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8"/>
        <w:ind w:left="0" w:right="13" w:firstLine="0"/>
        <w:jc w:val="center"/>
        <w:rPr>
          <w:rFonts w:ascii="Georgia" w:hAnsi="Georgia"/>
          <w:sz w:val="14"/>
        </w:rPr>
      </w:pPr>
      <w:r>
        <w:rPr/>
        <mc:AlternateContent>
          <mc:Choice Requires="wps">
            <w:drawing>
              <wp:anchor distT="0" distB="0" distL="0" distR="0" allowOverlap="1" layoutInCell="1" locked="0" behindDoc="0" simplePos="0" relativeHeight="15732224">
                <wp:simplePos x="0" y="0"/>
                <wp:positionH relativeFrom="page">
                  <wp:posOffset>477359</wp:posOffset>
                </wp:positionH>
                <wp:positionV relativeFrom="paragraph">
                  <wp:posOffset>589915</wp:posOffset>
                </wp:positionV>
                <wp:extent cx="756285" cy="452755"/>
                <wp:effectExtent l="0" t="0" r="0" b="0"/>
                <wp:wrapNone/>
                <wp:docPr id="1" name="Group 1"/>
                <wp:cNvGraphicFramePr>
                  <a:graphicFrameLocks/>
                </wp:cNvGraphicFramePr>
                <a:graphic>
                  <a:graphicData uri="http://schemas.microsoft.com/office/word/2010/wordprocessingGroup">
                    <wpg:wgp>
                      <wpg:cNvPr id="1" name="Group 1"/>
                      <wpg:cNvGrpSpPr/>
                      <wpg:grpSpPr>
                        <a:xfrm>
                          <a:off x="0" y="0"/>
                          <a:ext cx="756285" cy="452755"/>
                          <a:chExt cx="756285" cy="452755"/>
                        </a:xfrm>
                      </wpg:grpSpPr>
                      <pic:pic>
                        <pic:nvPicPr>
                          <pic:cNvPr id="2" name="Image 2"/>
                          <pic:cNvPicPr/>
                        </pic:nvPicPr>
                        <pic:blipFill>
                          <a:blip r:embed="rId5" cstate="print"/>
                          <a:stretch>
                            <a:fillRect/>
                          </a:stretch>
                        </pic:blipFill>
                        <pic:spPr>
                          <a:xfrm>
                            <a:off x="661288" y="0"/>
                            <a:ext cx="82359" cy="82334"/>
                          </a:xfrm>
                          <a:prstGeom prst="rect">
                            <a:avLst/>
                          </a:prstGeom>
                        </pic:spPr>
                      </pic:pic>
                      <pic:pic>
                        <pic:nvPicPr>
                          <pic:cNvPr id="3" name="Image 3"/>
                          <pic:cNvPicPr/>
                        </pic:nvPicPr>
                        <pic:blipFill>
                          <a:blip r:embed="rId6" cstate="print"/>
                          <a:stretch>
                            <a:fillRect/>
                          </a:stretch>
                        </pic:blipFill>
                        <pic:spPr>
                          <a:xfrm>
                            <a:off x="0" y="16255"/>
                            <a:ext cx="755992" cy="436270"/>
                          </a:xfrm>
                          <a:prstGeom prst="rect">
                            <a:avLst/>
                          </a:prstGeom>
                        </pic:spPr>
                      </pic:pic>
                    </wpg:wgp>
                  </a:graphicData>
                </a:graphic>
              </wp:anchor>
            </w:drawing>
          </mc:Choice>
          <mc:Fallback>
            <w:pict>
              <v:group style="position:absolute;margin-left:37.587399pt;margin-top:46.450001pt;width:59.55pt;height:35.65pt;mso-position-horizontal-relative:page;mso-position-vertical-relative:paragraph;z-index:15732224" id="docshapegroup1" coordorigin="752,929" coordsize="1191,713">
                <v:shape style="position:absolute;left:1793;top:929;width:130;height:130" type="#_x0000_t75" id="docshape2" stroked="false">
                  <v:imagedata r:id="rId5" o:title=""/>
                </v:shape>
                <v:shape style="position:absolute;left:751;top:954;width:1191;height:688" type="#_x0000_t75" id="docshape3" stroked="false">
                  <v:imagedata r:id="rId6" o:title=""/>
                </v:shape>
                <w10:wrap type="none"/>
              </v:group>
            </w:pict>
          </mc:Fallback>
        </mc:AlternateContent>
      </w:r>
      <w:r>
        <w:rPr/>
        <w:drawing>
          <wp:anchor distT="0" distB="0" distL="0" distR="0" allowOverlap="1" layoutInCell="1" locked="0" behindDoc="0" simplePos="0" relativeHeight="15732736">
            <wp:simplePos x="0" y="0"/>
            <wp:positionH relativeFrom="page">
              <wp:posOffset>6361925</wp:posOffset>
            </wp:positionH>
            <wp:positionV relativeFrom="paragraph">
              <wp:posOffset>301555</wp:posOffset>
            </wp:positionV>
            <wp:extent cx="719733" cy="908303"/>
            <wp:effectExtent l="0" t="0" r="0" b="0"/>
            <wp:wrapNone/>
            <wp:docPr id="4" name="Image 4" descr="Journal logo"/>
            <wp:cNvGraphicFramePr>
              <a:graphicFrameLocks/>
            </wp:cNvGraphicFramePr>
            <a:graphic>
              <a:graphicData uri="http://schemas.openxmlformats.org/drawingml/2006/picture">
                <pic:pic>
                  <pic:nvPicPr>
                    <pic:cNvPr id="4" name="Image 4" descr="Journal logo"/>
                    <pic:cNvPicPr/>
                  </pic:nvPicPr>
                  <pic:blipFill>
                    <a:blip r:embed="rId7" cstate="print"/>
                    <a:stretch>
                      <a:fillRect/>
                    </a:stretch>
                  </pic:blipFill>
                  <pic:spPr>
                    <a:xfrm>
                      <a:off x="0" y="0"/>
                      <a:ext cx="719733" cy="908303"/>
                    </a:xfrm>
                    <a:prstGeom prst="rect">
                      <a:avLst/>
                    </a:prstGeom>
                  </pic:spPr>
                </pic:pic>
              </a:graphicData>
            </a:graphic>
          </wp:anchor>
        </w:drawing>
      </w:r>
      <w:r>
        <w:rPr/>
        <mc:AlternateContent>
          <mc:Choice Requires="wps">
            <w:drawing>
              <wp:anchor distT="0" distB="0" distL="0" distR="0" allowOverlap="1" layoutInCell="1" locked="0" behindDoc="0" simplePos="0" relativeHeight="15733248">
                <wp:simplePos x="0" y="0"/>
                <wp:positionH relativeFrom="page">
                  <wp:posOffset>477683</wp:posOffset>
                </wp:positionH>
                <wp:positionV relativeFrom="paragraph">
                  <wp:posOffset>303961</wp:posOffset>
                </wp:positionV>
                <wp:extent cx="5706745" cy="3175"/>
                <wp:effectExtent l="0" t="0" r="0" b="0"/>
                <wp:wrapNone/>
                <wp:docPr id="5" name="Graphic 5"/>
                <wp:cNvGraphicFramePr>
                  <a:graphicFrameLocks/>
                </wp:cNvGraphicFramePr>
                <a:graphic>
                  <a:graphicData uri="http://schemas.microsoft.com/office/word/2010/wordprocessingShape">
                    <wps:wsp>
                      <wps:cNvPr id="5" name="Graphic 5"/>
                      <wps:cNvSpPr/>
                      <wps:spPr>
                        <a:xfrm>
                          <a:off x="0" y="0"/>
                          <a:ext cx="5706745" cy="3175"/>
                        </a:xfrm>
                        <a:custGeom>
                          <a:avLst/>
                          <a:gdLst/>
                          <a:ahLst/>
                          <a:cxnLst/>
                          <a:rect l="l" t="t" r="r" b="b"/>
                          <a:pathLst>
                            <a:path w="5706745" h="3175">
                              <a:moveTo>
                                <a:pt x="5706428" y="0"/>
                              </a:moveTo>
                              <a:lnTo>
                                <a:pt x="0" y="0"/>
                              </a:lnTo>
                              <a:lnTo>
                                <a:pt x="0" y="3162"/>
                              </a:lnTo>
                              <a:lnTo>
                                <a:pt x="5706428" y="3162"/>
                              </a:lnTo>
                              <a:lnTo>
                                <a:pt x="57064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23.934pt;width:449.3251pt;height:.249pt;mso-position-horizontal-relative:page;mso-position-vertical-relative:paragraph;z-index:15733248" id="docshape4"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3760">
                <wp:simplePos x="0" y="0"/>
                <wp:positionH relativeFrom="page">
                  <wp:posOffset>1413471</wp:posOffset>
                </wp:positionH>
                <wp:positionV relativeFrom="paragraph">
                  <wp:posOffset>382955</wp:posOffset>
                </wp:positionV>
                <wp:extent cx="4768215" cy="828675"/>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4768215" cy="828675"/>
                        </a:xfrm>
                        <a:prstGeom prst="rect">
                          <a:avLst/>
                        </a:prstGeom>
                        <a:solidFill>
                          <a:srgbClr val="E6E6E6"/>
                        </a:solidFill>
                      </wps:spPr>
                      <wps:txbx>
                        <w:txbxContent>
                          <w:p>
                            <w:pPr>
                              <w:pStyle w:val="BodyText"/>
                              <w:spacing w:line="174" w:lineRule="exact"/>
                              <w:ind w:left="1" w:right="1"/>
                              <w:jc w:val="center"/>
                              <w:rPr>
                                <w:color w:val="000000"/>
                              </w:rPr>
                            </w:pPr>
                            <w:r>
                              <w:rPr>
                                <w:color w:val="000000"/>
                                <w:w w:val="110"/>
                              </w:rPr>
                              <w:t>Contents</w:t>
                            </w:r>
                            <w:r>
                              <w:rPr>
                                <w:color w:val="000000"/>
                                <w:spacing w:val="1"/>
                                <w:w w:val="110"/>
                              </w:rPr>
                              <w:t> </w:t>
                            </w:r>
                            <w:r>
                              <w:rPr>
                                <w:color w:val="000000"/>
                                <w:w w:val="110"/>
                              </w:rPr>
                              <w:t>lists available at</w:t>
                            </w:r>
                            <w:r>
                              <w:rPr>
                                <w:color w:val="000000"/>
                                <w:spacing w:val="1"/>
                                <w:w w:val="110"/>
                              </w:rPr>
                              <w:t> </w:t>
                            </w:r>
                            <w:hyperlink r:id="rId8">
                              <w:r>
                                <w:rPr>
                                  <w:color w:val="2196D1"/>
                                  <w:spacing w:val="-2"/>
                                  <w:w w:val="110"/>
                                </w:rPr>
                                <w:t>ScienceDirect</w:t>
                              </w:r>
                            </w:hyperlink>
                          </w:p>
                          <w:p>
                            <w:pPr>
                              <w:pStyle w:val="BodyText"/>
                              <w:spacing w:before="77"/>
                              <w:rPr>
                                <w:color w:val="000000"/>
                              </w:rPr>
                            </w:pPr>
                          </w:p>
                          <w:p>
                            <w:pPr>
                              <w:spacing w:before="1"/>
                              <w:ind w:left="1" w:right="1" w:firstLine="0"/>
                              <w:jc w:val="center"/>
                              <w:rPr>
                                <w:color w:val="000000"/>
                                <w:sz w:val="28"/>
                              </w:rPr>
                            </w:pPr>
                            <w:r>
                              <w:rPr>
                                <w:color w:val="000000"/>
                                <w:w w:val="110"/>
                                <w:sz w:val="28"/>
                              </w:rPr>
                              <w:t>Artificial</w:t>
                            </w:r>
                            <w:r>
                              <w:rPr>
                                <w:color w:val="000000"/>
                                <w:spacing w:val="-6"/>
                                <w:w w:val="110"/>
                                <w:sz w:val="28"/>
                              </w:rPr>
                              <w:t> </w:t>
                            </w:r>
                            <w:r>
                              <w:rPr>
                                <w:color w:val="000000"/>
                                <w:w w:val="110"/>
                                <w:sz w:val="28"/>
                              </w:rPr>
                              <w:t>Intelligence</w:t>
                            </w:r>
                            <w:r>
                              <w:rPr>
                                <w:color w:val="000000"/>
                                <w:spacing w:val="-7"/>
                                <w:w w:val="110"/>
                                <w:sz w:val="28"/>
                              </w:rPr>
                              <w:t> </w:t>
                            </w:r>
                            <w:r>
                              <w:rPr>
                                <w:color w:val="000000"/>
                                <w:w w:val="110"/>
                                <w:sz w:val="28"/>
                              </w:rPr>
                              <w:t>in</w:t>
                            </w:r>
                            <w:r>
                              <w:rPr>
                                <w:color w:val="000000"/>
                                <w:spacing w:val="-6"/>
                                <w:w w:val="110"/>
                                <w:sz w:val="28"/>
                              </w:rPr>
                              <w:t> </w:t>
                            </w:r>
                            <w:r>
                              <w:rPr>
                                <w:color w:val="000000"/>
                                <w:spacing w:val="-2"/>
                                <w:w w:val="110"/>
                                <w:sz w:val="28"/>
                              </w:rPr>
                              <w:t>Geosciences</w:t>
                            </w:r>
                          </w:p>
                          <w:p>
                            <w:pPr>
                              <w:pStyle w:val="BodyText"/>
                              <w:spacing w:before="23"/>
                              <w:rPr>
                                <w:color w:val="000000"/>
                                <w:sz w:val="28"/>
                              </w:rPr>
                            </w:pPr>
                          </w:p>
                          <w:p>
                            <w:pPr>
                              <w:pStyle w:val="BodyText"/>
                              <w:spacing w:before="1"/>
                              <w:ind w:left="1"/>
                              <w:jc w:val="center"/>
                              <w:rPr>
                                <w:rFonts w:ascii="Arial"/>
                                <w:color w:val="000000"/>
                              </w:rPr>
                            </w:pPr>
                            <w:r>
                              <w:rPr>
                                <w:rFonts w:ascii="Arial"/>
                                <w:color w:val="000000"/>
                                <w:w w:val="105"/>
                              </w:rPr>
                              <w:t>journal</w:t>
                            </w:r>
                            <w:r>
                              <w:rPr>
                                <w:rFonts w:ascii="Arial"/>
                                <w:color w:val="000000"/>
                                <w:spacing w:val="62"/>
                                <w:w w:val="150"/>
                              </w:rPr>
                              <w:t> </w:t>
                            </w:r>
                            <w:r>
                              <w:rPr>
                                <w:rFonts w:ascii="Arial"/>
                                <w:color w:val="000000"/>
                                <w:w w:val="105"/>
                              </w:rPr>
                              <w:t>homepage:</w:t>
                            </w:r>
                            <w:r>
                              <w:rPr>
                                <w:rFonts w:ascii="Arial"/>
                                <w:color w:val="000000"/>
                                <w:spacing w:val="63"/>
                                <w:w w:val="150"/>
                              </w:rPr>
                              <w:t> </w:t>
                            </w:r>
                            <w:hyperlink r:id="rId9">
                              <w:r>
                                <w:rPr>
                                  <w:rFonts w:ascii="Arial"/>
                                  <w:color w:val="2196D1"/>
                                  <w:w w:val="105"/>
                                </w:rPr>
                                <w:t>www.keaipublishing.com/en/journals/artificial-intelligence-in-</w:t>
                              </w:r>
                              <w:r>
                                <w:rPr>
                                  <w:rFonts w:ascii="Arial"/>
                                  <w:color w:val="2196D1"/>
                                  <w:spacing w:val="-2"/>
                                  <w:w w:val="105"/>
                                </w:rPr>
                                <w:t>geosciences</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1.296997pt;margin-top:30.153999pt;width:375.45pt;height:65.25pt;mso-position-horizontal-relative:page;mso-position-vertical-relative:paragraph;z-index:15733760" type="#_x0000_t202" id="docshape5" filled="true" fillcolor="#e6e6e6" stroked="false">
                <v:textbox inset="0,0,0,0">
                  <w:txbxContent>
                    <w:p>
                      <w:pPr>
                        <w:pStyle w:val="BodyText"/>
                        <w:spacing w:line="174" w:lineRule="exact"/>
                        <w:ind w:left="1" w:right="1"/>
                        <w:jc w:val="center"/>
                        <w:rPr>
                          <w:color w:val="000000"/>
                        </w:rPr>
                      </w:pPr>
                      <w:r>
                        <w:rPr>
                          <w:color w:val="000000"/>
                          <w:w w:val="110"/>
                        </w:rPr>
                        <w:t>Contents</w:t>
                      </w:r>
                      <w:r>
                        <w:rPr>
                          <w:color w:val="000000"/>
                          <w:spacing w:val="1"/>
                          <w:w w:val="110"/>
                        </w:rPr>
                        <w:t> </w:t>
                      </w:r>
                      <w:r>
                        <w:rPr>
                          <w:color w:val="000000"/>
                          <w:w w:val="110"/>
                        </w:rPr>
                        <w:t>lists available at</w:t>
                      </w:r>
                      <w:r>
                        <w:rPr>
                          <w:color w:val="000000"/>
                          <w:spacing w:val="1"/>
                          <w:w w:val="110"/>
                        </w:rPr>
                        <w:t> </w:t>
                      </w:r>
                      <w:hyperlink r:id="rId8">
                        <w:r>
                          <w:rPr>
                            <w:color w:val="2196D1"/>
                            <w:spacing w:val="-2"/>
                            <w:w w:val="110"/>
                          </w:rPr>
                          <w:t>ScienceDirect</w:t>
                        </w:r>
                      </w:hyperlink>
                    </w:p>
                    <w:p>
                      <w:pPr>
                        <w:pStyle w:val="BodyText"/>
                        <w:spacing w:before="77"/>
                        <w:rPr>
                          <w:color w:val="000000"/>
                        </w:rPr>
                      </w:pPr>
                    </w:p>
                    <w:p>
                      <w:pPr>
                        <w:spacing w:before="1"/>
                        <w:ind w:left="1" w:right="1" w:firstLine="0"/>
                        <w:jc w:val="center"/>
                        <w:rPr>
                          <w:color w:val="000000"/>
                          <w:sz w:val="28"/>
                        </w:rPr>
                      </w:pPr>
                      <w:r>
                        <w:rPr>
                          <w:color w:val="000000"/>
                          <w:w w:val="110"/>
                          <w:sz w:val="28"/>
                        </w:rPr>
                        <w:t>Artificial</w:t>
                      </w:r>
                      <w:r>
                        <w:rPr>
                          <w:color w:val="000000"/>
                          <w:spacing w:val="-6"/>
                          <w:w w:val="110"/>
                          <w:sz w:val="28"/>
                        </w:rPr>
                        <w:t> </w:t>
                      </w:r>
                      <w:r>
                        <w:rPr>
                          <w:color w:val="000000"/>
                          <w:w w:val="110"/>
                          <w:sz w:val="28"/>
                        </w:rPr>
                        <w:t>Intelligence</w:t>
                      </w:r>
                      <w:r>
                        <w:rPr>
                          <w:color w:val="000000"/>
                          <w:spacing w:val="-7"/>
                          <w:w w:val="110"/>
                          <w:sz w:val="28"/>
                        </w:rPr>
                        <w:t> </w:t>
                      </w:r>
                      <w:r>
                        <w:rPr>
                          <w:color w:val="000000"/>
                          <w:w w:val="110"/>
                          <w:sz w:val="28"/>
                        </w:rPr>
                        <w:t>in</w:t>
                      </w:r>
                      <w:r>
                        <w:rPr>
                          <w:color w:val="000000"/>
                          <w:spacing w:val="-6"/>
                          <w:w w:val="110"/>
                          <w:sz w:val="28"/>
                        </w:rPr>
                        <w:t> </w:t>
                      </w:r>
                      <w:r>
                        <w:rPr>
                          <w:color w:val="000000"/>
                          <w:spacing w:val="-2"/>
                          <w:w w:val="110"/>
                          <w:sz w:val="28"/>
                        </w:rPr>
                        <w:t>Geosciences</w:t>
                      </w:r>
                    </w:p>
                    <w:p>
                      <w:pPr>
                        <w:pStyle w:val="BodyText"/>
                        <w:spacing w:before="23"/>
                        <w:rPr>
                          <w:color w:val="000000"/>
                          <w:sz w:val="28"/>
                        </w:rPr>
                      </w:pPr>
                    </w:p>
                    <w:p>
                      <w:pPr>
                        <w:pStyle w:val="BodyText"/>
                        <w:spacing w:before="1"/>
                        <w:ind w:left="1"/>
                        <w:jc w:val="center"/>
                        <w:rPr>
                          <w:rFonts w:ascii="Arial"/>
                          <w:color w:val="000000"/>
                        </w:rPr>
                      </w:pPr>
                      <w:r>
                        <w:rPr>
                          <w:rFonts w:ascii="Arial"/>
                          <w:color w:val="000000"/>
                          <w:w w:val="105"/>
                        </w:rPr>
                        <w:t>journal</w:t>
                      </w:r>
                      <w:r>
                        <w:rPr>
                          <w:rFonts w:ascii="Arial"/>
                          <w:color w:val="000000"/>
                          <w:spacing w:val="62"/>
                          <w:w w:val="150"/>
                        </w:rPr>
                        <w:t> </w:t>
                      </w:r>
                      <w:r>
                        <w:rPr>
                          <w:rFonts w:ascii="Arial"/>
                          <w:color w:val="000000"/>
                          <w:w w:val="105"/>
                        </w:rPr>
                        <w:t>homepage:</w:t>
                      </w:r>
                      <w:r>
                        <w:rPr>
                          <w:rFonts w:ascii="Arial"/>
                          <w:color w:val="000000"/>
                          <w:spacing w:val="63"/>
                          <w:w w:val="150"/>
                        </w:rPr>
                        <w:t> </w:t>
                      </w:r>
                      <w:hyperlink r:id="rId9">
                        <w:r>
                          <w:rPr>
                            <w:rFonts w:ascii="Arial"/>
                            <w:color w:val="2196D1"/>
                            <w:w w:val="105"/>
                          </w:rPr>
                          <w:t>www.keaipublishing.com/en/journals/artificial-intelligence-in-</w:t>
                        </w:r>
                        <w:r>
                          <w:rPr>
                            <w:rFonts w:ascii="Arial"/>
                            <w:color w:val="2196D1"/>
                            <w:spacing w:val="-2"/>
                            <w:w w:val="105"/>
                          </w:rPr>
                          <w:t>geosciences</w:t>
                        </w:r>
                      </w:hyperlink>
                    </w:p>
                  </w:txbxContent>
                </v:textbox>
                <v:fill type="solid"/>
                <w10:wrap type="none"/>
              </v:shape>
            </w:pict>
          </mc:Fallback>
        </mc:AlternateContent>
      </w:r>
      <w:hyperlink r:id="rId10">
        <w:r>
          <w:rPr>
            <w:rFonts w:ascii="Georgia" w:hAnsi="Georgia"/>
            <w:color w:val="00769F"/>
            <w:sz w:val="14"/>
          </w:rPr>
          <w:t>Artificial</w:t>
        </w:r>
        <w:r>
          <w:rPr>
            <w:rFonts w:ascii="Georgia" w:hAnsi="Georgia"/>
            <w:color w:val="00769F"/>
            <w:spacing w:val="12"/>
            <w:sz w:val="14"/>
          </w:rPr>
          <w:t> </w:t>
        </w:r>
        <w:r>
          <w:rPr>
            <w:rFonts w:ascii="Georgia" w:hAnsi="Georgia"/>
            <w:color w:val="00769F"/>
            <w:sz w:val="14"/>
          </w:rPr>
          <w:t>Intelligence</w:t>
        </w:r>
        <w:r>
          <w:rPr>
            <w:rFonts w:ascii="Georgia" w:hAnsi="Georgia"/>
            <w:color w:val="00769F"/>
            <w:spacing w:val="13"/>
            <w:sz w:val="14"/>
          </w:rPr>
          <w:t> </w:t>
        </w:r>
        <w:r>
          <w:rPr>
            <w:rFonts w:ascii="Georgia" w:hAnsi="Georgia"/>
            <w:color w:val="00769F"/>
            <w:sz w:val="14"/>
          </w:rPr>
          <w:t>in</w:t>
        </w:r>
        <w:r>
          <w:rPr>
            <w:rFonts w:ascii="Georgia" w:hAnsi="Georgia"/>
            <w:color w:val="00769F"/>
            <w:spacing w:val="12"/>
            <w:sz w:val="14"/>
          </w:rPr>
          <w:t> </w:t>
        </w:r>
        <w:r>
          <w:rPr>
            <w:rFonts w:ascii="Georgia" w:hAnsi="Georgia"/>
            <w:color w:val="00769F"/>
            <w:sz w:val="14"/>
          </w:rPr>
          <w:t>Geosciences</w:t>
        </w:r>
        <w:r>
          <w:rPr>
            <w:rFonts w:ascii="Georgia" w:hAnsi="Georgia"/>
            <w:color w:val="00769F"/>
            <w:spacing w:val="13"/>
            <w:sz w:val="14"/>
          </w:rPr>
          <w:t> </w:t>
        </w:r>
        <w:r>
          <w:rPr>
            <w:rFonts w:ascii="Georgia" w:hAnsi="Georgia"/>
            <w:color w:val="00769F"/>
            <w:sz w:val="14"/>
          </w:rPr>
          <w:t>3</w:t>
        </w:r>
        <w:r>
          <w:rPr>
            <w:rFonts w:ascii="Georgia" w:hAnsi="Georgia"/>
            <w:color w:val="00769F"/>
            <w:spacing w:val="12"/>
            <w:sz w:val="14"/>
          </w:rPr>
          <w:t> </w:t>
        </w:r>
        <w:r>
          <w:rPr>
            <w:rFonts w:ascii="Georgia" w:hAnsi="Georgia"/>
            <w:color w:val="00769F"/>
            <w:sz w:val="14"/>
          </w:rPr>
          <w:t>(2022)</w:t>
        </w:r>
        <w:r>
          <w:rPr>
            <w:rFonts w:ascii="Georgia" w:hAnsi="Georgia"/>
            <w:color w:val="00769F"/>
            <w:spacing w:val="13"/>
            <w:sz w:val="14"/>
          </w:rPr>
          <w:t> </w:t>
        </w:r>
        <w:r>
          <w:rPr>
            <w:rFonts w:ascii="Georgia" w:hAnsi="Georgia"/>
            <w:color w:val="00769F"/>
            <w:spacing w:val="-2"/>
            <w:sz w:val="14"/>
          </w:rPr>
          <w:t>179–191</w:t>
        </w:r>
      </w:hyperlink>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spacing w:before="175"/>
        <w:rPr>
          <w:rFonts w:ascii="Georgia"/>
          <w:sz w:val="20"/>
        </w:rPr>
      </w:pPr>
      <w:r>
        <w:rPr/>
        <mc:AlternateContent>
          <mc:Choice Requires="wps">
            <w:drawing>
              <wp:anchor distT="0" distB="0" distL="0" distR="0" allowOverlap="1" layoutInCell="1" locked="0" behindDoc="1" simplePos="0" relativeHeight="487587840">
                <wp:simplePos x="0" y="0"/>
                <wp:positionH relativeFrom="page">
                  <wp:posOffset>477683</wp:posOffset>
                </wp:positionH>
                <wp:positionV relativeFrom="paragraph">
                  <wp:posOffset>270834</wp:posOffset>
                </wp:positionV>
                <wp:extent cx="6604634" cy="38100"/>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8100"/>
                        </a:xfrm>
                        <a:custGeom>
                          <a:avLst/>
                          <a:gdLst/>
                          <a:ahLst/>
                          <a:cxnLst/>
                          <a:rect l="l" t="t" r="r" b="b"/>
                          <a:pathLst>
                            <a:path w="6604634" h="38100">
                              <a:moveTo>
                                <a:pt x="6604636" y="0"/>
                              </a:moveTo>
                              <a:lnTo>
                                <a:pt x="0" y="0"/>
                              </a:lnTo>
                              <a:lnTo>
                                <a:pt x="0" y="37960"/>
                              </a:lnTo>
                              <a:lnTo>
                                <a:pt x="6604636" y="37960"/>
                              </a:lnTo>
                              <a:lnTo>
                                <a:pt x="66046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21.325558pt;width:520.0501pt;height:2.989pt;mso-position-horizontal-relative:page;mso-position-vertical-relative:paragraph;z-index:-15728640;mso-wrap-distance-left:0;mso-wrap-distance-right:0" id="docshape6" filled="true" fillcolor="#000000" stroked="false">
                <v:fill type="solid"/>
                <w10:wrap type="topAndBottom"/>
              </v:rect>
            </w:pict>
          </mc:Fallback>
        </mc:AlternateContent>
      </w:r>
    </w:p>
    <w:p>
      <w:pPr>
        <w:pStyle w:val="BodyText"/>
        <w:rPr>
          <w:rFonts w:ascii="Georgia"/>
          <w:sz w:val="14"/>
        </w:rPr>
      </w:pPr>
    </w:p>
    <w:p>
      <w:pPr>
        <w:pStyle w:val="BodyText"/>
        <w:rPr>
          <w:rFonts w:ascii="Georgia"/>
          <w:sz w:val="14"/>
        </w:rPr>
      </w:pPr>
    </w:p>
    <w:p>
      <w:pPr>
        <w:pStyle w:val="BodyText"/>
        <w:spacing w:before="90"/>
        <w:rPr>
          <w:rFonts w:ascii="Georgia"/>
          <w:sz w:val="14"/>
        </w:rPr>
      </w:pPr>
    </w:p>
    <w:p>
      <w:pPr>
        <w:spacing w:line="266" w:lineRule="auto" w:before="1"/>
        <w:ind w:left="111" w:right="1443" w:firstLine="0"/>
        <w:jc w:val="left"/>
        <w:rPr>
          <w:sz w:val="27"/>
        </w:rPr>
      </w:pPr>
      <w:r>
        <w:rPr/>
        <w:drawing>
          <wp:anchor distT="0" distB="0" distL="0" distR="0" allowOverlap="1" layoutInCell="1" locked="0" behindDoc="0" simplePos="0" relativeHeight="15731712">
            <wp:simplePos x="0" y="0"/>
            <wp:positionH relativeFrom="page">
              <wp:posOffset>6363182</wp:posOffset>
            </wp:positionH>
            <wp:positionV relativeFrom="paragraph">
              <wp:posOffset>-198850</wp:posOffset>
            </wp:positionV>
            <wp:extent cx="361368" cy="361363"/>
            <wp:effectExtent l="0" t="0" r="0" b="0"/>
            <wp:wrapNone/>
            <wp:docPr id="8" name="Image 8">
              <a:hlinkClick r:id="rId11"/>
            </wp:docPr>
            <wp:cNvGraphicFramePr>
              <a:graphicFrameLocks/>
            </wp:cNvGraphicFramePr>
            <a:graphic>
              <a:graphicData uri="http://schemas.openxmlformats.org/drawingml/2006/picture">
                <pic:pic>
                  <pic:nvPicPr>
                    <pic:cNvPr id="8" name="Image 8">
                      <a:hlinkClick r:id="rId11"/>
                    </pic:cNvPr>
                    <pic:cNvPicPr/>
                  </pic:nvPicPr>
                  <pic:blipFill>
                    <a:blip r:embed="rId12" cstate="print"/>
                    <a:stretch>
                      <a:fillRect/>
                    </a:stretch>
                  </pic:blipFill>
                  <pic:spPr>
                    <a:xfrm>
                      <a:off x="0" y="0"/>
                      <a:ext cx="361368" cy="361363"/>
                    </a:xfrm>
                    <a:prstGeom prst="rect">
                      <a:avLst/>
                    </a:prstGeom>
                  </pic:spPr>
                </pic:pic>
              </a:graphicData>
            </a:graphic>
          </wp:anchor>
        </w:drawing>
      </w:r>
      <w:bookmarkStart w:name="Estimation of the effectiveness of multi" w:id="1"/>
      <w:bookmarkEnd w:id="1"/>
      <w:r>
        <w:rPr/>
      </w:r>
      <w:r>
        <w:rPr>
          <w:w w:val="110"/>
          <w:sz w:val="27"/>
        </w:rPr>
        <w:t>Estimation of the effectiveness of multi-criteria decision analysis </w:t>
      </w:r>
      <w:r>
        <w:rPr>
          <w:w w:val="110"/>
          <w:sz w:val="27"/>
        </w:rPr>
        <w:t>and machine learning approaches for agricultural land capability in Gangarampur Subdivision, Eastern India</w:t>
      </w:r>
    </w:p>
    <w:p>
      <w:pPr>
        <w:spacing w:before="211"/>
        <w:ind w:left="111" w:right="0" w:firstLine="0"/>
        <w:jc w:val="left"/>
        <w:rPr>
          <w:sz w:val="21"/>
        </w:rPr>
      </w:pPr>
      <w:r>
        <w:rPr>
          <w:w w:val="110"/>
          <w:sz w:val="21"/>
        </w:rPr>
        <w:t>Sunil</w:t>
      </w:r>
      <w:r>
        <w:rPr>
          <w:spacing w:val="-3"/>
          <w:w w:val="110"/>
          <w:sz w:val="21"/>
        </w:rPr>
        <w:t> </w:t>
      </w:r>
      <w:r>
        <w:rPr>
          <w:w w:val="110"/>
          <w:sz w:val="21"/>
        </w:rPr>
        <w:t>Saha,</w:t>
      </w:r>
      <w:r>
        <w:rPr>
          <w:spacing w:val="2"/>
          <w:w w:val="110"/>
          <w:sz w:val="21"/>
        </w:rPr>
        <w:t> </w:t>
      </w:r>
      <w:r>
        <w:rPr>
          <w:w w:val="110"/>
          <w:sz w:val="21"/>
        </w:rPr>
        <w:t>Prolay</w:t>
      </w:r>
      <w:r>
        <w:rPr>
          <w:spacing w:val="2"/>
          <w:w w:val="110"/>
          <w:sz w:val="21"/>
        </w:rPr>
        <w:t> </w:t>
      </w:r>
      <w:r>
        <w:rPr>
          <w:w w:val="110"/>
          <w:sz w:val="21"/>
        </w:rPr>
        <w:t>Mondal</w:t>
      </w:r>
      <w:r>
        <w:rPr>
          <w:spacing w:val="-23"/>
          <w:w w:val="110"/>
          <w:sz w:val="21"/>
        </w:rPr>
        <w:t> </w:t>
      </w:r>
      <w:hyperlink w:history="true" w:anchor="_bookmark0">
        <w:r>
          <w:rPr>
            <w:color w:val="2196D1"/>
            <w:spacing w:val="-10"/>
            <w:w w:val="110"/>
            <w:sz w:val="21"/>
            <w:vertAlign w:val="superscript"/>
          </w:rPr>
          <w:t>*</w:t>
        </w:r>
      </w:hyperlink>
    </w:p>
    <w:p>
      <w:pPr>
        <w:spacing w:before="172"/>
        <w:ind w:left="111" w:right="0" w:firstLine="0"/>
        <w:jc w:val="left"/>
        <w:rPr>
          <w:i/>
          <w:sz w:val="12"/>
        </w:rPr>
      </w:pPr>
      <w:r>
        <w:rPr>
          <w:i/>
          <w:w w:val="105"/>
          <w:sz w:val="12"/>
        </w:rPr>
        <w:t>Department</w:t>
      </w:r>
      <w:r>
        <w:rPr>
          <w:i/>
          <w:spacing w:val="24"/>
          <w:w w:val="105"/>
          <w:sz w:val="12"/>
        </w:rPr>
        <w:t> </w:t>
      </w:r>
      <w:r>
        <w:rPr>
          <w:i/>
          <w:w w:val="105"/>
          <w:sz w:val="12"/>
        </w:rPr>
        <w:t>of</w:t>
      </w:r>
      <w:r>
        <w:rPr>
          <w:i/>
          <w:spacing w:val="23"/>
          <w:w w:val="105"/>
          <w:sz w:val="12"/>
        </w:rPr>
        <w:t> </w:t>
      </w:r>
      <w:r>
        <w:rPr>
          <w:i/>
          <w:w w:val="105"/>
          <w:sz w:val="12"/>
        </w:rPr>
        <w:t>Geography,</w:t>
      </w:r>
      <w:r>
        <w:rPr>
          <w:i/>
          <w:spacing w:val="23"/>
          <w:w w:val="105"/>
          <w:sz w:val="12"/>
        </w:rPr>
        <w:t> </w:t>
      </w:r>
      <w:r>
        <w:rPr>
          <w:i/>
          <w:w w:val="105"/>
          <w:sz w:val="12"/>
        </w:rPr>
        <w:t>Raiganj</w:t>
      </w:r>
      <w:r>
        <w:rPr>
          <w:i/>
          <w:spacing w:val="24"/>
          <w:w w:val="105"/>
          <w:sz w:val="12"/>
        </w:rPr>
        <w:t> </w:t>
      </w:r>
      <w:r>
        <w:rPr>
          <w:i/>
          <w:w w:val="105"/>
          <w:sz w:val="12"/>
        </w:rPr>
        <w:t>University,</w:t>
      </w:r>
      <w:r>
        <w:rPr>
          <w:i/>
          <w:spacing w:val="23"/>
          <w:w w:val="105"/>
          <w:sz w:val="12"/>
        </w:rPr>
        <w:t> </w:t>
      </w:r>
      <w:r>
        <w:rPr>
          <w:i/>
          <w:w w:val="105"/>
          <w:sz w:val="12"/>
        </w:rPr>
        <w:t>Raiganj,</w:t>
      </w:r>
      <w:r>
        <w:rPr>
          <w:i/>
          <w:spacing w:val="24"/>
          <w:w w:val="105"/>
          <w:sz w:val="12"/>
        </w:rPr>
        <w:t> </w:t>
      </w:r>
      <w:r>
        <w:rPr>
          <w:i/>
          <w:w w:val="105"/>
          <w:sz w:val="12"/>
        </w:rPr>
        <w:t>West</w:t>
      </w:r>
      <w:r>
        <w:rPr>
          <w:i/>
          <w:spacing w:val="23"/>
          <w:w w:val="105"/>
          <w:sz w:val="12"/>
        </w:rPr>
        <w:t> </w:t>
      </w:r>
      <w:r>
        <w:rPr>
          <w:i/>
          <w:w w:val="105"/>
          <w:sz w:val="12"/>
        </w:rPr>
        <w:t>Bengal,</w:t>
      </w:r>
      <w:r>
        <w:rPr>
          <w:i/>
          <w:spacing w:val="22"/>
          <w:w w:val="105"/>
          <w:sz w:val="12"/>
        </w:rPr>
        <w:t> </w:t>
      </w:r>
      <w:r>
        <w:rPr>
          <w:i/>
          <w:w w:val="105"/>
          <w:sz w:val="12"/>
        </w:rPr>
        <w:t>733134,</w:t>
      </w:r>
      <w:r>
        <w:rPr>
          <w:i/>
          <w:spacing w:val="25"/>
          <w:w w:val="105"/>
          <w:sz w:val="12"/>
        </w:rPr>
        <w:t> </w:t>
      </w:r>
      <w:r>
        <w:rPr>
          <w:i/>
          <w:spacing w:val="-2"/>
          <w:w w:val="105"/>
          <w:sz w:val="12"/>
        </w:rPr>
        <w:t>India</w:t>
      </w:r>
    </w:p>
    <w:p>
      <w:pPr>
        <w:pStyle w:val="BodyText"/>
        <w:spacing w:before="3"/>
        <w:rPr>
          <w:i/>
          <w:sz w:val="14"/>
        </w:rPr>
      </w:pPr>
      <w:r>
        <w:rPr/>
        <mc:AlternateContent>
          <mc:Choice Requires="wps">
            <w:drawing>
              <wp:anchor distT="0" distB="0" distL="0" distR="0" allowOverlap="1" layoutInCell="1" locked="0" behindDoc="1" simplePos="0" relativeHeight="487588352">
                <wp:simplePos x="0" y="0"/>
                <wp:positionH relativeFrom="page">
                  <wp:posOffset>477683</wp:posOffset>
                </wp:positionH>
                <wp:positionV relativeFrom="paragraph">
                  <wp:posOffset>119924</wp:posOffset>
                </wp:positionV>
                <wp:extent cx="6604634" cy="3175"/>
                <wp:effectExtent l="0" t="0" r="0" b="0"/>
                <wp:wrapTopAndBottom/>
                <wp:docPr id="9" name="Graphic 9"/>
                <wp:cNvGraphicFramePr>
                  <a:graphicFrameLocks/>
                </wp:cNvGraphicFramePr>
                <a:graphic>
                  <a:graphicData uri="http://schemas.microsoft.com/office/word/2010/wordprocessingShape">
                    <wps:wsp>
                      <wps:cNvPr id="9" name="Graphic 9"/>
                      <wps:cNvSpPr/>
                      <wps:spPr>
                        <a:xfrm>
                          <a:off x="0" y="0"/>
                          <a:ext cx="6604634" cy="3175"/>
                        </a:xfrm>
                        <a:custGeom>
                          <a:avLst/>
                          <a:gdLst/>
                          <a:ahLst/>
                          <a:cxnLst/>
                          <a:rect l="l" t="t" r="r" b="b"/>
                          <a:pathLst>
                            <a:path w="6604634" h="3175">
                              <a:moveTo>
                                <a:pt x="6604623" y="0"/>
                              </a:moveTo>
                              <a:lnTo>
                                <a:pt x="0" y="0"/>
                              </a:lnTo>
                              <a:lnTo>
                                <a:pt x="0" y="3162"/>
                              </a:lnTo>
                              <a:lnTo>
                                <a:pt x="6604623" y="3162"/>
                              </a:lnTo>
                              <a:lnTo>
                                <a:pt x="660462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9.442911pt;width:520.049100pt;height:.249pt;mso-position-horizontal-relative:page;mso-position-vertical-relative:paragraph;z-index:-15728128;mso-wrap-distance-left:0;mso-wrap-distance-right:0" id="docshape7" filled="true" fillcolor="#000000" stroked="false">
                <v:fill type="solid"/>
                <w10:wrap type="topAndBottom"/>
              </v:rect>
            </w:pict>
          </mc:Fallback>
        </mc:AlternateContent>
      </w:r>
    </w:p>
    <w:p>
      <w:pPr>
        <w:pStyle w:val="BodyText"/>
        <w:spacing w:before="9"/>
        <w:rPr>
          <w:i/>
          <w:sz w:val="18"/>
        </w:rPr>
      </w:pPr>
    </w:p>
    <w:p>
      <w:pPr>
        <w:spacing w:after="0"/>
        <w:rPr>
          <w:sz w:val="18"/>
        </w:rPr>
        <w:sectPr>
          <w:type w:val="continuous"/>
          <w:pgSz w:w="11910" w:h="15880"/>
          <w:pgMar w:top="620" w:bottom="280" w:left="640" w:right="640"/>
        </w:sectPr>
      </w:pPr>
    </w:p>
    <w:p>
      <w:pPr>
        <w:spacing w:before="92"/>
        <w:ind w:left="111" w:right="0" w:firstLine="0"/>
        <w:jc w:val="left"/>
        <w:rPr>
          <w:sz w:val="14"/>
        </w:rPr>
      </w:pPr>
      <w:r>
        <w:rPr>
          <w:spacing w:val="28"/>
          <w:sz w:val="14"/>
        </w:rPr>
        <w:t>A</w:t>
      </w:r>
      <w:r>
        <w:rPr>
          <w:spacing w:val="-4"/>
          <w:sz w:val="14"/>
        </w:rPr>
        <w:t> </w:t>
      </w:r>
      <w:r>
        <w:rPr>
          <w:spacing w:val="28"/>
          <w:sz w:val="14"/>
        </w:rPr>
        <w:t>R</w:t>
      </w:r>
      <w:r>
        <w:rPr>
          <w:spacing w:val="-3"/>
          <w:sz w:val="14"/>
        </w:rPr>
        <w:t> </w:t>
      </w:r>
      <w:r>
        <w:rPr>
          <w:spacing w:val="28"/>
          <w:sz w:val="14"/>
        </w:rPr>
        <w:t>T</w:t>
      </w:r>
      <w:r>
        <w:rPr>
          <w:spacing w:val="-3"/>
          <w:sz w:val="14"/>
        </w:rPr>
        <w:t> </w:t>
      </w:r>
      <w:r>
        <w:rPr>
          <w:spacing w:val="28"/>
          <w:sz w:val="14"/>
        </w:rPr>
        <w:t>I</w:t>
      </w:r>
      <w:r>
        <w:rPr>
          <w:spacing w:val="-3"/>
          <w:sz w:val="14"/>
        </w:rPr>
        <w:t> </w:t>
      </w:r>
      <w:r>
        <w:rPr>
          <w:spacing w:val="28"/>
          <w:sz w:val="14"/>
        </w:rPr>
        <w:t>C</w:t>
      </w:r>
      <w:r>
        <w:rPr>
          <w:spacing w:val="-3"/>
          <w:sz w:val="14"/>
        </w:rPr>
        <w:t> </w:t>
      </w:r>
      <w:r>
        <w:rPr>
          <w:spacing w:val="28"/>
          <w:sz w:val="14"/>
        </w:rPr>
        <w:t>L</w:t>
      </w:r>
      <w:r>
        <w:rPr>
          <w:spacing w:val="-3"/>
          <w:sz w:val="14"/>
        </w:rPr>
        <w:t> </w:t>
      </w:r>
      <w:r>
        <w:rPr>
          <w:sz w:val="14"/>
        </w:rPr>
        <w:t>E</w:t>
      </w:r>
      <w:r>
        <w:rPr>
          <w:spacing w:val="64"/>
          <w:sz w:val="14"/>
        </w:rPr>
        <w:t> </w:t>
      </w:r>
      <w:r>
        <w:rPr>
          <w:spacing w:val="28"/>
          <w:sz w:val="14"/>
        </w:rPr>
        <w:t>I</w:t>
      </w:r>
      <w:r>
        <w:rPr>
          <w:spacing w:val="-3"/>
          <w:sz w:val="14"/>
        </w:rPr>
        <w:t> </w:t>
      </w:r>
      <w:r>
        <w:rPr>
          <w:spacing w:val="28"/>
          <w:sz w:val="14"/>
        </w:rPr>
        <w:t>N</w:t>
      </w:r>
      <w:r>
        <w:rPr>
          <w:spacing w:val="-3"/>
          <w:sz w:val="14"/>
        </w:rPr>
        <w:t> </w:t>
      </w:r>
      <w:r>
        <w:rPr>
          <w:spacing w:val="28"/>
          <w:sz w:val="14"/>
        </w:rPr>
        <w:t>F</w:t>
      </w:r>
      <w:r>
        <w:rPr>
          <w:spacing w:val="-3"/>
          <w:sz w:val="14"/>
        </w:rPr>
        <w:t> </w:t>
      </w:r>
      <w:r>
        <w:rPr>
          <w:spacing w:val="-10"/>
          <w:sz w:val="14"/>
        </w:rPr>
        <w:t>O</w:t>
      </w:r>
      <w:r>
        <w:rPr>
          <w:spacing w:val="40"/>
          <w:sz w:val="14"/>
        </w:rPr>
        <w:t> </w:t>
      </w:r>
    </w:p>
    <w:p>
      <w:pPr>
        <w:pStyle w:val="BodyText"/>
        <w:spacing w:before="3"/>
        <w:rPr>
          <w:sz w:val="14"/>
        </w:rPr>
      </w:pPr>
    </w:p>
    <w:p>
      <w:pPr>
        <w:pStyle w:val="BodyText"/>
        <w:spacing w:line="20" w:lineRule="exact"/>
        <w:ind w:left="112" w:right="-389"/>
        <w:rPr>
          <w:sz w:val="2"/>
        </w:rPr>
      </w:pPr>
      <w:r>
        <w:rPr>
          <w:sz w:val="2"/>
        </w:rPr>
        <mc:AlternateContent>
          <mc:Choice Requires="wps">
            <w:drawing>
              <wp:inline distT="0" distB="0" distL="0" distR="0">
                <wp:extent cx="1692275" cy="3175"/>
                <wp:effectExtent l="0" t="0" r="0" b="0"/>
                <wp:docPr id="10" name="Group 10"/>
                <wp:cNvGraphicFramePr>
                  <a:graphicFrameLocks/>
                </wp:cNvGraphicFramePr>
                <a:graphic>
                  <a:graphicData uri="http://schemas.microsoft.com/office/word/2010/wordprocessingGroup">
                    <wpg:wgp>
                      <wpg:cNvPr id="10" name="Group 10"/>
                      <wpg:cNvGrpSpPr/>
                      <wpg:grpSpPr>
                        <a:xfrm>
                          <a:off x="0" y="0"/>
                          <a:ext cx="1692275" cy="3175"/>
                          <a:chExt cx="1692275" cy="3175"/>
                        </a:xfrm>
                      </wpg:grpSpPr>
                      <wps:wsp>
                        <wps:cNvPr id="11" name="Graphic 11"/>
                        <wps:cNvSpPr/>
                        <wps:spPr>
                          <a:xfrm>
                            <a:off x="0" y="0"/>
                            <a:ext cx="1692275" cy="3175"/>
                          </a:xfrm>
                          <a:custGeom>
                            <a:avLst/>
                            <a:gdLst/>
                            <a:ahLst/>
                            <a:cxnLst/>
                            <a:rect l="l" t="t" r="r" b="b"/>
                            <a:pathLst>
                              <a:path w="1692275" h="3175">
                                <a:moveTo>
                                  <a:pt x="1691996" y="0"/>
                                </a:moveTo>
                                <a:lnTo>
                                  <a:pt x="0" y="0"/>
                                </a:lnTo>
                                <a:lnTo>
                                  <a:pt x="0" y="3162"/>
                                </a:lnTo>
                                <a:lnTo>
                                  <a:pt x="1691996" y="3162"/>
                                </a:lnTo>
                                <a:lnTo>
                                  <a:pt x="169199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3.25pt;height:.25pt;mso-position-horizontal-relative:char;mso-position-vertical-relative:line" id="docshapegroup8" coordorigin="0,0" coordsize="2665,5">
                <v:rect style="position:absolute;left:0;top:0;width:2665;height:5" id="docshape9" filled="true" fillcolor="#000000" stroked="false">
                  <v:fill type="solid"/>
                </v:rect>
              </v:group>
            </w:pict>
          </mc:Fallback>
        </mc:AlternateContent>
      </w:r>
      <w:r>
        <w:rPr>
          <w:sz w:val="2"/>
        </w:rPr>
      </w:r>
    </w:p>
    <w:p>
      <w:pPr>
        <w:spacing w:before="44"/>
        <w:ind w:left="111" w:right="0" w:firstLine="0"/>
        <w:jc w:val="left"/>
        <w:rPr>
          <w:i/>
          <w:sz w:val="12"/>
        </w:rPr>
      </w:pPr>
      <w:r>
        <w:rPr>
          <w:i/>
          <w:spacing w:val="-2"/>
          <w:w w:val="105"/>
          <w:sz w:val="12"/>
        </w:rPr>
        <w:t>Keywords:</w:t>
      </w:r>
    </w:p>
    <w:p>
      <w:pPr>
        <w:spacing w:before="33"/>
        <w:ind w:left="111" w:right="0" w:firstLine="0"/>
        <w:jc w:val="left"/>
        <w:rPr>
          <w:sz w:val="12"/>
        </w:rPr>
      </w:pPr>
      <w:r>
        <w:rPr>
          <w:w w:val="115"/>
          <w:sz w:val="12"/>
        </w:rPr>
        <w:t>Analytic</w:t>
      </w:r>
      <w:r>
        <w:rPr>
          <w:spacing w:val="5"/>
          <w:w w:val="115"/>
          <w:sz w:val="12"/>
        </w:rPr>
        <w:t> </w:t>
      </w:r>
      <w:r>
        <w:rPr>
          <w:w w:val="115"/>
          <w:sz w:val="12"/>
        </w:rPr>
        <w:t>Hierarchy</w:t>
      </w:r>
      <w:r>
        <w:rPr>
          <w:spacing w:val="6"/>
          <w:w w:val="115"/>
          <w:sz w:val="12"/>
        </w:rPr>
        <w:t> </w:t>
      </w:r>
      <w:r>
        <w:rPr>
          <w:spacing w:val="-2"/>
          <w:w w:val="115"/>
          <w:sz w:val="12"/>
        </w:rPr>
        <w:t>Process</w:t>
      </w:r>
    </w:p>
    <w:p>
      <w:pPr>
        <w:spacing w:line="297" w:lineRule="auto" w:before="34"/>
        <w:ind w:left="111" w:right="0" w:firstLine="0"/>
        <w:jc w:val="left"/>
        <w:rPr>
          <w:sz w:val="12"/>
        </w:rPr>
      </w:pPr>
      <w:r>
        <w:rPr>
          <w:w w:val="115"/>
          <w:sz w:val="12"/>
        </w:rPr>
        <w:t>Fuzzy</w:t>
      </w:r>
      <w:r>
        <w:rPr>
          <w:spacing w:val="-8"/>
          <w:w w:val="115"/>
          <w:sz w:val="12"/>
        </w:rPr>
        <w:t> </w:t>
      </w:r>
      <w:r>
        <w:rPr>
          <w:w w:val="115"/>
          <w:sz w:val="12"/>
        </w:rPr>
        <w:t>Complex</w:t>
      </w:r>
      <w:r>
        <w:rPr>
          <w:spacing w:val="-6"/>
          <w:w w:val="115"/>
          <w:sz w:val="12"/>
        </w:rPr>
        <w:t> </w:t>
      </w:r>
      <w:r>
        <w:rPr>
          <w:w w:val="115"/>
          <w:sz w:val="12"/>
        </w:rPr>
        <w:t>Proportional</w:t>
      </w:r>
      <w:r>
        <w:rPr>
          <w:spacing w:val="-8"/>
          <w:w w:val="115"/>
          <w:sz w:val="12"/>
        </w:rPr>
        <w:t> </w:t>
      </w:r>
      <w:r>
        <w:rPr>
          <w:w w:val="115"/>
          <w:sz w:val="12"/>
        </w:rPr>
        <w:t>Assessment</w:t>
      </w:r>
      <w:r>
        <w:rPr>
          <w:spacing w:val="40"/>
          <w:w w:val="115"/>
          <w:sz w:val="12"/>
        </w:rPr>
        <w:t> </w:t>
      </w:r>
      <w:r>
        <w:rPr>
          <w:w w:val="115"/>
          <w:sz w:val="12"/>
        </w:rPr>
        <w:t>Receiver Operating Characteristic</w:t>
      </w:r>
      <w:r>
        <w:rPr>
          <w:spacing w:val="40"/>
          <w:w w:val="115"/>
          <w:sz w:val="12"/>
        </w:rPr>
        <w:t> </w:t>
      </w:r>
      <w:r>
        <w:rPr>
          <w:w w:val="115"/>
          <w:sz w:val="12"/>
        </w:rPr>
        <w:t>Gangarampur subdivision</w:t>
      </w:r>
    </w:p>
    <w:p>
      <w:pPr>
        <w:spacing w:before="0"/>
        <w:ind w:left="111" w:right="0" w:firstLine="0"/>
        <w:jc w:val="left"/>
        <w:rPr>
          <w:sz w:val="12"/>
        </w:rPr>
      </w:pPr>
      <w:r>
        <w:rPr>
          <w:w w:val="110"/>
          <w:sz w:val="12"/>
        </w:rPr>
        <w:t>Soil</w:t>
      </w:r>
      <w:r>
        <w:rPr>
          <w:spacing w:val="7"/>
          <w:w w:val="110"/>
          <w:sz w:val="12"/>
        </w:rPr>
        <w:t> </w:t>
      </w:r>
      <w:r>
        <w:rPr>
          <w:spacing w:val="-2"/>
          <w:w w:val="110"/>
          <w:sz w:val="12"/>
        </w:rPr>
        <w:t>Capability</w:t>
      </w:r>
    </w:p>
    <w:p>
      <w:pPr>
        <w:spacing w:before="92"/>
        <w:ind w:left="111" w:right="0" w:firstLine="0"/>
        <w:jc w:val="left"/>
        <w:rPr>
          <w:sz w:val="14"/>
        </w:rPr>
      </w:pPr>
      <w:r>
        <w:rPr/>
        <w:br w:type="column"/>
      </w:r>
      <w:r>
        <w:rPr>
          <w:spacing w:val="28"/>
          <w:sz w:val="14"/>
        </w:rPr>
        <w:t>A</w:t>
      </w:r>
      <w:r>
        <w:rPr>
          <w:spacing w:val="-6"/>
          <w:sz w:val="14"/>
        </w:rPr>
        <w:t> </w:t>
      </w:r>
      <w:r>
        <w:rPr>
          <w:spacing w:val="28"/>
          <w:sz w:val="14"/>
        </w:rPr>
        <w:t>B</w:t>
      </w:r>
      <w:r>
        <w:rPr>
          <w:spacing w:val="-6"/>
          <w:sz w:val="14"/>
        </w:rPr>
        <w:t> </w:t>
      </w:r>
      <w:r>
        <w:rPr>
          <w:spacing w:val="28"/>
          <w:sz w:val="14"/>
        </w:rPr>
        <w:t>S</w:t>
      </w:r>
      <w:r>
        <w:rPr>
          <w:spacing w:val="-5"/>
          <w:sz w:val="14"/>
        </w:rPr>
        <w:t> </w:t>
      </w:r>
      <w:r>
        <w:rPr>
          <w:spacing w:val="28"/>
          <w:sz w:val="14"/>
        </w:rPr>
        <w:t>T</w:t>
      </w:r>
      <w:r>
        <w:rPr>
          <w:spacing w:val="-6"/>
          <w:sz w:val="14"/>
        </w:rPr>
        <w:t> </w:t>
      </w:r>
      <w:r>
        <w:rPr>
          <w:spacing w:val="28"/>
          <w:sz w:val="14"/>
        </w:rPr>
        <w:t>R</w:t>
      </w:r>
      <w:r>
        <w:rPr>
          <w:spacing w:val="-5"/>
          <w:sz w:val="14"/>
        </w:rPr>
        <w:t> </w:t>
      </w:r>
      <w:r>
        <w:rPr>
          <w:spacing w:val="28"/>
          <w:sz w:val="14"/>
        </w:rPr>
        <w:t>A</w:t>
      </w:r>
      <w:r>
        <w:rPr>
          <w:spacing w:val="-6"/>
          <w:sz w:val="14"/>
        </w:rPr>
        <w:t> </w:t>
      </w:r>
      <w:r>
        <w:rPr>
          <w:spacing w:val="28"/>
          <w:sz w:val="14"/>
        </w:rPr>
        <w:t>C</w:t>
      </w:r>
      <w:r>
        <w:rPr>
          <w:spacing w:val="-5"/>
          <w:sz w:val="14"/>
        </w:rPr>
        <w:t> </w:t>
      </w:r>
      <w:r>
        <w:rPr>
          <w:spacing w:val="-10"/>
          <w:sz w:val="14"/>
        </w:rPr>
        <w:t>T</w:t>
      </w:r>
      <w:r>
        <w:rPr>
          <w:spacing w:val="40"/>
          <w:sz w:val="14"/>
        </w:rPr>
        <w:t> </w:t>
      </w:r>
    </w:p>
    <w:p>
      <w:pPr>
        <w:pStyle w:val="BodyText"/>
        <w:spacing w:before="2"/>
        <w:rPr>
          <w:sz w:val="12"/>
        </w:rPr>
      </w:pPr>
      <w:r>
        <w:rPr/>
        <mc:AlternateContent>
          <mc:Choice Requires="wps">
            <w:drawing>
              <wp:anchor distT="0" distB="0" distL="0" distR="0" allowOverlap="1" layoutInCell="1" locked="0" behindDoc="1" simplePos="0" relativeHeight="487589376">
                <wp:simplePos x="0" y="0"/>
                <wp:positionH relativeFrom="page">
                  <wp:posOffset>2565679</wp:posOffset>
                </wp:positionH>
                <wp:positionV relativeFrom="paragraph">
                  <wp:posOffset>104553</wp:posOffset>
                </wp:positionV>
                <wp:extent cx="4516755" cy="3175"/>
                <wp:effectExtent l="0" t="0" r="0" b="0"/>
                <wp:wrapTopAndBottom/>
                <wp:docPr id="12" name="Graphic 12"/>
                <wp:cNvGraphicFramePr>
                  <a:graphicFrameLocks/>
                </wp:cNvGraphicFramePr>
                <a:graphic>
                  <a:graphicData uri="http://schemas.microsoft.com/office/word/2010/wordprocessingShape">
                    <wps:wsp>
                      <wps:cNvPr id="12" name="Graphic 12"/>
                      <wps:cNvSpPr/>
                      <wps:spPr>
                        <a:xfrm>
                          <a:off x="0" y="0"/>
                          <a:ext cx="4516755" cy="3175"/>
                        </a:xfrm>
                        <a:custGeom>
                          <a:avLst/>
                          <a:gdLst/>
                          <a:ahLst/>
                          <a:cxnLst/>
                          <a:rect l="l" t="t" r="r" b="b"/>
                          <a:pathLst>
                            <a:path w="4516755" h="3175">
                              <a:moveTo>
                                <a:pt x="4516640" y="0"/>
                              </a:moveTo>
                              <a:lnTo>
                                <a:pt x="0" y="0"/>
                              </a:lnTo>
                              <a:lnTo>
                                <a:pt x="0" y="3162"/>
                              </a:lnTo>
                              <a:lnTo>
                                <a:pt x="4516640" y="3162"/>
                              </a:lnTo>
                              <a:lnTo>
                                <a:pt x="45166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022003pt;margin-top:8.232562pt;width:355.641pt;height:.249pt;mso-position-horizontal-relative:page;mso-position-vertical-relative:paragraph;z-index:-15727104;mso-wrap-distance-left:0;mso-wrap-distance-right:0" id="docshape10" filled="true" fillcolor="#000000" stroked="false">
                <v:fill type="solid"/>
                <w10:wrap type="topAndBottom"/>
              </v:rect>
            </w:pict>
          </mc:Fallback>
        </mc:AlternateContent>
      </w:r>
    </w:p>
    <w:p>
      <w:pPr>
        <w:spacing w:line="285" w:lineRule="auto" w:before="60"/>
        <w:ind w:left="111" w:right="110" w:firstLine="0"/>
        <w:jc w:val="both"/>
        <w:rPr>
          <w:sz w:val="14"/>
        </w:rPr>
      </w:pPr>
      <w:r>
        <w:rPr>
          <w:w w:val="110"/>
          <w:sz w:val="14"/>
        </w:rPr>
        <w:t>Land suitability analysis (LSA) is an evaluation method that measures the degree to which land is suitable for</w:t>
      </w:r>
      <w:r>
        <w:rPr>
          <w:spacing w:val="40"/>
          <w:w w:val="110"/>
          <w:sz w:val="14"/>
        </w:rPr>
        <w:t> </w:t>
      </w:r>
      <w:r>
        <w:rPr>
          <w:w w:val="110"/>
          <w:sz w:val="14"/>
        </w:rPr>
        <w:t>certain</w:t>
      </w:r>
      <w:r>
        <w:rPr>
          <w:w w:val="110"/>
          <w:sz w:val="14"/>
        </w:rPr>
        <w:t> land</w:t>
      </w:r>
      <w:r>
        <w:rPr>
          <w:w w:val="110"/>
          <w:sz w:val="14"/>
        </w:rPr>
        <w:t> use.</w:t>
      </w:r>
      <w:r>
        <w:rPr>
          <w:w w:val="110"/>
          <w:sz w:val="14"/>
        </w:rPr>
        <w:t> The</w:t>
      </w:r>
      <w:r>
        <w:rPr>
          <w:w w:val="110"/>
          <w:sz w:val="14"/>
        </w:rPr>
        <w:t> primary</w:t>
      </w:r>
      <w:r>
        <w:rPr>
          <w:w w:val="110"/>
          <w:sz w:val="14"/>
        </w:rPr>
        <w:t> aims</w:t>
      </w:r>
      <w:r>
        <w:rPr>
          <w:w w:val="110"/>
          <w:sz w:val="14"/>
        </w:rPr>
        <w:t> of</w:t>
      </w:r>
      <w:r>
        <w:rPr>
          <w:w w:val="110"/>
          <w:sz w:val="14"/>
        </w:rPr>
        <w:t> this</w:t>
      </w:r>
      <w:r>
        <w:rPr>
          <w:w w:val="110"/>
          <w:sz w:val="14"/>
        </w:rPr>
        <w:t> study</w:t>
      </w:r>
      <w:r>
        <w:rPr>
          <w:w w:val="110"/>
          <w:sz w:val="14"/>
        </w:rPr>
        <w:t> are</w:t>
      </w:r>
      <w:r>
        <w:rPr>
          <w:w w:val="110"/>
          <w:sz w:val="14"/>
        </w:rPr>
        <w:t> to</w:t>
      </w:r>
      <w:r>
        <w:rPr>
          <w:w w:val="110"/>
          <w:sz w:val="14"/>
        </w:rPr>
        <w:t> identify</w:t>
      </w:r>
      <w:r>
        <w:rPr>
          <w:w w:val="110"/>
          <w:sz w:val="14"/>
        </w:rPr>
        <w:t> potentially</w:t>
      </w:r>
      <w:r>
        <w:rPr>
          <w:w w:val="110"/>
          <w:sz w:val="14"/>
        </w:rPr>
        <w:t> viable</w:t>
      </w:r>
      <w:r>
        <w:rPr>
          <w:w w:val="110"/>
          <w:sz w:val="14"/>
        </w:rPr>
        <w:t> agricultural</w:t>
      </w:r>
      <w:r>
        <w:rPr>
          <w:w w:val="110"/>
          <w:sz w:val="14"/>
        </w:rPr>
        <w:t> land</w:t>
      </w:r>
      <w:r>
        <w:rPr>
          <w:w w:val="110"/>
          <w:sz w:val="14"/>
        </w:rPr>
        <w:t> in</w:t>
      </w:r>
      <w:r>
        <w:rPr>
          <w:w w:val="110"/>
          <w:sz w:val="14"/>
        </w:rPr>
        <w:t> the</w:t>
      </w:r>
      <w:r>
        <w:rPr>
          <w:spacing w:val="40"/>
          <w:w w:val="110"/>
          <w:sz w:val="14"/>
        </w:rPr>
        <w:t> </w:t>
      </w:r>
      <w:r>
        <w:rPr>
          <w:w w:val="110"/>
          <w:sz w:val="14"/>
        </w:rPr>
        <w:t>Gangarampur subdivision (West Bengal) using Multiple Criteria Decision Making (MCDM) and machine learning</w:t>
      </w:r>
      <w:r>
        <w:rPr>
          <w:spacing w:val="40"/>
          <w:w w:val="110"/>
          <w:sz w:val="14"/>
        </w:rPr>
        <w:t> </w:t>
      </w:r>
      <w:r>
        <w:rPr>
          <w:w w:val="110"/>
          <w:sz w:val="14"/>
        </w:rPr>
        <w:t>procedures</w:t>
      </w:r>
      <w:r>
        <w:rPr>
          <w:spacing w:val="15"/>
          <w:w w:val="110"/>
          <w:sz w:val="14"/>
        </w:rPr>
        <w:t> </w:t>
      </w:r>
      <w:r>
        <w:rPr>
          <w:w w:val="110"/>
          <w:sz w:val="14"/>
        </w:rPr>
        <w:t>and</w:t>
      </w:r>
      <w:r>
        <w:rPr>
          <w:spacing w:val="13"/>
          <w:w w:val="110"/>
          <w:sz w:val="14"/>
        </w:rPr>
        <w:t> </w:t>
      </w:r>
      <w:r>
        <w:rPr>
          <w:w w:val="110"/>
          <w:sz w:val="14"/>
        </w:rPr>
        <w:t>to</w:t>
      </w:r>
      <w:r>
        <w:rPr>
          <w:spacing w:val="14"/>
          <w:w w:val="110"/>
          <w:sz w:val="14"/>
        </w:rPr>
        <w:t> </w:t>
      </w:r>
      <w:r>
        <w:rPr>
          <w:w w:val="110"/>
          <w:sz w:val="14"/>
        </w:rPr>
        <w:t>evaluate</w:t>
      </w:r>
      <w:r>
        <w:rPr>
          <w:spacing w:val="14"/>
          <w:w w:val="110"/>
          <w:sz w:val="14"/>
        </w:rPr>
        <w:t> </w:t>
      </w:r>
      <w:r>
        <w:rPr>
          <w:w w:val="110"/>
          <w:sz w:val="14"/>
        </w:rPr>
        <w:t>the</w:t>
      </w:r>
      <w:r>
        <w:rPr>
          <w:spacing w:val="15"/>
          <w:w w:val="110"/>
          <w:sz w:val="14"/>
        </w:rPr>
        <w:t> </w:t>
      </w:r>
      <w:r>
        <w:rPr>
          <w:w w:val="110"/>
          <w:sz w:val="14"/>
        </w:rPr>
        <w:t>efficacy</w:t>
      </w:r>
      <w:r>
        <w:rPr>
          <w:spacing w:val="14"/>
          <w:w w:val="110"/>
          <w:sz w:val="14"/>
        </w:rPr>
        <w:t> </w:t>
      </w:r>
      <w:r>
        <w:rPr>
          <w:w w:val="110"/>
          <w:sz w:val="14"/>
        </w:rPr>
        <w:t>of</w:t>
      </w:r>
      <w:r>
        <w:rPr>
          <w:spacing w:val="14"/>
          <w:w w:val="110"/>
          <w:sz w:val="14"/>
        </w:rPr>
        <w:t> </w:t>
      </w:r>
      <w:r>
        <w:rPr>
          <w:w w:val="110"/>
          <w:sz w:val="14"/>
        </w:rPr>
        <w:t>the</w:t>
      </w:r>
      <w:r>
        <w:rPr>
          <w:spacing w:val="14"/>
          <w:w w:val="110"/>
          <w:sz w:val="14"/>
        </w:rPr>
        <w:t> </w:t>
      </w:r>
      <w:r>
        <w:rPr>
          <w:w w:val="110"/>
          <w:sz w:val="14"/>
        </w:rPr>
        <w:t>employed</w:t>
      </w:r>
      <w:r>
        <w:rPr>
          <w:spacing w:val="14"/>
          <w:w w:val="110"/>
          <w:sz w:val="14"/>
        </w:rPr>
        <w:t> </w:t>
      </w:r>
      <w:r>
        <w:rPr>
          <w:w w:val="110"/>
          <w:sz w:val="14"/>
        </w:rPr>
        <w:t>methodologies.</w:t>
      </w:r>
      <w:r>
        <w:rPr>
          <w:spacing w:val="15"/>
          <w:w w:val="110"/>
          <w:sz w:val="14"/>
        </w:rPr>
        <w:t> </w:t>
      </w:r>
      <w:r>
        <w:rPr>
          <w:w w:val="110"/>
          <w:sz w:val="14"/>
        </w:rPr>
        <w:t>The</w:t>
      </w:r>
      <w:r>
        <w:rPr>
          <w:spacing w:val="15"/>
          <w:w w:val="110"/>
          <w:sz w:val="14"/>
        </w:rPr>
        <w:t> </w:t>
      </w:r>
      <w:r>
        <w:rPr>
          <w:w w:val="110"/>
          <w:sz w:val="14"/>
        </w:rPr>
        <w:t>Analytic</w:t>
      </w:r>
      <w:r>
        <w:rPr>
          <w:spacing w:val="14"/>
          <w:w w:val="110"/>
          <w:sz w:val="14"/>
        </w:rPr>
        <w:t> </w:t>
      </w:r>
      <w:r>
        <w:rPr>
          <w:w w:val="110"/>
          <w:sz w:val="14"/>
        </w:rPr>
        <w:t>Hierarchy</w:t>
      </w:r>
      <w:r>
        <w:rPr>
          <w:spacing w:val="15"/>
          <w:w w:val="110"/>
          <w:sz w:val="14"/>
        </w:rPr>
        <w:t> </w:t>
      </w:r>
      <w:r>
        <w:rPr>
          <w:w w:val="110"/>
          <w:sz w:val="14"/>
        </w:rPr>
        <w:t>Process</w:t>
      </w:r>
      <w:r>
        <w:rPr>
          <w:spacing w:val="15"/>
          <w:w w:val="110"/>
          <w:sz w:val="14"/>
        </w:rPr>
        <w:t> </w:t>
      </w:r>
      <w:r>
        <w:rPr>
          <w:spacing w:val="-2"/>
          <w:w w:val="110"/>
          <w:sz w:val="14"/>
        </w:rPr>
        <w:t>(AHP)</w:t>
      </w:r>
    </w:p>
    <w:p>
      <w:pPr>
        <w:spacing w:line="249" w:lineRule="auto" w:before="0"/>
        <w:ind w:left="111" w:right="110" w:firstLine="0"/>
        <w:jc w:val="both"/>
        <w:rPr>
          <w:sz w:val="14"/>
        </w:rPr>
      </w:pPr>
      <w:r>
        <w:rPr>
          <w:w w:val="110"/>
          <w:sz w:val="14"/>
        </w:rPr>
        <w:t>model was used to assign relative weights to the fifteen various criteria in this suitability analysis, and then the</w:t>
      </w:r>
      <w:r>
        <w:rPr>
          <w:spacing w:val="40"/>
          <w:w w:val="110"/>
          <w:sz w:val="14"/>
        </w:rPr>
        <w:t> </w:t>
      </w:r>
      <w:r>
        <w:rPr>
          <w:w w:val="110"/>
          <w:sz w:val="14"/>
        </w:rPr>
        <w:t>Fuzzy</w:t>
      </w:r>
      <w:r>
        <w:rPr>
          <w:w w:val="110"/>
          <w:sz w:val="14"/>
        </w:rPr>
        <w:t> Complex</w:t>
      </w:r>
      <w:r>
        <w:rPr>
          <w:w w:val="110"/>
          <w:sz w:val="14"/>
        </w:rPr>
        <w:t> Proportional</w:t>
      </w:r>
      <w:r>
        <w:rPr>
          <w:w w:val="110"/>
          <w:sz w:val="14"/>
        </w:rPr>
        <w:t> Assessment</w:t>
      </w:r>
      <w:r>
        <w:rPr>
          <w:w w:val="110"/>
          <w:sz w:val="14"/>
        </w:rPr>
        <w:t> (FCOPRAS)</w:t>
      </w:r>
      <w:r>
        <w:rPr>
          <w:w w:val="110"/>
          <w:sz w:val="14"/>
        </w:rPr>
        <w:t> model</w:t>
      </w:r>
      <w:r>
        <w:rPr>
          <w:w w:val="110"/>
          <w:sz w:val="14"/>
        </w:rPr>
        <w:t> was</w:t>
      </w:r>
      <w:r>
        <w:rPr>
          <w:w w:val="110"/>
          <w:sz w:val="14"/>
        </w:rPr>
        <w:t> applied</w:t>
      </w:r>
      <w:r>
        <w:rPr>
          <w:w w:val="110"/>
          <w:sz w:val="14"/>
        </w:rPr>
        <w:t> using</w:t>
      </w:r>
      <w:r>
        <w:rPr>
          <w:w w:val="110"/>
          <w:sz w:val="14"/>
        </w:rPr>
        <w:t> the</w:t>
      </w:r>
      <w:r>
        <w:rPr>
          <w:w w:val="110"/>
          <w:sz w:val="14"/>
        </w:rPr>
        <w:t> AHP</w:t>
      </w:r>
      <w:r>
        <w:rPr>
          <w:rFonts w:ascii="STIX" w:hAnsi="STIX"/>
          <w:w w:val="110"/>
          <w:sz w:val="14"/>
        </w:rPr>
        <w:t>’</w:t>
      </w:r>
      <w:r>
        <w:rPr>
          <w:w w:val="110"/>
          <w:sz w:val="14"/>
        </w:rPr>
        <w:t>s</w:t>
      </w:r>
      <w:r>
        <w:rPr>
          <w:w w:val="110"/>
          <w:sz w:val="14"/>
        </w:rPr>
        <w:t> normalised</w:t>
      </w:r>
      <w:r>
        <w:rPr>
          <w:w w:val="110"/>
          <w:sz w:val="14"/>
        </w:rPr>
        <w:t> pairwise</w:t>
      </w:r>
      <w:r>
        <w:rPr>
          <w:spacing w:val="40"/>
          <w:w w:val="110"/>
          <w:sz w:val="14"/>
        </w:rPr>
        <w:t> </w:t>
      </w:r>
      <w:r>
        <w:rPr>
          <w:w w:val="110"/>
          <w:sz w:val="14"/>
        </w:rPr>
        <w:t>comparison</w:t>
      </w:r>
      <w:r>
        <w:rPr>
          <w:spacing w:val="22"/>
          <w:w w:val="110"/>
          <w:sz w:val="14"/>
        </w:rPr>
        <w:t> </w:t>
      </w:r>
      <w:r>
        <w:rPr>
          <w:w w:val="110"/>
          <w:sz w:val="14"/>
        </w:rPr>
        <w:t>matrix,</w:t>
      </w:r>
      <w:r>
        <w:rPr>
          <w:spacing w:val="23"/>
          <w:w w:val="110"/>
          <w:sz w:val="14"/>
        </w:rPr>
        <w:t> </w:t>
      </w:r>
      <w:r>
        <w:rPr>
          <w:w w:val="110"/>
          <w:sz w:val="14"/>
        </w:rPr>
        <w:t>whereas</w:t>
      </w:r>
      <w:r>
        <w:rPr>
          <w:spacing w:val="22"/>
          <w:w w:val="110"/>
          <w:sz w:val="14"/>
        </w:rPr>
        <w:t> </w:t>
      </w:r>
      <w:r>
        <w:rPr>
          <w:w w:val="110"/>
          <w:sz w:val="14"/>
        </w:rPr>
        <w:t>the</w:t>
      </w:r>
      <w:r>
        <w:rPr>
          <w:spacing w:val="23"/>
          <w:w w:val="110"/>
          <w:sz w:val="14"/>
        </w:rPr>
        <w:t> </w:t>
      </w:r>
      <w:r>
        <w:rPr>
          <w:w w:val="110"/>
          <w:sz w:val="14"/>
        </w:rPr>
        <w:t>Waikato</w:t>
      </w:r>
      <w:r>
        <w:rPr>
          <w:spacing w:val="23"/>
          <w:w w:val="110"/>
          <w:sz w:val="14"/>
        </w:rPr>
        <w:t> </w:t>
      </w:r>
      <w:r>
        <w:rPr>
          <w:w w:val="110"/>
          <w:sz w:val="14"/>
        </w:rPr>
        <w:t>Environment</w:t>
      </w:r>
      <w:r>
        <w:rPr>
          <w:spacing w:val="22"/>
          <w:w w:val="110"/>
          <w:sz w:val="14"/>
        </w:rPr>
        <w:t> </w:t>
      </w:r>
      <w:r>
        <w:rPr>
          <w:w w:val="110"/>
          <w:sz w:val="14"/>
        </w:rPr>
        <w:t>for</w:t>
      </w:r>
      <w:r>
        <w:rPr>
          <w:spacing w:val="22"/>
          <w:w w:val="110"/>
          <w:sz w:val="14"/>
        </w:rPr>
        <w:t> </w:t>
      </w:r>
      <w:r>
        <w:rPr>
          <w:w w:val="110"/>
          <w:sz w:val="14"/>
        </w:rPr>
        <w:t>Knowledge</w:t>
      </w:r>
      <w:r>
        <w:rPr>
          <w:spacing w:val="24"/>
          <w:w w:val="110"/>
          <w:sz w:val="14"/>
        </w:rPr>
        <w:t> </w:t>
      </w:r>
      <w:r>
        <w:rPr>
          <w:w w:val="110"/>
          <w:sz w:val="14"/>
        </w:rPr>
        <w:t>Analysis</w:t>
      </w:r>
      <w:r>
        <w:rPr>
          <w:spacing w:val="21"/>
          <w:w w:val="110"/>
          <w:sz w:val="14"/>
        </w:rPr>
        <w:t> </w:t>
      </w:r>
      <w:r>
        <w:rPr>
          <w:w w:val="110"/>
          <w:sz w:val="14"/>
        </w:rPr>
        <w:t>(Weka)</w:t>
      </w:r>
      <w:r>
        <w:rPr>
          <w:spacing w:val="23"/>
          <w:w w:val="110"/>
          <w:sz w:val="14"/>
        </w:rPr>
        <w:t> </w:t>
      </w:r>
      <w:r>
        <w:rPr>
          <w:w w:val="110"/>
          <w:sz w:val="14"/>
        </w:rPr>
        <w:t>Software</w:t>
      </w:r>
      <w:r>
        <w:rPr>
          <w:spacing w:val="23"/>
          <w:w w:val="110"/>
          <w:sz w:val="14"/>
        </w:rPr>
        <w:t> </w:t>
      </w:r>
      <w:r>
        <w:rPr>
          <w:w w:val="110"/>
          <w:sz w:val="14"/>
        </w:rPr>
        <w:t>was</w:t>
      </w:r>
      <w:r>
        <w:rPr>
          <w:spacing w:val="22"/>
          <w:w w:val="110"/>
          <w:sz w:val="14"/>
        </w:rPr>
        <w:t> </w:t>
      </w:r>
      <w:r>
        <w:rPr>
          <w:w w:val="110"/>
          <w:sz w:val="14"/>
        </w:rPr>
        <w:t>used</w:t>
      </w:r>
      <w:r>
        <w:rPr>
          <w:spacing w:val="23"/>
          <w:w w:val="110"/>
          <w:sz w:val="14"/>
        </w:rPr>
        <w:t> </w:t>
      </w:r>
      <w:r>
        <w:rPr>
          <w:spacing w:val="-5"/>
          <w:w w:val="110"/>
          <w:sz w:val="14"/>
        </w:rPr>
        <w:t>to</w:t>
      </w:r>
    </w:p>
    <w:p>
      <w:pPr>
        <w:spacing w:line="285" w:lineRule="auto" w:before="19"/>
        <w:ind w:left="111" w:right="110" w:firstLine="0"/>
        <w:jc w:val="both"/>
        <w:rPr>
          <w:sz w:val="14"/>
        </w:rPr>
      </w:pPr>
      <w:r>
        <w:rPr>
          <w:w w:val="110"/>
          <w:sz w:val="14"/>
        </w:rPr>
        <w:t>apply</w:t>
      </w:r>
      <w:r>
        <w:rPr>
          <w:spacing w:val="26"/>
          <w:w w:val="110"/>
          <w:sz w:val="14"/>
        </w:rPr>
        <w:t> </w:t>
      </w:r>
      <w:r>
        <w:rPr>
          <w:w w:val="110"/>
          <w:sz w:val="14"/>
        </w:rPr>
        <w:t>machine</w:t>
      </w:r>
      <w:r>
        <w:rPr>
          <w:spacing w:val="23"/>
          <w:w w:val="110"/>
          <w:sz w:val="14"/>
        </w:rPr>
        <w:t> </w:t>
      </w:r>
      <w:r>
        <w:rPr>
          <w:w w:val="110"/>
          <w:sz w:val="14"/>
        </w:rPr>
        <w:t>learning</w:t>
      </w:r>
      <w:r>
        <w:rPr>
          <w:spacing w:val="26"/>
          <w:w w:val="110"/>
          <w:sz w:val="14"/>
        </w:rPr>
        <w:t> </w:t>
      </w:r>
      <w:r>
        <w:rPr>
          <w:w w:val="110"/>
          <w:sz w:val="14"/>
        </w:rPr>
        <w:t>algorithms</w:t>
      </w:r>
      <w:r>
        <w:rPr>
          <w:spacing w:val="25"/>
          <w:w w:val="110"/>
          <w:sz w:val="14"/>
        </w:rPr>
        <w:t> </w:t>
      </w:r>
      <w:r>
        <w:rPr>
          <w:w w:val="110"/>
          <w:sz w:val="14"/>
        </w:rPr>
        <w:t>to</w:t>
      </w:r>
      <w:r>
        <w:rPr>
          <w:spacing w:val="24"/>
          <w:w w:val="110"/>
          <w:sz w:val="14"/>
        </w:rPr>
        <w:t> </w:t>
      </w:r>
      <w:r>
        <w:rPr>
          <w:w w:val="110"/>
          <w:sz w:val="14"/>
        </w:rPr>
        <w:t>the</w:t>
      </w:r>
      <w:r>
        <w:rPr>
          <w:spacing w:val="23"/>
          <w:w w:val="110"/>
          <w:sz w:val="14"/>
        </w:rPr>
        <w:t> </w:t>
      </w:r>
      <w:r>
        <w:rPr>
          <w:w w:val="110"/>
          <w:sz w:val="14"/>
        </w:rPr>
        <w:t>field</w:t>
      </w:r>
      <w:r>
        <w:rPr>
          <w:spacing w:val="25"/>
          <w:w w:val="110"/>
          <w:sz w:val="14"/>
        </w:rPr>
        <w:t> </w:t>
      </w:r>
      <w:r>
        <w:rPr>
          <w:w w:val="110"/>
          <w:sz w:val="14"/>
        </w:rPr>
        <w:t>data.</w:t>
      </w:r>
      <w:r>
        <w:rPr>
          <w:spacing w:val="26"/>
          <w:w w:val="110"/>
          <w:sz w:val="14"/>
        </w:rPr>
        <w:t> </w:t>
      </w:r>
      <w:r>
        <w:rPr>
          <w:w w:val="110"/>
          <w:sz w:val="14"/>
        </w:rPr>
        <w:t>The</w:t>
      </w:r>
      <w:r>
        <w:rPr>
          <w:spacing w:val="25"/>
          <w:w w:val="110"/>
          <w:sz w:val="14"/>
        </w:rPr>
        <w:t> </w:t>
      </w:r>
      <w:r>
        <w:rPr>
          <w:w w:val="110"/>
          <w:sz w:val="14"/>
        </w:rPr>
        <w:t>Random</w:t>
      </w:r>
      <w:r>
        <w:rPr>
          <w:spacing w:val="24"/>
          <w:w w:val="110"/>
          <w:sz w:val="14"/>
        </w:rPr>
        <w:t> </w:t>
      </w:r>
      <w:r>
        <w:rPr>
          <w:w w:val="110"/>
          <w:sz w:val="14"/>
        </w:rPr>
        <w:t>Forest</w:t>
      </w:r>
      <w:r>
        <w:rPr>
          <w:spacing w:val="25"/>
          <w:w w:val="110"/>
          <w:sz w:val="14"/>
        </w:rPr>
        <w:t> </w:t>
      </w:r>
      <w:r>
        <w:rPr>
          <w:w w:val="110"/>
          <w:sz w:val="14"/>
        </w:rPr>
        <w:t>(RF)</w:t>
      </w:r>
      <w:r>
        <w:rPr>
          <w:spacing w:val="23"/>
          <w:w w:val="110"/>
          <w:sz w:val="14"/>
        </w:rPr>
        <w:t> </w:t>
      </w:r>
      <w:r>
        <w:rPr>
          <w:w w:val="110"/>
          <w:sz w:val="14"/>
        </w:rPr>
        <w:t>model,</w:t>
      </w:r>
      <w:r>
        <w:rPr>
          <w:spacing w:val="25"/>
          <w:w w:val="110"/>
          <w:sz w:val="14"/>
        </w:rPr>
        <w:t> </w:t>
      </w:r>
      <w:r>
        <w:rPr>
          <w:w w:val="110"/>
          <w:sz w:val="14"/>
        </w:rPr>
        <w:t>on</w:t>
      </w:r>
      <w:r>
        <w:rPr>
          <w:spacing w:val="23"/>
          <w:w w:val="110"/>
          <w:sz w:val="14"/>
        </w:rPr>
        <w:t> </w:t>
      </w:r>
      <w:r>
        <w:rPr>
          <w:w w:val="110"/>
          <w:sz w:val="14"/>
        </w:rPr>
        <w:t>the</w:t>
      </w:r>
      <w:r>
        <w:rPr>
          <w:spacing w:val="25"/>
          <w:w w:val="110"/>
          <w:sz w:val="14"/>
        </w:rPr>
        <w:t> </w:t>
      </w:r>
      <w:r>
        <w:rPr>
          <w:w w:val="110"/>
          <w:sz w:val="14"/>
        </w:rPr>
        <w:t>other</w:t>
      </w:r>
      <w:r>
        <w:rPr>
          <w:spacing w:val="23"/>
          <w:w w:val="110"/>
          <w:sz w:val="14"/>
        </w:rPr>
        <w:t> </w:t>
      </w:r>
      <w:r>
        <w:rPr>
          <w:w w:val="110"/>
          <w:sz w:val="14"/>
        </w:rPr>
        <w:t>hand,</w:t>
      </w:r>
      <w:r>
        <w:rPr>
          <w:spacing w:val="26"/>
          <w:w w:val="110"/>
          <w:sz w:val="14"/>
        </w:rPr>
        <w:t> </w:t>
      </w:r>
      <w:r>
        <w:rPr>
          <w:w w:val="110"/>
          <w:sz w:val="14"/>
        </w:rPr>
        <w:t>is</w:t>
      </w:r>
      <w:r>
        <w:rPr>
          <w:spacing w:val="23"/>
          <w:w w:val="110"/>
          <w:sz w:val="14"/>
        </w:rPr>
        <w:t> </w:t>
      </w:r>
      <w:r>
        <w:rPr>
          <w:w w:val="110"/>
          <w:sz w:val="14"/>
        </w:rPr>
        <w:t>a</w:t>
      </w:r>
      <w:r>
        <w:rPr>
          <w:spacing w:val="40"/>
          <w:w w:val="110"/>
          <w:sz w:val="14"/>
        </w:rPr>
        <w:t> </w:t>
      </w:r>
      <w:r>
        <w:rPr>
          <w:w w:val="110"/>
          <w:sz w:val="14"/>
        </w:rPr>
        <w:t>better</w:t>
      </w:r>
      <w:r>
        <w:rPr>
          <w:spacing w:val="40"/>
          <w:w w:val="110"/>
          <w:sz w:val="14"/>
        </w:rPr>
        <w:t> </w:t>
      </w:r>
      <w:r>
        <w:rPr>
          <w:w w:val="110"/>
          <w:sz w:val="14"/>
        </w:rPr>
        <w:t>fit</w:t>
      </w:r>
      <w:r>
        <w:rPr>
          <w:spacing w:val="40"/>
          <w:w w:val="110"/>
          <w:sz w:val="14"/>
        </w:rPr>
        <w:t> </w:t>
      </w:r>
      <w:r>
        <w:rPr>
          <w:w w:val="110"/>
          <w:sz w:val="14"/>
        </w:rPr>
        <w:t>for</w:t>
      </w:r>
      <w:r>
        <w:rPr>
          <w:spacing w:val="40"/>
          <w:w w:val="110"/>
          <w:sz w:val="14"/>
        </w:rPr>
        <w:t> </w:t>
      </w:r>
      <w:r>
        <w:rPr>
          <w:w w:val="110"/>
          <w:sz w:val="14"/>
        </w:rPr>
        <w:t>the</w:t>
      </w:r>
      <w:r>
        <w:rPr>
          <w:spacing w:val="39"/>
          <w:w w:val="110"/>
          <w:sz w:val="14"/>
        </w:rPr>
        <w:t> </w:t>
      </w:r>
      <w:r>
        <w:rPr>
          <w:w w:val="110"/>
          <w:sz w:val="14"/>
        </w:rPr>
        <w:t>locational</w:t>
      </w:r>
      <w:r>
        <w:rPr>
          <w:spacing w:val="40"/>
          <w:w w:val="110"/>
          <w:sz w:val="14"/>
        </w:rPr>
        <w:t> </w:t>
      </w:r>
      <w:r>
        <w:rPr>
          <w:w w:val="110"/>
          <w:sz w:val="14"/>
        </w:rPr>
        <w:t>study</w:t>
      </w:r>
      <w:r>
        <w:rPr>
          <w:spacing w:val="40"/>
          <w:w w:val="110"/>
          <w:sz w:val="14"/>
        </w:rPr>
        <w:t> </w:t>
      </w:r>
      <w:r>
        <w:rPr>
          <w:w w:val="110"/>
          <w:sz w:val="14"/>
        </w:rPr>
        <w:t>of</w:t>
      </w:r>
      <w:r>
        <w:rPr>
          <w:spacing w:val="40"/>
          <w:w w:val="110"/>
          <w:sz w:val="14"/>
        </w:rPr>
        <w:t> </w:t>
      </w:r>
      <w:r>
        <w:rPr>
          <w:w w:val="110"/>
          <w:sz w:val="14"/>
        </w:rPr>
        <w:t>soil</w:t>
      </w:r>
      <w:r>
        <w:rPr>
          <w:spacing w:val="40"/>
          <w:w w:val="110"/>
          <w:sz w:val="14"/>
        </w:rPr>
        <w:t> </w:t>
      </w:r>
      <w:r>
        <w:rPr>
          <w:w w:val="110"/>
          <w:sz w:val="14"/>
        </w:rPr>
        <w:t>potential.</w:t>
      </w:r>
      <w:r>
        <w:rPr>
          <w:spacing w:val="40"/>
          <w:w w:val="110"/>
          <w:sz w:val="14"/>
        </w:rPr>
        <w:t> </w:t>
      </w:r>
      <w:r>
        <w:rPr>
          <w:w w:val="110"/>
          <w:sz w:val="14"/>
        </w:rPr>
        <w:t>According</w:t>
      </w:r>
      <w:r>
        <w:rPr>
          <w:spacing w:val="40"/>
          <w:w w:val="110"/>
          <w:sz w:val="14"/>
        </w:rPr>
        <w:t> </w:t>
      </w:r>
      <w:r>
        <w:rPr>
          <w:w w:val="110"/>
          <w:sz w:val="14"/>
        </w:rPr>
        <w:t>to</w:t>
      </w:r>
      <w:r>
        <w:rPr>
          <w:spacing w:val="40"/>
          <w:w w:val="110"/>
          <w:sz w:val="14"/>
        </w:rPr>
        <w:t> </w:t>
      </w:r>
      <w:r>
        <w:rPr>
          <w:w w:val="110"/>
          <w:sz w:val="14"/>
        </w:rPr>
        <w:t>the</w:t>
      </w:r>
      <w:r>
        <w:rPr>
          <w:spacing w:val="40"/>
          <w:w w:val="110"/>
          <w:sz w:val="14"/>
        </w:rPr>
        <w:t> </w:t>
      </w:r>
      <w:r>
        <w:rPr>
          <w:w w:val="110"/>
          <w:sz w:val="14"/>
        </w:rPr>
        <w:t>RF</w:t>
      </w:r>
      <w:r>
        <w:rPr>
          <w:spacing w:val="39"/>
          <w:w w:val="110"/>
          <w:sz w:val="14"/>
        </w:rPr>
        <w:t> </w:t>
      </w:r>
      <w:r>
        <w:rPr>
          <w:w w:val="110"/>
          <w:sz w:val="14"/>
        </w:rPr>
        <w:t>findings,</w:t>
      </w:r>
      <w:r>
        <w:rPr>
          <w:spacing w:val="40"/>
          <w:w w:val="110"/>
          <w:sz w:val="14"/>
        </w:rPr>
        <w:t> </w:t>
      </w:r>
      <w:r>
        <w:rPr>
          <w:w w:val="110"/>
          <w:sz w:val="14"/>
        </w:rPr>
        <w:t>areas</w:t>
      </w:r>
      <w:r>
        <w:rPr>
          <w:spacing w:val="40"/>
          <w:w w:val="110"/>
          <w:sz w:val="14"/>
        </w:rPr>
        <w:t> </w:t>
      </w:r>
      <w:r>
        <w:rPr>
          <w:w w:val="110"/>
          <w:sz w:val="14"/>
        </w:rPr>
        <w:t>of</w:t>
      </w:r>
      <w:r>
        <w:rPr>
          <w:spacing w:val="40"/>
          <w:w w:val="110"/>
          <w:sz w:val="14"/>
        </w:rPr>
        <w:t> </w:t>
      </w:r>
      <w:r>
        <w:rPr>
          <w:w w:val="110"/>
          <w:sz w:val="14"/>
        </w:rPr>
        <w:t>14.67</w:t>
      </w:r>
      <w:r>
        <w:rPr>
          <w:spacing w:val="40"/>
          <w:w w:val="110"/>
          <w:sz w:val="14"/>
        </w:rPr>
        <w:t> </w:t>
      </w:r>
      <w:r>
        <w:rPr>
          <w:w w:val="110"/>
          <w:sz w:val="14"/>
        </w:rPr>
        <w:t>per</w:t>
      </w:r>
      <w:r>
        <w:rPr>
          <w:spacing w:val="40"/>
          <w:w w:val="110"/>
          <w:sz w:val="14"/>
        </w:rPr>
        <w:t> </w:t>
      </w:r>
      <w:r>
        <w:rPr>
          <w:w w:val="110"/>
          <w:sz w:val="14"/>
        </w:rPr>
        <w:t>cent</w:t>
      </w:r>
      <w:r>
        <w:rPr>
          <w:spacing w:val="40"/>
          <w:w w:val="110"/>
          <w:sz w:val="14"/>
        </w:rPr>
        <w:t> </w:t>
      </w:r>
      <w:r>
        <w:rPr>
          <w:w w:val="110"/>
          <w:sz w:val="14"/>
        </w:rPr>
        <w:t>(15368.46 ha) are excellent (ZONE V) for growing crops, approximately 22.30 per cent (23367.9 ha) are highly</w:t>
      </w:r>
      <w:r>
        <w:rPr>
          <w:spacing w:val="40"/>
          <w:w w:val="110"/>
          <w:sz w:val="14"/>
        </w:rPr>
        <w:t> </w:t>
      </w:r>
      <w:r>
        <w:rPr>
          <w:w w:val="110"/>
          <w:sz w:val="14"/>
        </w:rPr>
        <w:t>suitable</w:t>
      </w:r>
      <w:r>
        <w:rPr>
          <w:w w:val="110"/>
          <w:sz w:val="14"/>
        </w:rPr>
        <w:t> (ZONE</w:t>
      </w:r>
      <w:r>
        <w:rPr>
          <w:w w:val="110"/>
          <w:sz w:val="14"/>
        </w:rPr>
        <w:t> IV), and 23.63</w:t>
      </w:r>
      <w:r>
        <w:rPr>
          <w:w w:val="110"/>
          <w:sz w:val="14"/>
        </w:rPr>
        <w:t> per cent</w:t>
      </w:r>
      <w:r>
        <w:rPr>
          <w:w w:val="110"/>
          <w:sz w:val="14"/>
        </w:rPr>
        <w:t> (24762.12 ha) are</w:t>
      </w:r>
      <w:r>
        <w:rPr>
          <w:w w:val="110"/>
          <w:sz w:val="14"/>
        </w:rPr>
        <w:t> moderately</w:t>
      </w:r>
      <w:r>
        <w:rPr>
          <w:w w:val="110"/>
          <w:sz w:val="14"/>
        </w:rPr>
        <w:t> suitable</w:t>
      </w:r>
      <w:r>
        <w:rPr>
          <w:w w:val="110"/>
          <w:sz w:val="14"/>
        </w:rPr>
        <w:t> (ZONE III)</w:t>
      </w:r>
      <w:r>
        <w:rPr>
          <w:w w:val="110"/>
          <w:sz w:val="14"/>
        </w:rPr>
        <w:t> for cultivation,</w:t>
      </w:r>
      <w:r>
        <w:rPr>
          <w:spacing w:val="40"/>
          <w:w w:val="110"/>
          <w:sz w:val="14"/>
        </w:rPr>
        <w:t> </w:t>
      </w:r>
      <w:r>
        <w:rPr>
          <w:w w:val="110"/>
          <w:sz w:val="14"/>
        </w:rPr>
        <w:t>respectively. The numbers for FCOPRAS are roughly 15.39% (16130.52 ha), 22.54% (23620.65 ha), and 19.79%</w:t>
      </w:r>
      <w:r>
        <w:rPr>
          <w:spacing w:val="40"/>
          <w:w w:val="110"/>
          <w:sz w:val="14"/>
        </w:rPr>
        <w:t> </w:t>
      </w:r>
      <w:r>
        <w:rPr>
          <w:w w:val="110"/>
          <w:sz w:val="14"/>
        </w:rPr>
        <w:t>(20733.26</w:t>
      </w:r>
      <w:r>
        <w:rPr>
          <w:w w:val="110"/>
          <w:sz w:val="14"/>
        </w:rPr>
        <w:t> ha).</w:t>
      </w:r>
      <w:r>
        <w:rPr>
          <w:w w:val="110"/>
          <w:sz w:val="14"/>
        </w:rPr>
        <w:t> The</w:t>
      </w:r>
      <w:r>
        <w:rPr>
          <w:w w:val="110"/>
          <w:sz w:val="14"/>
        </w:rPr>
        <w:t> Receiver</w:t>
      </w:r>
      <w:r>
        <w:rPr>
          <w:w w:val="110"/>
          <w:sz w:val="14"/>
        </w:rPr>
        <w:t> Operating</w:t>
      </w:r>
      <w:r>
        <w:rPr>
          <w:w w:val="110"/>
          <w:sz w:val="14"/>
        </w:rPr>
        <w:t> Characteristic</w:t>
      </w:r>
      <w:r>
        <w:rPr>
          <w:w w:val="110"/>
          <w:sz w:val="14"/>
        </w:rPr>
        <w:t> (ROC)</w:t>
      </w:r>
      <w:r>
        <w:rPr>
          <w:w w:val="110"/>
          <w:sz w:val="14"/>
        </w:rPr>
        <w:t> curve</w:t>
      </w:r>
      <w:r>
        <w:rPr>
          <w:w w:val="110"/>
          <w:sz w:val="14"/>
        </w:rPr>
        <w:t> and</w:t>
      </w:r>
      <w:r>
        <w:rPr>
          <w:w w:val="110"/>
          <w:sz w:val="14"/>
        </w:rPr>
        <w:t> accuracy</w:t>
      </w:r>
      <w:r>
        <w:rPr>
          <w:w w:val="110"/>
          <w:sz w:val="14"/>
        </w:rPr>
        <w:t> measurements</w:t>
      </w:r>
      <w:r>
        <w:rPr>
          <w:w w:val="110"/>
          <w:sz w:val="14"/>
        </w:rPr>
        <w:t> of</w:t>
      </w:r>
      <w:r>
        <w:rPr>
          <w:w w:val="110"/>
          <w:sz w:val="14"/>
        </w:rPr>
        <w:t> the</w:t>
      </w:r>
      <w:r>
        <w:rPr>
          <w:w w:val="110"/>
          <w:sz w:val="14"/>
        </w:rPr>
        <w:t> </w:t>
      </w:r>
      <w:r>
        <w:rPr>
          <w:w w:val="110"/>
          <w:sz w:val="14"/>
        </w:rPr>
        <w:t>results</w:t>
      </w:r>
      <w:r>
        <w:rPr>
          <w:spacing w:val="40"/>
          <w:w w:val="110"/>
          <w:sz w:val="14"/>
        </w:rPr>
        <w:t> </w:t>
      </w:r>
      <w:r>
        <w:rPr>
          <w:w w:val="110"/>
          <w:sz w:val="14"/>
        </w:rPr>
        <w:t>indicate the high accuracy of the applied models, with Random Forest and FCOPRAS being the most popular and</w:t>
      </w:r>
      <w:r>
        <w:rPr>
          <w:spacing w:val="40"/>
          <w:w w:val="110"/>
          <w:sz w:val="14"/>
        </w:rPr>
        <w:t> </w:t>
      </w:r>
      <w:r>
        <w:rPr>
          <w:w w:val="110"/>
          <w:sz w:val="14"/>
        </w:rPr>
        <w:t>effective</w:t>
      </w:r>
      <w:r>
        <w:rPr>
          <w:w w:val="110"/>
          <w:sz w:val="14"/>
        </w:rPr>
        <w:t> techniques.</w:t>
      </w:r>
      <w:r>
        <w:rPr>
          <w:w w:val="110"/>
          <w:sz w:val="14"/>
        </w:rPr>
        <w:t> This</w:t>
      </w:r>
      <w:r>
        <w:rPr>
          <w:w w:val="110"/>
          <w:sz w:val="14"/>
        </w:rPr>
        <w:t> study</w:t>
      </w:r>
      <w:r>
        <w:rPr>
          <w:w w:val="110"/>
          <w:sz w:val="14"/>
        </w:rPr>
        <w:t> will</w:t>
      </w:r>
      <w:r>
        <w:rPr>
          <w:w w:val="110"/>
          <w:sz w:val="14"/>
        </w:rPr>
        <w:t> make</w:t>
      </w:r>
      <w:r>
        <w:rPr>
          <w:w w:val="110"/>
          <w:sz w:val="14"/>
        </w:rPr>
        <w:t> an</w:t>
      </w:r>
      <w:r>
        <w:rPr>
          <w:w w:val="110"/>
          <w:sz w:val="14"/>
        </w:rPr>
        <w:t> important</w:t>
      </w:r>
      <w:r>
        <w:rPr>
          <w:w w:val="110"/>
          <w:sz w:val="14"/>
        </w:rPr>
        <w:t> contribution</w:t>
      </w:r>
      <w:r>
        <w:rPr>
          <w:w w:val="110"/>
          <w:sz w:val="14"/>
        </w:rPr>
        <w:t> to</w:t>
      </w:r>
      <w:r>
        <w:rPr>
          <w:w w:val="110"/>
          <w:sz w:val="14"/>
        </w:rPr>
        <w:t> evaluations</w:t>
      </w:r>
      <w:r>
        <w:rPr>
          <w:w w:val="110"/>
          <w:sz w:val="14"/>
        </w:rPr>
        <w:t> of</w:t>
      </w:r>
      <w:r>
        <w:rPr>
          <w:w w:val="110"/>
          <w:sz w:val="14"/>
        </w:rPr>
        <w:t> soil</w:t>
      </w:r>
      <w:r>
        <w:rPr>
          <w:w w:val="110"/>
          <w:sz w:val="14"/>
        </w:rPr>
        <w:t> fertility</w:t>
      </w:r>
      <w:r>
        <w:rPr>
          <w:w w:val="110"/>
          <w:sz w:val="14"/>
        </w:rPr>
        <w:t> and</w:t>
      </w:r>
      <w:r>
        <w:rPr>
          <w:w w:val="110"/>
          <w:sz w:val="14"/>
        </w:rPr>
        <w:t> site</w:t>
      </w:r>
      <w:r>
        <w:rPr>
          <w:spacing w:val="40"/>
          <w:w w:val="110"/>
          <w:sz w:val="14"/>
        </w:rPr>
        <w:t> </w:t>
      </w:r>
      <w:r>
        <w:rPr>
          <w:w w:val="110"/>
          <w:sz w:val="14"/>
        </w:rPr>
        <w:t>suitability.</w:t>
      </w:r>
      <w:r>
        <w:rPr>
          <w:spacing w:val="28"/>
          <w:w w:val="110"/>
          <w:sz w:val="14"/>
        </w:rPr>
        <w:t> </w:t>
      </w:r>
      <w:r>
        <w:rPr>
          <w:w w:val="110"/>
          <w:sz w:val="14"/>
        </w:rPr>
        <w:t>This</w:t>
      </w:r>
      <w:r>
        <w:rPr>
          <w:spacing w:val="27"/>
          <w:w w:val="110"/>
          <w:sz w:val="14"/>
        </w:rPr>
        <w:t> </w:t>
      </w:r>
      <w:r>
        <w:rPr>
          <w:w w:val="110"/>
          <w:sz w:val="14"/>
        </w:rPr>
        <w:t>will</w:t>
      </w:r>
      <w:r>
        <w:rPr>
          <w:spacing w:val="28"/>
          <w:w w:val="110"/>
          <w:sz w:val="14"/>
        </w:rPr>
        <w:t> </w:t>
      </w:r>
      <w:r>
        <w:rPr>
          <w:w w:val="110"/>
          <w:sz w:val="14"/>
        </w:rPr>
        <w:t>help</w:t>
      </w:r>
      <w:r>
        <w:rPr>
          <w:spacing w:val="27"/>
          <w:w w:val="110"/>
          <w:sz w:val="14"/>
        </w:rPr>
        <w:t> </w:t>
      </w:r>
      <w:r>
        <w:rPr>
          <w:w w:val="110"/>
          <w:sz w:val="14"/>
        </w:rPr>
        <w:t>local</w:t>
      </w:r>
      <w:r>
        <w:rPr>
          <w:spacing w:val="27"/>
          <w:w w:val="110"/>
          <w:sz w:val="14"/>
        </w:rPr>
        <w:t> </w:t>
      </w:r>
      <w:r>
        <w:rPr>
          <w:w w:val="110"/>
          <w:sz w:val="14"/>
        </w:rPr>
        <w:t>government</w:t>
      </w:r>
      <w:r>
        <w:rPr>
          <w:spacing w:val="28"/>
          <w:w w:val="110"/>
          <w:sz w:val="14"/>
        </w:rPr>
        <w:t> </w:t>
      </w:r>
      <w:r>
        <w:rPr>
          <w:w w:val="110"/>
          <w:sz w:val="14"/>
        </w:rPr>
        <w:t>officials,</w:t>
      </w:r>
      <w:r>
        <w:rPr>
          <w:spacing w:val="27"/>
          <w:w w:val="110"/>
          <w:sz w:val="14"/>
        </w:rPr>
        <w:t> </w:t>
      </w:r>
      <w:r>
        <w:rPr>
          <w:w w:val="110"/>
          <w:sz w:val="14"/>
        </w:rPr>
        <w:t>academics,</w:t>
      </w:r>
      <w:r>
        <w:rPr>
          <w:spacing w:val="27"/>
          <w:w w:val="110"/>
          <w:sz w:val="14"/>
        </w:rPr>
        <w:t> </w:t>
      </w:r>
      <w:r>
        <w:rPr>
          <w:w w:val="110"/>
          <w:sz w:val="14"/>
        </w:rPr>
        <w:t>and</w:t>
      </w:r>
      <w:r>
        <w:rPr>
          <w:spacing w:val="27"/>
          <w:w w:val="110"/>
          <w:sz w:val="14"/>
        </w:rPr>
        <w:t> </w:t>
      </w:r>
      <w:r>
        <w:rPr>
          <w:w w:val="110"/>
          <w:sz w:val="14"/>
        </w:rPr>
        <w:t>farmers</w:t>
      </w:r>
      <w:r>
        <w:rPr>
          <w:spacing w:val="28"/>
          <w:w w:val="110"/>
          <w:sz w:val="14"/>
        </w:rPr>
        <w:t> </w:t>
      </w:r>
      <w:r>
        <w:rPr>
          <w:w w:val="110"/>
          <w:sz w:val="14"/>
        </w:rPr>
        <w:t>scientifically</w:t>
      </w:r>
      <w:r>
        <w:rPr>
          <w:spacing w:val="27"/>
          <w:w w:val="110"/>
          <w:sz w:val="14"/>
        </w:rPr>
        <w:t> </w:t>
      </w:r>
      <w:r>
        <w:rPr>
          <w:w w:val="110"/>
          <w:sz w:val="14"/>
        </w:rPr>
        <w:t>use</w:t>
      </w:r>
      <w:r>
        <w:rPr>
          <w:spacing w:val="28"/>
          <w:w w:val="110"/>
          <w:sz w:val="14"/>
        </w:rPr>
        <w:t> </w:t>
      </w:r>
      <w:r>
        <w:rPr>
          <w:w w:val="110"/>
          <w:sz w:val="14"/>
        </w:rPr>
        <w:t>the</w:t>
      </w:r>
      <w:r>
        <w:rPr>
          <w:spacing w:val="28"/>
          <w:w w:val="110"/>
          <w:sz w:val="14"/>
        </w:rPr>
        <w:t> </w:t>
      </w:r>
      <w:r>
        <w:rPr>
          <w:w w:val="110"/>
          <w:sz w:val="14"/>
        </w:rPr>
        <w:t>land.</w:t>
      </w:r>
    </w:p>
    <w:p>
      <w:pPr>
        <w:spacing w:after="0" w:line="285" w:lineRule="auto"/>
        <w:jc w:val="both"/>
        <w:rPr>
          <w:sz w:val="14"/>
        </w:rPr>
        <w:sectPr>
          <w:type w:val="continuous"/>
          <w:pgSz w:w="11910" w:h="15880"/>
          <w:pgMar w:top="620" w:bottom="280" w:left="640" w:right="640"/>
          <w:cols w:num="2" w:equalWidth="0">
            <w:col w:w="2449" w:space="839"/>
            <w:col w:w="7342"/>
          </w:cols>
        </w:sectPr>
      </w:pPr>
    </w:p>
    <w:p>
      <w:pPr>
        <w:pStyle w:val="BodyText"/>
        <w:rPr>
          <w:sz w:val="9"/>
        </w:rPr>
      </w:pPr>
    </w:p>
    <w:p>
      <w:pPr>
        <w:pStyle w:val="BodyText"/>
        <w:spacing w:line="20" w:lineRule="exact"/>
        <w:ind w:left="112"/>
        <w:rPr>
          <w:sz w:val="2"/>
        </w:rPr>
      </w:pPr>
      <w:r>
        <w:rPr>
          <w:sz w:val="2"/>
        </w:rPr>
        <mc:AlternateContent>
          <mc:Choice Requires="wps">
            <w:drawing>
              <wp:inline distT="0" distB="0" distL="0" distR="0">
                <wp:extent cx="6604634" cy="3175"/>
                <wp:effectExtent l="0" t="0" r="0" b="0"/>
                <wp:docPr id="13" name="Group 13"/>
                <wp:cNvGraphicFramePr>
                  <a:graphicFrameLocks/>
                </wp:cNvGraphicFramePr>
                <a:graphic>
                  <a:graphicData uri="http://schemas.microsoft.com/office/word/2010/wordprocessingGroup">
                    <wpg:wgp>
                      <wpg:cNvPr id="13" name="Group 13"/>
                      <wpg:cNvGrpSpPr/>
                      <wpg:grpSpPr>
                        <a:xfrm>
                          <a:off x="0" y="0"/>
                          <a:ext cx="6604634" cy="3175"/>
                          <a:chExt cx="6604634" cy="3175"/>
                        </a:xfrm>
                      </wpg:grpSpPr>
                      <wps:wsp>
                        <wps:cNvPr id="14" name="Graphic 14"/>
                        <wps:cNvSpPr/>
                        <wps:spPr>
                          <a:xfrm>
                            <a:off x="0" y="0"/>
                            <a:ext cx="6604634" cy="3175"/>
                          </a:xfrm>
                          <a:custGeom>
                            <a:avLst/>
                            <a:gdLst/>
                            <a:ahLst/>
                            <a:cxnLst/>
                            <a:rect l="l" t="t" r="r" b="b"/>
                            <a:pathLst>
                              <a:path w="6604634" h="3175">
                                <a:moveTo>
                                  <a:pt x="6604636" y="0"/>
                                </a:moveTo>
                                <a:lnTo>
                                  <a:pt x="0" y="0"/>
                                </a:lnTo>
                                <a:lnTo>
                                  <a:pt x="0" y="3162"/>
                                </a:lnTo>
                                <a:lnTo>
                                  <a:pt x="6604636" y="3162"/>
                                </a:lnTo>
                                <a:lnTo>
                                  <a:pt x="66046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11" coordorigin="0,0" coordsize="10401,5">
                <v:rect style="position:absolute;left:0;top:0;width:10401;height:5" id="docshape12" filled="true" fillcolor="#000000" stroked="false">
                  <v:fill type="solid"/>
                </v:rect>
              </v:group>
            </w:pict>
          </mc:Fallback>
        </mc:AlternateContent>
      </w:r>
      <w:r>
        <w:rPr>
          <w:sz w:val="2"/>
        </w:rPr>
      </w:r>
    </w:p>
    <w:p>
      <w:pPr>
        <w:pStyle w:val="BodyText"/>
        <w:spacing w:before="135"/>
        <w:rPr>
          <w:sz w:val="20"/>
        </w:rPr>
      </w:pPr>
    </w:p>
    <w:p>
      <w:pPr>
        <w:spacing w:after="0"/>
        <w:rPr>
          <w:sz w:val="20"/>
        </w:rPr>
        <w:sectPr>
          <w:type w:val="continuous"/>
          <w:pgSz w:w="11910" w:h="15880"/>
          <w:pgMar w:top="620" w:bottom="280" w:left="640" w:right="640"/>
        </w:sectPr>
      </w:pPr>
    </w:p>
    <w:p>
      <w:pPr>
        <w:pStyle w:val="Heading1"/>
        <w:numPr>
          <w:ilvl w:val="0"/>
          <w:numId w:val="1"/>
        </w:numPr>
        <w:tabs>
          <w:tab w:pos="355" w:val="left" w:leader="none"/>
        </w:tabs>
        <w:spacing w:line="240" w:lineRule="auto" w:before="91" w:after="0"/>
        <w:ind w:left="355" w:right="0" w:hanging="244"/>
        <w:jc w:val="left"/>
      </w:pPr>
      <w:bookmarkStart w:name="1 Introduction" w:id="2"/>
      <w:bookmarkEnd w:id="2"/>
      <w:r>
        <w:rPr>
          <w:b w:val="0"/>
        </w:rPr>
      </w:r>
      <w:r>
        <w:rPr>
          <w:spacing w:val="-2"/>
          <w:w w:val="110"/>
        </w:rPr>
        <w:t>Introduction</w:t>
      </w:r>
    </w:p>
    <w:p>
      <w:pPr>
        <w:pStyle w:val="BodyText"/>
        <w:spacing w:before="54"/>
        <w:rPr>
          <w:b/>
        </w:rPr>
      </w:pPr>
    </w:p>
    <w:p>
      <w:pPr>
        <w:pStyle w:val="BodyText"/>
        <w:spacing w:line="213" w:lineRule="auto"/>
        <w:ind w:left="111" w:right="38" w:firstLine="239"/>
        <w:jc w:val="both"/>
      </w:pPr>
      <w:r>
        <w:rPr/>
        <w:t>Agriculture is the world</w:t>
      </w:r>
      <w:r>
        <w:rPr>
          <w:rFonts w:ascii="STIX" w:hAnsi="STIX"/>
        </w:rPr>
        <w:t>’</w:t>
      </w:r>
      <w:r>
        <w:rPr/>
        <w:t>s most primitive economic activity </w:t>
      </w:r>
      <w:r>
        <w:rPr/>
        <w:t>(</w:t>
      </w:r>
      <w:hyperlink w:history="true" w:anchor="_bookmark77">
        <w:r>
          <w:rPr>
            <w:color w:val="2196D1"/>
          </w:rPr>
          <w:t>Prakash,</w:t>
        </w:r>
      </w:hyperlink>
      <w:r>
        <w:rPr>
          <w:color w:val="2196D1"/>
          <w:w w:val="110"/>
        </w:rPr>
        <w:t> </w:t>
      </w:r>
      <w:hyperlink w:history="true" w:anchor="_bookmark77">
        <w:r>
          <w:rPr>
            <w:color w:val="2196D1"/>
            <w:w w:val="110"/>
          </w:rPr>
          <w:t>2003</w:t>
        </w:r>
      </w:hyperlink>
      <w:r>
        <w:rPr>
          <w:w w:val="110"/>
        </w:rPr>
        <w:t>),</w:t>
      </w:r>
      <w:r>
        <w:rPr>
          <w:w w:val="110"/>
        </w:rPr>
        <w:t> occupying</w:t>
      </w:r>
      <w:r>
        <w:rPr>
          <w:w w:val="110"/>
        </w:rPr>
        <w:t> one-third</w:t>
      </w:r>
      <w:r>
        <w:rPr>
          <w:w w:val="110"/>
        </w:rPr>
        <w:t> of</w:t>
      </w:r>
      <w:r>
        <w:rPr>
          <w:w w:val="110"/>
        </w:rPr>
        <w:t> the</w:t>
      </w:r>
      <w:r>
        <w:rPr>
          <w:w w:val="110"/>
        </w:rPr>
        <w:t> world</w:t>
      </w:r>
      <w:r>
        <w:rPr>
          <w:rFonts w:ascii="STIX" w:hAnsi="STIX"/>
          <w:w w:val="110"/>
        </w:rPr>
        <w:t>’</w:t>
      </w:r>
      <w:r>
        <w:rPr>
          <w:w w:val="110"/>
        </w:rPr>
        <w:t>s</w:t>
      </w:r>
      <w:r>
        <w:rPr>
          <w:w w:val="110"/>
        </w:rPr>
        <w:t> entire</w:t>
      </w:r>
      <w:r>
        <w:rPr>
          <w:w w:val="110"/>
        </w:rPr>
        <w:t> land</w:t>
      </w:r>
      <w:r>
        <w:rPr>
          <w:w w:val="110"/>
        </w:rPr>
        <w:t> surface</w:t>
      </w:r>
      <w:r>
        <w:rPr>
          <w:w w:val="110"/>
        </w:rPr>
        <w:t> (</w:t>
      </w:r>
      <w:hyperlink w:history="true" w:anchor="_bookmark50">
        <w:r>
          <w:rPr>
            <w:color w:val="2196D1"/>
            <w:w w:val="110"/>
          </w:rPr>
          <w:t>Grigg,</w:t>
        </w:r>
      </w:hyperlink>
      <w:r>
        <w:rPr>
          <w:color w:val="2196D1"/>
          <w:w w:val="110"/>
        </w:rPr>
        <w:t> </w:t>
      </w:r>
      <w:hyperlink w:history="true" w:anchor="_bookmark50">
        <w:r>
          <w:rPr>
            <w:color w:val="2196D1"/>
            <w:w w:val="110"/>
          </w:rPr>
          <w:t>1995</w:t>
        </w:r>
      </w:hyperlink>
      <w:r>
        <w:rPr>
          <w:w w:val="110"/>
        </w:rPr>
        <w:t>).</w:t>
      </w:r>
      <w:r>
        <w:rPr>
          <w:spacing w:val="37"/>
          <w:w w:val="110"/>
        </w:rPr>
        <w:t> </w:t>
      </w:r>
      <w:r>
        <w:rPr>
          <w:w w:val="110"/>
        </w:rPr>
        <w:t>Following</w:t>
      </w:r>
      <w:r>
        <w:rPr>
          <w:spacing w:val="37"/>
          <w:w w:val="110"/>
        </w:rPr>
        <w:t> </w:t>
      </w:r>
      <w:r>
        <w:rPr>
          <w:w w:val="110"/>
        </w:rPr>
        <w:t>industrialization</w:t>
      </w:r>
      <w:r>
        <w:rPr>
          <w:spacing w:val="38"/>
          <w:w w:val="110"/>
        </w:rPr>
        <w:t> </w:t>
      </w:r>
      <w:r>
        <w:rPr>
          <w:w w:val="110"/>
        </w:rPr>
        <w:t>(</w:t>
      </w:r>
      <w:hyperlink w:history="true" w:anchor="_bookmark38">
        <w:r>
          <w:rPr>
            <w:color w:val="2196D1"/>
            <w:w w:val="110"/>
          </w:rPr>
          <w:t>Davis</w:t>
        </w:r>
        <w:r>
          <w:rPr>
            <w:color w:val="2196D1"/>
            <w:spacing w:val="36"/>
            <w:w w:val="110"/>
          </w:rPr>
          <w:t> </w:t>
        </w:r>
        <w:r>
          <w:rPr>
            <w:color w:val="2196D1"/>
            <w:w w:val="110"/>
          </w:rPr>
          <w:t>and</w:t>
        </w:r>
        <w:r>
          <w:rPr>
            <w:color w:val="2196D1"/>
            <w:spacing w:val="38"/>
            <w:w w:val="110"/>
          </w:rPr>
          <w:t> </w:t>
        </w:r>
        <w:r>
          <w:rPr>
            <w:color w:val="2196D1"/>
            <w:w w:val="110"/>
          </w:rPr>
          <w:t>Langham,</w:t>
        </w:r>
        <w:r>
          <w:rPr>
            <w:color w:val="2196D1"/>
            <w:spacing w:val="37"/>
            <w:w w:val="110"/>
          </w:rPr>
          <w:t> </w:t>
        </w:r>
        <w:r>
          <w:rPr>
            <w:color w:val="2196D1"/>
            <w:w w:val="110"/>
          </w:rPr>
          <w:t>1995</w:t>
        </w:r>
      </w:hyperlink>
      <w:r>
        <w:rPr>
          <w:w w:val="110"/>
        </w:rPr>
        <w:t>),</w:t>
      </w:r>
      <w:r>
        <w:rPr>
          <w:spacing w:val="37"/>
          <w:w w:val="110"/>
        </w:rPr>
        <w:t> </w:t>
      </w:r>
      <w:r>
        <w:rPr>
          <w:spacing w:val="-5"/>
          <w:w w:val="110"/>
        </w:rPr>
        <w:t>the</w:t>
      </w:r>
    </w:p>
    <w:p>
      <w:pPr>
        <w:pStyle w:val="BodyText"/>
        <w:spacing w:line="220" w:lineRule="auto" w:before="30"/>
        <w:ind w:left="111" w:right="38"/>
        <w:jc w:val="both"/>
      </w:pPr>
      <w:r>
        <w:rPr>
          <w:w w:val="110"/>
        </w:rPr>
        <w:t>world</w:t>
      </w:r>
      <w:r>
        <w:rPr>
          <w:rFonts w:ascii="STIX" w:hAnsi="STIX"/>
          <w:w w:val="110"/>
        </w:rPr>
        <w:t>’</w:t>
      </w:r>
      <w:r>
        <w:rPr>
          <w:w w:val="110"/>
        </w:rPr>
        <w:t>s</w:t>
      </w:r>
      <w:r>
        <w:rPr>
          <w:w w:val="110"/>
        </w:rPr>
        <w:t> population</w:t>
      </w:r>
      <w:r>
        <w:rPr>
          <w:w w:val="110"/>
        </w:rPr>
        <w:t> increased</w:t>
      </w:r>
      <w:r>
        <w:rPr>
          <w:w w:val="110"/>
        </w:rPr>
        <w:t> positively</w:t>
      </w:r>
      <w:r>
        <w:rPr>
          <w:w w:val="110"/>
        </w:rPr>
        <w:t> and</w:t>
      </w:r>
      <w:r>
        <w:rPr>
          <w:w w:val="110"/>
        </w:rPr>
        <w:t> food</w:t>
      </w:r>
      <w:r>
        <w:rPr>
          <w:w w:val="110"/>
        </w:rPr>
        <w:t> demand</w:t>
      </w:r>
      <w:r>
        <w:rPr>
          <w:w w:val="110"/>
        </w:rPr>
        <w:t> </w:t>
      </w:r>
      <w:r>
        <w:rPr>
          <w:w w:val="110"/>
        </w:rPr>
        <w:t>increased </w:t>
      </w:r>
      <w:r>
        <w:rPr/>
        <w:t>rapidly</w:t>
      </w:r>
      <w:r>
        <w:rPr>
          <w:spacing w:val="31"/>
        </w:rPr>
        <w:t> </w:t>
      </w:r>
      <w:r>
        <w:rPr/>
        <w:t>(</w:t>
      </w:r>
      <w:hyperlink w:history="true" w:anchor="_bookmark59">
        <w:r>
          <w:rPr>
            <w:color w:val="2196D1"/>
          </w:rPr>
          <w:t>Lambin</w:t>
        </w:r>
        <w:r>
          <w:rPr>
            <w:color w:val="2196D1"/>
            <w:spacing w:val="30"/>
          </w:rPr>
          <w:t> </w:t>
        </w:r>
        <w:r>
          <w:rPr>
            <w:color w:val="2196D1"/>
          </w:rPr>
          <w:t>and</w:t>
        </w:r>
        <w:r>
          <w:rPr>
            <w:color w:val="2196D1"/>
            <w:spacing w:val="30"/>
          </w:rPr>
          <w:t> </w:t>
        </w:r>
        <w:r>
          <w:rPr>
            <w:color w:val="2196D1"/>
          </w:rPr>
          <w:t>Meyfroidt,</w:t>
        </w:r>
        <w:r>
          <w:rPr>
            <w:color w:val="2196D1"/>
            <w:spacing w:val="29"/>
          </w:rPr>
          <w:t> </w:t>
        </w:r>
        <w:r>
          <w:rPr>
            <w:color w:val="2196D1"/>
          </w:rPr>
          <w:t>2011</w:t>
        </w:r>
      </w:hyperlink>
      <w:r>
        <w:rPr/>
        <w:t>;</w:t>
      </w:r>
      <w:r>
        <w:rPr>
          <w:spacing w:val="30"/>
        </w:rPr>
        <w:t> </w:t>
      </w:r>
      <w:hyperlink w:history="true" w:anchor="_bookmark93">
        <w:r>
          <w:rPr>
            <w:color w:val="2196D1"/>
          </w:rPr>
          <w:t>Scherer</w:t>
        </w:r>
        <w:r>
          <w:rPr>
            <w:color w:val="2196D1"/>
            <w:spacing w:val="28"/>
          </w:rPr>
          <w:t> </w:t>
        </w:r>
        <w:r>
          <w:rPr>
            <w:color w:val="2196D1"/>
          </w:rPr>
          <w:t>et</w:t>
        </w:r>
        <w:r>
          <w:rPr>
            <w:color w:val="2196D1"/>
            <w:spacing w:val="29"/>
          </w:rPr>
          <w:t> </w:t>
        </w:r>
        <w:r>
          <w:rPr>
            <w:color w:val="2196D1"/>
          </w:rPr>
          <w:t>al.,</w:t>
        </w:r>
        <w:r>
          <w:rPr>
            <w:color w:val="2196D1"/>
            <w:spacing w:val="30"/>
          </w:rPr>
          <w:t> </w:t>
        </w:r>
        <w:r>
          <w:rPr>
            <w:color w:val="2196D1"/>
          </w:rPr>
          <w:t>2018</w:t>
        </w:r>
      </w:hyperlink>
      <w:r>
        <w:rPr/>
        <w:t>;</w:t>
      </w:r>
      <w:r>
        <w:rPr>
          <w:spacing w:val="32"/>
        </w:rPr>
        <w:t> </w:t>
      </w:r>
      <w:hyperlink w:history="true" w:anchor="_bookmark27">
        <w:r>
          <w:rPr>
            <w:color w:val="2196D1"/>
            <w:spacing w:val="-2"/>
          </w:rPr>
          <w:t>Alexandratos</w:t>
        </w:r>
      </w:hyperlink>
    </w:p>
    <w:p>
      <w:pPr>
        <w:pStyle w:val="BodyText"/>
        <w:spacing w:line="268" w:lineRule="auto" w:before="28"/>
        <w:ind w:left="111" w:right="38"/>
        <w:jc w:val="both"/>
      </w:pPr>
      <w:hyperlink w:history="true" w:anchor="_bookmark27">
        <w:r>
          <w:rPr>
            <w:color w:val="2196D1"/>
            <w:w w:val="110"/>
          </w:rPr>
          <w:t>and</w:t>
        </w:r>
        <w:r>
          <w:rPr>
            <w:color w:val="2196D1"/>
            <w:spacing w:val="-10"/>
            <w:w w:val="110"/>
          </w:rPr>
          <w:t> </w:t>
        </w:r>
        <w:r>
          <w:rPr>
            <w:color w:val="2196D1"/>
            <w:w w:val="110"/>
          </w:rPr>
          <w:t>Bruinsma,</w:t>
        </w:r>
        <w:r>
          <w:rPr>
            <w:color w:val="2196D1"/>
            <w:spacing w:val="-9"/>
            <w:w w:val="110"/>
          </w:rPr>
          <w:t> </w:t>
        </w:r>
        <w:r>
          <w:rPr>
            <w:color w:val="2196D1"/>
            <w:w w:val="110"/>
          </w:rPr>
          <w:t>2012</w:t>
        </w:r>
      </w:hyperlink>
      <w:r>
        <w:rPr>
          <w:w w:val="110"/>
        </w:rPr>
        <w:t>),</w:t>
      </w:r>
      <w:r>
        <w:rPr>
          <w:spacing w:val="-10"/>
          <w:w w:val="110"/>
        </w:rPr>
        <w:t> </w:t>
      </w:r>
      <w:r>
        <w:rPr>
          <w:w w:val="110"/>
        </w:rPr>
        <w:t>resulting</w:t>
      </w:r>
      <w:r>
        <w:rPr>
          <w:spacing w:val="-9"/>
          <w:w w:val="110"/>
        </w:rPr>
        <w:t> </w:t>
      </w:r>
      <w:r>
        <w:rPr>
          <w:w w:val="110"/>
        </w:rPr>
        <w:t>in</w:t>
      </w:r>
      <w:r>
        <w:rPr>
          <w:spacing w:val="-9"/>
          <w:w w:val="110"/>
        </w:rPr>
        <w:t> </w:t>
      </w:r>
      <w:r>
        <w:rPr>
          <w:w w:val="110"/>
        </w:rPr>
        <w:t>the</w:t>
      </w:r>
      <w:r>
        <w:rPr>
          <w:spacing w:val="-9"/>
          <w:w w:val="110"/>
        </w:rPr>
        <w:t> </w:t>
      </w:r>
      <w:r>
        <w:rPr>
          <w:w w:val="110"/>
        </w:rPr>
        <w:t>intensification</w:t>
      </w:r>
      <w:r>
        <w:rPr>
          <w:spacing w:val="-10"/>
          <w:w w:val="110"/>
        </w:rPr>
        <w:t> </w:t>
      </w:r>
      <w:r>
        <w:rPr>
          <w:w w:val="110"/>
        </w:rPr>
        <w:t>and</w:t>
      </w:r>
      <w:r>
        <w:rPr>
          <w:spacing w:val="-10"/>
          <w:w w:val="110"/>
        </w:rPr>
        <w:t> </w:t>
      </w:r>
      <w:r>
        <w:rPr>
          <w:w w:val="110"/>
        </w:rPr>
        <w:t>extensification (</w:t>
      </w:r>
      <w:hyperlink w:history="true" w:anchor="_bookmark108">
        <w:r>
          <w:rPr>
            <w:color w:val="2196D1"/>
            <w:w w:val="110"/>
          </w:rPr>
          <w:t>Yalew</w:t>
        </w:r>
        <w:r>
          <w:rPr>
            <w:color w:val="2196D1"/>
            <w:w w:val="110"/>
          </w:rPr>
          <w:t> et</w:t>
        </w:r>
        <w:r>
          <w:rPr>
            <w:color w:val="2196D1"/>
            <w:w w:val="110"/>
          </w:rPr>
          <w:t> al.,</w:t>
        </w:r>
        <w:r>
          <w:rPr>
            <w:color w:val="2196D1"/>
            <w:w w:val="110"/>
          </w:rPr>
          <w:t> 2016</w:t>
        </w:r>
      </w:hyperlink>
      <w:r>
        <w:rPr>
          <w:w w:val="110"/>
        </w:rPr>
        <w:t>;</w:t>
      </w:r>
      <w:r>
        <w:rPr>
          <w:w w:val="110"/>
        </w:rPr>
        <w:t> </w:t>
      </w:r>
      <w:hyperlink w:history="true" w:anchor="_bookmark102">
        <w:r>
          <w:rPr>
            <w:color w:val="2196D1"/>
            <w:w w:val="110"/>
          </w:rPr>
          <w:t>Tscharntke</w:t>
        </w:r>
        <w:r>
          <w:rPr>
            <w:color w:val="2196D1"/>
            <w:w w:val="110"/>
          </w:rPr>
          <w:t> et</w:t>
        </w:r>
        <w:r>
          <w:rPr>
            <w:color w:val="2196D1"/>
            <w:w w:val="110"/>
          </w:rPr>
          <w:t> al.,</w:t>
        </w:r>
        <w:r>
          <w:rPr>
            <w:color w:val="2196D1"/>
            <w:w w:val="110"/>
          </w:rPr>
          <w:t> 2012</w:t>
        </w:r>
      </w:hyperlink>
      <w:r>
        <w:rPr>
          <w:w w:val="110"/>
        </w:rPr>
        <w:t>)</w:t>
      </w:r>
      <w:r>
        <w:rPr>
          <w:w w:val="110"/>
        </w:rPr>
        <w:t> of</w:t>
      </w:r>
      <w:r>
        <w:rPr>
          <w:w w:val="110"/>
        </w:rPr>
        <w:t> the</w:t>
      </w:r>
      <w:r>
        <w:rPr>
          <w:w w:val="110"/>
        </w:rPr>
        <w:t> primary</w:t>
      </w:r>
      <w:r>
        <w:rPr>
          <w:w w:val="110"/>
        </w:rPr>
        <w:t> sector</w:t>
      </w:r>
      <w:r>
        <w:rPr>
          <w:w w:val="110"/>
        </w:rPr>
        <w:t> to sustain the supply and demand chain (</w:t>
      </w:r>
      <w:hyperlink w:history="true" w:anchor="_bookmark71">
        <w:r>
          <w:rPr>
            <w:color w:val="2196D1"/>
            <w:w w:val="110"/>
          </w:rPr>
          <w:t>Naik and Suresh, 2018</w:t>
        </w:r>
      </w:hyperlink>
      <w:r>
        <w:rPr>
          <w:w w:val="110"/>
        </w:rPr>
        <w:t>). To sus- tain</w:t>
      </w:r>
      <w:r>
        <w:rPr>
          <w:w w:val="110"/>
        </w:rPr>
        <w:t> an</w:t>
      </w:r>
      <w:r>
        <w:rPr>
          <w:w w:val="110"/>
        </w:rPr>
        <w:t> increasing</w:t>
      </w:r>
      <w:r>
        <w:rPr>
          <w:w w:val="110"/>
        </w:rPr>
        <w:t> human</w:t>
      </w:r>
      <w:r>
        <w:rPr>
          <w:w w:val="110"/>
        </w:rPr>
        <w:t> population,</w:t>
      </w:r>
      <w:r>
        <w:rPr>
          <w:w w:val="110"/>
        </w:rPr>
        <w:t> the</w:t>
      </w:r>
      <w:r>
        <w:rPr>
          <w:w w:val="110"/>
        </w:rPr>
        <w:t> only</w:t>
      </w:r>
      <w:r>
        <w:rPr>
          <w:w w:val="110"/>
        </w:rPr>
        <w:t> approach</w:t>
      </w:r>
      <w:r>
        <w:rPr>
          <w:w w:val="110"/>
        </w:rPr>
        <w:t> is</w:t>
      </w:r>
      <w:r>
        <w:rPr>
          <w:w w:val="110"/>
        </w:rPr>
        <w:t> to</w:t>
      </w:r>
      <w:r>
        <w:rPr>
          <w:w w:val="110"/>
        </w:rPr>
        <w:t> boost agricultural</w:t>
      </w:r>
      <w:r>
        <w:rPr>
          <w:w w:val="110"/>
        </w:rPr>
        <w:t> output</w:t>
      </w:r>
      <w:r>
        <w:rPr>
          <w:w w:val="110"/>
        </w:rPr>
        <w:t> (</w:t>
      </w:r>
      <w:hyperlink w:history="true" w:anchor="_bookmark54">
        <w:r>
          <w:rPr>
            <w:color w:val="2196D1"/>
            <w:w w:val="110"/>
          </w:rPr>
          <w:t>Ibrahim</w:t>
        </w:r>
        <w:r>
          <w:rPr>
            <w:color w:val="2196D1"/>
            <w:w w:val="110"/>
          </w:rPr>
          <w:t> et</w:t>
        </w:r>
        <w:r>
          <w:rPr>
            <w:color w:val="2196D1"/>
            <w:w w:val="110"/>
          </w:rPr>
          <w:t> al.,</w:t>
        </w:r>
        <w:r>
          <w:rPr>
            <w:color w:val="2196D1"/>
            <w:w w:val="110"/>
          </w:rPr>
          <w:t> 2016</w:t>
        </w:r>
      </w:hyperlink>
      <w:r>
        <w:rPr>
          <w:w w:val="110"/>
        </w:rPr>
        <w:t>)</w:t>
      </w:r>
      <w:r>
        <w:rPr>
          <w:w w:val="110"/>
        </w:rPr>
        <w:t> without</w:t>
      </w:r>
      <w:r>
        <w:rPr>
          <w:w w:val="110"/>
        </w:rPr>
        <w:t> endangering</w:t>
      </w:r>
      <w:r>
        <w:rPr>
          <w:w w:val="110"/>
        </w:rPr>
        <w:t> future generations</w:t>
      </w:r>
      <w:r>
        <w:rPr>
          <w:rFonts w:ascii="STIX" w:hAnsi="STIX"/>
          <w:w w:val="110"/>
        </w:rPr>
        <w:t>’</w:t>
      </w:r>
      <w:r>
        <w:rPr>
          <w:rFonts w:ascii="STIX" w:hAnsi="STIX"/>
          <w:spacing w:val="-3"/>
          <w:w w:val="110"/>
        </w:rPr>
        <w:t> </w:t>
      </w:r>
      <w:r>
        <w:rPr>
          <w:w w:val="110"/>
        </w:rPr>
        <w:t>requirements</w:t>
      </w:r>
      <w:r>
        <w:rPr>
          <w:spacing w:val="-4"/>
          <w:w w:val="110"/>
        </w:rPr>
        <w:t> </w:t>
      </w:r>
      <w:r>
        <w:rPr>
          <w:w w:val="110"/>
        </w:rPr>
        <w:t>(</w:t>
      </w:r>
      <w:hyperlink w:history="true" w:anchor="_bookmark47">
        <w:r>
          <w:rPr>
            <w:color w:val="2196D1"/>
            <w:w w:val="110"/>
          </w:rPr>
          <w:t>Feizizadeh</w:t>
        </w:r>
        <w:r>
          <w:rPr>
            <w:color w:val="2196D1"/>
            <w:spacing w:val="-3"/>
            <w:w w:val="110"/>
          </w:rPr>
          <w:t> </w:t>
        </w:r>
        <w:r>
          <w:rPr>
            <w:color w:val="2196D1"/>
            <w:w w:val="110"/>
          </w:rPr>
          <w:t>et</w:t>
        </w:r>
        <w:r>
          <w:rPr>
            <w:color w:val="2196D1"/>
            <w:spacing w:val="-3"/>
            <w:w w:val="110"/>
          </w:rPr>
          <w:t> </w:t>
        </w:r>
        <w:r>
          <w:rPr>
            <w:color w:val="2196D1"/>
            <w:w w:val="110"/>
          </w:rPr>
          <w:t>al.,</w:t>
        </w:r>
        <w:r>
          <w:rPr>
            <w:color w:val="2196D1"/>
            <w:spacing w:val="-4"/>
            <w:w w:val="110"/>
          </w:rPr>
          <w:t> </w:t>
        </w:r>
        <w:r>
          <w:rPr>
            <w:color w:val="2196D1"/>
            <w:w w:val="110"/>
          </w:rPr>
          <w:t>2014</w:t>
        </w:r>
      </w:hyperlink>
      <w:r>
        <w:rPr>
          <w:w w:val="110"/>
        </w:rPr>
        <w:t>;</w:t>
      </w:r>
      <w:r>
        <w:rPr>
          <w:spacing w:val="-4"/>
          <w:w w:val="110"/>
        </w:rPr>
        <w:t> </w:t>
      </w:r>
      <w:hyperlink w:history="true" w:anchor="_bookmark104">
        <w:r>
          <w:rPr>
            <w:color w:val="2196D1"/>
            <w:w w:val="110"/>
          </w:rPr>
          <w:t>Turgut</w:t>
        </w:r>
        <w:r>
          <w:rPr>
            <w:color w:val="2196D1"/>
            <w:spacing w:val="-3"/>
            <w:w w:val="110"/>
          </w:rPr>
          <w:t> </w:t>
        </w:r>
        <w:r>
          <w:rPr>
            <w:color w:val="2196D1"/>
            <w:w w:val="110"/>
          </w:rPr>
          <w:t>et</w:t>
        </w:r>
        <w:r>
          <w:rPr>
            <w:color w:val="2196D1"/>
            <w:spacing w:val="-3"/>
            <w:w w:val="110"/>
          </w:rPr>
          <w:t> </w:t>
        </w:r>
        <w:r>
          <w:rPr>
            <w:color w:val="2196D1"/>
            <w:w w:val="110"/>
          </w:rPr>
          <w:t>al.,</w:t>
        </w:r>
        <w:r>
          <w:rPr>
            <w:color w:val="2196D1"/>
            <w:spacing w:val="-4"/>
            <w:w w:val="110"/>
          </w:rPr>
          <w:t> </w:t>
        </w:r>
        <w:r>
          <w:rPr>
            <w:color w:val="2196D1"/>
            <w:spacing w:val="-2"/>
            <w:w w:val="110"/>
          </w:rPr>
          <w:t>2013</w:t>
        </w:r>
      </w:hyperlink>
      <w:r>
        <w:rPr>
          <w:spacing w:val="-2"/>
          <w:w w:val="110"/>
        </w:rPr>
        <w:t>).</w:t>
      </w:r>
    </w:p>
    <w:p>
      <w:pPr>
        <w:pStyle w:val="BodyText"/>
        <w:spacing w:line="172" w:lineRule="exact"/>
        <w:ind w:left="111"/>
        <w:jc w:val="both"/>
      </w:pPr>
      <w:r>
        <w:rPr>
          <w:w w:val="110"/>
        </w:rPr>
        <w:t>The</w:t>
      </w:r>
      <w:r>
        <w:rPr>
          <w:spacing w:val="-1"/>
          <w:w w:val="110"/>
        </w:rPr>
        <w:t> </w:t>
      </w:r>
      <w:r>
        <w:rPr>
          <w:w w:val="110"/>
        </w:rPr>
        <w:t>Dakshin</w:t>
      </w:r>
      <w:r>
        <w:rPr>
          <w:spacing w:val="-1"/>
          <w:w w:val="110"/>
        </w:rPr>
        <w:t> </w:t>
      </w:r>
      <w:r>
        <w:rPr>
          <w:w w:val="110"/>
        </w:rPr>
        <w:t>Dinajpur</w:t>
      </w:r>
      <w:r>
        <w:rPr>
          <w:spacing w:val="-1"/>
          <w:w w:val="110"/>
        </w:rPr>
        <w:t> </w:t>
      </w:r>
      <w:r>
        <w:rPr>
          <w:w w:val="110"/>
        </w:rPr>
        <w:t>district</w:t>
      </w:r>
      <w:r>
        <w:rPr>
          <w:rFonts w:ascii="STIX" w:hAnsi="STIX"/>
          <w:w w:val="110"/>
        </w:rPr>
        <w:t>’</w:t>
      </w:r>
      <w:r>
        <w:rPr>
          <w:w w:val="110"/>
        </w:rPr>
        <w:t>s</w:t>
      </w:r>
      <w:r>
        <w:rPr>
          <w:spacing w:val="-1"/>
          <w:w w:val="110"/>
        </w:rPr>
        <w:t> </w:t>
      </w:r>
      <w:r>
        <w:rPr>
          <w:w w:val="110"/>
        </w:rPr>
        <w:t>economy</w:t>
      </w:r>
      <w:r>
        <w:rPr>
          <w:spacing w:val="-1"/>
          <w:w w:val="110"/>
        </w:rPr>
        <w:t> </w:t>
      </w:r>
      <w:r>
        <w:rPr>
          <w:w w:val="110"/>
        </w:rPr>
        <w:t>is</w:t>
      </w:r>
      <w:r>
        <w:rPr>
          <w:spacing w:val="-1"/>
          <w:w w:val="110"/>
        </w:rPr>
        <w:t> </w:t>
      </w:r>
      <w:r>
        <w:rPr>
          <w:w w:val="110"/>
        </w:rPr>
        <w:t>primarily</w:t>
      </w:r>
      <w:r>
        <w:rPr>
          <w:spacing w:val="-1"/>
          <w:w w:val="110"/>
        </w:rPr>
        <w:t> </w:t>
      </w:r>
      <w:r>
        <w:rPr>
          <w:w w:val="110"/>
        </w:rPr>
        <w:t>based</w:t>
      </w:r>
      <w:r>
        <w:rPr>
          <w:spacing w:val="-1"/>
          <w:w w:val="110"/>
        </w:rPr>
        <w:t> </w:t>
      </w:r>
      <w:r>
        <w:rPr>
          <w:w w:val="110"/>
        </w:rPr>
        <w:t>on the</w:t>
      </w:r>
      <w:r>
        <w:rPr>
          <w:spacing w:val="-1"/>
          <w:w w:val="110"/>
        </w:rPr>
        <w:t> </w:t>
      </w:r>
      <w:r>
        <w:rPr>
          <w:spacing w:val="-4"/>
          <w:w w:val="110"/>
        </w:rPr>
        <w:t>pri-</w:t>
      </w:r>
    </w:p>
    <w:p>
      <w:pPr>
        <w:pStyle w:val="BodyText"/>
        <w:spacing w:line="273" w:lineRule="auto"/>
        <w:ind w:left="111" w:right="38"/>
        <w:jc w:val="both"/>
      </w:pPr>
      <w:r>
        <w:rPr>
          <w:w w:val="110"/>
        </w:rPr>
        <w:t>mary</w:t>
      </w:r>
      <w:r>
        <w:rPr>
          <w:w w:val="110"/>
        </w:rPr>
        <w:t> economic</w:t>
      </w:r>
      <w:r>
        <w:rPr>
          <w:w w:val="110"/>
        </w:rPr>
        <w:t> sector,</w:t>
      </w:r>
      <w:r>
        <w:rPr>
          <w:w w:val="110"/>
        </w:rPr>
        <w:t> more</w:t>
      </w:r>
      <w:r>
        <w:rPr>
          <w:w w:val="110"/>
        </w:rPr>
        <w:t> precisely</w:t>
      </w:r>
      <w:r>
        <w:rPr>
          <w:w w:val="110"/>
        </w:rPr>
        <w:t> on</w:t>
      </w:r>
      <w:r>
        <w:rPr>
          <w:w w:val="110"/>
        </w:rPr>
        <w:t> agriculture.</w:t>
      </w:r>
      <w:r>
        <w:rPr>
          <w:w w:val="110"/>
        </w:rPr>
        <w:t> According</w:t>
      </w:r>
      <w:r>
        <w:rPr>
          <w:w w:val="110"/>
        </w:rPr>
        <w:t> </w:t>
      </w:r>
      <w:r>
        <w:rPr>
          <w:w w:val="110"/>
        </w:rPr>
        <w:t>to census</w:t>
      </w:r>
      <w:r>
        <w:rPr>
          <w:spacing w:val="2"/>
          <w:w w:val="110"/>
        </w:rPr>
        <w:t> </w:t>
      </w:r>
      <w:r>
        <w:rPr>
          <w:w w:val="110"/>
        </w:rPr>
        <w:t>(2011)</w:t>
      </w:r>
      <w:r>
        <w:rPr>
          <w:spacing w:val="3"/>
          <w:w w:val="110"/>
        </w:rPr>
        <w:t> </w:t>
      </w:r>
      <w:r>
        <w:rPr>
          <w:w w:val="110"/>
        </w:rPr>
        <w:t>data,</w:t>
      </w:r>
      <w:r>
        <w:rPr>
          <w:spacing w:val="3"/>
          <w:w w:val="110"/>
        </w:rPr>
        <w:t> </w:t>
      </w:r>
      <w:r>
        <w:rPr>
          <w:w w:val="110"/>
        </w:rPr>
        <w:t>a</w:t>
      </w:r>
      <w:r>
        <w:rPr>
          <w:spacing w:val="2"/>
          <w:w w:val="110"/>
        </w:rPr>
        <w:t> </w:t>
      </w:r>
      <w:r>
        <w:rPr>
          <w:w w:val="110"/>
        </w:rPr>
        <w:t>total</w:t>
      </w:r>
      <w:r>
        <w:rPr>
          <w:spacing w:val="2"/>
          <w:w w:val="110"/>
        </w:rPr>
        <w:t> </w:t>
      </w:r>
      <w:r>
        <w:rPr>
          <w:w w:val="110"/>
        </w:rPr>
        <w:t>of</w:t>
      </w:r>
      <w:r>
        <w:rPr>
          <w:spacing w:val="3"/>
          <w:w w:val="110"/>
        </w:rPr>
        <w:t> </w:t>
      </w:r>
      <w:r>
        <w:rPr>
          <w:w w:val="110"/>
        </w:rPr>
        <w:t>170,682</w:t>
      </w:r>
      <w:r>
        <w:rPr>
          <w:spacing w:val="2"/>
          <w:w w:val="110"/>
        </w:rPr>
        <w:t> </w:t>
      </w:r>
      <w:r>
        <w:rPr>
          <w:w w:val="110"/>
        </w:rPr>
        <w:t>cultivators</w:t>
      </w:r>
      <w:r>
        <w:rPr>
          <w:spacing w:val="3"/>
          <w:w w:val="110"/>
        </w:rPr>
        <w:t> </w:t>
      </w:r>
      <w:r>
        <w:rPr>
          <w:w w:val="110"/>
        </w:rPr>
        <w:t>engage</w:t>
      </w:r>
      <w:r>
        <w:rPr>
          <w:spacing w:val="2"/>
          <w:w w:val="110"/>
        </w:rPr>
        <w:t> </w:t>
      </w:r>
      <w:r>
        <w:rPr>
          <w:w w:val="110"/>
        </w:rPr>
        <w:t>in</w:t>
      </w:r>
      <w:r>
        <w:rPr>
          <w:spacing w:val="3"/>
          <w:w w:val="110"/>
        </w:rPr>
        <w:t> </w:t>
      </w:r>
      <w:r>
        <w:rPr>
          <w:spacing w:val="-2"/>
          <w:w w:val="110"/>
        </w:rPr>
        <w:t>agriculture</w:t>
      </w:r>
    </w:p>
    <w:p>
      <w:pPr>
        <w:pStyle w:val="BodyText"/>
        <w:spacing w:line="273" w:lineRule="auto" w:before="91"/>
        <w:ind w:left="111" w:right="110"/>
        <w:jc w:val="both"/>
      </w:pPr>
      <w:r>
        <w:rPr/>
        <w:br w:type="column"/>
      </w:r>
      <w:r>
        <w:rPr>
          <w:w w:val="110"/>
        </w:rPr>
        <w:t>cultivation,</w:t>
      </w:r>
      <w:r>
        <w:rPr>
          <w:w w:val="110"/>
        </w:rPr>
        <w:t> with</w:t>
      </w:r>
      <w:r>
        <w:rPr>
          <w:w w:val="110"/>
        </w:rPr>
        <w:t> 156,797</w:t>
      </w:r>
      <w:r>
        <w:rPr>
          <w:w w:val="110"/>
        </w:rPr>
        <w:t> males</w:t>
      </w:r>
      <w:r>
        <w:rPr>
          <w:w w:val="110"/>
        </w:rPr>
        <w:t> and</w:t>
      </w:r>
      <w:r>
        <w:rPr>
          <w:w w:val="110"/>
        </w:rPr>
        <w:t> 13,885</w:t>
      </w:r>
      <w:r>
        <w:rPr>
          <w:w w:val="110"/>
        </w:rPr>
        <w:t> women;</w:t>
      </w:r>
      <w:r>
        <w:rPr>
          <w:w w:val="110"/>
        </w:rPr>
        <w:t> and</w:t>
      </w:r>
      <w:r>
        <w:rPr>
          <w:w w:val="110"/>
        </w:rPr>
        <w:t> 174,690</w:t>
      </w:r>
      <w:r>
        <w:rPr>
          <w:w w:val="110"/>
        </w:rPr>
        <w:t> </w:t>
      </w:r>
      <w:r>
        <w:rPr>
          <w:w w:val="110"/>
        </w:rPr>
        <w:t>in- dividuals working as labourers on agricultural land, with 129,402 men and</w:t>
      </w:r>
      <w:r>
        <w:rPr>
          <w:spacing w:val="38"/>
          <w:w w:val="110"/>
        </w:rPr>
        <w:t> </w:t>
      </w:r>
      <w:r>
        <w:rPr>
          <w:w w:val="110"/>
        </w:rPr>
        <w:t>45,288</w:t>
      </w:r>
      <w:r>
        <w:rPr>
          <w:spacing w:val="39"/>
          <w:w w:val="110"/>
        </w:rPr>
        <w:t> </w:t>
      </w:r>
      <w:r>
        <w:rPr>
          <w:w w:val="110"/>
        </w:rPr>
        <w:t>women.</w:t>
      </w:r>
      <w:r>
        <w:rPr>
          <w:spacing w:val="38"/>
          <w:w w:val="110"/>
        </w:rPr>
        <w:t> </w:t>
      </w:r>
      <w:r>
        <w:rPr>
          <w:w w:val="110"/>
        </w:rPr>
        <w:t>Paddy,</w:t>
      </w:r>
      <w:r>
        <w:rPr>
          <w:spacing w:val="39"/>
          <w:w w:val="110"/>
        </w:rPr>
        <w:t> </w:t>
      </w:r>
      <w:r>
        <w:rPr>
          <w:w w:val="110"/>
        </w:rPr>
        <w:t>wheat,</w:t>
      </w:r>
      <w:r>
        <w:rPr>
          <w:spacing w:val="39"/>
          <w:w w:val="110"/>
        </w:rPr>
        <w:t> </w:t>
      </w:r>
      <w:r>
        <w:rPr>
          <w:w w:val="110"/>
        </w:rPr>
        <w:t>barley,</w:t>
      </w:r>
      <w:r>
        <w:rPr>
          <w:spacing w:val="39"/>
          <w:w w:val="110"/>
        </w:rPr>
        <w:t> </w:t>
      </w:r>
      <w:r>
        <w:rPr>
          <w:w w:val="110"/>
        </w:rPr>
        <w:t>and</w:t>
      </w:r>
      <w:r>
        <w:rPr>
          <w:spacing w:val="39"/>
          <w:w w:val="110"/>
        </w:rPr>
        <w:t> </w:t>
      </w:r>
      <w:r>
        <w:rPr>
          <w:w w:val="110"/>
        </w:rPr>
        <w:t>maize</w:t>
      </w:r>
      <w:r>
        <w:rPr>
          <w:spacing w:val="38"/>
          <w:w w:val="110"/>
        </w:rPr>
        <w:t> </w:t>
      </w:r>
      <w:r>
        <w:rPr>
          <w:w w:val="110"/>
        </w:rPr>
        <w:t>are</w:t>
      </w:r>
      <w:r>
        <w:rPr>
          <w:spacing w:val="39"/>
          <w:w w:val="110"/>
        </w:rPr>
        <w:t> </w:t>
      </w:r>
      <w:r>
        <w:rPr>
          <w:w w:val="110"/>
        </w:rPr>
        <w:t>the</w:t>
      </w:r>
      <w:r>
        <w:rPr>
          <w:spacing w:val="39"/>
          <w:w w:val="110"/>
        </w:rPr>
        <w:t> </w:t>
      </w:r>
      <w:r>
        <w:rPr>
          <w:spacing w:val="-4"/>
          <w:w w:val="110"/>
        </w:rPr>
        <w:t>most</w:t>
      </w:r>
    </w:p>
    <w:p>
      <w:pPr>
        <w:pStyle w:val="BodyText"/>
        <w:spacing w:line="220" w:lineRule="auto"/>
        <w:ind w:left="111" w:right="110"/>
        <w:jc w:val="both"/>
      </w:pPr>
      <w:r>
        <w:rPr>
          <w:w w:val="110"/>
        </w:rPr>
        <w:t>widely farmed food grains. Agriculture</w:t>
      </w:r>
      <w:r>
        <w:rPr>
          <w:rFonts w:ascii="STIX" w:hAnsi="STIX"/>
          <w:w w:val="110"/>
        </w:rPr>
        <w:t>’</w:t>
      </w:r>
      <w:r>
        <w:rPr>
          <w:w w:val="110"/>
        </w:rPr>
        <w:t>s development is critical to </w:t>
      </w:r>
      <w:r>
        <w:rPr>
          <w:w w:val="110"/>
        </w:rPr>
        <w:t>the socio-economic</w:t>
      </w:r>
      <w:r>
        <w:rPr>
          <w:spacing w:val="25"/>
          <w:w w:val="110"/>
        </w:rPr>
        <w:t> </w:t>
      </w:r>
      <w:r>
        <w:rPr>
          <w:w w:val="110"/>
        </w:rPr>
        <w:t>development</w:t>
      </w:r>
      <w:r>
        <w:rPr>
          <w:spacing w:val="26"/>
          <w:w w:val="110"/>
        </w:rPr>
        <w:t> </w:t>
      </w:r>
      <w:r>
        <w:rPr>
          <w:w w:val="110"/>
        </w:rPr>
        <w:t>of</w:t>
      </w:r>
      <w:r>
        <w:rPr>
          <w:spacing w:val="26"/>
          <w:w w:val="110"/>
        </w:rPr>
        <w:t> </w:t>
      </w:r>
      <w:r>
        <w:rPr>
          <w:w w:val="110"/>
        </w:rPr>
        <w:t>the</w:t>
      </w:r>
      <w:r>
        <w:rPr>
          <w:spacing w:val="26"/>
          <w:w w:val="110"/>
        </w:rPr>
        <w:t> </w:t>
      </w:r>
      <w:r>
        <w:rPr>
          <w:w w:val="110"/>
        </w:rPr>
        <w:t>study</w:t>
      </w:r>
      <w:r>
        <w:rPr>
          <w:spacing w:val="26"/>
          <w:w w:val="110"/>
        </w:rPr>
        <w:t> </w:t>
      </w:r>
      <w:r>
        <w:rPr>
          <w:w w:val="110"/>
        </w:rPr>
        <w:t>area.</w:t>
      </w:r>
      <w:r>
        <w:rPr>
          <w:spacing w:val="25"/>
          <w:w w:val="110"/>
        </w:rPr>
        <w:t> </w:t>
      </w:r>
      <w:r>
        <w:rPr>
          <w:w w:val="110"/>
        </w:rPr>
        <w:t>Agriculture</w:t>
      </w:r>
      <w:r>
        <w:rPr>
          <w:spacing w:val="25"/>
          <w:w w:val="110"/>
        </w:rPr>
        <w:t> </w:t>
      </w:r>
      <w:r>
        <w:rPr>
          <w:spacing w:val="-2"/>
          <w:w w:val="110"/>
        </w:rPr>
        <w:t>develop-</w:t>
      </w:r>
    </w:p>
    <w:p>
      <w:pPr>
        <w:pStyle w:val="BodyText"/>
        <w:spacing w:line="220" w:lineRule="auto" w:before="25"/>
        <w:ind w:left="111" w:right="110"/>
        <w:jc w:val="both"/>
      </w:pPr>
      <w:r>
        <w:rPr>
          <w:w w:val="110"/>
        </w:rPr>
        <w:t>ment</w:t>
      </w:r>
      <w:r>
        <w:rPr>
          <w:spacing w:val="-5"/>
          <w:w w:val="110"/>
        </w:rPr>
        <w:t> </w:t>
      </w:r>
      <w:r>
        <w:rPr>
          <w:w w:val="110"/>
        </w:rPr>
        <w:t>has</w:t>
      </w:r>
      <w:r>
        <w:rPr>
          <w:spacing w:val="-6"/>
          <w:w w:val="110"/>
        </w:rPr>
        <w:t> </w:t>
      </w:r>
      <w:r>
        <w:rPr>
          <w:w w:val="110"/>
        </w:rPr>
        <w:t>a</w:t>
      </w:r>
      <w:r>
        <w:rPr>
          <w:spacing w:val="-6"/>
          <w:w w:val="110"/>
        </w:rPr>
        <w:t> </w:t>
      </w:r>
      <w:r>
        <w:rPr>
          <w:w w:val="110"/>
        </w:rPr>
        <w:t>huge</w:t>
      </w:r>
      <w:r>
        <w:rPr>
          <w:spacing w:val="-6"/>
          <w:w w:val="110"/>
        </w:rPr>
        <w:t> </w:t>
      </w:r>
      <w:r>
        <w:rPr>
          <w:w w:val="110"/>
        </w:rPr>
        <w:t>impact</w:t>
      </w:r>
      <w:r>
        <w:rPr>
          <w:spacing w:val="-6"/>
          <w:w w:val="110"/>
        </w:rPr>
        <w:t> </w:t>
      </w:r>
      <w:r>
        <w:rPr>
          <w:w w:val="110"/>
        </w:rPr>
        <w:t>on</w:t>
      </w:r>
      <w:r>
        <w:rPr>
          <w:spacing w:val="-6"/>
          <w:w w:val="110"/>
        </w:rPr>
        <w:t> </w:t>
      </w:r>
      <w:r>
        <w:rPr>
          <w:w w:val="110"/>
        </w:rPr>
        <w:t>people</w:t>
      </w:r>
      <w:r>
        <w:rPr>
          <w:rFonts w:ascii="STIX" w:hAnsi="STIX"/>
          <w:w w:val="110"/>
        </w:rPr>
        <w:t>’</w:t>
      </w:r>
      <w:r>
        <w:rPr>
          <w:w w:val="110"/>
        </w:rPr>
        <w:t>s</w:t>
      </w:r>
      <w:r>
        <w:rPr>
          <w:spacing w:val="-5"/>
          <w:w w:val="110"/>
        </w:rPr>
        <w:t> </w:t>
      </w:r>
      <w:r>
        <w:rPr>
          <w:w w:val="110"/>
        </w:rPr>
        <w:t>socioeconomic</w:t>
      </w:r>
      <w:r>
        <w:rPr>
          <w:spacing w:val="-6"/>
          <w:w w:val="110"/>
        </w:rPr>
        <w:t> </w:t>
      </w:r>
      <w:r>
        <w:rPr>
          <w:w w:val="110"/>
        </w:rPr>
        <w:t>conditions,</w:t>
      </w:r>
      <w:r>
        <w:rPr>
          <w:spacing w:val="-5"/>
          <w:w w:val="110"/>
        </w:rPr>
        <w:t> </w:t>
      </w:r>
      <w:r>
        <w:rPr>
          <w:w w:val="110"/>
        </w:rPr>
        <w:t>and</w:t>
      </w:r>
      <w:r>
        <w:rPr>
          <w:spacing w:val="-6"/>
          <w:w w:val="110"/>
        </w:rPr>
        <w:t> </w:t>
      </w:r>
      <w:r>
        <w:rPr>
          <w:w w:val="110"/>
        </w:rPr>
        <w:t>it</w:t>
      </w:r>
      <w:r>
        <w:rPr>
          <w:spacing w:val="-6"/>
          <w:w w:val="110"/>
        </w:rPr>
        <w:t> </w:t>
      </w:r>
      <w:r>
        <w:rPr>
          <w:w w:val="110"/>
        </w:rPr>
        <w:t>is critical</w:t>
      </w:r>
      <w:r>
        <w:rPr>
          <w:spacing w:val="28"/>
          <w:w w:val="110"/>
        </w:rPr>
        <w:t> </w:t>
      </w:r>
      <w:r>
        <w:rPr>
          <w:w w:val="110"/>
        </w:rPr>
        <w:t>to</w:t>
      </w:r>
      <w:r>
        <w:rPr>
          <w:spacing w:val="29"/>
          <w:w w:val="110"/>
        </w:rPr>
        <w:t> </w:t>
      </w:r>
      <w:r>
        <w:rPr>
          <w:w w:val="110"/>
        </w:rPr>
        <w:t>building</w:t>
      </w:r>
      <w:r>
        <w:rPr>
          <w:spacing w:val="27"/>
          <w:w w:val="110"/>
        </w:rPr>
        <w:t> </w:t>
      </w:r>
      <w:r>
        <w:rPr>
          <w:w w:val="110"/>
        </w:rPr>
        <w:t>optimal</w:t>
      </w:r>
      <w:r>
        <w:rPr>
          <w:spacing w:val="28"/>
          <w:w w:val="110"/>
        </w:rPr>
        <w:t> </w:t>
      </w:r>
      <w:r>
        <w:rPr>
          <w:w w:val="110"/>
        </w:rPr>
        <w:t>agriculture</w:t>
      </w:r>
      <w:r>
        <w:rPr>
          <w:spacing w:val="28"/>
          <w:w w:val="110"/>
        </w:rPr>
        <w:t> </w:t>
      </w:r>
      <w:r>
        <w:rPr>
          <w:w w:val="110"/>
        </w:rPr>
        <w:t>practices</w:t>
      </w:r>
      <w:r>
        <w:rPr>
          <w:spacing w:val="28"/>
          <w:w w:val="110"/>
        </w:rPr>
        <w:t> </w:t>
      </w:r>
      <w:r>
        <w:rPr>
          <w:w w:val="110"/>
        </w:rPr>
        <w:t>to</w:t>
      </w:r>
      <w:r>
        <w:rPr>
          <w:spacing w:val="29"/>
          <w:w w:val="110"/>
        </w:rPr>
        <w:t> </w:t>
      </w:r>
      <w:r>
        <w:rPr>
          <w:w w:val="110"/>
        </w:rPr>
        <w:t>enable</w:t>
      </w:r>
      <w:r>
        <w:rPr>
          <w:spacing w:val="27"/>
          <w:w w:val="110"/>
        </w:rPr>
        <w:t> </w:t>
      </w:r>
      <w:r>
        <w:rPr>
          <w:w w:val="110"/>
        </w:rPr>
        <w:t>people</w:t>
      </w:r>
      <w:r>
        <w:rPr>
          <w:spacing w:val="29"/>
          <w:w w:val="110"/>
        </w:rPr>
        <w:t> </w:t>
      </w:r>
      <w:r>
        <w:rPr>
          <w:spacing w:val="-7"/>
          <w:w w:val="110"/>
        </w:rPr>
        <w:t>to</w:t>
      </w:r>
    </w:p>
    <w:p>
      <w:pPr>
        <w:pStyle w:val="BodyText"/>
        <w:spacing w:line="273" w:lineRule="auto" w:before="28"/>
        <w:ind w:left="111" w:right="109"/>
        <w:jc w:val="both"/>
      </w:pPr>
      <w:r>
        <w:rPr>
          <w:w w:val="110"/>
        </w:rPr>
        <w:t>self-sustain (</w:t>
      </w:r>
      <w:hyperlink w:history="true" w:anchor="_bookmark78">
        <w:r>
          <w:rPr>
            <w:color w:val="2196D1"/>
            <w:w w:val="110"/>
          </w:rPr>
          <w:t>Pramanik, 2016</w:t>
        </w:r>
      </w:hyperlink>
      <w:r>
        <w:rPr>
          <w:w w:val="110"/>
        </w:rPr>
        <w:t>). Population pressure on agricultural </w:t>
      </w:r>
      <w:r>
        <w:rPr>
          <w:w w:val="110"/>
        </w:rPr>
        <w:t>land and</w:t>
      </w:r>
      <w:r>
        <w:rPr>
          <w:w w:val="110"/>
        </w:rPr>
        <w:t> strong</w:t>
      </w:r>
      <w:r>
        <w:rPr>
          <w:w w:val="110"/>
        </w:rPr>
        <w:t> demand</w:t>
      </w:r>
      <w:r>
        <w:rPr>
          <w:w w:val="110"/>
        </w:rPr>
        <w:t> (</w:t>
      </w:r>
      <w:hyperlink w:history="true" w:anchor="_bookmark37">
        <w:r>
          <w:rPr>
            <w:color w:val="2196D1"/>
            <w:w w:val="110"/>
          </w:rPr>
          <w:t>Cowie</w:t>
        </w:r>
        <w:r>
          <w:rPr>
            <w:color w:val="2196D1"/>
            <w:w w:val="110"/>
          </w:rPr>
          <w:t> et</w:t>
        </w:r>
        <w:r>
          <w:rPr>
            <w:color w:val="2196D1"/>
            <w:w w:val="110"/>
          </w:rPr>
          <w:t> al.,</w:t>
        </w:r>
        <w:r>
          <w:rPr>
            <w:color w:val="2196D1"/>
            <w:w w:val="110"/>
          </w:rPr>
          <w:t> 2018</w:t>
        </w:r>
      </w:hyperlink>
      <w:r>
        <w:rPr>
          <w:w w:val="110"/>
        </w:rPr>
        <w:t>)</w:t>
      </w:r>
      <w:r>
        <w:rPr>
          <w:w w:val="110"/>
        </w:rPr>
        <w:t> for</w:t>
      </w:r>
      <w:r>
        <w:rPr>
          <w:w w:val="110"/>
        </w:rPr>
        <w:t> foods</w:t>
      </w:r>
      <w:r>
        <w:rPr>
          <w:w w:val="110"/>
        </w:rPr>
        <w:t> necessitate</w:t>
      </w:r>
      <w:r>
        <w:rPr>
          <w:w w:val="110"/>
        </w:rPr>
        <w:t> speedy production</w:t>
      </w:r>
      <w:r>
        <w:rPr>
          <w:w w:val="110"/>
        </w:rPr>
        <w:t> or</w:t>
      </w:r>
      <w:r>
        <w:rPr>
          <w:w w:val="110"/>
        </w:rPr>
        <w:t> high-yield</w:t>
      </w:r>
      <w:r>
        <w:rPr>
          <w:w w:val="110"/>
        </w:rPr>
        <w:t> agriculture.</w:t>
      </w:r>
      <w:r>
        <w:rPr>
          <w:w w:val="110"/>
        </w:rPr>
        <w:t> Due</w:t>
      </w:r>
      <w:r>
        <w:rPr>
          <w:w w:val="110"/>
        </w:rPr>
        <w:t> to</w:t>
      </w:r>
      <w:r>
        <w:rPr>
          <w:w w:val="110"/>
        </w:rPr>
        <w:t> the</w:t>
      </w:r>
      <w:r>
        <w:rPr>
          <w:w w:val="110"/>
        </w:rPr>
        <w:t> excessive</w:t>
      </w:r>
      <w:r>
        <w:rPr>
          <w:w w:val="110"/>
        </w:rPr>
        <w:t> use</w:t>
      </w:r>
      <w:r>
        <w:rPr>
          <w:w w:val="110"/>
        </w:rPr>
        <w:t> of chemical</w:t>
      </w:r>
      <w:r>
        <w:rPr>
          <w:spacing w:val="-4"/>
          <w:w w:val="110"/>
        </w:rPr>
        <w:t> </w:t>
      </w:r>
      <w:r>
        <w:rPr>
          <w:w w:val="110"/>
        </w:rPr>
        <w:t>fertilizers</w:t>
      </w:r>
      <w:r>
        <w:rPr>
          <w:spacing w:val="-4"/>
          <w:w w:val="110"/>
        </w:rPr>
        <w:t> </w:t>
      </w:r>
      <w:r>
        <w:rPr>
          <w:w w:val="110"/>
        </w:rPr>
        <w:t>and</w:t>
      </w:r>
      <w:r>
        <w:rPr>
          <w:spacing w:val="-4"/>
          <w:w w:val="110"/>
        </w:rPr>
        <w:t> </w:t>
      </w:r>
      <w:r>
        <w:rPr>
          <w:w w:val="110"/>
        </w:rPr>
        <w:t>pesticides,</w:t>
      </w:r>
      <w:r>
        <w:rPr>
          <w:spacing w:val="-5"/>
          <w:w w:val="110"/>
        </w:rPr>
        <w:t> </w:t>
      </w:r>
      <w:r>
        <w:rPr>
          <w:w w:val="110"/>
        </w:rPr>
        <w:t>insufficient</w:t>
      </w:r>
      <w:r>
        <w:rPr>
          <w:spacing w:val="-4"/>
          <w:w w:val="110"/>
        </w:rPr>
        <w:t> </w:t>
      </w:r>
      <w:r>
        <w:rPr>
          <w:w w:val="110"/>
        </w:rPr>
        <w:t>irrigation</w:t>
      </w:r>
      <w:r>
        <w:rPr>
          <w:spacing w:val="-4"/>
          <w:w w:val="110"/>
        </w:rPr>
        <w:t> </w:t>
      </w:r>
      <w:r>
        <w:rPr>
          <w:w w:val="110"/>
        </w:rPr>
        <w:t>infrastructure, insufficient transportation systems, depleted soil fertility, soil erosion, and</w:t>
      </w:r>
      <w:r>
        <w:rPr>
          <w:spacing w:val="-7"/>
          <w:w w:val="110"/>
        </w:rPr>
        <w:t> </w:t>
      </w:r>
      <w:r>
        <w:rPr>
          <w:w w:val="110"/>
        </w:rPr>
        <w:t>other</w:t>
      </w:r>
      <w:r>
        <w:rPr>
          <w:spacing w:val="-8"/>
          <w:w w:val="110"/>
        </w:rPr>
        <w:t> </w:t>
      </w:r>
      <w:r>
        <w:rPr>
          <w:w w:val="110"/>
        </w:rPr>
        <w:t>factors,</w:t>
      </w:r>
      <w:r>
        <w:rPr>
          <w:spacing w:val="-8"/>
          <w:w w:val="110"/>
        </w:rPr>
        <w:t> </w:t>
      </w:r>
      <w:r>
        <w:rPr>
          <w:w w:val="110"/>
        </w:rPr>
        <w:t>agricultural</w:t>
      </w:r>
      <w:r>
        <w:rPr>
          <w:spacing w:val="-7"/>
          <w:w w:val="110"/>
        </w:rPr>
        <w:t> </w:t>
      </w:r>
      <w:r>
        <w:rPr>
          <w:w w:val="110"/>
        </w:rPr>
        <w:t>production</w:t>
      </w:r>
      <w:r>
        <w:rPr>
          <w:spacing w:val="-8"/>
          <w:w w:val="110"/>
        </w:rPr>
        <w:t> </w:t>
      </w:r>
      <w:r>
        <w:rPr>
          <w:w w:val="110"/>
        </w:rPr>
        <w:t>has</w:t>
      </w:r>
      <w:r>
        <w:rPr>
          <w:spacing w:val="-7"/>
          <w:w w:val="110"/>
        </w:rPr>
        <w:t> </w:t>
      </w:r>
      <w:r>
        <w:rPr>
          <w:w w:val="110"/>
        </w:rPr>
        <w:t>fallen</w:t>
      </w:r>
      <w:r>
        <w:rPr>
          <w:spacing w:val="-8"/>
          <w:w w:val="110"/>
        </w:rPr>
        <w:t> </w:t>
      </w:r>
      <w:r>
        <w:rPr>
          <w:w w:val="110"/>
        </w:rPr>
        <w:t>quickly</w:t>
      </w:r>
      <w:r>
        <w:rPr>
          <w:spacing w:val="-7"/>
          <w:w w:val="110"/>
        </w:rPr>
        <w:t> </w:t>
      </w:r>
      <w:r>
        <w:rPr>
          <w:w w:val="110"/>
        </w:rPr>
        <w:t>(</w:t>
      </w:r>
      <w:hyperlink w:history="true" w:anchor="_bookmark39">
        <w:r>
          <w:rPr>
            <w:color w:val="2196D1"/>
            <w:w w:val="110"/>
          </w:rPr>
          <w:t>De</w:t>
        </w:r>
        <w:r>
          <w:rPr>
            <w:color w:val="2196D1"/>
            <w:spacing w:val="-7"/>
            <w:w w:val="110"/>
          </w:rPr>
          <w:t> </w:t>
        </w:r>
        <w:r>
          <w:rPr>
            <w:color w:val="2196D1"/>
            <w:w w:val="110"/>
          </w:rPr>
          <w:t>la</w:t>
        </w:r>
        <w:r>
          <w:rPr>
            <w:color w:val="2196D1"/>
            <w:spacing w:val="-8"/>
            <w:w w:val="110"/>
          </w:rPr>
          <w:t> </w:t>
        </w:r>
        <w:r>
          <w:rPr>
            <w:color w:val="2196D1"/>
            <w:w w:val="110"/>
          </w:rPr>
          <w:t>Rosa</w:t>
        </w:r>
      </w:hyperlink>
      <w:r>
        <w:rPr>
          <w:color w:val="2196D1"/>
          <w:w w:val="110"/>
        </w:rPr>
        <w:t> </w:t>
      </w:r>
      <w:hyperlink w:history="true" w:anchor="_bookmark39">
        <w:r>
          <w:rPr>
            <w:color w:val="2196D1"/>
            <w:w w:val="110"/>
          </w:rPr>
          <w:t>and Sobral, 2008</w:t>
        </w:r>
      </w:hyperlink>
      <w:r>
        <w:rPr>
          <w:w w:val="110"/>
        </w:rPr>
        <w:t>).</w:t>
      </w:r>
    </w:p>
    <w:p>
      <w:pPr>
        <w:pStyle w:val="BodyText"/>
        <w:spacing w:line="273" w:lineRule="auto"/>
        <w:ind w:left="111" w:right="110" w:firstLine="239"/>
        <w:jc w:val="both"/>
      </w:pPr>
      <w:r>
        <w:rPr>
          <w:w w:val="110"/>
        </w:rPr>
        <w:t>Land</w:t>
      </w:r>
      <w:r>
        <w:rPr>
          <w:spacing w:val="-8"/>
          <w:w w:val="110"/>
        </w:rPr>
        <w:t> </w:t>
      </w:r>
      <w:r>
        <w:rPr>
          <w:w w:val="110"/>
        </w:rPr>
        <w:t>suitability</w:t>
      </w:r>
      <w:r>
        <w:rPr>
          <w:spacing w:val="-8"/>
          <w:w w:val="110"/>
        </w:rPr>
        <w:t> </w:t>
      </w:r>
      <w:r>
        <w:rPr>
          <w:w w:val="110"/>
        </w:rPr>
        <w:t>analysis</w:t>
      </w:r>
      <w:r>
        <w:rPr>
          <w:spacing w:val="-9"/>
          <w:w w:val="110"/>
        </w:rPr>
        <w:t> </w:t>
      </w:r>
      <w:r>
        <w:rPr>
          <w:w w:val="110"/>
        </w:rPr>
        <w:t>(LSA)</w:t>
      </w:r>
      <w:r>
        <w:rPr>
          <w:spacing w:val="-8"/>
          <w:w w:val="110"/>
        </w:rPr>
        <w:t> </w:t>
      </w:r>
      <w:r>
        <w:rPr>
          <w:w w:val="110"/>
        </w:rPr>
        <w:t>is</w:t>
      </w:r>
      <w:r>
        <w:rPr>
          <w:spacing w:val="-8"/>
          <w:w w:val="110"/>
        </w:rPr>
        <w:t> </w:t>
      </w:r>
      <w:r>
        <w:rPr>
          <w:w w:val="110"/>
        </w:rPr>
        <w:t>a</w:t>
      </w:r>
      <w:r>
        <w:rPr>
          <w:spacing w:val="-9"/>
          <w:w w:val="110"/>
        </w:rPr>
        <w:t> </w:t>
      </w:r>
      <w:r>
        <w:rPr>
          <w:w w:val="110"/>
        </w:rPr>
        <w:t>method</w:t>
      </w:r>
      <w:r>
        <w:rPr>
          <w:spacing w:val="-8"/>
          <w:w w:val="110"/>
        </w:rPr>
        <w:t> </w:t>
      </w:r>
      <w:r>
        <w:rPr>
          <w:w w:val="110"/>
        </w:rPr>
        <w:t>of</w:t>
      </w:r>
      <w:r>
        <w:rPr>
          <w:spacing w:val="-8"/>
          <w:w w:val="110"/>
        </w:rPr>
        <w:t> </w:t>
      </w:r>
      <w:r>
        <w:rPr>
          <w:w w:val="110"/>
        </w:rPr>
        <w:t>figuring</w:t>
      </w:r>
      <w:r>
        <w:rPr>
          <w:spacing w:val="-8"/>
          <w:w w:val="110"/>
        </w:rPr>
        <w:t> </w:t>
      </w:r>
      <w:r>
        <w:rPr>
          <w:w w:val="110"/>
        </w:rPr>
        <w:t>out</w:t>
      </w:r>
      <w:r>
        <w:rPr>
          <w:spacing w:val="-8"/>
          <w:w w:val="110"/>
        </w:rPr>
        <w:t> </w:t>
      </w:r>
      <w:r>
        <w:rPr>
          <w:w w:val="110"/>
        </w:rPr>
        <w:t>how</w:t>
      </w:r>
      <w:r>
        <w:rPr>
          <w:spacing w:val="-8"/>
          <w:w w:val="110"/>
        </w:rPr>
        <w:t> </w:t>
      </w:r>
      <w:r>
        <w:rPr>
          <w:w w:val="110"/>
        </w:rPr>
        <w:t>well land</w:t>
      </w:r>
      <w:r>
        <w:rPr>
          <w:spacing w:val="-7"/>
          <w:w w:val="110"/>
        </w:rPr>
        <w:t> </w:t>
      </w:r>
      <w:r>
        <w:rPr>
          <w:w w:val="110"/>
        </w:rPr>
        <w:t>can</w:t>
      </w:r>
      <w:r>
        <w:rPr>
          <w:spacing w:val="-8"/>
          <w:w w:val="110"/>
        </w:rPr>
        <w:t> </w:t>
      </w:r>
      <w:r>
        <w:rPr>
          <w:w w:val="110"/>
        </w:rPr>
        <w:t>be</w:t>
      </w:r>
      <w:r>
        <w:rPr>
          <w:spacing w:val="-7"/>
          <w:w w:val="110"/>
        </w:rPr>
        <w:t> </w:t>
      </w:r>
      <w:r>
        <w:rPr>
          <w:w w:val="110"/>
        </w:rPr>
        <w:t>used</w:t>
      </w:r>
      <w:r>
        <w:rPr>
          <w:spacing w:val="-8"/>
          <w:w w:val="110"/>
        </w:rPr>
        <w:t> </w:t>
      </w:r>
      <w:r>
        <w:rPr>
          <w:w w:val="110"/>
        </w:rPr>
        <w:t>for</w:t>
      </w:r>
      <w:r>
        <w:rPr>
          <w:spacing w:val="-6"/>
          <w:w w:val="110"/>
        </w:rPr>
        <w:t> </w:t>
      </w:r>
      <w:r>
        <w:rPr>
          <w:w w:val="110"/>
        </w:rPr>
        <w:t>a</w:t>
      </w:r>
      <w:r>
        <w:rPr>
          <w:spacing w:val="-8"/>
          <w:w w:val="110"/>
        </w:rPr>
        <w:t> </w:t>
      </w:r>
      <w:r>
        <w:rPr>
          <w:w w:val="110"/>
        </w:rPr>
        <w:t>certain</w:t>
      </w:r>
      <w:r>
        <w:rPr>
          <w:spacing w:val="-8"/>
          <w:w w:val="110"/>
        </w:rPr>
        <w:t> </w:t>
      </w:r>
      <w:r>
        <w:rPr>
          <w:w w:val="110"/>
        </w:rPr>
        <w:t>purpose</w:t>
      </w:r>
      <w:r>
        <w:rPr>
          <w:spacing w:val="-8"/>
          <w:w w:val="110"/>
        </w:rPr>
        <w:t> </w:t>
      </w:r>
      <w:r>
        <w:rPr>
          <w:w w:val="110"/>
        </w:rPr>
        <w:t>(</w:t>
      </w:r>
      <w:hyperlink w:history="true" w:anchor="_bookmark66">
        <w:r>
          <w:rPr>
            <w:color w:val="2196D1"/>
            <w:w w:val="110"/>
          </w:rPr>
          <w:t>Mistri</w:t>
        </w:r>
        <w:r>
          <w:rPr>
            <w:color w:val="2196D1"/>
            <w:spacing w:val="-7"/>
            <w:w w:val="110"/>
          </w:rPr>
          <w:t> </w:t>
        </w:r>
        <w:r>
          <w:rPr>
            <w:color w:val="2196D1"/>
            <w:w w:val="110"/>
          </w:rPr>
          <w:t>and</w:t>
        </w:r>
        <w:r>
          <w:rPr>
            <w:color w:val="2196D1"/>
            <w:spacing w:val="-7"/>
            <w:w w:val="110"/>
          </w:rPr>
          <w:t> </w:t>
        </w:r>
        <w:r>
          <w:rPr>
            <w:color w:val="2196D1"/>
            <w:w w:val="110"/>
          </w:rPr>
          <w:t>Sengupta.,</w:t>
        </w:r>
        <w:r>
          <w:rPr>
            <w:color w:val="2196D1"/>
            <w:spacing w:val="-9"/>
            <w:w w:val="110"/>
          </w:rPr>
          <w:t> </w:t>
        </w:r>
        <w:r>
          <w:rPr>
            <w:color w:val="2196D1"/>
            <w:w w:val="110"/>
          </w:rPr>
          <w:t>2020</w:t>
        </w:r>
      </w:hyperlink>
      <w:r>
        <w:rPr>
          <w:w w:val="110"/>
        </w:rPr>
        <w:t>).</w:t>
      </w:r>
      <w:r>
        <w:rPr>
          <w:spacing w:val="-7"/>
          <w:w w:val="110"/>
        </w:rPr>
        <w:t> </w:t>
      </w:r>
      <w:r>
        <w:rPr>
          <w:spacing w:val="-5"/>
          <w:w w:val="110"/>
        </w:rPr>
        <w:t>The</w:t>
      </w:r>
    </w:p>
    <w:p>
      <w:pPr>
        <w:spacing w:after="0" w:line="273" w:lineRule="auto"/>
        <w:jc w:val="both"/>
        <w:sectPr>
          <w:type w:val="continuous"/>
          <w:pgSz w:w="11910" w:h="15880"/>
          <w:pgMar w:top="620" w:bottom="280" w:left="640" w:right="640"/>
          <w:cols w:num="2" w:equalWidth="0">
            <w:col w:w="5174" w:space="206"/>
            <w:col w:w="5250"/>
          </w:cols>
        </w:sectPr>
      </w:pPr>
    </w:p>
    <w:p>
      <w:pPr>
        <w:pStyle w:val="BodyText"/>
        <w:spacing w:before="160" w:after="1"/>
        <w:rPr>
          <w:sz w:val="20"/>
        </w:rPr>
      </w:pPr>
    </w:p>
    <w:p>
      <w:pPr>
        <w:pStyle w:val="BodyText"/>
        <w:spacing w:line="20" w:lineRule="exact"/>
        <w:ind w:left="111"/>
        <w:rPr>
          <w:sz w:val="2"/>
        </w:rPr>
      </w:pPr>
      <w:r>
        <w:rPr>
          <w:sz w:val="2"/>
        </w:rPr>
        <mc:AlternateContent>
          <mc:Choice Requires="wps">
            <w:drawing>
              <wp:inline distT="0" distB="0" distL="0" distR="0">
                <wp:extent cx="459105" cy="2540"/>
                <wp:effectExtent l="0" t="0" r="0" b="0"/>
                <wp:docPr id="15" name="Group 15"/>
                <wp:cNvGraphicFramePr>
                  <a:graphicFrameLocks/>
                </wp:cNvGraphicFramePr>
                <a:graphic>
                  <a:graphicData uri="http://schemas.microsoft.com/office/word/2010/wordprocessingGroup">
                    <wpg:wgp>
                      <wpg:cNvPr id="15" name="Group 15"/>
                      <wpg:cNvGrpSpPr/>
                      <wpg:grpSpPr>
                        <a:xfrm>
                          <a:off x="0" y="0"/>
                          <a:ext cx="459105" cy="2540"/>
                          <a:chExt cx="459105" cy="2540"/>
                        </a:xfrm>
                      </wpg:grpSpPr>
                      <wps:wsp>
                        <wps:cNvPr id="16" name="Graphic 16"/>
                        <wps:cNvSpPr/>
                        <wps:spPr>
                          <a:xfrm>
                            <a:off x="-5" y="0"/>
                            <a:ext cx="459105" cy="2540"/>
                          </a:xfrm>
                          <a:custGeom>
                            <a:avLst/>
                            <a:gdLst/>
                            <a:ahLst/>
                            <a:cxnLst/>
                            <a:rect l="l" t="t" r="r" b="b"/>
                            <a:pathLst>
                              <a:path w="459105" h="2540">
                                <a:moveTo>
                                  <a:pt x="458762" y="0"/>
                                </a:moveTo>
                                <a:lnTo>
                                  <a:pt x="0" y="0"/>
                                </a:lnTo>
                                <a:lnTo>
                                  <a:pt x="0" y="1270"/>
                                </a:lnTo>
                                <a:lnTo>
                                  <a:pt x="774" y="1270"/>
                                </a:lnTo>
                                <a:lnTo>
                                  <a:pt x="774" y="2540"/>
                                </a:lnTo>
                                <a:lnTo>
                                  <a:pt x="456882" y="2540"/>
                                </a:lnTo>
                                <a:lnTo>
                                  <a:pt x="456882" y="1270"/>
                                </a:lnTo>
                                <a:lnTo>
                                  <a:pt x="458762" y="1270"/>
                                </a:lnTo>
                                <a:lnTo>
                                  <a:pt x="45876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6.15pt;height:.2pt;mso-position-horizontal-relative:char;mso-position-vertical-relative:line" id="docshapegroup13" coordorigin="0,0" coordsize="723,4">
                <v:shape style="position:absolute;left:0;top:0;width:723;height:4" id="docshape14" coordorigin="0,0" coordsize="723,4" path="m722,0l0,0,0,2,1,2,1,4,719,4,719,2,722,2,722,0xe" filled="true" fillcolor="#000000" stroked="false">
                  <v:path arrowok="t"/>
                  <v:fill type="solid"/>
                </v:shape>
              </v:group>
            </w:pict>
          </mc:Fallback>
        </mc:AlternateContent>
      </w:r>
      <w:r>
        <w:rPr>
          <w:sz w:val="2"/>
        </w:rPr>
      </w:r>
    </w:p>
    <w:p>
      <w:pPr>
        <w:spacing w:before="32"/>
        <w:ind w:left="212" w:right="0" w:firstLine="0"/>
        <w:jc w:val="left"/>
        <w:rPr>
          <w:sz w:val="14"/>
        </w:rPr>
      </w:pPr>
      <w:bookmarkStart w:name="_bookmark0" w:id="3"/>
      <w:bookmarkEnd w:id="3"/>
      <w:r>
        <w:rPr/>
      </w:r>
      <w:r>
        <w:rPr>
          <w:w w:val="110"/>
          <w:sz w:val="14"/>
        </w:rPr>
        <w:t>*</w:t>
      </w:r>
      <w:r>
        <w:rPr>
          <w:spacing w:val="30"/>
          <w:w w:val="110"/>
          <w:sz w:val="14"/>
        </w:rPr>
        <w:t> </w:t>
      </w:r>
      <w:r>
        <w:rPr>
          <w:w w:val="110"/>
          <w:sz w:val="14"/>
        </w:rPr>
        <w:t>Corresponding</w:t>
      </w:r>
      <w:r>
        <w:rPr>
          <w:spacing w:val="10"/>
          <w:w w:val="110"/>
          <w:sz w:val="14"/>
        </w:rPr>
        <w:t> </w:t>
      </w:r>
      <w:r>
        <w:rPr>
          <w:spacing w:val="-2"/>
          <w:w w:val="110"/>
          <w:sz w:val="14"/>
        </w:rPr>
        <w:t>author.</w:t>
      </w:r>
    </w:p>
    <w:p>
      <w:pPr>
        <w:spacing w:before="31"/>
        <w:ind w:left="350" w:right="0" w:firstLine="0"/>
        <w:jc w:val="left"/>
        <w:rPr>
          <w:sz w:val="14"/>
        </w:rPr>
      </w:pPr>
      <w:r>
        <w:rPr>
          <w:i/>
          <w:w w:val="110"/>
          <w:sz w:val="14"/>
        </w:rPr>
        <w:t>E-mail</w:t>
      </w:r>
      <w:r>
        <w:rPr>
          <w:i/>
          <w:spacing w:val="2"/>
          <w:w w:val="110"/>
          <w:sz w:val="14"/>
        </w:rPr>
        <w:t> </w:t>
      </w:r>
      <w:r>
        <w:rPr>
          <w:i/>
          <w:w w:val="110"/>
          <w:sz w:val="14"/>
        </w:rPr>
        <w:t>addresses:</w:t>
      </w:r>
      <w:r>
        <w:rPr>
          <w:i/>
          <w:spacing w:val="2"/>
          <w:w w:val="110"/>
          <w:sz w:val="14"/>
        </w:rPr>
        <w:t> </w:t>
      </w:r>
      <w:hyperlink r:id="rId13">
        <w:r>
          <w:rPr>
            <w:color w:val="2196D1"/>
            <w:w w:val="110"/>
            <w:sz w:val="14"/>
          </w:rPr>
          <w:t>sahasunil2507@gmail.com</w:t>
        </w:r>
      </w:hyperlink>
      <w:r>
        <w:rPr>
          <w:color w:val="2196D1"/>
          <w:spacing w:val="1"/>
          <w:w w:val="110"/>
          <w:sz w:val="14"/>
        </w:rPr>
        <w:t> </w:t>
      </w:r>
      <w:r>
        <w:rPr>
          <w:w w:val="110"/>
          <w:sz w:val="14"/>
        </w:rPr>
        <w:t>(S.</w:t>
      </w:r>
      <w:r>
        <w:rPr>
          <w:spacing w:val="2"/>
          <w:w w:val="110"/>
          <w:sz w:val="14"/>
        </w:rPr>
        <w:t> </w:t>
      </w:r>
      <w:r>
        <w:rPr>
          <w:w w:val="110"/>
          <w:sz w:val="14"/>
        </w:rPr>
        <w:t>Saha),</w:t>
      </w:r>
      <w:r>
        <w:rPr>
          <w:spacing w:val="2"/>
          <w:w w:val="110"/>
          <w:sz w:val="14"/>
        </w:rPr>
        <w:t> </w:t>
      </w:r>
      <w:hyperlink r:id="rId14">
        <w:r>
          <w:rPr>
            <w:color w:val="2196D1"/>
            <w:w w:val="110"/>
            <w:sz w:val="14"/>
          </w:rPr>
          <w:t>mon.prolay@gmail.com</w:t>
        </w:r>
      </w:hyperlink>
      <w:r>
        <w:rPr>
          <w:color w:val="2196D1"/>
          <w:spacing w:val="2"/>
          <w:w w:val="110"/>
          <w:sz w:val="14"/>
        </w:rPr>
        <w:t> </w:t>
      </w:r>
      <w:r>
        <w:rPr>
          <w:w w:val="110"/>
          <w:sz w:val="14"/>
        </w:rPr>
        <w:t>(P.</w:t>
      </w:r>
      <w:r>
        <w:rPr>
          <w:spacing w:val="2"/>
          <w:w w:val="110"/>
          <w:sz w:val="14"/>
        </w:rPr>
        <w:t> </w:t>
      </w:r>
      <w:r>
        <w:rPr>
          <w:spacing w:val="-2"/>
          <w:w w:val="110"/>
          <w:sz w:val="14"/>
        </w:rPr>
        <w:t>Mondal).</w:t>
      </w:r>
    </w:p>
    <w:p>
      <w:pPr>
        <w:pStyle w:val="BodyText"/>
        <w:spacing w:before="18"/>
        <w:rPr>
          <w:sz w:val="14"/>
        </w:rPr>
      </w:pPr>
    </w:p>
    <w:p>
      <w:pPr>
        <w:spacing w:before="0"/>
        <w:ind w:left="111" w:right="0" w:firstLine="0"/>
        <w:jc w:val="left"/>
        <w:rPr>
          <w:sz w:val="14"/>
        </w:rPr>
      </w:pPr>
      <w:hyperlink r:id="rId10">
        <w:r>
          <w:rPr>
            <w:color w:val="2196D1"/>
            <w:spacing w:val="-2"/>
            <w:w w:val="120"/>
            <w:sz w:val="14"/>
          </w:rPr>
          <w:t>https://doi.org/10.1016/j.aiig.2022.12.003</w:t>
        </w:r>
      </w:hyperlink>
    </w:p>
    <w:p>
      <w:pPr>
        <w:spacing w:before="29"/>
        <w:ind w:left="111" w:right="0" w:firstLine="0"/>
        <w:jc w:val="left"/>
        <w:rPr>
          <w:sz w:val="14"/>
        </w:rPr>
      </w:pPr>
      <w:r>
        <w:rPr>
          <w:w w:val="110"/>
          <w:sz w:val="14"/>
        </w:rPr>
        <w:t>Received</w:t>
      </w:r>
      <w:r>
        <w:rPr>
          <w:spacing w:val="13"/>
          <w:w w:val="110"/>
          <w:sz w:val="14"/>
        </w:rPr>
        <w:t> </w:t>
      </w:r>
      <w:r>
        <w:rPr>
          <w:w w:val="110"/>
          <w:sz w:val="14"/>
        </w:rPr>
        <w:t>12</w:t>
      </w:r>
      <w:r>
        <w:rPr>
          <w:spacing w:val="13"/>
          <w:w w:val="110"/>
          <w:sz w:val="14"/>
        </w:rPr>
        <w:t> </w:t>
      </w:r>
      <w:r>
        <w:rPr>
          <w:w w:val="110"/>
          <w:sz w:val="14"/>
        </w:rPr>
        <w:t>September</w:t>
      </w:r>
      <w:r>
        <w:rPr>
          <w:spacing w:val="12"/>
          <w:w w:val="110"/>
          <w:sz w:val="14"/>
        </w:rPr>
        <w:t> </w:t>
      </w:r>
      <w:r>
        <w:rPr>
          <w:w w:val="110"/>
          <w:sz w:val="14"/>
        </w:rPr>
        <w:t>2022;</w:t>
      </w:r>
      <w:r>
        <w:rPr>
          <w:spacing w:val="13"/>
          <w:w w:val="110"/>
          <w:sz w:val="14"/>
        </w:rPr>
        <w:t> </w:t>
      </w:r>
      <w:r>
        <w:rPr>
          <w:w w:val="110"/>
          <w:sz w:val="14"/>
        </w:rPr>
        <w:t>Received</w:t>
      </w:r>
      <w:r>
        <w:rPr>
          <w:spacing w:val="14"/>
          <w:w w:val="110"/>
          <w:sz w:val="14"/>
        </w:rPr>
        <w:t> </w:t>
      </w:r>
      <w:r>
        <w:rPr>
          <w:w w:val="110"/>
          <w:sz w:val="14"/>
        </w:rPr>
        <w:t>in</w:t>
      </w:r>
      <w:r>
        <w:rPr>
          <w:spacing w:val="12"/>
          <w:w w:val="110"/>
          <w:sz w:val="14"/>
        </w:rPr>
        <w:t> </w:t>
      </w:r>
      <w:r>
        <w:rPr>
          <w:w w:val="110"/>
          <w:sz w:val="14"/>
        </w:rPr>
        <w:t>revised</w:t>
      </w:r>
      <w:r>
        <w:rPr>
          <w:spacing w:val="13"/>
          <w:w w:val="110"/>
          <w:sz w:val="14"/>
        </w:rPr>
        <w:t> </w:t>
      </w:r>
      <w:r>
        <w:rPr>
          <w:w w:val="110"/>
          <w:sz w:val="14"/>
        </w:rPr>
        <w:t>form</w:t>
      </w:r>
      <w:r>
        <w:rPr>
          <w:spacing w:val="12"/>
          <w:w w:val="110"/>
          <w:sz w:val="14"/>
        </w:rPr>
        <w:t> </w:t>
      </w:r>
      <w:r>
        <w:rPr>
          <w:w w:val="110"/>
          <w:sz w:val="14"/>
        </w:rPr>
        <w:t>21</w:t>
      </w:r>
      <w:r>
        <w:rPr>
          <w:spacing w:val="12"/>
          <w:w w:val="110"/>
          <w:sz w:val="14"/>
        </w:rPr>
        <w:t> </w:t>
      </w:r>
      <w:r>
        <w:rPr>
          <w:w w:val="110"/>
          <w:sz w:val="14"/>
        </w:rPr>
        <w:t>December</w:t>
      </w:r>
      <w:r>
        <w:rPr>
          <w:spacing w:val="13"/>
          <w:w w:val="110"/>
          <w:sz w:val="14"/>
        </w:rPr>
        <w:t> </w:t>
      </w:r>
      <w:r>
        <w:rPr>
          <w:w w:val="110"/>
          <w:sz w:val="14"/>
        </w:rPr>
        <w:t>2022;</w:t>
      </w:r>
      <w:r>
        <w:rPr>
          <w:spacing w:val="13"/>
          <w:w w:val="110"/>
          <w:sz w:val="14"/>
        </w:rPr>
        <w:t> </w:t>
      </w:r>
      <w:r>
        <w:rPr>
          <w:w w:val="110"/>
          <w:sz w:val="14"/>
        </w:rPr>
        <w:t>Accepted</w:t>
      </w:r>
      <w:r>
        <w:rPr>
          <w:spacing w:val="13"/>
          <w:w w:val="110"/>
          <w:sz w:val="14"/>
        </w:rPr>
        <w:t> </w:t>
      </w:r>
      <w:r>
        <w:rPr>
          <w:w w:val="110"/>
          <w:sz w:val="14"/>
        </w:rPr>
        <w:t>22</w:t>
      </w:r>
      <w:r>
        <w:rPr>
          <w:spacing w:val="13"/>
          <w:w w:val="110"/>
          <w:sz w:val="14"/>
        </w:rPr>
        <w:t> </w:t>
      </w:r>
      <w:r>
        <w:rPr>
          <w:w w:val="110"/>
          <w:sz w:val="14"/>
        </w:rPr>
        <w:t>December</w:t>
      </w:r>
      <w:r>
        <w:rPr>
          <w:spacing w:val="12"/>
          <w:w w:val="110"/>
          <w:sz w:val="14"/>
        </w:rPr>
        <w:t> </w:t>
      </w:r>
      <w:r>
        <w:rPr>
          <w:spacing w:val="-4"/>
          <w:w w:val="110"/>
          <w:sz w:val="14"/>
        </w:rPr>
        <w:t>2022</w:t>
      </w:r>
    </w:p>
    <w:p>
      <w:pPr>
        <w:spacing w:before="32"/>
        <w:ind w:left="110" w:right="0" w:firstLine="0"/>
        <w:jc w:val="left"/>
        <w:rPr>
          <w:rFonts w:ascii="Georgia"/>
          <w:sz w:val="14"/>
        </w:rPr>
      </w:pPr>
      <w:r>
        <w:rPr>
          <w:rFonts w:ascii="Georgia"/>
          <w:sz w:val="14"/>
        </w:rPr>
        <w:t>Available</w:t>
      </w:r>
      <w:r>
        <w:rPr>
          <w:rFonts w:ascii="Georgia"/>
          <w:spacing w:val="10"/>
          <w:sz w:val="14"/>
        </w:rPr>
        <w:t> </w:t>
      </w:r>
      <w:r>
        <w:rPr>
          <w:rFonts w:ascii="Georgia"/>
          <w:sz w:val="14"/>
        </w:rPr>
        <w:t>online</w:t>
      </w:r>
      <w:r>
        <w:rPr>
          <w:rFonts w:ascii="Georgia"/>
          <w:spacing w:val="10"/>
          <w:sz w:val="14"/>
        </w:rPr>
        <w:t> </w:t>
      </w:r>
      <w:r>
        <w:rPr>
          <w:rFonts w:ascii="Georgia"/>
          <w:sz w:val="14"/>
        </w:rPr>
        <w:t>29</w:t>
      </w:r>
      <w:r>
        <w:rPr>
          <w:rFonts w:ascii="Georgia"/>
          <w:spacing w:val="11"/>
          <w:sz w:val="14"/>
        </w:rPr>
        <w:t> </w:t>
      </w:r>
      <w:r>
        <w:rPr>
          <w:rFonts w:ascii="Georgia"/>
          <w:sz w:val="14"/>
        </w:rPr>
        <w:t>December</w:t>
      </w:r>
      <w:r>
        <w:rPr>
          <w:rFonts w:ascii="Georgia"/>
          <w:spacing w:val="10"/>
          <w:sz w:val="14"/>
        </w:rPr>
        <w:t> </w:t>
      </w:r>
      <w:r>
        <w:rPr>
          <w:rFonts w:ascii="Georgia"/>
          <w:spacing w:val="-4"/>
          <w:sz w:val="14"/>
        </w:rPr>
        <w:t>2022</w:t>
      </w:r>
    </w:p>
    <w:p>
      <w:pPr>
        <w:spacing w:line="288" w:lineRule="auto" w:before="3"/>
        <w:ind w:left="110" w:right="0" w:firstLine="0"/>
        <w:jc w:val="left"/>
        <w:rPr>
          <w:rFonts w:ascii="Georgia" w:hAnsi="Georgia"/>
          <w:sz w:val="14"/>
        </w:rPr>
      </w:pPr>
      <w:r>
        <w:rPr>
          <w:rFonts w:ascii="Georgia" w:hAnsi="Georgia"/>
          <w:sz w:val="14"/>
        </w:rPr>
        <w:t>2666-5441/©</w:t>
      </w:r>
      <w:r>
        <w:rPr>
          <w:rFonts w:ascii="Georgia" w:hAnsi="Georgia"/>
          <w:spacing w:val="17"/>
          <w:sz w:val="14"/>
        </w:rPr>
        <w:t> </w:t>
      </w:r>
      <w:r>
        <w:rPr>
          <w:rFonts w:ascii="Georgia" w:hAnsi="Georgia"/>
          <w:sz w:val="14"/>
        </w:rPr>
        <w:t>2022</w:t>
      </w:r>
      <w:r>
        <w:rPr>
          <w:rFonts w:ascii="Georgia" w:hAnsi="Georgia"/>
          <w:spacing w:val="17"/>
          <w:sz w:val="14"/>
        </w:rPr>
        <w:t> </w:t>
      </w:r>
      <w:r>
        <w:rPr>
          <w:rFonts w:ascii="Georgia" w:hAnsi="Georgia"/>
          <w:sz w:val="14"/>
        </w:rPr>
        <w:t>The</w:t>
      </w:r>
      <w:r>
        <w:rPr>
          <w:rFonts w:ascii="Georgia" w:hAnsi="Georgia"/>
          <w:spacing w:val="16"/>
          <w:sz w:val="14"/>
        </w:rPr>
        <w:t> </w:t>
      </w:r>
      <w:r>
        <w:rPr>
          <w:rFonts w:ascii="Georgia" w:hAnsi="Georgia"/>
          <w:sz w:val="14"/>
        </w:rPr>
        <w:t>Authors.</w:t>
      </w:r>
      <w:r>
        <w:rPr>
          <w:rFonts w:ascii="Georgia" w:hAnsi="Georgia"/>
          <w:spacing w:val="40"/>
          <w:sz w:val="14"/>
        </w:rPr>
        <w:t> </w:t>
      </w:r>
      <w:r>
        <w:rPr>
          <w:rFonts w:ascii="Georgia" w:hAnsi="Georgia"/>
          <w:sz w:val="14"/>
        </w:rPr>
        <w:t>Publishing</w:t>
      </w:r>
      <w:r>
        <w:rPr>
          <w:rFonts w:ascii="Georgia" w:hAnsi="Georgia"/>
          <w:spacing w:val="17"/>
          <w:sz w:val="14"/>
        </w:rPr>
        <w:t> </w:t>
      </w:r>
      <w:r>
        <w:rPr>
          <w:rFonts w:ascii="Georgia" w:hAnsi="Georgia"/>
          <w:sz w:val="14"/>
        </w:rPr>
        <w:t>services</w:t>
      </w:r>
      <w:r>
        <w:rPr>
          <w:rFonts w:ascii="Georgia" w:hAnsi="Georgia"/>
          <w:spacing w:val="17"/>
          <w:sz w:val="14"/>
        </w:rPr>
        <w:t> </w:t>
      </w:r>
      <w:r>
        <w:rPr>
          <w:rFonts w:ascii="Georgia" w:hAnsi="Georgia"/>
          <w:sz w:val="14"/>
        </w:rPr>
        <w:t>by</w:t>
      </w:r>
      <w:r>
        <w:rPr>
          <w:rFonts w:ascii="Georgia" w:hAnsi="Georgia"/>
          <w:spacing w:val="17"/>
          <w:sz w:val="14"/>
        </w:rPr>
        <w:t> </w:t>
      </w:r>
      <w:r>
        <w:rPr>
          <w:rFonts w:ascii="Georgia" w:hAnsi="Georgia"/>
          <w:sz w:val="14"/>
        </w:rPr>
        <w:t>Elsevier</w:t>
      </w:r>
      <w:r>
        <w:rPr>
          <w:rFonts w:ascii="Georgia" w:hAnsi="Georgia"/>
          <w:spacing w:val="17"/>
          <w:sz w:val="14"/>
        </w:rPr>
        <w:t> </w:t>
      </w:r>
      <w:r>
        <w:rPr>
          <w:rFonts w:ascii="Georgia" w:hAnsi="Georgia"/>
          <w:sz w:val="14"/>
        </w:rPr>
        <w:t>B.V.</w:t>
      </w:r>
      <w:r>
        <w:rPr>
          <w:rFonts w:ascii="Georgia" w:hAnsi="Georgia"/>
          <w:spacing w:val="17"/>
          <w:sz w:val="14"/>
        </w:rPr>
        <w:t> </w:t>
      </w:r>
      <w:r>
        <w:rPr>
          <w:rFonts w:ascii="Georgia" w:hAnsi="Georgia"/>
          <w:sz w:val="14"/>
        </w:rPr>
        <w:t>on</w:t>
      </w:r>
      <w:r>
        <w:rPr>
          <w:rFonts w:ascii="Georgia" w:hAnsi="Georgia"/>
          <w:spacing w:val="17"/>
          <w:sz w:val="14"/>
        </w:rPr>
        <w:t> </w:t>
      </w:r>
      <w:r>
        <w:rPr>
          <w:rFonts w:ascii="Georgia" w:hAnsi="Georgia"/>
          <w:sz w:val="14"/>
        </w:rPr>
        <w:t>behalf</w:t>
      </w:r>
      <w:r>
        <w:rPr>
          <w:rFonts w:ascii="Georgia" w:hAnsi="Georgia"/>
          <w:spacing w:val="17"/>
          <w:sz w:val="14"/>
        </w:rPr>
        <w:t> </w:t>
      </w:r>
      <w:r>
        <w:rPr>
          <w:rFonts w:ascii="Georgia" w:hAnsi="Georgia"/>
          <w:sz w:val="14"/>
        </w:rPr>
        <w:t>of</w:t>
      </w:r>
      <w:r>
        <w:rPr>
          <w:rFonts w:ascii="Georgia" w:hAnsi="Georgia"/>
          <w:spacing w:val="17"/>
          <w:sz w:val="14"/>
        </w:rPr>
        <w:t> </w:t>
      </w:r>
      <w:r>
        <w:rPr>
          <w:rFonts w:ascii="Georgia" w:hAnsi="Georgia"/>
          <w:sz w:val="14"/>
        </w:rPr>
        <w:t>KeAi</w:t>
      </w:r>
      <w:r>
        <w:rPr>
          <w:rFonts w:ascii="Georgia" w:hAnsi="Georgia"/>
          <w:spacing w:val="17"/>
          <w:sz w:val="14"/>
        </w:rPr>
        <w:t> </w:t>
      </w:r>
      <w:r>
        <w:rPr>
          <w:rFonts w:ascii="Georgia" w:hAnsi="Georgia"/>
          <w:sz w:val="14"/>
        </w:rPr>
        <w:t>Communications</w:t>
      </w:r>
      <w:r>
        <w:rPr>
          <w:rFonts w:ascii="Georgia" w:hAnsi="Georgia"/>
          <w:spacing w:val="17"/>
          <w:sz w:val="14"/>
        </w:rPr>
        <w:t> </w:t>
      </w:r>
      <w:r>
        <w:rPr>
          <w:rFonts w:ascii="Georgia" w:hAnsi="Georgia"/>
          <w:sz w:val="14"/>
        </w:rPr>
        <w:t>Co.</w:t>
      </w:r>
      <w:r>
        <w:rPr>
          <w:rFonts w:ascii="Georgia" w:hAnsi="Georgia"/>
          <w:spacing w:val="40"/>
          <w:sz w:val="14"/>
        </w:rPr>
        <w:t> </w:t>
      </w:r>
      <w:r>
        <w:rPr>
          <w:rFonts w:ascii="Georgia" w:hAnsi="Georgia"/>
          <w:sz w:val="14"/>
        </w:rPr>
        <w:t>Ltd.</w:t>
      </w:r>
      <w:r>
        <w:rPr>
          <w:rFonts w:ascii="Georgia" w:hAnsi="Georgia"/>
          <w:spacing w:val="40"/>
          <w:sz w:val="14"/>
        </w:rPr>
        <w:t> </w:t>
      </w:r>
      <w:r>
        <w:rPr>
          <w:rFonts w:ascii="Georgia" w:hAnsi="Georgia"/>
          <w:sz w:val="14"/>
        </w:rPr>
        <w:t>This</w:t>
      </w:r>
      <w:r>
        <w:rPr>
          <w:rFonts w:ascii="Georgia" w:hAnsi="Georgia"/>
          <w:spacing w:val="17"/>
          <w:sz w:val="14"/>
        </w:rPr>
        <w:t> </w:t>
      </w:r>
      <w:r>
        <w:rPr>
          <w:rFonts w:ascii="Georgia" w:hAnsi="Georgia"/>
          <w:sz w:val="14"/>
        </w:rPr>
        <w:t>is</w:t>
      </w:r>
      <w:r>
        <w:rPr>
          <w:rFonts w:ascii="Georgia" w:hAnsi="Georgia"/>
          <w:spacing w:val="17"/>
          <w:sz w:val="14"/>
        </w:rPr>
        <w:t> </w:t>
      </w:r>
      <w:r>
        <w:rPr>
          <w:rFonts w:ascii="Georgia" w:hAnsi="Georgia"/>
          <w:sz w:val="14"/>
        </w:rPr>
        <w:t>an</w:t>
      </w:r>
      <w:r>
        <w:rPr>
          <w:rFonts w:ascii="Georgia" w:hAnsi="Georgia"/>
          <w:spacing w:val="17"/>
          <w:sz w:val="14"/>
        </w:rPr>
        <w:t> </w:t>
      </w:r>
      <w:r>
        <w:rPr>
          <w:rFonts w:ascii="Georgia" w:hAnsi="Georgia"/>
          <w:sz w:val="14"/>
        </w:rPr>
        <w:t>open</w:t>
      </w:r>
      <w:r>
        <w:rPr>
          <w:rFonts w:ascii="Georgia" w:hAnsi="Georgia"/>
          <w:spacing w:val="17"/>
          <w:sz w:val="14"/>
        </w:rPr>
        <w:t> </w:t>
      </w:r>
      <w:r>
        <w:rPr>
          <w:rFonts w:ascii="Georgia" w:hAnsi="Georgia"/>
          <w:sz w:val="14"/>
        </w:rPr>
        <w:t>access</w:t>
      </w:r>
      <w:r>
        <w:rPr>
          <w:rFonts w:ascii="Georgia" w:hAnsi="Georgia"/>
          <w:spacing w:val="17"/>
          <w:sz w:val="14"/>
        </w:rPr>
        <w:t> </w:t>
      </w:r>
      <w:r>
        <w:rPr>
          <w:rFonts w:ascii="Georgia" w:hAnsi="Georgia"/>
          <w:sz w:val="14"/>
        </w:rPr>
        <w:t>article</w:t>
      </w:r>
      <w:r>
        <w:rPr>
          <w:rFonts w:ascii="Georgia" w:hAnsi="Georgia"/>
          <w:spacing w:val="17"/>
          <w:sz w:val="14"/>
        </w:rPr>
        <w:t> </w:t>
      </w:r>
      <w:r>
        <w:rPr>
          <w:rFonts w:ascii="Georgia" w:hAnsi="Georgia"/>
          <w:sz w:val="14"/>
        </w:rPr>
        <w:t>under</w:t>
      </w:r>
      <w:r>
        <w:rPr>
          <w:rFonts w:ascii="Georgia" w:hAnsi="Georgia"/>
          <w:spacing w:val="17"/>
          <w:sz w:val="14"/>
        </w:rPr>
        <w:t> </w:t>
      </w:r>
      <w:r>
        <w:rPr>
          <w:rFonts w:ascii="Georgia" w:hAnsi="Georgia"/>
          <w:sz w:val="14"/>
        </w:rPr>
        <w:t>the</w:t>
      </w:r>
      <w:r>
        <w:rPr>
          <w:rFonts w:ascii="Georgia" w:hAnsi="Georgia"/>
          <w:spacing w:val="17"/>
          <w:sz w:val="14"/>
        </w:rPr>
        <w:t> </w:t>
      </w:r>
      <w:r>
        <w:rPr>
          <w:rFonts w:ascii="Georgia" w:hAnsi="Georgia"/>
          <w:sz w:val="14"/>
        </w:rPr>
        <w:t>CC</w:t>
      </w:r>
      <w:r>
        <w:rPr>
          <w:rFonts w:ascii="Georgia" w:hAnsi="Georgia"/>
          <w:spacing w:val="17"/>
          <w:sz w:val="14"/>
        </w:rPr>
        <w:t> </w:t>
      </w:r>
      <w:r>
        <w:rPr>
          <w:rFonts w:ascii="Georgia" w:hAnsi="Georgia"/>
          <w:sz w:val="14"/>
        </w:rPr>
        <w:t>BY</w:t>
      </w:r>
      <w:r>
        <w:rPr>
          <w:rFonts w:ascii="Georgia" w:hAnsi="Georgia"/>
          <w:spacing w:val="40"/>
          <w:sz w:val="14"/>
        </w:rPr>
        <w:t> </w:t>
      </w:r>
      <w:r>
        <w:rPr>
          <w:rFonts w:ascii="Georgia" w:hAnsi="Georgia"/>
          <w:sz w:val="14"/>
        </w:rPr>
        <w:t>license (</w:t>
      </w:r>
      <w:hyperlink r:id="rId15">
        <w:r>
          <w:rPr>
            <w:rFonts w:ascii="Georgia" w:hAnsi="Georgia"/>
            <w:color w:val="00769F"/>
            <w:sz w:val="14"/>
          </w:rPr>
          <w:t>http://creativecommons.org/licenses/by/4.0/</w:t>
        </w:r>
      </w:hyperlink>
      <w:r>
        <w:rPr>
          <w:rFonts w:ascii="Georgia" w:hAnsi="Georgia"/>
          <w:sz w:val="14"/>
        </w:rPr>
        <w:t>).</w:t>
      </w:r>
    </w:p>
    <w:p>
      <w:pPr>
        <w:spacing w:after="0" w:line="288" w:lineRule="auto"/>
        <w:jc w:val="left"/>
        <w:rPr>
          <w:rFonts w:ascii="Georgia" w:hAnsi="Georgia"/>
          <w:sz w:val="14"/>
        </w:rPr>
        <w:sectPr>
          <w:type w:val="continuous"/>
          <w:pgSz w:w="11910" w:h="15880"/>
          <w:pgMar w:top="620" w:bottom="280" w:left="640" w:right="640"/>
        </w:sectPr>
      </w:pPr>
    </w:p>
    <w:p>
      <w:pPr>
        <w:pStyle w:val="BodyText"/>
        <w:spacing w:before="8"/>
        <w:rPr>
          <w:rFonts w:ascii="Georgia"/>
          <w:sz w:val="10"/>
        </w:rPr>
      </w:pPr>
    </w:p>
    <w:p>
      <w:pPr>
        <w:spacing w:after="0"/>
        <w:rPr>
          <w:rFonts w:ascii="Georgia"/>
          <w:sz w:val="10"/>
        </w:rPr>
        <w:sectPr>
          <w:headerReference w:type="default" r:id="rId16"/>
          <w:footerReference w:type="default" r:id="rId17"/>
          <w:pgSz w:w="11910" w:h="15880"/>
          <w:pgMar w:header="655" w:footer="544" w:top="840" w:bottom="740" w:left="640" w:right="640"/>
        </w:sectPr>
      </w:pPr>
    </w:p>
    <w:p>
      <w:pPr>
        <w:pStyle w:val="BodyText"/>
        <w:spacing w:line="264" w:lineRule="auto" w:before="91"/>
        <w:ind w:left="111" w:right="38"/>
        <w:jc w:val="both"/>
      </w:pPr>
      <w:r>
        <w:rPr>
          <w:w w:val="110"/>
        </w:rPr>
        <w:t>land/soil suitability</w:t>
      </w:r>
      <w:r>
        <w:rPr>
          <w:spacing w:val="-1"/>
          <w:w w:val="110"/>
        </w:rPr>
        <w:t> </w:t>
      </w:r>
      <w:r>
        <w:rPr>
          <w:w w:val="110"/>
        </w:rPr>
        <w:t>evaluation is required to decide</w:t>
      </w:r>
      <w:r>
        <w:rPr>
          <w:spacing w:val="-1"/>
          <w:w w:val="110"/>
        </w:rPr>
        <w:t> </w:t>
      </w:r>
      <w:r>
        <w:rPr>
          <w:w w:val="110"/>
        </w:rPr>
        <w:t>which crop is most suited to a place with limited resources (</w:t>
      </w:r>
      <w:hyperlink w:history="true" w:anchor="_bookmark55">
        <w:r>
          <w:rPr>
            <w:color w:val="2196D1"/>
            <w:w w:val="110"/>
          </w:rPr>
          <w:t>Jamil et al., 2018</w:t>
        </w:r>
      </w:hyperlink>
      <w:r>
        <w:rPr>
          <w:w w:val="110"/>
        </w:rPr>
        <w:t>). Land is a unique</w:t>
      </w:r>
      <w:r>
        <w:rPr>
          <w:spacing w:val="4"/>
          <w:w w:val="110"/>
        </w:rPr>
        <w:t> </w:t>
      </w:r>
      <w:r>
        <w:rPr>
          <w:w w:val="110"/>
        </w:rPr>
        <w:t>and</w:t>
      </w:r>
      <w:r>
        <w:rPr>
          <w:spacing w:val="5"/>
          <w:w w:val="110"/>
        </w:rPr>
        <w:t> </w:t>
      </w:r>
      <w:r>
        <w:rPr>
          <w:w w:val="110"/>
        </w:rPr>
        <w:t>significant</w:t>
      </w:r>
      <w:r>
        <w:rPr>
          <w:spacing w:val="5"/>
          <w:w w:val="110"/>
        </w:rPr>
        <w:t> </w:t>
      </w:r>
      <w:r>
        <w:rPr>
          <w:w w:val="110"/>
        </w:rPr>
        <w:t>element</w:t>
      </w:r>
      <w:r>
        <w:rPr>
          <w:spacing w:val="5"/>
          <w:w w:val="110"/>
        </w:rPr>
        <w:t> </w:t>
      </w:r>
      <w:r>
        <w:rPr>
          <w:w w:val="110"/>
        </w:rPr>
        <w:t>on</w:t>
      </w:r>
      <w:r>
        <w:rPr>
          <w:spacing w:val="5"/>
          <w:w w:val="110"/>
        </w:rPr>
        <w:t> </w:t>
      </w:r>
      <w:r>
        <w:rPr>
          <w:w w:val="110"/>
        </w:rPr>
        <w:t>the</w:t>
      </w:r>
      <w:r>
        <w:rPr>
          <w:spacing w:val="4"/>
          <w:w w:val="110"/>
        </w:rPr>
        <w:t> </w:t>
      </w:r>
      <w:r>
        <w:rPr>
          <w:w w:val="110"/>
        </w:rPr>
        <w:t>earth</w:t>
      </w:r>
      <w:r>
        <w:rPr>
          <w:rFonts w:ascii="STIX" w:hAnsi="STIX"/>
          <w:w w:val="110"/>
        </w:rPr>
        <w:t>’</w:t>
      </w:r>
      <w:r>
        <w:rPr>
          <w:w w:val="110"/>
        </w:rPr>
        <w:t>s</w:t>
      </w:r>
      <w:r>
        <w:rPr>
          <w:spacing w:val="5"/>
          <w:w w:val="110"/>
        </w:rPr>
        <w:t> </w:t>
      </w:r>
      <w:r>
        <w:rPr>
          <w:w w:val="110"/>
        </w:rPr>
        <w:t>surface</w:t>
      </w:r>
      <w:r>
        <w:rPr>
          <w:spacing w:val="6"/>
          <w:w w:val="110"/>
        </w:rPr>
        <w:t> </w:t>
      </w:r>
      <w:r>
        <w:rPr>
          <w:w w:val="110"/>
        </w:rPr>
        <w:t>(</w:t>
      </w:r>
      <w:hyperlink w:history="true" w:anchor="_bookmark85">
        <w:r>
          <w:rPr>
            <w:color w:val="2196D1"/>
            <w:w w:val="110"/>
          </w:rPr>
          <w:t>Rossiter,</w:t>
        </w:r>
        <w:r>
          <w:rPr>
            <w:color w:val="2196D1"/>
            <w:spacing w:val="4"/>
            <w:w w:val="110"/>
          </w:rPr>
          <w:t> </w:t>
        </w:r>
        <w:r>
          <w:rPr>
            <w:color w:val="2196D1"/>
            <w:spacing w:val="-2"/>
            <w:w w:val="110"/>
          </w:rPr>
          <w:t>1996</w:t>
        </w:r>
      </w:hyperlink>
      <w:r>
        <w:rPr>
          <w:spacing w:val="-2"/>
          <w:w w:val="110"/>
        </w:rPr>
        <w:t>),</w:t>
      </w:r>
    </w:p>
    <w:p>
      <w:pPr>
        <w:pStyle w:val="BodyText"/>
        <w:spacing w:line="142" w:lineRule="exact"/>
        <w:ind w:left="111"/>
        <w:jc w:val="both"/>
      </w:pPr>
      <w:r>
        <w:rPr>
          <w:w w:val="110"/>
        </w:rPr>
        <w:t>and</w:t>
      </w:r>
      <w:r>
        <w:rPr>
          <w:spacing w:val="6"/>
          <w:w w:val="110"/>
        </w:rPr>
        <w:t> </w:t>
      </w:r>
      <w:r>
        <w:rPr>
          <w:w w:val="110"/>
        </w:rPr>
        <w:t>every</w:t>
      </w:r>
      <w:r>
        <w:rPr>
          <w:spacing w:val="6"/>
          <w:w w:val="110"/>
        </w:rPr>
        <w:t> </w:t>
      </w:r>
      <w:r>
        <w:rPr>
          <w:w w:val="110"/>
        </w:rPr>
        <w:t>living</w:t>
      </w:r>
      <w:r>
        <w:rPr>
          <w:spacing w:val="6"/>
          <w:w w:val="110"/>
        </w:rPr>
        <w:t> </w:t>
      </w:r>
      <w:r>
        <w:rPr>
          <w:w w:val="110"/>
        </w:rPr>
        <w:t>entity</w:t>
      </w:r>
      <w:r>
        <w:rPr>
          <w:spacing w:val="7"/>
          <w:w w:val="110"/>
        </w:rPr>
        <w:t> </w:t>
      </w:r>
      <w:r>
        <w:rPr>
          <w:w w:val="110"/>
        </w:rPr>
        <w:t>interacts</w:t>
      </w:r>
      <w:r>
        <w:rPr>
          <w:spacing w:val="5"/>
          <w:w w:val="110"/>
        </w:rPr>
        <w:t> </w:t>
      </w:r>
      <w:r>
        <w:rPr>
          <w:w w:val="110"/>
        </w:rPr>
        <w:t>with</w:t>
      </w:r>
      <w:r>
        <w:rPr>
          <w:spacing w:val="6"/>
          <w:w w:val="110"/>
        </w:rPr>
        <w:t> </w:t>
      </w:r>
      <w:r>
        <w:rPr>
          <w:w w:val="110"/>
        </w:rPr>
        <w:t>it</w:t>
      </w:r>
      <w:r>
        <w:rPr>
          <w:spacing w:val="6"/>
          <w:w w:val="110"/>
        </w:rPr>
        <w:t> </w:t>
      </w:r>
      <w:r>
        <w:rPr>
          <w:w w:val="110"/>
        </w:rPr>
        <w:t>directly</w:t>
      </w:r>
      <w:r>
        <w:rPr>
          <w:spacing w:val="6"/>
          <w:w w:val="110"/>
        </w:rPr>
        <w:t> </w:t>
      </w:r>
      <w:r>
        <w:rPr>
          <w:w w:val="110"/>
        </w:rPr>
        <w:t>or</w:t>
      </w:r>
      <w:r>
        <w:rPr>
          <w:spacing w:val="6"/>
          <w:w w:val="110"/>
        </w:rPr>
        <w:t> </w:t>
      </w:r>
      <w:r>
        <w:rPr>
          <w:w w:val="110"/>
        </w:rPr>
        <w:t>indirectly.</w:t>
      </w:r>
      <w:r>
        <w:rPr>
          <w:spacing w:val="5"/>
          <w:w w:val="110"/>
        </w:rPr>
        <w:t> </w:t>
      </w:r>
      <w:r>
        <w:rPr>
          <w:spacing w:val="-2"/>
          <w:w w:val="110"/>
        </w:rPr>
        <w:t>Potential</w:t>
      </w:r>
    </w:p>
    <w:p>
      <w:pPr>
        <w:pStyle w:val="BodyText"/>
        <w:spacing w:line="230" w:lineRule="auto" w:before="16"/>
        <w:ind w:left="111" w:right="38"/>
        <w:jc w:val="both"/>
      </w:pPr>
      <w:r>
        <w:rPr>
          <w:w w:val="110"/>
        </w:rPr>
        <w:t>Suitability</w:t>
      </w:r>
      <w:r>
        <w:rPr>
          <w:spacing w:val="-11"/>
          <w:w w:val="110"/>
        </w:rPr>
        <w:t> </w:t>
      </w:r>
      <w:r>
        <w:rPr>
          <w:w w:val="110"/>
        </w:rPr>
        <w:t>Assessment</w:t>
      </w:r>
      <w:r>
        <w:rPr>
          <w:spacing w:val="-11"/>
          <w:w w:val="110"/>
        </w:rPr>
        <w:t> </w:t>
      </w:r>
      <w:r>
        <w:rPr>
          <w:w w:val="110"/>
        </w:rPr>
        <w:t>of</w:t>
      </w:r>
      <w:r>
        <w:rPr>
          <w:spacing w:val="-11"/>
          <w:w w:val="110"/>
        </w:rPr>
        <w:t> </w:t>
      </w:r>
      <w:r>
        <w:rPr>
          <w:w w:val="110"/>
        </w:rPr>
        <w:t>Land</w:t>
      </w:r>
      <w:r>
        <w:rPr>
          <w:spacing w:val="-11"/>
          <w:w w:val="110"/>
        </w:rPr>
        <w:t> </w:t>
      </w:r>
      <w:r>
        <w:rPr>
          <w:w w:val="110"/>
        </w:rPr>
        <w:t>(PSAL)</w:t>
      </w:r>
      <w:r>
        <w:rPr>
          <w:spacing w:val="-11"/>
          <w:w w:val="110"/>
        </w:rPr>
        <w:t> </w:t>
      </w:r>
      <w:r>
        <w:rPr>
          <w:w w:val="110"/>
        </w:rPr>
        <w:t>determines</w:t>
      </w:r>
      <w:r>
        <w:rPr>
          <w:spacing w:val="-11"/>
          <w:w w:val="110"/>
        </w:rPr>
        <w:t> </w:t>
      </w:r>
      <w:r>
        <w:rPr>
          <w:w w:val="110"/>
        </w:rPr>
        <w:t>the</w:t>
      </w:r>
      <w:r>
        <w:rPr>
          <w:spacing w:val="-11"/>
          <w:w w:val="110"/>
        </w:rPr>
        <w:t> </w:t>
      </w:r>
      <w:r>
        <w:rPr>
          <w:w w:val="110"/>
        </w:rPr>
        <w:t>land</w:t>
      </w:r>
      <w:r>
        <w:rPr>
          <w:rFonts w:ascii="STIX" w:hAnsi="STIX"/>
          <w:w w:val="110"/>
        </w:rPr>
        <w:t>’</w:t>
      </w:r>
      <w:r>
        <w:rPr>
          <w:w w:val="110"/>
        </w:rPr>
        <w:t>s</w:t>
      </w:r>
      <w:r>
        <w:rPr>
          <w:spacing w:val="-11"/>
          <w:w w:val="110"/>
        </w:rPr>
        <w:t> </w:t>
      </w:r>
      <w:r>
        <w:rPr>
          <w:w w:val="110"/>
        </w:rPr>
        <w:t>suitability for</w:t>
      </w:r>
      <w:r>
        <w:rPr>
          <w:w w:val="110"/>
        </w:rPr>
        <w:t> a specified</w:t>
      </w:r>
      <w:r>
        <w:rPr>
          <w:w w:val="110"/>
        </w:rPr>
        <w:t> use</w:t>
      </w:r>
      <w:r>
        <w:rPr>
          <w:w w:val="110"/>
        </w:rPr>
        <w:t> (</w:t>
      </w:r>
      <w:hyperlink w:history="true" w:anchor="_bookmark30">
        <w:r>
          <w:rPr>
            <w:color w:val="2196D1"/>
            <w:w w:val="110"/>
          </w:rPr>
          <w:t>Bandyopadhyay et al.,</w:t>
        </w:r>
        <w:r>
          <w:rPr>
            <w:color w:val="2196D1"/>
            <w:w w:val="110"/>
          </w:rPr>
          <w:t> 2009</w:t>
        </w:r>
      </w:hyperlink>
      <w:r>
        <w:rPr>
          <w:w w:val="110"/>
        </w:rPr>
        <w:t>;</w:t>
      </w:r>
      <w:r>
        <w:rPr>
          <w:w w:val="110"/>
        </w:rPr>
        <w:t> </w:t>
      </w:r>
      <w:hyperlink w:history="true" w:anchor="_bookmark52">
        <w:r>
          <w:rPr>
            <w:color w:val="2196D1"/>
            <w:w w:val="110"/>
          </w:rPr>
          <w:t>Hayashi, 2000</w:t>
        </w:r>
      </w:hyperlink>
      <w:r>
        <w:rPr>
          <w:w w:val="110"/>
        </w:rPr>
        <w:t>).</w:t>
      </w:r>
      <w:r>
        <w:rPr>
          <w:w w:val="110"/>
        </w:rPr>
        <w:t> The basic</w:t>
      </w:r>
      <w:r>
        <w:rPr>
          <w:w w:val="110"/>
        </w:rPr>
        <w:t> purpose</w:t>
      </w:r>
      <w:r>
        <w:rPr>
          <w:w w:val="110"/>
        </w:rPr>
        <w:t> of</w:t>
      </w:r>
      <w:r>
        <w:rPr>
          <w:w w:val="110"/>
        </w:rPr>
        <w:t> </w:t>
      </w:r>
      <w:r>
        <w:rPr>
          <w:rFonts w:ascii="STIX" w:hAnsi="STIX"/>
          <w:w w:val="110"/>
        </w:rPr>
        <w:t>“</w:t>
      </w:r>
      <w:r>
        <w:rPr>
          <w:w w:val="110"/>
        </w:rPr>
        <w:t>PSAL</w:t>
      </w:r>
      <w:r>
        <w:rPr>
          <w:rFonts w:ascii="STIX" w:hAnsi="STIX"/>
          <w:w w:val="110"/>
        </w:rPr>
        <w:t>”</w:t>
      </w:r>
      <w:r>
        <w:rPr>
          <w:rFonts w:ascii="STIX" w:hAnsi="STIX"/>
          <w:w w:val="110"/>
        </w:rPr>
        <w:t> </w:t>
      </w:r>
      <w:r>
        <w:rPr>
          <w:w w:val="110"/>
        </w:rPr>
        <w:t>is</w:t>
      </w:r>
      <w:r>
        <w:rPr>
          <w:w w:val="110"/>
        </w:rPr>
        <w:t> to</w:t>
      </w:r>
      <w:r>
        <w:rPr>
          <w:w w:val="110"/>
        </w:rPr>
        <w:t> ascertain</w:t>
      </w:r>
      <w:r>
        <w:rPr>
          <w:w w:val="110"/>
        </w:rPr>
        <w:t> people</w:t>
      </w:r>
      <w:r>
        <w:rPr>
          <w:rFonts w:ascii="STIX" w:hAnsi="STIX"/>
          <w:w w:val="110"/>
        </w:rPr>
        <w:t>’</w:t>
      </w:r>
      <w:r>
        <w:rPr>
          <w:w w:val="110"/>
        </w:rPr>
        <w:t>s</w:t>
      </w:r>
      <w:r>
        <w:rPr>
          <w:w w:val="110"/>
        </w:rPr>
        <w:t> satisfaction</w:t>
      </w:r>
      <w:r>
        <w:rPr>
          <w:w w:val="110"/>
        </w:rPr>
        <w:t> with</w:t>
      </w:r>
      <w:r>
        <w:rPr>
          <w:w w:val="110"/>
        </w:rPr>
        <w:t> a particular</w:t>
      </w:r>
      <w:r>
        <w:rPr>
          <w:spacing w:val="-5"/>
          <w:w w:val="110"/>
        </w:rPr>
        <w:t> </w:t>
      </w:r>
      <w:r>
        <w:rPr>
          <w:w w:val="110"/>
        </w:rPr>
        <w:t>land</w:t>
      </w:r>
      <w:r>
        <w:rPr>
          <w:spacing w:val="-6"/>
          <w:w w:val="110"/>
        </w:rPr>
        <w:t> </w:t>
      </w:r>
      <w:r>
        <w:rPr>
          <w:w w:val="110"/>
        </w:rPr>
        <w:t>use</w:t>
      </w:r>
      <w:r>
        <w:rPr>
          <w:spacing w:val="-7"/>
          <w:w w:val="110"/>
        </w:rPr>
        <w:t> </w:t>
      </w:r>
      <w:r>
        <w:rPr>
          <w:w w:val="110"/>
        </w:rPr>
        <w:t>form</w:t>
      </w:r>
      <w:r>
        <w:rPr>
          <w:spacing w:val="-6"/>
          <w:w w:val="110"/>
        </w:rPr>
        <w:t> </w:t>
      </w:r>
      <w:r>
        <w:rPr>
          <w:w w:val="110"/>
        </w:rPr>
        <w:t>(</w:t>
      </w:r>
      <w:hyperlink w:history="true" w:anchor="_bookmark53">
        <w:r>
          <w:rPr>
            <w:color w:val="2196D1"/>
            <w:w w:val="110"/>
          </w:rPr>
          <w:t>Hopkins,</w:t>
        </w:r>
        <w:r>
          <w:rPr>
            <w:color w:val="2196D1"/>
            <w:spacing w:val="-6"/>
            <w:w w:val="110"/>
          </w:rPr>
          <w:t> </w:t>
        </w:r>
        <w:r>
          <w:rPr>
            <w:color w:val="2196D1"/>
            <w:w w:val="110"/>
          </w:rPr>
          <w:t>1977</w:t>
        </w:r>
      </w:hyperlink>
      <w:r>
        <w:rPr>
          <w:w w:val="110"/>
        </w:rPr>
        <w:t>),</w:t>
      </w:r>
      <w:r>
        <w:rPr>
          <w:spacing w:val="-6"/>
          <w:w w:val="110"/>
        </w:rPr>
        <w:t> </w:t>
      </w:r>
      <w:r>
        <w:rPr>
          <w:w w:val="110"/>
        </w:rPr>
        <w:t>and</w:t>
      </w:r>
      <w:r>
        <w:rPr>
          <w:spacing w:val="-7"/>
          <w:w w:val="110"/>
        </w:rPr>
        <w:t> </w:t>
      </w:r>
      <w:r>
        <w:rPr>
          <w:w w:val="110"/>
        </w:rPr>
        <w:t>it</w:t>
      </w:r>
      <w:r>
        <w:rPr>
          <w:spacing w:val="-6"/>
          <w:w w:val="110"/>
        </w:rPr>
        <w:t> </w:t>
      </w:r>
      <w:r>
        <w:rPr>
          <w:w w:val="110"/>
        </w:rPr>
        <w:t>can</w:t>
      </w:r>
      <w:r>
        <w:rPr>
          <w:spacing w:val="-6"/>
          <w:w w:val="110"/>
        </w:rPr>
        <w:t> </w:t>
      </w:r>
      <w:r>
        <w:rPr>
          <w:w w:val="110"/>
        </w:rPr>
        <w:t>assist</w:t>
      </w:r>
      <w:r>
        <w:rPr>
          <w:spacing w:val="-7"/>
          <w:w w:val="110"/>
        </w:rPr>
        <w:t> </w:t>
      </w:r>
      <w:r>
        <w:rPr>
          <w:spacing w:val="-2"/>
          <w:w w:val="110"/>
        </w:rPr>
        <w:t>policymakers</w:t>
      </w:r>
    </w:p>
    <w:p>
      <w:pPr>
        <w:pStyle w:val="BodyText"/>
        <w:spacing w:line="273" w:lineRule="auto" w:before="28"/>
        <w:ind w:left="111" w:right="38"/>
        <w:jc w:val="both"/>
      </w:pPr>
      <w:r>
        <w:rPr>
          <w:w w:val="110"/>
        </w:rPr>
        <w:t>in developing strategies to increase agricultural productivity by identi- fying</w:t>
      </w:r>
      <w:r>
        <w:rPr>
          <w:spacing w:val="-6"/>
          <w:w w:val="110"/>
        </w:rPr>
        <w:t> </w:t>
      </w:r>
      <w:r>
        <w:rPr>
          <w:w w:val="110"/>
        </w:rPr>
        <w:t>potentially</w:t>
      </w:r>
      <w:r>
        <w:rPr>
          <w:spacing w:val="-6"/>
          <w:w w:val="110"/>
        </w:rPr>
        <w:t> </w:t>
      </w:r>
      <w:r>
        <w:rPr>
          <w:w w:val="110"/>
        </w:rPr>
        <w:t>suitable</w:t>
      </w:r>
      <w:r>
        <w:rPr>
          <w:spacing w:val="-6"/>
          <w:w w:val="110"/>
        </w:rPr>
        <w:t> </w:t>
      </w:r>
      <w:r>
        <w:rPr>
          <w:w w:val="110"/>
        </w:rPr>
        <w:t>land</w:t>
      </w:r>
      <w:r>
        <w:rPr>
          <w:spacing w:val="-7"/>
          <w:w w:val="110"/>
        </w:rPr>
        <w:t> </w:t>
      </w:r>
      <w:r>
        <w:rPr>
          <w:w w:val="110"/>
        </w:rPr>
        <w:t>for</w:t>
      </w:r>
      <w:r>
        <w:rPr>
          <w:spacing w:val="-6"/>
          <w:w w:val="110"/>
        </w:rPr>
        <w:t> </w:t>
      </w:r>
      <w:r>
        <w:rPr>
          <w:w w:val="110"/>
        </w:rPr>
        <w:t>cultivation</w:t>
      </w:r>
      <w:r>
        <w:rPr>
          <w:spacing w:val="-7"/>
          <w:w w:val="110"/>
        </w:rPr>
        <w:t> </w:t>
      </w:r>
      <w:r>
        <w:rPr>
          <w:w w:val="110"/>
        </w:rPr>
        <w:t>(</w:t>
      </w:r>
      <w:hyperlink w:history="true" w:anchor="_bookmark45">
        <w:r>
          <w:rPr>
            <w:color w:val="2196D1"/>
            <w:w w:val="110"/>
          </w:rPr>
          <w:t>FAO,</w:t>
        </w:r>
        <w:r>
          <w:rPr>
            <w:color w:val="2196D1"/>
            <w:spacing w:val="-6"/>
            <w:w w:val="110"/>
          </w:rPr>
          <w:t> </w:t>
        </w:r>
        <w:r>
          <w:rPr>
            <w:color w:val="2196D1"/>
            <w:w w:val="110"/>
          </w:rPr>
          <w:t>1976</w:t>
        </w:r>
      </w:hyperlink>
      <w:r>
        <w:rPr>
          <w:w w:val="110"/>
        </w:rPr>
        <w:t>;</w:t>
      </w:r>
      <w:r>
        <w:rPr>
          <w:spacing w:val="-7"/>
          <w:w w:val="110"/>
        </w:rPr>
        <w:t> </w:t>
      </w:r>
      <w:hyperlink w:history="true" w:anchor="_bookmark62">
        <w:r>
          <w:rPr>
            <w:color w:val="2196D1"/>
            <w:w w:val="110"/>
          </w:rPr>
          <w:t>Malczewski,</w:t>
        </w:r>
      </w:hyperlink>
      <w:r>
        <w:rPr>
          <w:color w:val="2196D1"/>
          <w:w w:val="110"/>
        </w:rPr>
        <w:t> </w:t>
      </w:r>
      <w:hyperlink w:history="true" w:anchor="_bookmark62">
        <w:r>
          <w:rPr>
            <w:color w:val="2196D1"/>
            <w:w w:val="110"/>
          </w:rPr>
          <w:t>2004</w:t>
        </w:r>
      </w:hyperlink>
      <w:r>
        <w:rPr>
          <w:w w:val="110"/>
        </w:rPr>
        <w:t>).</w:t>
      </w:r>
      <w:r>
        <w:rPr>
          <w:spacing w:val="-7"/>
          <w:w w:val="110"/>
        </w:rPr>
        <w:t> </w:t>
      </w:r>
      <w:r>
        <w:rPr>
          <w:w w:val="110"/>
        </w:rPr>
        <w:t>MCDM</w:t>
      </w:r>
      <w:r>
        <w:rPr>
          <w:spacing w:val="-6"/>
          <w:w w:val="110"/>
        </w:rPr>
        <w:t> </w:t>
      </w:r>
      <w:r>
        <w:rPr>
          <w:w w:val="110"/>
        </w:rPr>
        <w:t>approaches</w:t>
      </w:r>
      <w:r>
        <w:rPr>
          <w:spacing w:val="-7"/>
          <w:w w:val="110"/>
        </w:rPr>
        <w:t> </w:t>
      </w:r>
      <w:r>
        <w:rPr>
          <w:w w:val="110"/>
        </w:rPr>
        <w:t>are</w:t>
      </w:r>
      <w:r>
        <w:rPr>
          <w:spacing w:val="-8"/>
          <w:w w:val="110"/>
        </w:rPr>
        <w:t> </w:t>
      </w:r>
      <w:r>
        <w:rPr>
          <w:w w:val="110"/>
        </w:rPr>
        <w:t>commonly</w:t>
      </w:r>
      <w:r>
        <w:rPr>
          <w:spacing w:val="-7"/>
          <w:w w:val="110"/>
        </w:rPr>
        <w:t> </w:t>
      </w:r>
      <w:r>
        <w:rPr>
          <w:w w:val="110"/>
        </w:rPr>
        <w:t>used</w:t>
      </w:r>
      <w:r>
        <w:rPr>
          <w:spacing w:val="-7"/>
          <w:w w:val="110"/>
        </w:rPr>
        <w:t> </w:t>
      </w:r>
      <w:r>
        <w:rPr>
          <w:w w:val="110"/>
        </w:rPr>
        <w:t>to</w:t>
      </w:r>
      <w:r>
        <w:rPr>
          <w:spacing w:val="-8"/>
          <w:w w:val="110"/>
        </w:rPr>
        <w:t> </w:t>
      </w:r>
      <w:r>
        <w:rPr>
          <w:w w:val="110"/>
        </w:rPr>
        <w:t>estimate</w:t>
      </w:r>
      <w:r>
        <w:rPr>
          <w:spacing w:val="-7"/>
          <w:w w:val="110"/>
        </w:rPr>
        <w:t> </w:t>
      </w:r>
      <w:r>
        <w:rPr>
          <w:w w:val="110"/>
        </w:rPr>
        <w:t>the</w:t>
      </w:r>
      <w:r>
        <w:rPr>
          <w:spacing w:val="-7"/>
          <w:w w:val="110"/>
        </w:rPr>
        <w:t> </w:t>
      </w:r>
      <w:r>
        <w:rPr>
          <w:w w:val="110"/>
        </w:rPr>
        <w:t>potential and</w:t>
      </w:r>
      <w:r>
        <w:rPr>
          <w:w w:val="110"/>
        </w:rPr>
        <w:t> inherent</w:t>
      </w:r>
      <w:r>
        <w:rPr>
          <w:w w:val="110"/>
        </w:rPr>
        <w:t> properties</w:t>
      </w:r>
      <w:r>
        <w:rPr>
          <w:w w:val="110"/>
        </w:rPr>
        <w:t> of</w:t>
      </w:r>
      <w:r>
        <w:rPr>
          <w:w w:val="110"/>
        </w:rPr>
        <w:t> soil</w:t>
      </w:r>
      <w:r>
        <w:rPr>
          <w:w w:val="110"/>
        </w:rPr>
        <w:t> (</w:t>
      </w:r>
      <w:hyperlink w:history="true" w:anchor="_bookmark65">
        <w:r>
          <w:rPr>
            <w:color w:val="2196D1"/>
            <w:w w:val="110"/>
          </w:rPr>
          <w:t>Mendas</w:t>
        </w:r>
        <w:r>
          <w:rPr>
            <w:color w:val="2196D1"/>
            <w:w w:val="110"/>
          </w:rPr>
          <w:t> and</w:t>
        </w:r>
        <w:r>
          <w:rPr>
            <w:color w:val="2196D1"/>
            <w:w w:val="110"/>
          </w:rPr>
          <w:t> Delali,</w:t>
        </w:r>
        <w:r>
          <w:rPr>
            <w:color w:val="2196D1"/>
            <w:w w:val="110"/>
          </w:rPr>
          <w:t> 2012</w:t>
        </w:r>
      </w:hyperlink>
      <w:r>
        <w:rPr>
          <w:w w:val="110"/>
        </w:rPr>
        <w:t>)</w:t>
      </w:r>
      <w:r>
        <w:rPr>
          <w:w w:val="110"/>
        </w:rPr>
        <w:t> and</w:t>
      </w:r>
      <w:r>
        <w:rPr>
          <w:w w:val="110"/>
        </w:rPr>
        <w:t> to determine</w:t>
      </w:r>
      <w:r>
        <w:rPr>
          <w:w w:val="110"/>
        </w:rPr>
        <w:t> the</w:t>
      </w:r>
      <w:r>
        <w:rPr>
          <w:w w:val="110"/>
        </w:rPr>
        <w:t> optimal</w:t>
      </w:r>
      <w:r>
        <w:rPr>
          <w:w w:val="110"/>
        </w:rPr>
        <w:t> Zones</w:t>
      </w:r>
      <w:r>
        <w:rPr>
          <w:w w:val="110"/>
        </w:rPr>
        <w:t> for</w:t>
      </w:r>
      <w:r>
        <w:rPr>
          <w:w w:val="110"/>
        </w:rPr>
        <w:t> cultivation</w:t>
      </w:r>
      <w:r>
        <w:rPr>
          <w:w w:val="110"/>
        </w:rPr>
        <w:t> (</w:t>
      </w:r>
      <w:hyperlink w:history="true" w:anchor="_bookmark100">
        <w:r>
          <w:rPr>
            <w:color w:val="2196D1"/>
            <w:w w:val="110"/>
          </w:rPr>
          <w:t>Steiner</w:t>
        </w:r>
        <w:r>
          <w:rPr>
            <w:color w:val="2196D1"/>
            <w:w w:val="110"/>
          </w:rPr>
          <w:t> et</w:t>
        </w:r>
        <w:r>
          <w:rPr>
            <w:color w:val="2196D1"/>
            <w:w w:val="110"/>
          </w:rPr>
          <w:t> al.,</w:t>
        </w:r>
        <w:r>
          <w:rPr>
            <w:color w:val="2196D1"/>
            <w:w w:val="110"/>
          </w:rPr>
          <w:t> 2000</w:t>
        </w:r>
      </w:hyperlink>
      <w:r>
        <w:rPr>
          <w:w w:val="110"/>
        </w:rPr>
        <w:t>). </w:t>
      </w:r>
      <w:hyperlink w:history="true" w:anchor="_bookmark68">
        <w:r>
          <w:rPr>
            <w:color w:val="2196D1"/>
            <w:w w:val="110"/>
          </w:rPr>
          <w:t>Mosadeghi</w:t>
        </w:r>
        <w:r>
          <w:rPr>
            <w:color w:val="2196D1"/>
            <w:spacing w:val="-11"/>
            <w:w w:val="110"/>
          </w:rPr>
          <w:t> </w:t>
        </w:r>
        <w:r>
          <w:rPr>
            <w:color w:val="2196D1"/>
            <w:w w:val="110"/>
          </w:rPr>
          <w:t>et</w:t>
        </w:r>
        <w:r>
          <w:rPr>
            <w:color w:val="2196D1"/>
            <w:spacing w:val="-11"/>
            <w:w w:val="110"/>
          </w:rPr>
          <w:t> </w:t>
        </w:r>
        <w:r>
          <w:rPr>
            <w:color w:val="2196D1"/>
            <w:w w:val="110"/>
          </w:rPr>
          <w:t>al.</w:t>
        </w:r>
        <w:r>
          <w:rPr>
            <w:color w:val="2196D1"/>
            <w:spacing w:val="-11"/>
            <w:w w:val="110"/>
          </w:rPr>
          <w:t> </w:t>
        </w:r>
        <w:r>
          <w:rPr>
            <w:color w:val="2196D1"/>
            <w:w w:val="110"/>
          </w:rPr>
          <w:t>(2015)</w:t>
        </w:r>
      </w:hyperlink>
      <w:r>
        <w:rPr>
          <w:color w:val="2196D1"/>
          <w:spacing w:val="-11"/>
          <w:w w:val="110"/>
        </w:rPr>
        <w:t> </w:t>
      </w:r>
      <w:r>
        <w:rPr>
          <w:w w:val="110"/>
        </w:rPr>
        <w:t>say</w:t>
      </w:r>
      <w:r>
        <w:rPr>
          <w:spacing w:val="-11"/>
          <w:w w:val="110"/>
        </w:rPr>
        <w:t> </w:t>
      </w:r>
      <w:r>
        <w:rPr>
          <w:w w:val="110"/>
        </w:rPr>
        <w:t>that</w:t>
      </w:r>
      <w:r>
        <w:rPr>
          <w:spacing w:val="-11"/>
          <w:w w:val="110"/>
        </w:rPr>
        <w:t> </w:t>
      </w:r>
      <w:r>
        <w:rPr>
          <w:w w:val="110"/>
        </w:rPr>
        <w:t>MCDM</w:t>
      </w:r>
      <w:r>
        <w:rPr>
          <w:spacing w:val="-11"/>
          <w:w w:val="110"/>
        </w:rPr>
        <w:t> </w:t>
      </w:r>
      <w:r>
        <w:rPr>
          <w:w w:val="110"/>
        </w:rPr>
        <w:t>uses</w:t>
      </w:r>
      <w:r>
        <w:rPr>
          <w:spacing w:val="-11"/>
          <w:w w:val="110"/>
        </w:rPr>
        <w:t> </w:t>
      </w:r>
      <w:r>
        <w:rPr>
          <w:w w:val="110"/>
        </w:rPr>
        <w:t>a</w:t>
      </w:r>
      <w:r>
        <w:rPr>
          <w:spacing w:val="-11"/>
          <w:w w:val="110"/>
        </w:rPr>
        <w:t> </w:t>
      </w:r>
      <w:r>
        <w:rPr>
          <w:w w:val="110"/>
        </w:rPr>
        <w:t>lot</w:t>
      </w:r>
      <w:r>
        <w:rPr>
          <w:spacing w:val="-11"/>
          <w:w w:val="110"/>
        </w:rPr>
        <w:t> </w:t>
      </w:r>
      <w:r>
        <w:rPr>
          <w:w w:val="110"/>
        </w:rPr>
        <w:t>of</w:t>
      </w:r>
      <w:r>
        <w:rPr>
          <w:spacing w:val="-11"/>
          <w:w w:val="110"/>
        </w:rPr>
        <w:t> </w:t>
      </w:r>
      <w:r>
        <w:rPr>
          <w:w w:val="110"/>
        </w:rPr>
        <w:t>variables</w:t>
      </w:r>
      <w:r>
        <w:rPr>
          <w:spacing w:val="-11"/>
          <w:w w:val="110"/>
        </w:rPr>
        <w:t> </w:t>
      </w:r>
      <w:r>
        <w:rPr>
          <w:w w:val="110"/>
        </w:rPr>
        <w:t>to</w:t>
      </w:r>
      <w:r>
        <w:rPr>
          <w:spacing w:val="-11"/>
          <w:w w:val="110"/>
        </w:rPr>
        <w:t> </w:t>
      </w:r>
      <w:r>
        <w:rPr>
          <w:w w:val="110"/>
        </w:rPr>
        <w:t>predict how land will be used in the future.</w:t>
      </w:r>
    </w:p>
    <w:p>
      <w:pPr>
        <w:pStyle w:val="BodyText"/>
        <w:spacing w:line="273" w:lineRule="auto"/>
        <w:ind w:left="111" w:right="38" w:firstLine="239"/>
        <w:jc w:val="both"/>
      </w:pPr>
      <w:r>
        <w:rPr>
          <w:w w:val="110"/>
        </w:rPr>
        <w:t>The</w:t>
      </w:r>
      <w:r>
        <w:rPr>
          <w:spacing w:val="-3"/>
          <w:w w:val="110"/>
        </w:rPr>
        <w:t> </w:t>
      </w:r>
      <w:r>
        <w:rPr>
          <w:w w:val="110"/>
        </w:rPr>
        <w:t>integration</w:t>
      </w:r>
      <w:r>
        <w:rPr>
          <w:spacing w:val="-3"/>
          <w:w w:val="110"/>
        </w:rPr>
        <w:t> </w:t>
      </w:r>
      <w:r>
        <w:rPr>
          <w:w w:val="110"/>
        </w:rPr>
        <w:t>of</w:t>
      </w:r>
      <w:r>
        <w:rPr>
          <w:spacing w:val="-4"/>
          <w:w w:val="110"/>
        </w:rPr>
        <w:t> </w:t>
      </w:r>
      <w:r>
        <w:rPr>
          <w:w w:val="110"/>
        </w:rPr>
        <w:t>remote</w:t>
      </w:r>
      <w:r>
        <w:rPr>
          <w:spacing w:val="-4"/>
          <w:w w:val="110"/>
        </w:rPr>
        <w:t> </w:t>
      </w:r>
      <w:r>
        <w:rPr>
          <w:w w:val="110"/>
        </w:rPr>
        <w:t>sensing,</w:t>
      </w:r>
      <w:r>
        <w:rPr>
          <w:spacing w:val="-4"/>
          <w:w w:val="110"/>
        </w:rPr>
        <w:t> </w:t>
      </w:r>
      <w:r>
        <w:rPr>
          <w:w w:val="110"/>
        </w:rPr>
        <w:t>GIS,</w:t>
      </w:r>
      <w:r>
        <w:rPr>
          <w:spacing w:val="-3"/>
          <w:w w:val="110"/>
        </w:rPr>
        <w:t> </w:t>
      </w:r>
      <w:r>
        <w:rPr>
          <w:w w:val="110"/>
        </w:rPr>
        <w:t>and</w:t>
      </w:r>
      <w:r>
        <w:rPr>
          <w:spacing w:val="-4"/>
          <w:w w:val="110"/>
        </w:rPr>
        <w:t> </w:t>
      </w:r>
      <w:r>
        <w:rPr>
          <w:w w:val="110"/>
        </w:rPr>
        <w:t>MCDM</w:t>
      </w:r>
      <w:r>
        <w:rPr>
          <w:spacing w:val="-4"/>
          <w:w w:val="110"/>
        </w:rPr>
        <w:t> </w:t>
      </w:r>
      <w:r>
        <w:rPr>
          <w:w w:val="110"/>
        </w:rPr>
        <w:t>methodologies will</w:t>
      </w:r>
      <w:r>
        <w:rPr>
          <w:w w:val="110"/>
        </w:rPr>
        <w:t> always</w:t>
      </w:r>
      <w:r>
        <w:rPr>
          <w:w w:val="110"/>
        </w:rPr>
        <w:t> be</w:t>
      </w:r>
      <w:r>
        <w:rPr>
          <w:w w:val="110"/>
        </w:rPr>
        <w:t> promising</w:t>
      </w:r>
      <w:r>
        <w:rPr>
          <w:w w:val="110"/>
        </w:rPr>
        <w:t> for</w:t>
      </w:r>
      <w:r>
        <w:rPr>
          <w:w w:val="110"/>
        </w:rPr>
        <w:t> identifying</w:t>
      </w:r>
      <w:r>
        <w:rPr>
          <w:w w:val="110"/>
        </w:rPr>
        <w:t> new</w:t>
      </w:r>
      <w:r>
        <w:rPr>
          <w:w w:val="110"/>
        </w:rPr>
        <w:t> suitable</w:t>
      </w:r>
      <w:r>
        <w:rPr>
          <w:w w:val="110"/>
        </w:rPr>
        <w:t> places</w:t>
      </w:r>
      <w:r>
        <w:rPr>
          <w:w w:val="110"/>
        </w:rPr>
        <w:t> (</w:t>
      </w:r>
      <w:hyperlink w:history="true" w:anchor="_bookmark51">
        <w:r>
          <w:rPr>
            <w:color w:val="2196D1"/>
            <w:w w:val="110"/>
          </w:rPr>
          <w:t>Halder</w:t>
        </w:r>
      </w:hyperlink>
      <w:r>
        <w:rPr>
          <w:color w:val="2196D1"/>
          <w:spacing w:val="80"/>
          <w:w w:val="110"/>
        </w:rPr>
        <w:t> </w:t>
      </w:r>
      <w:hyperlink w:history="true" w:anchor="_bookmark51">
        <w:r>
          <w:rPr>
            <w:color w:val="2196D1"/>
            <w:w w:val="110"/>
          </w:rPr>
          <w:t>et</w:t>
        </w:r>
        <w:r>
          <w:rPr>
            <w:color w:val="2196D1"/>
            <w:spacing w:val="-11"/>
            <w:w w:val="110"/>
          </w:rPr>
          <w:t> </w:t>
        </w:r>
        <w:r>
          <w:rPr>
            <w:color w:val="2196D1"/>
            <w:w w:val="110"/>
          </w:rPr>
          <w:t>al.,</w:t>
        </w:r>
        <w:r>
          <w:rPr>
            <w:color w:val="2196D1"/>
            <w:spacing w:val="-11"/>
            <w:w w:val="110"/>
          </w:rPr>
          <w:t> </w:t>
        </w:r>
        <w:r>
          <w:rPr>
            <w:color w:val="2196D1"/>
            <w:w w:val="110"/>
          </w:rPr>
          <w:t>2020</w:t>
        </w:r>
      </w:hyperlink>
      <w:r>
        <w:rPr>
          <w:w w:val="110"/>
        </w:rPr>
        <w:t>).</w:t>
      </w:r>
      <w:r>
        <w:rPr>
          <w:spacing w:val="-11"/>
          <w:w w:val="110"/>
        </w:rPr>
        <w:t> </w:t>
      </w:r>
      <w:hyperlink w:history="true" w:anchor="_bookmark67">
        <w:r>
          <w:rPr>
            <w:color w:val="2196D1"/>
            <w:w w:val="110"/>
          </w:rPr>
          <w:t>Mokarram</w:t>
        </w:r>
        <w:r>
          <w:rPr>
            <w:color w:val="2196D1"/>
            <w:spacing w:val="-11"/>
            <w:w w:val="110"/>
          </w:rPr>
          <w:t> </w:t>
        </w:r>
        <w:r>
          <w:rPr>
            <w:color w:val="2196D1"/>
            <w:w w:val="110"/>
          </w:rPr>
          <w:t>and</w:t>
        </w:r>
        <w:r>
          <w:rPr>
            <w:color w:val="2196D1"/>
            <w:spacing w:val="-11"/>
            <w:w w:val="110"/>
          </w:rPr>
          <w:t> </w:t>
        </w:r>
        <w:r>
          <w:rPr>
            <w:color w:val="2196D1"/>
            <w:w w:val="110"/>
          </w:rPr>
          <w:t>Aminzadeh</w:t>
        </w:r>
        <w:r>
          <w:rPr>
            <w:color w:val="2196D1"/>
            <w:spacing w:val="-11"/>
            <w:w w:val="110"/>
          </w:rPr>
          <w:t> </w:t>
        </w:r>
        <w:r>
          <w:rPr>
            <w:color w:val="2196D1"/>
            <w:w w:val="110"/>
          </w:rPr>
          <w:t>(2010)</w:t>
        </w:r>
      </w:hyperlink>
      <w:r>
        <w:rPr>
          <w:color w:val="2196D1"/>
          <w:spacing w:val="-10"/>
          <w:w w:val="110"/>
        </w:rPr>
        <w:t> </w:t>
      </w:r>
      <w:r>
        <w:rPr>
          <w:w w:val="110"/>
        </w:rPr>
        <w:t>suggest</w:t>
      </w:r>
      <w:r>
        <w:rPr>
          <w:spacing w:val="-11"/>
          <w:w w:val="110"/>
        </w:rPr>
        <w:t> </w:t>
      </w:r>
      <w:r>
        <w:rPr>
          <w:w w:val="110"/>
        </w:rPr>
        <w:t>that</w:t>
      </w:r>
      <w:r>
        <w:rPr>
          <w:spacing w:val="-11"/>
          <w:w w:val="110"/>
        </w:rPr>
        <w:t> </w:t>
      </w:r>
      <w:r>
        <w:rPr>
          <w:w w:val="110"/>
        </w:rPr>
        <w:t>Geographic Information</w:t>
      </w:r>
      <w:r>
        <w:rPr>
          <w:w w:val="110"/>
        </w:rPr>
        <w:t> System</w:t>
      </w:r>
      <w:r>
        <w:rPr>
          <w:w w:val="110"/>
        </w:rPr>
        <w:t> (GIS)</w:t>
      </w:r>
      <w:r>
        <w:rPr>
          <w:w w:val="110"/>
        </w:rPr>
        <w:t> is</w:t>
      </w:r>
      <w:r>
        <w:rPr>
          <w:w w:val="110"/>
        </w:rPr>
        <w:t> a</w:t>
      </w:r>
      <w:r>
        <w:rPr>
          <w:w w:val="110"/>
        </w:rPr>
        <w:t> more</w:t>
      </w:r>
      <w:r>
        <w:rPr>
          <w:w w:val="110"/>
        </w:rPr>
        <w:t> adaptable</w:t>
      </w:r>
      <w:r>
        <w:rPr>
          <w:w w:val="110"/>
        </w:rPr>
        <w:t> system</w:t>
      </w:r>
      <w:r>
        <w:rPr>
          <w:w w:val="110"/>
        </w:rPr>
        <w:t> for</w:t>
      </w:r>
      <w:r>
        <w:rPr>
          <w:w w:val="110"/>
        </w:rPr>
        <w:t> acquiring, investigating,</w:t>
      </w:r>
      <w:r>
        <w:rPr>
          <w:w w:val="110"/>
        </w:rPr>
        <w:t> and</w:t>
      </w:r>
      <w:r>
        <w:rPr>
          <w:w w:val="110"/>
        </w:rPr>
        <w:t> evaluating</w:t>
      </w:r>
      <w:r>
        <w:rPr>
          <w:w w:val="110"/>
        </w:rPr>
        <w:t> data</w:t>
      </w:r>
      <w:r>
        <w:rPr>
          <w:w w:val="110"/>
        </w:rPr>
        <w:t> and</w:t>
      </w:r>
      <w:r>
        <w:rPr>
          <w:w w:val="110"/>
        </w:rPr>
        <w:t> outcomes.</w:t>
      </w:r>
      <w:r>
        <w:rPr>
          <w:w w:val="110"/>
        </w:rPr>
        <w:t> Researchers</w:t>
      </w:r>
      <w:r>
        <w:rPr>
          <w:w w:val="110"/>
        </w:rPr>
        <w:t> can</w:t>
      </w:r>
      <w:r>
        <w:rPr>
          <w:w w:val="110"/>
        </w:rPr>
        <w:t> fix small mistakes more quickly and get more accurate results by working together (</w:t>
      </w:r>
      <w:hyperlink w:history="true" w:anchor="_bookmark87">
        <w:r>
          <w:rPr>
            <w:color w:val="2196D1"/>
            <w:w w:val="110"/>
          </w:rPr>
          <w:t>Saaty, 1980</w:t>
        </w:r>
      </w:hyperlink>
      <w:r>
        <w:rPr>
          <w:w w:val="110"/>
        </w:rPr>
        <w:t>; </w:t>
      </w:r>
      <w:hyperlink w:history="true" w:anchor="_bookmark42">
        <w:r>
          <w:rPr>
            <w:color w:val="2196D1"/>
            <w:w w:val="110"/>
          </w:rPr>
          <w:t>Duc, 2006</w:t>
        </w:r>
      </w:hyperlink>
      <w:r>
        <w:rPr>
          <w:w w:val="110"/>
        </w:rPr>
        <w:t>).</w:t>
      </w:r>
    </w:p>
    <w:p>
      <w:pPr>
        <w:pStyle w:val="BodyText"/>
        <w:spacing w:line="273" w:lineRule="auto"/>
        <w:ind w:left="111" w:right="38" w:firstLine="239"/>
        <w:jc w:val="both"/>
      </w:pPr>
      <w:r>
        <w:rPr>
          <w:w w:val="110"/>
        </w:rPr>
        <w:t>There has been a significant amount of research on site suitability studies</w:t>
      </w:r>
      <w:r>
        <w:rPr>
          <w:w w:val="110"/>
        </w:rPr>
        <w:t> utilising</w:t>
      </w:r>
      <w:r>
        <w:rPr>
          <w:w w:val="110"/>
        </w:rPr>
        <w:t> MCDM</w:t>
      </w:r>
      <w:r>
        <w:rPr>
          <w:w w:val="110"/>
        </w:rPr>
        <w:t> and</w:t>
      </w:r>
      <w:r>
        <w:rPr>
          <w:w w:val="110"/>
        </w:rPr>
        <w:t> ML</w:t>
      </w:r>
      <w:r>
        <w:rPr>
          <w:w w:val="110"/>
        </w:rPr>
        <w:t> techniques,</w:t>
      </w:r>
      <w:r>
        <w:rPr>
          <w:w w:val="110"/>
        </w:rPr>
        <w:t> including</w:t>
      </w:r>
      <w:r>
        <w:rPr>
          <w:w w:val="110"/>
        </w:rPr>
        <w:t> Site</w:t>
      </w:r>
      <w:r>
        <w:rPr>
          <w:w w:val="110"/>
        </w:rPr>
        <w:t> </w:t>
      </w:r>
      <w:r>
        <w:rPr>
          <w:w w:val="110"/>
        </w:rPr>
        <w:t>Suitability </w:t>
      </w:r>
      <w:r>
        <w:rPr>
          <w:spacing w:val="-2"/>
          <w:w w:val="110"/>
        </w:rPr>
        <w:t>Assessment for</w:t>
      </w:r>
      <w:r>
        <w:rPr>
          <w:spacing w:val="-3"/>
          <w:w w:val="110"/>
        </w:rPr>
        <w:t> </w:t>
      </w:r>
      <w:r>
        <w:rPr>
          <w:spacing w:val="-2"/>
          <w:w w:val="110"/>
        </w:rPr>
        <w:t>Rice Cultivation (</w:t>
      </w:r>
      <w:hyperlink w:history="true" w:anchor="_bookmark74">
        <w:r>
          <w:rPr>
            <w:color w:val="2196D1"/>
            <w:spacing w:val="-2"/>
            <w:w w:val="110"/>
          </w:rPr>
          <w:t>Nyeko,</w:t>
        </w:r>
        <w:r>
          <w:rPr>
            <w:color w:val="2196D1"/>
            <w:spacing w:val="-3"/>
            <w:w w:val="110"/>
          </w:rPr>
          <w:t> </w:t>
        </w:r>
        <w:r>
          <w:rPr>
            <w:color w:val="2196D1"/>
            <w:spacing w:val="-2"/>
            <w:w w:val="110"/>
          </w:rPr>
          <w:t>2012</w:t>
        </w:r>
      </w:hyperlink>
      <w:r>
        <w:rPr>
          <w:spacing w:val="-2"/>
          <w:w w:val="110"/>
        </w:rPr>
        <w:t>; </w:t>
      </w:r>
      <w:hyperlink w:history="true" w:anchor="_bookmark58">
        <w:r>
          <w:rPr>
            <w:color w:val="2196D1"/>
            <w:spacing w:val="-2"/>
            <w:w w:val="110"/>
          </w:rPr>
          <w:t>Kihoro et al.,</w:t>
        </w:r>
        <w:r>
          <w:rPr>
            <w:color w:val="2196D1"/>
            <w:spacing w:val="-3"/>
            <w:w w:val="110"/>
          </w:rPr>
          <w:t> </w:t>
        </w:r>
        <w:r>
          <w:rPr>
            <w:color w:val="2196D1"/>
            <w:spacing w:val="-2"/>
            <w:w w:val="110"/>
          </w:rPr>
          <w:t>2013</w:t>
        </w:r>
      </w:hyperlink>
      <w:r>
        <w:rPr>
          <w:spacing w:val="-2"/>
          <w:w w:val="110"/>
        </w:rPr>
        <w:t>), Site </w:t>
      </w:r>
      <w:r>
        <w:rPr>
          <w:w w:val="110"/>
        </w:rPr>
        <w:t>suitability for agriculture (</w:t>
      </w:r>
      <w:hyperlink w:history="true" w:anchor="_bookmark109">
        <w:r>
          <w:rPr>
            <w:color w:val="2196D1"/>
            <w:w w:val="110"/>
          </w:rPr>
          <w:t>Zaredar and Jafari, 2010</w:t>
        </w:r>
      </w:hyperlink>
      <w:r>
        <w:rPr>
          <w:w w:val="110"/>
        </w:rPr>
        <w:t>), for land manage- ment</w:t>
      </w:r>
      <w:r>
        <w:rPr>
          <w:spacing w:val="-13"/>
          <w:w w:val="110"/>
        </w:rPr>
        <w:t> </w:t>
      </w:r>
      <w:r>
        <w:rPr>
          <w:w w:val="110"/>
        </w:rPr>
        <w:t>purposes</w:t>
      </w:r>
      <w:r>
        <w:rPr>
          <w:spacing w:val="-11"/>
          <w:w w:val="110"/>
        </w:rPr>
        <w:t> </w:t>
      </w:r>
      <w:r>
        <w:rPr>
          <w:w w:val="110"/>
        </w:rPr>
        <w:t>(</w:t>
      </w:r>
      <w:hyperlink w:history="true" w:anchor="_bookmark82">
        <w:r>
          <w:rPr>
            <w:color w:val="2196D1"/>
            <w:w w:val="110"/>
          </w:rPr>
          <w:t>Rojas</w:t>
        </w:r>
        <w:r>
          <w:rPr>
            <w:color w:val="2196D1"/>
            <w:spacing w:val="-11"/>
            <w:w w:val="110"/>
          </w:rPr>
          <w:t> </w:t>
        </w:r>
        <w:r>
          <w:rPr>
            <w:color w:val="2196D1"/>
            <w:w w:val="110"/>
          </w:rPr>
          <w:t>and</w:t>
        </w:r>
        <w:r>
          <w:rPr>
            <w:color w:val="2196D1"/>
            <w:spacing w:val="-11"/>
            <w:w w:val="110"/>
          </w:rPr>
          <w:t> </w:t>
        </w:r>
        <w:r>
          <w:rPr>
            <w:color w:val="2196D1"/>
            <w:w w:val="110"/>
          </w:rPr>
          <w:t>Loubier,</w:t>
        </w:r>
        <w:r>
          <w:rPr>
            <w:color w:val="2196D1"/>
            <w:spacing w:val="-11"/>
            <w:w w:val="110"/>
          </w:rPr>
          <w:t> </w:t>
        </w:r>
        <w:r>
          <w:rPr>
            <w:color w:val="2196D1"/>
            <w:w w:val="110"/>
          </w:rPr>
          <w:t>2017</w:t>
        </w:r>
      </w:hyperlink>
      <w:r>
        <w:rPr>
          <w:w w:val="110"/>
        </w:rPr>
        <w:t>)</w:t>
      </w:r>
      <w:r>
        <w:rPr>
          <w:spacing w:val="-11"/>
          <w:w w:val="110"/>
        </w:rPr>
        <w:t> </w:t>
      </w:r>
      <w:r>
        <w:rPr>
          <w:w w:val="110"/>
        </w:rPr>
        <w:t>for</w:t>
      </w:r>
      <w:r>
        <w:rPr>
          <w:spacing w:val="-11"/>
          <w:w w:val="110"/>
        </w:rPr>
        <w:t> </w:t>
      </w:r>
      <w:r>
        <w:rPr>
          <w:w w:val="110"/>
        </w:rPr>
        <w:t>land-use</w:t>
      </w:r>
      <w:r>
        <w:rPr>
          <w:spacing w:val="-11"/>
          <w:w w:val="110"/>
        </w:rPr>
        <w:t> </w:t>
      </w:r>
      <w:r>
        <w:rPr>
          <w:w w:val="110"/>
        </w:rPr>
        <w:t>suitability</w:t>
      </w:r>
      <w:r>
        <w:rPr>
          <w:spacing w:val="-11"/>
          <w:w w:val="110"/>
        </w:rPr>
        <w:t> </w:t>
      </w:r>
      <w:r>
        <w:rPr>
          <w:w w:val="110"/>
        </w:rPr>
        <w:t>(</w:t>
      </w:r>
      <w:hyperlink w:history="true" w:anchor="_bookmark57">
        <w:r>
          <w:rPr>
            <w:color w:val="2196D1"/>
            <w:w w:val="110"/>
          </w:rPr>
          <w:t>Joerin</w:t>
        </w:r>
      </w:hyperlink>
      <w:r>
        <w:rPr>
          <w:color w:val="2196D1"/>
          <w:w w:val="110"/>
        </w:rPr>
        <w:t> </w:t>
      </w:r>
      <w:hyperlink w:history="true" w:anchor="_bookmark57">
        <w:r>
          <w:rPr>
            <w:color w:val="2196D1"/>
            <w:w w:val="110"/>
          </w:rPr>
          <w:t>et</w:t>
        </w:r>
        <w:r>
          <w:rPr>
            <w:color w:val="2196D1"/>
            <w:w w:val="110"/>
          </w:rPr>
          <w:t> al., 2001</w:t>
        </w:r>
      </w:hyperlink>
      <w:r>
        <w:rPr>
          <w:w w:val="110"/>
        </w:rPr>
        <w:t>;</w:t>
      </w:r>
      <w:r>
        <w:rPr>
          <w:w w:val="110"/>
        </w:rPr>
        <w:t> </w:t>
      </w:r>
      <w:hyperlink w:history="true" w:anchor="_bookmark83">
        <w:r>
          <w:rPr>
            <w:color w:val="2196D1"/>
            <w:w w:val="110"/>
          </w:rPr>
          <w:t>Romeijn</w:t>
        </w:r>
        <w:r>
          <w:rPr>
            <w:color w:val="2196D1"/>
            <w:w w:val="110"/>
          </w:rPr>
          <w:t> et al.,</w:t>
        </w:r>
        <w:r>
          <w:rPr>
            <w:color w:val="2196D1"/>
            <w:w w:val="110"/>
          </w:rPr>
          <w:t> 2016</w:t>
        </w:r>
      </w:hyperlink>
      <w:r>
        <w:rPr>
          <w:w w:val="110"/>
        </w:rPr>
        <w:t>)</w:t>
      </w:r>
      <w:r>
        <w:rPr>
          <w:w w:val="110"/>
        </w:rPr>
        <w:t> for</w:t>
      </w:r>
      <w:r>
        <w:rPr>
          <w:w w:val="110"/>
        </w:rPr>
        <w:t> Land</w:t>
      </w:r>
      <w:r>
        <w:rPr>
          <w:w w:val="110"/>
        </w:rPr>
        <w:t> suitability analysis</w:t>
      </w:r>
      <w:r>
        <w:rPr>
          <w:w w:val="110"/>
        </w:rPr>
        <w:t> for various</w:t>
      </w:r>
      <w:r>
        <w:rPr>
          <w:w w:val="110"/>
        </w:rPr>
        <w:t> crops (</w:t>
      </w:r>
      <w:hyperlink w:history="true" w:anchor="_bookmark55">
        <w:r>
          <w:rPr>
            <w:color w:val="2196D1"/>
            <w:w w:val="110"/>
          </w:rPr>
          <w:t>Jamil</w:t>
        </w:r>
        <w:r>
          <w:rPr>
            <w:color w:val="2196D1"/>
            <w:w w:val="110"/>
          </w:rPr>
          <w:t> et</w:t>
        </w:r>
        <w:r>
          <w:rPr>
            <w:color w:val="2196D1"/>
            <w:w w:val="110"/>
          </w:rPr>
          <w:t> al.,</w:t>
        </w:r>
        <w:r>
          <w:rPr>
            <w:color w:val="2196D1"/>
            <w:w w:val="110"/>
          </w:rPr>
          <w:t> 2018</w:t>
        </w:r>
      </w:hyperlink>
      <w:r>
        <w:rPr>
          <w:w w:val="110"/>
        </w:rPr>
        <w:t>),</w:t>
      </w:r>
      <w:r>
        <w:rPr>
          <w:w w:val="110"/>
        </w:rPr>
        <w:t> for</w:t>
      </w:r>
      <w:r>
        <w:rPr>
          <w:w w:val="110"/>
        </w:rPr>
        <w:t> avulsion</w:t>
      </w:r>
      <w:r>
        <w:rPr>
          <w:w w:val="110"/>
        </w:rPr>
        <w:t> potential</w:t>
      </w:r>
      <w:r>
        <w:rPr>
          <w:w w:val="110"/>
        </w:rPr>
        <w:t> Zone</w:t>
      </w:r>
      <w:r>
        <w:rPr>
          <w:w w:val="110"/>
        </w:rPr>
        <w:t> con- struction (</w:t>
      </w:r>
      <w:hyperlink w:history="true" w:anchor="_bookmark75">
        <w:r>
          <w:rPr>
            <w:color w:val="2196D1"/>
            <w:w w:val="110"/>
          </w:rPr>
          <w:t>Pal and Sarkar, 2018</w:t>
        </w:r>
      </w:hyperlink>
      <w:r>
        <w:rPr>
          <w:w w:val="110"/>
        </w:rPr>
        <w:t>), for the recognition of touristic poten- tial</w:t>
      </w:r>
      <w:r>
        <w:rPr>
          <w:w w:val="110"/>
        </w:rPr>
        <w:t> Zones</w:t>
      </w:r>
      <w:r>
        <w:rPr>
          <w:w w:val="110"/>
        </w:rPr>
        <w:t> (</w:t>
      </w:r>
      <w:hyperlink w:history="true" w:anchor="_bookmark43">
        <w:r>
          <w:rPr>
            <w:color w:val="2196D1"/>
            <w:w w:val="110"/>
          </w:rPr>
          <w:t>Ebrahimi</w:t>
        </w:r>
        <w:r>
          <w:rPr>
            <w:color w:val="2196D1"/>
            <w:w w:val="110"/>
          </w:rPr>
          <w:t> et</w:t>
        </w:r>
        <w:r>
          <w:rPr>
            <w:color w:val="2196D1"/>
            <w:w w:val="110"/>
          </w:rPr>
          <w:t> al.,</w:t>
        </w:r>
        <w:r>
          <w:rPr>
            <w:color w:val="2196D1"/>
            <w:w w:val="110"/>
          </w:rPr>
          <w:t> 2019</w:t>
        </w:r>
      </w:hyperlink>
      <w:r>
        <w:rPr>
          <w:w w:val="110"/>
        </w:rPr>
        <w:t>),</w:t>
      </w:r>
      <w:r>
        <w:rPr>
          <w:w w:val="110"/>
        </w:rPr>
        <w:t> site</w:t>
      </w:r>
      <w:r>
        <w:rPr>
          <w:w w:val="110"/>
        </w:rPr>
        <w:t> suitability</w:t>
      </w:r>
      <w:r>
        <w:rPr>
          <w:w w:val="110"/>
        </w:rPr>
        <w:t> for</w:t>
      </w:r>
      <w:r>
        <w:rPr>
          <w:w w:val="110"/>
        </w:rPr>
        <w:t> conservation</w:t>
      </w:r>
      <w:r>
        <w:rPr>
          <w:w w:val="110"/>
        </w:rPr>
        <w:t> of water</w:t>
      </w:r>
      <w:r>
        <w:rPr>
          <w:spacing w:val="21"/>
          <w:w w:val="110"/>
        </w:rPr>
        <w:t> </w:t>
      </w:r>
      <w:r>
        <w:rPr>
          <w:w w:val="110"/>
        </w:rPr>
        <w:t>(</w:t>
      </w:r>
      <w:hyperlink w:history="true" w:anchor="_bookmark99">
        <w:r>
          <w:rPr>
            <w:color w:val="2196D1"/>
            <w:w w:val="110"/>
          </w:rPr>
          <w:t>Srdjevic</w:t>
        </w:r>
        <w:r>
          <w:rPr>
            <w:color w:val="2196D1"/>
            <w:spacing w:val="21"/>
            <w:w w:val="110"/>
          </w:rPr>
          <w:t> </w:t>
        </w:r>
        <w:r>
          <w:rPr>
            <w:color w:val="2196D1"/>
            <w:w w:val="110"/>
          </w:rPr>
          <w:t>and</w:t>
        </w:r>
        <w:r>
          <w:rPr>
            <w:color w:val="2196D1"/>
            <w:spacing w:val="21"/>
            <w:w w:val="110"/>
          </w:rPr>
          <w:t> </w:t>
        </w:r>
        <w:r>
          <w:rPr>
            <w:color w:val="2196D1"/>
            <w:w w:val="110"/>
          </w:rPr>
          <w:t>Medeiros,</w:t>
        </w:r>
        <w:r>
          <w:rPr>
            <w:color w:val="2196D1"/>
            <w:spacing w:val="21"/>
            <w:w w:val="110"/>
          </w:rPr>
          <w:t> </w:t>
        </w:r>
        <w:r>
          <w:rPr>
            <w:color w:val="2196D1"/>
            <w:w w:val="110"/>
          </w:rPr>
          <w:t>2007</w:t>
        </w:r>
      </w:hyperlink>
      <w:r>
        <w:rPr>
          <w:w w:val="110"/>
        </w:rPr>
        <w:t>)</w:t>
      </w:r>
      <w:r>
        <w:rPr>
          <w:spacing w:val="20"/>
          <w:w w:val="110"/>
        </w:rPr>
        <w:t> </w:t>
      </w:r>
      <w:r>
        <w:rPr>
          <w:w w:val="110"/>
        </w:rPr>
        <w:t>and</w:t>
      </w:r>
      <w:r>
        <w:rPr>
          <w:spacing w:val="21"/>
          <w:w w:val="110"/>
        </w:rPr>
        <w:t> </w:t>
      </w:r>
      <w:r>
        <w:rPr>
          <w:w w:val="110"/>
        </w:rPr>
        <w:t>water</w:t>
      </w:r>
      <w:r>
        <w:rPr>
          <w:spacing w:val="20"/>
          <w:w w:val="110"/>
        </w:rPr>
        <w:t> </w:t>
      </w:r>
      <w:r>
        <w:rPr>
          <w:w w:val="110"/>
        </w:rPr>
        <w:t>management</w:t>
      </w:r>
      <w:r>
        <w:rPr>
          <w:spacing w:val="21"/>
          <w:w w:val="110"/>
        </w:rPr>
        <w:t> </w:t>
      </w:r>
      <w:r>
        <w:rPr>
          <w:w w:val="110"/>
        </w:rPr>
        <w:t>(</w:t>
      </w:r>
      <w:hyperlink w:history="true" w:anchor="_bookmark29">
        <w:r>
          <w:rPr>
            <w:color w:val="2196D1"/>
            <w:w w:val="110"/>
          </w:rPr>
          <w:t>Badhe</w:t>
        </w:r>
      </w:hyperlink>
      <w:r>
        <w:rPr>
          <w:color w:val="2196D1"/>
          <w:w w:val="110"/>
        </w:rPr>
        <w:t> </w:t>
      </w:r>
      <w:hyperlink w:history="true" w:anchor="_bookmark29">
        <w:r>
          <w:rPr>
            <w:color w:val="2196D1"/>
            <w:w w:val="110"/>
          </w:rPr>
          <w:t>et</w:t>
        </w:r>
        <w:r>
          <w:rPr>
            <w:color w:val="2196D1"/>
            <w:w w:val="110"/>
          </w:rPr>
          <w:t> al.,</w:t>
        </w:r>
        <w:r>
          <w:rPr>
            <w:color w:val="2196D1"/>
            <w:w w:val="110"/>
          </w:rPr>
          <w:t> 2019</w:t>
        </w:r>
      </w:hyperlink>
      <w:r>
        <w:rPr>
          <w:w w:val="110"/>
        </w:rPr>
        <w:t>),</w:t>
      </w:r>
      <w:r>
        <w:rPr>
          <w:w w:val="110"/>
        </w:rPr>
        <w:t> Predicting</w:t>
      </w:r>
      <w:r>
        <w:rPr>
          <w:w w:val="110"/>
        </w:rPr>
        <w:t> the</w:t>
      </w:r>
      <w:r>
        <w:rPr>
          <w:w w:val="110"/>
        </w:rPr>
        <w:t> Soil</w:t>
      </w:r>
      <w:r>
        <w:rPr>
          <w:w w:val="110"/>
        </w:rPr>
        <w:t> Suitability</w:t>
      </w:r>
      <w:r>
        <w:rPr>
          <w:w w:val="110"/>
        </w:rPr>
        <w:t> (</w:t>
      </w:r>
      <w:hyperlink w:history="true" w:anchor="_bookmark56">
        <w:r>
          <w:rPr>
            <w:color w:val="2196D1"/>
            <w:w w:val="110"/>
          </w:rPr>
          <w:t>Jayaraman</w:t>
        </w:r>
        <w:r>
          <w:rPr>
            <w:color w:val="2196D1"/>
            <w:w w:val="110"/>
          </w:rPr>
          <w:t> et</w:t>
        </w:r>
        <w:r>
          <w:rPr>
            <w:color w:val="2196D1"/>
            <w:w w:val="110"/>
          </w:rPr>
          <w:t> al.,</w:t>
        </w:r>
        <w:r>
          <w:rPr>
            <w:color w:val="2196D1"/>
            <w:w w:val="110"/>
          </w:rPr>
          <w:t> 2021</w:t>
        </w:r>
      </w:hyperlink>
      <w:r>
        <w:rPr>
          <w:w w:val="110"/>
        </w:rPr>
        <w:t>); Prediction</w:t>
      </w:r>
      <w:r>
        <w:rPr>
          <w:w w:val="110"/>
        </w:rPr>
        <w:t> of</w:t>
      </w:r>
      <w:r>
        <w:rPr>
          <w:w w:val="110"/>
        </w:rPr>
        <w:t> Cardiac</w:t>
      </w:r>
      <w:r>
        <w:rPr>
          <w:w w:val="110"/>
        </w:rPr>
        <w:t> Disease</w:t>
      </w:r>
      <w:r>
        <w:rPr>
          <w:w w:val="110"/>
        </w:rPr>
        <w:t> (</w:t>
      </w:r>
      <w:hyperlink w:history="true" w:anchor="_bookmark79">
        <w:r>
          <w:rPr>
            <w:color w:val="2196D1"/>
            <w:w w:val="110"/>
          </w:rPr>
          <w:t>Princy</w:t>
        </w:r>
        <w:r>
          <w:rPr>
            <w:color w:val="2196D1"/>
            <w:w w:val="110"/>
          </w:rPr>
          <w:t> et</w:t>
        </w:r>
        <w:r>
          <w:rPr>
            <w:color w:val="2196D1"/>
            <w:w w:val="110"/>
          </w:rPr>
          <w:t> al.,</w:t>
        </w:r>
        <w:r>
          <w:rPr>
            <w:color w:val="2196D1"/>
            <w:w w:val="110"/>
          </w:rPr>
          <w:t> 2020</w:t>
        </w:r>
      </w:hyperlink>
      <w:r>
        <w:rPr>
          <w:w w:val="110"/>
        </w:rPr>
        <w:t>);</w:t>
      </w:r>
      <w:r>
        <w:rPr>
          <w:w w:val="110"/>
        </w:rPr>
        <w:t> Mapping</w:t>
      </w:r>
      <w:r>
        <w:rPr>
          <w:w w:val="110"/>
        </w:rPr>
        <w:t> the</w:t>
      </w:r>
      <w:r>
        <w:rPr>
          <w:w w:val="110"/>
        </w:rPr>
        <w:t> risk terrain</w:t>
      </w:r>
      <w:r>
        <w:rPr>
          <w:spacing w:val="-1"/>
          <w:w w:val="110"/>
        </w:rPr>
        <w:t> </w:t>
      </w:r>
      <w:r>
        <w:rPr>
          <w:w w:val="110"/>
        </w:rPr>
        <w:t>for</w:t>
      </w:r>
      <w:r>
        <w:rPr>
          <w:spacing w:val="-1"/>
          <w:w w:val="110"/>
        </w:rPr>
        <w:t> </w:t>
      </w:r>
      <w:r>
        <w:rPr>
          <w:w w:val="110"/>
        </w:rPr>
        <w:t>crime</w:t>
      </w:r>
      <w:r>
        <w:rPr>
          <w:spacing w:val="-2"/>
          <w:w w:val="110"/>
        </w:rPr>
        <w:t> </w:t>
      </w:r>
      <w:r>
        <w:rPr>
          <w:w w:val="110"/>
        </w:rPr>
        <w:t>(</w:t>
      </w:r>
      <w:hyperlink w:history="true" w:anchor="_bookmark107">
        <w:r>
          <w:rPr>
            <w:color w:val="2196D1"/>
            <w:w w:val="110"/>
          </w:rPr>
          <w:t>Wheeler</w:t>
        </w:r>
        <w:r>
          <w:rPr>
            <w:color w:val="2196D1"/>
            <w:spacing w:val="-2"/>
            <w:w w:val="110"/>
          </w:rPr>
          <w:t> </w:t>
        </w:r>
        <w:r>
          <w:rPr>
            <w:color w:val="2196D1"/>
            <w:w w:val="110"/>
          </w:rPr>
          <w:t>and</w:t>
        </w:r>
        <w:r>
          <w:rPr>
            <w:color w:val="2196D1"/>
            <w:spacing w:val="-1"/>
            <w:w w:val="110"/>
          </w:rPr>
          <w:t> </w:t>
        </w:r>
        <w:r>
          <w:rPr>
            <w:color w:val="2196D1"/>
            <w:w w:val="110"/>
          </w:rPr>
          <w:t>Steenbeek,</w:t>
        </w:r>
        <w:r>
          <w:rPr>
            <w:color w:val="2196D1"/>
            <w:spacing w:val="-2"/>
            <w:w w:val="110"/>
          </w:rPr>
          <w:t> </w:t>
        </w:r>
        <w:r>
          <w:rPr>
            <w:color w:val="2196D1"/>
            <w:w w:val="110"/>
          </w:rPr>
          <w:t>2021</w:t>
        </w:r>
      </w:hyperlink>
      <w:r>
        <w:rPr>
          <w:w w:val="110"/>
        </w:rPr>
        <w:t>)</w:t>
      </w:r>
      <w:r>
        <w:rPr>
          <w:spacing w:val="-1"/>
          <w:w w:val="110"/>
        </w:rPr>
        <w:t> </w:t>
      </w:r>
      <w:r>
        <w:rPr>
          <w:w w:val="110"/>
        </w:rPr>
        <w:t>and</w:t>
      </w:r>
      <w:r>
        <w:rPr>
          <w:spacing w:val="-3"/>
          <w:w w:val="110"/>
        </w:rPr>
        <w:t> </w:t>
      </w:r>
      <w:r>
        <w:rPr>
          <w:w w:val="110"/>
        </w:rPr>
        <w:t>executing</w:t>
      </w:r>
      <w:r>
        <w:rPr>
          <w:spacing w:val="-2"/>
          <w:w w:val="110"/>
        </w:rPr>
        <w:t> </w:t>
      </w:r>
      <w:r>
        <w:rPr>
          <w:w w:val="110"/>
        </w:rPr>
        <w:t>surface and pressurized irrigation system (</w:t>
      </w:r>
      <w:hyperlink w:history="true" w:anchor="_bookmark28">
        <w:r>
          <w:rPr>
            <w:color w:val="2196D1"/>
            <w:w w:val="110"/>
          </w:rPr>
          <w:t>Azad et al., 2019</w:t>
        </w:r>
      </w:hyperlink>
      <w:r>
        <w:rPr>
          <w:w w:val="110"/>
        </w:rPr>
        <w:t>), etc.</w:t>
      </w:r>
    </w:p>
    <w:p>
      <w:pPr>
        <w:pStyle w:val="BodyText"/>
        <w:spacing w:line="273" w:lineRule="auto"/>
        <w:ind w:left="111" w:right="38" w:firstLine="239"/>
        <w:jc w:val="both"/>
      </w:pPr>
      <w:r>
        <w:rPr>
          <w:w w:val="110"/>
        </w:rPr>
        <w:t>In</w:t>
      </w:r>
      <w:r>
        <w:rPr>
          <w:w w:val="110"/>
        </w:rPr>
        <w:t> this</w:t>
      </w:r>
      <w:r>
        <w:rPr>
          <w:w w:val="110"/>
        </w:rPr>
        <w:t> study,</w:t>
      </w:r>
      <w:r>
        <w:rPr>
          <w:w w:val="110"/>
        </w:rPr>
        <w:t> the</w:t>
      </w:r>
      <w:r>
        <w:rPr>
          <w:w w:val="110"/>
        </w:rPr>
        <w:t> FCOPRAS</w:t>
      </w:r>
      <w:r>
        <w:rPr>
          <w:w w:val="110"/>
        </w:rPr>
        <w:t> (Fuzzy</w:t>
      </w:r>
      <w:r>
        <w:rPr>
          <w:w w:val="110"/>
        </w:rPr>
        <w:t> Complex</w:t>
      </w:r>
      <w:r>
        <w:rPr>
          <w:w w:val="110"/>
        </w:rPr>
        <w:t> Proportional</w:t>
      </w:r>
      <w:r>
        <w:rPr>
          <w:w w:val="110"/>
        </w:rPr>
        <w:t> </w:t>
      </w:r>
      <w:r>
        <w:rPr>
          <w:w w:val="110"/>
        </w:rPr>
        <w:t>Assess- ment),</w:t>
      </w:r>
      <w:r>
        <w:rPr>
          <w:spacing w:val="-4"/>
          <w:w w:val="110"/>
        </w:rPr>
        <w:t> </w:t>
      </w:r>
      <w:r>
        <w:rPr>
          <w:w w:val="110"/>
        </w:rPr>
        <w:t>AHP,</w:t>
      </w:r>
      <w:r>
        <w:rPr>
          <w:spacing w:val="-4"/>
          <w:w w:val="110"/>
        </w:rPr>
        <w:t> </w:t>
      </w:r>
      <w:r>
        <w:rPr>
          <w:w w:val="110"/>
        </w:rPr>
        <w:t>and</w:t>
      </w:r>
      <w:r>
        <w:rPr>
          <w:spacing w:val="-4"/>
          <w:w w:val="110"/>
        </w:rPr>
        <w:t> </w:t>
      </w:r>
      <w:r>
        <w:rPr>
          <w:w w:val="110"/>
        </w:rPr>
        <w:t>machine</w:t>
      </w:r>
      <w:r>
        <w:rPr>
          <w:spacing w:val="-5"/>
          <w:w w:val="110"/>
        </w:rPr>
        <w:t> </w:t>
      </w:r>
      <w:r>
        <w:rPr>
          <w:w w:val="110"/>
        </w:rPr>
        <w:t>learning</w:t>
      </w:r>
      <w:r>
        <w:rPr>
          <w:spacing w:val="-5"/>
          <w:w w:val="110"/>
        </w:rPr>
        <w:t> </w:t>
      </w:r>
      <w:r>
        <w:rPr>
          <w:w w:val="110"/>
        </w:rPr>
        <w:t>approaches,</w:t>
      </w:r>
      <w:r>
        <w:rPr>
          <w:spacing w:val="-4"/>
          <w:w w:val="110"/>
        </w:rPr>
        <w:t> </w:t>
      </w:r>
      <w:r>
        <w:rPr>
          <w:w w:val="110"/>
        </w:rPr>
        <w:t>namely</w:t>
      </w:r>
      <w:r>
        <w:rPr>
          <w:spacing w:val="-5"/>
          <w:w w:val="110"/>
        </w:rPr>
        <w:t> </w:t>
      </w:r>
      <w:r>
        <w:rPr>
          <w:w w:val="110"/>
        </w:rPr>
        <w:t>Random</w:t>
      </w:r>
      <w:r>
        <w:rPr>
          <w:spacing w:val="-4"/>
          <w:w w:val="110"/>
        </w:rPr>
        <w:t> </w:t>
      </w:r>
      <w:r>
        <w:rPr>
          <w:w w:val="110"/>
        </w:rPr>
        <w:t>Forest and</w:t>
      </w:r>
      <w:r>
        <w:rPr>
          <w:spacing w:val="-10"/>
          <w:w w:val="110"/>
        </w:rPr>
        <w:t> </w:t>
      </w:r>
      <w:r>
        <w:rPr>
          <w:w w:val="110"/>
        </w:rPr>
        <w:t>Multilayer</w:t>
      </w:r>
      <w:r>
        <w:rPr>
          <w:spacing w:val="-11"/>
          <w:w w:val="110"/>
        </w:rPr>
        <w:t> </w:t>
      </w:r>
      <w:r>
        <w:rPr>
          <w:w w:val="110"/>
        </w:rPr>
        <w:t>Perceptron</w:t>
      </w:r>
      <w:r>
        <w:rPr>
          <w:spacing w:val="-10"/>
          <w:w w:val="110"/>
        </w:rPr>
        <w:t> </w:t>
      </w:r>
      <w:r>
        <w:rPr>
          <w:w w:val="110"/>
        </w:rPr>
        <w:t>have</w:t>
      </w:r>
      <w:r>
        <w:rPr>
          <w:spacing w:val="-11"/>
          <w:w w:val="110"/>
        </w:rPr>
        <w:t> </w:t>
      </w:r>
      <w:r>
        <w:rPr>
          <w:w w:val="110"/>
        </w:rPr>
        <w:t>been</w:t>
      </w:r>
      <w:r>
        <w:rPr>
          <w:spacing w:val="-11"/>
          <w:w w:val="110"/>
        </w:rPr>
        <w:t> </w:t>
      </w:r>
      <w:r>
        <w:rPr>
          <w:w w:val="110"/>
        </w:rPr>
        <w:t>used</w:t>
      </w:r>
      <w:r>
        <w:rPr>
          <w:spacing w:val="-10"/>
          <w:w w:val="110"/>
        </w:rPr>
        <w:t> </w:t>
      </w:r>
      <w:r>
        <w:rPr>
          <w:w w:val="110"/>
        </w:rPr>
        <w:t>to</w:t>
      </w:r>
      <w:r>
        <w:rPr>
          <w:spacing w:val="-11"/>
          <w:w w:val="110"/>
        </w:rPr>
        <w:t> </w:t>
      </w:r>
      <w:r>
        <w:rPr>
          <w:w w:val="110"/>
        </w:rPr>
        <w:t>discover</w:t>
      </w:r>
      <w:r>
        <w:rPr>
          <w:spacing w:val="-10"/>
          <w:w w:val="110"/>
        </w:rPr>
        <w:t> </w:t>
      </w:r>
      <w:r>
        <w:rPr>
          <w:w w:val="110"/>
        </w:rPr>
        <w:t>the</w:t>
      </w:r>
      <w:r>
        <w:rPr>
          <w:spacing w:val="-11"/>
          <w:w w:val="110"/>
        </w:rPr>
        <w:t> </w:t>
      </w:r>
      <w:r>
        <w:rPr>
          <w:w w:val="110"/>
        </w:rPr>
        <w:t>potentiality</w:t>
      </w:r>
      <w:r>
        <w:rPr>
          <w:spacing w:val="-10"/>
          <w:w w:val="110"/>
        </w:rPr>
        <w:t> </w:t>
      </w:r>
      <w:r>
        <w:rPr>
          <w:w w:val="110"/>
        </w:rPr>
        <w:t>of the</w:t>
      </w:r>
      <w:r>
        <w:rPr>
          <w:w w:val="110"/>
        </w:rPr>
        <w:t> soil</w:t>
      </w:r>
      <w:r>
        <w:rPr>
          <w:w w:val="110"/>
        </w:rPr>
        <w:t> for</w:t>
      </w:r>
      <w:r>
        <w:rPr>
          <w:w w:val="110"/>
        </w:rPr>
        <w:t> agriculture,</w:t>
      </w:r>
      <w:r>
        <w:rPr>
          <w:w w:val="110"/>
        </w:rPr>
        <w:t> and</w:t>
      </w:r>
      <w:r>
        <w:rPr>
          <w:w w:val="110"/>
        </w:rPr>
        <w:t> ROC</w:t>
      </w:r>
      <w:r>
        <w:rPr>
          <w:w w:val="110"/>
        </w:rPr>
        <w:t> and</w:t>
      </w:r>
      <w:r>
        <w:rPr>
          <w:w w:val="110"/>
        </w:rPr>
        <w:t> Accuracy</w:t>
      </w:r>
      <w:r>
        <w:rPr>
          <w:w w:val="110"/>
        </w:rPr>
        <w:t> techniques</w:t>
      </w:r>
      <w:r>
        <w:rPr>
          <w:w w:val="110"/>
        </w:rPr>
        <w:t> have</w:t>
      </w:r>
      <w:r>
        <w:rPr>
          <w:w w:val="110"/>
        </w:rPr>
        <w:t> been also applied to estimate the proficiency of the applied</w:t>
      </w:r>
      <w:r>
        <w:rPr>
          <w:w w:val="110"/>
        </w:rPr>
        <w:t> models and al- gorithms.</w:t>
      </w:r>
      <w:r>
        <w:rPr>
          <w:spacing w:val="-2"/>
          <w:w w:val="110"/>
        </w:rPr>
        <w:t> </w:t>
      </w:r>
      <w:r>
        <w:rPr>
          <w:w w:val="110"/>
        </w:rPr>
        <w:t>Before</w:t>
      </w:r>
      <w:r>
        <w:rPr>
          <w:spacing w:val="-2"/>
          <w:w w:val="110"/>
        </w:rPr>
        <w:t> </w:t>
      </w:r>
      <w:r>
        <w:rPr>
          <w:w w:val="110"/>
        </w:rPr>
        <w:t>arriving</w:t>
      </w:r>
      <w:r>
        <w:rPr>
          <w:spacing w:val="-3"/>
          <w:w w:val="110"/>
        </w:rPr>
        <w:t> </w:t>
      </w:r>
      <w:r>
        <w:rPr>
          <w:w w:val="110"/>
        </w:rPr>
        <w:t>at</w:t>
      </w:r>
      <w:r>
        <w:rPr>
          <w:spacing w:val="-3"/>
          <w:w w:val="110"/>
        </w:rPr>
        <w:t> </w:t>
      </w:r>
      <w:r>
        <w:rPr>
          <w:w w:val="110"/>
        </w:rPr>
        <w:t>the</w:t>
      </w:r>
      <w:r>
        <w:rPr>
          <w:spacing w:val="-3"/>
          <w:w w:val="110"/>
        </w:rPr>
        <w:t> </w:t>
      </w:r>
      <w:r>
        <w:rPr>
          <w:w w:val="110"/>
        </w:rPr>
        <w:t>outcome,</w:t>
      </w:r>
      <w:r>
        <w:rPr>
          <w:spacing w:val="-3"/>
          <w:w w:val="110"/>
        </w:rPr>
        <w:t> </w:t>
      </w:r>
      <w:r>
        <w:rPr>
          <w:w w:val="110"/>
        </w:rPr>
        <w:t>the</w:t>
      </w:r>
      <w:r>
        <w:rPr>
          <w:spacing w:val="-3"/>
          <w:w w:val="110"/>
        </w:rPr>
        <w:t> </w:t>
      </w:r>
      <w:r>
        <w:rPr>
          <w:w w:val="110"/>
        </w:rPr>
        <w:t>weight</w:t>
      </w:r>
      <w:r>
        <w:rPr>
          <w:spacing w:val="-3"/>
          <w:w w:val="110"/>
        </w:rPr>
        <w:t> </w:t>
      </w:r>
      <w:r>
        <w:rPr>
          <w:w w:val="110"/>
        </w:rPr>
        <w:t>of</w:t>
      </w:r>
      <w:r>
        <w:rPr>
          <w:spacing w:val="-3"/>
          <w:w w:val="110"/>
        </w:rPr>
        <w:t> </w:t>
      </w:r>
      <w:r>
        <w:rPr>
          <w:w w:val="110"/>
        </w:rPr>
        <w:t>the</w:t>
      </w:r>
      <w:r>
        <w:rPr>
          <w:spacing w:val="-3"/>
          <w:w w:val="110"/>
        </w:rPr>
        <w:t> </w:t>
      </w:r>
      <w:r>
        <w:rPr>
          <w:w w:val="110"/>
        </w:rPr>
        <w:t>alternatives for</w:t>
      </w:r>
      <w:r>
        <w:rPr>
          <w:w w:val="110"/>
        </w:rPr>
        <w:t> each</w:t>
      </w:r>
      <w:r>
        <w:rPr>
          <w:w w:val="110"/>
        </w:rPr>
        <w:t> variable</w:t>
      </w:r>
      <w:r>
        <w:rPr>
          <w:w w:val="110"/>
        </w:rPr>
        <w:t> was</w:t>
      </w:r>
      <w:r>
        <w:rPr>
          <w:w w:val="110"/>
        </w:rPr>
        <w:t> calculated</w:t>
      </w:r>
      <w:r>
        <w:rPr>
          <w:w w:val="110"/>
        </w:rPr>
        <w:t> (</w:t>
      </w:r>
      <w:hyperlink w:history="true" w:anchor="_bookmark64">
        <w:r>
          <w:rPr>
            <w:color w:val="2196D1"/>
            <w:w w:val="110"/>
          </w:rPr>
          <w:t>Malczewski</w:t>
        </w:r>
        <w:r>
          <w:rPr>
            <w:color w:val="2196D1"/>
            <w:w w:val="110"/>
          </w:rPr>
          <w:t> and</w:t>
        </w:r>
        <w:r>
          <w:rPr>
            <w:color w:val="2196D1"/>
            <w:w w:val="110"/>
          </w:rPr>
          <w:t> Boroushaki,</w:t>
        </w:r>
        <w:r>
          <w:rPr>
            <w:color w:val="2196D1"/>
            <w:w w:val="110"/>
          </w:rPr>
          <w:t> 2008</w:t>
        </w:r>
      </w:hyperlink>
      <w:r>
        <w:rPr>
          <w:w w:val="110"/>
        </w:rPr>
        <w:t>; </w:t>
      </w:r>
      <w:hyperlink w:history="true" w:anchor="_bookmark69">
        <w:r>
          <w:rPr>
            <w:color w:val="2196D1"/>
            <w:w w:val="110"/>
          </w:rPr>
          <w:t>Murayam and Bunruamkaew, 2011</w:t>
        </w:r>
      </w:hyperlink>
      <w:r>
        <w:rPr>
          <w:w w:val="110"/>
        </w:rPr>
        <w:t>) using AHP. The opinions of three experts</w:t>
      </w:r>
      <w:r>
        <w:rPr>
          <w:w w:val="110"/>
        </w:rPr>
        <w:t> were</w:t>
      </w:r>
      <w:r>
        <w:rPr>
          <w:w w:val="110"/>
        </w:rPr>
        <w:t> considered</w:t>
      </w:r>
      <w:r>
        <w:rPr>
          <w:w w:val="110"/>
        </w:rPr>
        <w:t> in</w:t>
      </w:r>
      <w:r>
        <w:rPr>
          <w:w w:val="110"/>
        </w:rPr>
        <w:t> the</w:t>
      </w:r>
      <w:r>
        <w:rPr>
          <w:w w:val="110"/>
        </w:rPr>
        <w:t> whole</w:t>
      </w:r>
      <w:r>
        <w:rPr>
          <w:w w:val="110"/>
        </w:rPr>
        <w:t> process</w:t>
      </w:r>
      <w:r>
        <w:rPr>
          <w:w w:val="110"/>
        </w:rPr>
        <w:t> of</w:t>
      </w:r>
      <w:r>
        <w:rPr>
          <w:w w:val="110"/>
        </w:rPr>
        <w:t> the</w:t>
      </w:r>
      <w:r>
        <w:rPr>
          <w:w w:val="110"/>
        </w:rPr>
        <w:t> FCOPRAS.</w:t>
      </w:r>
      <w:r>
        <w:rPr>
          <w:w w:val="110"/>
        </w:rPr>
        <w:t> To aggregate</w:t>
      </w:r>
      <w:r>
        <w:rPr>
          <w:spacing w:val="-11"/>
          <w:w w:val="110"/>
        </w:rPr>
        <w:t> </w:t>
      </w:r>
      <w:r>
        <w:rPr>
          <w:w w:val="110"/>
        </w:rPr>
        <w:t>the</w:t>
      </w:r>
      <w:r>
        <w:rPr>
          <w:spacing w:val="-11"/>
          <w:w w:val="110"/>
        </w:rPr>
        <w:t> </w:t>
      </w:r>
      <w:r>
        <w:rPr>
          <w:w w:val="110"/>
        </w:rPr>
        <w:t>performing</w:t>
      </w:r>
      <w:r>
        <w:rPr>
          <w:spacing w:val="-11"/>
          <w:w w:val="110"/>
        </w:rPr>
        <w:t> </w:t>
      </w:r>
      <w:r>
        <w:rPr>
          <w:w w:val="110"/>
        </w:rPr>
        <w:t>variables,</w:t>
      </w:r>
      <w:r>
        <w:rPr>
          <w:spacing w:val="-11"/>
          <w:w w:val="110"/>
        </w:rPr>
        <w:t> </w:t>
      </w:r>
      <w:r>
        <w:rPr>
          <w:w w:val="110"/>
        </w:rPr>
        <w:t>the</w:t>
      </w:r>
      <w:r>
        <w:rPr>
          <w:spacing w:val="-11"/>
          <w:w w:val="110"/>
        </w:rPr>
        <w:t> </w:t>
      </w:r>
      <w:r>
        <w:rPr>
          <w:w w:val="110"/>
        </w:rPr>
        <w:t>WLCM</w:t>
      </w:r>
      <w:r>
        <w:rPr>
          <w:spacing w:val="-11"/>
          <w:w w:val="110"/>
        </w:rPr>
        <w:t> </w:t>
      </w:r>
      <w:r>
        <w:rPr>
          <w:w w:val="110"/>
        </w:rPr>
        <w:t>(Weighted</w:t>
      </w:r>
      <w:r>
        <w:rPr>
          <w:spacing w:val="-11"/>
          <w:w w:val="110"/>
        </w:rPr>
        <w:t> </w:t>
      </w:r>
      <w:r>
        <w:rPr>
          <w:w w:val="110"/>
        </w:rPr>
        <w:t>Linear</w:t>
      </w:r>
      <w:r>
        <w:rPr>
          <w:spacing w:val="-11"/>
          <w:w w:val="110"/>
        </w:rPr>
        <w:t> </w:t>
      </w:r>
      <w:r>
        <w:rPr>
          <w:w w:val="110"/>
        </w:rPr>
        <w:t>Com- bination Method) was used.</w:t>
      </w:r>
    </w:p>
    <w:p>
      <w:pPr>
        <w:pStyle w:val="BodyText"/>
        <w:spacing w:line="235" w:lineRule="auto"/>
        <w:ind w:left="111" w:right="38" w:firstLine="239"/>
        <w:jc w:val="both"/>
      </w:pPr>
      <w:r>
        <w:rPr>
          <w:w w:val="110"/>
        </w:rPr>
        <w:t>The land suitability assessment approach is a method for </w:t>
      </w:r>
      <w:r>
        <w:rPr>
          <w:w w:val="110"/>
        </w:rPr>
        <w:t>analysing land</w:t>
      </w:r>
      <w:r>
        <w:rPr>
          <w:rFonts w:ascii="STIX" w:hAnsi="STIX"/>
          <w:w w:val="110"/>
        </w:rPr>
        <w:t>’</w:t>
      </w:r>
      <w:r>
        <w:rPr>
          <w:w w:val="110"/>
        </w:rPr>
        <w:t>s</w:t>
      </w:r>
      <w:r>
        <w:rPr>
          <w:w w:val="110"/>
        </w:rPr>
        <w:t> potential</w:t>
      </w:r>
      <w:r>
        <w:rPr>
          <w:w w:val="110"/>
        </w:rPr>
        <w:t> to</w:t>
      </w:r>
      <w:r>
        <w:rPr>
          <w:w w:val="110"/>
        </w:rPr>
        <w:t> determine</w:t>
      </w:r>
      <w:r>
        <w:rPr>
          <w:w w:val="110"/>
        </w:rPr>
        <w:t> the</w:t>
      </w:r>
      <w:r>
        <w:rPr>
          <w:w w:val="110"/>
        </w:rPr>
        <w:t> best</w:t>
      </w:r>
      <w:r>
        <w:rPr>
          <w:w w:val="110"/>
        </w:rPr>
        <w:t> location</w:t>
      </w:r>
      <w:r>
        <w:rPr>
          <w:w w:val="110"/>
        </w:rPr>
        <w:t> for</w:t>
      </w:r>
      <w:r>
        <w:rPr>
          <w:w w:val="110"/>
        </w:rPr>
        <w:t> growing</w:t>
      </w:r>
      <w:r>
        <w:rPr>
          <w:w w:val="110"/>
        </w:rPr>
        <w:t> various crops.</w:t>
      </w:r>
      <w:r>
        <w:rPr>
          <w:spacing w:val="17"/>
          <w:w w:val="110"/>
        </w:rPr>
        <w:t> </w:t>
      </w:r>
      <w:r>
        <w:rPr>
          <w:w w:val="110"/>
        </w:rPr>
        <w:t>In</w:t>
      </w:r>
      <w:r>
        <w:rPr>
          <w:spacing w:val="17"/>
          <w:w w:val="110"/>
        </w:rPr>
        <w:t> </w:t>
      </w:r>
      <w:r>
        <w:rPr>
          <w:w w:val="110"/>
        </w:rPr>
        <w:t>planning</w:t>
      </w:r>
      <w:r>
        <w:rPr>
          <w:spacing w:val="17"/>
          <w:w w:val="110"/>
        </w:rPr>
        <w:t> </w:t>
      </w:r>
      <w:r>
        <w:rPr>
          <w:w w:val="110"/>
        </w:rPr>
        <w:t>and</w:t>
      </w:r>
      <w:r>
        <w:rPr>
          <w:spacing w:val="16"/>
          <w:w w:val="110"/>
        </w:rPr>
        <w:t> </w:t>
      </w:r>
      <w:r>
        <w:rPr>
          <w:w w:val="110"/>
        </w:rPr>
        <w:t>managing</w:t>
      </w:r>
      <w:r>
        <w:rPr>
          <w:spacing w:val="18"/>
          <w:w w:val="110"/>
        </w:rPr>
        <w:t> </w:t>
      </w:r>
      <w:r>
        <w:rPr>
          <w:w w:val="110"/>
        </w:rPr>
        <w:t>land</w:t>
      </w:r>
      <w:r>
        <w:rPr>
          <w:spacing w:val="16"/>
          <w:w w:val="110"/>
        </w:rPr>
        <w:t> </w:t>
      </w:r>
      <w:r>
        <w:rPr>
          <w:w w:val="110"/>
        </w:rPr>
        <w:t>resources,</w:t>
      </w:r>
      <w:r>
        <w:rPr>
          <w:spacing w:val="17"/>
          <w:w w:val="110"/>
        </w:rPr>
        <w:t> </w:t>
      </w:r>
      <w:r>
        <w:rPr>
          <w:w w:val="110"/>
        </w:rPr>
        <w:t>one</w:t>
      </w:r>
      <w:r>
        <w:rPr>
          <w:spacing w:val="17"/>
          <w:w w:val="110"/>
        </w:rPr>
        <w:t> </w:t>
      </w:r>
      <w:r>
        <w:rPr>
          <w:w w:val="110"/>
        </w:rPr>
        <w:t>of</w:t>
      </w:r>
      <w:r>
        <w:rPr>
          <w:spacing w:val="17"/>
          <w:w w:val="110"/>
        </w:rPr>
        <w:t> </w:t>
      </w:r>
      <w:r>
        <w:rPr>
          <w:w w:val="110"/>
        </w:rPr>
        <w:t>the</w:t>
      </w:r>
      <w:r>
        <w:rPr>
          <w:spacing w:val="18"/>
          <w:w w:val="110"/>
        </w:rPr>
        <w:t> </w:t>
      </w:r>
      <w:r>
        <w:rPr>
          <w:w w:val="110"/>
        </w:rPr>
        <w:t>most</w:t>
      </w:r>
      <w:r>
        <w:rPr>
          <w:spacing w:val="16"/>
          <w:w w:val="110"/>
        </w:rPr>
        <w:t> </w:t>
      </w:r>
      <w:r>
        <w:rPr>
          <w:spacing w:val="-5"/>
          <w:w w:val="110"/>
        </w:rPr>
        <w:t>ad-</w:t>
      </w:r>
    </w:p>
    <w:p>
      <w:pPr>
        <w:pStyle w:val="BodyText"/>
        <w:spacing w:line="273" w:lineRule="auto" w:before="10"/>
        <w:ind w:left="111" w:right="38"/>
        <w:jc w:val="both"/>
      </w:pPr>
      <w:r>
        <w:rPr/>
        <w:t>vantageous</w:t>
      </w:r>
      <w:r>
        <w:rPr>
          <w:spacing w:val="23"/>
        </w:rPr>
        <w:t> </w:t>
      </w:r>
      <w:r>
        <w:rPr/>
        <w:t>uses</w:t>
      </w:r>
      <w:r>
        <w:rPr>
          <w:spacing w:val="23"/>
        </w:rPr>
        <w:t> </w:t>
      </w:r>
      <w:r>
        <w:rPr/>
        <w:t>of</w:t>
      </w:r>
      <w:r>
        <w:rPr>
          <w:spacing w:val="22"/>
        </w:rPr>
        <w:t> </w:t>
      </w:r>
      <w:r>
        <w:rPr/>
        <w:t>the</w:t>
      </w:r>
      <w:r>
        <w:rPr>
          <w:spacing w:val="23"/>
        </w:rPr>
        <w:t> </w:t>
      </w:r>
      <w:r>
        <w:rPr/>
        <w:t>Geographic</w:t>
      </w:r>
      <w:r>
        <w:rPr>
          <w:spacing w:val="23"/>
        </w:rPr>
        <w:t> </w:t>
      </w:r>
      <w:r>
        <w:rPr/>
        <w:t>Information</w:t>
      </w:r>
      <w:r>
        <w:rPr>
          <w:spacing w:val="23"/>
        </w:rPr>
        <w:t> </w:t>
      </w:r>
      <w:r>
        <w:rPr/>
        <w:t>System</w:t>
      </w:r>
      <w:r>
        <w:rPr>
          <w:spacing w:val="20"/>
        </w:rPr>
        <w:t> </w:t>
      </w:r>
      <w:r>
        <w:rPr/>
        <w:t>(GIS)</w:t>
      </w:r>
      <w:r>
        <w:rPr>
          <w:spacing w:val="23"/>
        </w:rPr>
        <w:t> </w:t>
      </w:r>
      <w:r>
        <w:rPr/>
        <w:t>is</w:t>
      </w:r>
      <w:r>
        <w:rPr>
          <w:spacing w:val="23"/>
        </w:rPr>
        <w:t> </w:t>
      </w:r>
      <w:r>
        <w:rPr/>
        <w:t>the</w:t>
      </w:r>
      <w:r>
        <w:rPr>
          <w:spacing w:val="22"/>
        </w:rPr>
        <w:t> </w:t>
      </w:r>
      <w:r>
        <w:rPr/>
        <w:t>study</w:t>
      </w:r>
      <w:r>
        <w:rPr>
          <w:w w:val="110"/>
        </w:rPr>
        <w:t> of</w:t>
      </w:r>
      <w:r>
        <w:rPr>
          <w:w w:val="110"/>
        </w:rPr>
        <w:t> site</w:t>
      </w:r>
      <w:r>
        <w:rPr>
          <w:w w:val="110"/>
        </w:rPr>
        <w:t> suitability</w:t>
      </w:r>
      <w:r>
        <w:rPr>
          <w:w w:val="110"/>
        </w:rPr>
        <w:t> and</w:t>
      </w:r>
      <w:r>
        <w:rPr>
          <w:w w:val="110"/>
        </w:rPr>
        <w:t> preparation</w:t>
      </w:r>
      <w:r>
        <w:rPr>
          <w:w w:val="110"/>
        </w:rPr>
        <w:t> of</w:t>
      </w:r>
      <w:r>
        <w:rPr>
          <w:w w:val="110"/>
        </w:rPr>
        <w:t> land</w:t>
      </w:r>
      <w:r>
        <w:rPr>
          <w:w w:val="110"/>
        </w:rPr>
        <w:t> use</w:t>
      </w:r>
      <w:r>
        <w:rPr>
          <w:w w:val="110"/>
        </w:rPr>
        <w:t> maps.</w:t>
      </w:r>
      <w:r>
        <w:rPr>
          <w:w w:val="110"/>
        </w:rPr>
        <w:t> GIS</w:t>
      </w:r>
      <w:r>
        <w:rPr>
          <w:w w:val="110"/>
        </w:rPr>
        <w:t> and</w:t>
      </w:r>
      <w:r>
        <w:rPr>
          <w:w w:val="110"/>
        </w:rPr>
        <w:t> Multi- Criteria</w:t>
      </w:r>
      <w:r>
        <w:rPr>
          <w:w w:val="110"/>
        </w:rPr>
        <w:t> Decision</w:t>
      </w:r>
      <w:r>
        <w:rPr>
          <w:spacing w:val="-1"/>
          <w:w w:val="110"/>
        </w:rPr>
        <w:t> </w:t>
      </w:r>
      <w:r>
        <w:rPr>
          <w:w w:val="110"/>
        </w:rPr>
        <w:t>Analysis</w:t>
      </w:r>
      <w:r>
        <w:rPr>
          <w:w w:val="110"/>
        </w:rPr>
        <w:t> (MCDA)</w:t>
      </w:r>
      <w:r>
        <w:rPr>
          <w:spacing w:val="-1"/>
          <w:w w:val="110"/>
        </w:rPr>
        <w:t> </w:t>
      </w:r>
      <w:r>
        <w:rPr>
          <w:w w:val="110"/>
        </w:rPr>
        <w:t>can</w:t>
      </w:r>
      <w:r>
        <w:rPr>
          <w:spacing w:val="-1"/>
          <w:w w:val="110"/>
        </w:rPr>
        <w:t> </w:t>
      </w:r>
      <w:r>
        <w:rPr>
          <w:w w:val="110"/>
        </w:rPr>
        <w:t>be</w:t>
      </w:r>
      <w:r>
        <w:rPr>
          <w:w w:val="110"/>
        </w:rPr>
        <w:t> used</w:t>
      </w:r>
      <w:r>
        <w:rPr>
          <w:w w:val="110"/>
        </w:rPr>
        <w:t> well</w:t>
      </w:r>
      <w:r>
        <w:rPr>
          <w:spacing w:val="-1"/>
          <w:w w:val="110"/>
        </w:rPr>
        <w:t> </w:t>
      </w:r>
      <w:r>
        <w:rPr>
          <w:w w:val="110"/>
        </w:rPr>
        <w:t>enough</w:t>
      </w:r>
      <w:r>
        <w:rPr>
          <w:spacing w:val="-1"/>
          <w:w w:val="110"/>
        </w:rPr>
        <w:t> </w:t>
      </w:r>
      <w:r>
        <w:rPr>
          <w:w w:val="110"/>
        </w:rPr>
        <w:t>for</w:t>
      </w:r>
      <w:r>
        <w:rPr>
          <w:spacing w:val="-1"/>
          <w:w w:val="110"/>
        </w:rPr>
        <w:t> </w:t>
      </w:r>
      <w:r>
        <w:rPr>
          <w:w w:val="110"/>
        </w:rPr>
        <w:t>plan- ning</w:t>
      </w:r>
      <w:r>
        <w:rPr>
          <w:w w:val="110"/>
        </w:rPr>
        <w:t> and</w:t>
      </w:r>
      <w:r>
        <w:rPr>
          <w:w w:val="110"/>
        </w:rPr>
        <w:t> managing</w:t>
      </w:r>
      <w:r>
        <w:rPr>
          <w:w w:val="110"/>
        </w:rPr>
        <w:t> how</w:t>
      </w:r>
      <w:r>
        <w:rPr>
          <w:w w:val="110"/>
        </w:rPr>
        <w:t> agricultural</w:t>
      </w:r>
      <w:r>
        <w:rPr>
          <w:w w:val="110"/>
        </w:rPr>
        <w:t> land</w:t>
      </w:r>
      <w:r>
        <w:rPr>
          <w:w w:val="110"/>
        </w:rPr>
        <w:t> is</w:t>
      </w:r>
      <w:r>
        <w:rPr>
          <w:w w:val="110"/>
        </w:rPr>
        <w:t> used</w:t>
      </w:r>
      <w:r>
        <w:rPr>
          <w:w w:val="110"/>
        </w:rPr>
        <w:t> (</w:t>
      </w:r>
      <w:hyperlink w:history="true" w:anchor="_bookmark26">
        <w:r>
          <w:rPr>
            <w:color w:val="2196D1"/>
            <w:w w:val="110"/>
          </w:rPr>
          <w:t>Adeniyi,</w:t>
        </w:r>
        <w:r>
          <w:rPr>
            <w:color w:val="2196D1"/>
            <w:w w:val="110"/>
          </w:rPr>
          <w:t> 1993</w:t>
        </w:r>
      </w:hyperlink>
      <w:r>
        <w:rPr>
          <w:w w:val="110"/>
        </w:rPr>
        <w:t>; </w:t>
      </w:r>
      <w:hyperlink w:history="true" w:anchor="_bookmark97">
        <w:r>
          <w:rPr>
            <w:color w:val="2196D1"/>
            <w:w w:val="110"/>
          </w:rPr>
          <w:t>Shearer</w:t>
        </w:r>
        <w:r>
          <w:rPr>
            <w:color w:val="2196D1"/>
            <w:w w:val="110"/>
          </w:rPr>
          <w:t> and</w:t>
        </w:r>
        <w:r>
          <w:rPr>
            <w:color w:val="2196D1"/>
            <w:w w:val="110"/>
          </w:rPr>
          <w:t> Xiang,</w:t>
        </w:r>
        <w:r>
          <w:rPr>
            <w:color w:val="2196D1"/>
            <w:w w:val="110"/>
          </w:rPr>
          <w:t> 2009</w:t>
        </w:r>
      </w:hyperlink>
      <w:r>
        <w:rPr>
          <w:w w:val="110"/>
        </w:rPr>
        <w:t>).</w:t>
      </w:r>
      <w:r>
        <w:rPr>
          <w:w w:val="110"/>
        </w:rPr>
        <w:t> GIS</w:t>
      </w:r>
      <w:r>
        <w:rPr>
          <w:w w:val="110"/>
        </w:rPr>
        <w:t> makes</w:t>
      </w:r>
      <w:r>
        <w:rPr>
          <w:w w:val="110"/>
        </w:rPr>
        <w:t> it</w:t>
      </w:r>
      <w:r>
        <w:rPr>
          <w:w w:val="110"/>
        </w:rPr>
        <w:t> easy</w:t>
      </w:r>
      <w:r>
        <w:rPr>
          <w:w w:val="110"/>
        </w:rPr>
        <w:t> to</w:t>
      </w:r>
      <w:r>
        <w:rPr>
          <w:w w:val="110"/>
        </w:rPr>
        <w:t> store,</w:t>
      </w:r>
      <w:r>
        <w:rPr>
          <w:w w:val="110"/>
        </w:rPr>
        <w:t> process,</w:t>
      </w:r>
      <w:r>
        <w:rPr>
          <w:w w:val="110"/>
        </w:rPr>
        <w:t> and analyse</w:t>
      </w:r>
      <w:r>
        <w:rPr>
          <w:w w:val="110"/>
        </w:rPr>
        <w:t> complex</w:t>
      </w:r>
      <w:r>
        <w:rPr>
          <w:w w:val="110"/>
        </w:rPr>
        <w:t> raw</w:t>
      </w:r>
      <w:r>
        <w:rPr>
          <w:w w:val="110"/>
        </w:rPr>
        <w:t> data</w:t>
      </w:r>
      <w:r>
        <w:rPr>
          <w:w w:val="110"/>
        </w:rPr>
        <w:t> at</w:t>
      </w:r>
      <w:r>
        <w:rPr>
          <w:w w:val="110"/>
        </w:rPr>
        <w:t> plenty</w:t>
      </w:r>
      <w:r>
        <w:rPr>
          <w:w w:val="110"/>
        </w:rPr>
        <w:t> of</w:t>
      </w:r>
      <w:r>
        <w:rPr>
          <w:w w:val="110"/>
        </w:rPr>
        <w:t> different</w:t>
      </w:r>
      <w:r>
        <w:rPr>
          <w:w w:val="110"/>
        </w:rPr>
        <w:t> levels.</w:t>
      </w:r>
      <w:r>
        <w:rPr>
          <w:w w:val="110"/>
        </w:rPr>
        <w:t> Combining </w:t>
      </w:r>
      <w:r>
        <w:rPr/>
        <w:t>MCDM</w:t>
      </w:r>
      <w:r>
        <w:rPr>
          <w:spacing w:val="47"/>
        </w:rPr>
        <w:t> </w:t>
      </w:r>
      <w:r>
        <w:rPr/>
        <w:t>and</w:t>
      </w:r>
      <w:r>
        <w:rPr>
          <w:spacing w:val="47"/>
        </w:rPr>
        <w:t> </w:t>
      </w:r>
      <w:r>
        <w:rPr/>
        <w:t>Machine</w:t>
      </w:r>
      <w:r>
        <w:rPr>
          <w:spacing w:val="46"/>
        </w:rPr>
        <w:t> </w:t>
      </w:r>
      <w:r>
        <w:rPr/>
        <w:t>Learning</w:t>
      </w:r>
      <w:r>
        <w:rPr>
          <w:spacing w:val="46"/>
        </w:rPr>
        <w:t> </w:t>
      </w:r>
      <w:r>
        <w:rPr/>
        <w:t>(ML)</w:t>
      </w:r>
      <w:r>
        <w:rPr>
          <w:spacing w:val="47"/>
        </w:rPr>
        <w:t> </w:t>
      </w:r>
      <w:r>
        <w:rPr/>
        <w:t>with</w:t>
      </w:r>
      <w:r>
        <w:rPr>
          <w:spacing w:val="47"/>
        </w:rPr>
        <w:t> </w:t>
      </w:r>
      <w:r>
        <w:rPr/>
        <w:t>Geographic</w:t>
      </w:r>
      <w:r>
        <w:rPr>
          <w:spacing w:val="48"/>
        </w:rPr>
        <w:t> </w:t>
      </w:r>
      <w:r>
        <w:rPr/>
        <w:t>Information</w:t>
      </w:r>
      <w:r>
        <w:rPr>
          <w:spacing w:val="46"/>
        </w:rPr>
        <w:t> </w:t>
      </w:r>
      <w:r>
        <w:rPr>
          <w:spacing w:val="-4"/>
        </w:rPr>
        <w:t>Sys-</w:t>
      </w:r>
    </w:p>
    <w:p>
      <w:pPr>
        <w:pStyle w:val="BodyText"/>
        <w:spacing w:line="181" w:lineRule="exact"/>
        <w:ind w:left="111"/>
        <w:jc w:val="both"/>
      </w:pPr>
      <w:r>
        <w:rPr>
          <w:w w:val="110"/>
        </w:rPr>
        <w:t>tems</w:t>
      </w:r>
      <w:r>
        <w:rPr>
          <w:w w:val="110"/>
        </w:rPr>
        <w:t> (GIS)</w:t>
      </w:r>
      <w:r>
        <w:rPr>
          <w:spacing w:val="1"/>
          <w:w w:val="110"/>
        </w:rPr>
        <w:t> </w:t>
      </w:r>
      <w:r>
        <w:rPr>
          <w:w w:val="110"/>
        </w:rPr>
        <w:t>is</w:t>
      </w:r>
      <w:r>
        <w:rPr>
          <w:spacing w:val="1"/>
          <w:w w:val="110"/>
        </w:rPr>
        <w:t> </w:t>
      </w:r>
      <w:r>
        <w:rPr>
          <w:w w:val="110"/>
        </w:rPr>
        <w:t>an</w:t>
      </w:r>
      <w:r>
        <w:rPr>
          <w:spacing w:val="1"/>
          <w:w w:val="110"/>
        </w:rPr>
        <w:t> </w:t>
      </w:r>
      <w:r>
        <w:rPr>
          <w:w w:val="110"/>
        </w:rPr>
        <w:t>excellent</w:t>
      </w:r>
      <w:r>
        <w:rPr>
          <w:spacing w:val="1"/>
          <w:w w:val="110"/>
        </w:rPr>
        <w:t> </w:t>
      </w:r>
      <w:r>
        <w:rPr>
          <w:w w:val="110"/>
        </w:rPr>
        <w:t>technique</w:t>
      </w:r>
      <w:r>
        <w:rPr>
          <w:spacing w:val="1"/>
          <w:w w:val="110"/>
        </w:rPr>
        <w:t> </w:t>
      </w:r>
      <w:r>
        <w:rPr>
          <w:w w:val="110"/>
        </w:rPr>
        <w:t>(</w:t>
      </w:r>
      <w:hyperlink w:history="true" w:anchor="_bookmark90">
        <w:r>
          <w:rPr>
            <w:color w:val="2196D1"/>
            <w:w w:val="110"/>
          </w:rPr>
          <w:t>Sa</w:t>
        </w:r>
        <w:r>
          <w:rPr>
            <w:rFonts w:ascii="LM Roman 10" w:hAnsi="LM Roman 10"/>
            <w:color w:val="2196D1"/>
            <w:w w:val="110"/>
            <w:position w:val="1"/>
          </w:rPr>
          <w:t>´</w:t>
        </w:r>
        <w:r>
          <w:rPr>
            <w:color w:val="2196D1"/>
            <w:w w:val="110"/>
          </w:rPr>
          <w:t>nchez-Lozano</w:t>
        </w:r>
        <w:r>
          <w:rPr>
            <w:color w:val="2196D1"/>
            <w:spacing w:val="1"/>
            <w:w w:val="110"/>
          </w:rPr>
          <w:t> </w:t>
        </w:r>
        <w:r>
          <w:rPr>
            <w:color w:val="2196D1"/>
            <w:w w:val="110"/>
          </w:rPr>
          <w:t>et</w:t>
        </w:r>
        <w:r>
          <w:rPr>
            <w:color w:val="2196D1"/>
            <w:spacing w:val="1"/>
            <w:w w:val="110"/>
          </w:rPr>
          <w:t> </w:t>
        </w:r>
        <w:r>
          <w:rPr>
            <w:color w:val="2196D1"/>
            <w:w w:val="110"/>
          </w:rPr>
          <w:t>al.,</w:t>
        </w:r>
        <w:r>
          <w:rPr>
            <w:color w:val="2196D1"/>
            <w:spacing w:val="1"/>
            <w:w w:val="110"/>
          </w:rPr>
          <w:t> </w:t>
        </w:r>
        <w:r>
          <w:rPr>
            <w:color w:val="2196D1"/>
            <w:w w:val="110"/>
          </w:rPr>
          <w:t>2013</w:t>
        </w:r>
      </w:hyperlink>
      <w:r>
        <w:rPr>
          <w:w w:val="110"/>
        </w:rPr>
        <w:t>)</w:t>
      </w:r>
      <w:r>
        <w:rPr>
          <w:spacing w:val="1"/>
          <w:w w:val="110"/>
        </w:rPr>
        <w:t> </w:t>
      </w:r>
      <w:r>
        <w:rPr>
          <w:spacing w:val="-5"/>
          <w:w w:val="110"/>
        </w:rPr>
        <w:t>to</w:t>
      </w:r>
    </w:p>
    <w:p>
      <w:pPr>
        <w:pStyle w:val="BodyText"/>
        <w:spacing w:before="24"/>
        <w:ind w:left="111"/>
        <w:jc w:val="both"/>
      </w:pPr>
      <w:r>
        <w:rPr>
          <w:w w:val="110"/>
        </w:rPr>
        <w:t>make</w:t>
      </w:r>
      <w:r>
        <w:rPr>
          <w:spacing w:val="1"/>
          <w:w w:val="110"/>
        </w:rPr>
        <w:t> </w:t>
      </w:r>
      <w:r>
        <w:rPr>
          <w:w w:val="110"/>
        </w:rPr>
        <w:t>good judgments in</w:t>
      </w:r>
      <w:r>
        <w:rPr>
          <w:spacing w:val="1"/>
          <w:w w:val="110"/>
        </w:rPr>
        <w:t> </w:t>
      </w:r>
      <w:r>
        <w:rPr>
          <w:w w:val="110"/>
        </w:rPr>
        <w:t>complex and</w:t>
      </w:r>
      <w:r>
        <w:rPr>
          <w:spacing w:val="1"/>
          <w:w w:val="110"/>
        </w:rPr>
        <w:t> </w:t>
      </w:r>
      <w:r>
        <w:rPr>
          <w:w w:val="110"/>
        </w:rPr>
        <w:t>dynamic</w:t>
      </w:r>
      <w:r>
        <w:rPr>
          <w:spacing w:val="1"/>
          <w:w w:val="110"/>
        </w:rPr>
        <w:t> </w:t>
      </w:r>
      <w:r>
        <w:rPr>
          <w:w w:val="110"/>
        </w:rPr>
        <w:t>agricultural </w:t>
      </w:r>
      <w:r>
        <w:rPr>
          <w:spacing w:val="-2"/>
          <w:w w:val="110"/>
        </w:rPr>
        <w:t>systems.</w:t>
      </w:r>
    </w:p>
    <w:p>
      <w:pPr>
        <w:pStyle w:val="BodyText"/>
        <w:spacing w:line="228" w:lineRule="auto" w:before="32"/>
        <w:ind w:left="111" w:right="38" w:firstLine="239"/>
        <w:jc w:val="both"/>
      </w:pPr>
      <w:r>
        <w:rPr>
          <w:w w:val="110"/>
        </w:rPr>
        <w:t>Agriculture</w:t>
      </w:r>
      <w:r>
        <w:rPr>
          <w:w w:val="110"/>
        </w:rPr>
        <w:t> is</w:t>
      </w:r>
      <w:r>
        <w:rPr>
          <w:w w:val="110"/>
        </w:rPr>
        <w:t> the</w:t>
      </w:r>
      <w:r>
        <w:rPr>
          <w:w w:val="110"/>
        </w:rPr>
        <w:t> economic</w:t>
      </w:r>
      <w:r>
        <w:rPr>
          <w:w w:val="110"/>
        </w:rPr>
        <w:t> backbone</w:t>
      </w:r>
      <w:r>
        <w:rPr>
          <w:w w:val="110"/>
        </w:rPr>
        <w:t> of</w:t>
      </w:r>
      <w:r>
        <w:rPr>
          <w:w w:val="110"/>
        </w:rPr>
        <w:t> West</w:t>
      </w:r>
      <w:r>
        <w:rPr>
          <w:w w:val="110"/>
        </w:rPr>
        <w:t> Bengal,</w:t>
      </w:r>
      <w:r>
        <w:rPr>
          <w:w w:val="110"/>
        </w:rPr>
        <w:t> employing about 60</w:t>
      </w:r>
      <w:r>
        <w:rPr>
          <w:rFonts w:ascii="STIX" w:hAnsi="STIX"/>
          <w:w w:val="110"/>
        </w:rPr>
        <w:t>–</w:t>
      </w:r>
      <w:r>
        <w:rPr>
          <w:w w:val="110"/>
        </w:rPr>
        <w:t>70 per cent of the workforce and generating nearly 19.9 per cent</w:t>
      </w:r>
      <w:r>
        <w:rPr>
          <w:spacing w:val="3"/>
          <w:w w:val="110"/>
        </w:rPr>
        <w:t> </w:t>
      </w:r>
      <w:r>
        <w:rPr>
          <w:w w:val="110"/>
        </w:rPr>
        <w:t>of</w:t>
      </w:r>
      <w:r>
        <w:rPr>
          <w:spacing w:val="3"/>
          <w:w w:val="110"/>
        </w:rPr>
        <w:t> </w:t>
      </w:r>
      <w:r>
        <w:rPr>
          <w:w w:val="110"/>
        </w:rPr>
        <w:t>the</w:t>
      </w:r>
      <w:r>
        <w:rPr>
          <w:spacing w:val="2"/>
          <w:w w:val="110"/>
        </w:rPr>
        <w:t> </w:t>
      </w:r>
      <w:r>
        <w:rPr>
          <w:w w:val="110"/>
        </w:rPr>
        <w:t>state</w:t>
      </w:r>
      <w:r>
        <w:rPr>
          <w:rFonts w:ascii="STIX" w:hAnsi="STIX"/>
          <w:w w:val="110"/>
        </w:rPr>
        <w:t>’</w:t>
      </w:r>
      <w:r>
        <w:rPr>
          <w:w w:val="110"/>
        </w:rPr>
        <w:t>s</w:t>
      </w:r>
      <w:r>
        <w:rPr>
          <w:spacing w:val="3"/>
          <w:w w:val="110"/>
        </w:rPr>
        <w:t> </w:t>
      </w:r>
      <w:r>
        <w:rPr>
          <w:w w:val="110"/>
        </w:rPr>
        <w:t>GDP</w:t>
      </w:r>
      <w:r>
        <w:rPr>
          <w:spacing w:val="3"/>
          <w:w w:val="110"/>
        </w:rPr>
        <w:t> </w:t>
      </w:r>
      <w:r>
        <w:rPr>
          <w:w w:val="110"/>
        </w:rPr>
        <w:t>in</w:t>
      </w:r>
      <w:r>
        <w:rPr>
          <w:spacing w:val="3"/>
          <w:w w:val="110"/>
        </w:rPr>
        <w:t> </w:t>
      </w:r>
      <w:r>
        <w:rPr>
          <w:w w:val="110"/>
        </w:rPr>
        <w:t>2020</w:t>
      </w:r>
      <w:r>
        <w:rPr>
          <w:rFonts w:ascii="STIX" w:hAnsi="STIX"/>
          <w:w w:val="110"/>
        </w:rPr>
        <w:t>–</w:t>
      </w:r>
      <w:r>
        <w:rPr>
          <w:w w:val="110"/>
        </w:rPr>
        <w:t>21.</w:t>
      </w:r>
      <w:r>
        <w:rPr>
          <w:spacing w:val="2"/>
          <w:w w:val="110"/>
        </w:rPr>
        <w:t> </w:t>
      </w:r>
      <w:r>
        <w:rPr>
          <w:w w:val="110"/>
        </w:rPr>
        <w:t>In</w:t>
      </w:r>
      <w:r>
        <w:rPr>
          <w:spacing w:val="3"/>
          <w:w w:val="110"/>
        </w:rPr>
        <w:t> </w:t>
      </w:r>
      <w:r>
        <w:rPr>
          <w:w w:val="110"/>
        </w:rPr>
        <w:t>terms</w:t>
      </w:r>
      <w:r>
        <w:rPr>
          <w:spacing w:val="4"/>
          <w:w w:val="110"/>
        </w:rPr>
        <w:t> </w:t>
      </w:r>
      <w:r>
        <w:rPr>
          <w:w w:val="110"/>
        </w:rPr>
        <w:t>of</w:t>
      </w:r>
      <w:r>
        <w:rPr>
          <w:spacing w:val="3"/>
          <w:w w:val="110"/>
        </w:rPr>
        <w:t> </w:t>
      </w:r>
      <w:r>
        <w:rPr>
          <w:w w:val="110"/>
        </w:rPr>
        <w:t>food</w:t>
      </w:r>
      <w:r>
        <w:rPr>
          <w:spacing w:val="3"/>
          <w:w w:val="110"/>
        </w:rPr>
        <w:t> </w:t>
      </w:r>
      <w:r>
        <w:rPr>
          <w:w w:val="110"/>
        </w:rPr>
        <w:t>grain</w:t>
      </w:r>
      <w:r>
        <w:rPr>
          <w:spacing w:val="2"/>
          <w:w w:val="110"/>
        </w:rPr>
        <w:t> </w:t>
      </w:r>
      <w:r>
        <w:rPr>
          <w:spacing w:val="-2"/>
          <w:w w:val="110"/>
        </w:rPr>
        <w:t>production,</w:t>
      </w:r>
    </w:p>
    <w:p>
      <w:pPr>
        <w:pStyle w:val="BodyText"/>
        <w:spacing w:line="171" w:lineRule="exact"/>
        <w:ind w:left="111"/>
        <w:jc w:val="both"/>
      </w:pPr>
      <w:r>
        <w:rPr>
          <w:w w:val="105"/>
        </w:rPr>
        <w:t>the</w:t>
      </w:r>
      <w:r>
        <w:rPr>
          <w:spacing w:val="18"/>
          <w:w w:val="105"/>
        </w:rPr>
        <w:t> </w:t>
      </w:r>
      <w:r>
        <w:rPr>
          <w:w w:val="105"/>
        </w:rPr>
        <w:t>state</w:t>
      </w:r>
      <w:r>
        <w:rPr>
          <w:spacing w:val="16"/>
          <w:w w:val="105"/>
        </w:rPr>
        <w:t> </w:t>
      </w:r>
      <w:r>
        <w:rPr>
          <w:w w:val="105"/>
        </w:rPr>
        <w:t>has</w:t>
      </w:r>
      <w:r>
        <w:rPr>
          <w:spacing w:val="18"/>
          <w:w w:val="105"/>
        </w:rPr>
        <w:t> </w:t>
      </w:r>
      <w:r>
        <w:rPr>
          <w:w w:val="105"/>
        </w:rPr>
        <w:t>achieved</w:t>
      </w:r>
      <w:r>
        <w:rPr>
          <w:spacing w:val="17"/>
          <w:w w:val="105"/>
        </w:rPr>
        <w:t> </w:t>
      </w:r>
      <w:r>
        <w:rPr>
          <w:w w:val="105"/>
        </w:rPr>
        <w:t>self-sufficiency.</w:t>
      </w:r>
      <w:r>
        <w:rPr>
          <w:spacing w:val="19"/>
          <w:w w:val="105"/>
        </w:rPr>
        <w:t> </w:t>
      </w:r>
      <w:r>
        <w:rPr>
          <w:w w:val="105"/>
        </w:rPr>
        <w:t>Only</w:t>
      </w:r>
      <w:r>
        <w:rPr>
          <w:spacing w:val="17"/>
          <w:w w:val="105"/>
        </w:rPr>
        <w:t> </w:t>
      </w:r>
      <w:r>
        <w:rPr>
          <w:w w:val="105"/>
        </w:rPr>
        <w:t>48%</w:t>
      </w:r>
      <w:r>
        <w:rPr>
          <w:spacing w:val="18"/>
          <w:w w:val="105"/>
        </w:rPr>
        <w:t> </w:t>
      </w:r>
      <w:r>
        <w:rPr>
          <w:w w:val="105"/>
        </w:rPr>
        <w:t>of</w:t>
      </w:r>
      <w:r>
        <w:rPr>
          <w:spacing w:val="17"/>
          <w:w w:val="105"/>
        </w:rPr>
        <w:t> </w:t>
      </w:r>
      <w:r>
        <w:rPr>
          <w:w w:val="105"/>
        </w:rPr>
        <w:t>the</w:t>
      </w:r>
      <w:r>
        <w:rPr>
          <w:spacing w:val="18"/>
          <w:w w:val="105"/>
        </w:rPr>
        <w:t> </w:t>
      </w:r>
      <w:r>
        <w:rPr>
          <w:w w:val="105"/>
        </w:rPr>
        <w:t>Dakshin</w:t>
      </w:r>
      <w:r>
        <w:rPr>
          <w:spacing w:val="17"/>
          <w:w w:val="105"/>
        </w:rPr>
        <w:t> </w:t>
      </w:r>
      <w:r>
        <w:rPr>
          <w:spacing w:val="-2"/>
          <w:w w:val="105"/>
        </w:rPr>
        <w:t>Dinaj-</w:t>
      </w:r>
    </w:p>
    <w:p>
      <w:pPr>
        <w:pStyle w:val="BodyText"/>
        <w:spacing w:line="220" w:lineRule="auto" w:before="25"/>
        <w:ind w:left="111" w:right="38"/>
        <w:jc w:val="both"/>
      </w:pPr>
      <w:r>
        <w:rPr>
          <w:w w:val="110"/>
        </w:rPr>
        <w:t>pur</w:t>
      </w:r>
      <w:r>
        <w:rPr>
          <w:spacing w:val="-10"/>
          <w:w w:val="110"/>
        </w:rPr>
        <w:t> </w:t>
      </w:r>
      <w:r>
        <w:rPr>
          <w:w w:val="110"/>
        </w:rPr>
        <w:t>district</w:t>
      </w:r>
      <w:r>
        <w:rPr>
          <w:rFonts w:ascii="STIX" w:hAnsi="STIX"/>
          <w:w w:val="110"/>
        </w:rPr>
        <w:t>’</w:t>
      </w:r>
      <w:r>
        <w:rPr>
          <w:w w:val="110"/>
        </w:rPr>
        <w:t>s</w:t>
      </w:r>
      <w:r>
        <w:rPr>
          <w:spacing w:val="-11"/>
          <w:w w:val="110"/>
        </w:rPr>
        <w:t> </w:t>
      </w:r>
      <w:r>
        <w:rPr>
          <w:w w:val="110"/>
        </w:rPr>
        <w:t>(West</w:t>
      </w:r>
      <w:r>
        <w:rPr>
          <w:spacing w:val="-10"/>
          <w:w w:val="110"/>
        </w:rPr>
        <w:t> </w:t>
      </w:r>
      <w:r>
        <w:rPr>
          <w:w w:val="110"/>
        </w:rPr>
        <w:t>Bengal,</w:t>
      </w:r>
      <w:r>
        <w:rPr>
          <w:spacing w:val="-11"/>
          <w:w w:val="110"/>
        </w:rPr>
        <w:t> </w:t>
      </w:r>
      <w:r>
        <w:rPr>
          <w:w w:val="110"/>
        </w:rPr>
        <w:t>India)</w:t>
      </w:r>
      <w:r>
        <w:rPr>
          <w:spacing w:val="-11"/>
          <w:w w:val="110"/>
        </w:rPr>
        <w:t> </w:t>
      </w:r>
      <w:r>
        <w:rPr>
          <w:w w:val="110"/>
        </w:rPr>
        <w:t>geographic</w:t>
      </w:r>
      <w:r>
        <w:rPr>
          <w:spacing w:val="-10"/>
          <w:w w:val="110"/>
        </w:rPr>
        <w:t> </w:t>
      </w:r>
      <w:r>
        <w:rPr>
          <w:w w:val="110"/>
        </w:rPr>
        <w:t>area</w:t>
      </w:r>
      <w:r>
        <w:rPr>
          <w:spacing w:val="-11"/>
          <w:w w:val="110"/>
        </w:rPr>
        <w:t> </w:t>
      </w:r>
      <w:r>
        <w:rPr>
          <w:w w:val="110"/>
        </w:rPr>
        <w:t>is</w:t>
      </w:r>
      <w:r>
        <w:rPr>
          <w:spacing w:val="-10"/>
          <w:w w:val="110"/>
        </w:rPr>
        <w:t> </w:t>
      </w:r>
      <w:r>
        <w:rPr>
          <w:w w:val="110"/>
        </w:rPr>
        <w:t>inside</w:t>
      </w:r>
      <w:r>
        <w:rPr>
          <w:spacing w:val="-11"/>
          <w:w w:val="110"/>
        </w:rPr>
        <w:t> </w:t>
      </w:r>
      <w:r>
        <w:rPr>
          <w:w w:val="110"/>
        </w:rPr>
        <w:t>the</w:t>
      </w:r>
      <w:r>
        <w:rPr>
          <w:spacing w:val="-11"/>
          <w:w w:val="110"/>
        </w:rPr>
        <w:t> </w:t>
      </w:r>
      <w:r>
        <w:rPr>
          <w:w w:val="110"/>
        </w:rPr>
        <w:t>research area. Because</w:t>
      </w:r>
      <w:r>
        <w:rPr>
          <w:spacing w:val="1"/>
          <w:w w:val="110"/>
        </w:rPr>
        <w:t> </w:t>
      </w:r>
      <w:r>
        <w:rPr>
          <w:w w:val="110"/>
        </w:rPr>
        <w:t>this district</w:t>
      </w:r>
      <w:r>
        <w:rPr>
          <w:spacing w:val="1"/>
          <w:w w:val="110"/>
        </w:rPr>
        <w:t> </w:t>
      </w:r>
      <w:r>
        <w:rPr>
          <w:w w:val="110"/>
        </w:rPr>
        <w:t>lacks an industrial</w:t>
      </w:r>
      <w:r>
        <w:rPr>
          <w:spacing w:val="1"/>
          <w:w w:val="110"/>
        </w:rPr>
        <w:t> </w:t>
      </w:r>
      <w:r>
        <w:rPr>
          <w:w w:val="110"/>
        </w:rPr>
        <w:t>sector,</w:t>
      </w:r>
      <w:r>
        <w:rPr>
          <w:spacing w:val="1"/>
          <w:w w:val="110"/>
        </w:rPr>
        <w:t> </w:t>
      </w:r>
      <w:r>
        <w:rPr>
          <w:w w:val="110"/>
        </w:rPr>
        <w:t>its economy is</w:t>
      </w:r>
      <w:r>
        <w:rPr>
          <w:spacing w:val="1"/>
          <w:w w:val="110"/>
        </w:rPr>
        <w:t> </w:t>
      </w:r>
      <w:r>
        <w:rPr>
          <w:spacing w:val="-4"/>
          <w:w w:val="110"/>
        </w:rPr>
        <w:t>pri-</w:t>
      </w:r>
    </w:p>
    <w:p>
      <w:pPr>
        <w:pStyle w:val="BodyText"/>
        <w:spacing w:before="28"/>
        <w:ind w:left="111"/>
        <w:jc w:val="both"/>
      </w:pPr>
      <w:r>
        <w:rPr>
          <w:w w:val="110"/>
        </w:rPr>
        <w:t>marily</w:t>
      </w:r>
      <w:r>
        <w:rPr>
          <w:spacing w:val="55"/>
          <w:w w:val="110"/>
        </w:rPr>
        <w:t> </w:t>
      </w:r>
      <w:r>
        <w:rPr>
          <w:w w:val="110"/>
        </w:rPr>
        <w:t>agrarian.</w:t>
      </w:r>
      <w:r>
        <w:rPr>
          <w:spacing w:val="55"/>
          <w:w w:val="110"/>
        </w:rPr>
        <w:t> </w:t>
      </w:r>
      <w:r>
        <w:rPr>
          <w:w w:val="110"/>
        </w:rPr>
        <w:t>The</w:t>
      </w:r>
      <w:r>
        <w:rPr>
          <w:spacing w:val="55"/>
          <w:w w:val="110"/>
        </w:rPr>
        <w:t> </w:t>
      </w:r>
      <w:r>
        <w:rPr>
          <w:w w:val="110"/>
        </w:rPr>
        <w:t>overall</w:t>
      </w:r>
      <w:r>
        <w:rPr>
          <w:spacing w:val="56"/>
          <w:w w:val="110"/>
        </w:rPr>
        <w:t> </w:t>
      </w:r>
      <w:r>
        <w:rPr>
          <w:w w:val="110"/>
        </w:rPr>
        <w:t>quantity</w:t>
      </w:r>
      <w:r>
        <w:rPr>
          <w:spacing w:val="55"/>
          <w:w w:val="110"/>
        </w:rPr>
        <w:t> </w:t>
      </w:r>
      <w:r>
        <w:rPr>
          <w:w w:val="110"/>
        </w:rPr>
        <w:t>of</w:t>
      </w:r>
      <w:r>
        <w:rPr>
          <w:spacing w:val="55"/>
          <w:w w:val="110"/>
        </w:rPr>
        <w:t> </w:t>
      </w:r>
      <w:r>
        <w:rPr>
          <w:w w:val="110"/>
        </w:rPr>
        <w:t>land</w:t>
      </w:r>
      <w:r>
        <w:rPr>
          <w:spacing w:val="55"/>
          <w:w w:val="110"/>
        </w:rPr>
        <w:t> </w:t>
      </w:r>
      <w:r>
        <w:rPr>
          <w:w w:val="110"/>
        </w:rPr>
        <w:t>in</w:t>
      </w:r>
      <w:r>
        <w:rPr>
          <w:spacing w:val="55"/>
          <w:w w:val="110"/>
        </w:rPr>
        <w:t> </w:t>
      </w:r>
      <w:r>
        <w:rPr>
          <w:w w:val="110"/>
        </w:rPr>
        <w:t>the</w:t>
      </w:r>
      <w:r>
        <w:rPr>
          <w:spacing w:val="56"/>
          <w:w w:val="110"/>
        </w:rPr>
        <w:t> </w:t>
      </w:r>
      <w:r>
        <w:rPr>
          <w:spacing w:val="-2"/>
          <w:w w:val="110"/>
        </w:rPr>
        <w:t>Gangrampur</w:t>
      </w:r>
    </w:p>
    <w:p>
      <w:pPr>
        <w:pStyle w:val="BodyText"/>
        <w:spacing w:line="273" w:lineRule="auto" w:before="91"/>
        <w:ind w:left="111" w:right="109"/>
        <w:jc w:val="both"/>
      </w:pPr>
      <w:r>
        <w:rPr/>
        <w:br w:type="column"/>
      </w:r>
      <w:r>
        <w:rPr>
          <w:w w:val="110"/>
        </w:rPr>
        <w:t>subdivision</w:t>
      </w:r>
      <w:r>
        <w:rPr>
          <w:w w:val="110"/>
        </w:rPr>
        <w:t> is</w:t>
      </w:r>
      <w:r>
        <w:rPr>
          <w:w w:val="110"/>
        </w:rPr>
        <w:t> not</w:t>
      </w:r>
      <w:r>
        <w:rPr>
          <w:w w:val="110"/>
        </w:rPr>
        <w:t> completely</w:t>
      </w:r>
      <w:r>
        <w:rPr>
          <w:w w:val="110"/>
        </w:rPr>
        <w:t> fertile;</w:t>
      </w:r>
      <w:r>
        <w:rPr>
          <w:w w:val="110"/>
        </w:rPr>
        <w:t> just</w:t>
      </w:r>
      <w:r>
        <w:rPr>
          <w:w w:val="110"/>
        </w:rPr>
        <w:t> a</w:t>
      </w:r>
      <w:r>
        <w:rPr>
          <w:w w:val="110"/>
        </w:rPr>
        <w:t> small</w:t>
      </w:r>
      <w:r>
        <w:rPr>
          <w:w w:val="110"/>
        </w:rPr>
        <w:t> portion</w:t>
      </w:r>
      <w:r>
        <w:rPr>
          <w:w w:val="110"/>
        </w:rPr>
        <w:t> is</w:t>
      </w:r>
      <w:r>
        <w:rPr>
          <w:w w:val="110"/>
        </w:rPr>
        <w:t> </w:t>
      </w:r>
      <w:r>
        <w:rPr>
          <w:w w:val="110"/>
        </w:rPr>
        <w:t>naturally acidic.</w:t>
      </w:r>
      <w:r>
        <w:rPr>
          <w:spacing w:val="-5"/>
          <w:w w:val="110"/>
        </w:rPr>
        <w:t> </w:t>
      </w:r>
      <w:r>
        <w:rPr>
          <w:w w:val="110"/>
        </w:rPr>
        <w:t>Because</w:t>
      </w:r>
      <w:r>
        <w:rPr>
          <w:spacing w:val="-6"/>
          <w:w w:val="110"/>
        </w:rPr>
        <w:t> </w:t>
      </w:r>
      <w:r>
        <w:rPr>
          <w:w w:val="110"/>
        </w:rPr>
        <w:t>of</w:t>
      </w:r>
      <w:r>
        <w:rPr>
          <w:spacing w:val="-6"/>
          <w:w w:val="110"/>
        </w:rPr>
        <w:t> </w:t>
      </w:r>
      <w:r>
        <w:rPr>
          <w:w w:val="110"/>
        </w:rPr>
        <w:t>this,</w:t>
      </w:r>
      <w:r>
        <w:rPr>
          <w:spacing w:val="-5"/>
          <w:w w:val="110"/>
        </w:rPr>
        <w:t> </w:t>
      </w:r>
      <w:r>
        <w:rPr>
          <w:w w:val="110"/>
        </w:rPr>
        <w:t>farming</w:t>
      </w:r>
      <w:r>
        <w:rPr>
          <w:spacing w:val="-6"/>
          <w:w w:val="110"/>
        </w:rPr>
        <w:t> </w:t>
      </w:r>
      <w:r>
        <w:rPr>
          <w:w w:val="110"/>
        </w:rPr>
        <w:t>is</w:t>
      </w:r>
      <w:r>
        <w:rPr>
          <w:spacing w:val="-5"/>
          <w:w w:val="110"/>
        </w:rPr>
        <w:t> </w:t>
      </w:r>
      <w:r>
        <w:rPr>
          <w:w w:val="110"/>
        </w:rPr>
        <w:t>much</w:t>
      </w:r>
      <w:r>
        <w:rPr>
          <w:spacing w:val="-6"/>
          <w:w w:val="110"/>
        </w:rPr>
        <w:t> </w:t>
      </w:r>
      <w:r>
        <w:rPr>
          <w:w w:val="110"/>
        </w:rPr>
        <w:t>more</w:t>
      </w:r>
      <w:r>
        <w:rPr>
          <w:spacing w:val="-6"/>
          <w:w w:val="110"/>
        </w:rPr>
        <w:t> </w:t>
      </w:r>
      <w:r>
        <w:rPr>
          <w:w w:val="110"/>
        </w:rPr>
        <w:t>expensive</w:t>
      </w:r>
      <w:r>
        <w:rPr>
          <w:spacing w:val="-6"/>
          <w:w w:val="110"/>
        </w:rPr>
        <w:t> </w:t>
      </w:r>
      <w:r>
        <w:rPr>
          <w:w w:val="110"/>
        </w:rPr>
        <w:t>there.</w:t>
      </w:r>
      <w:r>
        <w:rPr>
          <w:spacing w:val="-5"/>
          <w:w w:val="110"/>
        </w:rPr>
        <w:t> </w:t>
      </w:r>
      <w:r>
        <w:rPr>
          <w:w w:val="110"/>
        </w:rPr>
        <w:t>Another hand, this area is vulnerable to flooding or inundation in considerable portions.</w:t>
      </w:r>
      <w:r>
        <w:rPr>
          <w:spacing w:val="-6"/>
          <w:w w:val="110"/>
        </w:rPr>
        <w:t> </w:t>
      </w:r>
      <w:r>
        <w:rPr>
          <w:w w:val="110"/>
        </w:rPr>
        <w:t>The</w:t>
      </w:r>
      <w:r>
        <w:rPr>
          <w:spacing w:val="-7"/>
          <w:w w:val="110"/>
        </w:rPr>
        <w:t> </w:t>
      </w:r>
      <w:r>
        <w:rPr>
          <w:w w:val="110"/>
        </w:rPr>
        <w:t>fact</w:t>
      </w:r>
      <w:r>
        <w:rPr>
          <w:spacing w:val="-7"/>
          <w:w w:val="110"/>
        </w:rPr>
        <w:t> </w:t>
      </w:r>
      <w:r>
        <w:rPr>
          <w:w w:val="110"/>
        </w:rPr>
        <w:t>that</w:t>
      </w:r>
      <w:r>
        <w:rPr>
          <w:spacing w:val="-7"/>
          <w:w w:val="110"/>
        </w:rPr>
        <w:t> </w:t>
      </w:r>
      <w:r>
        <w:rPr>
          <w:w w:val="110"/>
        </w:rPr>
        <w:t>80</w:t>
      </w:r>
      <w:r>
        <w:rPr>
          <w:spacing w:val="-6"/>
          <w:w w:val="110"/>
        </w:rPr>
        <w:t> </w:t>
      </w:r>
      <w:r>
        <w:rPr>
          <w:w w:val="110"/>
        </w:rPr>
        <w:t>per</w:t>
      </w:r>
      <w:r>
        <w:rPr>
          <w:spacing w:val="-6"/>
          <w:w w:val="110"/>
        </w:rPr>
        <w:t> </w:t>
      </w:r>
      <w:r>
        <w:rPr>
          <w:w w:val="110"/>
        </w:rPr>
        <w:t>cent</w:t>
      </w:r>
      <w:r>
        <w:rPr>
          <w:spacing w:val="-6"/>
          <w:w w:val="110"/>
        </w:rPr>
        <w:t> </w:t>
      </w:r>
      <w:r>
        <w:rPr>
          <w:w w:val="110"/>
        </w:rPr>
        <w:t>of</w:t>
      </w:r>
      <w:r>
        <w:rPr>
          <w:spacing w:val="-7"/>
          <w:w w:val="110"/>
        </w:rPr>
        <w:t> </w:t>
      </w:r>
      <w:r>
        <w:rPr>
          <w:w w:val="110"/>
        </w:rPr>
        <w:t>the</w:t>
      </w:r>
      <w:r>
        <w:rPr>
          <w:spacing w:val="-6"/>
          <w:w w:val="110"/>
        </w:rPr>
        <w:t> </w:t>
      </w:r>
      <w:r>
        <w:rPr>
          <w:w w:val="110"/>
        </w:rPr>
        <w:t>land</w:t>
      </w:r>
      <w:r>
        <w:rPr>
          <w:spacing w:val="-6"/>
          <w:w w:val="110"/>
        </w:rPr>
        <w:t> </w:t>
      </w:r>
      <w:r>
        <w:rPr>
          <w:w w:val="110"/>
        </w:rPr>
        <w:t>is</w:t>
      </w:r>
      <w:r>
        <w:rPr>
          <w:spacing w:val="-7"/>
          <w:w w:val="110"/>
        </w:rPr>
        <w:t> </w:t>
      </w:r>
      <w:r>
        <w:rPr>
          <w:w w:val="110"/>
        </w:rPr>
        <w:t>fragmented</w:t>
      </w:r>
      <w:r>
        <w:rPr>
          <w:spacing w:val="-6"/>
          <w:w w:val="110"/>
        </w:rPr>
        <w:t> </w:t>
      </w:r>
      <w:r>
        <w:rPr>
          <w:w w:val="110"/>
        </w:rPr>
        <w:t>and</w:t>
      </w:r>
      <w:r>
        <w:rPr>
          <w:spacing w:val="-7"/>
          <w:w w:val="110"/>
        </w:rPr>
        <w:t> </w:t>
      </w:r>
      <w:r>
        <w:rPr>
          <w:w w:val="110"/>
        </w:rPr>
        <w:t>belongs to</w:t>
      </w:r>
      <w:r>
        <w:rPr>
          <w:w w:val="110"/>
        </w:rPr>
        <w:t> marginal</w:t>
      </w:r>
      <w:r>
        <w:rPr>
          <w:w w:val="110"/>
        </w:rPr>
        <w:t> landholding</w:t>
      </w:r>
      <w:r>
        <w:rPr>
          <w:w w:val="110"/>
        </w:rPr>
        <w:t> categories</w:t>
      </w:r>
      <w:r>
        <w:rPr>
          <w:w w:val="110"/>
        </w:rPr>
        <w:t> is</w:t>
      </w:r>
      <w:r>
        <w:rPr>
          <w:w w:val="110"/>
        </w:rPr>
        <w:t> a</w:t>
      </w:r>
      <w:r>
        <w:rPr>
          <w:w w:val="110"/>
        </w:rPr>
        <w:t> major</w:t>
      </w:r>
      <w:r>
        <w:rPr>
          <w:w w:val="110"/>
        </w:rPr>
        <w:t> impediment</w:t>
      </w:r>
      <w:r>
        <w:rPr>
          <w:w w:val="110"/>
        </w:rPr>
        <w:t> to</w:t>
      </w:r>
      <w:r>
        <w:rPr>
          <w:w w:val="110"/>
        </w:rPr>
        <w:t> the implementation</w:t>
      </w:r>
      <w:r>
        <w:rPr>
          <w:spacing w:val="-13"/>
          <w:w w:val="110"/>
        </w:rPr>
        <w:t> </w:t>
      </w:r>
      <w:r>
        <w:rPr>
          <w:w w:val="110"/>
        </w:rPr>
        <w:t>of</w:t>
      </w:r>
      <w:r>
        <w:rPr>
          <w:spacing w:val="-11"/>
          <w:w w:val="110"/>
        </w:rPr>
        <w:t> </w:t>
      </w:r>
      <w:r>
        <w:rPr>
          <w:w w:val="110"/>
        </w:rPr>
        <w:t>an</w:t>
      </w:r>
      <w:r>
        <w:rPr>
          <w:spacing w:val="-11"/>
          <w:w w:val="110"/>
        </w:rPr>
        <w:t> </w:t>
      </w:r>
      <w:r>
        <w:rPr>
          <w:w w:val="110"/>
        </w:rPr>
        <w:t>enhanced</w:t>
      </w:r>
      <w:r>
        <w:rPr>
          <w:spacing w:val="-11"/>
          <w:w w:val="110"/>
        </w:rPr>
        <w:t> </w:t>
      </w:r>
      <w:r>
        <w:rPr>
          <w:w w:val="110"/>
        </w:rPr>
        <w:t>and</w:t>
      </w:r>
      <w:r>
        <w:rPr>
          <w:spacing w:val="-11"/>
          <w:w w:val="110"/>
        </w:rPr>
        <w:t> </w:t>
      </w:r>
      <w:r>
        <w:rPr>
          <w:w w:val="110"/>
        </w:rPr>
        <w:t>mechanised</w:t>
      </w:r>
      <w:r>
        <w:rPr>
          <w:spacing w:val="-11"/>
          <w:w w:val="110"/>
        </w:rPr>
        <w:t> </w:t>
      </w:r>
      <w:r>
        <w:rPr>
          <w:w w:val="110"/>
        </w:rPr>
        <w:t>farming</w:t>
      </w:r>
      <w:r>
        <w:rPr>
          <w:spacing w:val="-11"/>
          <w:w w:val="110"/>
        </w:rPr>
        <w:t> </w:t>
      </w:r>
      <w:r>
        <w:rPr>
          <w:w w:val="110"/>
        </w:rPr>
        <w:t>system</w:t>
      </w:r>
      <w:r>
        <w:rPr>
          <w:spacing w:val="-11"/>
          <w:w w:val="110"/>
        </w:rPr>
        <w:t> </w:t>
      </w:r>
      <w:r>
        <w:rPr>
          <w:w w:val="110"/>
        </w:rPr>
        <w:t>(</w:t>
      </w:r>
      <w:hyperlink w:history="true" w:anchor="_bookmark91">
        <w:r>
          <w:rPr>
            <w:color w:val="2196D1"/>
            <w:w w:val="110"/>
          </w:rPr>
          <w:t>Sarkar</w:t>
        </w:r>
      </w:hyperlink>
      <w:r>
        <w:rPr>
          <w:color w:val="2196D1"/>
          <w:w w:val="110"/>
        </w:rPr>
        <w:t> </w:t>
      </w:r>
      <w:hyperlink w:history="true" w:anchor="_bookmark91">
        <w:r>
          <w:rPr>
            <w:color w:val="2196D1"/>
            <w:w w:val="110"/>
          </w:rPr>
          <w:t>et</w:t>
        </w:r>
        <w:r>
          <w:rPr>
            <w:color w:val="2196D1"/>
            <w:w w:val="110"/>
          </w:rPr>
          <w:t> al.,</w:t>
        </w:r>
        <w:r>
          <w:rPr>
            <w:color w:val="2196D1"/>
            <w:w w:val="110"/>
          </w:rPr>
          <w:t> 2021</w:t>
        </w:r>
      </w:hyperlink>
      <w:r>
        <w:rPr>
          <w:w w:val="110"/>
        </w:rPr>
        <w:t>).</w:t>
      </w:r>
      <w:r>
        <w:rPr>
          <w:w w:val="110"/>
        </w:rPr>
        <w:t> To</w:t>
      </w:r>
      <w:r>
        <w:rPr>
          <w:w w:val="110"/>
        </w:rPr>
        <w:t> handle</w:t>
      </w:r>
      <w:r>
        <w:rPr>
          <w:w w:val="110"/>
        </w:rPr>
        <w:t> the</w:t>
      </w:r>
      <w:r>
        <w:rPr>
          <w:w w:val="110"/>
        </w:rPr>
        <w:t> difficulties</w:t>
      </w:r>
      <w:r>
        <w:rPr>
          <w:w w:val="110"/>
        </w:rPr>
        <w:t> of</w:t>
      </w:r>
      <w:r>
        <w:rPr>
          <w:w w:val="110"/>
        </w:rPr>
        <w:t> maintaining</w:t>
      </w:r>
      <w:r>
        <w:rPr>
          <w:w w:val="110"/>
        </w:rPr>
        <w:t> an</w:t>
      </w:r>
      <w:r>
        <w:rPr>
          <w:w w:val="110"/>
        </w:rPr>
        <w:t> expanding population,</w:t>
      </w:r>
      <w:r>
        <w:rPr>
          <w:spacing w:val="-5"/>
          <w:w w:val="110"/>
        </w:rPr>
        <w:t> </w:t>
      </w:r>
      <w:r>
        <w:rPr>
          <w:w w:val="110"/>
        </w:rPr>
        <w:t>sustaining</w:t>
      </w:r>
      <w:r>
        <w:rPr>
          <w:spacing w:val="-6"/>
          <w:w w:val="110"/>
        </w:rPr>
        <w:t> </w:t>
      </w:r>
      <w:r>
        <w:rPr>
          <w:w w:val="110"/>
        </w:rPr>
        <w:t>agriculture,</w:t>
      </w:r>
      <w:r>
        <w:rPr>
          <w:spacing w:val="-5"/>
          <w:w w:val="110"/>
        </w:rPr>
        <w:t> </w:t>
      </w:r>
      <w:r>
        <w:rPr>
          <w:w w:val="110"/>
        </w:rPr>
        <w:t>and</w:t>
      </w:r>
      <w:r>
        <w:rPr>
          <w:spacing w:val="-5"/>
          <w:w w:val="110"/>
        </w:rPr>
        <w:t> </w:t>
      </w:r>
      <w:r>
        <w:rPr>
          <w:w w:val="110"/>
        </w:rPr>
        <w:t>preserving</w:t>
      </w:r>
      <w:r>
        <w:rPr>
          <w:spacing w:val="-6"/>
          <w:w w:val="110"/>
        </w:rPr>
        <w:t> </w:t>
      </w:r>
      <w:r>
        <w:rPr>
          <w:w w:val="110"/>
        </w:rPr>
        <w:t>the</w:t>
      </w:r>
      <w:r>
        <w:rPr>
          <w:spacing w:val="-4"/>
          <w:w w:val="110"/>
        </w:rPr>
        <w:t> </w:t>
      </w:r>
      <w:r>
        <w:rPr>
          <w:w w:val="110"/>
        </w:rPr>
        <w:t>environment,</w:t>
      </w:r>
      <w:r>
        <w:rPr>
          <w:spacing w:val="-5"/>
          <w:w w:val="110"/>
        </w:rPr>
        <w:t> </w:t>
      </w:r>
      <w:r>
        <w:rPr>
          <w:w w:val="110"/>
        </w:rPr>
        <w:t>it</w:t>
      </w:r>
      <w:r>
        <w:rPr>
          <w:spacing w:val="-5"/>
          <w:w w:val="110"/>
        </w:rPr>
        <w:t> </w:t>
      </w:r>
      <w:r>
        <w:rPr>
          <w:w w:val="110"/>
        </w:rPr>
        <w:t>is vital</w:t>
      </w:r>
      <w:r>
        <w:rPr>
          <w:w w:val="110"/>
        </w:rPr>
        <w:t> to</w:t>
      </w:r>
      <w:r>
        <w:rPr>
          <w:w w:val="110"/>
        </w:rPr>
        <w:t> estimate</w:t>
      </w:r>
      <w:r>
        <w:rPr>
          <w:w w:val="110"/>
        </w:rPr>
        <w:t> the</w:t>
      </w:r>
      <w:r>
        <w:rPr>
          <w:w w:val="110"/>
        </w:rPr>
        <w:t> agricultural</w:t>
      </w:r>
      <w:r>
        <w:rPr>
          <w:w w:val="110"/>
        </w:rPr>
        <w:t> Land</w:t>
      </w:r>
      <w:r>
        <w:rPr>
          <w:w w:val="110"/>
        </w:rPr>
        <w:t> Capability</w:t>
      </w:r>
      <w:r>
        <w:rPr>
          <w:w w:val="110"/>
        </w:rPr>
        <w:t> to</w:t>
      </w:r>
      <w:r>
        <w:rPr>
          <w:w w:val="110"/>
        </w:rPr>
        <w:t> make</w:t>
      </w:r>
      <w:r>
        <w:rPr>
          <w:w w:val="110"/>
        </w:rPr>
        <w:t> long-term improvements</w:t>
      </w:r>
      <w:r>
        <w:rPr>
          <w:spacing w:val="-2"/>
          <w:w w:val="110"/>
        </w:rPr>
        <w:t> </w:t>
      </w:r>
      <w:r>
        <w:rPr>
          <w:w w:val="110"/>
        </w:rPr>
        <w:t>as</w:t>
      </w:r>
      <w:r>
        <w:rPr>
          <w:spacing w:val="-2"/>
          <w:w w:val="110"/>
        </w:rPr>
        <w:t> </w:t>
      </w:r>
      <w:r>
        <w:rPr>
          <w:w w:val="110"/>
        </w:rPr>
        <w:t>the</w:t>
      </w:r>
      <w:r>
        <w:rPr>
          <w:spacing w:val="-3"/>
          <w:w w:val="110"/>
        </w:rPr>
        <w:t> </w:t>
      </w:r>
      <w:r>
        <w:rPr>
          <w:w w:val="110"/>
        </w:rPr>
        <w:t>Gangarampur</w:t>
      </w:r>
      <w:r>
        <w:rPr>
          <w:spacing w:val="-2"/>
          <w:w w:val="110"/>
        </w:rPr>
        <w:t> </w:t>
      </w:r>
      <w:r>
        <w:rPr>
          <w:w w:val="110"/>
        </w:rPr>
        <w:t>Subdivision</w:t>
      </w:r>
      <w:r>
        <w:rPr>
          <w:spacing w:val="-3"/>
          <w:w w:val="110"/>
        </w:rPr>
        <w:t> </w:t>
      </w:r>
      <w:r>
        <w:rPr>
          <w:w w:val="110"/>
        </w:rPr>
        <w:t>of</w:t>
      </w:r>
      <w:r>
        <w:rPr>
          <w:spacing w:val="-2"/>
          <w:w w:val="110"/>
        </w:rPr>
        <w:t> </w:t>
      </w:r>
      <w:r>
        <w:rPr>
          <w:w w:val="110"/>
        </w:rPr>
        <w:t>Dakshin</w:t>
      </w:r>
      <w:r>
        <w:rPr>
          <w:spacing w:val="-3"/>
          <w:w w:val="110"/>
        </w:rPr>
        <w:t> </w:t>
      </w:r>
      <w:r>
        <w:rPr>
          <w:w w:val="110"/>
        </w:rPr>
        <w:t>Dinajpur</w:t>
      </w:r>
      <w:r>
        <w:rPr>
          <w:spacing w:val="-3"/>
          <w:w w:val="110"/>
        </w:rPr>
        <w:t> </w:t>
      </w:r>
      <w:r>
        <w:rPr>
          <w:w w:val="110"/>
        </w:rPr>
        <w:t>is significantly</w:t>
      </w:r>
      <w:r>
        <w:rPr>
          <w:w w:val="110"/>
        </w:rPr>
        <w:t> harming</w:t>
      </w:r>
      <w:r>
        <w:rPr>
          <w:w w:val="110"/>
        </w:rPr>
        <w:t> agricultural</w:t>
      </w:r>
      <w:r>
        <w:rPr>
          <w:w w:val="110"/>
        </w:rPr>
        <w:t> efficiencies</w:t>
      </w:r>
      <w:r>
        <w:rPr>
          <w:w w:val="110"/>
        </w:rPr>
        <w:t> due</w:t>
      </w:r>
      <w:r>
        <w:rPr>
          <w:w w:val="110"/>
        </w:rPr>
        <w:t> to</w:t>
      </w:r>
      <w:r>
        <w:rPr>
          <w:w w:val="110"/>
        </w:rPr>
        <w:t> insufficient</w:t>
      </w:r>
      <w:r>
        <w:rPr>
          <w:w w:val="110"/>
        </w:rPr>
        <w:t> soil nutrients</w:t>
      </w:r>
      <w:r>
        <w:rPr>
          <w:spacing w:val="-7"/>
          <w:w w:val="110"/>
        </w:rPr>
        <w:t> </w:t>
      </w:r>
      <w:r>
        <w:rPr>
          <w:w w:val="110"/>
        </w:rPr>
        <w:t>(</w:t>
      </w:r>
      <w:hyperlink w:history="true" w:anchor="_bookmark51">
        <w:r>
          <w:rPr>
            <w:color w:val="2196D1"/>
            <w:w w:val="110"/>
          </w:rPr>
          <w:t>Halder</w:t>
        </w:r>
        <w:r>
          <w:rPr>
            <w:color w:val="2196D1"/>
            <w:spacing w:val="-8"/>
            <w:w w:val="110"/>
          </w:rPr>
          <w:t> </w:t>
        </w:r>
        <w:r>
          <w:rPr>
            <w:color w:val="2196D1"/>
            <w:w w:val="110"/>
          </w:rPr>
          <w:t>et</w:t>
        </w:r>
        <w:r>
          <w:rPr>
            <w:color w:val="2196D1"/>
            <w:spacing w:val="-8"/>
            <w:w w:val="110"/>
          </w:rPr>
          <w:t> </w:t>
        </w:r>
        <w:r>
          <w:rPr>
            <w:color w:val="2196D1"/>
            <w:w w:val="110"/>
          </w:rPr>
          <w:t>al.,</w:t>
        </w:r>
        <w:r>
          <w:rPr>
            <w:color w:val="2196D1"/>
            <w:spacing w:val="-8"/>
            <w:w w:val="110"/>
          </w:rPr>
          <w:t> </w:t>
        </w:r>
        <w:r>
          <w:rPr>
            <w:color w:val="2196D1"/>
            <w:w w:val="110"/>
          </w:rPr>
          <w:t>2020</w:t>
        </w:r>
      </w:hyperlink>
      <w:r>
        <w:rPr>
          <w:w w:val="110"/>
        </w:rPr>
        <w:t>).</w:t>
      </w:r>
      <w:r>
        <w:rPr>
          <w:spacing w:val="-8"/>
          <w:w w:val="110"/>
        </w:rPr>
        <w:t> </w:t>
      </w:r>
      <w:r>
        <w:rPr>
          <w:w w:val="110"/>
        </w:rPr>
        <w:t>The</w:t>
      </w:r>
      <w:r>
        <w:rPr>
          <w:spacing w:val="-7"/>
          <w:w w:val="110"/>
        </w:rPr>
        <w:t> </w:t>
      </w:r>
      <w:r>
        <w:rPr>
          <w:w w:val="110"/>
        </w:rPr>
        <w:t>cognitive</w:t>
      </w:r>
      <w:r>
        <w:rPr>
          <w:spacing w:val="-8"/>
          <w:w w:val="110"/>
        </w:rPr>
        <w:t> </w:t>
      </w:r>
      <w:r>
        <w:rPr>
          <w:w w:val="110"/>
        </w:rPr>
        <w:t>goal</w:t>
      </w:r>
      <w:r>
        <w:rPr>
          <w:spacing w:val="-8"/>
          <w:w w:val="110"/>
        </w:rPr>
        <w:t> </w:t>
      </w:r>
      <w:r>
        <w:rPr>
          <w:w w:val="110"/>
        </w:rPr>
        <w:t>of</w:t>
      </w:r>
      <w:r>
        <w:rPr>
          <w:spacing w:val="-8"/>
          <w:w w:val="110"/>
        </w:rPr>
        <w:t> </w:t>
      </w:r>
      <w:r>
        <w:rPr>
          <w:w w:val="110"/>
        </w:rPr>
        <w:t>the</w:t>
      </w:r>
      <w:r>
        <w:rPr>
          <w:spacing w:val="-7"/>
          <w:w w:val="110"/>
        </w:rPr>
        <w:t> </w:t>
      </w:r>
      <w:r>
        <w:rPr>
          <w:w w:val="110"/>
        </w:rPr>
        <w:t>present</w:t>
      </w:r>
      <w:r>
        <w:rPr>
          <w:spacing w:val="-8"/>
          <w:w w:val="110"/>
        </w:rPr>
        <w:t> </w:t>
      </w:r>
      <w:r>
        <w:rPr>
          <w:w w:val="110"/>
        </w:rPr>
        <w:t>study</w:t>
      </w:r>
      <w:r>
        <w:rPr>
          <w:spacing w:val="-8"/>
          <w:w w:val="110"/>
        </w:rPr>
        <w:t> </w:t>
      </w:r>
      <w:r>
        <w:rPr>
          <w:w w:val="110"/>
        </w:rPr>
        <w:t>is to</w:t>
      </w:r>
      <w:r>
        <w:rPr>
          <w:spacing w:val="-5"/>
          <w:w w:val="110"/>
        </w:rPr>
        <w:t> </w:t>
      </w:r>
      <w:r>
        <w:rPr>
          <w:w w:val="110"/>
        </w:rPr>
        <w:t>estimate</w:t>
      </w:r>
      <w:r>
        <w:rPr>
          <w:spacing w:val="-6"/>
          <w:w w:val="110"/>
        </w:rPr>
        <w:t> </w:t>
      </w:r>
      <w:r>
        <w:rPr>
          <w:w w:val="110"/>
        </w:rPr>
        <w:t>the</w:t>
      </w:r>
      <w:r>
        <w:rPr>
          <w:spacing w:val="-6"/>
          <w:w w:val="110"/>
        </w:rPr>
        <w:t> </w:t>
      </w:r>
      <w:r>
        <w:rPr>
          <w:w w:val="110"/>
        </w:rPr>
        <w:t>efficiency</w:t>
      </w:r>
      <w:r>
        <w:rPr>
          <w:spacing w:val="-6"/>
          <w:w w:val="110"/>
        </w:rPr>
        <w:t> </w:t>
      </w:r>
      <w:r>
        <w:rPr>
          <w:w w:val="110"/>
        </w:rPr>
        <w:t>of</w:t>
      </w:r>
      <w:r>
        <w:rPr>
          <w:spacing w:val="-5"/>
          <w:w w:val="110"/>
        </w:rPr>
        <w:t> </w:t>
      </w:r>
      <w:r>
        <w:rPr>
          <w:w w:val="110"/>
        </w:rPr>
        <w:t>applied</w:t>
      </w:r>
      <w:r>
        <w:rPr>
          <w:spacing w:val="-6"/>
          <w:w w:val="110"/>
        </w:rPr>
        <w:t> </w:t>
      </w:r>
      <w:r>
        <w:rPr>
          <w:w w:val="110"/>
        </w:rPr>
        <w:t>models</w:t>
      </w:r>
      <w:r>
        <w:rPr>
          <w:spacing w:val="-6"/>
          <w:w w:val="110"/>
        </w:rPr>
        <w:t> </w:t>
      </w:r>
      <w:r>
        <w:rPr>
          <w:w w:val="110"/>
        </w:rPr>
        <w:t>and</w:t>
      </w:r>
      <w:r>
        <w:rPr>
          <w:spacing w:val="-5"/>
          <w:w w:val="110"/>
        </w:rPr>
        <w:t> </w:t>
      </w:r>
      <w:r>
        <w:rPr>
          <w:w w:val="110"/>
        </w:rPr>
        <w:t>the</w:t>
      </w:r>
      <w:r>
        <w:rPr>
          <w:spacing w:val="-6"/>
          <w:w w:val="110"/>
        </w:rPr>
        <w:t> </w:t>
      </w:r>
      <w:r>
        <w:rPr>
          <w:w w:val="110"/>
        </w:rPr>
        <w:t>utilitarian</w:t>
      </w:r>
      <w:r>
        <w:rPr>
          <w:spacing w:val="-6"/>
          <w:w w:val="110"/>
        </w:rPr>
        <w:t> </w:t>
      </w:r>
      <w:r>
        <w:rPr>
          <w:w w:val="110"/>
        </w:rPr>
        <w:t>goal</w:t>
      </w:r>
      <w:r>
        <w:rPr>
          <w:spacing w:val="-5"/>
          <w:w w:val="110"/>
        </w:rPr>
        <w:t> </w:t>
      </w:r>
      <w:r>
        <w:rPr>
          <w:w w:val="110"/>
        </w:rPr>
        <w:t>is</w:t>
      </w:r>
      <w:r>
        <w:rPr>
          <w:spacing w:val="-6"/>
          <w:w w:val="110"/>
        </w:rPr>
        <w:t> </w:t>
      </w:r>
      <w:r>
        <w:rPr>
          <w:w w:val="110"/>
        </w:rPr>
        <w:t>to uncover</w:t>
      </w:r>
      <w:r>
        <w:rPr>
          <w:spacing w:val="-11"/>
          <w:w w:val="110"/>
        </w:rPr>
        <w:t> </w:t>
      </w:r>
      <w:r>
        <w:rPr>
          <w:w w:val="110"/>
        </w:rPr>
        <w:t>the</w:t>
      </w:r>
      <w:r>
        <w:rPr>
          <w:spacing w:val="-11"/>
          <w:w w:val="110"/>
        </w:rPr>
        <w:t> </w:t>
      </w:r>
      <w:r>
        <w:rPr>
          <w:w w:val="110"/>
        </w:rPr>
        <w:t>potentially</w:t>
      </w:r>
      <w:r>
        <w:rPr>
          <w:spacing w:val="-10"/>
          <w:w w:val="110"/>
        </w:rPr>
        <w:t> </w:t>
      </w:r>
      <w:r>
        <w:rPr>
          <w:w w:val="110"/>
        </w:rPr>
        <w:t>suitable</w:t>
      </w:r>
      <w:r>
        <w:rPr>
          <w:spacing w:val="-11"/>
          <w:w w:val="110"/>
        </w:rPr>
        <w:t> </w:t>
      </w:r>
      <w:r>
        <w:rPr>
          <w:w w:val="110"/>
        </w:rPr>
        <w:t>sites</w:t>
      </w:r>
      <w:r>
        <w:rPr>
          <w:spacing w:val="-11"/>
          <w:w w:val="110"/>
        </w:rPr>
        <w:t> </w:t>
      </w:r>
      <w:r>
        <w:rPr>
          <w:w w:val="110"/>
        </w:rPr>
        <w:t>for</w:t>
      </w:r>
      <w:r>
        <w:rPr>
          <w:spacing w:val="-11"/>
          <w:w w:val="110"/>
        </w:rPr>
        <w:t> </w:t>
      </w:r>
      <w:r>
        <w:rPr>
          <w:w w:val="110"/>
        </w:rPr>
        <w:t>agriculture</w:t>
      </w:r>
      <w:r>
        <w:rPr>
          <w:spacing w:val="-10"/>
          <w:w w:val="110"/>
        </w:rPr>
        <w:t> </w:t>
      </w:r>
      <w:r>
        <w:rPr>
          <w:w w:val="110"/>
        </w:rPr>
        <w:t>in</w:t>
      </w:r>
      <w:r>
        <w:rPr>
          <w:spacing w:val="-11"/>
          <w:w w:val="110"/>
        </w:rPr>
        <w:t> </w:t>
      </w:r>
      <w:r>
        <w:rPr>
          <w:w w:val="110"/>
        </w:rPr>
        <w:t>the</w:t>
      </w:r>
      <w:r>
        <w:rPr>
          <w:spacing w:val="-10"/>
          <w:w w:val="110"/>
        </w:rPr>
        <w:t> </w:t>
      </w:r>
      <w:r>
        <w:rPr>
          <w:w w:val="110"/>
        </w:rPr>
        <w:t>Gangarampur </w:t>
      </w:r>
      <w:r>
        <w:rPr>
          <w:spacing w:val="-2"/>
          <w:w w:val="110"/>
        </w:rPr>
        <w:t>subdivision.</w:t>
      </w:r>
    </w:p>
    <w:p>
      <w:pPr>
        <w:pStyle w:val="BodyText"/>
        <w:spacing w:before="16"/>
      </w:pPr>
    </w:p>
    <w:p>
      <w:pPr>
        <w:pStyle w:val="Heading1"/>
        <w:numPr>
          <w:ilvl w:val="0"/>
          <w:numId w:val="1"/>
        </w:numPr>
        <w:tabs>
          <w:tab w:pos="354" w:val="left" w:leader="none"/>
        </w:tabs>
        <w:spacing w:line="240" w:lineRule="auto" w:before="1" w:after="0"/>
        <w:ind w:left="354" w:right="0" w:hanging="243"/>
        <w:jc w:val="left"/>
      </w:pPr>
      <w:bookmarkStart w:name="2 Description of the study area" w:id="4"/>
      <w:bookmarkEnd w:id="4"/>
      <w:r>
        <w:rPr>
          <w:b w:val="0"/>
        </w:rPr>
      </w:r>
      <w:r>
        <w:rPr>
          <w:w w:val="110"/>
        </w:rPr>
        <w:t>Description</w:t>
      </w:r>
      <w:r>
        <w:rPr>
          <w:spacing w:val="12"/>
          <w:w w:val="110"/>
        </w:rPr>
        <w:t> </w:t>
      </w:r>
      <w:r>
        <w:rPr>
          <w:w w:val="110"/>
        </w:rPr>
        <w:t>of</w:t>
      </w:r>
      <w:r>
        <w:rPr>
          <w:spacing w:val="12"/>
          <w:w w:val="110"/>
        </w:rPr>
        <w:t> </w:t>
      </w:r>
      <w:r>
        <w:rPr>
          <w:w w:val="110"/>
        </w:rPr>
        <w:t>the</w:t>
      </w:r>
      <w:r>
        <w:rPr>
          <w:spacing w:val="13"/>
          <w:w w:val="110"/>
        </w:rPr>
        <w:t> </w:t>
      </w:r>
      <w:r>
        <w:rPr>
          <w:w w:val="110"/>
        </w:rPr>
        <w:t>study</w:t>
      </w:r>
      <w:r>
        <w:rPr>
          <w:spacing w:val="11"/>
          <w:w w:val="110"/>
        </w:rPr>
        <w:t> </w:t>
      </w:r>
      <w:r>
        <w:rPr>
          <w:spacing w:val="-4"/>
          <w:w w:val="110"/>
        </w:rPr>
        <w:t>area</w:t>
      </w:r>
    </w:p>
    <w:p>
      <w:pPr>
        <w:pStyle w:val="BodyText"/>
        <w:spacing w:before="50"/>
        <w:rPr>
          <w:b/>
        </w:rPr>
      </w:pPr>
    </w:p>
    <w:p>
      <w:pPr>
        <w:pStyle w:val="BodyText"/>
        <w:spacing w:line="273" w:lineRule="auto"/>
        <w:ind w:left="111" w:right="110" w:firstLine="239"/>
        <w:jc w:val="both"/>
      </w:pPr>
      <w:r>
        <w:rPr>
          <w:w w:val="110"/>
        </w:rPr>
        <w:t>The</w:t>
      </w:r>
      <w:r>
        <w:rPr>
          <w:spacing w:val="-2"/>
          <w:w w:val="110"/>
        </w:rPr>
        <w:t> </w:t>
      </w:r>
      <w:r>
        <w:rPr>
          <w:w w:val="110"/>
        </w:rPr>
        <w:t>Gangarampur</w:t>
      </w:r>
      <w:r>
        <w:rPr>
          <w:spacing w:val="-4"/>
          <w:w w:val="110"/>
        </w:rPr>
        <w:t> </w:t>
      </w:r>
      <w:r>
        <w:rPr>
          <w:w w:val="110"/>
        </w:rPr>
        <w:t>Subdivision</w:t>
      </w:r>
      <w:r>
        <w:rPr>
          <w:spacing w:val="-2"/>
          <w:w w:val="110"/>
        </w:rPr>
        <w:t> </w:t>
      </w:r>
      <w:r>
        <w:rPr>
          <w:w w:val="110"/>
        </w:rPr>
        <w:t>(</w:t>
      </w:r>
      <w:hyperlink w:history="true" w:anchor="_bookmark1">
        <w:r>
          <w:rPr>
            <w:color w:val="2196D1"/>
            <w:w w:val="110"/>
          </w:rPr>
          <w:t>Fig.</w:t>
        </w:r>
        <w:r>
          <w:rPr>
            <w:color w:val="2196D1"/>
            <w:spacing w:val="-3"/>
            <w:w w:val="110"/>
          </w:rPr>
          <w:t> </w:t>
        </w:r>
        <w:r>
          <w:rPr>
            <w:color w:val="2196D1"/>
            <w:w w:val="110"/>
          </w:rPr>
          <w:t>1</w:t>
        </w:r>
      </w:hyperlink>
      <w:r>
        <w:rPr>
          <w:w w:val="110"/>
        </w:rPr>
        <w:t>)</w:t>
      </w:r>
      <w:r>
        <w:rPr>
          <w:spacing w:val="-3"/>
          <w:w w:val="110"/>
        </w:rPr>
        <w:t> </w:t>
      </w:r>
      <w:r>
        <w:rPr>
          <w:w w:val="110"/>
        </w:rPr>
        <w:t>is</w:t>
      </w:r>
      <w:r>
        <w:rPr>
          <w:spacing w:val="-3"/>
          <w:w w:val="110"/>
        </w:rPr>
        <w:t> </w:t>
      </w:r>
      <w:r>
        <w:rPr>
          <w:w w:val="110"/>
        </w:rPr>
        <w:t>located</w:t>
      </w:r>
      <w:r>
        <w:rPr>
          <w:spacing w:val="-3"/>
          <w:w w:val="110"/>
        </w:rPr>
        <w:t> </w:t>
      </w:r>
      <w:r>
        <w:rPr>
          <w:w w:val="110"/>
        </w:rPr>
        <w:t>in</w:t>
      </w:r>
      <w:r>
        <w:rPr>
          <w:spacing w:val="-3"/>
          <w:w w:val="110"/>
        </w:rPr>
        <w:t> </w:t>
      </w:r>
      <w:r>
        <w:rPr>
          <w:w w:val="110"/>
        </w:rPr>
        <w:t>the</w:t>
      </w:r>
      <w:r>
        <w:rPr>
          <w:spacing w:val="-3"/>
          <w:w w:val="110"/>
        </w:rPr>
        <w:t> </w:t>
      </w:r>
      <w:r>
        <w:rPr>
          <w:w w:val="110"/>
        </w:rPr>
        <w:t>mid-eastern portion</w:t>
      </w:r>
      <w:r>
        <w:rPr>
          <w:w w:val="110"/>
        </w:rPr>
        <w:t> of</w:t>
      </w:r>
      <w:r>
        <w:rPr>
          <w:w w:val="110"/>
        </w:rPr>
        <w:t> West</w:t>
      </w:r>
      <w:r>
        <w:rPr>
          <w:w w:val="110"/>
        </w:rPr>
        <w:t> Bengal.</w:t>
      </w:r>
      <w:r>
        <w:rPr>
          <w:w w:val="110"/>
        </w:rPr>
        <w:t> Agricultural</w:t>
      </w:r>
      <w:r>
        <w:rPr>
          <w:w w:val="110"/>
        </w:rPr>
        <w:t> significance</w:t>
      </w:r>
      <w:r>
        <w:rPr>
          <w:w w:val="110"/>
        </w:rPr>
        <w:t> is</w:t>
      </w:r>
      <w:r>
        <w:rPr>
          <w:w w:val="110"/>
        </w:rPr>
        <w:t> enormous</w:t>
      </w:r>
      <w:r>
        <w:rPr>
          <w:w w:val="110"/>
        </w:rPr>
        <w:t> in</w:t>
      </w:r>
      <w:r>
        <w:rPr>
          <w:w w:val="110"/>
        </w:rPr>
        <w:t> the study area.</w:t>
      </w:r>
      <w:r>
        <w:rPr>
          <w:w w:val="110"/>
        </w:rPr>
        <w:t> Gangarampur Subdivision has</w:t>
      </w:r>
      <w:r>
        <w:rPr>
          <w:w w:val="110"/>
        </w:rPr>
        <w:t> historically been</w:t>
      </w:r>
      <w:r>
        <w:rPr>
          <w:w w:val="110"/>
        </w:rPr>
        <w:t> a</w:t>
      </w:r>
      <w:r>
        <w:rPr>
          <w:w w:val="110"/>
        </w:rPr>
        <w:t> major producer of paddy, wheat, pulses, and vegetables such as potatoes, on- ions, and green vegetables. Farmers were encouraged to produce cash crops</w:t>
      </w:r>
      <w:r>
        <w:rPr>
          <w:spacing w:val="-5"/>
          <w:w w:val="110"/>
        </w:rPr>
        <w:t> </w:t>
      </w:r>
      <w:r>
        <w:rPr>
          <w:w w:val="110"/>
        </w:rPr>
        <w:t>or</w:t>
      </w:r>
      <w:r>
        <w:rPr>
          <w:spacing w:val="-5"/>
          <w:w w:val="110"/>
        </w:rPr>
        <w:t> </w:t>
      </w:r>
      <w:r>
        <w:rPr>
          <w:w w:val="110"/>
        </w:rPr>
        <w:t>crops</w:t>
      </w:r>
      <w:r>
        <w:rPr>
          <w:spacing w:val="-5"/>
          <w:w w:val="110"/>
        </w:rPr>
        <w:t> </w:t>
      </w:r>
      <w:r>
        <w:rPr>
          <w:w w:val="110"/>
        </w:rPr>
        <w:t>that</w:t>
      </w:r>
      <w:r>
        <w:rPr>
          <w:spacing w:val="-4"/>
          <w:w w:val="110"/>
        </w:rPr>
        <w:t> </w:t>
      </w:r>
      <w:r>
        <w:rPr>
          <w:w w:val="110"/>
        </w:rPr>
        <w:t>allowed</w:t>
      </w:r>
      <w:r>
        <w:rPr>
          <w:spacing w:val="-5"/>
          <w:w w:val="110"/>
        </w:rPr>
        <w:t> </w:t>
      </w:r>
      <w:r>
        <w:rPr>
          <w:w w:val="110"/>
        </w:rPr>
        <w:t>them</w:t>
      </w:r>
      <w:r>
        <w:rPr>
          <w:spacing w:val="-4"/>
          <w:w w:val="110"/>
        </w:rPr>
        <w:t> </w:t>
      </w:r>
      <w:r>
        <w:rPr>
          <w:w w:val="110"/>
        </w:rPr>
        <w:t>to</w:t>
      </w:r>
      <w:r>
        <w:rPr>
          <w:spacing w:val="-6"/>
          <w:w w:val="110"/>
        </w:rPr>
        <w:t> </w:t>
      </w:r>
      <w:r>
        <w:rPr>
          <w:w w:val="110"/>
        </w:rPr>
        <w:t>make</w:t>
      </w:r>
      <w:r>
        <w:rPr>
          <w:spacing w:val="-4"/>
          <w:w w:val="110"/>
        </w:rPr>
        <w:t> </w:t>
      </w:r>
      <w:r>
        <w:rPr>
          <w:w w:val="110"/>
        </w:rPr>
        <w:t>more</w:t>
      </w:r>
      <w:r>
        <w:rPr>
          <w:spacing w:val="-4"/>
          <w:w w:val="110"/>
        </w:rPr>
        <w:t> </w:t>
      </w:r>
      <w:r>
        <w:rPr>
          <w:w w:val="110"/>
        </w:rPr>
        <w:t>money.</w:t>
      </w:r>
      <w:r>
        <w:rPr>
          <w:spacing w:val="-6"/>
          <w:w w:val="110"/>
        </w:rPr>
        <w:t> </w:t>
      </w:r>
      <w:r>
        <w:rPr>
          <w:w w:val="110"/>
        </w:rPr>
        <w:t>The</w:t>
      </w:r>
      <w:r>
        <w:rPr>
          <w:spacing w:val="-4"/>
          <w:w w:val="110"/>
        </w:rPr>
        <w:t> </w:t>
      </w:r>
      <w:r>
        <w:rPr>
          <w:w w:val="110"/>
        </w:rPr>
        <w:t>importance of market-oriented crops has had a significant impact on grain produc- tion.</w:t>
      </w:r>
      <w:r>
        <w:rPr>
          <w:w w:val="110"/>
        </w:rPr>
        <w:t> Massive</w:t>
      </w:r>
      <w:r>
        <w:rPr>
          <w:w w:val="110"/>
        </w:rPr>
        <w:t> urban</w:t>
      </w:r>
      <w:r>
        <w:rPr>
          <w:w w:val="110"/>
        </w:rPr>
        <w:t> demand</w:t>
      </w:r>
      <w:r>
        <w:rPr>
          <w:w w:val="110"/>
        </w:rPr>
        <w:t> has</w:t>
      </w:r>
      <w:r>
        <w:rPr>
          <w:w w:val="110"/>
        </w:rPr>
        <w:t> resulted</w:t>
      </w:r>
      <w:r>
        <w:rPr>
          <w:w w:val="110"/>
        </w:rPr>
        <w:t> in</w:t>
      </w:r>
      <w:r>
        <w:rPr>
          <w:w w:val="110"/>
        </w:rPr>
        <w:t> significant</w:t>
      </w:r>
      <w:r>
        <w:rPr>
          <w:w w:val="110"/>
        </w:rPr>
        <w:t> growth</w:t>
      </w:r>
      <w:r>
        <w:rPr>
          <w:w w:val="110"/>
        </w:rPr>
        <w:t> in</w:t>
      </w:r>
      <w:r>
        <w:rPr>
          <w:w w:val="110"/>
        </w:rPr>
        <w:t> the production of green vegetables and seasonal fruits. In the last few de- cades,</w:t>
      </w:r>
      <w:r>
        <w:rPr>
          <w:spacing w:val="-4"/>
          <w:w w:val="110"/>
        </w:rPr>
        <w:t> </w:t>
      </w:r>
      <w:r>
        <w:rPr>
          <w:w w:val="110"/>
        </w:rPr>
        <w:t>there</w:t>
      </w:r>
      <w:r>
        <w:rPr>
          <w:spacing w:val="-4"/>
          <w:w w:val="110"/>
        </w:rPr>
        <w:t> </w:t>
      </w:r>
      <w:r>
        <w:rPr>
          <w:w w:val="110"/>
        </w:rPr>
        <w:t>have</w:t>
      </w:r>
      <w:r>
        <w:rPr>
          <w:spacing w:val="-4"/>
          <w:w w:val="110"/>
        </w:rPr>
        <w:t> </w:t>
      </w:r>
      <w:r>
        <w:rPr>
          <w:w w:val="110"/>
        </w:rPr>
        <w:t>been</w:t>
      </w:r>
      <w:r>
        <w:rPr>
          <w:spacing w:val="-4"/>
          <w:w w:val="110"/>
        </w:rPr>
        <w:t> </w:t>
      </w:r>
      <w:r>
        <w:rPr>
          <w:w w:val="110"/>
        </w:rPr>
        <w:t>more</w:t>
      </w:r>
      <w:r>
        <w:rPr>
          <w:spacing w:val="-5"/>
          <w:w w:val="110"/>
        </w:rPr>
        <w:t> </w:t>
      </w:r>
      <w:r>
        <w:rPr>
          <w:w w:val="110"/>
        </w:rPr>
        <w:t>reports</w:t>
      </w:r>
      <w:r>
        <w:rPr>
          <w:spacing w:val="-4"/>
          <w:w w:val="110"/>
        </w:rPr>
        <w:t> </w:t>
      </w:r>
      <w:r>
        <w:rPr>
          <w:w w:val="110"/>
        </w:rPr>
        <w:t>of</w:t>
      </w:r>
      <w:r>
        <w:rPr>
          <w:spacing w:val="-4"/>
          <w:w w:val="110"/>
        </w:rPr>
        <w:t> </w:t>
      </w:r>
      <w:r>
        <w:rPr>
          <w:w w:val="110"/>
        </w:rPr>
        <w:t>changes</w:t>
      </w:r>
      <w:r>
        <w:rPr>
          <w:spacing w:val="-5"/>
          <w:w w:val="110"/>
        </w:rPr>
        <w:t> </w:t>
      </w:r>
      <w:r>
        <w:rPr>
          <w:w w:val="110"/>
        </w:rPr>
        <w:t>in</w:t>
      </w:r>
      <w:r>
        <w:rPr>
          <w:spacing w:val="-4"/>
          <w:w w:val="110"/>
        </w:rPr>
        <w:t> </w:t>
      </w:r>
      <w:r>
        <w:rPr>
          <w:w w:val="110"/>
        </w:rPr>
        <w:t>agricultural</w:t>
      </w:r>
      <w:r>
        <w:rPr>
          <w:spacing w:val="-5"/>
          <w:w w:val="110"/>
        </w:rPr>
        <w:t> </w:t>
      </w:r>
      <w:r>
        <w:rPr>
          <w:w w:val="110"/>
        </w:rPr>
        <w:t>output</w:t>
      </w:r>
      <w:r>
        <w:rPr>
          <w:spacing w:val="-5"/>
          <w:w w:val="110"/>
        </w:rPr>
        <w:t> </w:t>
      </w:r>
      <w:r>
        <w:rPr>
          <w:w w:val="110"/>
        </w:rPr>
        <w:t>in areas</w:t>
      </w:r>
      <w:r>
        <w:rPr>
          <w:w w:val="110"/>
        </w:rPr>
        <w:t> near</w:t>
      </w:r>
      <w:r>
        <w:rPr>
          <w:w w:val="110"/>
        </w:rPr>
        <w:t> rail</w:t>
      </w:r>
      <w:r>
        <w:rPr>
          <w:w w:val="110"/>
        </w:rPr>
        <w:t> lines</w:t>
      </w:r>
      <w:r>
        <w:rPr>
          <w:w w:val="110"/>
        </w:rPr>
        <w:t> or</w:t>
      </w:r>
      <w:r>
        <w:rPr>
          <w:w w:val="110"/>
        </w:rPr>
        <w:t> the</w:t>
      </w:r>
      <w:r>
        <w:rPr>
          <w:w w:val="110"/>
        </w:rPr>
        <w:t> National</w:t>
      </w:r>
      <w:r>
        <w:rPr>
          <w:w w:val="110"/>
        </w:rPr>
        <w:t> Highway.</w:t>
      </w:r>
      <w:r>
        <w:rPr>
          <w:w w:val="110"/>
        </w:rPr>
        <w:t> However,</w:t>
      </w:r>
      <w:r>
        <w:rPr>
          <w:w w:val="110"/>
        </w:rPr>
        <w:t> agricultural crop production is still important in the interior.</w:t>
      </w:r>
    </w:p>
    <w:p>
      <w:pPr>
        <w:pStyle w:val="BodyText"/>
        <w:spacing w:line="79" w:lineRule="auto" w:before="95"/>
        <w:ind w:left="111" w:right="110" w:firstLine="239"/>
        <w:jc w:val="both"/>
      </w:pPr>
      <w:r>
        <w:rPr>
          <w:spacing w:val="-2"/>
          <w:w w:val="110"/>
        </w:rPr>
        <w:t>25</w:t>
      </w:r>
      <w:r>
        <w:rPr>
          <w:rFonts w:ascii="Latin Modern Math" w:hAnsi="Latin Modern Math"/>
          <w:spacing w:val="-2"/>
          <w:w w:val="110"/>
          <w:vertAlign w:val="superscript"/>
        </w:rPr>
        <w:t>◦</w:t>
      </w:r>
      <w:r>
        <w:rPr>
          <w:spacing w:val="-2"/>
          <w:w w:val="110"/>
          <w:vertAlign w:val="baseline"/>
        </w:rPr>
        <w:t>17</w:t>
      </w:r>
      <w:r>
        <w:rPr>
          <w:rFonts w:ascii="Latin Modern Math" w:hAnsi="Latin Modern Math"/>
          <w:spacing w:val="-2"/>
          <w:w w:val="110"/>
          <w:vertAlign w:val="superscript"/>
        </w:rPr>
        <w:t>′</w:t>
      </w:r>
      <w:r>
        <w:rPr>
          <w:spacing w:val="-2"/>
          <w:w w:val="110"/>
          <w:vertAlign w:val="baseline"/>
        </w:rPr>
        <w:t>04</w:t>
      </w:r>
      <w:r>
        <w:rPr>
          <w:rFonts w:ascii="Latin Modern Math" w:hAnsi="Latin Modern Math"/>
          <w:spacing w:val="-2"/>
          <w:w w:val="110"/>
          <w:vertAlign w:val="superscript"/>
        </w:rPr>
        <w:t>′′</w:t>
      </w:r>
      <w:r>
        <w:rPr>
          <w:rFonts w:ascii="Latin Modern Math" w:hAnsi="Latin Modern Math"/>
          <w:spacing w:val="-8"/>
          <w:w w:val="110"/>
          <w:vertAlign w:val="baseline"/>
        </w:rPr>
        <w:t> </w:t>
      </w:r>
      <w:r>
        <w:rPr>
          <w:spacing w:val="-2"/>
          <w:w w:val="110"/>
          <w:vertAlign w:val="baseline"/>
        </w:rPr>
        <w:t>North to 25</w:t>
      </w:r>
      <w:r>
        <w:rPr>
          <w:rFonts w:ascii="Latin Modern Math" w:hAnsi="Latin Modern Math"/>
          <w:spacing w:val="-2"/>
          <w:w w:val="110"/>
          <w:vertAlign w:val="superscript"/>
        </w:rPr>
        <w:t>◦</w:t>
      </w:r>
      <w:r>
        <w:rPr>
          <w:spacing w:val="-2"/>
          <w:w w:val="110"/>
          <w:vertAlign w:val="baseline"/>
        </w:rPr>
        <w:t>36</w:t>
      </w:r>
      <w:r>
        <w:rPr>
          <w:rFonts w:ascii="Latin Modern Math" w:hAnsi="Latin Modern Math"/>
          <w:spacing w:val="-2"/>
          <w:w w:val="110"/>
          <w:vertAlign w:val="superscript"/>
        </w:rPr>
        <w:t>′</w:t>
      </w:r>
      <w:r>
        <w:rPr>
          <w:spacing w:val="-2"/>
          <w:w w:val="110"/>
          <w:vertAlign w:val="baseline"/>
        </w:rPr>
        <w:t>12</w:t>
      </w:r>
      <w:r>
        <w:rPr>
          <w:rFonts w:ascii="Latin Modern Math" w:hAnsi="Latin Modern Math"/>
          <w:spacing w:val="-2"/>
          <w:w w:val="110"/>
          <w:vertAlign w:val="superscript"/>
        </w:rPr>
        <w:t>′′</w:t>
      </w:r>
      <w:r>
        <w:rPr>
          <w:rFonts w:ascii="Latin Modern Math" w:hAnsi="Latin Modern Math"/>
          <w:spacing w:val="-8"/>
          <w:w w:val="110"/>
          <w:vertAlign w:val="baseline"/>
        </w:rPr>
        <w:t> </w:t>
      </w:r>
      <w:r>
        <w:rPr>
          <w:spacing w:val="-2"/>
          <w:w w:val="110"/>
          <w:vertAlign w:val="baseline"/>
        </w:rPr>
        <w:t>North and 88</w:t>
      </w:r>
      <w:r>
        <w:rPr>
          <w:rFonts w:ascii="Latin Modern Math" w:hAnsi="Latin Modern Math"/>
          <w:spacing w:val="-2"/>
          <w:w w:val="110"/>
          <w:vertAlign w:val="superscript"/>
        </w:rPr>
        <w:t>◦</w:t>
      </w:r>
      <w:r>
        <w:rPr>
          <w:spacing w:val="-2"/>
          <w:w w:val="110"/>
          <w:vertAlign w:val="baseline"/>
        </w:rPr>
        <w:t>10</w:t>
      </w:r>
      <w:r>
        <w:rPr>
          <w:rFonts w:ascii="Latin Modern Math" w:hAnsi="Latin Modern Math"/>
          <w:spacing w:val="-2"/>
          <w:w w:val="110"/>
          <w:vertAlign w:val="superscript"/>
        </w:rPr>
        <w:t>′</w:t>
      </w:r>
      <w:r>
        <w:rPr>
          <w:spacing w:val="-2"/>
          <w:w w:val="110"/>
          <w:vertAlign w:val="baseline"/>
        </w:rPr>
        <w:t>05</w:t>
      </w:r>
      <w:r>
        <w:rPr>
          <w:rFonts w:ascii="Latin Modern Math" w:hAnsi="Latin Modern Math"/>
          <w:spacing w:val="-2"/>
          <w:w w:val="110"/>
          <w:vertAlign w:val="superscript"/>
        </w:rPr>
        <w:t>′′</w:t>
      </w:r>
      <w:r>
        <w:rPr>
          <w:rFonts w:ascii="Latin Modern Math" w:hAnsi="Latin Modern Math"/>
          <w:spacing w:val="-8"/>
          <w:w w:val="110"/>
          <w:vertAlign w:val="baseline"/>
        </w:rPr>
        <w:t> </w:t>
      </w:r>
      <w:r>
        <w:rPr>
          <w:spacing w:val="-2"/>
          <w:w w:val="110"/>
          <w:vertAlign w:val="baseline"/>
        </w:rPr>
        <w:t>East to </w:t>
      </w:r>
      <w:r>
        <w:rPr>
          <w:spacing w:val="-2"/>
          <w:w w:val="110"/>
          <w:vertAlign w:val="baseline"/>
        </w:rPr>
        <w:t>88</w:t>
      </w:r>
      <w:r>
        <w:rPr>
          <w:rFonts w:ascii="Latin Modern Math" w:hAnsi="Latin Modern Math"/>
          <w:spacing w:val="-2"/>
          <w:w w:val="110"/>
          <w:vertAlign w:val="superscript"/>
        </w:rPr>
        <w:t>◦</w:t>
      </w:r>
      <w:r>
        <w:rPr>
          <w:spacing w:val="-2"/>
          <w:w w:val="110"/>
          <w:vertAlign w:val="baseline"/>
        </w:rPr>
        <w:t>42</w:t>
      </w:r>
      <w:r>
        <w:rPr>
          <w:rFonts w:ascii="Latin Modern Math" w:hAnsi="Latin Modern Math"/>
          <w:spacing w:val="-2"/>
          <w:w w:val="110"/>
          <w:vertAlign w:val="superscript"/>
        </w:rPr>
        <w:t>′</w:t>
      </w:r>
      <w:r>
        <w:rPr>
          <w:spacing w:val="-2"/>
          <w:w w:val="110"/>
          <w:vertAlign w:val="baseline"/>
        </w:rPr>
        <w:t>01</w:t>
      </w:r>
      <w:r>
        <w:rPr>
          <w:rFonts w:ascii="Latin Modern Math" w:hAnsi="Latin Modern Math"/>
          <w:spacing w:val="-2"/>
          <w:w w:val="110"/>
          <w:vertAlign w:val="superscript"/>
        </w:rPr>
        <w:t>′′</w:t>
      </w:r>
      <w:r>
        <w:rPr>
          <w:rFonts w:ascii="Latin Modern Math" w:hAnsi="Latin Modern Math"/>
          <w:spacing w:val="-2"/>
          <w:w w:val="110"/>
          <w:vertAlign w:val="baseline"/>
        </w:rPr>
        <w:t> </w:t>
      </w:r>
      <w:r>
        <w:rPr>
          <w:w w:val="110"/>
          <w:vertAlign w:val="baseline"/>
        </w:rPr>
        <w:t>The</w:t>
      </w:r>
      <w:r>
        <w:rPr>
          <w:spacing w:val="40"/>
          <w:w w:val="110"/>
          <w:vertAlign w:val="baseline"/>
        </w:rPr>
        <w:t> </w:t>
      </w:r>
      <w:r>
        <w:rPr>
          <w:w w:val="110"/>
          <w:vertAlign w:val="baseline"/>
        </w:rPr>
        <w:t>geographical</w:t>
      </w:r>
      <w:r>
        <w:rPr>
          <w:spacing w:val="40"/>
          <w:w w:val="110"/>
          <w:vertAlign w:val="baseline"/>
        </w:rPr>
        <w:t> </w:t>
      </w:r>
      <w:r>
        <w:rPr>
          <w:w w:val="110"/>
          <w:vertAlign w:val="baseline"/>
        </w:rPr>
        <w:t>extension</w:t>
      </w:r>
      <w:r>
        <w:rPr>
          <w:spacing w:val="40"/>
          <w:w w:val="110"/>
          <w:vertAlign w:val="baseline"/>
        </w:rPr>
        <w:t> </w:t>
      </w:r>
      <w:r>
        <w:rPr>
          <w:w w:val="110"/>
          <w:vertAlign w:val="baseline"/>
        </w:rPr>
        <w:t>of</w:t>
      </w:r>
      <w:r>
        <w:rPr>
          <w:spacing w:val="40"/>
          <w:w w:val="110"/>
          <w:vertAlign w:val="baseline"/>
        </w:rPr>
        <w:t> </w:t>
      </w:r>
      <w:r>
        <w:rPr>
          <w:w w:val="110"/>
          <w:vertAlign w:val="baseline"/>
        </w:rPr>
        <w:t>the</w:t>
      </w:r>
      <w:r>
        <w:rPr>
          <w:spacing w:val="40"/>
          <w:w w:val="110"/>
          <w:vertAlign w:val="baseline"/>
        </w:rPr>
        <w:t> </w:t>
      </w:r>
      <w:r>
        <w:rPr>
          <w:w w:val="110"/>
          <w:vertAlign w:val="baseline"/>
        </w:rPr>
        <w:t>study</w:t>
      </w:r>
      <w:r>
        <w:rPr>
          <w:spacing w:val="40"/>
          <w:w w:val="110"/>
          <w:vertAlign w:val="baseline"/>
        </w:rPr>
        <w:t> </w:t>
      </w:r>
      <w:r>
        <w:rPr>
          <w:w w:val="110"/>
          <w:vertAlign w:val="baseline"/>
        </w:rPr>
        <w:t>area</w:t>
      </w:r>
      <w:r>
        <w:rPr>
          <w:spacing w:val="40"/>
          <w:w w:val="110"/>
          <w:vertAlign w:val="baseline"/>
        </w:rPr>
        <w:t> </w:t>
      </w:r>
      <w:r>
        <w:rPr>
          <w:w w:val="110"/>
          <w:vertAlign w:val="baseline"/>
        </w:rPr>
        <w:t>is</w:t>
      </w:r>
      <w:r>
        <w:rPr>
          <w:spacing w:val="40"/>
          <w:w w:val="110"/>
          <w:vertAlign w:val="baseline"/>
        </w:rPr>
        <w:t> </w:t>
      </w:r>
      <w:r>
        <w:rPr>
          <w:w w:val="110"/>
          <w:vertAlign w:val="baseline"/>
        </w:rPr>
        <w:t>a</w:t>
      </w:r>
      <w:r>
        <w:rPr>
          <w:spacing w:val="40"/>
          <w:w w:val="110"/>
          <w:vertAlign w:val="baseline"/>
        </w:rPr>
        <w:t> </w:t>
      </w:r>
      <w:r>
        <w:rPr>
          <w:w w:val="110"/>
          <w:vertAlign w:val="baseline"/>
        </w:rPr>
        <w:t>range</w:t>
      </w:r>
      <w:r>
        <w:rPr>
          <w:spacing w:val="40"/>
          <w:w w:val="110"/>
          <w:vertAlign w:val="baseline"/>
        </w:rPr>
        <w:t> </w:t>
      </w:r>
      <w:r>
        <w:rPr>
          <w:w w:val="110"/>
          <w:vertAlign w:val="baseline"/>
        </w:rPr>
        <w:t>between East with an elevation of</w:t>
      </w:r>
      <w:r>
        <w:rPr>
          <w:spacing w:val="1"/>
          <w:w w:val="110"/>
          <w:vertAlign w:val="baseline"/>
        </w:rPr>
        <w:t> </w:t>
      </w:r>
      <w:r>
        <w:rPr>
          <w:w w:val="110"/>
          <w:vertAlign w:val="baseline"/>
        </w:rPr>
        <w:t>28</w:t>
      </w:r>
      <w:r>
        <w:rPr>
          <w:rFonts w:ascii="STIX" w:hAnsi="STIX"/>
          <w:w w:val="110"/>
          <w:vertAlign w:val="baseline"/>
        </w:rPr>
        <w:t>–</w:t>
      </w:r>
      <w:r>
        <w:rPr>
          <w:w w:val="110"/>
          <w:vertAlign w:val="baseline"/>
        </w:rPr>
        <w:t>32 m above Mean Sea</w:t>
      </w:r>
      <w:r>
        <w:rPr>
          <w:spacing w:val="1"/>
          <w:w w:val="110"/>
          <w:vertAlign w:val="baseline"/>
        </w:rPr>
        <w:t> </w:t>
      </w:r>
      <w:r>
        <w:rPr>
          <w:w w:val="110"/>
          <w:vertAlign w:val="baseline"/>
        </w:rPr>
        <w:t>Level (</w:t>
      </w:r>
      <w:hyperlink w:history="true" w:anchor="_bookmark1">
        <w:r>
          <w:rPr>
            <w:color w:val="2196D1"/>
            <w:w w:val="110"/>
            <w:vertAlign w:val="baseline"/>
          </w:rPr>
          <w:t>Fig. 1</w:t>
        </w:r>
      </w:hyperlink>
      <w:r>
        <w:rPr>
          <w:w w:val="110"/>
          <w:vertAlign w:val="baseline"/>
        </w:rPr>
        <w:t>). </w:t>
      </w:r>
      <w:r>
        <w:rPr>
          <w:spacing w:val="-5"/>
          <w:w w:val="110"/>
          <w:vertAlign w:val="baseline"/>
        </w:rPr>
        <w:t>The</w:t>
      </w:r>
    </w:p>
    <w:p>
      <w:pPr>
        <w:pStyle w:val="BodyText"/>
        <w:spacing w:line="273" w:lineRule="auto" w:before="37"/>
        <w:ind w:left="111" w:right="110"/>
        <w:jc w:val="both"/>
      </w:pPr>
      <w:r>
        <w:rPr>
          <w:w w:val="110"/>
        </w:rPr>
        <w:t>district</w:t>
      </w:r>
      <w:r>
        <w:rPr>
          <w:spacing w:val="-3"/>
          <w:w w:val="110"/>
        </w:rPr>
        <w:t> </w:t>
      </w:r>
      <w:r>
        <w:rPr>
          <w:w w:val="110"/>
        </w:rPr>
        <w:t>is</w:t>
      </w:r>
      <w:r>
        <w:rPr>
          <w:spacing w:val="-3"/>
          <w:w w:val="110"/>
        </w:rPr>
        <w:t> </w:t>
      </w:r>
      <w:r>
        <w:rPr>
          <w:w w:val="110"/>
        </w:rPr>
        <w:t>bounded</w:t>
      </w:r>
      <w:r>
        <w:rPr>
          <w:spacing w:val="-3"/>
          <w:w w:val="110"/>
        </w:rPr>
        <w:t> </w:t>
      </w:r>
      <w:r>
        <w:rPr>
          <w:w w:val="110"/>
        </w:rPr>
        <w:t>by</w:t>
      </w:r>
      <w:r>
        <w:rPr>
          <w:spacing w:val="-4"/>
          <w:w w:val="110"/>
        </w:rPr>
        <w:t> </w:t>
      </w:r>
      <w:r>
        <w:rPr>
          <w:w w:val="110"/>
        </w:rPr>
        <w:t>Bangladesh</w:t>
      </w:r>
      <w:r>
        <w:rPr>
          <w:spacing w:val="-3"/>
          <w:w w:val="110"/>
        </w:rPr>
        <w:t> </w:t>
      </w:r>
      <w:r>
        <w:rPr>
          <w:w w:val="110"/>
        </w:rPr>
        <w:t>on</w:t>
      </w:r>
      <w:r>
        <w:rPr>
          <w:spacing w:val="-4"/>
          <w:w w:val="110"/>
        </w:rPr>
        <w:t> </w:t>
      </w:r>
      <w:r>
        <w:rPr>
          <w:w w:val="110"/>
        </w:rPr>
        <w:t>the</w:t>
      </w:r>
      <w:r>
        <w:rPr>
          <w:spacing w:val="-3"/>
          <w:w w:val="110"/>
        </w:rPr>
        <w:t> </w:t>
      </w:r>
      <w:r>
        <w:rPr>
          <w:w w:val="110"/>
        </w:rPr>
        <w:t>north,</w:t>
      </w:r>
      <w:r>
        <w:rPr>
          <w:spacing w:val="-3"/>
          <w:w w:val="110"/>
        </w:rPr>
        <w:t> </w:t>
      </w:r>
      <w:r>
        <w:rPr>
          <w:w w:val="110"/>
        </w:rPr>
        <w:t>the</w:t>
      </w:r>
      <w:r>
        <w:rPr>
          <w:spacing w:val="-3"/>
          <w:w w:val="110"/>
        </w:rPr>
        <w:t> </w:t>
      </w:r>
      <w:r>
        <w:rPr>
          <w:w w:val="110"/>
        </w:rPr>
        <w:t>district</w:t>
      </w:r>
      <w:r>
        <w:rPr>
          <w:spacing w:val="-4"/>
          <w:w w:val="110"/>
        </w:rPr>
        <w:t> </w:t>
      </w:r>
      <w:r>
        <w:rPr>
          <w:w w:val="110"/>
        </w:rPr>
        <w:t>of</w:t>
      </w:r>
      <w:r>
        <w:rPr>
          <w:spacing w:val="-3"/>
          <w:w w:val="110"/>
        </w:rPr>
        <w:t> </w:t>
      </w:r>
      <w:r>
        <w:rPr>
          <w:w w:val="110"/>
        </w:rPr>
        <w:t>Malda</w:t>
      </w:r>
      <w:r>
        <w:rPr>
          <w:spacing w:val="-4"/>
          <w:w w:val="110"/>
        </w:rPr>
        <w:t> </w:t>
      </w:r>
      <w:r>
        <w:rPr>
          <w:w w:val="110"/>
        </w:rPr>
        <w:t>on the south, the Balurghat Subdivision on the east, and the Raiganj Sub- division</w:t>
      </w:r>
      <w:r>
        <w:rPr>
          <w:w w:val="110"/>
        </w:rPr>
        <w:t> on</w:t>
      </w:r>
      <w:r>
        <w:rPr>
          <w:w w:val="110"/>
        </w:rPr>
        <w:t> the</w:t>
      </w:r>
      <w:r>
        <w:rPr>
          <w:w w:val="110"/>
        </w:rPr>
        <w:t> west.</w:t>
      </w:r>
      <w:r>
        <w:rPr>
          <w:w w:val="110"/>
        </w:rPr>
        <w:t> The</w:t>
      </w:r>
      <w:r>
        <w:rPr>
          <w:w w:val="110"/>
        </w:rPr>
        <w:t> study</w:t>
      </w:r>
      <w:r>
        <w:rPr>
          <w:w w:val="110"/>
        </w:rPr>
        <w:t> area</w:t>
      </w:r>
      <w:r>
        <w:rPr>
          <w:w w:val="110"/>
        </w:rPr>
        <w:t> spans</w:t>
      </w:r>
      <w:r>
        <w:rPr>
          <w:w w:val="110"/>
        </w:rPr>
        <w:t> a</w:t>
      </w:r>
      <w:r>
        <w:rPr>
          <w:w w:val="110"/>
        </w:rPr>
        <w:t> total</w:t>
      </w:r>
      <w:r>
        <w:rPr>
          <w:w w:val="110"/>
        </w:rPr>
        <w:t> of</w:t>
      </w:r>
      <w:r>
        <w:rPr>
          <w:w w:val="110"/>
        </w:rPr>
        <w:t> 104,790</w:t>
      </w:r>
      <w:r>
        <w:rPr>
          <w:w w:val="110"/>
        </w:rPr>
        <w:t> ha</w:t>
      </w:r>
      <w:r>
        <w:rPr>
          <w:w w:val="110"/>
        </w:rPr>
        <w:t> of geographical area.</w:t>
      </w:r>
    </w:p>
    <w:p>
      <w:pPr>
        <w:pStyle w:val="BodyText"/>
        <w:spacing w:before="23"/>
      </w:pPr>
    </w:p>
    <w:p>
      <w:pPr>
        <w:pStyle w:val="Heading1"/>
        <w:numPr>
          <w:ilvl w:val="0"/>
          <w:numId w:val="1"/>
        </w:numPr>
        <w:tabs>
          <w:tab w:pos="354" w:val="left" w:leader="none"/>
        </w:tabs>
        <w:spacing w:line="240" w:lineRule="auto" w:before="0" w:after="0"/>
        <w:ind w:left="354" w:right="0" w:hanging="243"/>
        <w:jc w:val="left"/>
      </w:pPr>
      <w:bookmarkStart w:name="3 Database and adopted methods" w:id="5"/>
      <w:bookmarkEnd w:id="5"/>
      <w:r>
        <w:rPr>
          <w:b w:val="0"/>
        </w:rPr>
      </w:r>
      <w:r>
        <w:rPr>
          <w:w w:val="110"/>
        </w:rPr>
        <w:t>Database</w:t>
      </w:r>
      <w:r>
        <w:rPr>
          <w:spacing w:val="8"/>
          <w:w w:val="110"/>
        </w:rPr>
        <w:t> </w:t>
      </w:r>
      <w:r>
        <w:rPr>
          <w:w w:val="110"/>
        </w:rPr>
        <w:t>and</w:t>
      </w:r>
      <w:r>
        <w:rPr>
          <w:spacing w:val="9"/>
          <w:w w:val="110"/>
        </w:rPr>
        <w:t> </w:t>
      </w:r>
      <w:r>
        <w:rPr>
          <w:w w:val="110"/>
        </w:rPr>
        <w:t>adopted</w:t>
      </w:r>
      <w:r>
        <w:rPr>
          <w:spacing w:val="9"/>
          <w:w w:val="110"/>
        </w:rPr>
        <w:t> </w:t>
      </w:r>
      <w:r>
        <w:rPr>
          <w:spacing w:val="-2"/>
          <w:w w:val="110"/>
        </w:rPr>
        <w:t>methods</w:t>
      </w:r>
    </w:p>
    <w:p>
      <w:pPr>
        <w:pStyle w:val="BodyText"/>
        <w:spacing w:before="50"/>
        <w:rPr>
          <w:b/>
        </w:rPr>
      </w:pPr>
    </w:p>
    <w:p>
      <w:pPr>
        <w:pStyle w:val="ListParagraph"/>
        <w:numPr>
          <w:ilvl w:val="1"/>
          <w:numId w:val="1"/>
        </w:numPr>
        <w:tabs>
          <w:tab w:pos="476" w:val="left" w:leader="none"/>
        </w:tabs>
        <w:spacing w:line="240" w:lineRule="auto" w:before="1" w:after="0"/>
        <w:ind w:left="476" w:right="0" w:hanging="365"/>
        <w:jc w:val="left"/>
        <w:rPr>
          <w:i/>
          <w:sz w:val="16"/>
        </w:rPr>
      </w:pPr>
      <w:bookmarkStart w:name="3.1 Data sources" w:id="6"/>
      <w:bookmarkEnd w:id="6"/>
      <w:r>
        <w:rPr/>
      </w:r>
      <w:r>
        <w:rPr>
          <w:i/>
          <w:sz w:val="16"/>
        </w:rPr>
        <w:t>Data</w:t>
      </w:r>
      <w:r>
        <w:rPr>
          <w:i/>
          <w:spacing w:val="11"/>
          <w:sz w:val="16"/>
        </w:rPr>
        <w:t> </w:t>
      </w:r>
      <w:r>
        <w:rPr>
          <w:i/>
          <w:spacing w:val="-2"/>
          <w:sz w:val="16"/>
        </w:rPr>
        <w:t>sources</w:t>
      </w:r>
    </w:p>
    <w:p>
      <w:pPr>
        <w:pStyle w:val="BodyText"/>
        <w:spacing w:before="50"/>
        <w:rPr>
          <w:i/>
        </w:rPr>
      </w:pPr>
    </w:p>
    <w:p>
      <w:pPr>
        <w:pStyle w:val="BodyText"/>
        <w:spacing w:line="273" w:lineRule="auto"/>
        <w:ind w:left="111" w:right="109" w:firstLine="239"/>
        <w:jc w:val="both"/>
      </w:pPr>
      <w:r>
        <w:rPr>
          <w:w w:val="110"/>
        </w:rPr>
        <w:t>About</w:t>
      </w:r>
      <w:r>
        <w:rPr>
          <w:w w:val="110"/>
        </w:rPr>
        <w:t> 95</w:t>
      </w:r>
      <w:r>
        <w:rPr>
          <w:w w:val="110"/>
        </w:rPr>
        <w:t> articles,</w:t>
      </w:r>
      <w:r>
        <w:rPr>
          <w:w w:val="110"/>
        </w:rPr>
        <w:t> 2</w:t>
      </w:r>
      <w:r>
        <w:rPr>
          <w:w w:val="110"/>
        </w:rPr>
        <w:t> theses,</w:t>
      </w:r>
      <w:r>
        <w:rPr>
          <w:w w:val="110"/>
        </w:rPr>
        <w:t> and</w:t>
      </w:r>
      <w:r>
        <w:rPr>
          <w:w w:val="110"/>
        </w:rPr>
        <w:t> several</w:t>
      </w:r>
      <w:r>
        <w:rPr>
          <w:w w:val="110"/>
        </w:rPr>
        <w:t> government</w:t>
      </w:r>
      <w:r>
        <w:rPr>
          <w:w w:val="110"/>
        </w:rPr>
        <w:t> reports</w:t>
      </w:r>
      <w:r>
        <w:rPr>
          <w:w w:val="110"/>
        </w:rPr>
        <w:t> </w:t>
      </w:r>
      <w:r>
        <w:rPr>
          <w:w w:val="110"/>
        </w:rPr>
        <w:t>are reviewed</w:t>
      </w:r>
      <w:r>
        <w:rPr>
          <w:spacing w:val="-6"/>
          <w:w w:val="110"/>
        </w:rPr>
        <w:t> </w:t>
      </w:r>
      <w:r>
        <w:rPr>
          <w:w w:val="110"/>
        </w:rPr>
        <w:t>for</w:t>
      </w:r>
      <w:r>
        <w:rPr>
          <w:spacing w:val="-6"/>
          <w:w w:val="110"/>
        </w:rPr>
        <w:t> </w:t>
      </w:r>
      <w:r>
        <w:rPr>
          <w:w w:val="110"/>
        </w:rPr>
        <w:t>accurate</w:t>
      </w:r>
      <w:r>
        <w:rPr>
          <w:spacing w:val="-7"/>
          <w:w w:val="110"/>
        </w:rPr>
        <w:t> </w:t>
      </w:r>
      <w:r>
        <w:rPr>
          <w:w w:val="110"/>
        </w:rPr>
        <w:t>research.</w:t>
      </w:r>
      <w:r>
        <w:rPr>
          <w:spacing w:val="-7"/>
          <w:w w:val="110"/>
        </w:rPr>
        <w:t> </w:t>
      </w:r>
      <w:r>
        <w:rPr>
          <w:w w:val="110"/>
        </w:rPr>
        <w:t>The</w:t>
      </w:r>
      <w:r>
        <w:rPr>
          <w:spacing w:val="-5"/>
          <w:w w:val="110"/>
        </w:rPr>
        <w:t> </w:t>
      </w:r>
      <w:r>
        <w:rPr>
          <w:w w:val="110"/>
        </w:rPr>
        <w:t>articles</w:t>
      </w:r>
      <w:r>
        <w:rPr>
          <w:spacing w:val="-7"/>
          <w:w w:val="110"/>
        </w:rPr>
        <w:t> </w:t>
      </w:r>
      <w:r>
        <w:rPr>
          <w:w w:val="110"/>
        </w:rPr>
        <w:t>are</w:t>
      </w:r>
      <w:r>
        <w:rPr>
          <w:spacing w:val="-6"/>
          <w:w w:val="110"/>
        </w:rPr>
        <w:t> </w:t>
      </w:r>
      <w:r>
        <w:rPr>
          <w:w w:val="110"/>
        </w:rPr>
        <w:t>reviewed</w:t>
      </w:r>
      <w:r>
        <w:rPr>
          <w:spacing w:val="-6"/>
          <w:w w:val="110"/>
        </w:rPr>
        <w:t> </w:t>
      </w:r>
      <w:r>
        <w:rPr>
          <w:w w:val="110"/>
        </w:rPr>
        <w:t>based</w:t>
      </w:r>
      <w:r>
        <w:rPr>
          <w:spacing w:val="-6"/>
          <w:w w:val="110"/>
        </w:rPr>
        <w:t> </w:t>
      </w:r>
      <w:r>
        <w:rPr>
          <w:w w:val="110"/>
        </w:rPr>
        <w:t>on</w:t>
      </w:r>
      <w:r>
        <w:rPr>
          <w:spacing w:val="-6"/>
          <w:w w:val="110"/>
        </w:rPr>
        <w:t> </w:t>
      </w:r>
      <w:r>
        <w:rPr>
          <w:w w:val="110"/>
        </w:rPr>
        <w:t>their originality in</w:t>
      </w:r>
      <w:r>
        <w:rPr>
          <w:spacing w:val="-1"/>
          <w:w w:val="110"/>
        </w:rPr>
        <w:t> </w:t>
      </w:r>
      <w:r>
        <w:rPr>
          <w:w w:val="110"/>
        </w:rPr>
        <w:t>methods.</w:t>
      </w:r>
      <w:r>
        <w:rPr>
          <w:spacing w:val="-1"/>
          <w:w w:val="110"/>
        </w:rPr>
        <w:t> </w:t>
      </w:r>
      <w:r>
        <w:rPr>
          <w:w w:val="110"/>
        </w:rPr>
        <w:t>From</w:t>
      </w:r>
      <w:r>
        <w:rPr>
          <w:spacing w:val="-1"/>
          <w:w w:val="110"/>
        </w:rPr>
        <w:t> </w:t>
      </w:r>
      <w:r>
        <w:rPr>
          <w:w w:val="110"/>
        </w:rPr>
        <w:t>the</w:t>
      </w:r>
      <w:r>
        <w:rPr>
          <w:spacing w:val="-1"/>
          <w:w w:val="110"/>
        </w:rPr>
        <w:t> </w:t>
      </w:r>
      <w:r>
        <w:rPr>
          <w:w w:val="110"/>
        </w:rPr>
        <w:t>literature review,</w:t>
      </w:r>
      <w:r>
        <w:rPr>
          <w:spacing w:val="-1"/>
          <w:w w:val="110"/>
        </w:rPr>
        <w:t> </w:t>
      </w:r>
      <w:r>
        <w:rPr>
          <w:w w:val="110"/>
        </w:rPr>
        <w:t>it</w:t>
      </w:r>
      <w:r>
        <w:rPr>
          <w:spacing w:val="-1"/>
          <w:w w:val="110"/>
        </w:rPr>
        <w:t> </w:t>
      </w:r>
      <w:r>
        <w:rPr>
          <w:w w:val="110"/>
        </w:rPr>
        <w:t>is found</w:t>
      </w:r>
      <w:r>
        <w:rPr>
          <w:spacing w:val="-1"/>
          <w:w w:val="110"/>
        </w:rPr>
        <w:t> </w:t>
      </w:r>
      <w:r>
        <w:rPr>
          <w:w w:val="110"/>
        </w:rPr>
        <w:t>that there is</w:t>
      </w:r>
      <w:r>
        <w:rPr>
          <w:spacing w:val="-9"/>
          <w:w w:val="110"/>
        </w:rPr>
        <w:t> </w:t>
      </w:r>
      <w:r>
        <w:rPr>
          <w:w w:val="110"/>
        </w:rPr>
        <w:t>no</w:t>
      </w:r>
      <w:r>
        <w:rPr>
          <w:spacing w:val="-8"/>
          <w:w w:val="110"/>
        </w:rPr>
        <w:t> </w:t>
      </w:r>
      <w:r>
        <w:rPr>
          <w:w w:val="110"/>
        </w:rPr>
        <w:t>such</w:t>
      </w:r>
      <w:r>
        <w:rPr>
          <w:spacing w:val="-9"/>
          <w:w w:val="110"/>
        </w:rPr>
        <w:t> </w:t>
      </w:r>
      <w:r>
        <w:rPr>
          <w:w w:val="110"/>
        </w:rPr>
        <w:t>type</w:t>
      </w:r>
      <w:r>
        <w:rPr>
          <w:spacing w:val="-9"/>
          <w:w w:val="110"/>
        </w:rPr>
        <w:t> </w:t>
      </w:r>
      <w:r>
        <w:rPr>
          <w:w w:val="110"/>
        </w:rPr>
        <w:t>of</w:t>
      </w:r>
      <w:r>
        <w:rPr>
          <w:spacing w:val="-8"/>
          <w:w w:val="110"/>
        </w:rPr>
        <w:t> </w:t>
      </w:r>
      <w:r>
        <w:rPr>
          <w:w w:val="110"/>
        </w:rPr>
        <w:t>intensive</w:t>
      </w:r>
      <w:r>
        <w:rPr>
          <w:spacing w:val="-9"/>
          <w:w w:val="110"/>
        </w:rPr>
        <w:t> </w:t>
      </w:r>
      <w:r>
        <w:rPr>
          <w:w w:val="110"/>
        </w:rPr>
        <w:t>research</w:t>
      </w:r>
      <w:r>
        <w:rPr>
          <w:spacing w:val="-9"/>
          <w:w w:val="110"/>
        </w:rPr>
        <w:t> </w:t>
      </w:r>
      <w:r>
        <w:rPr>
          <w:w w:val="110"/>
        </w:rPr>
        <w:t>work</w:t>
      </w:r>
      <w:r>
        <w:rPr>
          <w:spacing w:val="-9"/>
          <w:w w:val="110"/>
        </w:rPr>
        <w:t> </w:t>
      </w:r>
      <w:r>
        <w:rPr>
          <w:w w:val="110"/>
        </w:rPr>
        <w:t>in</w:t>
      </w:r>
      <w:r>
        <w:rPr>
          <w:spacing w:val="-8"/>
          <w:w w:val="110"/>
        </w:rPr>
        <w:t> </w:t>
      </w:r>
      <w:r>
        <w:rPr>
          <w:w w:val="110"/>
        </w:rPr>
        <w:t>the</w:t>
      </w:r>
      <w:r>
        <w:rPr>
          <w:spacing w:val="-8"/>
          <w:w w:val="110"/>
        </w:rPr>
        <w:t> </w:t>
      </w:r>
      <w:r>
        <w:rPr>
          <w:w w:val="110"/>
        </w:rPr>
        <w:t>same</w:t>
      </w:r>
      <w:r>
        <w:rPr>
          <w:spacing w:val="-9"/>
          <w:w w:val="110"/>
        </w:rPr>
        <w:t> </w:t>
      </w:r>
      <w:r>
        <w:rPr>
          <w:w w:val="110"/>
        </w:rPr>
        <w:t>study</w:t>
      </w:r>
      <w:r>
        <w:rPr>
          <w:spacing w:val="-9"/>
          <w:w w:val="110"/>
        </w:rPr>
        <w:t> </w:t>
      </w:r>
      <w:r>
        <w:rPr>
          <w:w w:val="110"/>
        </w:rPr>
        <w:t>area</w:t>
      </w:r>
      <w:r>
        <w:rPr>
          <w:spacing w:val="-9"/>
          <w:w w:val="110"/>
        </w:rPr>
        <w:t> </w:t>
      </w:r>
      <w:r>
        <w:rPr>
          <w:w w:val="110"/>
        </w:rPr>
        <w:t>though some</w:t>
      </w:r>
      <w:r>
        <w:rPr>
          <w:w w:val="110"/>
        </w:rPr>
        <w:t> of</w:t>
      </w:r>
      <w:r>
        <w:rPr>
          <w:w w:val="110"/>
        </w:rPr>
        <w:t> the</w:t>
      </w:r>
      <w:r>
        <w:rPr>
          <w:w w:val="110"/>
        </w:rPr>
        <w:t> researchers</w:t>
      </w:r>
      <w:r>
        <w:rPr>
          <w:w w:val="110"/>
        </w:rPr>
        <w:t> are</w:t>
      </w:r>
      <w:r>
        <w:rPr>
          <w:w w:val="110"/>
        </w:rPr>
        <w:t> tried</w:t>
      </w:r>
      <w:r>
        <w:rPr>
          <w:w w:val="110"/>
        </w:rPr>
        <w:t> to</w:t>
      </w:r>
      <w:r>
        <w:rPr>
          <w:w w:val="110"/>
        </w:rPr>
        <w:t> evaluate</w:t>
      </w:r>
      <w:r>
        <w:rPr>
          <w:w w:val="110"/>
        </w:rPr>
        <w:t> the</w:t>
      </w:r>
      <w:r>
        <w:rPr>
          <w:w w:val="110"/>
        </w:rPr>
        <w:t> agricultural</w:t>
      </w:r>
      <w:r>
        <w:rPr>
          <w:w w:val="110"/>
        </w:rPr>
        <w:t> suitable zone at the district</w:t>
      </w:r>
      <w:r>
        <w:rPr>
          <w:spacing w:val="-1"/>
          <w:w w:val="110"/>
        </w:rPr>
        <w:t> </w:t>
      </w:r>
      <w:r>
        <w:rPr>
          <w:w w:val="110"/>
        </w:rPr>
        <w:t>level. As the</w:t>
      </w:r>
      <w:r>
        <w:rPr>
          <w:spacing w:val="-1"/>
          <w:w w:val="110"/>
        </w:rPr>
        <w:t> </w:t>
      </w:r>
      <w:r>
        <w:rPr>
          <w:w w:val="110"/>
        </w:rPr>
        <w:t>majority of the</w:t>
      </w:r>
      <w:r>
        <w:rPr>
          <w:spacing w:val="-1"/>
          <w:w w:val="110"/>
        </w:rPr>
        <w:t> </w:t>
      </w:r>
      <w:r>
        <w:rPr>
          <w:w w:val="110"/>
        </w:rPr>
        <w:t>population of the study area</w:t>
      </w:r>
      <w:r>
        <w:rPr>
          <w:w w:val="110"/>
        </w:rPr>
        <w:t> is dependent</w:t>
      </w:r>
      <w:r>
        <w:rPr>
          <w:w w:val="110"/>
        </w:rPr>
        <w:t> on agriculture and</w:t>
      </w:r>
      <w:r>
        <w:rPr>
          <w:w w:val="110"/>
        </w:rPr>
        <w:t> related</w:t>
      </w:r>
      <w:r>
        <w:rPr>
          <w:w w:val="110"/>
        </w:rPr>
        <w:t> economic activities,</w:t>
      </w:r>
      <w:r>
        <w:rPr>
          <w:w w:val="110"/>
        </w:rPr>
        <w:t> it is essential to evaluate the proper agricultural area for the overall devel- opment of the study area.</w:t>
      </w:r>
    </w:p>
    <w:p>
      <w:pPr>
        <w:pStyle w:val="BodyText"/>
        <w:spacing w:line="273" w:lineRule="auto"/>
        <w:ind w:left="111" w:right="109" w:firstLine="239"/>
        <w:jc w:val="both"/>
      </w:pPr>
      <w:r>
        <w:rPr>
          <w:w w:val="110"/>
        </w:rPr>
        <w:t>Several</w:t>
      </w:r>
      <w:r>
        <w:rPr>
          <w:w w:val="110"/>
        </w:rPr>
        <w:t> sixteen</w:t>
      </w:r>
      <w:r>
        <w:rPr>
          <w:w w:val="110"/>
        </w:rPr>
        <w:t> variables,</w:t>
      </w:r>
      <w:r>
        <w:rPr>
          <w:w w:val="110"/>
        </w:rPr>
        <w:t> namely</w:t>
      </w:r>
      <w:r>
        <w:rPr>
          <w:w w:val="110"/>
        </w:rPr>
        <w:t> nitrogen</w:t>
      </w:r>
      <w:r>
        <w:rPr>
          <w:w w:val="110"/>
        </w:rPr>
        <w:t> (N),</w:t>
      </w:r>
      <w:r>
        <w:rPr>
          <w:w w:val="110"/>
        </w:rPr>
        <w:t> copper</w:t>
      </w:r>
      <w:r>
        <w:rPr>
          <w:w w:val="110"/>
        </w:rPr>
        <w:t> (Cu),</w:t>
      </w:r>
      <w:r>
        <w:rPr>
          <w:w w:val="110"/>
        </w:rPr>
        <w:t> </w:t>
      </w:r>
      <w:r>
        <w:rPr>
          <w:w w:val="110"/>
        </w:rPr>
        <w:t>man- ganese</w:t>
      </w:r>
      <w:r>
        <w:rPr>
          <w:w w:val="110"/>
        </w:rPr>
        <w:t> (Mn),</w:t>
      </w:r>
      <w:r>
        <w:rPr>
          <w:w w:val="110"/>
        </w:rPr>
        <w:t> zinc</w:t>
      </w:r>
      <w:r>
        <w:rPr>
          <w:w w:val="110"/>
        </w:rPr>
        <w:t> (Zn),</w:t>
      </w:r>
      <w:r>
        <w:rPr>
          <w:w w:val="110"/>
        </w:rPr>
        <w:t> sulphur</w:t>
      </w:r>
      <w:r>
        <w:rPr>
          <w:w w:val="110"/>
        </w:rPr>
        <w:t> (S),</w:t>
      </w:r>
      <w:r>
        <w:rPr>
          <w:w w:val="110"/>
        </w:rPr>
        <w:t> boron</w:t>
      </w:r>
      <w:r>
        <w:rPr>
          <w:w w:val="110"/>
        </w:rPr>
        <w:t> (B),</w:t>
      </w:r>
      <w:r>
        <w:rPr>
          <w:w w:val="110"/>
        </w:rPr>
        <w:t> phosphate,</w:t>
      </w:r>
      <w:r>
        <w:rPr>
          <w:w w:val="110"/>
        </w:rPr>
        <w:t> potassium (K),</w:t>
      </w:r>
      <w:r>
        <w:rPr>
          <w:spacing w:val="-7"/>
          <w:w w:val="110"/>
        </w:rPr>
        <w:t> </w:t>
      </w:r>
      <w:r>
        <w:rPr>
          <w:w w:val="110"/>
        </w:rPr>
        <w:t>(</w:t>
      </w:r>
      <w:hyperlink w:history="true" w:anchor="_bookmark91">
        <w:r>
          <w:rPr>
            <w:color w:val="2196D1"/>
            <w:w w:val="110"/>
          </w:rPr>
          <w:t>Sarkar</w:t>
        </w:r>
        <w:r>
          <w:rPr>
            <w:color w:val="2196D1"/>
            <w:spacing w:val="-7"/>
            <w:w w:val="110"/>
          </w:rPr>
          <w:t> </w:t>
        </w:r>
        <w:r>
          <w:rPr>
            <w:color w:val="2196D1"/>
            <w:w w:val="110"/>
          </w:rPr>
          <w:t>et</w:t>
        </w:r>
        <w:r>
          <w:rPr>
            <w:color w:val="2196D1"/>
            <w:spacing w:val="-8"/>
            <w:w w:val="110"/>
          </w:rPr>
          <w:t> </w:t>
        </w:r>
        <w:r>
          <w:rPr>
            <w:color w:val="2196D1"/>
            <w:w w:val="110"/>
          </w:rPr>
          <w:t>al.,</w:t>
        </w:r>
        <w:r>
          <w:rPr>
            <w:color w:val="2196D1"/>
            <w:spacing w:val="-7"/>
            <w:w w:val="110"/>
          </w:rPr>
          <w:t> </w:t>
        </w:r>
        <w:r>
          <w:rPr>
            <w:color w:val="2196D1"/>
            <w:w w:val="110"/>
          </w:rPr>
          <w:t>2021</w:t>
        </w:r>
      </w:hyperlink>
      <w:r>
        <w:rPr>
          <w:w w:val="110"/>
        </w:rPr>
        <w:t>),</w:t>
      </w:r>
      <w:r>
        <w:rPr>
          <w:spacing w:val="-7"/>
          <w:w w:val="110"/>
        </w:rPr>
        <w:t> </w:t>
      </w:r>
      <w:r>
        <w:rPr>
          <w:w w:val="110"/>
        </w:rPr>
        <w:t>electrical</w:t>
      </w:r>
      <w:r>
        <w:rPr>
          <w:spacing w:val="-7"/>
          <w:w w:val="110"/>
        </w:rPr>
        <w:t> </w:t>
      </w:r>
      <w:r>
        <w:rPr>
          <w:w w:val="110"/>
        </w:rPr>
        <w:t>conductivity</w:t>
      </w:r>
      <w:r>
        <w:rPr>
          <w:spacing w:val="-8"/>
          <w:w w:val="110"/>
        </w:rPr>
        <w:t> </w:t>
      </w:r>
      <w:r>
        <w:rPr>
          <w:w w:val="110"/>
        </w:rPr>
        <w:t>(EC)</w:t>
      </w:r>
      <w:r>
        <w:rPr>
          <w:spacing w:val="-7"/>
          <w:w w:val="110"/>
        </w:rPr>
        <w:t> </w:t>
      </w:r>
      <w:r>
        <w:rPr>
          <w:w w:val="110"/>
        </w:rPr>
        <w:t>(</w:t>
      </w:r>
      <w:hyperlink w:history="true" w:anchor="_bookmark81">
        <w:r>
          <w:rPr>
            <w:color w:val="2196D1"/>
            <w:w w:val="110"/>
          </w:rPr>
          <w:t>Richards,</w:t>
        </w:r>
        <w:r>
          <w:rPr>
            <w:color w:val="2196D1"/>
            <w:spacing w:val="-7"/>
            <w:w w:val="110"/>
          </w:rPr>
          <w:t> </w:t>
        </w:r>
        <w:r>
          <w:rPr>
            <w:color w:val="2196D1"/>
            <w:w w:val="110"/>
          </w:rPr>
          <w:t>1954</w:t>
        </w:r>
      </w:hyperlink>
      <w:r>
        <w:rPr>
          <w:w w:val="110"/>
        </w:rPr>
        <w:t>), Cation</w:t>
      </w:r>
      <w:r>
        <w:rPr>
          <w:w w:val="110"/>
        </w:rPr>
        <w:t> Exchange</w:t>
      </w:r>
      <w:r>
        <w:rPr>
          <w:w w:val="110"/>
        </w:rPr>
        <w:t> Capacity</w:t>
      </w:r>
      <w:r>
        <w:rPr>
          <w:w w:val="110"/>
        </w:rPr>
        <w:t> (CEC),</w:t>
      </w:r>
      <w:r>
        <w:rPr>
          <w:w w:val="110"/>
        </w:rPr>
        <w:t> soil</w:t>
      </w:r>
      <w:r>
        <w:rPr>
          <w:w w:val="110"/>
        </w:rPr>
        <w:t> PH,</w:t>
      </w:r>
      <w:r>
        <w:rPr>
          <w:w w:val="110"/>
        </w:rPr>
        <w:t> bulk</w:t>
      </w:r>
      <w:r>
        <w:rPr>
          <w:w w:val="110"/>
        </w:rPr>
        <w:t> density</w:t>
      </w:r>
      <w:r>
        <w:rPr>
          <w:w w:val="110"/>
        </w:rPr>
        <w:t> (</w:t>
      </w:r>
      <w:hyperlink w:history="true" w:anchor="_bookmark89">
        <w:r>
          <w:rPr>
            <w:color w:val="2196D1"/>
            <w:w w:val="110"/>
          </w:rPr>
          <w:t>Saha</w:t>
        </w:r>
        <w:r>
          <w:rPr>
            <w:color w:val="2196D1"/>
            <w:w w:val="110"/>
          </w:rPr>
          <w:t> et</w:t>
        </w:r>
        <w:r>
          <w:rPr>
            <w:color w:val="2196D1"/>
            <w:w w:val="110"/>
          </w:rPr>
          <w:t> al.,</w:t>
        </w:r>
      </w:hyperlink>
      <w:r>
        <w:rPr>
          <w:color w:val="2196D1"/>
          <w:w w:val="110"/>
        </w:rPr>
        <w:t> </w:t>
      </w:r>
      <w:hyperlink w:history="true" w:anchor="_bookmark89">
        <w:r>
          <w:rPr>
            <w:color w:val="2196D1"/>
            <w:w w:val="110"/>
          </w:rPr>
          <w:t>2021</w:t>
        </w:r>
      </w:hyperlink>
      <w:r>
        <w:rPr>
          <w:w w:val="110"/>
        </w:rPr>
        <w:t>), soil moisture (</w:t>
      </w:r>
      <w:hyperlink w:history="true" w:anchor="_bookmark78">
        <w:r>
          <w:rPr>
            <w:color w:val="2196D1"/>
            <w:w w:val="110"/>
          </w:rPr>
          <w:t>Pramanik, 2016</w:t>
        </w:r>
      </w:hyperlink>
      <w:r>
        <w:rPr>
          <w:w w:val="110"/>
        </w:rPr>
        <w:t>), soil organic carbon, soil depth, and soil texture are selected for estimation of potential site suitability </w:t>
      </w:r>
      <w:r>
        <w:rPr/>
        <w:t>analysis. After the laboratory testing of the soil samples (40 Spots) which</w:t>
      </w:r>
      <w:r>
        <w:rPr>
          <w:w w:val="110"/>
        </w:rPr>
        <w:t> have</w:t>
      </w:r>
      <w:r>
        <w:rPr>
          <w:w w:val="110"/>
        </w:rPr>
        <w:t> been</w:t>
      </w:r>
      <w:r>
        <w:rPr>
          <w:w w:val="110"/>
        </w:rPr>
        <w:t> collected</w:t>
      </w:r>
      <w:r>
        <w:rPr>
          <w:w w:val="110"/>
        </w:rPr>
        <w:t> in</w:t>
      </w:r>
      <w:r>
        <w:rPr>
          <w:w w:val="110"/>
        </w:rPr>
        <w:t> 2021,</w:t>
      </w:r>
      <w:r>
        <w:rPr>
          <w:w w:val="110"/>
        </w:rPr>
        <w:t> the</w:t>
      </w:r>
      <w:r>
        <w:rPr>
          <w:w w:val="110"/>
        </w:rPr>
        <w:t> Inverse</w:t>
      </w:r>
      <w:r>
        <w:rPr>
          <w:w w:val="110"/>
        </w:rPr>
        <w:t> Distance</w:t>
      </w:r>
      <w:r>
        <w:rPr>
          <w:w w:val="110"/>
        </w:rPr>
        <w:t> Weighted</w:t>
      </w:r>
      <w:r>
        <w:rPr>
          <w:w w:val="110"/>
        </w:rPr>
        <w:t> (IDW) interpolation technique has been used to generate the spatial distribu- tion maps of selected variables in ArcMap 10.5. A brief account of the data source is provided in </w:t>
      </w:r>
      <w:hyperlink w:history="true" w:anchor="_bookmark2">
        <w:r>
          <w:rPr>
            <w:color w:val="2196D1"/>
            <w:w w:val="110"/>
          </w:rPr>
          <w:t>Table 1</w:t>
        </w:r>
      </w:hyperlink>
      <w:r>
        <w:rPr>
          <w:w w:val="110"/>
        </w:rPr>
        <w:t>.</w:t>
      </w:r>
    </w:p>
    <w:p>
      <w:pPr>
        <w:spacing w:after="0" w:line="273" w:lineRule="auto"/>
        <w:jc w:val="both"/>
        <w:sectPr>
          <w:type w:val="continuous"/>
          <w:pgSz w:w="11910" w:h="15880"/>
          <w:pgMar w:header="655" w:footer="544" w:top="620" w:bottom="280" w:left="640" w:right="640"/>
          <w:cols w:num="2" w:equalWidth="0">
            <w:col w:w="5175" w:space="205"/>
            <w:col w:w="5250"/>
          </w:cols>
        </w:sectPr>
      </w:pPr>
    </w:p>
    <w:p>
      <w:pPr>
        <w:pStyle w:val="BodyText"/>
        <w:spacing w:before="24"/>
        <w:rPr>
          <w:sz w:val="20"/>
        </w:rPr>
      </w:pPr>
    </w:p>
    <w:p>
      <w:pPr>
        <w:pStyle w:val="BodyText"/>
        <w:ind w:left="917"/>
        <w:rPr>
          <w:sz w:val="20"/>
        </w:rPr>
      </w:pPr>
      <w:r>
        <w:rPr>
          <w:sz w:val="20"/>
        </w:rPr>
        <w:drawing>
          <wp:inline distT="0" distB="0" distL="0" distR="0">
            <wp:extent cx="5581822" cy="3557016"/>
            <wp:effectExtent l="0" t="0" r="0" b="0"/>
            <wp:docPr id="23" name="Image 23"/>
            <wp:cNvGraphicFramePr>
              <a:graphicFrameLocks/>
            </wp:cNvGraphicFramePr>
            <a:graphic>
              <a:graphicData uri="http://schemas.openxmlformats.org/drawingml/2006/picture">
                <pic:pic>
                  <pic:nvPicPr>
                    <pic:cNvPr id="23" name="Image 23"/>
                    <pic:cNvPicPr/>
                  </pic:nvPicPr>
                  <pic:blipFill>
                    <a:blip r:embed="rId20" cstate="print"/>
                    <a:stretch>
                      <a:fillRect/>
                    </a:stretch>
                  </pic:blipFill>
                  <pic:spPr>
                    <a:xfrm>
                      <a:off x="0" y="0"/>
                      <a:ext cx="5581822" cy="3557016"/>
                    </a:xfrm>
                    <a:prstGeom prst="rect">
                      <a:avLst/>
                    </a:prstGeom>
                  </pic:spPr>
                </pic:pic>
              </a:graphicData>
            </a:graphic>
          </wp:inline>
        </w:drawing>
      </w:r>
      <w:r>
        <w:rPr>
          <w:sz w:val="20"/>
        </w:rPr>
      </w:r>
    </w:p>
    <w:p>
      <w:pPr>
        <w:pStyle w:val="BodyText"/>
        <w:spacing w:before="10"/>
        <w:rPr>
          <w:sz w:val="14"/>
        </w:rPr>
      </w:pPr>
    </w:p>
    <w:p>
      <w:pPr>
        <w:spacing w:before="0"/>
        <w:ind w:left="13" w:right="13" w:firstLine="0"/>
        <w:jc w:val="center"/>
        <w:rPr>
          <w:sz w:val="14"/>
        </w:rPr>
      </w:pPr>
      <w:bookmarkStart w:name="_bookmark1" w:id="7"/>
      <w:bookmarkEnd w:id="7"/>
      <w:r>
        <w:rPr/>
      </w:r>
      <w:r>
        <w:rPr>
          <w:b/>
          <w:w w:val="110"/>
          <w:sz w:val="14"/>
        </w:rPr>
        <w:t>Fig.</w:t>
      </w:r>
      <w:r>
        <w:rPr>
          <w:b/>
          <w:spacing w:val="15"/>
          <w:w w:val="110"/>
          <w:sz w:val="14"/>
        </w:rPr>
        <w:t> </w:t>
      </w:r>
      <w:r>
        <w:rPr>
          <w:b/>
          <w:w w:val="110"/>
          <w:sz w:val="14"/>
        </w:rPr>
        <w:t>1.</w:t>
      </w:r>
      <w:r>
        <w:rPr>
          <w:b/>
          <w:spacing w:val="44"/>
          <w:w w:val="110"/>
          <w:sz w:val="14"/>
        </w:rPr>
        <w:t> </w:t>
      </w:r>
      <w:r>
        <w:rPr>
          <w:w w:val="110"/>
          <w:sz w:val="14"/>
        </w:rPr>
        <w:t>Geographical</w:t>
      </w:r>
      <w:r>
        <w:rPr>
          <w:spacing w:val="16"/>
          <w:w w:val="110"/>
          <w:sz w:val="14"/>
        </w:rPr>
        <w:t> </w:t>
      </w:r>
      <w:r>
        <w:rPr>
          <w:w w:val="110"/>
          <w:sz w:val="14"/>
        </w:rPr>
        <w:t>location</w:t>
      </w:r>
      <w:r>
        <w:rPr>
          <w:spacing w:val="16"/>
          <w:w w:val="110"/>
          <w:sz w:val="14"/>
        </w:rPr>
        <w:t> </w:t>
      </w:r>
      <w:r>
        <w:rPr>
          <w:w w:val="110"/>
          <w:sz w:val="14"/>
        </w:rPr>
        <w:t>of</w:t>
      </w:r>
      <w:r>
        <w:rPr>
          <w:spacing w:val="16"/>
          <w:w w:val="110"/>
          <w:sz w:val="14"/>
        </w:rPr>
        <w:t> </w:t>
      </w:r>
      <w:r>
        <w:rPr>
          <w:w w:val="110"/>
          <w:sz w:val="14"/>
        </w:rPr>
        <w:t>the</w:t>
      </w:r>
      <w:r>
        <w:rPr>
          <w:spacing w:val="16"/>
          <w:w w:val="110"/>
          <w:sz w:val="14"/>
        </w:rPr>
        <w:t> </w:t>
      </w:r>
      <w:r>
        <w:rPr>
          <w:w w:val="110"/>
          <w:sz w:val="14"/>
        </w:rPr>
        <w:t>study</w:t>
      </w:r>
      <w:r>
        <w:rPr>
          <w:spacing w:val="15"/>
          <w:w w:val="110"/>
          <w:sz w:val="14"/>
        </w:rPr>
        <w:t> </w:t>
      </w:r>
      <w:r>
        <w:rPr>
          <w:spacing w:val="-2"/>
          <w:w w:val="110"/>
          <w:sz w:val="14"/>
        </w:rPr>
        <w:t>area.</w:t>
      </w:r>
    </w:p>
    <w:p>
      <w:pPr>
        <w:pStyle w:val="BodyText"/>
        <w:spacing w:before="6"/>
        <w:rPr>
          <w:sz w:val="15"/>
        </w:rPr>
      </w:pPr>
    </w:p>
    <w:p>
      <w:pPr>
        <w:spacing w:after="0"/>
        <w:rPr>
          <w:sz w:val="15"/>
        </w:rPr>
        <w:sectPr>
          <w:headerReference w:type="default" r:id="rId18"/>
          <w:footerReference w:type="default" r:id="rId19"/>
          <w:pgSz w:w="11910" w:h="15880"/>
          <w:pgMar w:header="655" w:footer="544" w:top="840" w:bottom="740" w:left="640" w:right="640"/>
          <w:pgNumType w:start="1"/>
        </w:sectPr>
      </w:pPr>
    </w:p>
    <w:p>
      <w:pPr>
        <w:pStyle w:val="BodyText"/>
        <w:spacing w:before="86"/>
        <w:rPr>
          <w:sz w:val="14"/>
        </w:rPr>
      </w:pPr>
    </w:p>
    <w:p>
      <w:pPr>
        <w:spacing w:before="0"/>
        <w:ind w:left="111" w:right="0" w:firstLine="0"/>
        <w:jc w:val="left"/>
        <w:rPr>
          <w:b/>
          <w:sz w:val="14"/>
        </w:rPr>
      </w:pPr>
      <w:bookmarkStart w:name="_bookmark2" w:id="8"/>
      <w:bookmarkEnd w:id="8"/>
      <w:r>
        <w:rPr/>
      </w:r>
      <w:r>
        <w:rPr>
          <w:b/>
          <w:w w:val="110"/>
          <w:sz w:val="14"/>
        </w:rPr>
        <w:t>Table</w:t>
      </w:r>
      <w:r>
        <w:rPr>
          <w:b/>
          <w:spacing w:val="1"/>
          <w:w w:val="110"/>
          <w:sz w:val="14"/>
        </w:rPr>
        <w:t> </w:t>
      </w:r>
      <w:r>
        <w:rPr>
          <w:b/>
          <w:spacing w:val="-10"/>
          <w:w w:val="110"/>
          <w:sz w:val="14"/>
        </w:rPr>
        <w:t>1</w:t>
      </w:r>
    </w:p>
    <w:p>
      <w:pPr>
        <w:spacing w:before="30"/>
        <w:ind w:left="111" w:right="0" w:firstLine="0"/>
        <w:jc w:val="left"/>
        <w:rPr>
          <w:sz w:val="14"/>
        </w:rPr>
      </w:pPr>
      <w:r>
        <w:rPr/>
        <mc:AlternateContent>
          <mc:Choice Requires="wps">
            <w:drawing>
              <wp:anchor distT="0" distB="0" distL="0" distR="0" allowOverlap="1" layoutInCell="1" locked="0" behindDoc="0" simplePos="0" relativeHeight="15734272">
                <wp:simplePos x="0" y="0"/>
                <wp:positionH relativeFrom="page">
                  <wp:posOffset>477683</wp:posOffset>
                </wp:positionH>
                <wp:positionV relativeFrom="paragraph">
                  <wp:posOffset>152952</wp:posOffset>
                </wp:positionV>
                <wp:extent cx="3188970" cy="6350"/>
                <wp:effectExtent l="0" t="0" r="0" b="0"/>
                <wp:wrapNone/>
                <wp:docPr id="24" name="Graphic 24"/>
                <wp:cNvGraphicFramePr>
                  <a:graphicFrameLocks/>
                </wp:cNvGraphicFramePr>
                <a:graphic>
                  <a:graphicData uri="http://schemas.microsoft.com/office/word/2010/wordprocessingShape">
                    <wps:wsp>
                      <wps:cNvPr id="24" name="Graphic 24"/>
                      <wps:cNvSpPr/>
                      <wps:spPr>
                        <a:xfrm>
                          <a:off x="0" y="0"/>
                          <a:ext cx="3188970" cy="6350"/>
                        </a:xfrm>
                        <a:custGeom>
                          <a:avLst/>
                          <a:gdLst/>
                          <a:ahLst/>
                          <a:cxnLst/>
                          <a:rect l="l" t="t" r="r" b="b"/>
                          <a:pathLst>
                            <a:path w="3188970" h="6350">
                              <a:moveTo>
                                <a:pt x="3188437" y="0"/>
                              </a:moveTo>
                              <a:lnTo>
                                <a:pt x="0" y="0"/>
                              </a:lnTo>
                              <a:lnTo>
                                <a:pt x="0" y="6324"/>
                              </a:lnTo>
                              <a:lnTo>
                                <a:pt x="3188437" y="6324"/>
                              </a:lnTo>
                              <a:lnTo>
                                <a:pt x="318843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12.043467pt;width:251.0581pt;height:.498pt;mso-position-horizontal-relative:page;mso-position-vertical-relative:paragraph;z-index:15734272" id="docshape21" filled="true" fillcolor="#000000" stroked="false">
                <v:fill type="solid"/>
                <w10:wrap type="none"/>
              </v:rect>
            </w:pict>
          </mc:Fallback>
        </mc:AlternateContent>
      </w:r>
      <w:r>
        <w:rPr>
          <w:w w:val="110"/>
          <w:sz w:val="14"/>
        </w:rPr>
        <w:t>Performing</w:t>
      </w:r>
      <w:r>
        <w:rPr>
          <w:spacing w:val="12"/>
          <w:w w:val="110"/>
          <w:sz w:val="14"/>
        </w:rPr>
        <w:t> </w:t>
      </w:r>
      <w:r>
        <w:rPr>
          <w:w w:val="110"/>
          <w:sz w:val="14"/>
        </w:rPr>
        <w:t>Variables,</w:t>
      </w:r>
      <w:r>
        <w:rPr>
          <w:spacing w:val="9"/>
          <w:w w:val="110"/>
          <w:sz w:val="14"/>
        </w:rPr>
        <w:t> </w:t>
      </w:r>
      <w:r>
        <w:rPr>
          <w:w w:val="110"/>
          <w:sz w:val="14"/>
        </w:rPr>
        <w:t>Sources,</w:t>
      </w:r>
      <w:r>
        <w:rPr>
          <w:spacing w:val="11"/>
          <w:w w:val="110"/>
          <w:sz w:val="14"/>
        </w:rPr>
        <w:t> </w:t>
      </w:r>
      <w:r>
        <w:rPr>
          <w:w w:val="110"/>
          <w:sz w:val="14"/>
        </w:rPr>
        <w:t>and</w:t>
      </w:r>
      <w:r>
        <w:rPr>
          <w:spacing w:val="11"/>
          <w:w w:val="110"/>
          <w:sz w:val="14"/>
        </w:rPr>
        <w:t> </w:t>
      </w:r>
      <w:r>
        <w:rPr>
          <w:w w:val="110"/>
          <w:sz w:val="14"/>
        </w:rPr>
        <w:t>their</w:t>
      </w:r>
      <w:r>
        <w:rPr>
          <w:spacing w:val="10"/>
          <w:w w:val="110"/>
          <w:sz w:val="14"/>
        </w:rPr>
        <w:t> </w:t>
      </w:r>
      <w:r>
        <w:rPr>
          <w:spacing w:val="-2"/>
          <w:w w:val="110"/>
          <w:sz w:val="14"/>
        </w:rPr>
        <w:t>resolution.</w:t>
      </w:r>
    </w:p>
    <w:p>
      <w:pPr>
        <w:pStyle w:val="BodyText"/>
        <w:spacing w:line="273" w:lineRule="auto" w:before="91"/>
        <w:ind w:left="111" w:right="110"/>
        <w:jc w:val="both"/>
      </w:pPr>
      <w:r>
        <w:rPr/>
        <w:br w:type="column"/>
      </w:r>
      <w:r>
        <w:rPr>
          <w:w w:val="110"/>
        </w:rPr>
        <w:t>formation</w:t>
      </w:r>
      <w:r>
        <w:rPr>
          <w:w w:val="110"/>
        </w:rPr>
        <w:t> (</w:t>
      </w:r>
      <w:hyperlink w:history="true" w:anchor="_bookmark80">
        <w:r>
          <w:rPr>
            <w:color w:val="2196D1"/>
            <w:w w:val="110"/>
          </w:rPr>
          <w:t>Rawat</w:t>
        </w:r>
        <w:r>
          <w:rPr>
            <w:color w:val="2196D1"/>
            <w:w w:val="110"/>
          </w:rPr>
          <w:t> and</w:t>
        </w:r>
        <w:r>
          <w:rPr>
            <w:color w:val="2196D1"/>
            <w:w w:val="110"/>
          </w:rPr>
          <w:t> SanwalSaxena,</w:t>
        </w:r>
        <w:r>
          <w:rPr>
            <w:color w:val="2196D1"/>
            <w:w w:val="110"/>
          </w:rPr>
          <w:t> 2016</w:t>
        </w:r>
      </w:hyperlink>
      <w:r>
        <w:rPr>
          <w:w w:val="110"/>
        </w:rPr>
        <w:t>).</w:t>
      </w:r>
      <w:r>
        <w:rPr>
          <w:w w:val="110"/>
        </w:rPr>
        <w:t> Copper</w:t>
      </w:r>
      <w:r>
        <w:rPr>
          <w:w w:val="110"/>
        </w:rPr>
        <w:t> is</w:t>
      </w:r>
      <w:r>
        <w:rPr>
          <w:w w:val="110"/>
        </w:rPr>
        <w:t> essential</w:t>
      </w:r>
      <w:r>
        <w:rPr>
          <w:w w:val="110"/>
        </w:rPr>
        <w:t> </w:t>
      </w:r>
      <w:r>
        <w:rPr>
          <w:w w:val="110"/>
        </w:rPr>
        <w:t>for several</w:t>
      </w:r>
      <w:r>
        <w:rPr>
          <w:w w:val="110"/>
        </w:rPr>
        <w:t> enzymatic</w:t>
      </w:r>
      <w:r>
        <w:rPr>
          <w:w w:val="110"/>
        </w:rPr>
        <w:t> processes</w:t>
      </w:r>
      <w:r>
        <w:rPr>
          <w:w w:val="110"/>
        </w:rPr>
        <w:t> in</w:t>
      </w:r>
      <w:r>
        <w:rPr>
          <w:w w:val="110"/>
        </w:rPr>
        <w:t> plants,</w:t>
      </w:r>
      <w:r>
        <w:rPr>
          <w:w w:val="110"/>
        </w:rPr>
        <w:t> as</w:t>
      </w:r>
      <w:r>
        <w:rPr>
          <w:w w:val="110"/>
        </w:rPr>
        <w:t> well</w:t>
      </w:r>
      <w:r>
        <w:rPr>
          <w:w w:val="110"/>
        </w:rPr>
        <w:t> as</w:t>
      </w:r>
      <w:r>
        <w:rPr>
          <w:w w:val="110"/>
        </w:rPr>
        <w:t> for</w:t>
      </w:r>
      <w:r>
        <w:rPr>
          <w:w w:val="110"/>
        </w:rPr>
        <w:t> the</w:t>
      </w:r>
      <w:r>
        <w:rPr>
          <w:w w:val="110"/>
        </w:rPr>
        <w:t> formation</w:t>
      </w:r>
      <w:r>
        <w:rPr>
          <w:w w:val="110"/>
        </w:rPr>
        <w:t> of chlorophyll and seeds.</w:t>
      </w:r>
      <w:r>
        <w:rPr>
          <w:spacing w:val="1"/>
          <w:w w:val="110"/>
        </w:rPr>
        <w:t> </w:t>
      </w:r>
      <w:r>
        <w:rPr>
          <w:w w:val="110"/>
        </w:rPr>
        <w:t>Copper deficiency can increase</w:t>
      </w:r>
      <w:r>
        <w:rPr>
          <w:spacing w:val="1"/>
          <w:w w:val="110"/>
        </w:rPr>
        <w:t> </w:t>
      </w:r>
      <w:r>
        <w:rPr>
          <w:w w:val="110"/>
        </w:rPr>
        <w:t>susceptibility </w:t>
      </w:r>
      <w:r>
        <w:rPr>
          <w:spacing w:val="-7"/>
          <w:w w:val="110"/>
        </w:rPr>
        <w:t>to</w:t>
      </w:r>
    </w:p>
    <w:p>
      <w:pPr>
        <w:spacing w:after="0" w:line="273" w:lineRule="auto"/>
        <w:jc w:val="both"/>
        <w:sectPr>
          <w:type w:val="continuous"/>
          <w:pgSz w:w="11910" w:h="15880"/>
          <w:pgMar w:header="655" w:footer="544" w:top="620" w:bottom="280" w:left="640" w:right="640"/>
          <w:cols w:num="2" w:equalWidth="0">
            <w:col w:w="3450" w:space="1930"/>
            <w:col w:w="5250"/>
          </w:cols>
        </w:sectPr>
      </w:pPr>
    </w:p>
    <w:p>
      <w:pPr>
        <w:spacing w:line="297" w:lineRule="auto" w:before="0"/>
        <w:ind w:left="231" w:right="38" w:firstLine="0"/>
        <w:jc w:val="left"/>
        <w:rPr>
          <w:sz w:val="12"/>
        </w:rPr>
      </w:pPr>
      <w:r>
        <w:rPr/>
        <mc:AlternateContent>
          <mc:Choice Requires="wps">
            <w:drawing>
              <wp:anchor distT="0" distB="0" distL="0" distR="0" allowOverlap="1" layoutInCell="1" locked="0" behindDoc="0" simplePos="0" relativeHeight="15734784">
                <wp:simplePos x="0" y="0"/>
                <wp:positionH relativeFrom="page">
                  <wp:posOffset>477672</wp:posOffset>
                </wp:positionH>
                <wp:positionV relativeFrom="paragraph">
                  <wp:posOffset>230501</wp:posOffset>
                </wp:positionV>
                <wp:extent cx="3188970" cy="6350"/>
                <wp:effectExtent l="0" t="0" r="0" b="0"/>
                <wp:wrapNone/>
                <wp:docPr id="25" name="Graphic 25"/>
                <wp:cNvGraphicFramePr>
                  <a:graphicFrameLocks/>
                </wp:cNvGraphicFramePr>
                <a:graphic>
                  <a:graphicData uri="http://schemas.microsoft.com/office/word/2010/wordprocessingShape">
                    <wps:wsp>
                      <wps:cNvPr id="25" name="Graphic 25"/>
                      <wps:cNvSpPr/>
                      <wps:spPr>
                        <a:xfrm>
                          <a:off x="0" y="0"/>
                          <a:ext cx="3188970" cy="6350"/>
                        </a:xfrm>
                        <a:custGeom>
                          <a:avLst/>
                          <a:gdLst/>
                          <a:ahLst/>
                          <a:cxnLst/>
                          <a:rect l="l" t="t" r="r" b="b"/>
                          <a:pathLst>
                            <a:path w="3188970" h="6350">
                              <a:moveTo>
                                <a:pt x="3188449" y="0"/>
                              </a:moveTo>
                              <a:lnTo>
                                <a:pt x="3188449" y="0"/>
                              </a:lnTo>
                              <a:lnTo>
                                <a:pt x="0" y="0"/>
                              </a:lnTo>
                              <a:lnTo>
                                <a:pt x="0" y="6324"/>
                              </a:lnTo>
                              <a:lnTo>
                                <a:pt x="3188449" y="6324"/>
                              </a:lnTo>
                              <a:lnTo>
                                <a:pt x="318844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003pt;margin-top:18.149754pt;width:251.059012pt;height:.498pt;mso-position-horizontal-relative:page;mso-position-vertical-relative:paragraph;z-index:15734784" id="docshape22" filled="true" fillcolor="#000000" stroked="false">
                <v:fill type="solid"/>
                <w10:wrap type="none"/>
              </v:rect>
            </w:pict>
          </mc:Fallback>
        </mc:AlternateContent>
      </w:r>
      <w:r>
        <w:rPr>
          <w:w w:val="115"/>
          <w:sz w:val="12"/>
        </w:rPr>
        <w:t>Name</w:t>
      </w:r>
      <w:r>
        <w:rPr>
          <w:spacing w:val="-9"/>
          <w:w w:val="115"/>
          <w:sz w:val="12"/>
        </w:rPr>
        <w:t> </w:t>
      </w:r>
      <w:r>
        <w:rPr>
          <w:w w:val="115"/>
          <w:sz w:val="12"/>
        </w:rPr>
        <w:t>of</w:t>
      </w:r>
      <w:r>
        <w:rPr>
          <w:spacing w:val="-9"/>
          <w:w w:val="115"/>
          <w:sz w:val="12"/>
        </w:rPr>
        <w:t> </w:t>
      </w:r>
      <w:r>
        <w:rPr>
          <w:w w:val="115"/>
          <w:sz w:val="12"/>
        </w:rPr>
        <w:t>the</w:t>
      </w:r>
      <w:r>
        <w:rPr>
          <w:spacing w:val="40"/>
          <w:w w:val="115"/>
          <w:sz w:val="12"/>
        </w:rPr>
        <w:t> </w:t>
      </w:r>
      <w:r>
        <w:rPr>
          <w:spacing w:val="-2"/>
          <w:w w:val="115"/>
          <w:sz w:val="12"/>
        </w:rPr>
        <w:t>Variable</w:t>
      </w:r>
    </w:p>
    <w:p>
      <w:pPr>
        <w:tabs>
          <w:tab w:pos="1760" w:val="left" w:leader="none"/>
          <w:tab w:pos="3165" w:val="left" w:leader="none"/>
        </w:tabs>
        <w:spacing w:line="297" w:lineRule="auto" w:before="0"/>
        <w:ind w:left="3165" w:right="38" w:hanging="2934"/>
        <w:jc w:val="left"/>
        <w:rPr>
          <w:sz w:val="12"/>
        </w:rPr>
      </w:pPr>
      <w:r>
        <w:rPr/>
        <w:br w:type="column"/>
      </w:r>
      <w:r>
        <w:rPr>
          <w:spacing w:val="-2"/>
          <w:w w:val="115"/>
          <w:sz w:val="12"/>
        </w:rPr>
        <w:t>Source</w:t>
      </w:r>
      <w:r>
        <w:rPr>
          <w:sz w:val="12"/>
        </w:rPr>
        <w:tab/>
      </w:r>
      <w:r>
        <w:rPr>
          <w:spacing w:val="-2"/>
          <w:w w:val="115"/>
          <w:sz w:val="12"/>
        </w:rPr>
        <w:t>Website</w:t>
      </w:r>
      <w:r>
        <w:rPr>
          <w:sz w:val="12"/>
        </w:rPr>
        <w:tab/>
      </w:r>
      <w:r>
        <w:rPr>
          <w:spacing w:val="-2"/>
          <w:w w:val="115"/>
          <w:sz w:val="12"/>
        </w:rPr>
        <w:t>Resolution</w:t>
      </w:r>
      <w:r>
        <w:rPr>
          <w:spacing w:val="40"/>
          <w:w w:val="115"/>
          <w:sz w:val="12"/>
        </w:rPr>
        <w:t> </w:t>
      </w:r>
      <w:r>
        <w:rPr>
          <w:spacing w:val="-4"/>
          <w:w w:val="115"/>
          <w:sz w:val="12"/>
        </w:rPr>
        <w:t>(m)</w:t>
      </w:r>
    </w:p>
    <w:p>
      <w:pPr>
        <w:pStyle w:val="BodyText"/>
        <w:spacing w:line="271" w:lineRule="auto"/>
        <w:ind w:left="231"/>
      </w:pPr>
      <w:r>
        <w:rPr/>
        <w:br w:type="column"/>
      </w:r>
      <w:r>
        <w:rPr>
          <w:w w:val="110"/>
        </w:rPr>
        <w:t>diseases</w:t>
      </w:r>
      <w:r>
        <w:rPr>
          <w:spacing w:val="19"/>
          <w:w w:val="110"/>
        </w:rPr>
        <w:t> </w:t>
      </w:r>
      <w:r>
        <w:rPr>
          <w:w w:val="110"/>
        </w:rPr>
        <w:t>such</w:t>
      </w:r>
      <w:r>
        <w:rPr>
          <w:spacing w:val="18"/>
          <w:w w:val="110"/>
        </w:rPr>
        <w:t> </w:t>
      </w:r>
      <w:r>
        <w:rPr>
          <w:w w:val="110"/>
        </w:rPr>
        <w:t>as</w:t>
      </w:r>
      <w:r>
        <w:rPr>
          <w:spacing w:val="18"/>
          <w:w w:val="110"/>
        </w:rPr>
        <w:t> </w:t>
      </w:r>
      <w:r>
        <w:rPr>
          <w:w w:val="110"/>
        </w:rPr>
        <w:t>ergot,</w:t>
      </w:r>
      <w:r>
        <w:rPr>
          <w:spacing w:val="18"/>
          <w:w w:val="110"/>
        </w:rPr>
        <w:t> </w:t>
      </w:r>
      <w:r>
        <w:rPr>
          <w:w w:val="110"/>
        </w:rPr>
        <w:t>which</w:t>
      </w:r>
      <w:r>
        <w:rPr>
          <w:spacing w:val="19"/>
          <w:w w:val="110"/>
        </w:rPr>
        <w:t> </w:t>
      </w:r>
      <w:r>
        <w:rPr>
          <w:w w:val="110"/>
        </w:rPr>
        <w:t>can</w:t>
      </w:r>
      <w:r>
        <w:rPr>
          <w:spacing w:val="18"/>
          <w:w w:val="110"/>
        </w:rPr>
        <w:t> </w:t>
      </w:r>
      <w:r>
        <w:rPr>
          <w:w w:val="110"/>
        </w:rPr>
        <w:t>cause</w:t>
      </w:r>
      <w:r>
        <w:rPr>
          <w:spacing w:val="19"/>
          <w:w w:val="110"/>
        </w:rPr>
        <w:t> </w:t>
      </w:r>
      <w:r>
        <w:rPr>
          <w:w w:val="110"/>
        </w:rPr>
        <w:t>significant</w:t>
      </w:r>
      <w:r>
        <w:rPr>
          <w:spacing w:val="18"/>
          <w:w w:val="110"/>
        </w:rPr>
        <w:t> </w:t>
      </w:r>
      <w:r>
        <w:rPr>
          <w:w w:val="110"/>
        </w:rPr>
        <w:t>yield</w:t>
      </w:r>
      <w:r>
        <w:rPr>
          <w:spacing w:val="19"/>
          <w:w w:val="110"/>
        </w:rPr>
        <w:t> </w:t>
      </w:r>
      <w:r>
        <w:rPr>
          <w:w w:val="110"/>
        </w:rPr>
        <w:t>loss</w:t>
      </w:r>
      <w:r>
        <w:rPr>
          <w:spacing w:val="19"/>
          <w:w w:val="110"/>
        </w:rPr>
        <w:t> </w:t>
      </w:r>
      <w:r>
        <w:rPr>
          <w:w w:val="110"/>
        </w:rPr>
        <w:t>in</w:t>
      </w:r>
      <w:r>
        <w:rPr>
          <w:spacing w:val="18"/>
          <w:w w:val="110"/>
        </w:rPr>
        <w:t> </w:t>
      </w:r>
      <w:r>
        <w:rPr>
          <w:w w:val="110"/>
        </w:rPr>
        <w:t>tiny grains.</w:t>
      </w:r>
      <w:r>
        <w:rPr>
          <w:spacing w:val="5"/>
          <w:w w:val="110"/>
        </w:rPr>
        <w:t> </w:t>
      </w:r>
      <w:r>
        <w:rPr>
          <w:w w:val="110"/>
        </w:rPr>
        <w:t>The</w:t>
      </w:r>
      <w:r>
        <w:rPr>
          <w:spacing w:val="6"/>
          <w:w w:val="110"/>
        </w:rPr>
        <w:t> </w:t>
      </w:r>
      <w:r>
        <w:rPr>
          <w:w w:val="110"/>
        </w:rPr>
        <w:t>majority</w:t>
      </w:r>
      <w:r>
        <w:rPr>
          <w:spacing w:val="6"/>
          <w:w w:val="110"/>
        </w:rPr>
        <w:t> </w:t>
      </w:r>
      <w:r>
        <w:rPr>
          <w:w w:val="110"/>
        </w:rPr>
        <w:t>of</w:t>
      </w:r>
      <w:r>
        <w:rPr>
          <w:spacing w:val="6"/>
          <w:w w:val="110"/>
        </w:rPr>
        <w:t> </w:t>
      </w:r>
      <w:r>
        <w:rPr>
          <w:w w:val="110"/>
        </w:rPr>
        <w:t>Minnesota</w:t>
      </w:r>
      <w:r>
        <w:rPr>
          <w:spacing w:val="5"/>
          <w:w w:val="110"/>
        </w:rPr>
        <w:t> </w:t>
      </w:r>
      <w:r>
        <w:rPr>
          <w:w w:val="110"/>
        </w:rPr>
        <w:t>soils</w:t>
      </w:r>
      <w:r>
        <w:rPr>
          <w:spacing w:val="6"/>
          <w:w w:val="110"/>
        </w:rPr>
        <w:t> </w:t>
      </w:r>
      <w:r>
        <w:rPr>
          <w:w w:val="110"/>
        </w:rPr>
        <w:t>contain</w:t>
      </w:r>
      <w:r>
        <w:rPr>
          <w:spacing w:val="5"/>
          <w:w w:val="110"/>
        </w:rPr>
        <w:t> </w:t>
      </w:r>
      <w:r>
        <w:rPr>
          <w:w w:val="110"/>
        </w:rPr>
        <w:t>acceptable</w:t>
      </w:r>
      <w:r>
        <w:rPr>
          <w:spacing w:val="6"/>
          <w:w w:val="110"/>
        </w:rPr>
        <w:t> </w:t>
      </w:r>
      <w:r>
        <w:rPr>
          <w:w w:val="110"/>
        </w:rPr>
        <w:t>amounts</w:t>
      </w:r>
      <w:r>
        <w:rPr>
          <w:spacing w:val="5"/>
          <w:w w:val="110"/>
        </w:rPr>
        <w:t> </w:t>
      </w:r>
      <w:r>
        <w:rPr>
          <w:spacing w:val="-7"/>
          <w:w w:val="110"/>
        </w:rPr>
        <w:t>of</w:t>
      </w:r>
    </w:p>
    <w:p>
      <w:pPr>
        <w:spacing w:after="0" w:line="271" w:lineRule="auto"/>
        <w:sectPr>
          <w:type w:val="continuous"/>
          <w:pgSz w:w="11910" w:h="15880"/>
          <w:pgMar w:header="655" w:footer="544" w:top="620" w:bottom="280" w:left="640" w:right="640"/>
          <w:cols w:num="3" w:equalWidth="0">
            <w:col w:w="966" w:space="181"/>
            <w:col w:w="3805" w:space="308"/>
            <w:col w:w="5370"/>
          </w:cols>
        </w:sectPr>
      </w:pPr>
    </w:p>
    <w:p>
      <w:pPr>
        <w:tabs>
          <w:tab w:pos="1379" w:val="left" w:leader="none"/>
        </w:tabs>
        <w:spacing w:before="18"/>
        <w:ind w:left="231" w:right="0" w:firstLine="0"/>
        <w:jc w:val="left"/>
        <w:rPr>
          <w:sz w:val="12"/>
        </w:rPr>
      </w:pPr>
      <w:r>
        <w:rPr>
          <w:w w:val="115"/>
          <w:sz w:val="12"/>
        </w:rPr>
        <w:t>Nitrogen</w:t>
      </w:r>
      <w:r>
        <w:rPr>
          <w:spacing w:val="3"/>
          <w:w w:val="115"/>
          <w:sz w:val="12"/>
        </w:rPr>
        <w:t> </w:t>
      </w:r>
      <w:r>
        <w:rPr>
          <w:spacing w:val="-5"/>
          <w:w w:val="115"/>
          <w:sz w:val="12"/>
        </w:rPr>
        <w:t>(</w:t>
      </w:r>
      <w:r>
        <w:rPr>
          <w:i/>
          <w:spacing w:val="-5"/>
          <w:w w:val="115"/>
          <w:sz w:val="12"/>
        </w:rPr>
        <w:t>N</w:t>
      </w:r>
      <w:r>
        <w:rPr>
          <w:spacing w:val="-5"/>
          <w:w w:val="115"/>
          <w:sz w:val="12"/>
        </w:rPr>
        <w:t>)</w:t>
      </w:r>
      <w:r>
        <w:rPr>
          <w:sz w:val="12"/>
        </w:rPr>
        <w:tab/>
      </w:r>
      <w:r>
        <w:rPr>
          <w:w w:val="115"/>
          <w:sz w:val="12"/>
        </w:rPr>
        <w:t>Primary</w:t>
      </w:r>
      <w:r>
        <w:rPr>
          <w:spacing w:val="7"/>
          <w:w w:val="115"/>
          <w:sz w:val="12"/>
        </w:rPr>
        <w:t> </w:t>
      </w:r>
      <w:r>
        <w:rPr>
          <w:w w:val="115"/>
          <w:sz w:val="12"/>
        </w:rPr>
        <w:t>Data</w:t>
      </w:r>
      <w:r>
        <w:rPr>
          <w:spacing w:val="7"/>
          <w:w w:val="115"/>
          <w:sz w:val="12"/>
        </w:rPr>
        <w:t> </w:t>
      </w:r>
      <w:r>
        <w:rPr>
          <w:spacing w:val="-4"/>
          <w:w w:val="115"/>
          <w:sz w:val="12"/>
        </w:rPr>
        <w:t>were</w:t>
      </w:r>
    </w:p>
    <w:p>
      <w:pPr>
        <w:tabs>
          <w:tab w:pos="1636" w:val="left" w:leader="none"/>
        </w:tabs>
        <w:spacing w:line="190" w:lineRule="exact" w:before="0"/>
        <w:ind w:left="231" w:right="0" w:firstLine="0"/>
        <w:jc w:val="left"/>
        <w:rPr>
          <w:sz w:val="12"/>
        </w:rPr>
      </w:pPr>
      <w:r>
        <w:rPr/>
        <w:br w:type="column"/>
      </w:r>
      <w:r>
        <w:rPr>
          <w:w w:val="115"/>
          <w:sz w:val="12"/>
        </w:rPr>
        <w:t>Field</w:t>
      </w:r>
      <w:r>
        <w:rPr>
          <w:spacing w:val="-3"/>
          <w:w w:val="115"/>
          <w:sz w:val="12"/>
        </w:rPr>
        <w:t> </w:t>
      </w:r>
      <w:r>
        <w:rPr>
          <w:spacing w:val="-2"/>
          <w:w w:val="115"/>
          <w:sz w:val="12"/>
        </w:rPr>
        <w:t>Survey</w:t>
      </w:r>
      <w:r>
        <w:rPr>
          <w:sz w:val="12"/>
        </w:rPr>
        <w:tab/>
      </w:r>
      <w:r>
        <w:rPr>
          <w:w w:val="115"/>
          <w:sz w:val="12"/>
        </w:rPr>
        <w:t>30 </w:t>
      </w:r>
      <w:r>
        <w:rPr>
          <w:rFonts w:ascii="Latin Modern Math" w:hAnsi="Latin Modern Math"/>
          <w:w w:val="115"/>
          <w:sz w:val="12"/>
        </w:rPr>
        <w:t>×</w:t>
      </w:r>
      <w:r>
        <w:rPr>
          <w:rFonts w:ascii="Latin Modern Math" w:hAnsi="Latin Modern Math"/>
          <w:spacing w:val="-10"/>
          <w:w w:val="115"/>
          <w:sz w:val="12"/>
        </w:rPr>
        <w:t> </w:t>
      </w:r>
      <w:r>
        <w:rPr>
          <w:spacing w:val="-5"/>
          <w:w w:val="115"/>
          <w:sz w:val="12"/>
        </w:rPr>
        <w:t>30</w:t>
      </w:r>
    </w:p>
    <w:p>
      <w:pPr>
        <w:pStyle w:val="BodyText"/>
        <w:spacing w:before="1"/>
        <w:ind w:left="231"/>
      </w:pPr>
      <w:r>
        <w:rPr/>
        <w:br w:type="column"/>
      </w:r>
      <w:r>
        <w:rPr>
          <w:w w:val="110"/>
        </w:rPr>
        <w:t>copper</w:t>
      </w:r>
      <w:r>
        <w:rPr>
          <w:spacing w:val="12"/>
          <w:w w:val="110"/>
        </w:rPr>
        <w:t> </w:t>
      </w:r>
      <w:r>
        <w:rPr>
          <w:w w:val="110"/>
        </w:rPr>
        <w:t>for</w:t>
      </w:r>
      <w:r>
        <w:rPr>
          <w:spacing w:val="14"/>
          <w:w w:val="110"/>
        </w:rPr>
        <w:t> </w:t>
      </w:r>
      <w:r>
        <w:rPr>
          <w:w w:val="110"/>
        </w:rPr>
        <w:t>crop</w:t>
      </w:r>
      <w:r>
        <w:rPr>
          <w:spacing w:val="13"/>
          <w:w w:val="110"/>
        </w:rPr>
        <w:t> </w:t>
      </w:r>
      <w:r>
        <w:rPr>
          <w:w w:val="110"/>
        </w:rPr>
        <w:t>cultivation.</w:t>
      </w:r>
      <w:r>
        <w:rPr>
          <w:spacing w:val="13"/>
          <w:w w:val="110"/>
        </w:rPr>
        <w:t> </w:t>
      </w:r>
      <w:r>
        <w:rPr>
          <w:w w:val="110"/>
        </w:rPr>
        <w:t>On</w:t>
      </w:r>
      <w:r>
        <w:rPr>
          <w:spacing w:val="13"/>
          <w:w w:val="110"/>
        </w:rPr>
        <w:t> </w:t>
      </w:r>
      <w:r>
        <w:rPr>
          <w:w w:val="110"/>
        </w:rPr>
        <w:t>the</w:t>
      </w:r>
      <w:r>
        <w:rPr>
          <w:spacing w:val="14"/>
          <w:w w:val="110"/>
        </w:rPr>
        <w:t> </w:t>
      </w:r>
      <w:r>
        <w:rPr>
          <w:w w:val="110"/>
        </w:rPr>
        <w:t>other</w:t>
      </w:r>
      <w:r>
        <w:rPr>
          <w:spacing w:val="13"/>
          <w:w w:val="110"/>
        </w:rPr>
        <w:t> </w:t>
      </w:r>
      <w:r>
        <w:rPr>
          <w:w w:val="110"/>
        </w:rPr>
        <w:t>hand,</w:t>
      </w:r>
      <w:r>
        <w:rPr>
          <w:spacing w:val="12"/>
          <w:w w:val="110"/>
        </w:rPr>
        <w:t> </w:t>
      </w:r>
      <w:r>
        <w:rPr>
          <w:w w:val="110"/>
        </w:rPr>
        <w:t>copper</w:t>
      </w:r>
      <w:r>
        <w:rPr>
          <w:spacing w:val="13"/>
          <w:w w:val="110"/>
        </w:rPr>
        <w:t> </w:t>
      </w:r>
      <w:r>
        <w:rPr>
          <w:w w:val="110"/>
        </w:rPr>
        <w:t>deficiency</w:t>
      </w:r>
      <w:r>
        <w:rPr>
          <w:spacing w:val="14"/>
          <w:w w:val="110"/>
        </w:rPr>
        <w:t> </w:t>
      </w:r>
      <w:r>
        <w:rPr>
          <w:spacing w:val="-5"/>
          <w:w w:val="110"/>
        </w:rPr>
        <w:t>can</w:t>
      </w:r>
    </w:p>
    <w:p>
      <w:pPr>
        <w:spacing w:after="0"/>
        <w:sectPr>
          <w:type w:val="continuous"/>
          <w:pgSz w:w="11910" w:h="15880"/>
          <w:pgMar w:header="655" w:footer="544" w:top="620" w:bottom="280" w:left="640" w:right="640"/>
          <w:cols w:num="3" w:equalWidth="0">
            <w:col w:w="2486" w:space="190"/>
            <w:col w:w="2139" w:space="444"/>
            <w:col w:w="5371"/>
          </w:cols>
        </w:sectPr>
      </w:pPr>
    </w:p>
    <w:p>
      <w:pPr>
        <w:spacing w:line="98" w:lineRule="auto" w:before="66"/>
        <w:ind w:left="350" w:right="25" w:hanging="120"/>
        <w:jc w:val="left"/>
        <w:rPr>
          <w:sz w:val="12"/>
        </w:rPr>
      </w:pPr>
      <w:r>
        <w:rPr/>
        <mc:AlternateContent>
          <mc:Choice Requires="wps">
            <w:drawing>
              <wp:anchor distT="0" distB="0" distL="0" distR="0" allowOverlap="1" layoutInCell="1" locked="0" behindDoc="1" simplePos="0" relativeHeight="485580800">
                <wp:simplePos x="0" y="0"/>
                <wp:positionH relativeFrom="page">
                  <wp:posOffset>763198</wp:posOffset>
                </wp:positionH>
                <wp:positionV relativeFrom="paragraph">
                  <wp:posOffset>161035</wp:posOffset>
                </wp:positionV>
                <wp:extent cx="32384" cy="62865"/>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32384" cy="62865"/>
                        </a:xfrm>
                        <a:prstGeom prst="rect">
                          <a:avLst/>
                        </a:prstGeom>
                      </wps:spPr>
                      <wps:txbx>
                        <w:txbxContent>
                          <w:p>
                            <w:pPr>
                              <w:spacing w:line="98" w:lineRule="exact" w:before="0"/>
                              <w:ind w:left="0" w:right="0" w:firstLine="0"/>
                              <w:jc w:val="left"/>
                              <w:rPr>
                                <w:sz w:val="9"/>
                              </w:rPr>
                            </w:pPr>
                            <w:r>
                              <w:rPr>
                                <w:spacing w:val="-10"/>
                                <w:w w:val="110"/>
                                <w:sz w:val="9"/>
                              </w:rPr>
                              <w:t>4</w:t>
                            </w:r>
                          </w:p>
                        </w:txbxContent>
                      </wps:txbx>
                      <wps:bodyPr wrap="square" lIns="0" tIns="0" rIns="0" bIns="0" rtlCol="0">
                        <a:noAutofit/>
                      </wps:bodyPr>
                    </wps:wsp>
                  </a:graphicData>
                </a:graphic>
              </wp:anchor>
            </w:drawing>
          </mc:Choice>
          <mc:Fallback>
            <w:pict>
              <v:shape style="position:absolute;margin-left:60.094398pt;margin-top:12.679947pt;width:2.550pt;height:4.95pt;mso-position-horizontal-relative:page;mso-position-vertical-relative:paragraph;z-index:-17735680" type="#_x0000_t202" id="docshape23" filled="false" stroked="false">
                <v:textbox inset="0,0,0,0">
                  <w:txbxContent>
                    <w:p>
                      <w:pPr>
                        <w:spacing w:line="98" w:lineRule="exact" w:before="0"/>
                        <w:ind w:left="0" w:right="0" w:firstLine="0"/>
                        <w:jc w:val="left"/>
                        <w:rPr>
                          <w:sz w:val="9"/>
                        </w:rPr>
                      </w:pPr>
                      <w:r>
                        <w:rPr>
                          <w:spacing w:val="-10"/>
                          <w:w w:val="110"/>
                          <w:sz w:val="9"/>
                        </w:rPr>
                        <w:t>4</w:t>
                      </w:r>
                    </w:p>
                  </w:txbxContent>
                </v:textbox>
                <w10:wrap type="none"/>
              </v:shape>
            </w:pict>
          </mc:Fallback>
        </mc:AlternateContent>
      </w:r>
      <w:r>
        <w:rPr>
          <w:spacing w:val="-2"/>
          <w:w w:val="115"/>
          <w:sz w:val="12"/>
        </w:rPr>
        <w:t>(</w:t>
      </w:r>
      <w:r>
        <w:rPr>
          <w:i/>
          <w:spacing w:val="-2"/>
          <w:w w:val="115"/>
          <w:sz w:val="12"/>
        </w:rPr>
        <w:t>PO</w:t>
      </w:r>
      <w:r>
        <w:rPr>
          <w:spacing w:val="-2"/>
          <w:w w:val="115"/>
          <w:sz w:val="12"/>
          <w:vertAlign w:val="superscript"/>
        </w:rPr>
        <w:t>3</w:t>
      </w:r>
      <w:r>
        <w:rPr>
          <w:rFonts w:ascii="Latin Modern Math" w:hAnsi="Latin Modern Math"/>
          <w:spacing w:val="-2"/>
          <w:w w:val="115"/>
          <w:sz w:val="12"/>
          <w:vertAlign w:val="superscript"/>
        </w:rPr>
        <w:t>—</w:t>
      </w:r>
      <w:r>
        <w:rPr>
          <w:spacing w:val="-2"/>
          <w:w w:val="115"/>
          <w:sz w:val="12"/>
          <w:vertAlign w:val="baseline"/>
        </w:rPr>
        <w:t>)</w:t>
      </w:r>
      <w:r>
        <w:rPr>
          <w:spacing w:val="40"/>
          <w:w w:val="115"/>
          <w:sz w:val="12"/>
          <w:vertAlign w:val="baseline"/>
        </w:rPr>
        <w:t> </w:t>
      </w:r>
      <w:r>
        <w:rPr>
          <w:spacing w:val="-2"/>
          <w:w w:val="90"/>
          <w:sz w:val="12"/>
          <w:vertAlign w:val="baseline"/>
        </w:rPr>
        <w:t>Phosphate</w:t>
      </w:r>
    </w:p>
    <w:p>
      <w:pPr>
        <w:spacing w:line="20" w:lineRule="exact" w:before="0"/>
        <w:ind w:left="231" w:right="0" w:firstLine="0"/>
        <w:jc w:val="left"/>
        <w:rPr>
          <w:sz w:val="12"/>
        </w:rPr>
      </w:pPr>
      <w:r>
        <w:rPr>
          <w:w w:val="115"/>
          <w:sz w:val="12"/>
        </w:rPr>
        <w:t>Potassium</w:t>
      </w:r>
      <w:r>
        <w:rPr>
          <w:spacing w:val="3"/>
          <w:w w:val="115"/>
          <w:sz w:val="12"/>
        </w:rPr>
        <w:t> </w:t>
      </w:r>
      <w:r>
        <w:rPr>
          <w:spacing w:val="-5"/>
          <w:w w:val="115"/>
          <w:sz w:val="12"/>
        </w:rPr>
        <w:t>(</w:t>
      </w:r>
      <w:r>
        <w:rPr>
          <w:i/>
          <w:spacing w:val="-5"/>
          <w:w w:val="115"/>
          <w:sz w:val="12"/>
        </w:rPr>
        <w:t>K</w:t>
      </w:r>
      <w:r>
        <w:rPr>
          <w:spacing w:val="-5"/>
          <w:w w:val="115"/>
          <w:sz w:val="12"/>
        </w:rPr>
        <w:t>)</w:t>
      </w:r>
    </w:p>
    <w:p>
      <w:pPr>
        <w:spacing w:line="297" w:lineRule="auto" w:before="0"/>
        <w:ind w:left="231" w:right="38" w:firstLine="0"/>
        <w:jc w:val="left"/>
        <w:rPr>
          <w:sz w:val="12"/>
        </w:rPr>
      </w:pPr>
      <w:r>
        <w:rPr/>
        <w:br w:type="column"/>
      </w:r>
      <w:r>
        <w:rPr>
          <w:w w:val="115"/>
          <w:sz w:val="12"/>
        </w:rPr>
        <w:t>collected</w:t>
      </w:r>
      <w:r>
        <w:rPr>
          <w:spacing w:val="-9"/>
          <w:w w:val="115"/>
          <w:sz w:val="12"/>
        </w:rPr>
        <w:t> </w:t>
      </w:r>
      <w:r>
        <w:rPr>
          <w:w w:val="115"/>
          <w:sz w:val="12"/>
        </w:rPr>
        <w:t>from</w:t>
      </w:r>
      <w:r>
        <w:rPr>
          <w:spacing w:val="-9"/>
          <w:w w:val="115"/>
          <w:sz w:val="12"/>
        </w:rPr>
        <w:t> </w:t>
      </w:r>
      <w:r>
        <w:rPr>
          <w:w w:val="115"/>
          <w:sz w:val="12"/>
        </w:rPr>
        <w:t>40</w:t>
      </w:r>
      <w:r>
        <w:rPr>
          <w:spacing w:val="-8"/>
          <w:w w:val="115"/>
          <w:sz w:val="12"/>
        </w:rPr>
        <w:t> </w:t>
      </w:r>
      <w:r>
        <w:rPr>
          <w:w w:val="115"/>
          <w:sz w:val="12"/>
        </w:rPr>
        <w:t>spots</w:t>
      </w:r>
      <w:r>
        <w:rPr>
          <w:spacing w:val="40"/>
          <w:w w:val="115"/>
          <w:sz w:val="12"/>
        </w:rPr>
        <w:t> </w:t>
      </w:r>
      <w:r>
        <w:rPr>
          <w:w w:val="115"/>
          <w:sz w:val="12"/>
        </w:rPr>
        <w:t>from the Study Area</w:t>
      </w:r>
      <w:r>
        <w:rPr>
          <w:spacing w:val="40"/>
          <w:w w:val="115"/>
          <w:sz w:val="12"/>
        </w:rPr>
        <w:t> </w:t>
      </w:r>
      <w:r>
        <w:rPr>
          <w:w w:val="115"/>
          <w:sz w:val="12"/>
        </w:rPr>
        <w:t>(Laboratory Test)</w:t>
      </w:r>
    </w:p>
    <w:p>
      <w:pPr>
        <w:spacing w:line="423" w:lineRule="exact" w:before="45"/>
        <w:ind w:left="231" w:right="0" w:firstLine="0"/>
        <w:jc w:val="left"/>
        <w:rPr>
          <w:sz w:val="12"/>
        </w:rPr>
      </w:pPr>
      <w:r>
        <w:rPr/>
        <w:br w:type="column"/>
      </w:r>
      <w:r>
        <w:rPr>
          <w:w w:val="115"/>
          <w:sz w:val="12"/>
        </w:rPr>
        <w:t>30 </w:t>
      </w:r>
      <w:r>
        <w:rPr>
          <w:rFonts w:ascii="Latin Modern Math" w:hAnsi="Latin Modern Math"/>
          <w:w w:val="115"/>
          <w:sz w:val="12"/>
        </w:rPr>
        <w:t>×</w:t>
      </w:r>
      <w:r>
        <w:rPr>
          <w:rFonts w:ascii="Latin Modern Math" w:hAnsi="Latin Modern Math"/>
          <w:spacing w:val="-10"/>
          <w:w w:val="115"/>
          <w:sz w:val="12"/>
        </w:rPr>
        <w:t> </w:t>
      </w:r>
      <w:r>
        <w:rPr>
          <w:spacing w:val="-5"/>
          <w:w w:val="115"/>
          <w:sz w:val="12"/>
        </w:rPr>
        <w:t>30</w:t>
      </w:r>
    </w:p>
    <w:p>
      <w:pPr>
        <w:pStyle w:val="BodyText"/>
        <w:spacing w:before="20"/>
        <w:ind w:left="231"/>
      </w:pPr>
      <w:r>
        <w:rPr/>
        <w:br w:type="column"/>
      </w:r>
      <w:r>
        <w:rPr>
          <w:w w:val="110"/>
        </w:rPr>
        <w:t>arise</w:t>
      </w:r>
      <w:r>
        <w:rPr>
          <w:spacing w:val="3"/>
          <w:w w:val="110"/>
        </w:rPr>
        <w:t> </w:t>
      </w:r>
      <w:r>
        <w:rPr>
          <w:w w:val="110"/>
        </w:rPr>
        <w:t>in</w:t>
      </w:r>
      <w:r>
        <w:rPr>
          <w:spacing w:val="4"/>
          <w:w w:val="110"/>
        </w:rPr>
        <w:t> </w:t>
      </w:r>
      <w:r>
        <w:rPr>
          <w:w w:val="110"/>
        </w:rPr>
        <w:t>soils</w:t>
      </w:r>
      <w:r>
        <w:rPr>
          <w:spacing w:val="3"/>
          <w:w w:val="110"/>
        </w:rPr>
        <w:t> </w:t>
      </w:r>
      <w:r>
        <w:rPr>
          <w:w w:val="110"/>
        </w:rPr>
        <w:t>with</w:t>
      </w:r>
      <w:r>
        <w:rPr>
          <w:spacing w:val="4"/>
          <w:w w:val="110"/>
        </w:rPr>
        <w:t> </w:t>
      </w:r>
      <w:r>
        <w:rPr>
          <w:w w:val="110"/>
        </w:rPr>
        <w:t>high</w:t>
      </w:r>
      <w:r>
        <w:rPr>
          <w:spacing w:val="3"/>
          <w:w w:val="110"/>
        </w:rPr>
        <w:t> </w:t>
      </w:r>
      <w:r>
        <w:rPr>
          <w:w w:val="110"/>
        </w:rPr>
        <w:t>organic</w:t>
      </w:r>
      <w:r>
        <w:rPr>
          <w:spacing w:val="4"/>
          <w:w w:val="110"/>
        </w:rPr>
        <w:t> </w:t>
      </w:r>
      <w:r>
        <w:rPr>
          <w:w w:val="110"/>
        </w:rPr>
        <w:t>matter</w:t>
      </w:r>
      <w:r>
        <w:rPr>
          <w:spacing w:val="5"/>
          <w:w w:val="110"/>
        </w:rPr>
        <w:t> </w:t>
      </w:r>
      <w:r>
        <w:rPr>
          <w:w w:val="110"/>
        </w:rPr>
        <w:t>and</w:t>
      </w:r>
      <w:r>
        <w:rPr>
          <w:spacing w:val="3"/>
          <w:w w:val="110"/>
        </w:rPr>
        <w:t> </w:t>
      </w:r>
      <w:r>
        <w:rPr>
          <w:w w:val="110"/>
        </w:rPr>
        <w:t>sandy</w:t>
      </w:r>
      <w:r>
        <w:rPr>
          <w:spacing w:val="3"/>
          <w:w w:val="110"/>
        </w:rPr>
        <w:t> </w:t>
      </w:r>
      <w:r>
        <w:rPr>
          <w:spacing w:val="-2"/>
          <w:w w:val="110"/>
        </w:rPr>
        <w:t>soils.</w:t>
      </w:r>
    </w:p>
    <w:p>
      <w:pPr>
        <w:spacing w:after="0"/>
        <w:sectPr>
          <w:type w:val="continuous"/>
          <w:pgSz w:w="11910" w:h="15880"/>
          <w:pgMar w:header="655" w:footer="544" w:top="620" w:bottom="280" w:left="640" w:right="640"/>
          <w:cols w:num="4" w:equalWidth="0">
            <w:col w:w="1063" w:space="84"/>
            <w:col w:w="1574" w:space="1360"/>
            <w:col w:w="735" w:space="444"/>
            <w:col w:w="5370"/>
          </w:cols>
        </w:sectPr>
      </w:pPr>
    </w:p>
    <w:p>
      <w:pPr>
        <w:tabs>
          <w:tab w:pos="4312" w:val="left" w:leader="none"/>
        </w:tabs>
        <w:spacing w:line="105" w:lineRule="exact" w:before="0"/>
        <w:ind w:left="231" w:right="0" w:firstLine="0"/>
        <w:jc w:val="left"/>
        <w:rPr>
          <w:sz w:val="12"/>
        </w:rPr>
      </w:pPr>
      <w:r>
        <w:rPr>
          <w:w w:val="115"/>
          <w:sz w:val="12"/>
        </w:rPr>
        <w:t>Zinc</w:t>
      </w:r>
      <w:r>
        <w:rPr>
          <w:spacing w:val="-8"/>
          <w:w w:val="115"/>
          <w:sz w:val="12"/>
        </w:rPr>
        <w:t> </w:t>
      </w:r>
      <w:r>
        <w:rPr>
          <w:spacing w:val="-4"/>
          <w:w w:val="115"/>
          <w:sz w:val="12"/>
        </w:rPr>
        <w:t>(</w:t>
      </w:r>
      <w:r>
        <w:rPr>
          <w:i/>
          <w:spacing w:val="-4"/>
          <w:w w:val="115"/>
          <w:sz w:val="12"/>
        </w:rPr>
        <w:t>Zn</w:t>
      </w:r>
      <w:r>
        <w:rPr>
          <w:spacing w:val="-4"/>
          <w:w w:val="115"/>
          <w:sz w:val="12"/>
        </w:rPr>
        <w:t>)</w:t>
      </w:r>
      <w:r>
        <w:rPr>
          <w:sz w:val="12"/>
        </w:rPr>
        <w:tab/>
      </w:r>
      <w:r>
        <w:rPr>
          <w:w w:val="115"/>
          <w:sz w:val="12"/>
        </w:rPr>
        <w:t>30 </w:t>
      </w:r>
      <w:r>
        <w:rPr>
          <w:rFonts w:ascii="Latin Modern Math" w:hAnsi="Latin Modern Math"/>
          <w:w w:val="115"/>
          <w:sz w:val="12"/>
        </w:rPr>
        <w:t>×</w:t>
      </w:r>
      <w:r>
        <w:rPr>
          <w:rFonts w:ascii="Latin Modern Math" w:hAnsi="Latin Modern Math"/>
          <w:spacing w:val="-10"/>
          <w:w w:val="115"/>
          <w:sz w:val="12"/>
        </w:rPr>
        <w:t> </w:t>
      </w:r>
      <w:r>
        <w:rPr>
          <w:spacing w:val="-5"/>
          <w:w w:val="115"/>
          <w:sz w:val="12"/>
        </w:rPr>
        <w:t>30</w:t>
      </w:r>
    </w:p>
    <w:p>
      <w:pPr>
        <w:tabs>
          <w:tab w:pos="4312" w:val="left" w:leader="none"/>
        </w:tabs>
        <w:spacing w:line="171" w:lineRule="exact" w:before="0"/>
        <w:ind w:left="231" w:right="0" w:firstLine="0"/>
        <w:jc w:val="left"/>
        <w:rPr>
          <w:sz w:val="12"/>
        </w:rPr>
      </w:pPr>
      <w:r>
        <w:rPr>
          <w:w w:val="115"/>
          <w:sz w:val="12"/>
        </w:rPr>
        <w:t>Sulphur</w:t>
      </w:r>
      <w:r>
        <w:rPr>
          <w:spacing w:val="7"/>
          <w:w w:val="115"/>
          <w:sz w:val="12"/>
        </w:rPr>
        <w:t> </w:t>
      </w:r>
      <w:r>
        <w:rPr>
          <w:spacing w:val="-5"/>
          <w:w w:val="115"/>
          <w:sz w:val="12"/>
        </w:rPr>
        <w:t>(</w:t>
      </w:r>
      <w:r>
        <w:rPr>
          <w:i/>
          <w:spacing w:val="-5"/>
          <w:w w:val="115"/>
          <w:sz w:val="12"/>
        </w:rPr>
        <w:t>S</w:t>
      </w:r>
      <w:r>
        <w:rPr>
          <w:spacing w:val="-5"/>
          <w:w w:val="115"/>
          <w:sz w:val="12"/>
        </w:rPr>
        <w:t>)</w:t>
      </w:r>
      <w:r>
        <w:rPr>
          <w:sz w:val="12"/>
        </w:rPr>
        <w:tab/>
      </w:r>
      <w:r>
        <w:rPr>
          <w:w w:val="115"/>
          <w:sz w:val="12"/>
        </w:rPr>
        <w:t>30 </w:t>
      </w:r>
      <w:r>
        <w:rPr>
          <w:rFonts w:ascii="Latin Modern Math" w:hAnsi="Latin Modern Math"/>
          <w:w w:val="115"/>
          <w:sz w:val="12"/>
        </w:rPr>
        <w:t>×</w:t>
      </w:r>
      <w:r>
        <w:rPr>
          <w:rFonts w:ascii="Latin Modern Math" w:hAnsi="Latin Modern Math"/>
          <w:spacing w:val="-10"/>
          <w:w w:val="115"/>
          <w:sz w:val="12"/>
        </w:rPr>
        <w:t> </w:t>
      </w:r>
      <w:r>
        <w:rPr>
          <w:spacing w:val="-5"/>
          <w:w w:val="115"/>
          <w:sz w:val="12"/>
        </w:rPr>
        <w:t>30</w:t>
      </w:r>
    </w:p>
    <w:p>
      <w:pPr>
        <w:tabs>
          <w:tab w:pos="4312" w:val="left" w:leader="none"/>
        </w:tabs>
        <w:spacing w:line="171" w:lineRule="exact" w:before="0"/>
        <w:ind w:left="231" w:right="0" w:firstLine="0"/>
        <w:jc w:val="left"/>
        <w:rPr>
          <w:sz w:val="12"/>
        </w:rPr>
      </w:pPr>
      <w:r>
        <w:rPr>
          <w:w w:val="115"/>
          <w:sz w:val="12"/>
        </w:rPr>
        <w:t>Copper</w:t>
      </w:r>
      <w:r>
        <w:rPr>
          <w:spacing w:val="-2"/>
          <w:w w:val="115"/>
          <w:sz w:val="12"/>
        </w:rPr>
        <w:t> </w:t>
      </w:r>
      <w:r>
        <w:rPr>
          <w:spacing w:val="-4"/>
          <w:w w:val="115"/>
          <w:sz w:val="12"/>
        </w:rPr>
        <w:t>(</w:t>
      </w:r>
      <w:r>
        <w:rPr>
          <w:i/>
          <w:spacing w:val="-4"/>
          <w:w w:val="115"/>
          <w:sz w:val="12"/>
        </w:rPr>
        <w:t>Cu</w:t>
      </w:r>
      <w:r>
        <w:rPr>
          <w:spacing w:val="-4"/>
          <w:w w:val="115"/>
          <w:sz w:val="12"/>
        </w:rPr>
        <w:t>)</w:t>
      </w:r>
      <w:r>
        <w:rPr>
          <w:sz w:val="12"/>
        </w:rPr>
        <w:tab/>
      </w:r>
      <w:r>
        <w:rPr>
          <w:w w:val="115"/>
          <w:sz w:val="12"/>
        </w:rPr>
        <w:t>30 </w:t>
      </w:r>
      <w:r>
        <w:rPr>
          <w:rFonts w:ascii="Latin Modern Math" w:hAnsi="Latin Modern Math"/>
          <w:w w:val="115"/>
          <w:sz w:val="12"/>
        </w:rPr>
        <w:t>×</w:t>
      </w:r>
      <w:r>
        <w:rPr>
          <w:rFonts w:ascii="Latin Modern Math" w:hAnsi="Latin Modern Math"/>
          <w:spacing w:val="-10"/>
          <w:w w:val="115"/>
          <w:sz w:val="12"/>
        </w:rPr>
        <w:t> </w:t>
      </w:r>
      <w:r>
        <w:rPr>
          <w:spacing w:val="-5"/>
          <w:w w:val="115"/>
          <w:sz w:val="12"/>
        </w:rPr>
        <w:t>30</w:t>
      </w:r>
    </w:p>
    <w:p>
      <w:pPr>
        <w:tabs>
          <w:tab w:pos="4312" w:val="left" w:leader="none"/>
        </w:tabs>
        <w:spacing w:line="257" w:lineRule="exact" w:before="0"/>
        <w:ind w:left="231" w:right="0" w:firstLine="0"/>
        <w:jc w:val="left"/>
        <w:rPr>
          <w:sz w:val="12"/>
        </w:rPr>
      </w:pPr>
      <w:r>
        <w:rPr>
          <w:w w:val="115"/>
          <w:sz w:val="12"/>
        </w:rPr>
        <w:t>Boron</w:t>
      </w:r>
      <w:r>
        <w:rPr>
          <w:spacing w:val="-6"/>
          <w:w w:val="115"/>
          <w:sz w:val="12"/>
        </w:rPr>
        <w:t> </w:t>
      </w:r>
      <w:r>
        <w:rPr>
          <w:spacing w:val="-5"/>
          <w:w w:val="115"/>
          <w:sz w:val="12"/>
        </w:rPr>
        <w:t>(</w:t>
      </w:r>
      <w:r>
        <w:rPr>
          <w:i/>
          <w:spacing w:val="-5"/>
          <w:w w:val="115"/>
          <w:sz w:val="12"/>
        </w:rPr>
        <w:t>B</w:t>
      </w:r>
      <w:r>
        <w:rPr>
          <w:spacing w:val="-5"/>
          <w:w w:val="115"/>
          <w:sz w:val="12"/>
        </w:rPr>
        <w:t>)</w:t>
      </w:r>
      <w:r>
        <w:rPr>
          <w:sz w:val="12"/>
        </w:rPr>
        <w:tab/>
      </w:r>
      <w:r>
        <w:rPr>
          <w:w w:val="115"/>
          <w:sz w:val="12"/>
        </w:rPr>
        <w:t>30 </w:t>
      </w:r>
      <w:r>
        <w:rPr>
          <w:rFonts w:ascii="Latin Modern Math" w:hAnsi="Latin Modern Math"/>
          <w:w w:val="115"/>
          <w:sz w:val="12"/>
        </w:rPr>
        <w:t>×</w:t>
      </w:r>
      <w:r>
        <w:rPr>
          <w:rFonts w:ascii="Latin Modern Math" w:hAnsi="Latin Modern Math"/>
          <w:spacing w:val="-10"/>
          <w:w w:val="115"/>
          <w:sz w:val="12"/>
        </w:rPr>
        <w:t> </w:t>
      </w:r>
      <w:r>
        <w:rPr>
          <w:spacing w:val="-5"/>
          <w:w w:val="115"/>
          <w:sz w:val="12"/>
        </w:rPr>
        <w:t>30</w:t>
      </w:r>
    </w:p>
    <w:p>
      <w:pPr>
        <w:pStyle w:val="ListParagraph"/>
        <w:numPr>
          <w:ilvl w:val="3"/>
          <w:numId w:val="2"/>
        </w:numPr>
        <w:tabs>
          <w:tab w:pos="862" w:val="left" w:leader="none"/>
        </w:tabs>
        <w:spacing w:line="130" w:lineRule="exact" w:before="0" w:after="0"/>
        <w:ind w:left="862" w:right="0" w:hanging="631"/>
        <w:jc w:val="left"/>
        <w:rPr>
          <w:sz w:val="16"/>
        </w:rPr>
      </w:pPr>
      <w:r>
        <w:rPr/>
        <w:br w:type="column"/>
      </w:r>
      <w:bookmarkStart w:name="3.1.1.2 Manganese (Mn) and sulphur (S)" w:id="9"/>
      <w:bookmarkEnd w:id="9"/>
      <w:r>
        <w:rPr/>
      </w:r>
      <w:r>
        <w:rPr>
          <w:i/>
          <w:w w:val="105"/>
          <w:sz w:val="16"/>
        </w:rPr>
        <w:t>Manganese</w:t>
      </w:r>
      <w:r>
        <w:rPr>
          <w:i/>
          <w:spacing w:val="40"/>
          <w:w w:val="105"/>
          <w:sz w:val="16"/>
        </w:rPr>
        <w:t> </w:t>
      </w:r>
      <w:r>
        <w:rPr>
          <w:i/>
          <w:w w:val="105"/>
          <w:sz w:val="16"/>
        </w:rPr>
        <w:t>(Mn)</w:t>
      </w:r>
      <w:r>
        <w:rPr>
          <w:i/>
          <w:spacing w:val="41"/>
          <w:w w:val="105"/>
          <w:sz w:val="16"/>
        </w:rPr>
        <w:t> </w:t>
      </w:r>
      <w:r>
        <w:rPr>
          <w:i/>
          <w:w w:val="105"/>
          <w:sz w:val="16"/>
        </w:rPr>
        <w:t>and</w:t>
      </w:r>
      <w:r>
        <w:rPr>
          <w:i/>
          <w:spacing w:val="40"/>
          <w:w w:val="105"/>
          <w:sz w:val="16"/>
        </w:rPr>
        <w:t> </w:t>
      </w:r>
      <w:r>
        <w:rPr>
          <w:i/>
          <w:w w:val="105"/>
          <w:sz w:val="16"/>
        </w:rPr>
        <w:t>sulphur</w:t>
      </w:r>
      <w:r>
        <w:rPr>
          <w:i/>
          <w:spacing w:val="40"/>
          <w:w w:val="105"/>
          <w:sz w:val="16"/>
        </w:rPr>
        <w:t> </w:t>
      </w:r>
      <w:r>
        <w:rPr>
          <w:i/>
          <w:w w:val="105"/>
          <w:sz w:val="16"/>
        </w:rPr>
        <w:t>(S).</w:t>
      </w:r>
      <w:r>
        <w:rPr>
          <w:i/>
          <w:spacing w:val="41"/>
          <w:w w:val="105"/>
          <w:sz w:val="16"/>
        </w:rPr>
        <w:t> </w:t>
      </w:r>
      <w:r>
        <w:rPr>
          <w:w w:val="105"/>
          <w:sz w:val="16"/>
        </w:rPr>
        <w:t>Manganese</w:t>
      </w:r>
      <w:r>
        <w:rPr>
          <w:spacing w:val="33"/>
          <w:w w:val="105"/>
          <w:sz w:val="16"/>
        </w:rPr>
        <w:t> </w:t>
      </w:r>
      <w:r>
        <w:rPr>
          <w:w w:val="105"/>
          <w:sz w:val="16"/>
        </w:rPr>
        <w:t>is</w:t>
      </w:r>
      <w:r>
        <w:rPr>
          <w:spacing w:val="36"/>
          <w:w w:val="105"/>
          <w:sz w:val="16"/>
        </w:rPr>
        <w:t> </w:t>
      </w:r>
      <w:r>
        <w:rPr>
          <w:w w:val="105"/>
          <w:sz w:val="16"/>
        </w:rPr>
        <w:t>required</w:t>
      </w:r>
      <w:r>
        <w:rPr>
          <w:spacing w:val="35"/>
          <w:w w:val="105"/>
          <w:sz w:val="16"/>
        </w:rPr>
        <w:t> </w:t>
      </w:r>
      <w:r>
        <w:rPr>
          <w:spacing w:val="-5"/>
          <w:w w:val="105"/>
          <w:sz w:val="16"/>
        </w:rPr>
        <w:t>by</w:t>
      </w:r>
    </w:p>
    <w:p>
      <w:pPr>
        <w:pStyle w:val="BodyText"/>
        <w:spacing w:before="24"/>
        <w:ind w:left="231"/>
      </w:pPr>
      <w:r>
        <w:rPr>
          <w:w w:val="110"/>
        </w:rPr>
        <w:t>plants</w:t>
      </w:r>
      <w:r>
        <w:rPr>
          <w:spacing w:val="4"/>
          <w:w w:val="110"/>
        </w:rPr>
        <w:t> </w:t>
      </w:r>
      <w:r>
        <w:rPr>
          <w:w w:val="110"/>
        </w:rPr>
        <w:t>to</w:t>
      </w:r>
      <w:r>
        <w:rPr>
          <w:spacing w:val="4"/>
          <w:w w:val="110"/>
        </w:rPr>
        <w:t> </w:t>
      </w:r>
      <w:r>
        <w:rPr>
          <w:w w:val="110"/>
        </w:rPr>
        <w:t>flourish</w:t>
      </w:r>
      <w:r>
        <w:rPr>
          <w:spacing w:val="5"/>
          <w:w w:val="110"/>
        </w:rPr>
        <w:t> </w:t>
      </w:r>
      <w:r>
        <w:rPr>
          <w:w w:val="110"/>
        </w:rPr>
        <w:t>and</w:t>
      </w:r>
      <w:r>
        <w:rPr>
          <w:spacing w:val="5"/>
          <w:w w:val="110"/>
        </w:rPr>
        <w:t> </w:t>
      </w:r>
      <w:r>
        <w:rPr>
          <w:w w:val="110"/>
        </w:rPr>
        <w:t>mature</w:t>
      </w:r>
      <w:r>
        <w:rPr>
          <w:spacing w:val="3"/>
          <w:w w:val="110"/>
        </w:rPr>
        <w:t> </w:t>
      </w:r>
      <w:r>
        <w:rPr>
          <w:w w:val="110"/>
        </w:rPr>
        <w:t>appropriately.</w:t>
      </w:r>
      <w:r>
        <w:rPr>
          <w:spacing w:val="5"/>
          <w:w w:val="110"/>
        </w:rPr>
        <w:t> </w:t>
      </w:r>
      <w:r>
        <w:rPr>
          <w:w w:val="110"/>
        </w:rPr>
        <w:t>Sulphur</w:t>
      </w:r>
      <w:r>
        <w:rPr>
          <w:spacing w:val="4"/>
          <w:w w:val="110"/>
        </w:rPr>
        <w:t> </w:t>
      </w:r>
      <w:r>
        <w:rPr>
          <w:w w:val="110"/>
        </w:rPr>
        <w:t>is</w:t>
      </w:r>
      <w:r>
        <w:rPr>
          <w:spacing w:val="5"/>
          <w:w w:val="110"/>
        </w:rPr>
        <w:t> </w:t>
      </w:r>
      <w:r>
        <w:rPr>
          <w:w w:val="110"/>
        </w:rPr>
        <w:t>one</w:t>
      </w:r>
      <w:r>
        <w:rPr>
          <w:spacing w:val="5"/>
          <w:w w:val="110"/>
        </w:rPr>
        <w:t> </w:t>
      </w:r>
      <w:r>
        <w:rPr>
          <w:w w:val="110"/>
        </w:rPr>
        <w:t>of</w:t>
      </w:r>
      <w:r>
        <w:rPr>
          <w:spacing w:val="4"/>
          <w:w w:val="110"/>
        </w:rPr>
        <w:t> </w:t>
      </w:r>
      <w:r>
        <w:rPr>
          <w:w w:val="110"/>
        </w:rPr>
        <w:t>the</w:t>
      </w:r>
      <w:r>
        <w:rPr>
          <w:spacing w:val="5"/>
          <w:w w:val="110"/>
        </w:rPr>
        <w:t> </w:t>
      </w:r>
      <w:r>
        <w:rPr>
          <w:spacing w:val="-4"/>
          <w:w w:val="110"/>
        </w:rPr>
        <w:t>most</w:t>
      </w:r>
    </w:p>
    <w:p>
      <w:pPr>
        <w:pStyle w:val="BodyText"/>
        <w:spacing w:line="210" w:lineRule="atLeast"/>
        <w:ind w:left="231"/>
      </w:pPr>
      <w:r>
        <w:rPr>
          <w:w w:val="110"/>
        </w:rPr>
        <w:t>important</w:t>
      </w:r>
      <w:r>
        <w:rPr>
          <w:w w:val="110"/>
        </w:rPr>
        <w:t> nutrients</w:t>
      </w:r>
      <w:r>
        <w:rPr>
          <w:w w:val="110"/>
        </w:rPr>
        <w:t> for</w:t>
      </w:r>
      <w:r>
        <w:rPr>
          <w:w w:val="110"/>
        </w:rPr>
        <w:t> crop</w:t>
      </w:r>
      <w:r>
        <w:rPr>
          <w:w w:val="110"/>
        </w:rPr>
        <w:t> productivity,</w:t>
      </w:r>
      <w:r>
        <w:rPr>
          <w:w w:val="110"/>
        </w:rPr>
        <w:t> and</w:t>
      </w:r>
      <w:r>
        <w:rPr>
          <w:w w:val="110"/>
        </w:rPr>
        <w:t> it</w:t>
      </w:r>
      <w:r>
        <w:rPr>
          <w:w w:val="110"/>
        </w:rPr>
        <w:t> is</w:t>
      </w:r>
      <w:r>
        <w:rPr>
          <w:w w:val="110"/>
        </w:rPr>
        <w:t> required</w:t>
      </w:r>
      <w:r>
        <w:rPr>
          <w:w w:val="110"/>
        </w:rPr>
        <w:t> for</w:t>
      </w:r>
      <w:r>
        <w:rPr>
          <w:w w:val="110"/>
        </w:rPr>
        <w:t> </w:t>
      </w:r>
      <w:r>
        <w:rPr>
          <w:w w:val="110"/>
        </w:rPr>
        <w:t>plant</w:t>
      </w:r>
      <w:r>
        <w:rPr>
          <w:spacing w:val="80"/>
          <w:w w:val="110"/>
        </w:rPr>
        <w:t> </w:t>
      </w:r>
      <w:r>
        <w:rPr>
          <w:w w:val="110"/>
        </w:rPr>
        <w:t>protein synthesis.</w:t>
      </w:r>
    </w:p>
    <w:p>
      <w:pPr>
        <w:spacing w:after="0" w:line="210" w:lineRule="atLeast"/>
        <w:sectPr>
          <w:type w:val="continuous"/>
          <w:pgSz w:w="11910" w:h="15880"/>
          <w:pgMar w:header="655" w:footer="544" w:top="620" w:bottom="280" w:left="640" w:right="640"/>
          <w:cols w:num="2" w:equalWidth="0">
            <w:col w:w="4815" w:space="445"/>
            <w:col w:w="5370"/>
          </w:cols>
        </w:sectPr>
      </w:pPr>
    </w:p>
    <w:p>
      <w:pPr>
        <w:spacing w:line="84" w:lineRule="exact" w:before="0"/>
        <w:ind w:left="231" w:right="0" w:firstLine="0"/>
        <w:jc w:val="left"/>
        <w:rPr>
          <w:sz w:val="12"/>
        </w:rPr>
      </w:pPr>
      <w:r>
        <w:rPr>
          <w:spacing w:val="-2"/>
          <w:w w:val="115"/>
          <w:sz w:val="12"/>
        </w:rPr>
        <w:t>Manganese</w:t>
      </w:r>
    </w:p>
    <w:p>
      <w:pPr>
        <w:spacing w:before="33"/>
        <w:ind w:left="351" w:right="0" w:firstLine="0"/>
        <w:jc w:val="left"/>
        <w:rPr>
          <w:sz w:val="12"/>
        </w:rPr>
      </w:pPr>
      <w:r>
        <w:rPr>
          <w:spacing w:val="-4"/>
          <w:w w:val="115"/>
          <w:sz w:val="12"/>
        </w:rPr>
        <w:t>(</w:t>
      </w:r>
      <w:r>
        <w:rPr>
          <w:i/>
          <w:spacing w:val="-4"/>
          <w:w w:val="115"/>
          <w:sz w:val="12"/>
        </w:rPr>
        <w:t>Mn</w:t>
      </w:r>
      <w:r>
        <w:rPr>
          <w:spacing w:val="-4"/>
          <w:w w:val="115"/>
          <w:sz w:val="12"/>
        </w:rPr>
        <w:t>)</w:t>
      </w:r>
    </w:p>
    <w:p>
      <w:pPr>
        <w:spacing w:line="263" w:lineRule="exact" w:before="0"/>
        <w:ind w:left="231" w:right="0" w:firstLine="0"/>
        <w:jc w:val="left"/>
        <w:rPr>
          <w:sz w:val="12"/>
        </w:rPr>
      </w:pPr>
      <w:r>
        <w:rPr/>
        <w:br w:type="column"/>
      </w:r>
      <w:r>
        <w:rPr>
          <w:w w:val="115"/>
          <w:sz w:val="12"/>
        </w:rPr>
        <w:t>30 </w:t>
      </w:r>
      <w:r>
        <w:rPr>
          <w:rFonts w:ascii="Latin Modern Math" w:hAnsi="Latin Modern Math"/>
          <w:w w:val="115"/>
          <w:sz w:val="12"/>
        </w:rPr>
        <w:t>×</w:t>
      </w:r>
      <w:r>
        <w:rPr>
          <w:rFonts w:ascii="Latin Modern Math" w:hAnsi="Latin Modern Math"/>
          <w:spacing w:val="-10"/>
          <w:w w:val="115"/>
          <w:sz w:val="12"/>
        </w:rPr>
        <w:t> </w:t>
      </w:r>
      <w:r>
        <w:rPr>
          <w:spacing w:val="-5"/>
          <w:w w:val="115"/>
          <w:sz w:val="12"/>
        </w:rPr>
        <w:t>30</w:t>
      </w:r>
    </w:p>
    <w:p>
      <w:pPr>
        <w:spacing w:after="0" w:line="263" w:lineRule="exact"/>
        <w:jc w:val="left"/>
        <w:rPr>
          <w:sz w:val="12"/>
        </w:rPr>
        <w:sectPr>
          <w:type w:val="continuous"/>
          <w:pgSz w:w="11910" w:h="15880"/>
          <w:pgMar w:header="655" w:footer="544" w:top="620" w:bottom="280" w:left="640" w:right="640"/>
          <w:cols w:num="2" w:equalWidth="0">
            <w:col w:w="901" w:space="3179"/>
            <w:col w:w="6550"/>
          </w:cols>
        </w:sectPr>
      </w:pPr>
    </w:p>
    <w:p>
      <w:pPr>
        <w:tabs>
          <w:tab w:pos="4312" w:val="left" w:leader="none"/>
        </w:tabs>
        <w:spacing w:line="197" w:lineRule="exact" w:before="0"/>
        <w:ind w:left="231" w:right="0" w:firstLine="0"/>
        <w:jc w:val="left"/>
        <w:rPr>
          <w:sz w:val="12"/>
        </w:rPr>
      </w:pPr>
      <w:r>
        <w:rPr>
          <w:w w:val="115"/>
          <w:sz w:val="12"/>
        </w:rPr>
        <w:t>Soil</w:t>
      </w:r>
      <w:r>
        <w:rPr>
          <w:spacing w:val="-3"/>
          <w:w w:val="115"/>
          <w:sz w:val="12"/>
        </w:rPr>
        <w:t> </w:t>
      </w:r>
      <w:r>
        <w:rPr>
          <w:w w:val="115"/>
          <w:sz w:val="12"/>
        </w:rPr>
        <w:t>Depth</w:t>
      </w:r>
      <w:r>
        <w:rPr>
          <w:spacing w:val="-2"/>
          <w:w w:val="115"/>
          <w:sz w:val="12"/>
        </w:rPr>
        <w:t> </w:t>
      </w:r>
      <w:r>
        <w:rPr>
          <w:spacing w:val="-4"/>
          <w:w w:val="115"/>
          <w:sz w:val="12"/>
        </w:rPr>
        <w:t>(</w:t>
      </w:r>
      <w:r>
        <w:rPr>
          <w:i/>
          <w:spacing w:val="-4"/>
          <w:w w:val="115"/>
          <w:sz w:val="12"/>
        </w:rPr>
        <w:t>Sd</w:t>
      </w:r>
      <w:r>
        <w:rPr>
          <w:spacing w:val="-4"/>
          <w:w w:val="115"/>
          <w:sz w:val="12"/>
        </w:rPr>
        <w:t>)</w:t>
      </w:r>
      <w:r>
        <w:rPr>
          <w:sz w:val="12"/>
        </w:rPr>
        <w:tab/>
      </w:r>
      <w:r>
        <w:rPr>
          <w:w w:val="115"/>
          <w:sz w:val="12"/>
        </w:rPr>
        <w:t>30 </w:t>
      </w:r>
      <w:r>
        <w:rPr>
          <w:rFonts w:ascii="Latin Modern Math" w:hAnsi="Latin Modern Math"/>
          <w:w w:val="115"/>
          <w:sz w:val="12"/>
        </w:rPr>
        <w:t>×</w:t>
      </w:r>
      <w:r>
        <w:rPr>
          <w:rFonts w:ascii="Latin Modern Math" w:hAnsi="Latin Modern Math"/>
          <w:spacing w:val="-10"/>
          <w:w w:val="115"/>
          <w:sz w:val="12"/>
        </w:rPr>
        <w:t> </w:t>
      </w:r>
      <w:r>
        <w:rPr>
          <w:spacing w:val="-5"/>
          <w:w w:val="115"/>
          <w:sz w:val="12"/>
        </w:rPr>
        <w:t>30</w:t>
      </w:r>
    </w:p>
    <w:p>
      <w:pPr>
        <w:pStyle w:val="ListParagraph"/>
        <w:numPr>
          <w:ilvl w:val="3"/>
          <w:numId w:val="2"/>
        </w:numPr>
        <w:tabs>
          <w:tab w:pos="862" w:val="left" w:leader="none"/>
        </w:tabs>
        <w:spacing w:line="175" w:lineRule="exact" w:before="0" w:after="0"/>
        <w:ind w:left="862" w:right="0" w:hanging="631"/>
        <w:jc w:val="left"/>
        <w:rPr>
          <w:sz w:val="16"/>
        </w:rPr>
      </w:pPr>
      <w:r>
        <w:rPr/>
        <w:br w:type="column"/>
      </w:r>
      <w:bookmarkStart w:name="3.1.1.3 Zinc (Zn) and boron (Br)" w:id="10"/>
      <w:bookmarkEnd w:id="10"/>
      <w:r>
        <w:rPr/>
      </w:r>
      <w:r>
        <w:rPr>
          <w:i/>
          <w:w w:val="110"/>
          <w:sz w:val="16"/>
        </w:rPr>
        <w:t>Zinc</w:t>
      </w:r>
      <w:r>
        <w:rPr>
          <w:i/>
          <w:spacing w:val="-4"/>
          <w:w w:val="110"/>
          <w:sz w:val="16"/>
        </w:rPr>
        <w:t> </w:t>
      </w:r>
      <w:r>
        <w:rPr>
          <w:i/>
          <w:w w:val="110"/>
          <w:sz w:val="16"/>
        </w:rPr>
        <w:t>(Zn)</w:t>
      </w:r>
      <w:r>
        <w:rPr>
          <w:i/>
          <w:spacing w:val="-4"/>
          <w:w w:val="110"/>
          <w:sz w:val="16"/>
        </w:rPr>
        <w:t> </w:t>
      </w:r>
      <w:r>
        <w:rPr>
          <w:i/>
          <w:w w:val="110"/>
          <w:sz w:val="16"/>
        </w:rPr>
        <w:t>and</w:t>
      </w:r>
      <w:r>
        <w:rPr>
          <w:i/>
          <w:spacing w:val="-3"/>
          <w:w w:val="110"/>
          <w:sz w:val="16"/>
        </w:rPr>
        <w:t> </w:t>
      </w:r>
      <w:r>
        <w:rPr>
          <w:i/>
          <w:w w:val="110"/>
          <w:sz w:val="16"/>
        </w:rPr>
        <w:t>boron</w:t>
      </w:r>
      <w:r>
        <w:rPr>
          <w:i/>
          <w:spacing w:val="-3"/>
          <w:w w:val="110"/>
          <w:sz w:val="16"/>
        </w:rPr>
        <w:t> </w:t>
      </w:r>
      <w:r>
        <w:rPr>
          <w:i/>
          <w:w w:val="110"/>
          <w:sz w:val="16"/>
        </w:rPr>
        <w:t>(Br).</w:t>
      </w:r>
      <w:r>
        <w:rPr>
          <w:i/>
          <w:spacing w:val="20"/>
          <w:w w:val="110"/>
          <w:sz w:val="16"/>
        </w:rPr>
        <w:t> </w:t>
      </w:r>
      <w:r>
        <w:rPr>
          <w:w w:val="110"/>
          <w:sz w:val="16"/>
        </w:rPr>
        <w:t>Zinc</w:t>
      </w:r>
      <w:r>
        <w:rPr>
          <w:spacing w:val="-7"/>
          <w:w w:val="110"/>
          <w:sz w:val="16"/>
        </w:rPr>
        <w:t> </w:t>
      </w:r>
      <w:r>
        <w:rPr>
          <w:w w:val="110"/>
          <w:sz w:val="16"/>
        </w:rPr>
        <w:t>is</w:t>
      </w:r>
      <w:r>
        <w:rPr>
          <w:spacing w:val="-8"/>
          <w:w w:val="110"/>
          <w:sz w:val="16"/>
        </w:rPr>
        <w:t> </w:t>
      </w:r>
      <w:r>
        <w:rPr>
          <w:w w:val="110"/>
          <w:sz w:val="16"/>
        </w:rPr>
        <w:t>required</w:t>
      </w:r>
      <w:r>
        <w:rPr>
          <w:spacing w:val="-8"/>
          <w:w w:val="110"/>
          <w:sz w:val="16"/>
        </w:rPr>
        <w:t> </w:t>
      </w:r>
      <w:r>
        <w:rPr>
          <w:w w:val="110"/>
          <w:sz w:val="16"/>
        </w:rPr>
        <w:t>for</w:t>
      </w:r>
      <w:r>
        <w:rPr>
          <w:spacing w:val="-7"/>
          <w:w w:val="110"/>
          <w:sz w:val="16"/>
        </w:rPr>
        <w:t> </w:t>
      </w:r>
      <w:r>
        <w:rPr>
          <w:w w:val="110"/>
          <w:sz w:val="16"/>
        </w:rPr>
        <w:t>the</w:t>
      </w:r>
      <w:r>
        <w:rPr>
          <w:spacing w:val="-8"/>
          <w:w w:val="110"/>
          <w:sz w:val="16"/>
        </w:rPr>
        <w:t> </w:t>
      </w:r>
      <w:r>
        <w:rPr>
          <w:w w:val="110"/>
          <w:sz w:val="16"/>
        </w:rPr>
        <w:t>formation</w:t>
      </w:r>
      <w:r>
        <w:rPr>
          <w:spacing w:val="-8"/>
          <w:w w:val="110"/>
          <w:sz w:val="16"/>
        </w:rPr>
        <w:t> </w:t>
      </w:r>
      <w:r>
        <w:rPr>
          <w:spacing w:val="-5"/>
          <w:w w:val="110"/>
          <w:sz w:val="16"/>
        </w:rPr>
        <w:t>of</w:t>
      </w:r>
    </w:p>
    <w:p>
      <w:pPr>
        <w:spacing w:after="0" w:line="175" w:lineRule="exact"/>
        <w:jc w:val="left"/>
        <w:rPr>
          <w:sz w:val="16"/>
        </w:rPr>
        <w:sectPr>
          <w:type w:val="continuous"/>
          <w:pgSz w:w="11910" w:h="15880"/>
          <w:pgMar w:header="655" w:footer="544" w:top="620" w:bottom="280" w:left="640" w:right="640"/>
          <w:cols w:num="2" w:equalWidth="0">
            <w:col w:w="4815" w:space="445"/>
            <w:col w:w="5370"/>
          </w:cols>
        </w:sectPr>
      </w:pPr>
    </w:p>
    <w:p>
      <w:pPr>
        <w:spacing w:line="297" w:lineRule="auto" w:before="0"/>
        <w:ind w:left="351" w:right="0" w:hanging="120"/>
        <w:jc w:val="left"/>
        <w:rPr>
          <w:sz w:val="12"/>
        </w:rPr>
      </w:pPr>
      <w:r>
        <w:rPr>
          <w:spacing w:val="-2"/>
          <w:w w:val="115"/>
          <w:sz w:val="12"/>
        </w:rPr>
        <w:t>Electrical</w:t>
      </w:r>
      <w:r>
        <w:rPr>
          <w:spacing w:val="40"/>
          <w:w w:val="115"/>
          <w:sz w:val="12"/>
        </w:rPr>
        <w:t> </w:t>
      </w:r>
      <w:r>
        <w:rPr>
          <w:spacing w:val="-2"/>
          <w:w w:val="115"/>
          <w:sz w:val="12"/>
        </w:rPr>
        <w:t>Conductivity</w:t>
      </w:r>
      <w:r>
        <w:rPr>
          <w:spacing w:val="40"/>
          <w:w w:val="115"/>
          <w:sz w:val="12"/>
        </w:rPr>
        <w:t> </w:t>
      </w:r>
      <w:r>
        <w:rPr>
          <w:spacing w:val="-4"/>
          <w:w w:val="115"/>
          <w:sz w:val="12"/>
        </w:rPr>
        <w:t>(</w:t>
      </w:r>
      <w:r>
        <w:rPr>
          <w:i/>
          <w:spacing w:val="-4"/>
          <w:w w:val="115"/>
          <w:sz w:val="12"/>
        </w:rPr>
        <w:t>EC</w:t>
      </w:r>
      <w:r>
        <w:rPr>
          <w:spacing w:val="-4"/>
          <w:w w:val="115"/>
          <w:sz w:val="12"/>
        </w:rPr>
        <w:t>)</w:t>
      </w:r>
    </w:p>
    <w:p>
      <w:pPr>
        <w:spacing w:before="1"/>
        <w:ind w:left="231" w:right="0" w:firstLine="0"/>
        <w:jc w:val="left"/>
        <w:rPr>
          <w:sz w:val="12"/>
        </w:rPr>
      </w:pPr>
      <w:r>
        <w:rPr>
          <w:spacing w:val="-2"/>
          <w:w w:val="115"/>
          <w:sz w:val="12"/>
        </w:rPr>
        <w:t>Cation</w:t>
      </w:r>
    </w:p>
    <w:p>
      <w:pPr>
        <w:spacing w:line="297" w:lineRule="auto" w:before="33"/>
        <w:ind w:left="351" w:right="0" w:firstLine="0"/>
        <w:jc w:val="left"/>
        <w:rPr>
          <w:sz w:val="12"/>
        </w:rPr>
      </w:pPr>
      <w:r>
        <w:rPr>
          <w:spacing w:val="-2"/>
          <w:w w:val="110"/>
          <w:sz w:val="12"/>
        </w:rPr>
        <w:t>Exchange</w:t>
      </w:r>
      <w:r>
        <w:rPr>
          <w:spacing w:val="40"/>
          <w:w w:val="110"/>
          <w:sz w:val="12"/>
        </w:rPr>
        <w:t> </w:t>
      </w:r>
      <w:r>
        <w:rPr>
          <w:spacing w:val="-2"/>
          <w:w w:val="110"/>
          <w:sz w:val="12"/>
        </w:rPr>
        <w:t>Capacity</w:t>
      </w:r>
      <w:r>
        <w:rPr>
          <w:spacing w:val="40"/>
          <w:w w:val="110"/>
          <w:sz w:val="12"/>
        </w:rPr>
        <w:t> </w:t>
      </w:r>
      <w:r>
        <w:rPr>
          <w:spacing w:val="-2"/>
          <w:w w:val="110"/>
          <w:sz w:val="12"/>
        </w:rPr>
        <w:t>(</w:t>
      </w:r>
      <w:r>
        <w:rPr>
          <w:i/>
          <w:spacing w:val="-2"/>
          <w:w w:val="110"/>
          <w:sz w:val="12"/>
        </w:rPr>
        <w:t>CEC</w:t>
      </w:r>
      <w:r>
        <w:rPr>
          <w:spacing w:val="-2"/>
          <w:w w:val="110"/>
          <w:sz w:val="12"/>
        </w:rPr>
        <w:t>)</w:t>
      </w:r>
    </w:p>
    <w:p>
      <w:pPr>
        <w:spacing w:line="297" w:lineRule="auto" w:before="1"/>
        <w:ind w:left="351" w:right="173" w:hanging="120"/>
        <w:jc w:val="both"/>
        <w:rPr>
          <w:sz w:val="12"/>
        </w:rPr>
      </w:pPr>
      <w:r>
        <w:rPr>
          <w:w w:val="115"/>
          <w:sz w:val="12"/>
        </w:rPr>
        <w:t>Potential</w:t>
      </w:r>
      <w:r>
        <w:rPr>
          <w:spacing w:val="-2"/>
          <w:w w:val="115"/>
          <w:sz w:val="12"/>
        </w:rPr>
        <w:t> </w:t>
      </w:r>
      <w:r>
        <w:rPr>
          <w:w w:val="115"/>
          <w:sz w:val="12"/>
        </w:rPr>
        <w:t>of</w:t>
      </w:r>
      <w:r>
        <w:rPr>
          <w:spacing w:val="40"/>
          <w:w w:val="115"/>
          <w:sz w:val="12"/>
        </w:rPr>
        <w:t> </w:t>
      </w:r>
      <w:r>
        <w:rPr>
          <w:spacing w:val="-2"/>
          <w:w w:val="115"/>
          <w:sz w:val="12"/>
        </w:rPr>
        <w:t>Hydrogen</w:t>
      </w:r>
      <w:r>
        <w:rPr>
          <w:spacing w:val="40"/>
          <w:w w:val="115"/>
          <w:sz w:val="12"/>
        </w:rPr>
        <w:t> </w:t>
      </w:r>
      <w:r>
        <w:rPr>
          <w:spacing w:val="-4"/>
          <w:w w:val="115"/>
          <w:sz w:val="12"/>
        </w:rPr>
        <w:t>(pH)</w:t>
      </w:r>
    </w:p>
    <w:p>
      <w:pPr>
        <w:spacing w:line="297" w:lineRule="auto" w:before="1"/>
        <w:ind w:left="351" w:right="130" w:hanging="120"/>
        <w:jc w:val="both"/>
        <w:rPr>
          <w:sz w:val="12"/>
        </w:rPr>
      </w:pPr>
      <w:r>
        <w:rPr>
          <w:w w:val="110"/>
          <w:sz w:val="12"/>
        </w:rPr>
        <w:t>Bulk</w:t>
      </w:r>
      <w:r>
        <w:rPr>
          <w:spacing w:val="-9"/>
          <w:w w:val="110"/>
          <w:sz w:val="12"/>
        </w:rPr>
        <w:t> </w:t>
      </w:r>
      <w:r>
        <w:rPr>
          <w:w w:val="110"/>
          <w:sz w:val="12"/>
        </w:rPr>
        <w:t>Density</w:t>
      </w:r>
      <w:r>
        <w:rPr>
          <w:spacing w:val="40"/>
          <w:w w:val="110"/>
          <w:sz w:val="12"/>
        </w:rPr>
        <w:t> </w:t>
      </w:r>
      <w:r>
        <w:rPr>
          <w:spacing w:val="-4"/>
          <w:w w:val="110"/>
          <w:sz w:val="12"/>
        </w:rPr>
        <w:t>(</w:t>
      </w:r>
      <w:r>
        <w:rPr>
          <w:i/>
          <w:spacing w:val="-4"/>
          <w:w w:val="110"/>
          <w:sz w:val="12"/>
        </w:rPr>
        <w:t>BD</w:t>
      </w:r>
      <w:r>
        <w:rPr>
          <w:spacing w:val="-4"/>
          <w:w w:val="110"/>
          <w:sz w:val="12"/>
        </w:rPr>
        <w:t>)</w:t>
      </w:r>
    </w:p>
    <w:p>
      <w:pPr>
        <w:spacing w:line="297" w:lineRule="auto" w:before="0"/>
        <w:ind w:left="351" w:right="-6" w:hanging="120"/>
        <w:jc w:val="left"/>
        <w:rPr>
          <w:sz w:val="12"/>
        </w:rPr>
      </w:pPr>
      <w:r>
        <w:rPr>
          <w:w w:val="115"/>
          <w:sz w:val="12"/>
        </w:rPr>
        <w:t>Moisture</w:t>
      </w:r>
      <w:r>
        <w:rPr>
          <w:spacing w:val="-9"/>
          <w:w w:val="115"/>
          <w:sz w:val="12"/>
        </w:rPr>
        <w:t> </w:t>
      </w:r>
      <w:r>
        <w:rPr>
          <w:w w:val="115"/>
          <w:sz w:val="12"/>
        </w:rPr>
        <w:t>Index</w:t>
      </w:r>
      <w:r>
        <w:rPr>
          <w:spacing w:val="40"/>
          <w:w w:val="115"/>
          <w:sz w:val="12"/>
        </w:rPr>
        <w:t> </w:t>
      </w:r>
      <w:r>
        <w:rPr>
          <w:spacing w:val="-4"/>
          <w:w w:val="115"/>
          <w:sz w:val="12"/>
        </w:rPr>
        <w:t>(</w:t>
      </w:r>
      <w:r>
        <w:rPr>
          <w:i/>
          <w:spacing w:val="-4"/>
          <w:w w:val="115"/>
          <w:sz w:val="12"/>
        </w:rPr>
        <w:t>MI</w:t>
      </w:r>
      <w:r>
        <w:rPr>
          <w:spacing w:val="-4"/>
          <w:w w:val="115"/>
          <w:sz w:val="12"/>
        </w:rPr>
        <w:t>)</w:t>
      </w:r>
    </w:p>
    <w:p>
      <w:pPr>
        <w:pStyle w:val="BodyText"/>
        <w:rPr>
          <w:sz w:val="12"/>
        </w:rPr>
      </w:pPr>
    </w:p>
    <w:p>
      <w:pPr>
        <w:pStyle w:val="BodyText"/>
        <w:rPr>
          <w:sz w:val="12"/>
        </w:rPr>
      </w:pPr>
    </w:p>
    <w:p>
      <w:pPr>
        <w:pStyle w:val="BodyText"/>
        <w:spacing w:before="43"/>
        <w:rPr>
          <w:sz w:val="12"/>
        </w:rPr>
      </w:pPr>
    </w:p>
    <w:p>
      <w:pPr>
        <w:spacing w:line="170" w:lineRule="atLeast" w:before="0"/>
        <w:ind w:left="351" w:right="165" w:hanging="120"/>
        <w:jc w:val="both"/>
        <w:rPr>
          <w:sz w:val="12"/>
        </w:rPr>
      </w:pPr>
      <w:r>
        <w:rPr>
          <w:w w:val="110"/>
          <w:sz w:val="12"/>
        </w:rPr>
        <w:t>Soil</w:t>
      </w:r>
      <w:r>
        <w:rPr>
          <w:spacing w:val="-9"/>
          <w:w w:val="110"/>
          <w:sz w:val="12"/>
        </w:rPr>
        <w:t> </w:t>
      </w:r>
      <w:r>
        <w:rPr>
          <w:w w:val="110"/>
          <w:sz w:val="12"/>
        </w:rPr>
        <w:t>Texture</w:t>
      </w:r>
      <w:r>
        <w:rPr>
          <w:spacing w:val="40"/>
          <w:w w:val="110"/>
          <w:sz w:val="12"/>
        </w:rPr>
        <w:t> </w:t>
      </w:r>
      <w:r>
        <w:rPr>
          <w:spacing w:val="-2"/>
          <w:w w:val="110"/>
          <w:sz w:val="12"/>
        </w:rPr>
        <w:t>(</w:t>
      </w:r>
      <w:r>
        <w:rPr>
          <w:i/>
          <w:spacing w:val="-2"/>
          <w:w w:val="110"/>
          <w:sz w:val="12"/>
        </w:rPr>
        <w:t>STEX</w:t>
      </w:r>
      <w:r>
        <w:rPr>
          <w:spacing w:val="-2"/>
          <w:w w:val="110"/>
          <w:sz w:val="12"/>
        </w:rPr>
        <w:t>)</w:t>
      </w:r>
    </w:p>
    <w:p>
      <w:pPr>
        <w:spacing w:line="240" w:lineRule="auto" w:before="0"/>
        <w:rPr>
          <w:sz w:val="12"/>
        </w:rPr>
      </w:pPr>
      <w:r>
        <w:rPr/>
        <w:br w:type="column"/>
      </w:r>
      <w:r>
        <w:rPr>
          <w:sz w:val="12"/>
        </w:rPr>
      </w:r>
    </w:p>
    <w:p>
      <w:pPr>
        <w:pStyle w:val="BodyText"/>
        <w:rPr>
          <w:sz w:val="12"/>
        </w:rPr>
      </w:pPr>
    </w:p>
    <w:p>
      <w:pPr>
        <w:pStyle w:val="BodyText"/>
        <w:spacing w:before="100"/>
        <w:rPr>
          <w:sz w:val="12"/>
        </w:rPr>
      </w:pPr>
    </w:p>
    <w:p>
      <w:pPr>
        <w:spacing w:line="297" w:lineRule="auto" w:before="1"/>
        <w:ind w:left="231" w:right="0" w:firstLine="0"/>
        <w:jc w:val="left"/>
        <w:rPr>
          <w:sz w:val="12"/>
        </w:rPr>
      </w:pPr>
      <w:r>
        <w:rPr>
          <w:spacing w:val="-2"/>
          <w:w w:val="115"/>
          <w:sz w:val="12"/>
        </w:rPr>
        <w:t>Secondary</w:t>
      </w:r>
      <w:r>
        <w:rPr>
          <w:spacing w:val="-10"/>
          <w:w w:val="115"/>
          <w:sz w:val="12"/>
        </w:rPr>
        <w:t> </w:t>
      </w:r>
      <w:r>
        <w:rPr>
          <w:spacing w:val="-2"/>
          <w:w w:val="115"/>
          <w:sz w:val="12"/>
        </w:rPr>
        <w:t>Data</w:t>
      </w:r>
      <w:r>
        <w:rPr>
          <w:spacing w:val="-8"/>
          <w:w w:val="115"/>
          <w:sz w:val="12"/>
        </w:rPr>
        <w:t> </w:t>
      </w:r>
      <w:r>
        <w:rPr>
          <w:spacing w:val="-2"/>
          <w:w w:val="115"/>
          <w:sz w:val="12"/>
        </w:rPr>
        <w:t>For</w:t>
      </w:r>
      <w:r>
        <w:rPr>
          <w:spacing w:val="-9"/>
          <w:w w:val="115"/>
          <w:sz w:val="12"/>
        </w:rPr>
        <w:t> </w:t>
      </w:r>
      <w:r>
        <w:rPr>
          <w:spacing w:val="-2"/>
          <w:w w:val="115"/>
          <w:sz w:val="12"/>
        </w:rPr>
        <w:t>MI,</w:t>
      </w:r>
      <w:r>
        <w:rPr>
          <w:spacing w:val="40"/>
          <w:w w:val="115"/>
          <w:sz w:val="12"/>
        </w:rPr>
        <w:t> </w:t>
      </w:r>
      <w:r>
        <w:rPr>
          <w:w w:val="115"/>
          <w:sz w:val="12"/>
        </w:rPr>
        <w:t>the NDWI was</w:t>
      </w:r>
      <w:r>
        <w:rPr>
          <w:spacing w:val="40"/>
          <w:w w:val="115"/>
          <w:sz w:val="12"/>
        </w:rPr>
        <w:t> </w:t>
      </w:r>
      <w:r>
        <w:rPr>
          <w:spacing w:val="-2"/>
          <w:w w:val="115"/>
          <w:sz w:val="12"/>
        </w:rPr>
        <w:t>calculated</w:t>
      </w:r>
    </w:p>
    <w:p>
      <w:pPr>
        <w:spacing w:line="240" w:lineRule="auto" w:before="0"/>
        <w:rPr>
          <w:sz w:val="12"/>
        </w:rPr>
      </w:pPr>
      <w:r>
        <w:rPr/>
        <w:br w:type="column"/>
      </w:r>
      <w:r>
        <w:rPr>
          <w:sz w:val="12"/>
        </w:rPr>
      </w:r>
    </w:p>
    <w:p>
      <w:pPr>
        <w:pStyle w:val="BodyText"/>
        <w:rPr>
          <w:sz w:val="12"/>
        </w:rPr>
      </w:pPr>
    </w:p>
    <w:p>
      <w:pPr>
        <w:pStyle w:val="BodyText"/>
        <w:spacing w:before="100"/>
        <w:rPr>
          <w:sz w:val="12"/>
        </w:rPr>
      </w:pPr>
    </w:p>
    <w:p>
      <w:pPr>
        <w:spacing w:before="1"/>
        <w:ind w:left="186" w:right="0" w:firstLine="0"/>
        <w:jc w:val="left"/>
        <w:rPr>
          <w:sz w:val="12"/>
        </w:rPr>
      </w:pPr>
      <w:hyperlink r:id="rId21">
        <w:r>
          <w:rPr>
            <w:color w:val="2196D1"/>
            <w:spacing w:val="-2"/>
            <w:w w:val="120"/>
            <w:sz w:val="12"/>
          </w:rPr>
          <w:t>https://soilgrids.org</w:t>
        </w:r>
      </w:hyperlink>
    </w:p>
    <w:p>
      <w:pPr>
        <w:spacing w:before="33"/>
        <w:ind w:left="186" w:right="0" w:firstLine="0"/>
        <w:jc w:val="left"/>
        <w:rPr>
          <w:sz w:val="12"/>
        </w:rPr>
      </w:pPr>
      <w:hyperlink r:id="rId21">
        <w:r>
          <w:rPr>
            <w:color w:val="2196D1"/>
            <w:spacing w:val="-10"/>
            <w:w w:val="185"/>
            <w:sz w:val="12"/>
          </w:rPr>
          <w:t>/</w:t>
        </w:r>
      </w:hyperlink>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29"/>
        <w:rPr>
          <w:sz w:val="12"/>
        </w:rPr>
      </w:pPr>
    </w:p>
    <w:p>
      <w:pPr>
        <w:spacing w:line="41" w:lineRule="exact" w:before="0"/>
        <w:ind w:left="186" w:right="0" w:firstLine="0"/>
        <w:jc w:val="left"/>
        <w:rPr>
          <w:sz w:val="12"/>
        </w:rPr>
      </w:pPr>
      <w:r>
        <w:rPr>
          <w:w w:val="115"/>
          <w:sz w:val="12"/>
        </w:rPr>
        <w:t>Landsat</w:t>
      </w:r>
      <w:r>
        <w:rPr>
          <w:spacing w:val="2"/>
          <w:w w:val="115"/>
          <w:sz w:val="12"/>
        </w:rPr>
        <w:t> </w:t>
      </w:r>
      <w:r>
        <w:rPr>
          <w:w w:val="115"/>
          <w:sz w:val="12"/>
        </w:rPr>
        <w:t>8</w:t>
      </w:r>
      <w:r>
        <w:rPr>
          <w:spacing w:val="3"/>
          <w:w w:val="115"/>
          <w:sz w:val="12"/>
        </w:rPr>
        <w:t> </w:t>
      </w:r>
      <w:r>
        <w:rPr>
          <w:spacing w:val="-5"/>
          <w:w w:val="115"/>
          <w:sz w:val="12"/>
        </w:rPr>
        <w:t>OLI</w:t>
      </w:r>
    </w:p>
    <w:p>
      <w:pPr>
        <w:spacing w:line="390" w:lineRule="exact" w:before="0"/>
        <w:ind w:left="186" w:right="0" w:firstLine="0"/>
        <w:jc w:val="left"/>
        <w:rPr>
          <w:rFonts w:ascii="Latin Modern Math"/>
          <w:sz w:val="12"/>
        </w:rPr>
      </w:pPr>
      <w:r>
        <w:rPr>
          <w:i/>
          <w:w w:val="105"/>
          <w:sz w:val="12"/>
        </w:rPr>
        <w:t>NDWI</w:t>
      </w:r>
      <w:r>
        <w:rPr>
          <w:i/>
          <w:spacing w:val="37"/>
          <w:w w:val="105"/>
          <w:sz w:val="12"/>
        </w:rPr>
        <w:t> </w:t>
      </w:r>
      <w:r>
        <w:rPr>
          <w:rFonts w:ascii="Latin Modern Math"/>
          <w:spacing w:val="-10"/>
          <w:w w:val="105"/>
          <w:sz w:val="12"/>
        </w:rPr>
        <w:t>=</w:t>
      </w:r>
    </w:p>
    <w:p>
      <w:pPr>
        <w:spacing w:line="52" w:lineRule="auto" w:before="103"/>
        <w:ind w:left="186" w:right="0" w:firstLine="0"/>
        <w:jc w:val="left"/>
        <w:rPr>
          <w:rFonts w:ascii="Latin Modern Math" w:hAnsi="Latin Modern Math"/>
          <w:sz w:val="12"/>
        </w:rPr>
      </w:pPr>
      <w:r>
        <w:rPr/>
        <mc:AlternateContent>
          <mc:Choice Requires="wps">
            <w:drawing>
              <wp:anchor distT="0" distB="0" distL="0" distR="0" allowOverlap="1" layoutInCell="1" locked="0" behindDoc="1" simplePos="0" relativeHeight="485580288">
                <wp:simplePos x="0" y="0"/>
                <wp:positionH relativeFrom="page">
                  <wp:posOffset>2252878</wp:posOffset>
                </wp:positionH>
                <wp:positionV relativeFrom="paragraph">
                  <wp:posOffset>158665</wp:posOffset>
                </wp:positionV>
                <wp:extent cx="605790" cy="3175"/>
                <wp:effectExtent l="0" t="0" r="0" b="0"/>
                <wp:wrapNone/>
                <wp:docPr id="27" name="Graphic 27"/>
                <wp:cNvGraphicFramePr>
                  <a:graphicFrameLocks/>
                </wp:cNvGraphicFramePr>
                <a:graphic>
                  <a:graphicData uri="http://schemas.microsoft.com/office/word/2010/wordprocessingShape">
                    <wps:wsp>
                      <wps:cNvPr id="27" name="Graphic 27"/>
                      <wps:cNvSpPr/>
                      <wps:spPr>
                        <a:xfrm>
                          <a:off x="0" y="0"/>
                          <a:ext cx="605790" cy="3175"/>
                        </a:xfrm>
                        <a:custGeom>
                          <a:avLst/>
                          <a:gdLst/>
                          <a:ahLst/>
                          <a:cxnLst/>
                          <a:rect l="l" t="t" r="r" b="b"/>
                          <a:pathLst>
                            <a:path w="605790" h="3175">
                              <a:moveTo>
                                <a:pt x="605523" y="0"/>
                              </a:moveTo>
                              <a:lnTo>
                                <a:pt x="0" y="0"/>
                              </a:lnTo>
                              <a:lnTo>
                                <a:pt x="0" y="2882"/>
                              </a:lnTo>
                              <a:lnTo>
                                <a:pt x="605523" y="2882"/>
                              </a:lnTo>
                              <a:lnTo>
                                <a:pt x="60552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77.391998pt;margin-top:12.493358pt;width:47.679pt;height:.227pt;mso-position-horizontal-relative:page;mso-position-vertical-relative:paragraph;z-index:-17736192" id="docshape24" filled="true" fillcolor="#000000" stroked="false">
                <v:fill type="solid"/>
                <w10:wrap type="none"/>
              </v:rect>
            </w:pict>
          </mc:Fallback>
        </mc:AlternateContent>
      </w:r>
      <w:r>
        <w:rPr>
          <w:rFonts w:ascii="Latin Modern Math" w:hAnsi="Latin Modern Math"/>
          <w:w w:val="105"/>
          <w:sz w:val="12"/>
        </w:rPr>
        <w:t>(</w:t>
      </w:r>
      <w:r>
        <w:rPr>
          <w:i/>
          <w:w w:val="105"/>
          <w:sz w:val="12"/>
        </w:rPr>
        <w:t>Band</w:t>
      </w:r>
      <w:r>
        <w:rPr>
          <w:w w:val="105"/>
          <w:sz w:val="12"/>
        </w:rPr>
        <w:t>3</w:t>
      </w:r>
      <w:r>
        <w:rPr>
          <w:spacing w:val="-8"/>
          <w:w w:val="105"/>
          <w:sz w:val="12"/>
        </w:rPr>
        <w:t> </w:t>
      </w:r>
      <w:r>
        <w:rPr>
          <w:rFonts w:ascii="Latin Modern Math" w:hAnsi="Latin Modern Math"/>
          <w:w w:val="105"/>
          <w:sz w:val="12"/>
        </w:rPr>
        <w:t>—</w:t>
      </w:r>
      <w:r>
        <w:rPr>
          <w:rFonts w:ascii="Latin Modern Math" w:hAnsi="Latin Modern Math"/>
          <w:spacing w:val="-14"/>
          <w:w w:val="105"/>
          <w:sz w:val="12"/>
        </w:rPr>
        <w:t> </w:t>
      </w:r>
      <w:r>
        <w:rPr>
          <w:i/>
          <w:w w:val="105"/>
          <w:sz w:val="12"/>
        </w:rPr>
        <w:t>Band</w:t>
      </w:r>
      <w:r>
        <w:rPr>
          <w:w w:val="105"/>
          <w:sz w:val="12"/>
        </w:rPr>
        <w:t>5</w:t>
      </w:r>
      <w:r>
        <w:rPr>
          <w:rFonts w:ascii="Latin Modern Math" w:hAnsi="Latin Modern Math"/>
          <w:w w:val="105"/>
          <w:sz w:val="12"/>
        </w:rPr>
        <w:t>) (</w:t>
      </w:r>
      <w:r>
        <w:rPr>
          <w:i/>
          <w:w w:val="105"/>
          <w:sz w:val="12"/>
        </w:rPr>
        <w:t>Band</w:t>
      </w:r>
      <w:r>
        <w:rPr>
          <w:w w:val="105"/>
          <w:sz w:val="12"/>
        </w:rPr>
        <w:t>3</w:t>
      </w:r>
      <w:r>
        <w:rPr>
          <w:spacing w:val="5"/>
          <w:w w:val="105"/>
          <w:sz w:val="12"/>
        </w:rPr>
        <w:t> </w:t>
      </w:r>
      <w:r>
        <w:rPr>
          <w:rFonts w:ascii="Latin Modern Math" w:hAnsi="Latin Modern Math"/>
          <w:w w:val="105"/>
          <w:sz w:val="12"/>
        </w:rPr>
        <w:t>+</w:t>
      </w:r>
      <w:r>
        <w:rPr>
          <w:rFonts w:ascii="Latin Modern Math" w:hAnsi="Latin Modern Math"/>
          <w:spacing w:val="-4"/>
          <w:w w:val="105"/>
          <w:sz w:val="12"/>
        </w:rPr>
        <w:t> </w:t>
      </w:r>
      <w:r>
        <w:rPr>
          <w:i/>
          <w:spacing w:val="-2"/>
          <w:w w:val="105"/>
          <w:sz w:val="12"/>
        </w:rPr>
        <w:t>Band</w:t>
      </w:r>
      <w:r>
        <w:rPr>
          <w:spacing w:val="-2"/>
          <w:w w:val="105"/>
          <w:sz w:val="12"/>
        </w:rPr>
        <w:t>5</w:t>
      </w:r>
      <w:r>
        <w:rPr>
          <w:rFonts w:ascii="Latin Modern Math" w:hAnsi="Latin Modern Math"/>
          <w:spacing w:val="-2"/>
          <w:w w:val="105"/>
          <w:sz w:val="12"/>
        </w:rPr>
        <w:t>)</w:t>
      </w:r>
    </w:p>
    <w:p>
      <w:pPr>
        <w:spacing w:line="243" w:lineRule="exact" w:before="0"/>
        <w:ind w:left="225" w:right="0" w:firstLine="0"/>
        <w:jc w:val="left"/>
        <w:rPr>
          <w:sz w:val="12"/>
        </w:rPr>
      </w:pPr>
      <w:r>
        <w:rPr/>
        <w:br w:type="column"/>
      </w:r>
      <w:r>
        <w:rPr>
          <w:w w:val="115"/>
          <w:sz w:val="12"/>
        </w:rPr>
        <w:t>30 </w:t>
      </w:r>
      <w:r>
        <w:rPr>
          <w:rFonts w:ascii="Latin Modern Math" w:hAnsi="Latin Modern Math"/>
          <w:w w:val="115"/>
          <w:sz w:val="12"/>
        </w:rPr>
        <w:t>×</w:t>
      </w:r>
      <w:r>
        <w:rPr>
          <w:rFonts w:ascii="Latin Modern Math" w:hAnsi="Latin Modern Math"/>
          <w:spacing w:val="-10"/>
          <w:w w:val="115"/>
          <w:sz w:val="12"/>
        </w:rPr>
        <w:t> </w:t>
      </w:r>
      <w:r>
        <w:rPr>
          <w:spacing w:val="-5"/>
          <w:w w:val="115"/>
          <w:sz w:val="12"/>
        </w:rPr>
        <w:t>30</w:t>
      </w:r>
    </w:p>
    <w:p>
      <w:pPr>
        <w:spacing w:line="67" w:lineRule="exact" w:before="0"/>
        <w:ind w:left="225" w:right="0" w:firstLine="0"/>
        <w:jc w:val="left"/>
        <w:rPr>
          <w:sz w:val="12"/>
        </w:rPr>
      </w:pPr>
      <w:r>
        <w:rPr>
          <w:spacing w:val="-2"/>
          <w:w w:val="115"/>
          <w:sz w:val="12"/>
        </w:rPr>
        <w:t>(resample</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51"/>
        <w:rPr>
          <w:sz w:val="12"/>
        </w:rPr>
      </w:pPr>
    </w:p>
    <w:p>
      <w:pPr>
        <w:spacing w:before="0"/>
        <w:ind w:left="225" w:right="0" w:firstLine="0"/>
        <w:jc w:val="left"/>
        <w:rPr>
          <w:sz w:val="12"/>
        </w:rPr>
      </w:pPr>
      <w:r>
        <w:rPr>
          <w:w w:val="115"/>
          <w:sz w:val="12"/>
        </w:rPr>
        <w:t>30 </w:t>
      </w:r>
      <w:r>
        <w:rPr>
          <w:rFonts w:ascii="Latin Modern Math" w:hAnsi="Latin Modern Math"/>
          <w:w w:val="115"/>
          <w:sz w:val="12"/>
        </w:rPr>
        <w:t>×</w:t>
      </w:r>
      <w:r>
        <w:rPr>
          <w:rFonts w:ascii="Latin Modern Math" w:hAnsi="Latin Modern Math"/>
          <w:spacing w:val="-10"/>
          <w:w w:val="115"/>
          <w:sz w:val="12"/>
        </w:rPr>
        <w:t> </w:t>
      </w:r>
      <w:r>
        <w:rPr>
          <w:spacing w:val="-5"/>
          <w:w w:val="115"/>
          <w:sz w:val="12"/>
        </w:rPr>
        <w:t>30</w:t>
      </w:r>
    </w:p>
    <w:p>
      <w:pPr>
        <w:spacing w:line="568" w:lineRule="exact" w:before="65"/>
        <w:ind w:left="225" w:right="0" w:firstLine="0"/>
        <w:jc w:val="left"/>
        <w:rPr>
          <w:sz w:val="12"/>
        </w:rPr>
      </w:pPr>
      <w:r>
        <w:rPr>
          <w:w w:val="115"/>
          <w:sz w:val="12"/>
        </w:rPr>
        <w:t>30 </w:t>
      </w:r>
      <w:r>
        <w:rPr>
          <w:rFonts w:ascii="Latin Modern Math" w:hAnsi="Latin Modern Math"/>
          <w:w w:val="115"/>
          <w:sz w:val="12"/>
        </w:rPr>
        <w:t>×</w:t>
      </w:r>
      <w:r>
        <w:rPr>
          <w:rFonts w:ascii="Latin Modern Math" w:hAnsi="Latin Modern Math"/>
          <w:spacing w:val="-10"/>
          <w:w w:val="115"/>
          <w:sz w:val="12"/>
        </w:rPr>
        <w:t> </w:t>
      </w:r>
      <w:r>
        <w:rPr>
          <w:spacing w:val="-5"/>
          <w:w w:val="115"/>
          <w:sz w:val="12"/>
        </w:rPr>
        <w:t>30</w:t>
      </w:r>
    </w:p>
    <w:p>
      <w:pPr>
        <w:pStyle w:val="BodyText"/>
        <w:spacing w:line="273" w:lineRule="auto" w:before="2"/>
        <w:ind w:left="231" w:right="111"/>
        <w:jc w:val="both"/>
      </w:pPr>
      <w:r>
        <w:rPr/>
        <w:br w:type="column"/>
      </w:r>
      <w:r>
        <w:rPr>
          <w:w w:val="110"/>
        </w:rPr>
        <w:t>chlorophyll</w:t>
      </w:r>
      <w:r>
        <w:rPr>
          <w:w w:val="110"/>
        </w:rPr>
        <w:t> and</w:t>
      </w:r>
      <w:r>
        <w:rPr>
          <w:w w:val="110"/>
        </w:rPr>
        <w:t> carbohydrate</w:t>
      </w:r>
      <w:r>
        <w:rPr>
          <w:w w:val="110"/>
        </w:rPr>
        <w:t> metabolism,</w:t>
      </w:r>
      <w:r>
        <w:rPr>
          <w:w w:val="110"/>
        </w:rPr>
        <w:t> as</w:t>
      </w:r>
      <w:r>
        <w:rPr>
          <w:w w:val="110"/>
        </w:rPr>
        <w:t> well</w:t>
      </w:r>
      <w:r>
        <w:rPr>
          <w:w w:val="110"/>
        </w:rPr>
        <w:t> as</w:t>
      </w:r>
      <w:r>
        <w:rPr>
          <w:w w:val="110"/>
        </w:rPr>
        <w:t> for</w:t>
      </w:r>
      <w:r>
        <w:rPr>
          <w:w w:val="110"/>
        </w:rPr>
        <w:t> moving</w:t>
      </w:r>
      <w:r>
        <w:rPr>
          <w:w w:val="110"/>
        </w:rPr>
        <w:t> </w:t>
      </w:r>
      <w:r>
        <w:rPr>
          <w:w w:val="110"/>
        </w:rPr>
        <w:t>cal- cium</w:t>
      </w:r>
      <w:r>
        <w:rPr>
          <w:spacing w:val="-3"/>
          <w:w w:val="110"/>
        </w:rPr>
        <w:t> </w:t>
      </w:r>
      <w:r>
        <w:rPr>
          <w:w w:val="110"/>
        </w:rPr>
        <w:t>through</w:t>
      </w:r>
      <w:r>
        <w:rPr>
          <w:spacing w:val="-3"/>
          <w:w w:val="110"/>
        </w:rPr>
        <w:t> </w:t>
      </w:r>
      <w:r>
        <w:rPr>
          <w:w w:val="110"/>
        </w:rPr>
        <w:t>the</w:t>
      </w:r>
      <w:r>
        <w:rPr>
          <w:spacing w:val="-3"/>
          <w:w w:val="110"/>
        </w:rPr>
        <w:t> </w:t>
      </w:r>
      <w:r>
        <w:rPr>
          <w:w w:val="110"/>
        </w:rPr>
        <w:t>plant.</w:t>
      </w:r>
      <w:r>
        <w:rPr>
          <w:spacing w:val="-3"/>
          <w:w w:val="110"/>
        </w:rPr>
        <w:t> </w:t>
      </w:r>
      <w:r>
        <w:rPr>
          <w:w w:val="110"/>
        </w:rPr>
        <w:t>Boron</w:t>
      </w:r>
      <w:r>
        <w:rPr>
          <w:spacing w:val="-3"/>
          <w:w w:val="110"/>
        </w:rPr>
        <w:t> </w:t>
      </w:r>
      <w:r>
        <w:rPr>
          <w:w w:val="110"/>
        </w:rPr>
        <w:t>is</w:t>
      </w:r>
      <w:r>
        <w:rPr>
          <w:spacing w:val="-4"/>
          <w:w w:val="110"/>
        </w:rPr>
        <w:t> </w:t>
      </w:r>
      <w:r>
        <w:rPr>
          <w:w w:val="110"/>
        </w:rPr>
        <w:t>vital</w:t>
      </w:r>
      <w:r>
        <w:rPr>
          <w:spacing w:val="-2"/>
          <w:w w:val="110"/>
        </w:rPr>
        <w:t> </w:t>
      </w:r>
      <w:r>
        <w:rPr>
          <w:w w:val="110"/>
        </w:rPr>
        <w:t>for</w:t>
      </w:r>
      <w:r>
        <w:rPr>
          <w:spacing w:val="-4"/>
          <w:w w:val="110"/>
        </w:rPr>
        <w:t> </w:t>
      </w:r>
      <w:r>
        <w:rPr>
          <w:w w:val="110"/>
        </w:rPr>
        <w:t>controlling</w:t>
      </w:r>
      <w:r>
        <w:rPr>
          <w:spacing w:val="-3"/>
          <w:w w:val="110"/>
        </w:rPr>
        <w:t> </w:t>
      </w:r>
      <w:r>
        <w:rPr>
          <w:w w:val="110"/>
        </w:rPr>
        <w:t>hormone</w:t>
      </w:r>
      <w:r>
        <w:rPr>
          <w:spacing w:val="-3"/>
          <w:w w:val="110"/>
        </w:rPr>
        <w:t> </w:t>
      </w:r>
      <w:r>
        <w:rPr>
          <w:w w:val="110"/>
        </w:rPr>
        <w:t>levels</w:t>
      </w:r>
      <w:r>
        <w:rPr>
          <w:spacing w:val="-3"/>
          <w:w w:val="110"/>
        </w:rPr>
        <w:t> </w:t>
      </w:r>
      <w:r>
        <w:rPr>
          <w:w w:val="110"/>
        </w:rPr>
        <w:t>in plants</w:t>
      </w:r>
      <w:r>
        <w:rPr>
          <w:w w:val="110"/>
        </w:rPr>
        <w:t> and</w:t>
      </w:r>
      <w:r>
        <w:rPr>
          <w:w w:val="110"/>
        </w:rPr>
        <w:t> encouraging</w:t>
      </w:r>
      <w:r>
        <w:rPr>
          <w:w w:val="110"/>
        </w:rPr>
        <w:t> appropriate</w:t>
      </w:r>
      <w:r>
        <w:rPr>
          <w:w w:val="110"/>
        </w:rPr>
        <w:t> growth.</w:t>
      </w:r>
      <w:r>
        <w:rPr>
          <w:w w:val="110"/>
        </w:rPr>
        <w:t> Boron promotes</w:t>
      </w:r>
      <w:r>
        <w:rPr>
          <w:w w:val="110"/>
        </w:rPr>
        <w:t> flower production</w:t>
      </w:r>
      <w:r>
        <w:rPr>
          <w:spacing w:val="-1"/>
          <w:w w:val="110"/>
        </w:rPr>
        <w:t> </w:t>
      </w:r>
      <w:r>
        <w:rPr>
          <w:w w:val="110"/>
        </w:rPr>
        <w:t>and</w:t>
      </w:r>
      <w:r>
        <w:rPr>
          <w:spacing w:val="-2"/>
          <w:w w:val="110"/>
        </w:rPr>
        <w:t> </w:t>
      </w:r>
      <w:r>
        <w:rPr>
          <w:w w:val="110"/>
        </w:rPr>
        <w:t>retention;</w:t>
      </w:r>
      <w:r>
        <w:rPr>
          <w:spacing w:val="-1"/>
          <w:w w:val="110"/>
        </w:rPr>
        <w:t> </w:t>
      </w:r>
      <w:r>
        <w:rPr>
          <w:w w:val="110"/>
        </w:rPr>
        <w:t>pollen</w:t>
      </w:r>
      <w:r>
        <w:rPr>
          <w:spacing w:val="-2"/>
          <w:w w:val="110"/>
        </w:rPr>
        <w:t> </w:t>
      </w:r>
      <w:r>
        <w:rPr>
          <w:w w:val="110"/>
        </w:rPr>
        <w:t>tube</w:t>
      </w:r>
      <w:r>
        <w:rPr>
          <w:spacing w:val="-1"/>
          <w:w w:val="110"/>
        </w:rPr>
        <w:t> </w:t>
      </w:r>
      <w:r>
        <w:rPr>
          <w:w w:val="110"/>
        </w:rPr>
        <w:t>elongation</w:t>
      </w:r>
      <w:r>
        <w:rPr>
          <w:spacing w:val="-1"/>
          <w:w w:val="110"/>
        </w:rPr>
        <w:t> </w:t>
      </w:r>
      <w:r>
        <w:rPr>
          <w:w w:val="110"/>
        </w:rPr>
        <w:t>and</w:t>
      </w:r>
      <w:r>
        <w:rPr>
          <w:spacing w:val="-2"/>
          <w:w w:val="110"/>
        </w:rPr>
        <w:t> </w:t>
      </w:r>
      <w:r>
        <w:rPr>
          <w:w w:val="110"/>
        </w:rPr>
        <w:t>germination;</w:t>
      </w:r>
      <w:r>
        <w:rPr>
          <w:spacing w:val="-2"/>
          <w:w w:val="110"/>
        </w:rPr>
        <w:t> </w:t>
      </w:r>
      <w:r>
        <w:rPr>
          <w:w w:val="110"/>
        </w:rPr>
        <w:t>seed and</w:t>
      </w:r>
      <w:r>
        <w:rPr>
          <w:w w:val="110"/>
        </w:rPr>
        <w:t> fruit</w:t>
      </w:r>
      <w:r>
        <w:rPr>
          <w:w w:val="110"/>
        </w:rPr>
        <w:t> development;</w:t>
      </w:r>
      <w:r>
        <w:rPr>
          <w:w w:val="110"/>
        </w:rPr>
        <w:t> and</w:t>
      </w:r>
      <w:r>
        <w:rPr>
          <w:w w:val="110"/>
        </w:rPr>
        <w:t> seed</w:t>
      </w:r>
      <w:r>
        <w:rPr>
          <w:w w:val="110"/>
        </w:rPr>
        <w:t> and</w:t>
      </w:r>
      <w:r>
        <w:rPr>
          <w:w w:val="110"/>
        </w:rPr>
        <w:t> fruit</w:t>
      </w:r>
      <w:r>
        <w:rPr>
          <w:w w:val="110"/>
        </w:rPr>
        <w:t> germination.</w:t>
      </w:r>
      <w:r>
        <w:rPr>
          <w:w w:val="110"/>
        </w:rPr>
        <w:t> Phosphorus concentrations in soils that are adequate stimulate speedy plant growth and</w:t>
      </w:r>
      <w:r>
        <w:rPr>
          <w:w w:val="110"/>
        </w:rPr>
        <w:t> development,</w:t>
      </w:r>
      <w:r>
        <w:rPr>
          <w:w w:val="110"/>
        </w:rPr>
        <w:t> increase</w:t>
      </w:r>
      <w:r>
        <w:rPr>
          <w:w w:val="110"/>
        </w:rPr>
        <w:t> fruiting</w:t>
      </w:r>
      <w:r>
        <w:rPr>
          <w:w w:val="110"/>
        </w:rPr>
        <w:t> or</w:t>
      </w:r>
      <w:r>
        <w:rPr>
          <w:w w:val="110"/>
        </w:rPr>
        <w:t> maturity,</w:t>
      </w:r>
      <w:r>
        <w:rPr>
          <w:w w:val="110"/>
        </w:rPr>
        <w:t> and</w:t>
      </w:r>
      <w:r>
        <w:rPr>
          <w:w w:val="110"/>
        </w:rPr>
        <w:t> often</w:t>
      </w:r>
      <w:r>
        <w:rPr>
          <w:w w:val="110"/>
        </w:rPr>
        <w:t> improve vegetation quality.</w:t>
      </w:r>
    </w:p>
    <w:p>
      <w:pPr>
        <w:pStyle w:val="BodyText"/>
        <w:spacing w:before="6"/>
      </w:pPr>
    </w:p>
    <w:p>
      <w:pPr>
        <w:pStyle w:val="ListParagraph"/>
        <w:numPr>
          <w:ilvl w:val="3"/>
          <w:numId w:val="2"/>
        </w:numPr>
        <w:tabs>
          <w:tab w:pos="862" w:val="left" w:leader="none"/>
        </w:tabs>
        <w:spacing w:line="268" w:lineRule="auto" w:before="1" w:after="0"/>
        <w:ind w:left="231" w:right="109" w:firstLine="0"/>
        <w:jc w:val="both"/>
        <w:rPr>
          <w:sz w:val="16"/>
        </w:rPr>
      </w:pPr>
      <w:bookmarkStart w:name="3.1.1.4 Potassium (K) and phosphate" w:id="11"/>
      <w:bookmarkEnd w:id="11"/>
      <w:r>
        <w:rPr/>
      </w:r>
      <w:r>
        <w:rPr>
          <w:i/>
          <w:w w:val="110"/>
          <w:sz w:val="16"/>
        </w:rPr>
        <w:t>Potassium</w:t>
      </w:r>
      <w:r>
        <w:rPr>
          <w:i/>
          <w:w w:val="110"/>
          <w:sz w:val="16"/>
        </w:rPr>
        <w:t> (K)</w:t>
      </w:r>
      <w:r>
        <w:rPr>
          <w:i/>
          <w:w w:val="110"/>
          <w:sz w:val="16"/>
        </w:rPr>
        <w:t> and</w:t>
      </w:r>
      <w:r>
        <w:rPr>
          <w:i/>
          <w:w w:val="110"/>
          <w:sz w:val="16"/>
        </w:rPr>
        <w:t> phosphate. </w:t>
      </w:r>
      <w:r>
        <w:rPr>
          <w:w w:val="110"/>
          <w:sz w:val="16"/>
        </w:rPr>
        <w:t>Potassium</w:t>
      </w:r>
      <w:r>
        <w:rPr>
          <w:w w:val="110"/>
          <w:sz w:val="16"/>
        </w:rPr>
        <w:t> (K)</w:t>
      </w:r>
      <w:r>
        <w:rPr>
          <w:w w:val="110"/>
          <w:sz w:val="16"/>
        </w:rPr>
        <w:t> is</w:t>
      </w:r>
      <w:r>
        <w:rPr>
          <w:w w:val="110"/>
          <w:sz w:val="16"/>
        </w:rPr>
        <w:t> an</w:t>
      </w:r>
      <w:r>
        <w:rPr>
          <w:w w:val="110"/>
          <w:sz w:val="16"/>
        </w:rPr>
        <w:t> important nutrient</w:t>
      </w:r>
      <w:r>
        <w:rPr>
          <w:w w:val="110"/>
          <w:sz w:val="16"/>
        </w:rPr>
        <w:t> for</w:t>
      </w:r>
      <w:r>
        <w:rPr>
          <w:w w:val="110"/>
          <w:sz w:val="16"/>
        </w:rPr>
        <w:t> food</w:t>
      </w:r>
      <w:r>
        <w:rPr>
          <w:w w:val="110"/>
          <w:sz w:val="16"/>
        </w:rPr>
        <w:t> crops</w:t>
      </w:r>
      <w:r>
        <w:rPr>
          <w:w w:val="110"/>
          <w:sz w:val="16"/>
        </w:rPr>
        <w:t> since</w:t>
      </w:r>
      <w:r>
        <w:rPr>
          <w:w w:val="110"/>
          <w:sz w:val="16"/>
        </w:rPr>
        <w:t> it</w:t>
      </w:r>
      <w:r>
        <w:rPr>
          <w:w w:val="110"/>
          <w:sz w:val="16"/>
        </w:rPr>
        <w:t> is</w:t>
      </w:r>
      <w:r>
        <w:rPr>
          <w:w w:val="110"/>
          <w:sz w:val="16"/>
        </w:rPr>
        <w:t> a</w:t>
      </w:r>
      <w:r>
        <w:rPr>
          <w:w w:val="110"/>
          <w:sz w:val="16"/>
        </w:rPr>
        <w:t> vital</w:t>
      </w:r>
      <w:r>
        <w:rPr>
          <w:w w:val="110"/>
          <w:sz w:val="16"/>
        </w:rPr>
        <w:t> ingredient</w:t>
      </w:r>
      <w:r>
        <w:rPr>
          <w:w w:val="110"/>
          <w:sz w:val="16"/>
        </w:rPr>
        <w:t> for</w:t>
      </w:r>
      <w:r>
        <w:rPr>
          <w:w w:val="110"/>
          <w:sz w:val="16"/>
        </w:rPr>
        <w:t> plant</w:t>
      </w:r>
      <w:r>
        <w:rPr>
          <w:w w:val="110"/>
          <w:sz w:val="16"/>
        </w:rPr>
        <w:t> </w:t>
      </w:r>
      <w:r>
        <w:rPr>
          <w:w w:val="110"/>
          <w:sz w:val="16"/>
        </w:rPr>
        <w:t>growth. Potassium,</w:t>
      </w:r>
      <w:r>
        <w:rPr>
          <w:w w:val="110"/>
          <w:sz w:val="16"/>
        </w:rPr>
        <w:t> often</w:t>
      </w:r>
      <w:r>
        <w:rPr>
          <w:w w:val="110"/>
          <w:sz w:val="16"/>
        </w:rPr>
        <w:t> known</w:t>
      </w:r>
      <w:r>
        <w:rPr>
          <w:w w:val="110"/>
          <w:sz w:val="16"/>
        </w:rPr>
        <w:t> as</w:t>
      </w:r>
      <w:r>
        <w:rPr>
          <w:w w:val="110"/>
          <w:sz w:val="16"/>
        </w:rPr>
        <w:t> potash,</w:t>
      </w:r>
      <w:r>
        <w:rPr>
          <w:w w:val="110"/>
          <w:sz w:val="16"/>
        </w:rPr>
        <w:t> improves</w:t>
      </w:r>
      <w:r>
        <w:rPr>
          <w:w w:val="110"/>
          <w:sz w:val="16"/>
        </w:rPr>
        <w:t> plant</w:t>
      </w:r>
      <w:r>
        <w:rPr>
          <w:w w:val="110"/>
          <w:sz w:val="16"/>
        </w:rPr>
        <w:t> water</w:t>
      </w:r>
      <w:r>
        <w:rPr>
          <w:w w:val="110"/>
          <w:sz w:val="16"/>
        </w:rPr>
        <w:t> use</w:t>
      </w:r>
      <w:r>
        <w:rPr>
          <w:w w:val="110"/>
          <w:sz w:val="16"/>
        </w:rPr>
        <w:t> and drought</w:t>
      </w:r>
      <w:r>
        <w:rPr>
          <w:spacing w:val="-9"/>
          <w:w w:val="110"/>
          <w:sz w:val="16"/>
        </w:rPr>
        <w:t> </w:t>
      </w:r>
      <w:r>
        <w:rPr>
          <w:w w:val="110"/>
          <w:sz w:val="16"/>
        </w:rPr>
        <w:t>resistance,</w:t>
      </w:r>
      <w:r>
        <w:rPr>
          <w:spacing w:val="-8"/>
          <w:w w:val="110"/>
          <w:sz w:val="16"/>
        </w:rPr>
        <w:t> </w:t>
      </w:r>
      <w:r>
        <w:rPr>
          <w:w w:val="110"/>
          <w:sz w:val="16"/>
        </w:rPr>
        <w:t>as</w:t>
      </w:r>
      <w:r>
        <w:rPr>
          <w:spacing w:val="-8"/>
          <w:w w:val="110"/>
          <w:sz w:val="16"/>
        </w:rPr>
        <w:t> </w:t>
      </w:r>
      <w:r>
        <w:rPr>
          <w:w w:val="110"/>
          <w:sz w:val="16"/>
        </w:rPr>
        <w:t>well</w:t>
      </w:r>
      <w:r>
        <w:rPr>
          <w:spacing w:val="-8"/>
          <w:w w:val="110"/>
          <w:sz w:val="16"/>
        </w:rPr>
        <w:t> </w:t>
      </w:r>
      <w:r>
        <w:rPr>
          <w:w w:val="110"/>
          <w:sz w:val="16"/>
        </w:rPr>
        <w:t>as</w:t>
      </w:r>
      <w:r>
        <w:rPr>
          <w:spacing w:val="-9"/>
          <w:w w:val="110"/>
          <w:sz w:val="16"/>
        </w:rPr>
        <w:t> </w:t>
      </w:r>
      <w:r>
        <w:rPr>
          <w:w w:val="110"/>
          <w:sz w:val="16"/>
        </w:rPr>
        <w:t>enhances</w:t>
      </w:r>
      <w:r>
        <w:rPr>
          <w:spacing w:val="-7"/>
          <w:w w:val="110"/>
          <w:sz w:val="16"/>
        </w:rPr>
        <w:t> </w:t>
      </w:r>
      <w:r>
        <w:rPr>
          <w:w w:val="110"/>
          <w:sz w:val="16"/>
        </w:rPr>
        <w:t>fruits</w:t>
      </w:r>
      <w:r>
        <w:rPr>
          <w:spacing w:val="-9"/>
          <w:w w:val="110"/>
          <w:sz w:val="16"/>
        </w:rPr>
        <w:t> </w:t>
      </w:r>
      <w:r>
        <w:rPr>
          <w:w w:val="110"/>
          <w:sz w:val="16"/>
        </w:rPr>
        <w:t>and</w:t>
      </w:r>
      <w:r>
        <w:rPr>
          <w:spacing w:val="-8"/>
          <w:w w:val="110"/>
          <w:sz w:val="16"/>
        </w:rPr>
        <w:t> </w:t>
      </w:r>
      <w:r>
        <w:rPr>
          <w:w w:val="110"/>
          <w:sz w:val="16"/>
        </w:rPr>
        <w:t>vegetables.</w:t>
      </w:r>
      <w:r>
        <w:rPr>
          <w:spacing w:val="-9"/>
          <w:w w:val="110"/>
          <w:sz w:val="16"/>
        </w:rPr>
        <w:t> </w:t>
      </w:r>
      <w:r>
        <w:rPr>
          <w:w w:val="110"/>
          <w:sz w:val="16"/>
        </w:rPr>
        <w:t>Potassium and phosphorus are</w:t>
      </w:r>
      <w:r>
        <w:rPr>
          <w:spacing w:val="-1"/>
          <w:w w:val="110"/>
          <w:sz w:val="16"/>
        </w:rPr>
        <w:t> </w:t>
      </w:r>
      <w:r>
        <w:rPr>
          <w:w w:val="110"/>
          <w:sz w:val="16"/>
        </w:rPr>
        <w:t>two of the</w:t>
      </w:r>
      <w:r>
        <w:rPr>
          <w:spacing w:val="-1"/>
          <w:w w:val="110"/>
          <w:sz w:val="16"/>
        </w:rPr>
        <w:t> </w:t>
      </w:r>
      <w:r>
        <w:rPr>
          <w:w w:val="110"/>
          <w:sz w:val="16"/>
        </w:rPr>
        <w:t>most important macronutrients for</w:t>
      </w:r>
      <w:r>
        <w:rPr>
          <w:spacing w:val="-1"/>
          <w:w w:val="110"/>
          <w:sz w:val="16"/>
        </w:rPr>
        <w:t> </w:t>
      </w:r>
      <w:r>
        <w:rPr>
          <w:w w:val="110"/>
          <w:sz w:val="16"/>
        </w:rPr>
        <w:t>plant growth</w:t>
      </w:r>
      <w:r>
        <w:rPr>
          <w:spacing w:val="10"/>
          <w:w w:val="110"/>
          <w:sz w:val="16"/>
        </w:rPr>
        <w:t> </w:t>
      </w:r>
      <w:r>
        <w:rPr>
          <w:w w:val="110"/>
          <w:sz w:val="16"/>
        </w:rPr>
        <w:t>and</w:t>
      </w:r>
      <w:r>
        <w:rPr>
          <w:spacing w:val="12"/>
          <w:w w:val="110"/>
          <w:sz w:val="16"/>
        </w:rPr>
        <w:t> </w:t>
      </w:r>
      <w:r>
        <w:rPr>
          <w:w w:val="110"/>
          <w:sz w:val="16"/>
        </w:rPr>
        <w:t>metabolism.</w:t>
      </w:r>
      <w:r>
        <w:rPr>
          <w:spacing w:val="12"/>
          <w:w w:val="110"/>
          <w:sz w:val="16"/>
        </w:rPr>
        <w:t> </w:t>
      </w:r>
      <w:r>
        <w:rPr>
          <w:w w:val="110"/>
          <w:sz w:val="16"/>
        </w:rPr>
        <w:t>When</w:t>
      </w:r>
      <w:r>
        <w:rPr>
          <w:spacing w:val="12"/>
          <w:w w:val="110"/>
          <w:sz w:val="16"/>
        </w:rPr>
        <w:t> </w:t>
      </w:r>
      <w:r>
        <w:rPr>
          <w:w w:val="110"/>
          <w:sz w:val="16"/>
        </w:rPr>
        <w:t>plants</w:t>
      </w:r>
      <w:r>
        <w:rPr>
          <w:spacing w:val="11"/>
          <w:w w:val="110"/>
          <w:sz w:val="16"/>
        </w:rPr>
        <w:t> </w:t>
      </w:r>
      <w:r>
        <w:rPr>
          <w:w w:val="110"/>
          <w:sz w:val="16"/>
        </w:rPr>
        <w:t>don</w:t>
      </w:r>
      <w:r>
        <w:rPr>
          <w:rFonts w:ascii="STIX" w:hAnsi="STIX"/>
          <w:w w:val="110"/>
          <w:sz w:val="16"/>
        </w:rPr>
        <w:t>’</w:t>
      </w:r>
      <w:r>
        <w:rPr>
          <w:w w:val="110"/>
          <w:sz w:val="16"/>
        </w:rPr>
        <w:t>t</w:t>
      </w:r>
      <w:r>
        <w:rPr>
          <w:spacing w:val="11"/>
          <w:w w:val="110"/>
          <w:sz w:val="16"/>
        </w:rPr>
        <w:t> </w:t>
      </w:r>
      <w:r>
        <w:rPr>
          <w:w w:val="110"/>
          <w:sz w:val="16"/>
        </w:rPr>
        <w:t>get</w:t>
      </w:r>
      <w:r>
        <w:rPr>
          <w:spacing w:val="11"/>
          <w:w w:val="110"/>
          <w:sz w:val="16"/>
        </w:rPr>
        <w:t> </w:t>
      </w:r>
      <w:r>
        <w:rPr>
          <w:w w:val="110"/>
          <w:sz w:val="16"/>
        </w:rPr>
        <w:t>enough</w:t>
      </w:r>
      <w:r>
        <w:rPr>
          <w:spacing w:val="12"/>
          <w:w w:val="110"/>
          <w:sz w:val="16"/>
        </w:rPr>
        <w:t> </w:t>
      </w:r>
      <w:r>
        <w:rPr>
          <w:w w:val="110"/>
          <w:sz w:val="16"/>
        </w:rPr>
        <w:t>of</w:t>
      </w:r>
      <w:r>
        <w:rPr>
          <w:spacing w:val="12"/>
          <w:w w:val="110"/>
          <w:sz w:val="16"/>
        </w:rPr>
        <w:t> </w:t>
      </w:r>
      <w:r>
        <w:rPr>
          <w:w w:val="110"/>
          <w:sz w:val="16"/>
        </w:rPr>
        <w:t>them,</w:t>
      </w:r>
      <w:r>
        <w:rPr>
          <w:spacing w:val="12"/>
          <w:w w:val="110"/>
          <w:sz w:val="16"/>
        </w:rPr>
        <w:t> </w:t>
      </w:r>
      <w:r>
        <w:rPr>
          <w:spacing w:val="-2"/>
          <w:w w:val="110"/>
          <w:sz w:val="16"/>
        </w:rPr>
        <w:t>their</w:t>
      </w:r>
    </w:p>
    <w:p>
      <w:pPr>
        <w:spacing w:after="0" w:line="268" w:lineRule="auto"/>
        <w:jc w:val="both"/>
        <w:rPr>
          <w:sz w:val="16"/>
        </w:rPr>
        <w:sectPr>
          <w:type w:val="continuous"/>
          <w:pgSz w:w="11910" w:h="15880"/>
          <w:pgMar w:header="655" w:footer="544" w:top="620" w:bottom="280" w:left="640" w:right="640"/>
          <w:cols w:num="5" w:equalWidth="0">
            <w:col w:w="1083" w:space="65"/>
            <w:col w:w="1534" w:space="39"/>
            <w:col w:w="1326" w:space="40"/>
            <w:col w:w="822" w:space="351"/>
            <w:col w:w="5370"/>
          </w:cols>
        </w:sectPr>
      </w:pPr>
    </w:p>
    <w:p>
      <w:pPr>
        <w:pStyle w:val="BodyText"/>
        <w:tabs>
          <w:tab w:pos="5021" w:val="left" w:leader="none"/>
          <w:tab w:pos="5379" w:val="left" w:leader="none"/>
        </w:tabs>
        <w:spacing w:line="184" w:lineRule="exact"/>
        <w:ind w:right="110"/>
        <w:jc w:val="right"/>
      </w:pPr>
      <w:r>
        <w:rPr>
          <w:u w:val="single"/>
        </w:rPr>
        <w:tab/>
      </w:r>
      <w:r>
        <w:rPr>
          <w:u w:val="none"/>
        </w:rPr>
        <w:tab/>
      </w:r>
      <w:r>
        <w:rPr>
          <w:w w:val="110"/>
          <w:u w:val="none"/>
        </w:rPr>
        <w:t>roots</w:t>
      </w:r>
      <w:r>
        <w:rPr>
          <w:spacing w:val="10"/>
          <w:w w:val="110"/>
          <w:u w:val="none"/>
        </w:rPr>
        <w:t> </w:t>
      </w:r>
      <w:r>
        <w:rPr>
          <w:w w:val="110"/>
          <w:u w:val="none"/>
        </w:rPr>
        <w:t>don</w:t>
      </w:r>
      <w:r>
        <w:rPr>
          <w:rFonts w:ascii="STIX" w:hAnsi="STIX"/>
          <w:w w:val="110"/>
          <w:u w:val="none"/>
        </w:rPr>
        <w:t>’</w:t>
      </w:r>
      <w:r>
        <w:rPr>
          <w:w w:val="110"/>
          <w:u w:val="none"/>
        </w:rPr>
        <w:t>t</w:t>
      </w:r>
      <w:r>
        <w:rPr>
          <w:spacing w:val="10"/>
          <w:w w:val="110"/>
          <w:u w:val="none"/>
        </w:rPr>
        <w:t> </w:t>
      </w:r>
      <w:r>
        <w:rPr>
          <w:w w:val="110"/>
          <w:u w:val="none"/>
        </w:rPr>
        <w:t>grow</w:t>
      </w:r>
      <w:r>
        <w:rPr>
          <w:spacing w:val="10"/>
          <w:w w:val="110"/>
          <w:u w:val="none"/>
        </w:rPr>
        <w:t> </w:t>
      </w:r>
      <w:r>
        <w:rPr>
          <w:w w:val="110"/>
          <w:u w:val="none"/>
        </w:rPr>
        <w:t>as</w:t>
      </w:r>
      <w:r>
        <w:rPr>
          <w:spacing w:val="10"/>
          <w:w w:val="110"/>
          <w:u w:val="none"/>
        </w:rPr>
        <w:t> </w:t>
      </w:r>
      <w:r>
        <w:rPr>
          <w:w w:val="110"/>
          <w:u w:val="none"/>
        </w:rPr>
        <w:t>well,</w:t>
      </w:r>
      <w:r>
        <w:rPr>
          <w:spacing w:val="10"/>
          <w:w w:val="110"/>
          <w:u w:val="none"/>
        </w:rPr>
        <w:t> </w:t>
      </w:r>
      <w:r>
        <w:rPr>
          <w:w w:val="110"/>
          <w:u w:val="none"/>
        </w:rPr>
        <w:t>they</w:t>
      </w:r>
      <w:r>
        <w:rPr>
          <w:spacing w:val="10"/>
          <w:w w:val="110"/>
          <w:u w:val="none"/>
        </w:rPr>
        <w:t> </w:t>
      </w:r>
      <w:r>
        <w:rPr>
          <w:w w:val="110"/>
          <w:u w:val="none"/>
        </w:rPr>
        <w:t>grow</w:t>
      </w:r>
      <w:r>
        <w:rPr>
          <w:spacing w:val="10"/>
          <w:w w:val="110"/>
          <w:u w:val="none"/>
        </w:rPr>
        <w:t> </w:t>
      </w:r>
      <w:r>
        <w:rPr>
          <w:w w:val="110"/>
          <w:u w:val="none"/>
        </w:rPr>
        <w:t>slowly,</w:t>
      </w:r>
      <w:r>
        <w:rPr>
          <w:spacing w:val="9"/>
          <w:w w:val="110"/>
          <w:u w:val="none"/>
        </w:rPr>
        <w:t> </w:t>
      </w:r>
      <w:r>
        <w:rPr>
          <w:w w:val="110"/>
          <w:u w:val="none"/>
        </w:rPr>
        <w:t>they</w:t>
      </w:r>
      <w:r>
        <w:rPr>
          <w:spacing w:val="10"/>
          <w:w w:val="110"/>
          <w:u w:val="none"/>
        </w:rPr>
        <w:t> </w:t>
      </w:r>
      <w:r>
        <w:rPr>
          <w:w w:val="110"/>
          <w:u w:val="none"/>
        </w:rPr>
        <w:t>aren</w:t>
      </w:r>
      <w:r>
        <w:rPr>
          <w:rFonts w:ascii="STIX" w:hAnsi="STIX"/>
          <w:w w:val="110"/>
          <w:u w:val="none"/>
        </w:rPr>
        <w:t>’</w:t>
      </w:r>
      <w:r>
        <w:rPr>
          <w:w w:val="110"/>
          <w:u w:val="none"/>
        </w:rPr>
        <w:t>t</w:t>
      </w:r>
      <w:r>
        <w:rPr>
          <w:spacing w:val="9"/>
          <w:w w:val="110"/>
          <w:u w:val="none"/>
        </w:rPr>
        <w:t> </w:t>
      </w:r>
      <w:r>
        <w:rPr>
          <w:w w:val="110"/>
          <w:u w:val="none"/>
        </w:rPr>
        <w:t>as</w:t>
      </w:r>
      <w:r>
        <w:rPr>
          <w:spacing w:val="10"/>
          <w:w w:val="110"/>
          <w:u w:val="none"/>
        </w:rPr>
        <w:t> </w:t>
      </w:r>
      <w:r>
        <w:rPr>
          <w:w w:val="110"/>
          <w:u w:val="none"/>
        </w:rPr>
        <w:t>resistant</w:t>
      </w:r>
      <w:r>
        <w:rPr>
          <w:spacing w:val="10"/>
          <w:w w:val="110"/>
          <w:u w:val="none"/>
        </w:rPr>
        <w:t> </w:t>
      </w:r>
      <w:r>
        <w:rPr>
          <w:spacing w:val="-7"/>
          <w:w w:val="110"/>
          <w:u w:val="none"/>
        </w:rPr>
        <w:t>to</w:t>
      </w:r>
    </w:p>
    <w:p>
      <w:pPr>
        <w:pStyle w:val="BodyText"/>
        <w:spacing w:line="175" w:lineRule="exact"/>
        <w:ind w:right="110"/>
        <w:jc w:val="right"/>
      </w:pPr>
      <w:r>
        <w:rPr>
          <w:w w:val="110"/>
        </w:rPr>
        <w:t>disease,</w:t>
      </w:r>
      <w:r>
        <w:rPr>
          <w:spacing w:val="6"/>
          <w:w w:val="110"/>
        </w:rPr>
        <w:t> </w:t>
      </w:r>
      <w:r>
        <w:rPr>
          <w:w w:val="110"/>
        </w:rPr>
        <w:t>they</w:t>
      </w:r>
      <w:r>
        <w:rPr>
          <w:spacing w:val="7"/>
          <w:w w:val="110"/>
        </w:rPr>
        <w:t> </w:t>
      </w:r>
      <w:r>
        <w:rPr>
          <w:w w:val="110"/>
        </w:rPr>
        <w:t>mature</w:t>
      </w:r>
      <w:r>
        <w:rPr>
          <w:spacing w:val="7"/>
          <w:w w:val="110"/>
        </w:rPr>
        <w:t> </w:t>
      </w:r>
      <w:r>
        <w:rPr>
          <w:w w:val="110"/>
        </w:rPr>
        <w:t>later,</w:t>
      </w:r>
      <w:r>
        <w:rPr>
          <w:spacing w:val="7"/>
          <w:w w:val="110"/>
        </w:rPr>
        <w:t> </w:t>
      </w:r>
      <w:r>
        <w:rPr>
          <w:w w:val="110"/>
        </w:rPr>
        <w:t>they</w:t>
      </w:r>
      <w:r>
        <w:rPr>
          <w:spacing w:val="7"/>
          <w:w w:val="110"/>
        </w:rPr>
        <w:t> </w:t>
      </w:r>
      <w:r>
        <w:rPr>
          <w:w w:val="110"/>
        </w:rPr>
        <w:t>make</w:t>
      </w:r>
      <w:r>
        <w:rPr>
          <w:spacing w:val="8"/>
          <w:w w:val="110"/>
        </w:rPr>
        <w:t> </w:t>
      </w:r>
      <w:r>
        <w:rPr>
          <w:w w:val="110"/>
        </w:rPr>
        <w:t>fewer</w:t>
      </w:r>
      <w:r>
        <w:rPr>
          <w:spacing w:val="7"/>
          <w:w w:val="110"/>
        </w:rPr>
        <w:t> </w:t>
      </w:r>
      <w:r>
        <w:rPr>
          <w:w w:val="110"/>
        </w:rPr>
        <w:t>seeds,</w:t>
      </w:r>
      <w:r>
        <w:rPr>
          <w:spacing w:val="6"/>
          <w:w w:val="110"/>
        </w:rPr>
        <w:t> </w:t>
      </w:r>
      <w:r>
        <w:rPr>
          <w:w w:val="110"/>
        </w:rPr>
        <w:t>and</w:t>
      </w:r>
      <w:r>
        <w:rPr>
          <w:spacing w:val="7"/>
          <w:w w:val="110"/>
        </w:rPr>
        <w:t> </w:t>
      </w:r>
      <w:r>
        <w:rPr>
          <w:w w:val="110"/>
        </w:rPr>
        <w:t>their</w:t>
      </w:r>
      <w:r>
        <w:rPr>
          <w:spacing w:val="8"/>
          <w:w w:val="110"/>
        </w:rPr>
        <w:t> </w:t>
      </w:r>
      <w:r>
        <w:rPr>
          <w:w w:val="110"/>
        </w:rPr>
        <w:t>yields</w:t>
      </w:r>
      <w:r>
        <w:rPr>
          <w:spacing w:val="7"/>
          <w:w w:val="110"/>
        </w:rPr>
        <w:t> </w:t>
      </w:r>
      <w:r>
        <w:rPr>
          <w:spacing w:val="-5"/>
          <w:w w:val="110"/>
        </w:rPr>
        <w:t>are</w:t>
      </w:r>
    </w:p>
    <w:p>
      <w:pPr>
        <w:spacing w:after="0" w:line="175" w:lineRule="exact"/>
        <w:jc w:val="right"/>
        <w:sectPr>
          <w:type w:val="continuous"/>
          <w:pgSz w:w="11910" w:h="15880"/>
          <w:pgMar w:header="655" w:footer="544" w:top="620" w:bottom="280" w:left="640" w:right="640"/>
        </w:sectPr>
      </w:pPr>
    </w:p>
    <w:p>
      <w:pPr>
        <w:pStyle w:val="ListParagraph"/>
        <w:numPr>
          <w:ilvl w:val="2"/>
          <w:numId w:val="1"/>
        </w:numPr>
        <w:tabs>
          <w:tab w:pos="610" w:val="left" w:leader="none"/>
        </w:tabs>
        <w:spacing w:line="240" w:lineRule="auto" w:before="37" w:after="0"/>
        <w:ind w:left="610" w:right="0" w:hanging="499"/>
        <w:jc w:val="left"/>
        <w:rPr>
          <w:i/>
          <w:sz w:val="16"/>
        </w:rPr>
      </w:pPr>
      <w:bookmarkStart w:name="3.1.1 The rationale for selecting the va" w:id="12"/>
      <w:bookmarkEnd w:id="12"/>
      <w:r>
        <w:rPr/>
      </w:r>
      <w:r>
        <w:rPr>
          <w:i/>
          <w:sz w:val="16"/>
        </w:rPr>
        <w:t>The</w:t>
      </w:r>
      <w:r>
        <w:rPr>
          <w:i/>
          <w:spacing w:val="12"/>
          <w:sz w:val="16"/>
        </w:rPr>
        <w:t> </w:t>
      </w:r>
      <w:r>
        <w:rPr>
          <w:i/>
          <w:sz w:val="16"/>
        </w:rPr>
        <w:t>rationale</w:t>
      </w:r>
      <w:r>
        <w:rPr>
          <w:i/>
          <w:spacing w:val="11"/>
          <w:sz w:val="16"/>
        </w:rPr>
        <w:t> </w:t>
      </w:r>
      <w:r>
        <w:rPr>
          <w:i/>
          <w:sz w:val="16"/>
        </w:rPr>
        <w:t>for</w:t>
      </w:r>
      <w:r>
        <w:rPr>
          <w:i/>
          <w:spacing w:val="12"/>
          <w:sz w:val="16"/>
        </w:rPr>
        <w:t> </w:t>
      </w:r>
      <w:r>
        <w:rPr>
          <w:i/>
          <w:sz w:val="16"/>
        </w:rPr>
        <w:t>selecting</w:t>
      </w:r>
      <w:r>
        <w:rPr>
          <w:i/>
          <w:spacing w:val="12"/>
          <w:sz w:val="16"/>
        </w:rPr>
        <w:t> </w:t>
      </w:r>
      <w:r>
        <w:rPr>
          <w:i/>
          <w:sz w:val="16"/>
        </w:rPr>
        <w:t>the</w:t>
      </w:r>
      <w:r>
        <w:rPr>
          <w:i/>
          <w:spacing w:val="12"/>
          <w:sz w:val="16"/>
        </w:rPr>
        <w:t> </w:t>
      </w:r>
      <w:r>
        <w:rPr>
          <w:i/>
          <w:spacing w:val="-2"/>
          <w:sz w:val="16"/>
        </w:rPr>
        <w:t>variables</w:t>
      </w:r>
    </w:p>
    <w:p>
      <w:pPr>
        <w:pStyle w:val="BodyText"/>
        <w:spacing w:before="69"/>
        <w:rPr>
          <w:i/>
        </w:rPr>
      </w:pPr>
    </w:p>
    <w:p>
      <w:pPr>
        <w:pStyle w:val="ListParagraph"/>
        <w:numPr>
          <w:ilvl w:val="3"/>
          <w:numId w:val="1"/>
        </w:numPr>
        <w:tabs>
          <w:tab w:pos="742" w:val="left" w:leader="none"/>
        </w:tabs>
        <w:spacing w:line="273" w:lineRule="auto" w:before="0" w:after="0"/>
        <w:ind w:left="111" w:right="38" w:firstLine="0"/>
        <w:jc w:val="left"/>
        <w:rPr>
          <w:sz w:val="16"/>
        </w:rPr>
      </w:pPr>
      <w:bookmarkStart w:name="3.1.1.1 Nitrogen (N) and copper (Cu)" w:id="13"/>
      <w:bookmarkEnd w:id="13"/>
      <w:r>
        <w:rPr/>
      </w:r>
      <w:r>
        <w:rPr>
          <w:i/>
          <w:w w:val="110"/>
          <w:sz w:val="16"/>
        </w:rPr>
        <w:t>Nitrogen</w:t>
      </w:r>
      <w:r>
        <w:rPr>
          <w:i/>
          <w:spacing w:val="24"/>
          <w:w w:val="110"/>
          <w:sz w:val="16"/>
        </w:rPr>
        <w:t> </w:t>
      </w:r>
      <w:r>
        <w:rPr>
          <w:i/>
          <w:w w:val="110"/>
          <w:sz w:val="16"/>
        </w:rPr>
        <w:t>(N)</w:t>
      </w:r>
      <w:r>
        <w:rPr>
          <w:i/>
          <w:spacing w:val="25"/>
          <w:w w:val="110"/>
          <w:sz w:val="16"/>
        </w:rPr>
        <w:t> </w:t>
      </w:r>
      <w:r>
        <w:rPr>
          <w:i/>
          <w:w w:val="110"/>
          <w:sz w:val="16"/>
        </w:rPr>
        <w:t>and</w:t>
      </w:r>
      <w:r>
        <w:rPr>
          <w:i/>
          <w:spacing w:val="24"/>
          <w:w w:val="110"/>
          <w:sz w:val="16"/>
        </w:rPr>
        <w:t> </w:t>
      </w:r>
      <w:r>
        <w:rPr>
          <w:i/>
          <w:w w:val="110"/>
          <w:sz w:val="16"/>
        </w:rPr>
        <w:t>copper</w:t>
      </w:r>
      <w:r>
        <w:rPr>
          <w:i/>
          <w:spacing w:val="24"/>
          <w:w w:val="110"/>
          <w:sz w:val="16"/>
        </w:rPr>
        <w:t> </w:t>
      </w:r>
      <w:r>
        <w:rPr>
          <w:i/>
          <w:w w:val="110"/>
          <w:sz w:val="16"/>
        </w:rPr>
        <w:t>(Cu).</w:t>
      </w:r>
      <w:r>
        <w:rPr>
          <w:i/>
          <w:spacing w:val="18"/>
          <w:w w:val="110"/>
          <w:sz w:val="16"/>
        </w:rPr>
        <w:t> </w:t>
      </w:r>
      <w:r>
        <w:rPr>
          <w:w w:val="110"/>
          <w:sz w:val="16"/>
        </w:rPr>
        <w:t>Nitrogen</w:t>
      </w:r>
      <w:r>
        <w:rPr>
          <w:spacing w:val="20"/>
          <w:w w:val="110"/>
          <w:sz w:val="16"/>
        </w:rPr>
        <w:t> </w:t>
      </w:r>
      <w:r>
        <w:rPr>
          <w:w w:val="110"/>
          <w:sz w:val="16"/>
        </w:rPr>
        <w:t>is</w:t>
      </w:r>
      <w:r>
        <w:rPr>
          <w:spacing w:val="21"/>
          <w:w w:val="110"/>
          <w:sz w:val="16"/>
        </w:rPr>
        <w:t> </w:t>
      </w:r>
      <w:r>
        <w:rPr>
          <w:w w:val="110"/>
          <w:sz w:val="16"/>
        </w:rPr>
        <w:t>crucial</w:t>
      </w:r>
      <w:r>
        <w:rPr>
          <w:spacing w:val="19"/>
          <w:w w:val="110"/>
          <w:sz w:val="16"/>
        </w:rPr>
        <w:t> </w:t>
      </w:r>
      <w:r>
        <w:rPr>
          <w:w w:val="110"/>
          <w:sz w:val="16"/>
        </w:rPr>
        <w:t>for</w:t>
      </w:r>
      <w:r>
        <w:rPr>
          <w:spacing w:val="20"/>
          <w:w w:val="110"/>
          <w:sz w:val="16"/>
        </w:rPr>
        <w:t> </w:t>
      </w:r>
      <w:r>
        <w:rPr>
          <w:w w:val="110"/>
          <w:sz w:val="16"/>
        </w:rPr>
        <w:t>plant growth</w:t>
      </w:r>
      <w:r>
        <w:rPr>
          <w:spacing w:val="-7"/>
          <w:w w:val="110"/>
          <w:sz w:val="16"/>
        </w:rPr>
        <w:t> </w:t>
      </w:r>
      <w:r>
        <w:rPr>
          <w:w w:val="110"/>
          <w:sz w:val="16"/>
        </w:rPr>
        <w:t>(structure),</w:t>
      </w:r>
      <w:r>
        <w:rPr>
          <w:spacing w:val="-7"/>
          <w:w w:val="110"/>
          <w:sz w:val="16"/>
        </w:rPr>
        <w:t> </w:t>
      </w:r>
      <w:r>
        <w:rPr>
          <w:w w:val="110"/>
          <w:sz w:val="16"/>
        </w:rPr>
        <w:t>plant</w:t>
      </w:r>
      <w:r>
        <w:rPr>
          <w:spacing w:val="-8"/>
          <w:w w:val="110"/>
          <w:sz w:val="16"/>
        </w:rPr>
        <w:t> </w:t>
      </w:r>
      <w:r>
        <w:rPr>
          <w:w w:val="110"/>
          <w:sz w:val="16"/>
        </w:rPr>
        <w:t>food</w:t>
      </w:r>
      <w:r>
        <w:rPr>
          <w:spacing w:val="-7"/>
          <w:w w:val="110"/>
          <w:sz w:val="16"/>
        </w:rPr>
        <w:t> </w:t>
      </w:r>
      <w:r>
        <w:rPr>
          <w:w w:val="110"/>
          <w:sz w:val="16"/>
        </w:rPr>
        <w:t>processing</w:t>
      </w:r>
      <w:r>
        <w:rPr>
          <w:spacing w:val="-8"/>
          <w:w w:val="110"/>
          <w:sz w:val="16"/>
        </w:rPr>
        <w:t> </w:t>
      </w:r>
      <w:r>
        <w:rPr>
          <w:w w:val="110"/>
          <w:sz w:val="16"/>
        </w:rPr>
        <w:t>(metabolism),</w:t>
      </w:r>
      <w:r>
        <w:rPr>
          <w:spacing w:val="-6"/>
          <w:w w:val="110"/>
          <w:sz w:val="16"/>
        </w:rPr>
        <w:t> </w:t>
      </w:r>
      <w:r>
        <w:rPr>
          <w:w w:val="110"/>
          <w:sz w:val="16"/>
        </w:rPr>
        <w:t>and</w:t>
      </w:r>
      <w:r>
        <w:rPr>
          <w:spacing w:val="-7"/>
          <w:w w:val="110"/>
          <w:sz w:val="16"/>
        </w:rPr>
        <w:t> </w:t>
      </w:r>
      <w:r>
        <w:rPr>
          <w:spacing w:val="-2"/>
          <w:w w:val="110"/>
          <w:sz w:val="16"/>
        </w:rPr>
        <w:t>chlorophyll</w:t>
      </w:r>
    </w:p>
    <w:p>
      <w:pPr>
        <w:pStyle w:val="BodyText"/>
        <w:spacing w:before="25"/>
        <w:ind w:left="111"/>
      </w:pPr>
      <w:r>
        <w:rPr/>
        <w:br w:type="column"/>
      </w:r>
      <w:r>
        <w:rPr>
          <w:w w:val="110"/>
        </w:rPr>
        <w:t>lower</w:t>
      </w:r>
      <w:r>
        <w:rPr>
          <w:spacing w:val="-5"/>
          <w:w w:val="110"/>
        </w:rPr>
        <w:t> </w:t>
      </w:r>
      <w:r>
        <w:rPr>
          <w:w w:val="110"/>
        </w:rPr>
        <w:t>(</w:t>
      </w:r>
      <w:hyperlink w:history="true" w:anchor="_bookmark80">
        <w:r>
          <w:rPr>
            <w:color w:val="2196D1"/>
            <w:w w:val="110"/>
          </w:rPr>
          <w:t>Rawat</w:t>
        </w:r>
        <w:r>
          <w:rPr>
            <w:color w:val="2196D1"/>
            <w:spacing w:val="-5"/>
            <w:w w:val="110"/>
          </w:rPr>
          <w:t> </w:t>
        </w:r>
        <w:r>
          <w:rPr>
            <w:color w:val="2196D1"/>
            <w:w w:val="110"/>
          </w:rPr>
          <w:t>and</w:t>
        </w:r>
        <w:r>
          <w:rPr>
            <w:color w:val="2196D1"/>
            <w:spacing w:val="-5"/>
            <w:w w:val="110"/>
          </w:rPr>
          <w:t> </w:t>
        </w:r>
        <w:r>
          <w:rPr>
            <w:color w:val="2196D1"/>
            <w:w w:val="110"/>
          </w:rPr>
          <w:t>SanwalSaxena,</w:t>
        </w:r>
        <w:r>
          <w:rPr>
            <w:color w:val="2196D1"/>
            <w:spacing w:val="-6"/>
            <w:w w:val="110"/>
          </w:rPr>
          <w:t> </w:t>
        </w:r>
        <w:r>
          <w:rPr>
            <w:color w:val="2196D1"/>
            <w:spacing w:val="-2"/>
            <w:w w:val="110"/>
          </w:rPr>
          <w:t>2016</w:t>
        </w:r>
      </w:hyperlink>
      <w:r>
        <w:rPr>
          <w:spacing w:val="-2"/>
          <w:w w:val="110"/>
        </w:rPr>
        <w:t>).</w:t>
      </w:r>
    </w:p>
    <w:p>
      <w:pPr>
        <w:pStyle w:val="BodyText"/>
        <w:spacing w:before="70"/>
      </w:pPr>
    </w:p>
    <w:p>
      <w:pPr>
        <w:pStyle w:val="ListParagraph"/>
        <w:numPr>
          <w:ilvl w:val="3"/>
          <w:numId w:val="2"/>
        </w:numPr>
        <w:tabs>
          <w:tab w:pos="742" w:val="left" w:leader="none"/>
        </w:tabs>
        <w:spacing w:line="240" w:lineRule="auto" w:before="0" w:after="0"/>
        <w:ind w:left="742" w:right="0" w:hanging="631"/>
        <w:jc w:val="left"/>
        <w:rPr>
          <w:i/>
          <w:sz w:val="16"/>
        </w:rPr>
      </w:pPr>
      <w:bookmarkStart w:name="3.1.1.5 Electric Conductivity (EC) and C" w:id="14"/>
      <w:bookmarkEnd w:id="14"/>
      <w:r>
        <w:rPr/>
      </w:r>
      <w:r>
        <w:rPr>
          <w:i/>
          <w:sz w:val="16"/>
        </w:rPr>
        <w:t>Electric</w:t>
      </w:r>
      <w:r>
        <w:rPr>
          <w:i/>
          <w:spacing w:val="2"/>
          <w:sz w:val="16"/>
        </w:rPr>
        <w:t> </w:t>
      </w:r>
      <w:r>
        <w:rPr>
          <w:i/>
          <w:sz w:val="16"/>
        </w:rPr>
        <w:t>Conductivity</w:t>
      </w:r>
      <w:r>
        <w:rPr>
          <w:i/>
          <w:spacing w:val="4"/>
          <w:sz w:val="16"/>
        </w:rPr>
        <w:t> </w:t>
      </w:r>
      <w:r>
        <w:rPr>
          <w:i/>
          <w:sz w:val="16"/>
        </w:rPr>
        <w:t>(EC)</w:t>
      </w:r>
      <w:r>
        <w:rPr>
          <w:i/>
          <w:spacing w:val="4"/>
          <w:sz w:val="16"/>
        </w:rPr>
        <w:t> </w:t>
      </w:r>
      <w:r>
        <w:rPr>
          <w:i/>
          <w:sz w:val="16"/>
        </w:rPr>
        <w:t>and</w:t>
      </w:r>
      <w:r>
        <w:rPr>
          <w:i/>
          <w:spacing w:val="3"/>
          <w:sz w:val="16"/>
        </w:rPr>
        <w:t> </w:t>
      </w:r>
      <w:r>
        <w:rPr>
          <w:i/>
          <w:sz w:val="16"/>
        </w:rPr>
        <w:t>Cation</w:t>
      </w:r>
      <w:r>
        <w:rPr>
          <w:i/>
          <w:spacing w:val="3"/>
          <w:sz w:val="16"/>
        </w:rPr>
        <w:t> </w:t>
      </w:r>
      <w:r>
        <w:rPr>
          <w:i/>
          <w:sz w:val="16"/>
        </w:rPr>
        <w:t>Exchange</w:t>
      </w:r>
      <w:r>
        <w:rPr>
          <w:i/>
          <w:spacing w:val="4"/>
          <w:sz w:val="16"/>
        </w:rPr>
        <w:t> </w:t>
      </w:r>
      <w:r>
        <w:rPr>
          <w:i/>
          <w:sz w:val="16"/>
        </w:rPr>
        <w:t>Capacity</w:t>
      </w:r>
      <w:r>
        <w:rPr>
          <w:i/>
          <w:spacing w:val="3"/>
          <w:sz w:val="16"/>
        </w:rPr>
        <w:t> </w:t>
      </w:r>
      <w:r>
        <w:rPr>
          <w:i/>
          <w:spacing w:val="-2"/>
          <w:sz w:val="16"/>
        </w:rPr>
        <w:t>(CEC).</w:t>
      </w:r>
    </w:p>
    <w:p>
      <w:pPr>
        <w:pStyle w:val="BodyText"/>
        <w:spacing w:before="26"/>
        <w:ind w:left="111"/>
      </w:pPr>
      <w:r>
        <w:rPr>
          <w:w w:val="110"/>
        </w:rPr>
        <w:t>The</w:t>
      </w:r>
      <w:r>
        <w:rPr>
          <w:spacing w:val="-4"/>
          <w:w w:val="110"/>
        </w:rPr>
        <w:t> </w:t>
      </w:r>
      <w:r>
        <w:rPr>
          <w:w w:val="110"/>
        </w:rPr>
        <w:t>ion</w:t>
      </w:r>
      <w:r>
        <w:rPr>
          <w:spacing w:val="-3"/>
          <w:w w:val="110"/>
        </w:rPr>
        <w:t> </w:t>
      </w:r>
      <w:r>
        <w:rPr>
          <w:w w:val="110"/>
        </w:rPr>
        <w:t>concentration</w:t>
      </w:r>
      <w:r>
        <w:rPr>
          <w:spacing w:val="-3"/>
          <w:w w:val="110"/>
        </w:rPr>
        <w:t> </w:t>
      </w:r>
      <w:r>
        <w:rPr>
          <w:w w:val="110"/>
        </w:rPr>
        <w:t>of</w:t>
      </w:r>
      <w:r>
        <w:rPr>
          <w:spacing w:val="-4"/>
          <w:w w:val="110"/>
        </w:rPr>
        <w:t> </w:t>
      </w:r>
      <w:r>
        <w:rPr>
          <w:w w:val="110"/>
        </w:rPr>
        <w:t>the</w:t>
      </w:r>
      <w:r>
        <w:rPr>
          <w:spacing w:val="-4"/>
          <w:w w:val="110"/>
        </w:rPr>
        <w:t> </w:t>
      </w:r>
      <w:r>
        <w:rPr>
          <w:w w:val="110"/>
        </w:rPr>
        <w:t>soil</w:t>
      </w:r>
      <w:r>
        <w:rPr>
          <w:spacing w:val="-3"/>
          <w:w w:val="110"/>
        </w:rPr>
        <w:t> </w:t>
      </w:r>
      <w:r>
        <w:rPr>
          <w:w w:val="110"/>
        </w:rPr>
        <w:t>solution</w:t>
      </w:r>
      <w:r>
        <w:rPr>
          <w:spacing w:val="-4"/>
          <w:w w:val="110"/>
        </w:rPr>
        <w:t> </w:t>
      </w:r>
      <w:r>
        <w:rPr>
          <w:w w:val="110"/>
        </w:rPr>
        <w:t>is</w:t>
      </w:r>
      <w:r>
        <w:rPr>
          <w:spacing w:val="-3"/>
          <w:w w:val="110"/>
        </w:rPr>
        <w:t> </w:t>
      </w:r>
      <w:r>
        <w:rPr>
          <w:w w:val="110"/>
        </w:rPr>
        <w:t>assumed</w:t>
      </w:r>
      <w:r>
        <w:rPr>
          <w:spacing w:val="-5"/>
          <w:w w:val="110"/>
        </w:rPr>
        <w:t> </w:t>
      </w:r>
      <w:r>
        <w:rPr>
          <w:w w:val="110"/>
        </w:rPr>
        <w:t>to</w:t>
      </w:r>
      <w:r>
        <w:rPr>
          <w:spacing w:val="-3"/>
          <w:w w:val="110"/>
        </w:rPr>
        <w:t> </w:t>
      </w:r>
      <w:r>
        <w:rPr>
          <w:w w:val="110"/>
        </w:rPr>
        <w:t>be</w:t>
      </w:r>
      <w:r>
        <w:rPr>
          <w:spacing w:val="-3"/>
          <w:w w:val="110"/>
        </w:rPr>
        <w:t> </w:t>
      </w:r>
      <w:r>
        <w:rPr>
          <w:w w:val="110"/>
        </w:rPr>
        <w:t>measured</w:t>
      </w:r>
      <w:r>
        <w:rPr>
          <w:spacing w:val="-3"/>
          <w:w w:val="110"/>
        </w:rPr>
        <w:t> </w:t>
      </w:r>
      <w:r>
        <w:rPr>
          <w:spacing w:val="-5"/>
          <w:w w:val="110"/>
        </w:rPr>
        <w:t>by</w:t>
      </w:r>
    </w:p>
    <w:p>
      <w:pPr>
        <w:spacing w:after="0"/>
        <w:sectPr>
          <w:type w:val="continuous"/>
          <w:pgSz w:w="11910" w:h="15880"/>
          <w:pgMar w:header="655" w:footer="544" w:top="620" w:bottom="280" w:left="640" w:right="640"/>
          <w:cols w:num="2" w:equalWidth="0">
            <w:col w:w="5174" w:space="206"/>
            <w:col w:w="5250"/>
          </w:cols>
        </w:sectPr>
      </w:pPr>
    </w:p>
    <w:p>
      <w:pPr>
        <w:pStyle w:val="BodyText"/>
        <w:spacing w:before="6"/>
        <w:rPr>
          <w:sz w:val="10"/>
        </w:rPr>
      </w:pPr>
    </w:p>
    <w:p>
      <w:pPr>
        <w:spacing w:after="0"/>
        <w:rPr>
          <w:sz w:val="10"/>
        </w:rPr>
        <w:sectPr>
          <w:pgSz w:w="11910" w:h="15880"/>
          <w:pgMar w:header="655" w:footer="544" w:top="840" w:bottom="740" w:left="640" w:right="640"/>
        </w:sectPr>
      </w:pPr>
    </w:p>
    <w:p>
      <w:pPr>
        <w:pStyle w:val="BodyText"/>
        <w:spacing w:line="271" w:lineRule="auto" w:before="50"/>
        <w:ind w:left="111" w:right="38"/>
        <w:jc w:val="both"/>
      </w:pPr>
      <w:r>
        <w:rPr>
          <w:w w:val="110"/>
        </w:rPr>
        <w:t>the</w:t>
      </w:r>
      <w:r>
        <w:rPr>
          <w:spacing w:val="-9"/>
          <w:w w:val="110"/>
        </w:rPr>
        <w:t> </w:t>
      </w:r>
      <w:r>
        <w:rPr>
          <w:w w:val="110"/>
        </w:rPr>
        <w:t>EC</w:t>
      </w:r>
      <w:r>
        <w:rPr>
          <w:spacing w:val="-8"/>
          <w:w w:val="110"/>
        </w:rPr>
        <w:t> </w:t>
      </w:r>
      <w:r>
        <w:rPr>
          <w:w w:val="110"/>
        </w:rPr>
        <w:t>(</w:t>
      </w:r>
      <w:hyperlink w:history="true" w:anchor="_bookmark40">
        <w:r>
          <w:rPr>
            <w:color w:val="2196D1"/>
            <w:w w:val="110"/>
          </w:rPr>
          <w:t>Dedeog</w:t>
        </w:r>
        <w:r>
          <w:rPr>
            <w:rFonts w:ascii="LM Roman 10" w:hAnsi="LM Roman 10"/>
            <w:color w:val="2196D1"/>
            <w:w w:val="110"/>
            <w:position w:val="1"/>
          </w:rPr>
          <w:t>˘</w:t>
        </w:r>
        <w:r>
          <w:rPr>
            <w:color w:val="2196D1"/>
            <w:w w:val="110"/>
          </w:rPr>
          <w:t>lu</w:t>
        </w:r>
        <w:r>
          <w:rPr>
            <w:color w:val="2196D1"/>
            <w:spacing w:val="-8"/>
            <w:w w:val="110"/>
          </w:rPr>
          <w:t> </w:t>
        </w:r>
        <w:r>
          <w:rPr>
            <w:color w:val="2196D1"/>
            <w:w w:val="110"/>
          </w:rPr>
          <w:t>and</w:t>
        </w:r>
        <w:r>
          <w:rPr>
            <w:color w:val="2196D1"/>
            <w:spacing w:val="-9"/>
            <w:w w:val="110"/>
          </w:rPr>
          <w:t> </w:t>
        </w:r>
        <w:r>
          <w:rPr>
            <w:color w:val="2196D1"/>
            <w:w w:val="110"/>
          </w:rPr>
          <w:t>Dengiz,</w:t>
        </w:r>
        <w:r>
          <w:rPr>
            <w:color w:val="2196D1"/>
            <w:spacing w:val="-8"/>
            <w:w w:val="110"/>
          </w:rPr>
          <w:t> </w:t>
        </w:r>
        <w:r>
          <w:rPr>
            <w:color w:val="2196D1"/>
            <w:w w:val="110"/>
          </w:rPr>
          <w:t>2019</w:t>
        </w:r>
      </w:hyperlink>
      <w:r>
        <w:rPr>
          <w:w w:val="110"/>
        </w:rPr>
        <w:t>),</w:t>
      </w:r>
      <w:r>
        <w:rPr>
          <w:spacing w:val="-9"/>
          <w:w w:val="110"/>
        </w:rPr>
        <w:t> </w:t>
      </w:r>
      <w:r>
        <w:rPr>
          <w:w w:val="110"/>
        </w:rPr>
        <w:t>and</w:t>
      </w:r>
      <w:r>
        <w:rPr>
          <w:spacing w:val="-9"/>
          <w:w w:val="110"/>
        </w:rPr>
        <w:t> </w:t>
      </w:r>
      <w:r>
        <w:rPr>
          <w:w w:val="110"/>
        </w:rPr>
        <w:t>crop</w:t>
      </w:r>
      <w:r>
        <w:rPr>
          <w:spacing w:val="-9"/>
          <w:w w:val="110"/>
        </w:rPr>
        <w:t> </w:t>
      </w:r>
      <w:r>
        <w:rPr>
          <w:w w:val="110"/>
        </w:rPr>
        <w:t>yields,</w:t>
      </w:r>
      <w:r>
        <w:rPr>
          <w:spacing w:val="-9"/>
          <w:w w:val="110"/>
        </w:rPr>
        <w:t> </w:t>
      </w:r>
      <w:r>
        <w:rPr>
          <w:w w:val="110"/>
        </w:rPr>
        <w:t>crop</w:t>
      </w:r>
      <w:r>
        <w:rPr>
          <w:spacing w:val="-9"/>
          <w:w w:val="110"/>
        </w:rPr>
        <w:t> </w:t>
      </w:r>
      <w:r>
        <w:rPr>
          <w:w w:val="110"/>
        </w:rPr>
        <w:t>suitability, plant nutrient availability, and the activity of soil microbes, etc are all controlled by EC</w:t>
      </w:r>
      <w:r>
        <w:rPr>
          <w:w w:val="110"/>
        </w:rPr>
        <w:t> (</w:t>
      </w:r>
      <w:hyperlink w:history="true" w:anchor="_bookmark41">
        <w:r>
          <w:rPr>
            <w:color w:val="2196D1"/>
            <w:w w:val="110"/>
          </w:rPr>
          <w:t>Do Carmo et</w:t>
        </w:r>
        <w:r>
          <w:rPr>
            <w:color w:val="2196D1"/>
            <w:w w:val="110"/>
          </w:rPr>
          <w:t> al., 2016</w:t>
        </w:r>
      </w:hyperlink>
      <w:r>
        <w:rPr>
          <w:w w:val="110"/>
        </w:rPr>
        <w:t>). CEC is the total amount</w:t>
      </w:r>
      <w:r>
        <w:rPr>
          <w:w w:val="110"/>
        </w:rPr>
        <w:t> of exchangeable cations that a soil, soil component, or other material </w:t>
      </w:r>
      <w:r>
        <w:rPr>
          <w:w w:val="110"/>
        </w:rPr>
        <w:t>can hold at a certain pH</w:t>
      </w:r>
      <w:r>
        <w:rPr>
          <w:w w:val="110"/>
        </w:rPr>
        <w:t> (</w:t>
      </w:r>
      <w:hyperlink w:history="true" w:anchor="_bookmark105">
        <w:r>
          <w:rPr>
            <w:color w:val="2196D1"/>
            <w:w w:val="110"/>
          </w:rPr>
          <w:t>van Erp et al., 2001</w:t>
        </w:r>
      </w:hyperlink>
      <w:r>
        <w:rPr>
          <w:w w:val="110"/>
        </w:rPr>
        <w:t>). Cation exchange capacity (CEC)</w:t>
      </w:r>
      <w:r>
        <w:rPr>
          <w:spacing w:val="-4"/>
          <w:w w:val="110"/>
        </w:rPr>
        <w:t> </w:t>
      </w:r>
      <w:r>
        <w:rPr>
          <w:w w:val="110"/>
        </w:rPr>
        <w:t>is</w:t>
      </w:r>
      <w:r>
        <w:rPr>
          <w:spacing w:val="-4"/>
          <w:w w:val="110"/>
        </w:rPr>
        <w:t> </w:t>
      </w:r>
      <w:r>
        <w:rPr>
          <w:w w:val="110"/>
        </w:rPr>
        <w:t>a</w:t>
      </w:r>
      <w:r>
        <w:rPr>
          <w:spacing w:val="-4"/>
          <w:w w:val="110"/>
        </w:rPr>
        <w:t> </w:t>
      </w:r>
      <w:r>
        <w:rPr>
          <w:w w:val="110"/>
        </w:rPr>
        <w:t>helpful</w:t>
      </w:r>
      <w:r>
        <w:rPr>
          <w:spacing w:val="-4"/>
          <w:w w:val="110"/>
        </w:rPr>
        <w:t> </w:t>
      </w:r>
      <w:r>
        <w:rPr>
          <w:w w:val="110"/>
        </w:rPr>
        <w:t>indication</w:t>
      </w:r>
      <w:r>
        <w:rPr>
          <w:spacing w:val="-3"/>
          <w:w w:val="110"/>
        </w:rPr>
        <w:t> </w:t>
      </w:r>
      <w:r>
        <w:rPr>
          <w:w w:val="110"/>
        </w:rPr>
        <w:t>of</w:t>
      </w:r>
      <w:r>
        <w:rPr>
          <w:spacing w:val="-5"/>
          <w:w w:val="110"/>
        </w:rPr>
        <w:t> </w:t>
      </w:r>
      <w:r>
        <w:rPr>
          <w:w w:val="110"/>
        </w:rPr>
        <w:t>soil</w:t>
      </w:r>
      <w:r>
        <w:rPr>
          <w:spacing w:val="-3"/>
          <w:w w:val="110"/>
        </w:rPr>
        <w:t> </w:t>
      </w:r>
      <w:r>
        <w:rPr>
          <w:w w:val="110"/>
        </w:rPr>
        <w:t>fertility</w:t>
      </w:r>
      <w:r>
        <w:rPr>
          <w:spacing w:val="-5"/>
          <w:w w:val="110"/>
        </w:rPr>
        <w:t> </w:t>
      </w:r>
      <w:r>
        <w:rPr>
          <w:w w:val="110"/>
        </w:rPr>
        <w:t>because</w:t>
      </w:r>
      <w:r>
        <w:rPr>
          <w:spacing w:val="-5"/>
          <w:w w:val="110"/>
        </w:rPr>
        <w:t> </w:t>
      </w:r>
      <w:r>
        <w:rPr>
          <w:w w:val="110"/>
        </w:rPr>
        <w:t>it</w:t>
      </w:r>
      <w:r>
        <w:rPr>
          <w:spacing w:val="-4"/>
          <w:w w:val="110"/>
        </w:rPr>
        <w:t> </w:t>
      </w:r>
      <w:r>
        <w:rPr>
          <w:w w:val="110"/>
        </w:rPr>
        <w:t>indicates</w:t>
      </w:r>
      <w:r>
        <w:rPr>
          <w:spacing w:val="-3"/>
          <w:w w:val="110"/>
        </w:rPr>
        <w:t> </w:t>
      </w:r>
      <w:r>
        <w:rPr>
          <w:w w:val="110"/>
        </w:rPr>
        <w:t>the</w:t>
      </w:r>
      <w:r>
        <w:rPr>
          <w:spacing w:val="-4"/>
          <w:w w:val="110"/>
        </w:rPr>
        <w:t> </w:t>
      </w:r>
      <w:r>
        <w:rPr>
          <w:w w:val="110"/>
        </w:rPr>
        <w:t>ca- pacity</w:t>
      </w:r>
      <w:r>
        <w:rPr>
          <w:w w:val="110"/>
        </w:rPr>
        <w:t> of</w:t>
      </w:r>
      <w:r>
        <w:rPr>
          <w:w w:val="110"/>
        </w:rPr>
        <w:t> the</w:t>
      </w:r>
      <w:r>
        <w:rPr>
          <w:w w:val="110"/>
        </w:rPr>
        <w:t> soil</w:t>
      </w:r>
      <w:r>
        <w:rPr>
          <w:w w:val="110"/>
        </w:rPr>
        <w:t> to</w:t>
      </w:r>
      <w:r>
        <w:rPr>
          <w:w w:val="110"/>
        </w:rPr>
        <w:t> deliver</w:t>
      </w:r>
      <w:r>
        <w:rPr>
          <w:w w:val="110"/>
        </w:rPr>
        <w:t> three</w:t>
      </w:r>
      <w:r>
        <w:rPr>
          <w:w w:val="110"/>
        </w:rPr>
        <w:t> essential</w:t>
      </w:r>
      <w:r>
        <w:rPr>
          <w:w w:val="110"/>
        </w:rPr>
        <w:t> plant</w:t>
      </w:r>
      <w:r>
        <w:rPr>
          <w:w w:val="110"/>
        </w:rPr>
        <w:t> nutrients:</w:t>
      </w:r>
      <w:r>
        <w:rPr>
          <w:w w:val="110"/>
        </w:rPr>
        <w:t> calcium, magnesium, and potassium (</w:t>
      </w:r>
      <w:hyperlink w:history="true" w:anchor="_bookmark84">
        <w:r>
          <w:rPr>
            <w:color w:val="2196D1"/>
            <w:w w:val="110"/>
          </w:rPr>
          <w:t>Ross and Ketterings, 1995</w:t>
        </w:r>
      </w:hyperlink>
      <w:r>
        <w:rPr>
          <w:w w:val="110"/>
        </w:rPr>
        <w:t>). Similar to the study</w:t>
      </w:r>
      <w:r>
        <w:rPr>
          <w:spacing w:val="-7"/>
          <w:w w:val="110"/>
        </w:rPr>
        <w:t> </w:t>
      </w:r>
      <w:r>
        <w:rPr>
          <w:w w:val="110"/>
        </w:rPr>
        <w:t>area,</w:t>
      </w:r>
      <w:r>
        <w:rPr>
          <w:spacing w:val="-7"/>
          <w:w w:val="110"/>
        </w:rPr>
        <w:t> </w:t>
      </w:r>
      <w:r>
        <w:rPr>
          <w:w w:val="110"/>
        </w:rPr>
        <w:t>a</w:t>
      </w:r>
      <w:r>
        <w:rPr>
          <w:spacing w:val="-7"/>
          <w:w w:val="110"/>
        </w:rPr>
        <w:t> </w:t>
      </w:r>
      <w:r>
        <w:rPr>
          <w:w w:val="110"/>
        </w:rPr>
        <w:t>high</w:t>
      </w:r>
      <w:r>
        <w:rPr>
          <w:spacing w:val="-7"/>
          <w:w w:val="110"/>
        </w:rPr>
        <w:t> </w:t>
      </w:r>
      <w:r>
        <w:rPr>
          <w:w w:val="110"/>
        </w:rPr>
        <w:t>concentration</w:t>
      </w:r>
      <w:r>
        <w:rPr>
          <w:spacing w:val="-7"/>
          <w:w w:val="110"/>
        </w:rPr>
        <w:t> </w:t>
      </w:r>
      <w:r>
        <w:rPr>
          <w:w w:val="110"/>
        </w:rPr>
        <w:t>of</w:t>
      </w:r>
      <w:r>
        <w:rPr>
          <w:spacing w:val="-7"/>
          <w:w w:val="110"/>
        </w:rPr>
        <w:t> </w:t>
      </w:r>
      <w:r>
        <w:rPr>
          <w:w w:val="110"/>
        </w:rPr>
        <w:t>salts</w:t>
      </w:r>
      <w:r>
        <w:rPr>
          <w:spacing w:val="-6"/>
          <w:w w:val="110"/>
        </w:rPr>
        <w:t> </w:t>
      </w:r>
      <w:r>
        <w:rPr>
          <w:w w:val="110"/>
        </w:rPr>
        <w:t>(Higher</w:t>
      </w:r>
      <w:r>
        <w:rPr>
          <w:spacing w:val="-7"/>
          <w:w w:val="110"/>
        </w:rPr>
        <w:t> </w:t>
      </w:r>
      <w:r>
        <w:rPr>
          <w:w w:val="110"/>
        </w:rPr>
        <w:t>value</w:t>
      </w:r>
      <w:r>
        <w:rPr>
          <w:spacing w:val="-7"/>
          <w:w w:val="110"/>
        </w:rPr>
        <w:t> </w:t>
      </w:r>
      <w:r>
        <w:rPr>
          <w:w w:val="110"/>
        </w:rPr>
        <w:t>of</w:t>
      </w:r>
      <w:r>
        <w:rPr>
          <w:spacing w:val="-7"/>
          <w:w w:val="110"/>
        </w:rPr>
        <w:t> </w:t>
      </w:r>
      <w:r>
        <w:rPr>
          <w:w w:val="110"/>
        </w:rPr>
        <w:t>EC)</w:t>
      </w:r>
      <w:r>
        <w:rPr>
          <w:spacing w:val="-7"/>
          <w:w w:val="110"/>
        </w:rPr>
        <w:t> </w:t>
      </w:r>
      <w:r>
        <w:rPr>
          <w:w w:val="110"/>
        </w:rPr>
        <w:t>in</w:t>
      </w:r>
      <w:r>
        <w:rPr>
          <w:spacing w:val="-7"/>
          <w:w w:val="110"/>
        </w:rPr>
        <w:t> </w:t>
      </w:r>
      <w:r>
        <w:rPr>
          <w:w w:val="110"/>
        </w:rPr>
        <w:t>the</w:t>
      </w:r>
      <w:r>
        <w:rPr>
          <w:spacing w:val="-7"/>
          <w:w w:val="110"/>
        </w:rPr>
        <w:t> </w:t>
      </w:r>
      <w:r>
        <w:rPr>
          <w:w w:val="110"/>
        </w:rPr>
        <w:t>soil impacts</w:t>
      </w:r>
      <w:r>
        <w:rPr>
          <w:spacing w:val="-1"/>
          <w:w w:val="110"/>
        </w:rPr>
        <w:t> </w:t>
      </w:r>
      <w:r>
        <w:rPr>
          <w:w w:val="110"/>
        </w:rPr>
        <w:t>the</w:t>
      </w:r>
      <w:r>
        <w:rPr>
          <w:spacing w:val="-2"/>
          <w:w w:val="110"/>
        </w:rPr>
        <w:t> </w:t>
      </w:r>
      <w:r>
        <w:rPr>
          <w:w w:val="110"/>
        </w:rPr>
        <w:t>Kharif</w:t>
      </w:r>
      <w:r>
        <w:rPr>
          <w:spacing w:val="-2"/>
          <w:w w:val="110"/>
        </w:rPr>
        <w:t> </w:t>
      </w:r>
      <w:r>
        <w:rPr>
          <w:w w:val="110"/>
        </w:rPr>
        <w:t>crop</w:t>
      </w:r>
      <w:r>
        <w:rPr>
          <w:spacing w:val="-2"/>
          <w:w w:val="110"/>
        </w:rPr>
        <w:t> </w:t>
      </w:r>
      <w:r>
        <w:rPr>
          <w:w w:val="110"/>
        </w:rPr>
        <w:t>(Sown</w:t>
      </w:r>
      <w:r>
        <w:rPr>
          <w:spacing w:val="-2"/>
          <w:w w:val="110"/>
        </w:rPr>
        <w:t> </w:t>
      </w:r>
      <w:r>
        <w:rPr>
          <w:w w:val="110"/>
        </w:rPr>
        <w:t>in</w:t>
      </w:r>
      <w:r>
        <w:rPr>
          <w:spacing w:val="-2"/>
          <w:w w:val="110"/>
        </w:rPr>
        <w:t> </w:t>
      </w:r>
      <w:r>
        <w:rPr>
          <w:w w:val="110"/>
        </w:rPr>
        <w:t>Rainy</w:t>
      </w:r>
      <w:r>
        <w:rPr>
          <w:spacing w:val="-2"/>
          <w:w w:val="110"/>
        </w:rPr>
        <w:t> </w:t>
      </w:r>
      <w:r>
        <w:rPr>
          <w:w w:val="110"/>
        </w:rPr>
        <w:t>Season)</w:t>
      </w:r>
      <w:r>
        <w:rPr>
          <w:spacing w:val="-2"/>
          <w:w w:val="110"/>
        </w:rPr>
        <w:t> </w:t>
      </w:r>
      <w:r>
        <w:rPr>
          <w:w w:val="110"/>
        </w:rPr>
        <w:t>production</w:t>
      </w:r>
      <w:r>
        <w:rPr>
          <w:spacing w:val="-2"/>
          <w:w w:val="110"/>
        </w:rPr>
        <w:t> </w:t>
      </w:r>
      <w:r>
        <w:rPr>
          <w:w w:val="110"/>
        </w:rPr>
        <w:t>negatively and</w:t>
      </w:r>
      <w:r>
        <w:rPr>
          <w:w w:val="110"/>
        </w:rPr>
        <w:t> essential</w:t>
      </w:r>
      <w:r>
        <w:rPr>
          <w:w w:val="110"/>
        </w:rPr>
        <w:t> variable</w:t>
      </w:r>
      <w:r>
        <w:rPr>
          <w:w w:val="110"/>
        </w:rPr>
        <w:t> for</w:t>
      </w:r>
      <w:r>
        <w:rPr>
          <w:w w:val="110"/>
        </w:rPr>
        <w:t> Rabi</w:t>
      </w:r>
      <w:r>
        <w:rPr>
          <w:w w:val="110"/>
        </w:rPr>
        <w:t> crops</w:t>
      </w:r>
      <w:r>
        <w:rPr>
          <w:w w:val="110"/>
        </w:rPr>
        <w:t> (Sown</w:t>
      </w:r>
      <w:r>
        <w:rPr>
          <w:w w:val="110"/>
        </w:rPr>
        <w:t> in</w:t>
      </w:r>
      <w:r>
        <w:rPr>
          <w:w w:val="110"/>
        </w:rPr>
        <w:t> Winter)</w:t>
      </w:r>
      <w:r>
        <w:rPr>
          <w:w w:val="110"/>
        </w:rPr>
        <w:t> cultivation (</w:t>
      </w:r>
      <w:hyperlink w:history="true" w:anchor="_bookmark48">
        <w:r>
          <w:rPr>
            <w:color w:val="2196D1"/>
            <w:w w:val="110"/>
          </w:rPr>
          <w:t>Francois et al., 1986</w:t>
        </w:r>
      </w:hyperlink>
      <w:r>
        <w:rPr>
          <w:w w:val="110"/>
        </w:rPr>
        <w:t>).</w:t>
      </w:r>
    </w:p>
    <w:p>
      <w:pPr>
        <w:pStyle w:val="ListParagraph"/>
        <w:numPr>
          <w:ilvl w:val="2"/>
          <w:numId w:val="3"/>
        </w:numPr>
        <w:tabs>
          <w:tab w:pos="610" w:val="left" w:leader="none"/>
        </w:tabs>
        <w:spacing w:line="240" w:lineRule="auto" w:before="91" w:after="0"/>
        <w:ind w:left="610" w:right="0" w:hanging="499"/>
        <w:jc w:val="both"/>
        <w:rPr>
          <w:i/>
          <w:sz w:val="16"/>
        </w:rPr>
      </w:pPr>
      <w:r>
        <w:rPr/>
        <w:br w:type="column"/>
      </w:r>
      <w:bookmarkStart w:name="3.2.1 Multi-criteria decision-making mod" w:id="15"/>
      <w:bookmarkEnd w:id="15"/>
      <w:r>
        <w:rPr/>
      </w:r>
      <w:r>
        <w:rPr>
          <w:i/>
          <w:sz w:val="16"/>
        </w:rPr>
        <w:t>Multi-criteria</w:t>
      </w:r>
      <w:r>
        <w:rPr>
          <w:i/>
          <w:spacing w:val="8"/>
          <w:sz w:val="16"/>
        </w:rPr>
        <w:t> </w:t>
      </w:r>
      <w:r>
        <w:rPr>
          <w:i/>
          <w:sz w:val="16"/>
        </w:rPr>
        <w:t>decision-making</w:t>
      </w:r>
      <w:r>
        <w:rPr>
          <w:i/>
          <w:spacing w:val="9"/>
          <w:sz w:val="16"/>
        </w:rPr>
        <w:t> </w:t>
      </w:r>
      <w:r>
        <w:rPr>
          <w:i/>
          <w:spacing w:val="-2"/>
          <w:sz w:val="16"/>
        </w:rPr>
        <w:t>models</w:t>
      </w:r>
    </w:p>
    <w:p>
      <w:pPr>
        <w:pStyle w:val="BodyText"/>
        <w:spacing w:before="71"/>
        <w:rPr>
          <w:i/>
        </w:rPr>
      </w:pPr>
    </w:p>
    <w:p>
      <w:pPr>
        <w:pStyle w:val="ListParagraph"/>
        <w:numPr>
          <w:ilvl w:val="3"/>
          <w:numId w:val="3"/>
        </w:numPr>
        <w:tabs>
          <w:tab w:pos="742" w:val="left" w:leader="none"/>
        </w:tabs>
        <w:spacing w:line="240" w:lineRule="auto" w:before="0" w:after="0"/>
        <w:ind w:left="742" w:right="0" w:hanging="631"/>
        <w:jc w:val="both"/>
        <w:rPr>
          <w:sz w:val="16"/>
        </w:rPr>
      </w:pPr>
      <w:bookmarkStart w:name="3.2.1.1 AHP (analytic hierarchy process)" w:id="16"/>
      <w:bookmarkEnd w:id="16"/>
      <w:r>
        <w:rPr/>
      </w:r>
      <w:r>
        <w:rPr>
          <w:i/>
          <w:w w:val="105"/>
          <w:sz w:val="16"/>
        </w:rPr>
        <w:t>AHP</w:t>
      </w:r>
      <w:r>
        <w:rPr>
          <w:i/>
          <w:spacing w:val="27"/>
          <w:w w:val="105"/>
          <w:sz w:val="16"/>
        </w:rPr>
        <w:t> </w:t>
      </w:r>
      <w:r>
        <w:rPr>
          <w:i/>
          <w:w w:val="105"/>
          <w:sz w:val="16"/>
        </w:rPr>
        <w:t>(analytic</w:t>
      </w:r>
      <w:r>
        <w:rPr>
          <w:i/>
          <w:spacing w:val="27"/>
          <w:w w:val="105"/>
          <w:sz w:val="16"/>
        </w:rPr>
        <w:t> </w:t>
      </w:r>
      <w:r>
        <w:rPr>
          <w:i/>
          <w:w w:val="105"/>
          <w:sz w:val="16"/>
        </w:rPr>
        <w:t>hierarchy</w:t>
      </w:r>
      <w:r>
        <w:rPr>
          <w:i/>
          <w:spacing w:val="28"/>
          <w:w w:val="105"/>
          <w:sz w:val="16"/>
        </w:rPr>
        <w:t> </w:t>
      </w:r>
      <w:r>
        <w:rPr>
          <w:i/>
          <w:w w:val="105"/>
          <w:sz w:val="16"/>
        </w:rPr>
        <w:t>process).</w:t>
      </w:r>
      <w:r>
        <w:rPr>
          <w:i/>
          <w:spacing w:val="35"/>
          <w:w w:val="105"/>
          <w:sz w:val="16"/>
        </w:rPr>
        <w:t> </w:t>
      </w:r>
      <w:r>
        <w:rPr>
          <w:w w:val="105"/>
          <w:sz w:val="16"/>
        </w:rPr>
        <w:t>The</w:t>
      </w:r>
      <w:r>
        <w:rPr>
          <w:spacing w:val="23"/>
          <w:w w:val="105"/>
          <w:sz w:val="16"/>
        </w:rPr>
        <w:t> </w:t>
      </w:r>
      <w:r>
        <w:rPr>
          <w:w w:val="105"/>
          <w:sz w:val="16"/>
        </w:rPr>
        <w:t>primary</w:t>
      </w:r>
      <w:r>
        <w:rPr>
          <w:spacing w:val="22"/>
          <w:w w:val="105"/>
          <w:sz w:val="16"/>
        </w:rPr>
        <w:t> </w:t>
      </w:r>
      <w:r>
        <w:rPr>
          <w:w w:val="105"/>
          <w:sz w:val="16"/>
        </w:rPr>
        <w:t>pair-wise</w:t>
      </w:r>
      <w:r>
        <w:rPr>
          <w:spacing w:val="23"/>
          <w:w w:val="105"/>
          <w:sz w:val="16"/>
        </w:rPr>
        <w:t> </w:t>
      </w:r>
      <w:r>
        <w:rPr>
          <w:spacing w:val="-4"/>
          <w:w w:val="105"/>
          <w:sz w:val="16"/>
        </w:rPr>
        <w:t>(Eq.</w:t>
      </w:r>
    </w:p>
    <w:p>
      <w:pPr>
        <w:pStyle w:val="BodyText"/>
        <w:spacing w:line="228" w:lineRule="auto" w:before="32"/>
        <w:ind w:left="111" w:right="109"/>
        <w:jc w:val="both"/>
      </w:pPr>
      <w:hyperlink w:history="true" w:anchor="_bookmark3">
        <w:r>
          <w:rPr>
            <w:color w:val="2196D1"/>
            <w:w w:val="110"/>
          </w:rPr>
          <w:t>(1)</w:t>
        </w:r>
      </w:hyperlink>
      <w:r>
        <w:rPr>
          <w:w w:val="110"/>
        </w:rPr>
        <w:t>)</w:t>
      </w:r>
      <w:r>
        <w:rPr>
          <w:w w:val="110"/>
        </w:rPr>
        <w:t> matrix</w:t>
      </w:r>
      <w:r>
        <w:rPr>
          <w:w w:val="110"/>
        </w:rPr>
        <w:t> classification</w:t>
      </w:r>
      <w:r>
        <w:rPr>
          <w:w w:val="110"/>
        </w:rPr>
        <w:t> in</w:t>
      </w:r>
      <w:r>
        <w:rPr>
          <w:w w:val="110"/>
        </w:rPr>
        <w:t> AHP</w:t>
      </w:r>
      <w:r>
        <w:rPr>
          <w:w w:val="110"/>
        </w:rPr>
        <w:t> (</w:t>
      </w:r>
      <w:hyperlink w:history="true" w:anchor="_bookmark87">
        <w:r>
          <w:rPr>
            <w:color w:val="2196D1"/>
            <w:w w:val="110"/>
          </w:rPr>
          <w:t>Saaty,</w:t>
        </w:r>
        <w:r>
          <w:rPr>
            <w:color w:val="2196D1"/>
            <w:w w:val="110"/>
          </w:rPr>
          <w:t> 1980</w:t>
        </w:r>
      </w:hyperlink>
      <w:r>
        <w:rPr>
          <w:w w:val="110"/>
        </w:rPr>
        <w:t>;</w:t>
      </w:r>
      <w:r>
        <w:rPr>
          <w:w w:val="110"/>
        </w:rPr>
        <w:t> </w:t>
      </w:r>
      <w:hyperlink w:history="true" w:anchor="_bookmark63">
        <w:r>
          <w:rPr>
            <w:color w:val="2196D1"/>
            <w:w w:val="110"/>
          </w:rPr>
          <w:t>Malczewski,</w:t>
        </w:r>
        <w:r>
          <w:rPr>
            <w:color w:val="2196D1"/>
            <w:w w:val="110"/>
          </w:rPr>
          <w:t> 2006</w:t>
        </w:r>
      </w:hyperlink>
      <w:r>
        <w:rPr>
          <w:w w:val="110"/>
        </w:rPr>
        <w:t>)</w:t>
      </w:r>
      <w:r>
        <w:rPr>
          <w:w w:val="110"/>
        </w:rPr>
        <w:t> is based</w:t>
      </w:r>
      <w:r>
        <w:rPr>
          <w:spacing w:val="-3"/>
          <w:w w:val="110"/>
        </w:rPr>
        <w:t> </w:t>
      </w:r>
      <w:r>
        <w:rPr>
          <w:w w:val="110"/>
        </w:rPr>
        <w:t>on</w:t>
      </w:r>
      <w:r>
        <w:rPr>
          <w:spacing w:val="-2"/>
          <w:w w:val="110"/>
        </w:rPr>
        <w:t> </w:t>
      </w:r>
      <w:r>
        <w:rPr>
          <w:w w:val="110"/>
        </w:rPr>
        <w:t>a</w:t>
      </w:r>
      <w:r>
        <w:rPr>
          <w:spacing w:val="-3"/>
          <w:w w:val="110"/>
        </w:rPr>
        <w:t> </w:t>
      </w:r>
      <w:r>
        <w:rPr>
          <w:w w:val="110"/>
        </w:rPr>
        <w:t>1</w:t>
      </w:r>
      <w:r>
        <w:rPr>
          <w:rFonts w:ascii="STIX" w:hAnsi="STIX"/>
          <w:w w:val="110"/>
        </w:rPr>
        <w:t>–</w:t>
      </w:r>
      <w:r>
        <w:rPr>
          <w:w w:val="110"/>
        </w:rPr>
        <w:t>9</w:t>
      </w:r>
      <w:r>
        <w:rPr>
          <w:spacing w:val="-3"/>
          <w:w w:val="110"/>
        </w:rPr>
        <w:t> </w:t>
      </w:r>
      <w:r>
        <w:rPr>
          <w:w w:val="110"/>
        </w:rPr>
        <w:t>scale</w:t>
      </w:r>
      <w:r>
        <w:rPr>
          <w:spacing w:val="-3"/>
          <w:w w:val="110"/>
        </w:rPr>
        <w:t> </w:t>
      </w:r>
      <w:r>
        <w:rPr>
          <w:w w:val="110"/>
        </w:rPr>
        <w:t>of</w:t>
      </w:r>
      <w:r>
        <w:rPr>
          <w:spacing w:val="-3"/>
          <w:w w:val="110"/>
        </w:rPr>
        <w:t> </w:t>
      </w:r>
      <w:r>
        <w:rPr>
          <w:w w:val="110"/>
        </w:rPr>
        <w:t>relative</w:t>
      </w:r>
      <w:r>
        <w:rPr>
          <w:spacing w:val="-3"/>
          <w:w w:val="110"/>
        </w:rPr>
        <w:t> </w:t>
      </w:r>
      <w:r>
        <w:rPr>
          <w:w w:val="110"/>
        </w:rPr>
        <w:t>importance</w:t>
      </w:r>
      <w:r>
        <w:rPr>
          <w:spacing w:val="-3"/>
          <w:w w:val="110"/>
        </w:rPr>
        <w:t> </w:t>
      </w:r>
      <w:r>
        <w:rPr>
          <w:w w:val="110"/>
        </w:rPr>
        <w:t>(</w:t>
      </w:r>
      <w:hyperlink w:history="true" w:anchor="_bookmark8">
        <w:r>
          <w:rPr>
            <w:color w:val="2196D1"/>
            <w:w w:val="110"/>
          </w:rPr>
          <w:t>Table</w:t>
        </w:r>
        <w:r>
          <w:rPr>
            <w:color w:val="2196D1"/>
            <w:spacing w:val="-3"/>
            <w:w w:val="110"/>
          </w:rPr>
          <w:t> </w:t>
        </w:r>
        <w:r>
          <w:rPr>
            <w:color w:val="2196D1"/>
            <w:w w:val="110"/>
          </w:rPr>
          <w:t>2</w:t>
        </w:r>
      </w:hyperlink>
      <w:r>
        <w:rPr>
          <w:w w:val="110"/>
        </w:rPr>
        <w:t>),</w:t>
      </w:r>
      <w:r>
        <w:rPr>
          <w:spacing w:val="-3"/>
          <w:w w:val="110"/>
        </w:rPr>
        <w:t> </w:t>
      </w:r>
      <w:r>
        <w:rPr>
          <w:w w:val="110"/>
        </w:rPr>
        <w:t>with</w:t>
      </w:r>
      <w:r>
        <w:rPr>
          <w:spacing w:val="-2"/>
          <w:w w:val="110"/>
        </w:rPr>
        <w:t> </w:t>
      </w:r>
      <w:r>
        <w:rPr>
          <w:w w:val="110"/>
        </w:rPr>
        <w:t>1</w:t>
      </w:r>
      <w:r>
        <w:rPr>
          <w:spacing w:val="-4"/>
          <w:w w:val="110"/>
        </w:rPr>
        <w:t> </w:t>
      </w:r>
      <w:r>
        <w:rPr>
          <w:w w:val="110"/>
        </w:rPr>
        <w:t>indicating </w:t>
      </w:r>
      <w:r>
        <w:rPr>
          <w:rFonts w:ascii="STIX" w:hAnsi="STIX"/>
          <w:w w:val="110"/>
        </w:rPr>
        <w:t>“</w:t>
      </w:r>
      <w:r>
        <w:rPr>
          <w:w w:val="110"/>
        </w:rPr>
        <w:t>equally</w:t>
      </w:r>
      <w:r>
        <w:rPr>
          <w:spacing w:val="40"/>
          <w:w w:val="110"/>
        </w:rPr>
        <w:t> </w:t>
      </w:r>
      <w:r>
        <w:rPr>
          <w:w w:val="110"/>
        </w:rPr>
        <w:t>important</w:t>
      </w:r>
      <w:r>
        <w:rPr>
          <w:rFonts w:ascii="STIX" w:hAnsi="STIX"/>
          <w:w w:val="110"/>
        </w:rPr>
        <w:t>”</w:t>
      </w:r>
      <w:r>
        <w:rPr>
          <w:rFonts w:ascii="STIX" w:hAnsi="STIX"/>
          <w:spacing w:val="41"/>
          <w:w w:val="110"/>
        </w:rPr>
        <w:t> </w:t>
      </w:r>
      <w:r>
        <w:rPr>
          <w:w w:val="110"/>
        </w:rPr>
        <w:t>and</w:t>
      </w:r>
      <w:r>
        <w:rPr>
          <w:spacing w:val="40"/>
          <w:w w:val="110"/>
        </w:rPr>
        <w:t> </w:t>
      </w:r>
      <w:r>
        <w:rPr>
          <w:w w:val="110"/>
        </w:rPr>
        <w:t>9</w:t>
      </w:r>
      <w:r>
        <w:rPr>
          <w:spacing w:val="41"/>
          <w:w w:val="110"/>
        </w:rPr>
        <w:t> </w:t>
      </w:r>
      <w:r>
        <w:rPr>
          <w:w w:val="110"/>
        </w:rPr>
        <w:t>indicating</w:t>
      </w:r>
      <w:r>
        <w:rPr>
          <w:spacing w:val="42"/>
          <w:w w:val="110"/>
        </w:rPr>
        <w:t> </w:t>
      </w:r>
      <w:r>
        <w:rPr>
          <w:rFonts w:ascii="STIX" w:hAnsi="STIX"/>
          <w:w w:val="110"/>
        </w:rPr>
        <w:t>“</w:t>
      </w:r>
      <w:r>
        <w:rPr>
          <w:w w:val="110"/>
        </w:rPr>
        <w:t>extreme</w:t>
      </w:r>
      <w:r>
        <w:rPr>
          <w:spacing w:val="41"/>
          <w:w w:val="110"/>
        </w:rPr>
        <w:t> </w:t>
      </w:r>
      <w:r>
        <w:rPr>
          <w:w w:val="110"/>
        </w:rPr>
        <w:t>importance</w:t>
      </w:r>
      <w:r>
        <w:rPr>
          <w:rFonts w:ascii="STIX" w:hAnsi="STIX"/>
          <w:w w:val="110"/>
        </w:rPr>
        <w:t>”</w:t>
      </w:r>
      <w:r>
        <w:rPr>
          <w:rFonts w:ascii="STIX" w:hAnsi="STIX"/>
          <w:spacing w:val="41"/>
          <w:w w:val="110"/>
        </w:rPr>
        <w:t> </w:t>
      </w:r>
      <w:r>
        <w:rPr>
          <w:spacing w:val="-2"/>
          <w:w w:val="110"/>
        </w:rPr>
        <w:t>(</w:t>
      </w:r>
      <w:hyperlink w:history="true" w:anchor="_bookmark86">
        <w:r>
          <w:rPr>
            <w:color w:val="2196D1"/>
            <w:spacing w:val="-2"/>
            <w:w w:val="110"/>
          </w:rPr>
          <w:t>Saaty</w:t>
        </w:r>
        <w:r>
          <w:rPr>
            <w:color w:val="2196D1"/>
            <w:spacing w:val="-2"/>
            <w:w w:val="110"/>
          </w:rPr>
          <w:t>,</w:t>
        </w:r>
      </w:hyperlink>
    </w:p>
    <w:p>
      <w:pPr>
        <w:pStyle w:val="BodyText"/>
        <w:spacing w:line="171" w:lineRule="exact"/>
        <w:ind w:left="111"/>
        <w:jc w:val="both"/>
      </w:pPr>
      <w:r>
        <w:rPr/>
        <mc:AlternateContent>
          <mc:Choice Requires="wps">
            <w:drawing>
              <wp:anchor distT="0" distB="0" distL="0" distR="0" allowOverlap="1" layoutInCell="1" locked="0" behindDoc="1" simplePos="0" relativeHeight="485584384">
                <wp:simplePos x="0" y="0"/>
                <wp:positionH relativeFrom="page">
                  <wp:posOffset>4388396</wp:posOffset>
                </wp:positionH>
                <wp:positionV relativeFrom="paragraph">
                  <wp:posOffset>139211</wp:posOffset>
                </wp:positionV>
                <wp:extent cx="814705" cy="314960"/>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814705" cy="314960"/>
                        </a:xfrm>
                        <a:prstGeom prst="rect">
                          <a:avLst/>
                        </a:prstGeom>
                      </wps:spPr>
                      <wps:txbx>
                        <w:txbxContent>
                          <w:p>
                            <w:pPr>
                              <w:tabs>
                                <w:tab w:pos="1142" w:val="left" w:leader="none"/>
                              </w:tabs>
                              <w:spacing w:line="157" w:lineRule="exact" w:before="0"/>
                              <w:ind w:left="0" w:right="0" w:firstLine="0"/>
                              <w:jc w:val="left"/>
                              <w:rPr>
                                <w:rFonts w:ascii="DejaVu Serif" w:hAnsi="DejaVu Serif"/>
                                <w:sz w:val="16"/>
                              </w:rPr>
                            </w:pPr>
                            <w:r>
                              <w:rPr>
                                <w:rFonts w:ascii="DejaVu Serif" w:hAnsi="DejaVu Serif"/>
                                <w:spacing w:val="-10"/>
                                <w:w w:val="175"/>
                                <w:sz w:val="16"/>
                              </w:rPr>
                              <w:t>⎛</w:t>
                            </w:r>
                            <w:r>
                              <w:rPr>
                                <w:rFonts w:ascii="DejaVu Serif" w:hAnsi="DejaVu Serif"/>
                                <w:sz w:val="16"/>
                              </w:rPr>
                              <w:tab/>
                            </w:r>
                            <w:r>
                              <w:rPr>
                                <w:rFonts w:ascii="DejaVu Serif" w:hAnsi="DejaVu Serif"/>
                                <w:spacing w:val="-12"/>
                                <w:w w:val="175"/>
                                <w:sz w:val="16"/>
                              </w:rPr>
                              <w:t>⎞</w:t>
                            </w:r>
                          </w:p>
                        </w:txbxContent>
                      </wps:txbx>
                      <wps:bodyPr wrap="square" lIns="0" tIns="0" rIns="0" bIns="0" rtlCol="0">
                        <a:noAutofit/>
                      </wps:bodyPr>
                    </wps:wsp>
                  </a:graphicData>
                </a:graphic>
              </wp:anchor>
            </w:drawing>
          </mc:Choice>
          <mc:Fallback>
            <w:pict>
              <v:shape style="position:absolute;margin-left:345.542999pt;margin-top:10.961558pt;width:64.1500pt;height:24.8pt;mso-position-horizontal-relative:page;mso-position-vertical-relative:paragraph;z-index:-17732096" type="#_x0000_t202" id="docshape25" filled="false" stroked="false">
                <v:textbox inset="0,0,0,0">
                  <w:txbxContent>
                    <w:p>
                      <w:pPr>
                        <w:tabs>
                          <w:tab w:pos="1142" w:val="left" w:leader="none"/>
                        </w:tabs>
                        <w:spacing w:line="157" w:lineRule="exact" w:before="0"/>
                        <w:ind w:left="0" w:right="0" w:firstLine="0"/>
                        <w:jc w:val="left"/>
                        <w:rPr>
                          <w:rFonts w:ascii="DejaVu Serif" w:hAnsi="DejaVu Serif"/>
                          <w:sz w:val="16"/>
                        </w:rPr>
                      </w:pPr>
                      <w:r>
                        <w:rPr>
                          <w:rFonts w:ascii="DejaVu Serif" w:hAnsi="DejaVu Serif"/>
                          <w:spacing w:val="-10"/>
                          <w:w w:val="175"/>
                          <w:sz w:val="16"/>
                        </w:rPr>
                        <w:t>⎛</w:t>
                      </w:r>
                      <w:r>
                        <w:rPr>
                          <w:rFonts w:ascii="DejaVu Serif" w:hAnsi="DejaVu Serif"/>
                          <w:sz w:val="16"/>
                        </w:rPr>
                        <w:tab/>
                      </w:r>
                      <w:r>
                        <w:rPr>
                          <w:rFonts w:ascii="DejaVu Serif" w:hAnsi="DejaVu Serif"/>
                          <w:spacing w:val="-12"/>
                          <w:w w:val="175"/>
                          <w:sz w:val="16"/>
                        </w:rPr>
                        <w:t>⎞</w:t>
                      </w:r>
                    </w:p>
                  </w:txbxContent>
                </v:textbox>
                <w10:wrap type="none"/>
              </v:shape>
            </w:pict>
          </mc:Fallback>
        </mc:AlternateContent>
      </w:r>
      <w:hyperlink w:history="true" w:anchor="_bookmark86">
        <w:r>
          <w:rPr>
            <w:color w:val="2196D1"/>
            <w:w w:val="110"/>
          </w:rPr>
          <w:t>1977</w:t>
        </w:r>
      </w:hyperlink>
      <w:r>
        <w:rPr>
          <w:w w:val="110"/>
        </w:rPr>
        <w:t>;</w:t>
      </w:r>
      <w:r>
        <w:rPr>
          <w:spacing w:val="-2"/>
          <w:w w:val="110"/>
        </w:rPr>
        <w:t> </w:t>
      </w:r>
      <w:hyperlink w:history="true" w:anchor="_bookmark49">
        <w:r>
          <w:rPr>
            <w:color w:val="2196D1"/>
            <w:w w:val="110"/>
          </w:rPr>
          <w:t>Ghosh</w:t>
        </w:r>
        <w:r>
          <w:rPr>
            <w:color w:val="2196D1"/>
            <w:spacing w:val="-1"/>
            <w:w w:val="110"/>
          </w:rPr>
          <w:t> </w:t>
        </w:r>
        <w:r>
          <w:rPr>
            <w:color w:val="2196D1"/>
            <w:w w:val="110"/>
          </w:rPr>
          <w:t>and</w:t>
        </w:r>
        <w:r>
          <w:rPr>
            <w:color w:val="2196D1"/>
            <w:spacing w:val="-1"/>
            <w:w w:val="110"/>
          </w:rPr>
          <w:t> </w:t>
        </w:r>
        <w:r>
          <w:rPr>
            <w:color w:val="2196D1"/>
            <w:w w:val="110"/>
          </w:rPr>
          <w:t>Maiti,</w:t>
        </w:r>
        <w:r>
          <w:rPr>
            <w:color w:val="2196D1"/>
            <w:spacing w:val="-2"/>
            <w:w w:val="110"/>
          </w:rPr>
          <w:t> 2021</w:t>
        </w:r>
      </w:hyperlink>
      <w:r>
        <w:rPr>
          <w:spacing w:val="-2"/>
          <w:w w:val="110"/>
        </w:rPr>
        <w:t>).</w:t>
      </w:r>
    </w:p>
    <w:p>
      <w:pPr>
        <w:tabs>
          <w:tab w:pos="1512" w:val="left" w:leader="none"/>
          <w:tab w:pos="1864" w:val="left" w:leader="none"/>
        </w:tabs>
        <w:spacing w:line="212" w:lineRule="exact" w:before="127"/>
        <w:ind w:left="1107" w:right="0" w:firstLine="0"/>
        <w:jc w:val="left"/>
        <w:rPr>
          <w:rFonts w:ascii="STIX"/>
          <w:sz w:val="10"/>
        </w:rPr>
      </w:pPr>
      <w:r>
        <w:rPr/>
        <mc:AlternateContent>
          <mc:Choice Requires="wps">
            <w:drawing>
              <wp:anchor distT="0" distB="0" distL="0" distR="0" allowOverlap="1" layoutInCell="1" locked="0" behindDoc="1" simplePos="0" relativeHeight="485583872">
                <wp:simplePos x="0" y="0"/>
                <wp:positionH relativeFrom="page">
                  <wp:posOffset>4388396</wp:posOffset>
                </wp:positionH>
                <wp:positionV relativeFrom="paragraph">
                  <wp:posOffset>206928</wp:posOffset>
                </wp:positionV>
                <wp:extent cx="814705" cy="314960"/>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814705" cy="314960"/>
                        </a:xfrm>
                        <a:prstGeom prst="rect">
                          <a:avLst/>
                        </a:prstGeom>
                      </wps:spPr>
                      <wps:txbx>
                        <w:txbxContent>
                          <w:p>
                            <w:pPr>
                              <w:tabs>
                                <w:tab w:pos="1142" w:val="left" w:leader="none"/>
                              </w:tabs>
                              <w:spacing w:line="157" w:lineRule="exact" w:before="0"/>
                              <w:ind w:left="0" w:right="0" w:firstLine="0"/>
                              <w:jc w:val="left"/>
                              <w:rPr>
                                <w:rFonts w:ascii="DejaVu Serif" w:hAnsi="DejaVu Serif"/>
                                <w:sz w:val="16"/>
                              </w:rPr>
                            </w:pPr>
                            <w:r>
                              <w:rPr>
                                <w:rFonts w:ascii="DejaVu Serif" w:hAnsi="DejaVu Serif"/>
                                <w:spacing w:val="-10"/>
                                <w:w w:val="175"/>
                                <w:sz w:val="16"/>
                              </w:rPr>
                              <w:t>⎝</w:t>
                            </w:r>
                            <w:r>
                              <w:rPr>
                                <w:rFonts w:ascii="DejaVu Serif" w:hAnsi="DejaVu Serif"/>
                                <w:sz w:val="16"/>
                              </w:rPr>
                              <w:tab/>
                            </w:r>
                            <w:r>
                              <w:rPr>
                                <w:rFonts w:ascii="DejaVu Serif" w:hAnsi="DejaVu Serif"/>
                                <w:spacing w:val="-12"/>
                                <w:w w:val="175"/>
                                <w:sz w:val="16"/>
                              </w:rPr>
                              <w:t>⎠</w:t>
                            </w:r>
                          </w:p>
                        </w:txbxContent>
                      </wps:txbx>
                      <wps:bodyPr wrap="square" lIns="0" tIns="0" rIns="0" bIns="0" rtlCol="0">
                        <a:noAutofit/>
                      </wps:bodyPr>
                    </wps:wsp>
                  </a:graphicData>
                </a:graphic>
              </wp:anchor>
            </w:drawing>
          </mc:Choice>
          <mc:Fallback>
            <w:pict>
              <v:shape style="position:absolute;margin-left:345.542999pt;margin-top:16.293552pt;width:64.1500pt;height:24.8pt;mso-position-horizontal-relative:page;mso-position-vertical-relative:paragraph;z-index:-17732608" type="#_x0000_t202" id="docshape26" filled="false" stroked="false">
                <v:textbox inset="0,0,0,0">
                  <w:txbxContent>
                    <w:p>
                      <w:pPr>
                        <w:tabs>
                          <w:tab w:pos="1142" w:val="left" w:leader="none"/>
                        </w:tabs>
                        <w:spacing w:line="157" w:lineRule="exact" w:before="0"/>
                        <w:ind w:left="0" w:right="0" w:firstLine="0"/>
                        <w:jc w:val="left"/>
                        <w:rPr>
                          <w:rFonts w:ascii="DejaVu Serif" w:hAnsi="DejaVu Serif"/>
                          <w:sz w:val="16"/>
                        </w:rPr>
                      </w:pPr>
                      <w:r>
                        <w:rPr>
                          <w:rFonts w:ascii="DejaVu Serif" w:hAnsi="DejaVu Serif"/>
                          <w:spacing w:val="-10"/>
                          <w:w w:val="175"/>
                          <w:sz w:val="16"/>
                        </w:rPr>
                        <w:t>⎝</w:t>
                      </w:r>
                      <w:r>
                        <w:rPr>
                          <w:rFonts w:ascii="DejaVu Serif" w:hAnsi="DejaVu Serif"/>
                          <w:sz w:val="16"/>
                        </w:rPr>
                        <w:tab/>
                      </w:r>
                      <w:r>
                        <w:rPr>
                          <w:rFonts w:ascii="DejaVu Serif" w:hAnsi="DejaVu Serif"/>
                          <w:spacing w:val="-12"/>
                          <w:w w:val="175"/>
                          <w:sz w:val="16"/>
                        </w:rPr>
                        <w:t>⎠</w:t>
                      </w:r>
                    </w:p>
                  </w:txbxContent>
                </v:textbox>
                <w10:wrap type="none"/>
              </v:shape>
            </w:pict>
          </mc:Fallback>
        </mc:AlternateContent>
      </w:r>
      <w:bookmarkStart w:name="_bookmark3" w:id="17"/>
      <w:bookmarkEnd w:id="17"/>
      <w:r>
        <w:rPr/>
      </w:r>
      <w:r>
        <w:rPr>
          <w:rFonts w:ascii="STIX"/>
          <w:i/>
          <w:spacing w:val="-5"/>
          <w:position w:val="2"/>
          <w:sz w:val="16"/>
        </w:rPr>
        <w:t>a</w:t>
      </w:r>
      <w:r>
        <w:rPr>
          <w:rFonts w:ascii="STIX"/>
          <w:spacing w:val="-5"/>
          <w:sz w:val="10"/>
        </w:rPr>
        <w:t>1</w:t>
      </w:r>
      <w:r>
        <w:rPr>
          <w:rFonts w:ascii="STIX"/>
          <w:sz w:val="10"/>
        </w:rPr>
        <w:tab/>
      </w:r>
      <w:r>
        <w:rPr>
          <w:rFonts w:ascii="STIX"/>
          <w:i/>
          <w:spacing w:val="-5"/>
          <w:position w:val="2"/>
          <w:sz w:val="16"/>
        </w:rPr>
        <w:t>a</w:t>
      </w:r>
      <w:r>
        <w:rPr>
          <w:rFonts w:ascii="STIX"/>
          <w:spacing w:val="-5"/>
          <w:sz w:val="10"/>
        </w:rPr>
        <w:t>2</w:t>
      </w:r>
      <w:r>
        <w:rPr>
          <w:rFonts w:ascii="STIX"/>
          <w:sz w:val="10"/>
        </w:rPr>
        <w:tab/>
      </w:r>
      <w:r>
        <w:rPr>
          <w:rFonts w:ascii="STIX"/>
          <w:i/>
          <w:spacing w:val="-7"/>
          <w:position w:val="2"/>
          <w:sz w:val="16"/>
        </w:rPr>
        <w:t>a</w:t>
      </w:r>
      <w:r>
        <w:rPr>
          <w:rFonts w:ascii="STIX"/>
          <w:spacing w:val="-7"/>
          <w:sz w:val="10"/>
        </w:rPr>
        <w:t>3</w:t>
      </w:r>
    </w:p>
    <w:p>
      <w:pPr>
        <w:tabs>
          <w:tab w:pos="1512" w:val="left" w:leader="none"/>
          <w:tab w:pos="1864" w:val="left" w:leader="none"/>
          <w:tab w:pos="4923" w:val="left" w:leader="none"/>
        </w:tabs>
        <w:spacing w:line="192" w:lineRule="exact" w:before="0"/>
        <w:ind w:left="111" w:right="0" w:firstLine="0"/>
        <w:jc w:val="left"/>
        <w:rPr>
          <w:sz w:val="16"/>
        </w:rPr>
      </w:pPr>
      <w:r>
        <w:rPr>
          <w:rFonts w:ascii="STIX"/>
          <w:i/>
          <w:sz w:val="16"/>
        </w:rPr>
        <w:t>Matrix</w:t>
      </w:r>
      <w:r>
        <w:rPr>
          <w:rFonts w:ascii="STIX"/>
          <w:i/>
          <w:position w:val="-1"/>
          <w:sz w:val="10"/>
        </w:rPr>
        <w:t>primary</w:t>
      </w:r>
      <w:r>
        <w:rPr>
          <w:rFonts w:ascii="STIX"/>
          <w:i/>
          <w:spacing w:val="65"/>
          <w:position w:val="-1"/>
          <w:sz w:val="10"/>
        </w:rPr>
        <w:t>  </w:t>
      </w:r>
      <w:r>
        <w:rPr>
          <w:rFonts w:ascii="STIX"/>
          <w:i/>
          <w:spacing w:val="-4"/>
          <w:sz w:val="16"/>
        </w:rPr>
        <w:t>a</w:t>
      </w:r>
      <w:r>
        <w:rPr>
          <w:rFonts w:ascii="STIX"/>
          <w:spacing w:val="-4"/>
          <w:position w:val="-1"/>
          <w:sz w:val="10"/>
        </w:rPr>
        <w:t>1</w:t>
      </w:r>
      <w:r>
        <w:rPr>
          <w:rFonts w:ascii="LM Roman 10"/>
          <w:spacing w:val="-4"/>
          <w:position w:val="-1"/>
          <w:sz w:val="10"/>
        </w:rPr>
        <w:t>/</w:t>
      </w:r>
      <w:r>
        <w:rPr>
          <w:rFonts w:ascii="STIX"/>
          <w:spacing w:val="-4"/>
          <w:position w:val="-1"/>
          <w:sz w:val="10"/>
        </w:rPr>
        <w:t>2</w:t>
      </w:r>
      <w:r>
        <w:rPr>
          <w:rFonts w:ascii="STIX"/>
          <w:position w:val="-1"/>
          <w:sz w:val="10"/>
        </w:rPr>
        <w:tab/>
      </w:r>
      <w:r>
        <w:rPr>
          <w:rFonts w:ascii="STIX"/>
          <w:i/>
          <w:spacing w:val="-5"/>
          <w:sz w:val="16"/>
        </w:rPr>
        <w:t>a</w:t>
      </w:r>
      <w:r>
        <w:rPr>
          <w:rFonts w:ascii="STIX"/>
          <w:spacing w:val="-5"/>
          <w:position w:val="-1"/>
          <w:sz w:val="10"/>
        </w:rPr>
        <w:t>1</w:t>
      </w:r>
      <w:r>
        <w:rPr>
          <w:rFonts w:ascii="STIX"/>
          <w:position w:val="-1"/>
          <w:sz w:val="10"/>
        </w:rPr>
        <w:tab/>
      </w:r>
      <w:r>
        <w:rPr>
          <w:rFonts w:ascii="STIX"/>
          <w:i/>
          <w:spacing w:val="-5"/>
          <w:sz w:val="16"/>
        </w:rPr>
        <w:t>a</w:t>
      </w:r>
      <w:r>
        <w:rPr>
          <w:rFonts w:ascii="STIX"/>
          <w:spacing w:val="-5"/>
          <w:position w:val="-1"/>
          <w:sz w:val="10"/>
        </w:rPr>
        <w:t>2</w:t>
      </w:r>
      <w:r>
        <w:rPr>
          <w:rFonts w:ascii="STIX"/>
          <w:position w:val="-1"/>
          <w:sz w:val="10"/>
        </w:rPr>
        <w:tab/>
      </w:r>
      <w:r>
        <w:rPr>
          <w:spacing w:val="-5"/>
          <w:sz w:val="16"/>
        </w:rPr>
        <w:t>(1)</w:t>
      </w:r>
    </w:p>
    <w:p>
      <w:pPr>
        <w:spacing w:line="212" w:lineRule="exact" w:before="0"/>
        <w:ind w:left="1056" w:right="0" w:firstLine="0"/>
        <w:jc w:val="left"/>
        <w:rPr>
          <w:rFonts w:ascii="STIX"/>
          <w:sz w:val="10"/>
        </w:rPr>
      </w:pPr>
      <w:r>
        <w:rPr>
          <w:rFonts w:ascii="STIX"/>
          <w:i/>
          <w:position w:val="2"/>
          <w:sz w:val="16"/>
        </w:rPr>
        <w:t>a</w:t>
      </w:r>
      <w:r>
        <w:rPr>
          <w:rFonts w:ascii="STIX"/>
          <w:sz w:val="10"/>
        </w:rPr>
        <w:t>1</w:t>
      </w:r>
      <w:r>
        <w:rPr>
          <w:rFonts w:ascii="LM Roman 10"/>
          <w:sz w:val="10"/>
        </w:rPr>
        <w:t>/</w:t>
      </w:r>
      <w:r>
        <w:rPr>
          <w:rFonts w:ascii="STIX"/>
          <w:sz w:val="10"/>
        </w:rPr>
        <w:t>3</w:t>
      </w:r>
      <w:r>
        <w:rPr>
          <w:rFonts w:ascii="STIX"/>
          <w:spacing w:val="60"/>
          <w:sz w:val="10"/>
        </w:rPr>
        <w:t>  </w:t>
      </w:r>
      <w:r>
        <w:rPr>
          <w:rFonts w:ascii="STIX"/>
          <w:i/>
          <w:position w:val="2"/>
          <w:sz w:val="16"/>
        </w:rPr>
        <w:t>a</w:t>
      </w:r>
      <w:r>
        <w:rPr>
          <w:rFonts w:ascii="STIX"/>
          <w:sz w:val="10"/>
        </w:rPr>
        <w:t>1</w:t>
      </w:r>
      <w:r>
        <w:rPr>
          <w:rFonts w:ascii="LM Roman 10"/>
          <w:sz w:val="10"/>
        </w:rPr>
        <w:t>/</w:t>
      </w:r>
      <w:r>
        <w:rPr>
          <w:rFonts w:ascii="STIX"/>
          <w:sz w:val="10"/>
        </w:rPr>
        <w:t>2</w:t>
      </w:r>
      <w:r>
        <w:rPr>
          <w:rFonts w:ascii="STIX"/>
          <w:spacing w:val="61"/>
          <w:sz w:val="10"/>
        </w:rPr>
        <w:t>  </w:t>
      </w:r>
      <w:r>
        <w:rPr>
          <w:rFonts w:ascii="STIX"/>
          <w:i/>
          <w:spacing w:val="-5"/>
          <w:position w:val="2"/>
          <w:sz w:val="16"/>
        </w:rPr>
        <w:t>a</w:t>
      </w:r>
      <w:r>
        <w:rPr>
          <w:rFonts w:ascii="STIX"/>
          <w:spacing w:val="-5"/>
          <w:sz w:val="10"/>
        </w:rPr>
        <w:t>1</w:t>
      </w:r>
    </w:p>
    <w:p>
      <w:pPr>
        <w:pStyle w:val="BodyText"/>
        <w:spacing w:line="273" w:lineRule="auto" w:before="108"/>
        <w:ind w:left="111" w:firstLine="239"/>
      </w:pPr>
      <w:r>
        <w:rPr>
          <w:w w:val="110"/>
        </w:rPr>
        <w:t>To correct irregularities, the pair-wise comparison matrix was nor- malised (Eq. </w:t>
      </w:r>
      <w:hyperlink w:history="true" w:anchor="_bookmark4">
        <w:r>
          <w:rPr>
            <w:color w:val="2196D1"/>
            <w:w w:val="110"/>
          </w:rPr>
          <w:t>(2)</w:t>
        </w:r>
      </w:hyperlink>
      <w:r>
        <w:rPr>
          <w:w w:val="110"/>
        </w:rPr>
        <w:t>).</w:t>
      </w:r>
    </w:p>
    <w:p>
      <w:pPr>
        <w:spacing w:after="0" w:line="273" w:lineRule="auto"/>
        <w:sectPr>
          <w:type w:val="continuous"/>
          <w:pgSz w:w="11910" w:h="15880"/>
          <w:pgMar w:header="655" w:footer="544" w:top="620" w:bottom="280" w:left="640" w:right="640"/>
          <w:cols w:num="2" w:equalWidth="0">
            <w:col w:w="5174" w:space="206"/>
            <w:col w:w="5250"/>
          </w:cols>
        </w:sectPr>
      </w:pPr>
    </w:p>
    <w:p>
      <w:pPr>
        <w:pStyle w:val="ListParagraph"/>
        <w:numPr>
          <w:ilvl w:val="3"/>
          <w:numId w:val="2"/>
        </w:numPr>
        <w:tabs>
          <w:tab w:pos="742" w:val="left" w:leader="none"/>
        </w:tabs>
        <w:spacing w:line="273" w:lineRule="auto" w:before="10" w:after="0"/>
        <w:ind w:left="111" w:right="38" w:firstLine="0"/>
        <w:jc w:val="both"/>
        <w:rPr>
          <w:sz w:val="16"/>
        </w:rPr>
      </w:pPr>
      <w:bookmarkStart w:name="3.1.1.6 Soil organic carbon (SOC) and so" w:id="18"/>
      <w:bookmarkEnd w:id="18"/>
      <w:r>
        <w:rPr/>
      </w:r>
      <w:r>
        <w:rPr>
          <w:i/>
          <w:w w:val="110"/>
          <w:sz w:val="16"/>
        </w:rPr>
        <w:t>Soil</w:t>
      </w:r>
      <w:r>
        <w:rPr>
          <w:i/>
          <w:w w:val="110"/>
          <w:sz w:val="16"/>
        </w:rPr>
        <w:t> organic</w:t>
      </w:r>
      <w:r>
        <w:rPr>
          <w:i/>
          <w:w w:val="110"/>
          <w:sz w:val="16"/>
        </w:rPr>
        <w:t> carbon</w:t>
      </w:r>
      <w:r>
        <w:rPr>
          <w:i/>
          <w:w w:val="110"/>
          <w:sz w:val="16"/>
        </w:rPr>
        <w:t> (SOC)</w:t>
      </w:r>
      <w:r>
        <w:rPr>
          <w:i/>
          <w:w w:val="110"/>
          <w:sz w:val="16"/>
        </w:rPr>
        <w:t> and</w:t>
      </w:r>
      <w:r>
        <w:rPr>
          <w:i/>
          <w:w w:val="110"/>
          <w:sz w:val="16"/>
        </w:rPr>
        <w:t> soil</w:t>
      </w:r>
      <w:r>
        <w:rPr>
          <w:i/>
          <w:w w:val="110"/>
          <w:sz w:val="16"/>
        </w:rPr>
        <w:t> pH.</w:t>
      </w:r>
      <w:r>
        <w:rPr>
          <w:i/>
          <w:w w:val="110"/>
          <w:sz w:val="16"/>
        </w:rPr>
        <w:t> </w:t>
      </w:r>
      <w:r>
        <w:rPr>
          <w:w w:val="110"/>
          <w:sz w:val="16"/>
        </w:rPr>
        <w:t>Soil</w:t>
      </w:r>
      <w:r>
        <w:rPr>
          <w:w w:val="110"/>
          <w:sz w:val="16"/>
        </w:rPr>
        <w:t> organic</w:t>
      </w:r>
      <w:r>
        <w:rPr>
          <w:w w:val="110"/>
          <w:sz w:val="16"/>
        </w:rPr>
        <w:t> </w:t>
      </w:r>
      <w:r>
        <w:rPr>
          <w:w w:val="110"/>
          <w:sz w:val="16"/>
        </w:rPr>
        <w:t>carbon (SOC) accumulation is influenced in agricultural areas where the bare </w:t>
      </w:r>
      <w:r>
        <w:rPr>
          <w:spacing w:val="-2"/>
          <w:w w:val="110"/>
          <w:sz w:val="16"/>
        </w:rPr>
        <w:t>soil occurs frequently for</w:t>
      </w:r>
      <w:r>
        <w:rPr>
          <w:spacing w:val="-3"/>
          <w:w w:val="110"/>
          <w:sz w:val="16"/>
        </w:rPr>
        <w:t> </w:t>
      </w:r>
      <w:r>
        <w:rPr>
          <w:spacing w:val="-2"/>
          <w:w w:val="110"/>
          <w:sz w:val="16"/>
        </w:rPr>
        <w:t>several months,</w:t>
      </w:r>
      <w:r>
        <w:rPr>
          <w:spacing w:val="-3"/>
          <w:w w:val="110"/>
          <w:sz w:val="16"/>
        </w:rPr>
        <w:t> </w:t>
      </w:r>
      <w:r>
        <w:rPr>
          <w:spacing w:val="-2"/>
          <w:w w:val="110"/>
          <w:sz w:val="16"/>
        </w:rPr>
        <w:t>especially during hot summers </w:t>
      </w:r>
      <w:r>
        <w:rPr>
          <w:w w:val="110"/>
          <w:sz w:val="16"/>
        </w:rPr>
        <w:t>and</w:t>
      </w:r>
      <w:r>
        <w:rPr>
          <w:spacing w:val="8"/>
          <w:w w:val="110"/>
          <w:sz w:val="16"/>
        </w:rPr>
        <w:t> </w:t>
      </w:r>
      <w:r>
        <w:rPr>
          <w:w w:val="110"/>
          <w:sz w:val="16"/>
        </w:rPr>
        <w:t>inconsistent</w:t>
      </w:r>
      <w:r>
        <w:rPr>
          <w:spacing w:val="7"/>
          <w:w w:val="110"/>
          <w:sz w:val="16"/>
        </w:rPr>
        <w:t> </w:t>
      </w:r>
      <w:r>
        <w:rPr>
          <w:w w:val="110"/>
          <w:sz w:val="16"/>
        </w:rPr>
        <w:t>rainfall</w:t>
      </w:r>
      <w:r>
        <w:rPr>
          <w:spacing w:val="9"/>
          <w:w w:val="110"/>
          <w:sz w:val="16"/>
        </w:rPr>
        <w:t> </w:t>
      </w:r>
      <w:r>
        <w:rPr>
          <w:w w:val="110"/>
          <w:sz w:val="16"/>
        </w:rPr>
        <w:t>seasons</w:t>
      </w:r>
      <w:r>
        <w:rPr>
          <w:spacing w:val="7"/>
          <w:w w:val="110"/>
          <w:sz w:val="16"/>
        </w:rPr>
        <w:t> </w:t>
      </w:r>
      <w:r>
        <w:rPr>
          <w:w w:val="110"/>
          <w:sz w:val="16"/>
        </w:rPr>
        <w:t>(</w:t>
      </w:r>
      <w:hyperlink w:history="true" w:anchor="_bookmark94">
        <w:r>
          <w:rPr>
            <w:color w:val="2196D1"/>
            <w:w w:val="110"/>
            <w:sz w:val="16"/>
          </w:rPr>
          <w:t>Schillaci</w:t>
        </w:r>
        <w:r>
          <w:rPr>
            <w:color w:val="2196D1"/>
            <w:spacing w:val="7"/>
            <w:w w:val="110"/>
            <w:sz w:val="16"/>
          </w:rPr>
          <w:t> </w:t>
        </w:r>
        <w:r>
          <w:rPr>
            <w:color w:val="2196D1"/>
            <w:w w:val="110"/>
            <w:sz w:val="16"/>
          </w:rPr>
          <w:t>et</w:t>
        </w:r>
        <w:r>
          <w:rPr>
            <w:color w:val="2196D1"/>
            <w:spacing w:val="8"/>
            <w:w w:val="110"/>
            <w:sz w:val="16"/>
          </w:rPr>
          <w:t> </w:t>
        </w:r>
        <w:r>
          <w:rPr>
            <w:color w:val="2196D1"/>
            <w:w w:val="110"/>
            <w:sz w:val="16"/>
          </w:rPr>
          <w:t>al.,</w:t>
        </w:r>
        <w:r>
          <w:rPr>
            <w:color w:val="2196D1"/>
            <w:spacing w:val="8"/>
            <w:w w:val="110"/>
            <w:sz w:val="16"/>
          </w:rPr>
          <w:t> </w:t>
        </w:r>
        <w:r>
          <w:rPr>
            <w:color w:val="2196D1"/>
            <w:w w:val="110"/>
            <w:sz w:val="16"/>
          </w:rPr>
          <w:t>2019</w:t>
        </w:r>
      </w:hyperlink>
      <w:r>
        <w:rPr>
          <w:w w:val="110"/>
          <w:sz w:val="16"/>
        </w:rPr>
        <w:t>)</w:t>
      </w:r>
      <w:r>
        <w:rPr>
          <w:spacing w:val="8"/>
          <w:w w:val="110"/>
          <w:sz w:val="16"/>
        </w:rPr>
        <w:t> </w:t>
      </w:r>
      <w:r>
        <w:rPr>
          <w:w w:val="110"/>
          <w:sz w:val="16"/>
        </w:rPr>
        <w:t>and</w:t>
      </w:r>
      <w:r>
        <w:rPr>
          <w:spacing w:val="7"/>
          <w:w w:val="110"/>
          <w:sz w:val="16"/>
        </w:rPr>
        <w:t> </w:t>
      </w:r>
      <w:r>
        <w:rPr>
          <w:w w:val="110"/>
          <w:sz w:val="16"/>
        </w:rPr>
        <w:t>this</w:t>
      </w:r>
      <w:r>
        <w:rPr>
          <w:spacing w:val="9"/>
          <w:w w:val="110"/>
          <w:sz w:val="16"/>
        </w:rPr>
        <w:t> </w:t>
      </w:r>
      <w:r>
        <w:rPr>
          <w:spacing w:val="-2"/>
          <w:w w:val="110"/>
          <w:sz w:val="16"/>
        </w:rPr>
        <w:t>varia-</w:t>
      </w:r>
    </w:p>
    <w:p>
      <w:pPr>
        <w:spacing w:line="240" w:lineRule="auto" w:before="1"/>
        <w:rPr>
          <w:sz w:val="16"/>
        </w:rPr>
      </w:pPr>
      <w:r>
        <w:rPr/>
        <w:br w:type="column"/>
      </w:r>
      <w:r>
        <w:rPr>
          <w:sz w:val="16"/>
        </w:rPr>
      </w:r>
    </w:p>
    <w:p>
      <w:pPr>
        <w:spacing w:before="0"/>
        <w:ind w:left="111" w:right="0" w:firstLine="0"/>
        <w:jc w:val="left"/>
        <w:rPr>
          <w:rFonts w:ascii="STIX"/>
          <w:i/>
          <w:sz w:val="16"/>
        </w:rPr>
      </w:pPr>
      <w:bookmarkStart w:name="_bookmark4" w:id="19"/>
      <w:bookmarkEnd w:id="19"/>
      <w:r>
        <w:rPr/>
      </w:r>
      <w:r>
        <w:rPr>
          <w:rFonts w:ascii="STIX"/>
          <w:i/>
          <w:spacing w:val="-2"/>
          <w:sz w:val="16"/>
        </w:rPr>
        <w:t>Matrix</w:t>
      </w:r>
    </w:p>
    <w:p>
      <w:pPr>
        <w:spacing w:line="40" w:lineRule="exact" w:before="36"/>
        <w:ind w:left="654" w:right="0" w:firstLine="0"/>
        <w:jc w:val="left"/>
        <w:rPr>
          <w:rFonts w:ascii="STIX"/>
          <w:i/>
          <w:sz w:val="16"/>
        </w:rPr>
      </w:pPr>
      <w:r>
        <w:rPr/>
        <w:br w:type="column"/>
      </w:r>
      <w:r>
        <w:rPr>
          <w:spacing w:val="56"/>
          <w:sz w:val="16"/>
          <w:u w:val="single"/>
        </w:rPr>
        <w:t> </w:t>
      </w:r>
      <w:r>
        <w:rPr>
          <w:rFonts w:ascii="STIX"/>
          <w:i/>
          <w:spacing w:val="-5"/>
          <w:sz w:val="16"/>
          <w:u w:val="single"/>
        </w:rPr>
        <w:t>Xij</w:t>
      </w:r>
      <w:r>
        <w:rPr>
          <w:rFonts w:ascii="STIX"/>
          <w:i/>
          <w:spacing w:val="80"/>
          <w:sz w:val="16"/>
          <w:u w:val="single"/>
        </w:rPr>
        <w:t> </w:t>
      </w:r>
    </w:p>
    <w:p>
      <w:pPr>
        <w:spacing w:line="490" w:lineRule="exact" w:before="0"/>
        <w:ind w:left="0" w:right="0" w:firstLine="0"/>
        <w:jc w:val="left"/>
        <w:rPr>
          <w:rFonts w:ascii="STIX"/>
          <w:i/>
          <w:sz w:val="10"/>
        </w:rPr>
      </w:pPr>
      <w:r>
        <w:rPr/>
        <mc:AlternateContent>
          <mc:Choice Requires="wps">
            <w:drawing>
              <wp:anchor distT="0" distB="0" distL="0" distR="0" allowOverlap="1" layoutInCell="1" locked="0" behindDoc="1" simplePos="0" relativeHeight="485584896">
                <wp:simplePos x="0" y="0"/>
                <wp:positionH relativeFrom="page">
                  <wp:posOffset>4584962</wp:posOffset>
                </wp:positionH>
                <wp:positionV relativeFrom="paragraph">
                  <wp:posOffset>159075</wp:posOffset>
                </wp:positionV>
                <wp:extent cx="44450" cy="314960"/>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44450" cy="314960"/>
                        </a:xfrm>
                        <a:prstGeom prst="rect">
                          <a:avLst/>
                        </a:prstGeom>
                      </wps:spPr>
                      <wps:txbx>
                        <w:txbxContent>
                          <w:p>
                            <w:pPr>
                              <w:spacing w:line="157" w:lineRule="exact" w:before="0"/>
                              <w:ind w:left="0" w:right="0" w:firstLine="0"/>
                              <w:jc w:val="left"/>
                              <w:rPr>
                                <w:rFonts w:ascii="DejaVu Serif" w:hAnsi="DejaVu Serif"/>
                                <w:sz w:val="16"/>
                              </w:rPr>
                            </w:pPr>
                            <w:r>
                              <w:rPr>
                                <w:rFonts w:ascii="DejaVu Serif" w:hAnsi="DejaVu Serif"/>
                                <w:spacing w:val="-109"/>
                                <w:w w:val="145"/>
                                <w:sz w:val="16"/>
                              </w:rPr>
                              <w:t>∑</w:t>
                            </w:r>
                          </w:p>
                        </w:txbxContent>
                      </wps:txbx>
                      <wps:bodyPr wrap="square" lIns="0" tIns="0" rIns="0" bIns="0" rtlCol="0">
                        <a:noAutofit/>
                      </wps:bodyPr>
                    </wps:wsp>
                  </a:graphicData>
                </a:graphic>
              </wp:anchor>
            </w:drawing>
          </mc:Choice>
          <mc:Fallback>
            <w:pict>
              <v:shape style="position:absolute;margin-left:361.020691pt;margin-top:12.525645pt;width:3.5pt;height:24.8pt;mso-position-horizontal-relative:page;mso-position-vertical-relative:paragraph;z-index:-17731584" type="#_x0000_t202" id="docshape27" filled="false" stroked="false">
                <v:textbox inset="0,0,0,0">
                  <w:txbxContent>
                    <w:p>
                      <w:pPr>
                        <w:spacing w:line="157" w:lineRule="exact" w:before="0"/>
                        <w:ind w:left="0" w:right="0" w:firstLine="0"/>
                        <w:jc w:val="left"/>
                        <w:rPr>
                          <w:rFonts w:ascii="DejaVu Serif" w:hAnsi="DejaVu Serif"/>
                          <w:sz w:val="16"/>
                        </w:rPr>
                      </w:pPr>
                      <w:r>
                        <w:rPr>
                          <w:rFonts w:ascii="DejaVu Serif" w:hAnsi="DejaVu Serif"/>
                          <w:spacing w:val="-109"/>
                          <w:w w:val="145"/>
                          <w:sz w:val="16"/>
                        </w:rPr>
                        <w:t>∑</w:t>
                      </w:r>
                    </w:p>
                  </w:txbxContent>
                </v:textbox>
                <w10:wrap type="none"/>
              </v:shape>
            </w:pict>
          </mc:Fallback>
        </mc:AlternateContent>
      </w:r>
      <w:r>
        <w:rPr>
          <w:rFonts w:ascii="STIX"/>
          <w:i/>
          <w:sz w:val="10"/>
        </w:rPr>
        <w:t>normalized</w:t>
      </w:r>
      <w:r>
        <w:rPr>
          <w:rFonts w:ascii="STIX"/>
          <w:i/>
          <w:spacing w:val="17"/>
          <w:sz w:val="10"/>
        </w:rPr>
        <w:t> </w:t>
      </w:r>
      <w:r>
        <w:rPr>
          <w:rFonts w:ascii="Latin Modern Math"/>
          <w:position w:val="2"/>
          <w:sz w:val="16"/>
        </w:rPr>
        <w:t>=</w:t>
      </w:r>
      <w:r>
        <w:rPr>
          <w:rFonts w:ascii="Latin Modern Math"/>
          <w:spacing w:val="49"/>
          <w:position w:val="2"/>
          <w:sz w:val="16"/>
        </w:rPr>
        <w:t> </w:t>
      </w:r>
      <w:r>
        <w:rPr>
          <w:rFonts w:ascii="STIX"/>
          <w:i/>
          <w:spacing w:val="-10"/>
          <w:position w:val="-3"/>
          <w:sz w:val="10"/>
        </w:rPr>
        <w:t>i</w:t>
      </w:r>
    </w:p>
    <w:p>
      <w:pPr>
        <w:spacing w:line="0" w:lineRule="auto" w:before="0"/>
        <w:ind w:left="723" w:right="0" w:firstLine="0"/>
        <w:jc w:val="left"/>
        <w:rPr>
          <w:rFonts w:ascii="STIX"/>
          <w:i/>
          <w:sz w:val="16"/>
        </w:rPr>
      </w:pPr>
      <w:r>
        <w:rPr>
          <w:rFonts w:ascii="STIX"/>
          <w:i/>
          <w:position w:val="-12"/>
          <w:sz w:val="10"/>
        </w:rPr>
        <w:t>j</w:t>
      </w:r>
      <w:r>
        <w:rPr>
          <w:rFonts w:ascii="STIX"/>
          <w:i/>
          <w:spacing w:val="70"/>
          <w:position w:val="-12"/>
          <w:sz w:val="10"/>
        </w:rPr>
        <w:t> </w:t>
      </w:r>
      <w:r>
        <w:rPr>
          <w:rFonts w:ascii="STIX"/>
          <w:i/>
          <w:spacing w:val="-5"/>
          <w:sz w:val="16"/>
        </w:rPr>
        <w:t>Xij</w:t>
      </w:r>
    </w:p>
    <w:p>
      <w:pPr>
        <w:spacing w:before="199"/>
        <w:ind w:left="111" w:right="0" w:firstLine="0"/>
        <w:jc w:val="left"/>
        <w:rPr>
          <w:sz w:val="16"/>
        </w:rPr>
      </w:pPr>
      <w:r>
        <w:rPr/>
        <w:br w:type="column"/>
      </w:r>
      <w:r>
        <w:rPr>
          <w:spacing w:val="-5"/>
          <w:w w:val="110"/>
          <w:sz w:val="16"/>
        </w:rPr>
        <w:t>(2)</w:t>
      </w:r>
    </w:p>
    <w:p>
      <w:pPr>
        <w:spacing w:after="0"/>
        <w:jc w:val="left"/>
        <w:rPr>
          <w:sz w:val="16"/>
        </w:rPr>
        <w:sectPr>
          <w:type w:val="continuous"/>
          <w:pgSz w:w="11910" w:h="15880"/>
          <w:pgMar w:header="655" w:footer="544" w:top="620" w:bottom="280" w:left="640" w:right="640"/>
          <w:cols w:num="4" w:equalWidth="0">
            <w:col w:w="5174" w:space="206"/>
            <w:col w:w="546" w:space="0"/>
            <w:col w:w="1075" w:space="3192"/>
            <w:col w:w="437"/>
          </w:cols>
        </w:sectPr>
      </w:pPr>
    </w:p>
    <w:p>
      <w:pPr>
        <w:pStyle w:val="BodyText"/>
        <w:spacing w:line="216" w:lineRule="exact"/>
        <w:ind w:left="111"/>
        <w:jc w:val="both"/>
      </w:pPr>
      <w:r>
        <w:rPr>
          <w:w w:val="110"/>
        </w:rPr>
        <w:t>tion</w:t>
      </w:r>
      <w:r>
        <w:rPr>
          <w:spacing w:val="7"/>
          <w:w w:val="110"/>
        </w:rPr>
        <w:t> </w:t>
      </w:r>
      <w:r>
        <w:rPr>
          <w:w w:val="110"/>
        </w:rPr>
        <w:t>in</w:t>
      </w:r>
      <w:r>
        <w:rPr>
          <w:spacing w:val="7"/>
          <w:w w:val="110"/>
        </w:rPr>
        <w:t> </w:t>
      </w:r>
      <w:r>
        <w:rPr>
          <w:w w:val="110"/>
        </w:rPr>
        <w:t>SOC</w:t>
      </w:r>
      <w:r>
        <w:rPr>
          <w:spacing w:val="7"/>
          <w:w w:val="110"/>
        </w:rPr>
        <w:t> </w:t>
      </w:r>
      <w:r>
        <w:rPr>
          <w:w w:val="110"/>
        </w:rPr>
        <w:t>controls</w:t>
      </w:r>
      <w:r>
        <w:rPr>
          <w:spacing w:val="8"/>
          <w:w w:val="110"/>
        </w:rPr>
        <w:t> </w:t>
      </w:r>
      <w:r>
        <w:rPr>
          <w:w w:val="110"/>
        </w:rPr>
        <w:t>the</w:t>
      </w:r>
      <w:r>
        <w:rPr>
          <w:spacing w:val="7"/>
          <w:w w:val="110"/>
        </w:rPr>
        <w:t> </w:t>
      </w:r>
      <w:r>
        <w:rPr>
          <w:w w:val="110"/>
        </w:rPr>
        <w:t>Copper</w:t>
      </w:r>
      <w:r>
        <w:rPr>
          <w:spacing w:val="6"/>
          <w:w w:val="110"/>
        </w:rPr>
        <w:t> </w:t>
      </w:r>
      <w:r>
        <w:rPr>
          <w:w w:val="110"/>
        </w:rPr>
        <w:t>content</w:t>
      </w:r>
      <w:r>
        <w:rPr>
          <w:spacing w:val="7"/>
          <w:w w:val="110"/>
        </w:rPr>
        <w:t> </w:t>
      </w:r>
      <w:r>
        <w:rPr>
          <w:w w:val="110"/>
        </w:rPr>
        <w:t>in</w:t>
      </w:r>
      <w:r>
        <w:rPr>
          <w:spacing w:val="6"/>
          <w:w w:val="110"/>
        </w:rPr>
        <w:t> </w:t>
      </w:r>
      <w:r>
        <w:rPr>
          <w:w w:val="110"/>
        </w:rPr>
        <w:t>the</w:t>
      </w:r>
      <w:r>
        <w:rPr>
          <w:spacing w:val="8"/>
          <w:w w:val="110"/>
        </w:rPr>
        <w:t> </w:t>
      </w:r>
      <w:r>
        <w:rPr>
          <w:w w:val="110"/>
        </w:rPr>
        <w:t>soil.</w:t>
      </w:r>
      <w:r>
        <w:rPr>
          <w:spacing w:val="7"/>
          <w:w w:val="110"/>
        </w:rPr>
        <w:t> </w:t>
      </w:r>
      <w:r>
        <w:rPr>
          <w:w w:val="110"/>
        </w:rPr>
        <w:t>Otherwise,</w:t>
      </w:r>
      <w:r>
        <w:rPr>
          <w:spacing w:val="7"/>
          <w:w w:val="110"/>
        </w:rPr>
        <w:t> </w:t>
      </w:r>
      <w:r>
        <w:rPr>
          <w:spacing w:val="-2"/>
          <w:w w:val="110"/>
        </w:rPr>
        <w:t>they</w:t>
      </w:r>
      <w:r>
        <w:rPr>
          <w:rFonts w:ascii="STIX" w:hAnsi="STIX"/>
          <w:spacing w:val="-2"/>
          <w:w w:val="110"/>
        </w:rPr>
        <w:t>’</w:t>
      </w:r>
      <w:r>
        <w:rPr>
          <w:spacing w:val="-2"/>
          <w:w w:val="110"/>
        </w:rPr>
        <w:t>ll</w:t>
      </w:r>
    </w:p>
    <w:p>
      <w:pPr>
        <w:pStyle w:val="BodyText"/>
        <w:spacing w:line="235" w:lineRule="auto"/>
        <w:ind w:left="111" w:right="38"/>
        <w:jc w:val="both"/>
      </w:pPr>
      <w:r>
        <w:rPr>
          <w:w w:val="110"/>
        </w:rPr>
        <w:t>fail</w:t>
      </w:r>
      <w:r>
        <w:rPr>
          <w:w w:val="110"/>
        </w:rPr>
        <w:t> just</w:t>
      </w:r>
      <w:r>
        <w:rPr>
          <w:w w:val="110"/>
        </w:rPr>
        <w:t> as</w:t>
      </w:r>
      <w:r>
        <w:rPr>
          <w:w w:val="110"/>
        </w:rPr>
        <w:t> badly</w:t>
      </w:r>
      <w:r>
        <w:rPr>
          <w:w w:val="110"/>
        </w:rPr>
        <w:t> as</w:t>
      </w:r>
      <w:r>
        <w:rPr>
          <w:w w:val="110"/>
        </w:rPr>
        <w:t> if</w:t>
      </w:r>
      <w:r>
        <w:rPr>
          <w:w w:val="110"/>
        </w:rPr>
        <w:t> they</w:t>
      </w:r>
      <w:r>
        <w:rPr>
          <w:w w:val="110"/>
        </w:rPr>
        <w:t> were</w:t>
      </w:r>
      <w:r>
        <w:rPr>
          <w:w w:val="110"/>
        </w:rPr>
        <w:t> missing</w:t>
      </w:r>
      <w:r>
        <w:rPr>
          <w:w w:val="110"/>
        </w:rPr>
        <w:t> key</w:t>
      </w:r>
      <w:r>
        <w:rPr>
          <w:w w:val="110"/>
        </w:rPr>
        <w:t> components.</w:t>
      </w:r>
      <w:r>
        <w:rPr>
          <w:w w:val="110"/>
        </w:rPr>
        <w:t> Soil</w:t>
      </w:r>
      <w:r>
        <w:rPr>
          <w:w w:val="110"/>
        </w:rPr>
        <w:t> pH</w:t>
      </w:r>
      <w:r>
        <w:rPr>
          <w:w w:val="110"/>
        </w:rPr>
        <w:t> is thereby</w:t>
      </w:r>
      <w:r>
        <w:rPr>
          <w:w w:val="110"/>
        </w:rPr>
        <w:t> referred to as</w:t>
      </w:r>
      <w:r>
        <w:rPr>
          <w:w w:val="110"/>
        </w:rPr>
        <w:t> the </w:t>
      </w:r>
      <w:r>
        <w:rPr>
          <w:rFonts w:ascii="STIX" w:hAnsi="STIX"/>
          <w:w w:val="110"/>
        </w:rPr>
        <w:t>“</w:t>
      </w:r>
      <w:r>
        <w:rPr>
          <w:w w:val="110"/>
        </w:rPr>
        <w:t>master</w:t>
      </w:r>
      <w:r>
        <w:rPr>
          <w:w w:val="110"/>
        </w:rPr>
        <w:t> soil</w:t>
      </w:r>
      <w:r>
        <w:rPr>
          <w:w w:val="110"/>
        </w:rPr>
        <w:t> variable</w:t>
      </w:r>
      <w:r>
        <w:rPr>
          <w:rFonts w:ascii="STIX" w:hAnsi="STIX"/>
          <w:w w:val="110"/>
        </w:rPr>
        <w:t>”</w:t>
      </w:r>
      <w:r>
        <w:rPr>
          <w:rFonts w:ascii="STIX" w:hAnsi="STIX"/>
          <w:w w:val="110"/>
        </w:rPr>
        <w:t> </w:t>
      </w:r>
      <w:r>
        <w:rPr>
          <w:w w:val="110"/>
        </w:rPr>
        <w:t>since</w:t>
      </w:r>
      <w:r>
        <w:rPr>
          <w:w w:val="110"/>
        </w:rPr>
        <w:t> it controls</w:t>
      </w:r>
      <w:r>
        <w:rPr>
          <w:w w:val="110"/>
        </w:rPr>
        <w:t> </w:t>
      </w:r>
      <w:r>
        <w:rPr>
          <w:w w:val="110"/>
        </w:rPr>
        <w:t>a myriad</w:t>
      </w:r>
      <w:r>
        <w:rPr>
          <w:spacing w:val="20"/>
          <w:w w:val="110"/>
        </w:rPr>
        <w:t> </w:t>
      </w:r>
      <w:r>
        <w:rPr>
          <w:w w:val="110"/>
        </w:rPr>
        <w:t>of</w:t>
      </w:r>
      <w:r>
        <w:rPr>
          <w:spacing w:val="20"/>
          <w:w w:val="110"/>
        </w:rPr>
        <w:t> </w:t>
      </w:r>
      <w:r>
        <w:rPr>
          <w:w w:val="110"/>
        </w:rPr>
        <w:t>soil</w:t>
      </w:r>
      <w:r>
        <w:rPr>
          <w:spacing w:val="20"/>
          <w:w w:val="110"/>
        </w:rPr>
        <w:t> </w:t>
      </w:r>
      <w:r>
        <w:rPr>
          <w:w w:val="110"/>
        </w:rPr>
        <w:t>biological,</w:t>
      </w:r>
      <w:r>
        <w:rPr>
          <w:spacing w:val="21"/>
          <w:w w:val="110"/>
        </w:rPr>
        <w:t> </w:t>
      </w:r>
      <w:r>
        <w:rPr>
          <w:w w:val="110"/>
        </w:rPr>
        <w:t>chemical,</w:t>
      </w:r>
      <w:r>
        <w:rPr>
          <w:spacing w:val="19"/>
          <w:w w:val="110"/>
        </w:rPr>
        <w:t> </w:t>
      </w:r>
      <w:r>
        <w:rPr>
          <w:w w:val="110"/>
        </w:rPr>
        <w:t>and</w:t>
      </w:r>
      <w:r>
        <w:rPr>
          <w:spacing w:val="20"/>
          <w:w w:val="110"/>
        </w:rPr>
        <w:t> </w:t>
      </w:r>
      <w:r>
        <w:rPr>
          <w:w w:val="110"/>
        </w:rPr>
        <w:t>physical</w:t>
      </w:r>
      <w:r>
        <w:rPr>
          <w:spacing w:val="20"/>
          <w:w w:val="110"/>
        </w:rPr>
        <w:t> </w:t>
      </w:r>
      <w:r>
        <w:rPr>
          <w:w w:val="110"/>
        </w:rPr>
        <w:t>qualities</w:t>
      </w:r>
      <w:r>
        <w:rPr>
          <w:spacing w:val="21"/>
          <w:w w:val="110"/>
        </w:rPr>
        <w:t> </w:t>
      </w:r>
      <w:r>
        <w:rPr>
          <w:w w:val="110"/>
        </w:rPr>
        <w:t>as</w:t>
      </w:r>
      <w:r>
        <w:rPr>
          <w:spacing w:val="19"/>
          <w:w w:val="110"/>
        </w:rPr>
        <w:t> </w:t>
      </w:r>
      <w:r>
        <w:rPr>
          <w:w w:val="110"/>
        </w:rPr>
        <w:t>well</w:t>
      </w:r>
      <w:r>
        <w:rPr>
          <w:spacing w:val="20"/>
          <w:w w:val="110"/>
        </w:rPr>
        <w:t> </w:t>
      </w:r>
      <w:r>
        <w:rPr>
          <w:spacing w:val="-7"/>
          <w:w w:val="110"/>
        </w:rPr>
        <w:t>as</w:t>
      </w:r>
    </w:p>
    <w:p>
      <w:pPr>
        <w:pStyle w:val="BodyText"/>
        <w:spacing w:line="271" w:lineRule="auto" w:before="22"/>
        <w:ind w:left="111" w:right="38"/>
        <w:jc w:val="both"/>
      </w:pPr>
      <w:r>
        <w:rPr>
          <w:w w:val="110"/>
        </w:rPr>
        <w:t>processes</w:t>
      </w:r>
      <w:r>
        <w:rPr>
          <w:spacing w:val="-8"/>
          <w:w w:val="110"/>
        </w:rPr>
        <w:t> </w:t>
      </w:r>
      <w:r>
        <w:rPr>
          <w:w w:val="110"/>
        </w:rPr>
        <w:t>that</w:t>
      </w:r>
      <w:r>
        <w:rPr>
          <w:spacing w:val="-9"/>
          <w:w w:val="110"/>
        </w:rPr>
        <w:t> </w:t>
      </w:r>
      <w:r>
        <w:rPr>
          <w:w w:val="110"/>
        </w:rPr>
        <w:t>affect</w:t>
      </w:r>
      <w:r>
        <w:rPr>
          <w:spacing w:val="-8"/>
          <w:w w:val="110"/>
        </w:rPr>
        <w:t> </w:t>
      </w:r>
      <w:r>
        <w:rPr>
          <w:w w:val="110"/>
        </w:rPr>
        <w:t>plant</w:t>
      </w:r>
      <w:r>
        <w:rPr>
          <w:spacing w:val="-8"/>
          <w:w w:val="110"/>
        </w:rPr>
        <w:t> </w:t>
      </w:r>
      <w:r>
        <w:rPr>
          <w:w w:val="110"/>
        </w:rPr>
        <w:t>growth</w:t>
      </w:r>
      <w:r>
        <w:rPr>
          <w:spacing w:val="-9"/>
          <w:w w:val="110"/>
        </w:rPr>
        <w:t> </w:t>
      </w:r>
      <w:r>
        <w:rPr>
          <w:w w:val="110"/>
        </w:rPr>
        <w:t>and</w:t>
      </w:r>
      <w:r>
        <w:rPr>
          <w:spacing w:val="-8"/>
          <w:w w:val="110"/>
        </w:rPr>
        <w:t> </w:t>
      </w:r>
      <w:r>
        <w:rPr>
          <w:w w:val="110"/>
        </w:rPr>
        <w:t>biomass</w:t>
      </w:r>
      <w:r>
        <w:rPr>
          <w:spacing w:val="-8"/>
          <w:w w:val="110"/>
        </w:rPr>
        <w:t> </w:t>
      </w:r>
      <w:r>
        <w:rPr>
          <w:w w:val="110"/>
        </w:rPr>
        <w:t>yield</w:t>
      </w:r>
      <w:r>
        <w:rPr>
          <w:spacing w:val="-9"/>
          <w:w w:val="110"/>
        </w:rPr>
        <w:t> </w:t>
      </w:r>
      <w:r>
        <w:rPr>
          <w:w w:val="110"/>
        </w:rPr>
        <w:t>(</w:t>
      </w:r>
      <w:hyperlink w:history="true" w:anchor="_bookmark73">
        <w:r>
          <w:rPr>
            <w:color w:val="2196D1"/>
            <w:w w:val="110"/>
          </w:rPr>
          <w:t>Neina,</w:t>
        </w:r>
        <w:r>
          <w:rPr>
            <w:color w:val="2196D1"/>
            <w:spacing w:val="-8"/>
            <w:w w:val="110"/>
          </w:rPr>
          <w:t> </w:t>
        </w:r>
        <w:r>
          <w:rPr>
            <w:color w:val="2196D1"/>
            <w:w w:val="110"/>
          </w:rPr>
          <w:t>2019</w:t>
        </w:r>
      </w:hyperlink>
      <w:r>
        <w:rPr>
          <w:w w:val="110"/>
        </w:rPr>
        <w:t>).</w:t>
      </w:r>
      <w:r>
        <w:rPr>
          <w:spacing w:val="-9"/>
          <w:w w:val="110"/>
        </w:rPr>
        <w:t> </w:t>
      </w:r>
      <w:r>
        <w:rPr>
          <w:w w:val="110"/>
        </w:rPr>
        <w:t>The pH</w:t>
      </w:r>
      <w:r>
        <w:rPr>
          <w:spacing w:val="10"/>
          <w:w w:val="110"/>
        </w:rPr>
        <w:t> </w:t>
      </w:r>
      <w:r>
        <w:rPr>
          <w:w w:val="110"/>
        </w:rPr>
        <w:t>of</w:t>
      </w:r>
      <w:r>
        <w:rPr>
          <w:spacing w:val="10"/>
          <w:w w:val="110"/>
        </w:rPr>
        <w:t> </w:t>
      </w:r>
      <w:r>
        <w:rPr>
          <w:w w:val="110"/>
        </w:rPr>
        <w:t>the</w:t>
      </w:r>
      <w:r>
        <w:rPr>
          <w:spacing w:val="10"/>
          <w:w w:val="110"/>
        </w:rPr>
        <w:t> </w:t>
      </w:r>
      <w:r>
        <w:rPr>
          <w:w w:val="110"/>
        </w:rPr>
        <w:t>soil</w:t>
      </w:r>
      <w:r>
        <w:rPr>
          <w:spacing w:val="9"/>
          <w:w w:val="110"/>
        </w:rPr>
        <w:t> </w:t>
      </w:r>
      <w:r>
        <w:rPr>
          <w:w w:val="110"/>
        </w:rPr>
        <w:t>is</w:t>
      </w:r>
      <w:r>
        <w:rPr>
          <w:spacing w:val="10"/>
          <w:w w:val="110"/>
        </w:rPr>
        <w:t> </w:t>
      </w:r>
      <w:r>
        <w:rPr>
          <w:w w:val="110"/>
        </w:rPr>
        <w:t>a</w:t>
      </w:r>
      <w:r>
        <w:rPr>
          <w:spacing w:val="10"/>
          <w:w w:val="110"/>
        </w:rPr>
        <w:t> </w:t>
      </w:r>
      <w:r>
        <w:rPr>
          <w:w w:val="110"/>
        </w:rPr>
        <w:t>proxy</w:t>
      </w:r>
      <w:r>
        <w:rPr>
          <w:spacing w:val="10"/>
          <w:w w:val="110"/>
        </w:rPr>
        <w:t> </w:t>
      </w:r>
      <w:r>
        <w:rPr>
          <w:w w:val="110"/>
        </w:rPr>
        <w:t>for</w:t>
      </w:r>
      <w:r>
        <w:rPr>
          <w:spacing w:val="10"/>
          <w:w w:val="110"/>
        </w:rPr>
        <w:t> </w:t>
      </w:r>
      <w:r>
        <w:rPr>
          <w:w w:val="110"/>
        </w:rPr>
        <w:t>the</w:t>
      </w:r>
      <w:r>
        <w:rPr>
          <w:spacing w:val="10"/>
          <w:w w:val="110"/>
        </w:rPr>
        <w:t> </w:t>
      </w:r>
      <w:r>
        <w:rPr>
          <w:w w:val="110"/>
        </w:rPr>
        <w:t>activity</w:t>
      </w:r>
      <w:r>
        <w:rPr>
          <w:spacing w:val="9"/>
          <w:w w:val="110"/>
        </w:rPr>
        <w:t> </w:t>
      </w:r>
      <w:r>
        <w:rPr>
          <w:w w:val="110"/>
        </w:rPr>
        <w:t>or</w:t>
      </w:r>
      <w:r>
        <w:rPr>
          <w:spacing w:val="10"/>
          <w:w w:val="110"/>
        </w:rPr>
        <w:t> </w:t>
      </w:r>
      <w:r>
        <w:rPr>
          <w:w w:val="110"/>
        </w:rPr>
        <w:t>concentration</w:t>
      </w:r>
      <w:r>
        <w:rPr>
          <w:spacing w:val="10"/>
          <w:w w:val="110"/>
        </w:rPr>
        <w:t> </w:t>
      </w:r>
      <w:r>
        <w:rPr>
          <w:w w:val="110"/>
        </w:rPr>
        <w:t>of</w:t>
      </w:r>
      <w:r>
        <w:rPr>
          <w:spacing w:val="9"/>
          <w:w w:val="110"/>
        </w:rPr>
        <w:t> </w:t>
      </w:r>
      <w:r>
        <w:rPr>
          <w:spacing w:val="-2"/>
          <w:w w:val="110"/>
        </w:rPr>
        <w:t>hydrogen</w:t>
      </w:r>
    </w:p>
    <w:p>
      <w:pPr>
        <w:pStyle w:val="BodyText"/>
        <w:spacing w:line="304" w:lineRule="exact"/>
        <w:ind w:left="111"/>
        <w:jc w:val="both"/>
      </w:pPr>
      <w:r>
        <w:rPr>
          <w:w w:val="110"/>
        </w:rPr>
        <w:t>ions</w:t>
      </w:r>
      <w:r>
        <w:rPr>
          <w:spacing w:val="-9"/>
          <w:w w:val="110"/>
        </w:rPr>
        <w:t> </w:t>
      </w:r>
      <w:r>
        <w:rPr>
          <w:w w:val="110"/>
        </w:rPr>
        <w:t>([H</w:t>
      </w:r>
      <w:r>
        <w:rPr>
          <w:rFonts w:ascii="Latin Modern Math"/>
          <w:w w:val="110"/>
        </w:rPr>
        <w:t>+</w:t>
      </w:r>
      <w:r>
        <w:rPr>
          <w:w w:val="110"/>
        </w:rPr>
        <w:t>])</w:t>
      </w:r>
      <w:r>
        <w:rPr>
          <w:spacing w:val="-5"/>
          <w:w w:val="110"/>
        </w:rPr>
        <w:t> </w:t>
      </w:r>
      <w:r>
        <w:rPr>
          <w:w w:val="110"/>
        </w:rPr>
        <w:t>in</w:t>
      </w:r>
      <w:r>
        <w:rPr>
          <w:spacing w:val="-4"/>
          <w:w w:val="110"/>
        </w:rPr>
        <w:t> </w:t>
      </w:r>
      <w:r>
        <w:rPr>
          <w:w w:val="110"/>
        </w:rPr>
        <w:t>the</w:t>
      </w:r>
      <w:r>
        <w:rPr>
          <w:spacing w:val="-4"/>
          <w:w w:val="110"/>
        </w:rPr>
        <w:t> </w:t>
      </w:r>
      <w:r>
        <w:rPr>
          <w:w w:val="110"/>
        </w:rPr>
        <w:t>soil</w:t>
      </w:r>
      <w:r>
        <w:rPr>
          <w:spacing w:val="-5"/>
          <w:w w:val="110"/>
        </w:rPr>
        <w:t> </w:t>
      </w:r>
      <w:r>
        <w:rPr>
          <w:w w:val="110"/>
        </w:rPr>
        <w:t>solution.</w:t>
      </w:r>
      <w:r>
        <w:rPr>
          <w:spacing w:val="-4"/>
          <w:w w:val="110"/>
        </w:rPr>
        <w:t> </w:t>
      </w:r>
      <w:r>
        <w:rPr>
          <w:w w:val="110"/>
        </w:rPr>
        <w:t>As</w:t>
      </w:r>
      <w:r>
        <w:rPr>
          <w:spacing w:val="-4"/>
          <w:w w:val="110"/>
        </w:rPr>
        <w:t> </w:t>
      </w:r>
      <w:r>
        <w:rPr>
          <w:w w:val="110"/>
        </w:rPr>
        <w:t>H</w:t>
      </w:r>
      <w:r>
        <w:rPr>
          <w:rFonts w:ascii="Latin Modern Math"/>
          <w:w w:val="110"/>
        </w:rPr>
        <w:t>+</w:t>
      </w:r>
      <w:r>
        <w:rPr>
          <w:rFonts w:ascii="Latin Modern Math"/>
          <w:spacing w:val="-15"/>
          <w:w w:val="110"/>
        </w:rPr>
        <w:t> </w:t>
      </w:r>
      <w:r>
        <w:rPr>
          <w:w w:val="110"/>
        </w:rPr>
        <w:t>activity</w:t>
      </w:r>
      <w:r>
        <w:rPr>
          <w:spacing w:val="-5"/>
          <w:w w:val="110"/>
        </w:rPr>
        <w:t> </w:t>
      </w:r>
      <w:r>
        <w:rPr>
          <w:w w:val="110"/>
        </w:rPr>
        <w:t>increases,</w:t>
      </w:r>
      <w:r>
        <w:rPr>
          <w:spacing w:val="-4"/>
          <w:w w:val="110"/>
        </w:rPr>
        <w:t> </w:t>
      </w:r>
      <w:r>
        <w:rPr>
          <w:w w:val="110"/>
        </w:rPr>
        <w:t>the</w:t>
      </w:r>
      <w:r>
        <w:rPr>
          <w:spacing w:val="-3"/>
          <w:w w:val="110"/>
        </w:rPr>
        <w:t> </w:t>
      </w:r>
      <w:r>
        <w:rPr>
          <w:w w:val="110"/>
        </w:rPr>
        <w:t>pH</w:t>
      </w:r>
      <w:r>
        <w:rPr>
          <w:spacing w:val="-4"/>
          <w:w w:val="110"/>
        </w:rPr>
        <w:t> </w:t>
      </w:r>
      <w:r>
        <w:rPr>
          <w:w w:val="110"/>
        </w:rPr>
        <w:t>of</w:t>
      </w:r>
      <w:r>
        <w:rPr>
          <w:spacing w:val="-5"/>
          <w:w w:val="110"/>
        </w:rPr>
        <w:t> the</w:t>
      </w:r>
    </w:p>
    <w:p>
      <w:pPr>
        <w:pStyle w:val="BodyText"/>
        <w:spacing w:line="91" w:lineRule="exact"/>
        <w:ind w:left="111"/>
        <w:jc w:val="both"/>
      </w:pPr>
      <w:r>
        <w:rPr>
          <w:w w:val="110"/>
        </w:rPr>
        <w:t>soil</w:t>
      </w:r>
      <w:r>
        <w:rPr>
          <w:spacing w:val="-2"/>
          <w:w w:val="110"/>
        </w:rPr>
        <w:t> </w:t>
      </w:r>
      <w:r>
        <w:rPr>
          <w:w w:val="110"/>
        </w:rPr>
        <w:t>lowers.</w:t>
      </w:r>
      <w:r>
        <w:rPr>
          <w:spacing w:val="-1"/>
          <w:w w:val="110"/>
        </w:rPr>
        <w:t> </w:t>
      </w:r>
      <w:r>
        <w:rPr>
          <w:w w:val="110"/>
        </w:rPr>
        <w:t>As</w:t>
      </w:r>
      <w:r>
        <w:rPr>
          <w:spacing w:val="-1"/>
          <w:w w:val="110"/>
        </w:rPr>
        <w:t> </w:t>
      </w:r>
      <w:r>
        <w:rPr>
          <w:w w:val="110"/>
        </w:rPr>
        <w:t>soil</w:t>
      </w:r>
      <w:r>
        <w:rPr>
          <w:spacing w:val="-3"/>
          <w:w w:val="110"/>
        </w:rPr>
        <w:t> </w:t>
      </w:r>
      <w:r>
        <w:rPr>
          <w:w w:val="110"/>
        </w:rPr>
        <w:t>pH</w:t>
      </w:r>
      <w:r>
        <w:rPr>
          <w:spacing w:val="-1"/>
          <w:w w:val="110"/>
        </w:rPr>
        <w:t> </w:t>
      </w:r>
      <w:r>
        <w:rPr>
          <w:w w:val="110"/>
        </w:rPr>
        <w:t>drops, the</w:t>
      </w:r>
      <w:r>
        <w:rPr>
          <w:spacing w:val="-2"/>
          <w:w w:val="110"/>
        </w:rPr>
        <w:t> </w:t>
      </w:r>
      <w:r>
        <w:rPr>
          <w:w w:val="110"/>
        </w:rPr>
        <w:t>most</w:t>
      </w:r>
      <w:r>
        <w:rPr>
          <w:spacing w:val="-2"/>
          <w:w w:val="110"/>
        </w:rPr>
        <w:t> </w:t>
      </w:r>
      <w:r>
        <w:rPr>
          <w:w w:val="110"/>
        </w:rPr>
        <w:t>desirable</w:t>
      </w:r>
      <w:r>
        <w:rPr>
          <w:spacing w:val="-1"/>
          <w:w w:val="110"/>
        </w:rPr>
        <w:t> </w:t>
      </w:r>
      <w:r>
        <w:rPr>
          <w:w w:val="110"/>
        </w:rPr>
        <w:t>crop</w:t>
      </w:r>
      <w:r>
        <w:rPr>
          <w:spacing w:val="-3"/>
          <w:w w:val="110"/>
        </w:rPr>
        <w:t> </w:t>
      </w:r>
      <w:r>
        <w:rPr>
          <w:w w:val="110"/>
        </w:rPr>
        <w:t>nutrients </w:t>
      </w:r>
      <w:r>
        <w:rPr>
          <w:spacing w:val="-2"/>
          <w:w w:val="110"/>
        </w:rPr>
        <w:t>become</w:t>
      </w:r>
    </w:p>
    <w:p>
      <w:pPr>
        <w:pStyle w:val="BodyText"/>
        <w:spacing w:line="271" w:lineRule="auto" w:before="26"/>
        <w:ind w:left="111" w:right="39"/>
        <w:jc w:val="both"/>
      </w:pPr>
      <w:r>
        <w:rPr>
          <w:w w:val="110"/>
        </w:rPr>
        <w:t>less available, while others, which are frequently undesirable, </w:t>
      </w:r>
      <w:r>
        <w:rPr>
          <w:w w:val="110"/>
        </w:rPr>
        <w:t>become more available and can reach toxic levels.</w:t>
      </w:r>
    </w:p>
    <w:p>
      <w:pPr>
        <w:pStyle w:val="BodyText"/>
        <w:spacing w:line="220" w:lineRule="auto" w:before="14"/>
        <w:ind w:left="111" w:right="110" w:firstLine="239"/>
        <w:jc w:val="both"/>
      </w:pPr>
      <w:r>
        <w:rPr/>
        <w:br w:type="column"/>
      </w:r>
      <w:r>
        <w:rPr>
          <w:w w:val="110"/>
        </w:rPr>
        <w:t>Further,</w:t>
      </w:r>
      <w:r>
        <w:rPr>
          <w:spacing w:val="-11"/>
          <w:w w:val="110"/>
        </w:rPr>
        <w:t> </w:t>
      </w:r>
      <w:r>
        <w:rPr>
          <w:w w:val="110"/>
        </w:rPr>
        <w:t>the</w:t>
      </w:r>
      <w:r>
        <w:rPr>
          <w:spacing w:val="-11"/>
          <w:w w:val="110"/>
        </w:rPr>
        <w:t> </w:t>
      </w:r>
      <w:r>
        <w:rPr>
          <w:w w:val="110"/>
        </w:rPr>
        <w:t>‘Weighted</w:t>
      </w:r>
      <w:r>
        <w:rPr>
          <w:spacing w:val="-11"/>
          <w:w w:val="110"/>
        </w:rPr>
        <w:t> </w:t>
      </w:r>
      <w:r>
        <w:rPr>
          <w:w w:val="110"/>
        </w:rPr>
        <w:t>Sum</w:t>
      </w:r>
      <w:r>
        <w:rPr>
          <w:spacing w:val="-11"/>
          <w:w w:val="110"/>
        </w:rPr>
        <w:t> </w:t>
      </w:r>
      <w:r>
        <w:rPr>
          <w:w w:val="110"/>
        </w:rPr>
        <w:t>Vector</w:t>
      </w:r>
      <w:r>
        <w:rPr>
          <w:rFonts w:ascii="STIX" w:hAnsi="STIX"/>
          <w:w w:val="110"/>
        </w:rPr>
        <w:t>’</w:t>
      </w:r>
      <w:r>
        <w:rPr>
          <w:rFonts w:ascii="STIX" w:hAnsi="STIX"/>
          <w:spacing w:val="-11"/>
          <w:w w:val="110"/>
        </w:rPr>
        <w:t> </w:t>
      </w:r>
      <w:r>
        <w:rPr>
          <w:w w:val="110"/>
        </w:rPr>
        <w:t>was</w:t>
      </w:r>
      <w:r>
        <w:rPr>
          <w:spacing w:val="-11"/>
          <w:w w:val="110"/>
        </w:rPr>
        <w:t> </w:t>
      </w:r>
      <w:r>
        <w:rPr>
          <w:w w:val="110"/>
        </w:rPr>
        <w:t>calculated</w:t>
      </w:r>
      <w:r>
        <w:rPr>
          <w:spacing w:val="-11"/>
          <w:w w:val="110"/>
        </w:rPr>
        <w:t> </w:t>
      </w:r>
      <w:r>
        <w:rPr>
          <w:w w:val="110"/>
        </w:rPr>
        <w:t>to</w:t>
      </w:r>
      <w:r>
        <w:rPr>
          <w:spacing w:val="-11"/>
          <w:w w:val="110"/>
        </w:rPr>
        <w:t> </w:t>
      </w:r>
      <w:r>
        <w:rPr>
          <w:w w:val="110"/>
        </w:rPr>
        <w:t>determine</w:t>
      </w:r>
      <w:r>
        <w:rPr>
          <w:spacing w:val="-11"/>
          <w:w w:val="110"/>
        </w:rPr>
        <w:t> </w:t>
      </w:r>
      <w:r>
        <w:rPr>
          <w:w w:val="110"/>
        </w:rPr>
        <w:t>any inconsistencies among the parameters (</w:t>
      </w:r>
      <w:hyperlink w:history="true" w:anchor="_bookmark88">
        <w:r>
          <w:rPr>
            <w:color w:val="2196D1"/>
            <w:w w:val="110"/>
          </w:rPr>
          <w:t>Saaty, 2001</w:t>
        </w:r>
      </w:hyperlink>
      <w:r>
        <w:rPr>
          <w:w w:val="110"/>
        </w:rPr>
        <w:t>).</w:t>
      </w:r>
    </w:p>
    <w:p>
      <w:pPr>
        <w:pStyle w:val="BodyText"/>
        <w:spacing w:line="271" w:lineRule="auto" w:before="28"/>
        <w:ind w:left="111" w:right="110" w:firstLine="239"/>
        <w:jc w:val="both"/>
      </w:pPr>
      <w:r>
        <w:rPr>
          <w:w w:val="110"/>
        </w:rPr>
        <w:t>The</w:t>
      </w:r>
      <w:r>
        <w:rPr>
          <w:spacing w:val="-5"/>
          <w:w w:val="110"/>
        </w:rPr>
        <w:t> </w:t>
      </w:r>
      <w:r>
        <w:rPr>
          <w:w w:val="110"/>
        </w:rPr>
        <w:t>value</w:t>
      </w:r>
      <w:r>
        <w:rPr>
          <w:spacing w:val="-5"/>
          <w:w w:val="110"/>
        </w:rPr>
        <w:t> </w:t>
      </w:r>
      <w:r>
        <w:rPr>
          <w:w w:val="110"/>
        </w:rPr>
        <w:t>of</w:t>
      </w:r>
      <w:r>
        <w:rPr>
          <w:spacing w:val="-6"/>
          <w:w w:val="110"/>
        </w:rPr>
        <w:t> </w:t>
      </w:r>
      <w:r>
        <w:rPr>
          <w:w w:val="110"/>
        </w:rPr>
        <w:t>CR</w:t>
      </w:r>
      <w:r>
        <w:rPr>
          <w:spacing w:val="-6"/>
          <w:w w:val="110"/>
        </w:rPr>
        <w:t> </w:t>
      </w:r>
      <w:r>
        <w:rPr>
          <w:w w:val="110"/>
        </w:rPr>
        <w:t>(Eq.</w:t>
      </w:r>
      <w:r>
        <w:rPr>
          <w:spacing w:val="-5"/>
          <w:w w:val="110"/>
        </w:rPr>
        <w:t> </w:t>
      </w:r>
      <w:hyperlink w:history="true" w:anchor="_bookmark5">
        <w:r>
          <w:rPr>
            <w:color w:val="2196D1"/>
            <w:w w:val="110"/>
          </w:rPr>
          <w:t>(4)</w:t>
        </w:r>
      </w:hyperlink>
      <w:r>
        <w:rPr>
          <w:w w:val="110"/>
        </w:rPr>
        <w:t>)</w:t>
      </w:r>
      <w:r>
        <w:rPr>
          <w:spacing w:val="-5"/>
          <w:w w:val="110"/>
        </w:rPr>
        <w:t> </w:t>
      </w:r>
      <w:r>
        <w:rPr>
          <w:w w:val="110"/>
        </w:rPr>
        <w:t>should</w:t>
      </w:r>
      <w:r>
        <w:rPr>
          <w:spacing w:val="-6"/>
          <w:w w:val="110"/>
        </w:rPr>
        <w:t> </w:t>
      </w:r>
      <w:r>
        <w:rPr>
          <w:w w:val="110"/>
        </w:rPr>
        <w:t>be</w:t>
      </w:r>
      <w:r>
        <w:rPr>
          <w:spacing w:val="-5"/>
          <w:w w:val="110"/>
        </w:rPr>
        <w:t> </w:t>
      </w:r>
      <w:r>
        <w:rPr>
          <w:w w:val="110"/>
        </w:rPr>
        <w:t>below</w:t>
      </w:r>
      <w:r>
        <w:rPr>
          <w:spacing w:val="-6"/>
          <w:w w:val="110"/>
        </w:rPr>
        <w:t> </w:t>
      </w:r>
      <w:r>
        <w:rPr>
          <w:w w:val="110"/>
        </w:rPr>
        <w:t>or</w:t>
      </w:r>
      <w:r>
        <w:rPr>
          <w:spacing w:val="-5"/>
          <w:w w:val="110"/>
        </w:rPr>
        <w:t> </w:t>
      </w:r>
      <w:r>
        <w:rPr>
          <w:w w:val="110"/>
        </w:rPr>
        <w:t>equal</w:t>
      </w:r>
      <w:r>
        <w:rPr>
          <w:spacing w:val="-6"/>
          <w:w w:val="110"/>
        </w:rPr>
        <w:t> </w:t>
      </w:r>
      <w:r>
        <w:rPr>
          <w:w w:val="110"/>
        </w:rPr>
        <w:t>to</w:t>
      </w:r>
      <w:r>
        <w:rPr>
          <w:spacing w:val="-6"/>
          <w:w w:val="110"/>
        </w:rPr>
        <w:t> </w:t>
      </w:r>
      <w:r>
        <w:rPr>
          <w:w w:val="110"/>
        </w:rPr>
        <w:t>10</w:t>
      </w:r>
      <w:r>
        <w:rPr>
          <w:spacing w:val="-5"/>
          <w:w w:val="110"/>
        </w:rPr>
        <w:t> </w:t>
      </w:r>
      <w:r>
        <w:rPr>
          <w:w w:val="110"/>
        </w:rPr>
        <w:t>per</w:t>
      </w:r>
      <w:r>
        <w:rPr>
          <w:spacing w:val="-6"/>
          <w:w w:val="110"/>
        </w:rPr>
        <w:t> </w:t>
      </w:r>
      <w:r>
        <w:rPr>
          <w:w w:val="110"/>
        </w:rPr>
        <w:t>cent</w:t>
      </w:r>
      <w:r>
        <w:rPr>
          <w:spacing w:val="-5"/>
          <w:w w:val="110"/>
        </w:rPr>
        <w:t> </w:t>
      </w:r>
      <w:r>
        <w:rPr>
          <w:w w:val="110"/>
        </w:rPr>
        <w:t>or </w:t>
      </w:r>
      <w:r>
        <w:rPr>
          <w:spacing w:val="-4"/>
          <w:w w:val="110"/>
        </w:rPr>
        <w:t>0.1.</w:t>
      </w:r>
    </w:p>
    <w:p>
      <w:pPr>
        <w:tabs>
          <w:tab w:pos="4923" w:val="left" w:leader="none"/>
        </w:tabs>
        <w:spacing w:line="406" w:lineRule="exact" w:before="0"/>
        <w:ind w:left="111" w:right="0" w:firstLine="0"/>
        <w:jc w:val="left"/>
        <w:rPr>
          <w:sz w:val="16"/>
        </w:rPr>
      </w:pPr>
      <w:r>
        <w:rPr>
          <w:rFonts w:ascii="STIX"/>
          <w:i/>
          <w:spacing w:val="-2"/>
          <w:sz w:val="16"/>
        </w:rPr>
        <w:t>CR</w:t>
      </w:r>
      <w:r>
        <w:rPr>
          <w:rFonts w:ascii="STIX"/>
          <w:i/>
          <w:spacing w:val="-14"/>
          <w:sz w:val="16"/>
        </w:rPr>
        <w:t> </w:t>
      </w:r>
      <w:r>
        <w:rPr>
          <w:rFonts w:ascii="Latin Modern Math"/>
          <w:spacing w:val="-2"/>
          <w:sz w:val="16"/>
        </w:rPr>
        <w:t>=</w:t>
      </w:r>
      <w:r>
        <w:rPr>
          <w:rFonts w:ascii="Latin Modern Math"/>
          <w:spacing w:val="-26"/>
          <w:sz w:val="16"/>
        </w:rPr>
        <w:t> </w:t>
      </w:r>
      <w:r>
        <w:rPr>
          <w:rFonts w:ascii="STIX"/>
          <w:i/>
          <w:spacing w:val="-5"/>
          <w:position w:val="11"/>
          <w:sz w:val="16"/>
          <w:u w:val="single"/>
        </w:rPr>
        <w:t>CI</w:t>
      </w:r>
      <w:r>
        <w:rPr>
          <w:rFonts w:ascii="STIX"/>
          <w:i/>
          <w:position w:val="11"/>
          <w:sz w:val="16"/>
          <w:u w:val="none"/>
        </w:rPr>
        <w:tab/>
      </w:r>
      <w:r>
        <w:rPr>
          <w:spacing w:val="-5"/>
          <w:sz w:val="16"/>
          <w:u w:val="none"/>
        </w:rPr>
        <w:t>(3)</w:t>
      </w:r>
    </w:p>
    <w:p>
      <w:pPr>
        <w:spacing w:line="106" w:lineRule="exact" w:before="0"/>
        <w:ind w:left="496" w:right="0" w:firstLine="0"/>
        <w:jc w:val="left"/>
        <w:rPr>
          <w:rFonts w:ascii="STIX"/>
          <w:i/>
          <w:sz w:val="16"/>
        </w:rPr>
      </w:pPr>
      <w:r>
        <w:rPr>
          <w:rFonts w:ascii="STIX"/>
          <w:i/>
          <w:spacing w:val="-5"/>
          <w:sz w:val="16"/>
        </w:rPr>
        <w:t>RI</w:t>
      </w:r>
    </w:p>
    <w:p>
      <w:pPr>
        <w:pStyle w:val="BodyText"/>
        <w:spacing w:line="273" w:lineRule="auto" w:before="77"/>
        <w:ind w:left="111" w:right="109" w:firstLine="239"/>
        <w:jc w:val="both"/>
      </w:pPr>
      <w:r>
        <w:rPr>
          <w:w w:val="105"/>
        </w:rPr>
        <w:t>The Consistency Index and Random Index (</w:t>
      </w:r>
      <w:hyperlink w:history="true" w:anchor="_bookmark8">
        <w:r>
          <w:rPr>
            <w:color w:val="2196D1"/>
            <w:w w:val="105"/>
          </w:rPr>
          <w:t>Table 2</w:t>
        </w:r>
      </w:hyperlink>
      <w:r>
        <w:rPr>
          <w:w w:val="105"/>
        </w:rPr>
        <w:t>) define the CR value, which is the ratio of CI and RI. The average score of the Consis- tency Vector (CV) (Eq. </w:t>
      </w:r>
      <w:hyperlink w:history="true" w:anchor="_bookmark5">
        <w:r>
          <w:rPr>
            <w:color w:val="2196D1"/>
            <w:w w:val="105"/>
          </w:rPr>
          <w:t>(4)</w:t>
        </w:r>
      </w:hyperlink>
      <w:r>
        <w:rPr>
          <w:w w:val="105"/>
        </w:rPr>
        <w:t>) was used to measure the Consistency </w:t>
      </w:r>
      <w:r>
        <w:rPr>
          <w:w w:val="105"/>
        </w:rPr>
        <w:t>Index (CI) (Eq. </w:t>
      </w:r>
      <w:hyperlink w:history="true" w:anchor="_bookmark7">
        <w:r>
          <w:rPr>
            <w:color w:val="2196D1"/>
            <w:w w:val="105"/>
          </w:rPr>
          <w:t>(6)</w:t>
        </w:r>
      </w:hyperlink>
      <w:r>
        <w:rPr>
          <w:w w:val="105"/>
        </w:rPr>
        <w:t>).</w:t>
      </w:r>
    </w:p>
    <w:p>
      <w:pPr>
        <w:spacing w:after="0" w:line="273" w:lineRule="auto"/>
        <w:jc w:val="both"/>
        <w:sectPr>
          <w:type w:val="continuous"/>
          <w:pgSz w:w="11910" w:h="15880"/>
          <w:pgMar w:header="655" w:footer="544" w:top="620" w:bottom="280" w:left="640" w:right="640"/>
          <w:cols w:num="2" w:equalWidth="0">
            <w:col w:w="5174" w:space="206"/>
            <w:col w:w="5250"/>
          </w:cols>
        </w:sectPr>
      </w:pPr>
    </w:p>
    <w:p>
      <w:pPr>
        <w:pStyle w:val="ListParagraph"/>
        <w:numPr>
          <w:ilvl w:val="3"/>
          <w:numId w:val="2"/>
        </w:numPr>
        <w:tabs>
          <w:tab w:pos="742" w:val="left" w:leader="none"/>
        </w:tabs>
        <w:spacing w:line="273" w:lineRule="auto" w:before="7" w:after="0"/>
        <w:ind w:left="111" w:right="38" w:firstLine="0"/>
        <w:jc w:val="both"/>
        <w:rPr>
          <w:sz w:val="16"/>
        </w:rPr>
      </w:pPr>
      <w:bookmarkStart w:name="3.1.1.7 Bulk density and soil moisture" w:id="20"/>
      <w:bookmarkEnd w:id="20"/>
      <w:r>
        <w:rPr/>
      </w:r>
      <w:r>
        <w:rPr>
          <w:i/>
          <w:w w:val="110"/>
          <w:sz w:val="16"/>
        </w:rPr>
        <w:t>Bulk</w:t>
      </w:r>
      <w:r>
        <w:rPr>
          <w:i/>
          <w:w w:val="110"/>
          <w:sz w:val="16"/>
        </w:rPr>
        <w:t> density</w:t>
      </w:r>
      <w:r>
        <w:rPr>
          <w:i/>
          <w:w w:val="110"/>
          <w:sz w:val="16"/>
        </w:rPr>
        <w:t> and</w:t>
      </w:r>
      <w:r>
        <w:rPr>
          <w:i/>
          <w:w w:val="110"/>
          <w:sz w:val="16"/>
        </w:rPr>
        <w:t> soil</w:t>
      </w:r>
      <w:r>
        <w:rPr>
          <w:i/>
          <w:w w:val="110"/>
          <w:sz w:val="16"/>
        </w:rPr>
        <w:t> moisture.</w:t>
      </w:r>
      <w:r>
        <w:rPr>
          <w:i/>
          <w:w w:val="110"/>
          <w:sz w:val="16"/>
        </w:rPr>
        <w:t> </w:t>
      </w:r>
      <w:r>
        <w:rPr>
          <w:w w:val="110"/>
          <w:sz w:val="16"/>
        </w:rPr>
        <w:t>The</w:t>
      </w:r>
      <w:r>
        <w:rPr>
          <w:w w:val="110"/>
          <w:sz w:val="16"/>
        </w:rPr>
        <w:t> availability</w:t>
      </w:r>
      <w:r>
        <w:rPr>
          <w:spacing w:val="-1"/>
          <w:w w:val="110"/>
          <w:sz w:val="16"/>
        </w:rPr>
        <w:t> </w:t>
      </w:r>
      <w:r>
        <w:rPr>
          <w:w w:val="110"/>
          <w:sz w:val="16"/>
        </w:rPr>
        <w:t>of</w:t>
      </w:r>
      <w:r>
        <w:rPr>
          <w:w w:val="110"/>
          <w:sz w:val="16"/>
        </w:rPr>
        <w:t> water,</w:t>
      </w:r>
      <w:r>
        <w:rPr>
          <w:spacing w:val="-1"/>
          <w:w w:val="110"/>
          <w:sz w:val="16"/>
        </w:rPr>
        <w:t> </w:t>
      </w:r>
      <w:r>
        <w:rPr>
          <w:w w:val="110"/>
          <w:sz w:val="16"/>
        </w:rPr>
        <w:t>root growth, and the flow of air and water through the soil are all impacted by</w:t>
      </w:r>
      <w:r>
        <w:rPr>
          <w:spacing w:val="38"/>
          <w:w w:val="110"/>
          <w:sz w:val="16"/>
        </w:rPr>
        <w:t> </w:t>
      </w:r>
      <w:r>
        <w:rPr>
          <w:w w:val="110"/>
          <w:sz w:val="16"/>
        </w:rPr>
        <w:t>high</w:t>
      </w:r>
      <w:r>
        <w:rPr>
          <w:spacing w:val="37"/>
          <w:w w:val="110"/>
          <w:sz w:val="16"/>
        </w:rPr>
        <w:t> </w:t>
      </w:r>
      <w:r>
        <w:rPr>
          <w:w w:val="110"/>
          <w:sz w:val="16"/>
        </w:rPr>
        <w:t>bulk</w:t>
      </w:r>
      <w:r>
        <w:rPr>
          <w:spacing w:val="38"/>
          <w:w w:val="110"/>
          <w:sz w:val="16"/>
        </w:rPr>
        <w:t> </w:t>
      </w:r>
      <w:r>
        <w:rPr>
          <w:w w:val="110"/>
          <w:sz w:val="16"/>
        </w:rPr>
        <w:t>density.</w:t>
      </w:r>
      <w:r>
        <w:rPr>
          <w:spacing w:val="36"/>
          <w:w w:val="110"/>
          <w:sz w:val="16"/>
        </w:rPr>
        <w:t> </w:t>
      </w:r>
      <w:r>
        <w:rPr>
          <w:w w:val="110"/>
          <w:sz w:val="16"/>
        </w:rPr>
        <w:t>Soil</w:t>
      </w:r>
      <w:r>
        <w:rPr>
          <w:spacing w:val="38"/>
          <w:w w:val="110"/>
          <w:sz w:val="16"/>
        </w:rPr>
        <w:t> </w:t>
      </w:r>
      <w:r>
        <w:rPr>
          <w:w w:val="110"/>
          <w:sz w:val="16"/>
        </w:rPr>
        <w:t>bulk</w:t>
      </w:r>
      <w:r>
        <w:rPr>
          <w:spacing w:val="38"/>
          <w:w w:val="110"/>
          <w:sz w:val="16"/>
        </w:rPr>
        <w:t> </w:t>
      </w:r>
      <w:r>
        <w:rPr>
          <w:w w:val="110"/>
          <w:sz w:val="16"/>
        </w:rPr>
        <w:t>density</w:t>
      </w:r>
      <w:r>
        <w:rPr>
          <w:spacing w:val="37"/>
          <w:w w:val="110"/>
          <w:sz w:val="16"/>
        </w:rPr>
        <w:t> </w:t>
      </w:r>
      <w:r>
        <w:rPr>
          <w:w w:val="110"/>
          <w:sz w:val="16"/>
        </w:rPr>
        <w:t>is</w:t>
      </w:r>
      <w:r>
        <w:rPr>
          <w:spacing w:val="37"/>
          <w:w w:val="110"/>
          <w:sz w:val="16"/>
        </w:rPr>
        <w:t> </w:t>
      </w:r>
      <w:r>
        <w:rPr>
          <w:w w:val="110"/>
          <w:sz w:val="16"/>
        </w:rPr>
        <w:t>a</w:t>
      </w:r>
      <w:r>
        <w:rPr>
          <w:spacing w:val="37"/>
          <w:w w:val="110"/>
          <w:sz w:val="16"/>
        </w:rPr>
        <w:t> </w:t>
      </w:r>
      <w:r>
        <w:rPr>
          <w:w w:val="110"/>
          <w:sz w:val="16"/>
        </w:rPr>
        <w:t>basic</w:t>
      </w:r>
      <w:r>
        <w:rPr>
          <w:spacing w:val="39"/>
          <w:w w:val="110"/>
          <w:sz w:val="16"/>
        </w:rPr>
        <w:t> </w:t>
      </w:r>
      <w:r>
        <w:rPr>
          <w:w w:val="110"/>
          <w:sz w:val="16"/>
        </w:rPr>
        <w:t>though</w:t>
      </w:r>
      <w:r>
        <w:rPr>
          <w:spacing w:val="37"/>
          <w:w w:val="110"/>
          <w:sz w:val="16"/>
        </w:rPr>
        <w:t> </w:t>
      </w:r>
      <w:r>
        <w:rPr>
          <w:spacing w:val="-2"/>
          <w:w w:val="110"/>
          <w:sz w:val="16"/>
        </w:rPr>
        <w:t>essential</w:t>
      </w:r>
    </w:p>
    <w:p>
      <w:pPr>
        <w:spacing w:line="629" w:lineRule="exact" w:before="0"/>
        <w:ind w:left="111" w:right="0" w:firstLine="0"/>
        <w:jc w:val="left"/>
        <w:rPr>
          <w:rFonts w:ascii="Latin Modern Math"/>
          <w:sz w:val="16"/>
        </w:rPr>
      </w:pPr>
      <w:r>
        <w:rPr/>
        <w:br w:type="column"/>
      </w:r>
      <w:bookmarkStart w:name="_bookmark5" w:id="21"/>
      <w:bookmarkEnd w:id="21"/>
      <w:r>
        <w:rPr/>
      </w:r>
      <w:r>
        <w:rPr>
          <w:rFonts w:ascii="STIX"/>
          <w:i/>
          <w:spacing w:val="-2"/>
          <w:sz w:val="16"/>
        </w:rPr>
        <w:t>cv</w:t>
      </w:r>
      <w:r>
        <w:rPr>
          <w:rFonts w:ascii="STIX"/>
          <w:i/>
          <w:spacing w:val="-12"/>
          <w:sz w:val="16"/>
        </w:rPr>
        <w:t> </w:t>
      </w:r>
      <w:r>
        <w:rPr>
          <w:rFonts w:ascii="Latin Modern Math"/>
          <w:spacing w:val="-10"/>
          <w:sz w:val="16"/>
        </w:rPr>
        <w:t>=</w:t>
      </w:r>
    </w:p>
    <w:p>
      <w:pPr>
        <w:tabs>
          <w:tab w:pos="4494" w:val="left" w:leader="none"/>
        </w:tabs>
        <w:spacing w:line="240" w:lineRule="auto" w:before="0"/>
        <w:ind w:left="0" w:right="0" w:firstLine="0"/>
        <w:jc w:val="left"/>
        <w:rPr>
          <w:sz w:val="16"/>
        </w:rPr>
      </w:pPr>
      <w:r>
        <w:rPr/>
        <w:br w:type="column"/>
      </w:r>
      <w:r>
        <w:rPr>
          <w:rFonts w:ascii="DejaVu Serif"/>
          <w:spacing w:val="-2"/>
          <w:w w:val="115"/>
          <w:position w:val="12"/>
          <w:sz w:val="16"/>
        </w:rPr>
        <w:t>[</w:t>
      </w:r>
      <w:r>
        <w:rPr>
          <w:rFonts w:ascii="STIX"/>
          <w:i/>
          <w:spacing w:val="-2"/>
          <w:w w:val="115"/>
          <w:sz w:val="16"/>
          <w:u w:val="single"/>
        </w:rPr>
        <w:t>wsv</w:t>
      </w:r>
      <w:r>
        <w:rPr>
          <w:rFonts w:ascii="STIX"/>
          <w:spacing w:val="-2"/>
          <w:w w:val="115"/>
          <w:sz w:val="16"/>
          <w:u w:val="single"/>
          <w:vertAlign w:val="subscript"/>
        </w:rPr>
        <w:t>1</w:t>
      </w:r>
      <w:r>
        <w:rPr>
          <w:rFonts w:ascii="DejaVu Serif"/>
          <w:spacing w:val="-2"/>
          <w:w w:val="115"/>
          <w:position w:val="12"/>
          <w:sz w:val="16"/>
          <w:u w:val="none"/>
          <w:vertAlign w:val="baseline"/>
        </w:rPr>
        <w:t>]</w:t>
      </w:r>
      <w:r>
        <w:rPr>
          <w:rFonts w:ascii="DejaVu Serif"/>
          <w:position w:val="12"/>
          <w:sz w:val="16"/>
          <w:u w:val="none"/>
          <w:vertAlign w:val="baseline"/>
        </w:rPr>
        <w:tab/>
      </w:r>
      <w:r>
        <w:rPr>
          <w:spacing w:val="-5"/>
          <w:w w:val="115"/>
          <w:position w:val="-10"/>
          <w:sz w:val="16"/>
          <w:u w:val="none"/>
          <w:vertAlign w:val="baseline"/>
        </w:rPr>
        <w:t>(4)</w:t>
      </w:r>
    </w:p>
    <w:p>
      <w:pPr>
        <w:spacing w:after="0" w:line="240" w:lineRule="auto"/>
        <w:jc w:val="left"/>
        <w:rPr>
          <w:sz w:val="16"/>
        </w:rPr>
        <w:sectPr>
          <w:type w:val="continuous"/>
          <w:pgSz w:w="11910" w:h="15880"/>
          <w:pgMar w:header="655" w:footer="544" w:top="620" w:bottom="280" w:left="640" w:right="640"/>
          <w:cols w:num="3" w:equalWidth="0">
            <w:col w:w="5174" w:space="206"/>
            <w:col w:w="403" w:space="27"/>
            <w:col w:w="4820"/>
          </w:cols>
        </w:sectPr>
      </w:pPr>
    </w:p>
    <w:p>
      <w:pPr>
        <w:pStyle w:val="BodyText"/>
        <w:spacing w:line="273" w:lineRule="auto" w:before="33"/>
        <w:ind w:left="111" w:right="38"/>
        <w:jc w:val="both"/>
      </w:pPr>
      <w:r>
        <w:rPr/>
        <mc:AlternateContent>
          <mc:Choice Requires="wps">
            <w:drawing>
              <wp:anchor distT="0" distB="0" distL="0" distR="0" allowOverlap="1" layoutInCell="1" locked="0" behindDoc="1" simplePos="0" relativeHeight="485585408">
                <wp:simplePos x="0" y="0"/>
                <wp:positionH relativeFrom="page">
                  <wp:posOffset>4168800</wp:posOffset>
                </wp:positionH>
                <wp:positionV relativeFrom="paragraph">
                  <wp:posOffset>-206470</wp:posOffset>
                </wp:positionV>
                <wp:extent cx="145415" cy="134620"/>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145415" cy="134620"/>
                        </a:xfrm>
                        <a:prstGeom prst="rect">
                          <a:avLst/>
                        </a:prstGeom>
                      </wps:spPr>
                      <wps:txbx>
                        <w:txbxContent>
                          <w:p>
                            <w:pPr>
                              <w:spacing w:line="212" w:lineRule="exact" w:before="0"/>
                              <w:ind w:left="0" w:right="0" w:firstLine="0"/>
                              <w:jc w:val="left"/>
                              <w:rPr>
                                <w:rFonts w:ascii="STIX"/>
                                <w:sz w:val="16"/>
                              </w:rPr>
                            </w:pPr>
                            <w:r>
                              <w:rPr>
                                <w:rFonts w:ascii="STIX"/>
                                <w:i/>
                                <w:spacing w:val="-5"/>
                                <w:sz w:val="16"/>
                              </w:rPr>
                              <w:t>vw</w:t>
                            </w:r>
                            <w:r>
                              <w:rPr>
                                <w:rFonts w:ascii="STIX"/>
                                <w:spacing w:val="-5"/>
                                <w:sz w:val="16"/>
                                <w:vertAlign w:val="subscript"/>
                              </w:rPr>
                              <w:t>1</w:t>
                            </w:r>
                          </w:p>
                        </w:txbxContent>
                      </wps:txbx>
                      <wps:bodyPr wrap="square" lIns="0" tIns="0" rIns="0" bIns="0" rtlCol="0">
                        <a:noAutofit/>
                      </wps:bodyPr>
                    </wps:wsp>
                  </a:graphicData>
                </a:graphic>
              </wp:anchor>
            </w:drawing>
          </mc:Choice>
          <mc:Fallback>
            <w:pict>
              <v:shape style="position:absolute;margin-left:328.252014pt;margin-top:-16.257505pt;width:11.45pt;height:10.6pt;mso-position-horizontal-relative:page;mso-position-vertical-relative:paragraph;z-index:-17731072" type="#_x0000_t202" id="docshape28" filled="false" stroked="false">
                <v:textbox inset="0,0,0,0">
                  <w:txbxContent>
                    <w:p>
                      <w:pPr>
                        <w:spacing w:line="212" w:lineRule="exact" w:before="0"/>
                        <w:ind w:left="0" w:right="0" w:firstLine="0"/>
                        <w:jc w:val="left"/>
                        <w:rPr>
                          <w:rFonts w:ascii="STIX"/>
                          <w:sz w:val="16"/>
                        </w:rPr>
                      </w:pPr>
                      <w:r>
                        <w:rPr>
                          <w:rFonts w:ascii="STIX"/>
                          <w:i/>
                          <w:spacing w:val="-5"/>
                          <w:sz w:val="16"/>
                        </w:rPr>
                        <w:t>vw</w:t>
                      </w:r>
                      <w:r>
                        <w:rPr>
                          <w:rFonts w:ascii="STIX"/>
                          <w:spacing w:val="-5"/>
                          <w:sz w:val="16"/>
                          <w:vertAlign w:val="subscript"/>
                        </w:rPr>
                        <w:t>1</w:t>
                      </w:r>
                    </w:p>
                  </w:txbxContent>
                </v:textbox>
                <w10:wrap type="none"/>
              </v:shape>
            </w:pict>
          </mc:Fallback>
        </mc:AlternateContent>
      </w:r>
      <w:r>
        <w:rPr>
          <w:w w:val="110"/>
        </w:rPr>
        <w:t>physical soil parameter related to soil porosity, soil moisture, and </w:t>
      </w:r>
      <w:r>
        <w:rPr>
          <w:w w:val="110"/>
        </w:rPr>
        <w:t>hy- draulic conductivity, which is essential for soil quality evaluation and land use management (</w:t>
      </w:r>
      <w:hyperlink w:history="true" w:anchor="_bookmark60">
        <w:r>
          <w:rPr>
            <w:color w:val="2196D1"/>
            <w:w w:val="110"/>
          </w:rPr>
          <w:t>Li et al., 2019</w:t>
        </w:r>
      </w:hyperlink>
      <w:r>
        <w:rPr>
          <w:w w:val="110"/>
        </w:rPr>
        <w:t>). Crop health is dependent on a sufficient</w:t>
      </w:r>
      <w:r>
        <w:rPr>
          <w:spacing w:val="36"/>
          <w:w w:val="110"/>
        </w:rPr>
        <w:t> </w:t>
      </w:r>
      <w:r>
        <w:rPr>
          <w:w w:val="110"/>
        </w:rPr>
        <w:t>supply</w:t>
      </w:r>
      <w:r>
        <w:rPr>
          <w:spacing w:val="37"/>
          <w:w w:val="110"/>
        </w:rPr>
        <w:t> </w:t>
      </w:r>
      <w:r>
        <w:rPr>
          <w:w w:val="110"/>
        </w:rPr>
        <w:t>of</w:t>
      </w:r>
      <w:r>
        <w:rPr>
          <w:spacing w:val="36"/>
          <w:w w:val="110"/>
        </w:rPr>
        <w:t> </w:t>
      </w:r>
      <w:r>
        <w:rPr>
          <w:w w:val="110"/>
        </w:rPr>
        <w:t>rainfall</w:t>
      </w:r>
      <w:r>
        <w:rPr>
          <w:spacing w:val="37"/>
          <w:w w:val="110"/>
        </w:rPr>
        <w:t> </w:t>
      </w:r>
      <w:r>
        <w:rPr>
          <w:w w:val="110"/>
        </w:rPr>
        <w:t>and</w:t>
      </w:r>
      <w:r>
        <w:rPr>
          <w:spacing w:val="37"/>
          <w:w w:val="110"/>
        </w:rPr>
        <w:t> </w:t>
      </w:r>
      <w:r>
        <w:rPr>
          <w:w w:val="110"/>
        </w:rPr>
        <w:t>soil</w:t>
      </w:r>
      <w:r>
        <w:rPr>
          <w:spacing w:val="37"/>
          <w:w w:val="110"/>
        </w:rPr>
        <w:t> </w:t>
      </w:r>
      <w:r>
        <w:rPr>
          <w:w w:val="110"/>
        </w:rPr>
        <w:t>nutrients,</w:t>
      </w:r>
      <w:r>
        <w:rPr>
          <w:spacing w:val="36"/>
          <w:w w:val="110"/>
        </w:rPr>
        <w:t> </w:t>
      </w:r>
      <w:r>
        <w:rPr>
          <w:w w:val="110"/>
        </w:rPr>
        <w:t>among</w:t>
      </w:r>
      <w:r>
        <w:rPr>
          <w:spacing w:val="36"/>
          <w:w w:val="110"/>
        </w:rPr>
        <w:t> </w:t>
      </w:r>
      <w:r>
        <w:rPr>
          <w:w w:val="110"/>
        </w:rPr>
        <w:t>other</w:t>
      </w:r>
      <w:r>
        <w:rPr>
          <w:spacing w:val="36"/>
          <w:w w:val="110"/>
        </w:rPr>
        <w:t> </w:t>
      </w:r>
      <w:r>
        <w:rPr>
          <w:spacing w:val="-2"/>
          <w:w w:val="110"/>
        </w:rPr>
        <w:t>things.</w:t>
      </w:r>
    </w:p>
    <w:p>
      <w:pPr>
        <w:pStyle w:val="BodyText"/>
        <w:spacing w:line="162" w:lineRule="exact"/>
        <w:ind w:left="111"/>
        <w:jc w:val="both"/>
      </w:pPr>
      <w:r>
        <w:rPr>
          <w:w w:val="110"/>
        </w:rPr>
        <w:t>Plants</w:t>
      </w:r>
      <w:r>
        <w:rPr>
          <w:rFonts w:ascii="STIX" w:hAnsi="STIX"/>
          <w:w w:val="110"/>
        </w:rPr>
        <w:t>’</w:t>
      </w:r>
      <w:r>
        <w:rPr>
          <w:rFonts w:ascii="STIX" w:hAnsi="STIX"/>
          <w:spacing w:val="8"/>
          <w:w w:val="110"/>
        </w:rPr>
        <w:t> </w:t>
      </w:r>
      <w:r>
        <w:rPr>
          <w:w w:val="110"/>
        </w:rPr>
        <w:t>natural</w:t>
      </w:r>
      <w:r>
        <w:rPr>
          <w:spacing w:val="8"/>
          <w:w w:val="110"/>
        </w:rPr>
        <w:t> </w:t>
      </w:r>
      <w:r>
        <w:rPr>
          <w:w w:val="110"/>
        </w:rPr>
        <w:t>functions</w:t>
      </w:r>
      <w:r>
        <w:rPr>
          <w:spacing w:val="9"/>
          <w:w w:val="110"/>
        </w:rPr>
        <w:t> </w:t>
      </w:r>
      <w:r>
        <w:rPr>
          <w:w w:val="110"/>
        </w:rPr>
        <w:t>and</w:t>
      </w:r>
      <w:r>
        <w:rPr>
          <w:spacing w:val="7"/>
          <w:w w:val="110"/>
        </w:rPr>
        <w:t> </w:t>
      </w:r>
      <w:r>
        <w:rPr>
          <w:w w:val="110"/>
        </w:rPr>
        <w:t>growth</w:t>
      </w:r>
      <w:r>
        <w:rPr>
          <w:spacing w:val="10"/>
          <w:w w:val="110"/>
        </w:rPr>
        <w:t> </w:t>
      </w:r>
      <w:r>
        <w:rPr>
          <w:w w:val="110"/>
        </w:rPr>
        <w:t>are</w:t>
      </w:r>
      <w:r>
        <w:rPr>
          <w:spacing w:val="8"/>
          <w:w w:val="110"/>
        </w:rPr>
        <w:t> </w:t>
      </w:r>
      <w:r>
        <w:rPr>
          <w:w w:val="110"/>
        </w:rPr>
        <w:t>interrupted</w:t>
      </w:r>
      <w:r>
        <w:rPr>
          <w:spacing w:val="8"/>
          <w:w w:val="110"/>
        </w:rPr>
        <w:t> </w:t>
      </w:r>
      <w:r>
        <w:rPr>
          <w:w w:val="110"/>
        </w:rPr>
        <w:t>as</w:t>
      </w:r>
      <w:r>
        <w:rPr>
          <w:spacing w:val="9"/>
          <w:w w:val="110"/>
        </w:rPr>
        <w:t> </w:t>
      </w:r>
      <w:r>
        <w:rPr>
          <w:w w:val="110"/>
        </w:rPr>
        <w:t>moisture</w:t>
      </w:r>
      <w:r>
        <w:rPr>
          <w:spacing w:val="8"/>
          <w:w w:val="110"/>
        </w:rPr>
        <w:t> </w:t>
      </w:r>
      <w:r>
        <w:rPr>
          <w:spacing w:val="-2"/>
          <w:w w:val="110"/>
        </w:rPr>
        <w:t>avail-</w:t>
      </w:r>
    </w:p>
    <w:p>
      <w:pPr>
        <w:pStyle w:val="BodyText"/>
        <w:spacing w:line="261" w:lineRule="auto"/>
        <w:ind w:left="111" w:right="109" w:firstLine="239"/>
        <w:jc w:val="both"/>
      </w:pPr>
      <w:r>
        <w:rPr/>
        <w:br w:type="column"/>
      </w:r>
      <w:r>
        <w:rPr>
          <w:w w:val="110"/>
        </w:rPr>
        <w:t>The</w:t>
      </w:r>
      <w:r>
        <w:rPr>
          <w:w w:val="110"/>
        </w:rPr>
        <w:t> consistency</w:t>
      </w:r>
      <w:r>
        <w:rPr>
          <w:w w:val="110"/>
        </w:rPr>
        <w:t> index</w:t>
      </w:r>
      <w:r>
        <w:rPr>
          <w:w w:val="110"/>
        </w:rPr>
        <w:t> effectiveness</w:t>
      </w:r>
      <w:r>
        <w:rPr>
          <w:w w:val="110"/>
        </w:rPr>
        <w:t> is</w:t>
      </w:r>
      <w:r>
        <w:rPr>
          <w:w w:val="110"/>
        </w:rPr>
        <w:t> based</w:t>
      </w:r>
      <w:r>
        <w:rPr>
          <w:w w:val="110"/>
        </w:rPr>
        <w:t> on</w:t>
      </w:r>
      <w:r>
        <w:rPr>
          <w:w w:val="110"/>
        </w:rPr>
        <w:t> the</w:t>
      </w:r>
      <w:r>
        <w:rPr>
          <w:w w:val="110"/>
        </w:rPr>
        <w:t> lambda</w:t>
      </w:r>
      <w:r>
        <w:rPr>
          <w:w w:val="110"/>
        </w:rPr>
        <w:t> </w:t>
      </w:r>
      <w:r>
        <w:rPr>
          <w:w w:val="110"/>
        </w:rPr>
        <w:t>(</w:t>
      </w:r>
      <w:r>
        <w:rPr>
          <w:rFonts w:ascii="STIX" w:hAnsi="STIX"/>
          <w:i/>
          <w:w w:val="110"/>
        </w:rPr>
        <w:t>γ</w:t>
      </w:r>
      <w:r>
        <w:rPr>
          <w:i/>
          <w:w w:val="110"/>
          <w:vertAlign w:val="subscript"/>
        </w:rPr>
        <w:t>max</w:t>
      </w:r>
      <w:r>
        <w:rPr>
          <w:w w:val="110"/>
          <w:vertAlign w:val="baseline"/>
        </w:rPr>
        <w:t>) value (Eq. </w:t>
      </w:r>
      <w:hyperlink w:history="true" w:anchor="_bookmark6">
        <w:r>
          <w:rPr>
            <w:color w:val="2196D1"/>
            <w:w w:val="110"/>
            <w:vertAlign w:val="baseline"/>
          </w:rPr>
          <w:t>(5)</w:t>
        </w:r>
      </w:hyperlink>
      <w:r>
        <w:rPr>
          <w:w w:val="110"/>
          <w:vertAlign w:val="baseline"/>
        </w:rPr>
        <w:t>). The</w:t>
      </w:r>
      <w:r>
        <w:rPr>
          <w:w w:val="110"/>
          <w:vertAlign w:val="baseline"/>
        </w:rPr>
        <w:t> higher lambda value</w:t>
      </w:r>
      <w:r>
        <w:rPr>
          <w:w w:val="110"/>
          <w:vertAlign w:val="baseline"/>
        </w:rPr>
        <w:t> shows high inconsistency (</w:t>
      </w:r>
      <w:hyperlink w:history="true" w:anchor="_bookmark86">
        <w:r>
          <w:rPr>
            <w:color w:val="2196D1"/>
            <w:w w:val="110"/>
            <w:vertAlign w:val="baseline"/>
          </w:rPr>
          <w:t>Saaty, 1977</w:t>
        </w:r>
      </w:hyperlink>
      <w:r>
        <w:rPr>
          <w:w w:val="110"/>
          <w:vertAlign w:val="baseline"/>
        </w:rPr>
        <w:t>).</w:t>
      </w:r>
    </w:p>
    <w:p>
      <w:pPr>
        <w:spacing w:line="72" w:lineRule="auto" w:before="109"/>
        <w:ind w:left="540" w:right="0" w:firstLine="0"/>
        <w:jc w:val="left"/>
        <w:rPr>
          <w:rFonts w:ascii="STIX" w:hAnsi="STIX"/>
          <w:i/>
          <w:sz w:val="16"/>
        </w:rPr>
      </w:pPr>
      <w:r>
        <w:rPr/>
        <mc:AlternateContent>
          <mc:Choice Requires="wps">
            <w:drawing>
              <wp:anchor distT="0" distB="0" distL="0" distR="0" allowOverlap="1" layoutInCell="1" locked="0" behindDoc="1" simplePos="0" relativeHeight="485581824">
                <wp:simplePos x="0" y="0"/>
                <wp:positionH relativeFrom="page">
                  <wp:posOffset>4165917</wp:posOffset>
                </wp:positionH>
                <wp:positionV relativeFrom="paragraph">
                  <wp:posOffset>331234</wp:posOffset>
                </wp:positionV>
                <wp:extent cx="277495" cy="3810"/>
                <wp:effectExtent l="0" t="0" r="0" b="0"/>
                <wp:wrapNone/>
                <wp:docPr id="32" name="Graphic 32"/>
                <wp:cNvGraphicFramePr>
                  <a:graphicFrameLocks/>
                </wp:cNvGraphicFramePr>
                <a:graphic>
                  <a:graphicData uri="http://schemas.microsoft.com/office/word/2010/wordprocessingShape">
                    <wps:wsp>
                      <wps:cNvPr id="32" name="Graphic 32"/>
                      <wps:cNvSpPr/>
                      <wps:spPr>
                        <a:xfrm>
                          <a:off x="0" y="0"/>
                          <a:ext cx="277495" cy="3810"/>
                        </a:xfrm>
                        <a:custGeom>
                          <a:avLst/>
                          <a:gdLst/>
                          <a:ahLst/>
                          <a:cxnLst/>
                          <a:rect l="l" t="t" r="r" b="b"/>
                          <a:pathLst>
                            <a:path w="277495" h="3810">
                              <a:moveTo>
                                <a:pt x="277202" y="0"/>
                              </a:moveTo>
                              <a:lnTo>
                                <a:pt x="0" y="0"/>
                              </a:lnTo>
                              <a:lnTo>
                                <a:pt x="0" y="3606"/>
                              </a:lnTo>
                              <a:lnTo>
                                <a:pt x="277202" y="3606"/>
                              </a:lnTo>
                              <a:lnTo>
                                <a:pt x="27720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8.024994pt;margin-top:26.08145pt;width:21.827pt;height:.284pt;mso-position-horizontal-relative:page;mso-position-vertical-relative:paragraph;z-index:-17734656" id="docshape2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585920">
                <wp:simplePos x="0" y="0"/>
                <wp:positionH relativeFrom="page">
                  <wp:posOffset>4202633</wp:posOffset>
                </wp:positionH>
                <wp:positionV relativeFrom="paragraph">
                  <wp:posOffset>59458</wp:posOffset>
                </wp:positionV>
                <wp:extent cx="33020" cy="87630"/>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33020" cy="87630"/>
                        </a:xfrm>
                        <a:prstGeom prst="rect">
                          <a:avLst/>
                        </a:prstGeom>
                      </wps:spPr>
                      <wps:txbx>
                        <w:txbxContent>
                          <w:p>
                            <w:pPr>
                              <w:spacing w:before="3"/>
                              <w:ind w:left="0" w:right="0" w:firstLine="0"/>
                              <w:jc w:val="left"/>
                              <w:rPr>
                                <w:rFonts w:ascii="STIX"/>
                                <w:i/>
                                <w:sz w:val="10"/>
                              </w:rPr>
                            </w:pPr>
                            <w:r>
                              <w:rPr>
                                <w:rFonts w:ascii="STIX"/>
                                <w:i/>
                                <w:spacing w:val="-10"/>
                                <w:sz w:val="10"/>
                              </w:rPr>
                              <w:t>n</w:t>
                            </w:r>
                          </w:p>
                        </w:txbxContent>
                      </wps:txbx>
                      <wps:bodyPr wrap="square" lIns="0" tIns="0" rIns="0" bIns="0" rtlCol="0">
                        <a:noAutofit/>
                      </wps:bodyPr>
                    </wps:wsp>
                  </a:graphicData>
                </a:graphic>
              </wp:anchor>
            </w:drawing>
          </mc:Choice>
          <mc:Fallback>
            <w:pict>
              <v:shape style="position:absolute;margin-left:330.915985pt;margin-top:4.681798pt;width:2.6pt;height:6.9pt;mso-position-horizontal-relative:page;mso-position-vertical-relative:paragraph;z-index:-17730560" type="#_x0000_t202" id="docshape30" filled="false" stroked="false">
                <v:textbox inset="0,0,0,0">
                  <w:txbxContent>
                    <w:p>
                      <w:pPr>
                        <w:spacing w:before="3"/>
                        <w:ind w:left="0" w:right="0" w:firstLine="0"/>
                        <w:jc w:val="left"/>
                        <w:rPr>
                          <w:rFonts w:ascii="STIX"/>
                          <w:i/>
                          <w:sz w:val="10"/>
                        </w:rPr>
                      </w:pPr>
                      <w:r>
                        <w:rPr>
                          <w:rFonts w:ascii="STIX"/>
                          <w:i/>
                          <w:spacing w:val="-10"/>
                          <w:sz w:val="10"/>
                        </w:rPr>
                        <w:t>n</w:t>
                      </w:r>
                    </w:p>
                  </w:txbxContent>
                </v:textbox>
                <w10:wrap type="none"/>
              </v:shape>
            </w:pict>
          </mc:Fallback>
        </mc:AlternateContent>
      </w:r>
      <w:r>
        <w:rPr/>
        <mc:AlternateContent>
          <mc:Choice Requires="wps">
            <w:drawing>
              <wp:anchor distT="0" distB="0" distL="0" distR="0" allowOverlap="1" layoutInCell="1" locked="0" behindDoc="0" simplePos="0" relativeHeight="15741440">
                <wp:simplePos x="0" y="0"/>
                <wp:positionH relativeFrom="page">
                  <wp:posOffset>4278960</wp:posOffset>
                </wp:positionH>
                <wp:positionV relativeFrom="paragraph">
                  <wp:posOffset>324167</wp:posOffset>
                </wp:positionV>
                <wp:extent cx="50800" cy="134620"/>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50800" cy="134620"/>
                        </a:xfrm>
                        <a:prstGeom prst="rect">
                          <a:avLst/>
                        </a:prstGeom>
                      </wps:spPr>
                      <wps:txbx>
                        <w:txbxContent>
                          <w:p>
                            <w:pPr>
                              <w:spacing w:line="212" w:lineRule="exact" w:before="0"/>
                              <w:ind w:left="0" w:right="0" w:firstLine="0"/>
                              <w:jc w:val="left"/>
                              <w:rPr>
                                <w:rFonts w:ascii="STIX"/>
                                <w:i/>
                                <w:sz w:val="16"/>
                              </w:rPr>
                            </w:pPr>
                            <w:r>
                              <w:rPr>
                                <w:rFonts w:ascii="STIX"/>
                                <w:i/>
                                <w:spacing w:val="-10"/>
                                <w:sz w:val="16"/>
                              </w:rPr>
                              <w:t>n</w:t>
                            </w:r>
                          </w:p>
                        </w:txbxContent>
                      </wps:txbx>
                      <wps:bodyPr wrap="square" lIns="0" tIns="0" rIns="0" bIns="0" rtlCol="0">
                        <a:noAutofit/>
                      </wps:bodyPr>
                    </wps:wsp>
                  </a:graphicData>
                </a:graphic>
              </wp:anchor>
            </w:drawing>
          </mc:Choice>
          <mc:Fallback>
            <w:pict>
              <v:shape style="position:absolute;margin-left:336.925995pt;margin-top:25.525038pt;width:4pt;height:10.6pt;mso-position-horizontal-relative:page;mso-position-vertical-relative:paragraph;z-index:15741440" type="#_x0000_t202" id="docshape31" filled="false" stroked="false">
                <v:textbox inset="0,0,0,0">
                  <w:txbxContent>
                    <w:p>
                      <w:pPr>
                        <w:spacing w:line="212" w:lineRule="exact" w:before="0"/>
                        <w:ind w:left="0" w:right="0" w:firstLine="0"/>
                        <w:jc w:val="left"/>
                        <w:rPr>
                          <w:rFonts w:ascii="STIX"/>
                          <w:i/>
                          <w:sz w:val="16"/>
                        </w:rPr>
                      </w:pPr>
                      <w:r>
                        <w:rPr>
                          <w:rFonts w:ascii="STIX"/>
                          <w:i/>
                          <w:spacing w:val="-10"/>
                          <w:sz w:val="16"/>
                        </w:rPr>
                        <w:t>n</w:t>
                      </w:r>
                    </w:p>
                  </w:txbxContent>
                </v:textbox>
                <w10:wrap type="none"/>
              </v:shape>
            </w:pict>
          </mc:Fallback>
        </mc:AlternateContent>
      </w:r>
      <w:bookmarkStart w:name="_bookmark6" w:id="22"/>
      <w:bookmarkEnd w:id="22"/>
      <w:r>
        <w:rPr/>
      </w:r>
      <w:r>
        <w:rPr>
          <w:rFonts w:ascii="STIX" w:hAnsi="STIX"/>
          <w:i/>
          <w:spacing w:val="-2"/>
          <w:w w:val="120"/>
          <w:position w:val="-13"/>
          <w:sz w:val="10"/>
        </w:rPr>
        <w:t>i</w:t>
      </w:r>
      <w:r>
        <w:rPr>
          <w:rFonts w:ascii="DejaVu Serif" w:hAnsi="DejaVu Serif"/>
          <w:spacing w:val="-2"/>
          <w:w w:val="120"/>
          <w:position w:val="12"/>
          <w:sz w:val="16"/>
        </w:rPr>
        <w:t>∑</w:t>
      </w:r>
      <w:r>
        <w:rPr>
          <w:rFonts w:ascii="DejaVu Serif" w:hAnsi="DejaVu Serif"/>
          <w:spacing w:val="-37"/>
          <w:w w:val="120"/>
          <w:position w:val="12"/>
          <w:sz w:val="16"/>
        </w:rPr>
        <w:t> </w:t>
      </w:r>
      <w:r>
        <w:rPr>
          <w:rFonts w:ascii="STIX" w:hAnsi="STIX"/>
          <w:i/>
          <w:spacing w:val="-5"/>
          <w:w w:val="120"/>
          <w:sz w:val="16"/>
        </w:rPr>
        <w:t>CV</w:t>
      </w:r>
      <w:r>
        <w:rPr>
          <w:rFonts w:ascii="STIX" w:hAnsi="STIX"/>
          <w:i/>
          <w:spacing w:val="-5"/>
          <w:w w:val="120"/>
          <w:sz w:val="16"/>
          <w:vertAlign w:val="subscript"/>
        </w:rPr>
        <w:t>i</w:t>
      </w:r>
    </w:p>
    <w:p>
      <w:pPr>
        <w:spacing w:after="0" w:line="72" w:lineRule="auto"/>
        <w:jc w:val="left"/>
        <w:rPr>
          <w:rFonts w:ascii="STIX" w:hAnsi="STIX"/>
          <w:sz w:val="16"/>
        </w:rPr>
        <w:sectPr>
          <w:type w:val="continuous"/>
          <w:pgSz w:w="11910" w:h="15880"/>
          <w:pgMar w:header="655" w:footer="544" w:top="620" w:bottom="280" w:left="640" w:right="640"/>
          <w:cols w:num="2" w:equalWidth="0">
            <w:col w:w="5174" w:space="206"/>
            <w:col w:w="5250"/>
          </w:cols>
        </w:sectPr>
      </w:pPr>
    </w:p>
    <w:p>
      <w:pPr>
        <w:pStyle w:val="BodyText"/>
        <w:spacing w:line="273" w:lineRule="auto" w:before="45"/>
        <w:ind w:left="111" w:right="38"/>
        <w:jc w:val="both"/>
      </w:pPr>
      <w:r>
        <w:rPr>
          <w:w w:val="110"/>
        </w:rPr>
        <w:t>ability</w:t>
      </w:r>
      <w:r>
        <w:rPr>
          <w:spacing w:val="-1"/>
          <w:w w:val="110"/>
        </w:rPr>
        <w:t> </w:t>
      </w:r>
      <w:r>
        <w:rPr>
          <w:w w:val="110"/>
        </w:rPr>
        <w:t>decreases,</w:t>
      </w:r>
      <w:r>
        <w:rPr>
          <w:spacing w:val="-1"/>
          <w:w w:val="110"/>
        </w:rPr>
        <w:t> </w:t>
      </w:r>
      <w:r>
        <w:rPr>
          <w:w w:val="110"/>
        </w:rPr>
        <w:t>resulting</w:t>
      </w:r>
      <w:r>
        <w:rPr>
          <w:spacing w:val="-1"/>
          <w:w w:val="110"/>
        </w:rPr>
        <w:t> </w:t>
      </w:r>
      <w:r>
        <w:rPr>
          <w:w w:val="110"/>
        </w:rPr>
        <w:t>in</w:t>
      </w:r>
      <w:r>
        <w:rPr>
          <w:spacing w:val="-2"/>
          <w:w w:val="110"/>
        </w:rPr>
        <w:t> </w:t>
      </w:r>
      <w:r>
        <w:rPr>
          <w:w w:val="110"/>
        </w:rPr>
        <w:t>lower</w:t>
      </w:r>
      <w:r>
        <w:rPr>
          <w:spacing w:val="-1"/>
          <w:w w:val="110"/>
        </w:rPr>
        <w:t> </w:t>
      </w:r>
      <w:r>
        <w:rPr>
          <w:w w:val="110"/>
        </w:rPr>
        <w:t>crop</w:t>
      </w:r>
      <w:r>
        <w:rPr>
          <w:spacing w:val="-2"/>
          <w:w w:val="110"/>
        </w:rPr>
        <w:t> </w:t>
      </w:r>
      <w:r>
        <w:rPr>
          <w:w w:val="110"/>
        </w:rPr>
        <w:t>yields.</w:t>
      </w:r>
      <w:r>
        <w:rPr>
          <w:spacing w:val="-1"/>
          <w:w w:val="110"/>
        </w:rPr>
        <w:t> </w:t>
      </w:r>
      <w:r>
        <w:rPr>
          <w:w w:val="110"/>
        </w:rPr>
        <w:t>The</w:t>
      </w:r>
      <w:r>
        <w:rPr>
          <w:spacing w:val="-2"/>
          <w:w w:val="110"/>
        </w:rPr>
        <w:t> </w:t>
      </w:r>
      <w:r>
        <w:rPr>
          <w:w w:val="110"/>
        </w:rPr>
        <w:t>NDWI was</w:t>
      </w:r>
      <w:r>
        <w:rPr>
          <w:spacing w:val="-2"/>
          <w:w w:val="110"/>
        </w:rPr>
        <w:t> </w:t>
      </w:r>
      <w:r>
        <w:rPr>
          <w:w w:val="110"/>
        </w:rPr>
        <w:t>calcu- lated to determine the</w:t>
      </w:r>
      <w:r>
        <w:rPr>
          <w:spacing w:val="-1"/>
          <w:w w:val="110"/>
        </w:rPr>
        <w:t> </w:t>
      </w:r>
      <w:r>
        <w:rPr>
          <w:w w:val="110"/>
        </w:rPr>
        <w:t>soil moisture of the</w:t>
      </w:r>
      <w:r>
        <w:rPr>
          <w:spacing w:val="-1"/>
          <w:w w:val="110"/>
        </w:rPr>
        <w:t> </w:t>
      </w:r>
      <w:r>
        <w:rPr>
          <w:w w:val="110"/>
        </w:rPr>
        <w:t>study area (</w:t>
      </w:r>
      <w:hyperlink w:history="true" w:anchor="_bookmark78">
        <w:r>
          <w:rPr>
            <w:color w:val="2196D1"/>
            <w:w w:val="110"/>
          </w:rPr>
          <w:t>Pramanik,</w:t>
        </w:r>
        <w:r>
          <w:rPr>
            <w:color w:val="2196D1"/>
            <w:spacing w:val="-1"/>
            <w:w w:val="110"/>
          </w:rPr>
          <w:t> </w:t>
        </w:r>
        <w:r>
          <w:rPr>
            <w:color w:val="2196D1"/>
            <w:w w:val="110"/>
          </w:rPr>
          <w:t>2016</w:t>
        </w:r>
      </w:hyperlink>
      <w:r>
        <w:rPr>
          <w:w w:val="110"/>
        </w:rPr>
        <w:t>) as</w:t>
      </w:r>
      <w:r>
        <w:rPr>
          <w:w w:val="110"/>
        </w:rPr>
        <w:t> it</w:t>
      </w:r>
      <w:r>
        <w:rPr>
          <w:w w:val="110"/>
        </w:rPr>
        <w:t> is</w:t>
      </w:r>
      <w:r>
        <w:rPr>
          <w:w w:val="110"/>
        </w:rPr>
        <w:t> a</w:t>
      </w:r>
      <w:r>
        <w:rPr>
          <w:w w:val="110"/>
        </w:rPr>
        <w:t> good</w:t>
      </w:r>
      <w:r>
        <w:rPr>
          <w:w w:val="110"/>
        </w:rPr>
        <w:t> indicator</w:t>
      </w:r>
      <w:r>
        <w:rPr>
          <w:w w:val="110"/>
        </w:rPr>
        <w:t> of</w:t>
      </w:r>
      <w:r>
        <w:rPr>
          <w:w w:val="110"/>
        </w:rPr>
        <w:t> soil</w:t>
      </w:r>
      <w:r>
        <w:rPr>
          <w:w w:val="110"/>
        </w:rPr>
        <w:t> moisture.</w:t>
      </w:r>
      <w:r>
        <w:rPr>
          <w:w w:val="110"/>
        </w:rPr>
        <w:t> To</w:t>
      </w:r>
      <w:r>
        <w:rPr>
          <w:w w:val="110"/>
        </w:rPr>
        <w:t> calculate</w:t>
      </w:r>
      <w:r>
        <w:rPr>
          <w:w w:val="110"/>
        </w:rPr>
        <w:t> NDWI</w:t>
      </w:r>
      <w:r>
        <w:rPr>
          <w:w w:val="110"/>
        </w:rPr>
        <w:t> the </w:t>
      </w:r>
      <w:r>
        <w:rPr/>
        <w:t>Landsat-8</w:t>
      </w:r>
      <w:r>
        <w:rPr>
          <w:spacing w:val="26"/>
        </w:rPr>
        <w:t> </w:t>
      </w:r>
      <w:r>
        <w:rPr/>
        <w:t>imageries</w:t>
      </w:r>
      <w:r>
        <w:rPr>
          <w:spacing w:val="25"/>
        </w:rPr>
        <w:t> </w:t>
      </w:r>
      <w:r>
        <w:rPr/>
        <w:t>were</w:t>
      </w:r>
      <w:r>
        <w:rPr>
          <w:spacing w:val="26"/>
        </w:rPr>
        <w:t> </w:t>
      </w:r>
      <w:r>
        <w:rPr/>
        <w:t>collected</w:t>
      </w:r>
      <w:r>
        <w:rPr>
          <w:spacing w:val="27"/>
        </w:rPr>
        <w:t> </w:t>
      </w:r>
      <w:r>
        <w:rPr/>
        <w:t>from</w:t>
      </w:r>
      <w:r>
        <w:rPr>
          <w:spacing w:val="25"/>
        </w:rPr>
        <w:t> </w:t>
      </w:r>
      <w:r>
        <w:rPr/>
        <w:t>the</w:t>
      </w:r>
      <w:r>
        <w:rPr>
          <w:spacing w:val="24"/>
        </w:rPr>
        <w:t> </w:t>
      </w:r>
      <w:r>
        <w:rPr/>
        <w:t>USGS</w:t>
      </w:r>
      <w:r>
        <w:rPr>
          <w:spacing w:val="25"/>
        </w:rPr>
        <w:t> </w:t>
      </w:r>
      <w:r>
        <w:rPr/>
        <w:t>data</w:t>
      </w:r>
      <w:r>
        <w:rPr>
          <w:spacing w:val="25"/>
        </w:rPr>
        <w:t> </w:t>
      </w:r>
      <w:r>
        <w:rPr/>
        <w:t>portal</w:t>
      </w:r>
      <w:r>
        <w:rPr>
          <w:spacing w:val="24"/>
        </w:rPr>
        <w:t> </w:t>
      </w:r>
      <w:r>
        <w:rPr/>
        <w:t>with</w:t>
      </w:r>
      <w:r>
        <w:rPr>
          <w:spacing w:val="25"/>
        </w:rPr>
        <w:t> </w:t>
      </w:r>
      <w:r>
        <w:rPr/>
        <w:t>30</w:t>
      </w:r>
      <w:r>
        <w:rPr>
          <w:spacing w:val="25"/>
        </w:rPr>
        <w:t> </w:t>
      </w:r>
      <w:r>
        <w:rPr>
          <w:spacing w:val="-10"/>
        </w:rPr>
        <w:t>m</w:t>
      </w:r>
    </w:p>
    <w:p>
      <w:pPr>
        <w:spacing w:line="329" w:lineRule="exact" w:before="0"/>
        <w:ind w:left="111" w:right="0" w:firstLine="0"/>
        <w:jc w:val="left"/>
        <w:rPr>
          <w:rFonts w:ascii="STIX" w:hAnsi="STIX"/>
          <w:sz w:val="10"/>
        </w:rPr>
      </w:pPr>
      <w:r>
        <w:rPr/>
        <w:br w:type="column"/>
      </w:r>
      <w:r>
        <w:rPr>
          <w:rFonts w:ascii="STIX" w:hAnsi="STIX"/>
          <w:i/>
          <w:position w:val="4"/>
          <w:sz w:val="16"/>
        </w:rPr>
        <w:t>γ</w:t>
      </w:r>
      <w:r>
        <w:rPr>
          <w:rFonts w:ascii="STIX" w:hAnsi="STIX"/>
          <w:i/>
          <w:sz w:val="10"/>
        </w:rPr>
        <w:t>max</w:t>
      </w:r>
      <w:r>
        <w:rPr>
          <w:rFonts w:ascii="STIX" w:hAnsi="STIX"/>
          <w:i/>
          <w:spacing w:val="12"/>
          <w:sz w:val="10"/>
        </w:rPr>
        <w:t> </w:t>
      </w:r>
      <w:r>
        <w:rPr>
          <w:rFonts w:ascii="Latin Modern Math" w:hAnsi="Latin Modern Math"/>
          <w:position w:val="4"/>
          <w:sz w:val="16"/>
        </w:rPr>
        <w:t>=</w:t>
      </w:r>
      <w:r>
        <w:rPr>
          <w:rFonts w:ascii="Latin Modern Math" w:hAnsi="Latin Modern Math"/>
          <w:spacing w:val="9"/>
          <w:position w:val="4"/>
          <w:sz w:val="16"/>
        </w:rPr>
        <w:t> </w:t>
      </w:r>
      <w:r>
        <w:rPr>
          <w:rFonts w:ascii="Latin Modern Math" w:hAnsi="Latin Modern Math"/>
          <w:spacing w:val="-5"/>
          <w:position w:val="12"/>
          <w:sz w:val="10"/>
        </w:rPr>
        <w:t>=</w:t>
      </w:r>
      <w:r>
        <w:rPr>
          <w:rFonts w:ascii="STIX" w:hAnsi="STIX"/>
          <w:spacing w:val="-5"/>
          <w:position w:val="12"/>
          <w:sz w:val="10"/>
        </w:rPr>
        <w:t>1</w:t>
      </w:r>
    </w:p>
    <w:p>
      <w:pPr>
        <w:pStyle w:val="BodyText"/>
        <w:spacing w:before="15"/>
        <w:rPr>
          <w:rFonts w:ascii="STIX"/>
          <w:sz w:val="10"/>
        </w:rPr>
      </w:pPr>
    </w:p>
    <w:p>
      <w:pPr>
        <w:spacing w:line="-16" w:lineRule="auto" w:before="0"/>
        <w:ind w:left="111" w:right="0" w:firstLine="0"/>
        <w:jc w:val="left"/>
        <w:rPr>
          <w:rFonts w:ascii="STIX" w:hAnsi="STIX"/>
          <w:i/>
          <w:sz w:val="16"/>
        </w:rPr>
      </w:pPr>
      <w:bookmarkStart w:name="_bookmark7" w:id="23"/>
      <w:bookmarkEnd w:id="23"/>
      <w:r>
        <w:rPr/>
      </w:r>
      <w:r>
        <w:rPr>
          <w:rFonts w:ascii="STIX" w:hAnsi="STIX"/>
          <w:i/>
          <w:position w:val="-10"/>
          <w:sz w:val="16"/>
        </w:rPr>
        <w:t>CI</w:t>
      </w:r>
      <w:r>
        <w:rPr>
          <w:rFonts w:ascii="STIX" w:hAnsi="STIX"/>
          <w:i/>
          <w:spacing w:val="-5"/>
          <w:position w:val="-10"/>
          <w:sz w:val="16"/>
        </w:rPr>
        <w:t> </w:t>
      </w:r>
      <w:r>
        <w:rPr>
          <w:rFonts w:ascii="Latin Modern Math" w:hAnsi="Latin Modern Math"/>
          <w:position w:val="-10"/>
          <w:sz w:val="16"/>
        </w:rPr>
        <w:t>=</w:t>
      </w:r>
      <w:r>
        <w:rPr>
          <w:rFonts w:ascii="Latin Modern Math" w:hAnsi="Latin Modern Math"/>
          <w:spacing w:val="-26"/>
          <w:position w:val="-10"/>
          <w:sz w:val="16"/>
        </w:rPr>
        <w:t> </w:t>
      </w:r>
      <w:r>
        <w:rPr>
          <w:rFonts w:ascii="STIX" w:hAnsi="STIX"/>
          <w:i/>
          <w:sz w:val="16"/>
          <w:u w:val="single"/>
        </w:rPr>
        <w:t>γ</w:t>
      </w:r>
      <w:r>
        <w:rPr>
          <w:rFonts w:ascii="STIX" w:hAnsi="STIX"/>
          <w:i/>
          <w:sz w:val="16"/>
          <w:u w:val="single"/>
          <w:vertAlign w:val="subscript"/>
        </w:rPr>
        <w:t>max</w:t>
      </w:r>
      <w:r>
        <w:rPr>
          <w:rFonts w:ascii="STIX" w:hAnsi="STIX"/>
          <w:i/>
          <w:spacing w:val="7"/>
          <w:sz w:val="16"/>
          <w:u w:val="single"/>
          <w:vertAlign w:val="baseline"/>
        </w:rPr>
        <w:t> </w:t>
      </w:r>
      <w:r>
        <w:rPr>
          <w:rFonts w:ascii="Latin Modern Math" w:hAnsi="Latin Modern Math"/>
          <w:sz w:val="16"/>
          <w:u w:val="single"/>
          <w:vertAlign w:val="baseline"/>
        </w:rPr>
        <w:t>—</w:t>
      </w:r>
      <w:r>
        <w:rPr>
          <w:rFonts w:ascii="Latin Modern Math" w:hAnsi="Latin Modern Math"/>
          <w:spacing w:val="-17"/>
          <w:sz w:val="16"/>
          <w:u w:val="single"/>
          <w:vertAlign w:val="baseline"/>
        </w:rPr>
        <w:t> </w:t>
      </w:r>
      <w:r>
        <w:rPr>
          <w:rFonts w:ascii="STIX" w:hAnsi="STIX"/>
          <w:i/>
          <w:spacing w:val="-10"/>
          <w:sz w:val="16"/>
          <w:u w:val="single"/>
          <w:vertAlign w:val="baseline"/>
        </w:rPr>
        <w:t>n</w:t>
      </w:r>
    </w:p>
    <w:p>
      <w:pPr>
        <w:spacing w:line="349" w:lineRule="exact" w:before="0"/>
        <w:ind w:left="541" w:right="0" w:firstLine="0"/>
        <w:jc w:val="left"/>
        <w:rPr>
          <w:rFonts w:ascii="STIX" w:hAnsi="STIX"/>
          <w:sz w:val="16"/>
        </w:rPr>
      </w:pPr>
      <w:r>
        <w:rPr>
          <w:rFonts w:ascii="STIX" w:hAnsi="STIX"/>
          <w:i/>
          <w:w w:val="85"/>
          <w:sz w:val="16"/>
        </w:rPr>
        <w:t>n</w:t>
      </w:r>
      <w:r>
        <w:rPr>
          <w:rFonts w:ascii="STIX" w:hAnsi="STIX"/>
          <w:i/>
          <w:spacing w:val="-3"/>
          <w:w w:val="85"/>
          <w:sz w:val="16"/>
        </w:rPr>
        <w:t> </w:t>
      </w:r>
      <w:r>
        <w:rPr>
          <w:rFonts w:ascii="Latin Modern Math" w:hAnsi="Latin Modern Math"/>
          <w:w w:val="85"/>
          <w:sz w:val="16"/>
        </w:rPr>
        <w:t>—</w:t>
      </w:r>
      <w:r>
        <w:rPr>
          <w:rFonts w:ascii="Latin Modern Math" w:hAnsi="Latin Modern Math"/>
          <w:spacing w:val="-11"/>
          <w:w w:val="85"/>
          <w:sz w:val="16"/>
        </w:rPr>
        <w:t> </w:t>
      </w:r>
      <w:r>
        <w:rPr>
          <w:rFonts w:ascii="STIX" w:hAnsi="STIX"/>
          <w:spacing w:val="-10"/>
          <w:w w:val="85"/>
          <w:sz w:val="16"/>
        </w:rPr>
        <w:t>1</w:t>
      </w:r>
    </w:p>
    <w:p>
      <w:pPr>
        <w:spacing w:before="14"/>
        <w:ind w:left="111" w:right="0" w:firstLine="0"/>
        <w:jc w:val="left"/>
        <w:rPr>
          <w:sz w:val="16"/>
        </w:rPr>
      </w:pPr>
      <w:r>
        <w:rPr/>
        <w:br w:type="column"/>
      </w:r>
      <w:r>
        <w:rPr>
          <w:spacing w:val="-5"/>
          <w:w w:val="110"/>
          <w:sz w:val="16"/>
        </w:rPr>
        <w:t>(5)</w:t>
      </w:r>
    </w:p>
    <w:p>
      <w:pPr>
        <w:pStyle w:val="BodyText"/>
        <w:spacing w:before="154"/>
      </w:pPr>
    </w:p>
    <w:p>
      <w:pPr>
        <w:pStyle w:val="BodyText"/>
        <w:ind w:left="111"/>
      </w:pPr>
      <w:r>
        <w:rPr>
          <w:spacing w:val="-5"/>
          <w:w w:val="110"/>
        </w:rPr>
        <w:t>(6)</w:t>
      </w:r>
    </w:p>
    <w:p>
      <w:pPr>
        <w:spacing w:after="0"/>
        <w:sectPr>
          <w:type w:val="continuous"/>
          <w:pgSz w:w="11910" w:h="15880"/>
          <w:pgMar w:header="655" w:footer="544" w:top="620" w:bottom="280" w:left="640" w:right="640"/>
          <w:cols w:num="3" w:equalWidth="0">
            <w:col w:w="5174" w:space="206"/>
            <w:col w:w="1021" w:space="3791"/>
            <w:col w:w="438"/>
          </w:cols>
        </w:sectPr>
      </w:pPr>
    </w:p>
    <w:p>
      <w:pPr>
        <w:pStyle w:val="BodyText"/>
        <w:spacing w:line="175" w:lineRule="exact"/>
        <w:ind w:left="111"/>
        <w:jc w:val="both"/>
      </w:pPr>
      <w:r>
        <w:rPr>
          <w:w w:val="110"/>
        </w:rPr>
        <w:t>resolution</w:t>
      </w:r>
      <w:r>
        <w:rPr>
          <w:spacing w:val="4"/>
          <w:w w:val="110"/>
        </w:rPr>
        <w:t> </w:t>
      </w:r>
      <w:r>
        <w:rPr>
          <w:spacing w:val="-2"/>
          <w:w w:val="110"/>
        </w:rPr>
        <w:t>(</w:t>
      </w:r>
      <w:hyperlink r:id="rId22">
        <w:r>
          <w:rPr>
            <w:color w:val="2196D1"/>
            <w:spacing w:val="-2"/>
            <w:w w:val="110"/>
          </w:rPr>
          <w:t>https://earthexplorer.usgs.gov/</w:t>
        </w:r>
      </w:hyperlink>
      <w:r>
        <w:rPr>
          <w:spacing w:val="-2"/>
          <w:w w:val="110"/>
        </w:rPr>
        <w:t>).</w:t>
      </w:r>
    </w:p>
    <w:p>
      <w:pPr>
        <w:pStyle w:val="BodyText"/>
        <w:spacing w:before="69"/>
      </w:pPr>
    </w:p>
    <w:p>
      <w:pPr>
        <w:pStyle w:val="ListParagraph"/>
        <w:numPr>
          <w:ilvl w:val="3"/>
          <w:numId w:val="2"/>
        </w:numPr>
        <w:tabs>
          <w:tab w:pos="742" w:val="left" w:leader="none"/>
        </w:tabs>
        <w:spacing w:line="268" w:lineRule="auto" w:before="0" w:after="0"/>
        <w:ind w:left="111" w:right="38" w:firstLine="0"/>
        <w:jc w:val="both"/>
        <w:rPr>
          <w:sz w:val="16"/>
        </w:rPr>
      </w:pPr>
      <w:bookmarkStart w:name="3.1.1.8 Soil depth and soil texture" w:id="24"/>
      <w:bookmarkEnd w:id="24"/>
      <w:r>
        <w:rPr/>
      </w:r>
      <w:r>
        <w:rPr>
          <w:i/>
          <w:w w:val="110"/>
          <w:sz w:val="16"/>
        </w:rPr>
        <w:t>Soil</w:t>
      </w:r>
      <w:r>
        <w:rPr>
          <w:i/>
          <w:spacing w:val="-5"/>
          <w:w w:val="110"/>
          <w:sz w:val="16"/>
        </w:rPr>
        <w:t> </w:t>
      </w:r>
      <w:r>
        <w:rPr>
          <w:i/>
          <w:w w:val="110"/>
          <w:sz w:val="16"/>
        </w:rPr>
        <w:t>depth</w:t>
      </w:r>
      <w:r>
        <w:rPr>
          <w:i/>
          <w:spacing w:val="-6"/>
          <w:w w:val="110"/>
          <w:sz w:val="16"/>
        </w:rPr>
        <w:t> </w:t>
      </w:r>
      <w:r>
        <w:rPr>
          <w:i/>
          <w:w w:val="110"/>
          <w:sz w:val="16"/>
        </w:rPr>
        <w:t>and</w:t>
      </w:r>
      <w:r>
        <w:rPr>
          <w:i/>
          <w:spacing w:val="-6"/>
          <w:w w:val="110"/>
          <w:sz w:val="16"/>
        </w:rPr>
        <w:t> </w:t>
      </w:r>
      <w:r>
        <w:rPr>
          <w:i/>
          <w:w w:val="110"/>
          <w:sz w:val="16"/>
        </w:rPr>
        <w:t>soil</w:t>
      </w:r>
      <w:r>
        <w:rPr>
          <w:i/>
          <w:spacing w:val="-6"/>
          <w:w w:val="110"/>
          <w:sz w:val="16"/>
        </w:rPr>
        <w:t> </w:t>
      </w:r>
      <w:r>
        <w:rPr>
          <w:i/>
          <w:w w:val="110"/>
          <w:sz w:val="16"/>
        </w:rPr>
        <w:t>texture.</w:t>
      </w:r>
      <w:r>
        <w:rPr>
          <w:i/>
          <w:spacing w:val="12"/>
          <w:w w:val="110"/>
          <w:sz w:val="16"/>
        </w:rPr>
        <w:t> </w:t>
      </w:r>
      <w:r>
        <w:rPr>
          <w:w w:val="110"/>
          <w:sz w:val="16"/>
        </w:rPr>
        <w:t>The</w:t>
      </w:r>
      <w:r>
        <w:rPr>
          <w:spacing w:val="-9"/>
          <w:w w:val="110"/>
          <w:sz w:val="16"/>
        </w:rPr>
        <w:t> </w:t>
      </w:r>
      <w:r>
        <w:rPr>
          <w:w w:val="110"/>
          <w:sz w:val="16"/>
        </w:rPr>
        <w:t>depth</w:t>
      </w:r>
      <w:r>
        <w:rPr>
          <w:spacing w:val="-10"/>
          <w:w w:val="110"/>
          <w:sz w:val="16"/>
        </w:rPr>
        <w:t> </w:t>
      </w:r>
      <w:r>
        <w:rPr>
          <w:w w:val="110"/>
          <w:sz w:val="16"/>
        </w:rPr>
        <w:t>of</w:t>
      </w:r>
      <w:r>
        <w:rPr>
          <w:spacing w:val="-10"/>
          <w:w w:val="110"/>
          <w:sz w:val="16"/>
        </w:rPr>
        <w:t> </w:t>
      </w:r>
      <w:r>
        <w:rPr>
          <w:w w:val="110"/>
          <w:sz w:val="16"/>
        </w:rPr>
        <w:t>the</w:t>
      </w:r>
      <w:r>
        <w:rPr>
          <w:spacing w:val="-10"/>
          <w:w w:val="110"/>
          <w:sz w:val="16"/>
        </w:rPr>
        <w:t> </w:t>
      </w:r>
      <w:r>
        <w:rPr>
          <w:w w:val="110"/>
          <w:sz w:val="16"/>
        </w:rPr>
        <w:t>soil</w:t>
      </w:r>
      <w:r>
        <w:rPr>
          <w:spacing w:val="-10"/>
          <w:w w:val="110"/>
          <w:sz w:val="16"/>
        </w:rPr>
        <w:t> </w:t>
      </w:r>
      <w:r>
        <w:rPr>
          <w:w w:val="110"/>
          <w:sz w:val="16"/>
        </w:rPr>
        <w:t>influences</w:t>
      </w:r>
      <w:r>
        <w:rPr>
          <w:spacing w:val="-10"/>
          <w:w w:val="110"/>
          <w:sz w:val="16"/>
        </w:rPr>
        <w:t> </w:t>
      </w:r>
      <w:r>
        <w:rPr>
          <w:w w:val="110"/>
          <w:sz w:val="16"/>
        </w:rPr>
        <w:t>the types of plants that can survive there. Deeper soils often supply </w:t>
      </w:r>
      <w:r>
        <w:rPr>
          <w:w w:val="110"/>
          <w:sz w:val="16"/>
        </w:rPr>
        <w:t>more water and nutrients to plants than shallower soils (</w:t>
      </w:r>
      <w:hyperlink w:history="true" w:anchor="_bookmark25">
        <w:r>
          <w:rPr>
            <w:color w:val="2196D1"/>
            <w:w w:val="110"/>
            <w:sz w:val="16"/>
          </w:rPr>
          <w:t>Abd-Elmabod et al.,</w:t>
        </w:r>
      </w:hyperlink>
      <w:r>
        <w:rPr>
          <w:color w:val="2196D1"/>
          <w:w w:val="110"/>
          <w:sz w:val="16"/>
        </w:rPr>
        <w:t> </w:t>
      </w:r>
      <w:hyperlink w:history="true" w:anchor="_bookmark25">
        <w:r>
          <w:rPr>
            <w:color w:val="2196D1"/>
            <w:w w:val="110"/>
            <w:sz w:val="16"/>
          </w:rPr>
          <w:t>2017</w:t>
        </w:r>
      </w:hyperlink>
      <w:r>
        <w:rPr>
          <w:w w:val="110"/>
          <w:sz w:val="16"/>
        </w:rPr>
        <w:t>).</w:t>
      </w:r>
      <w:r>
        <w:rPr>
          <w:spacing w:val="-7"/>
          <w:w w:val="110"/>
          <w:sz w:val="16"/>
        </w:rPr>
        <w:t> </w:t>
      </w:r>
      <w:r>
        <w:rPr>
          <w:w w:val="110"/>
          <w:sz w:val="16"/>
        </w:rPr>
        <w:t>The</w:t>
      </w:r>
      <w:r>
        <w:rPr>
          <w:spacing w:val="-7"/>
          <w:w w:val="110"/>
          <w:sz w:val="16"/>
        </w:rPr>
        <w:t> </w:t>
      </w:r>
      <w:r>
        <w:rPr>
          <w:w w:val="110"/>
          <w:sz w:val="16"/>
        </w:rPr>
        <w:t>texture</w:t>
      </w:r>
      <w:r>
        <w:rPr>
          <w:spacing w:val="-8"/>
          <w:w w:val="110"/>
          <w:sz w:val="16"/>
        </w:rPr>
        <w:t> </w:t>
      </w:r>
      <w:r>
        <w:rPr>
          <w:w w:val="110"/>
          <w:sz w:val="16"/>
        </w:rPr>
        <w:t>of</w:t>
      </w:r>
      <w:r>
        <w:rPr>
          <w:spacing w:val="-8"/>
          <w:w w:val="110"/>
          <w:sz w:val="16"/>
        </w:rPr>
        <w:t> </w:t>
      </w:r>
      <w:r>
        <w:rPr>
          <w:w w:val="110"/>
          <w:sz w:val="16"/>
        </w:rPr>
        <w:t>the</w:t>
      </w:r>
      <w:r>
        <w:rPr>
          <w:spacing w:val="-7"/>
          <w:w w:val="110"/>
          <w:sz w:val="16"/>
        </w:rPr>
        <w:t> </w:t>
      </w:r>
      <w:r>
        <w:rPr>
          <w:w w:val="110"/>
          <w:sz w:val="16"/>
        </w:rPr>
        <w:t>soil</w:t>
      </w:r>
      <w:r>
        <w:rPr>
          <w:spacing w:val="-9"/>
          <w:w w:val="110"/>
          <w:sz w:val="16"/>
        </w:rPr>
        <w:t> </w:t>
      </w:r>
      <w:r>
        <w:rPr>
          <w:w w:val="110"/>
          <w:sz w:val="16"/>
        </w:rPr>
        <w:t>is</w:t>
      </w:r>
      <w:r>
        <w:rPr>
          <w:spacing w:val="-7"/>
          <w:w w:val="110"/>
          <w:sz w:val="16"/>
        </w:rPr>
        <w:t> </w:t>
      </w:r>
      <w:r>
        <w:rPr>
          <w:w w:val="110"/>
          <w:sz w:val="16"/>
        </w:rPr>
        <w:t>the</w:t>
      </w:r>
      <w:r>
        <w:rPr>
          <w:spacing w:val="-8"/>
          <w:w w:val="110"/>
          <w:sz w:val="16"/>
        </w:rPr>
        <w:t> </w:t>
      </w:r>
      <w:r>
        <w:rPr>
          <w:w w:val="110"/>
          <w:sz w:val="16"/>
        </w:rPr>
        <w:t>size</w:t>
      </w:r>
      <w:r>
        <w:rPr>
          <w:spacing w:val="-7"/>
          <w:w w:val="110"/>
          <w:sz w:val="16"/>
        </w:rPr>
        <w:t> </w:t>
      </w:r>
      <w:r>
        <w:rPr>
          <w:w w:val="110"/>
          <w:sz w:val="16"/>
        </w:rPr>
        <w:t>distribution</w:t>
      </w:r>
      <w:r>
        <w:rPr>
          <w:spacing w:val="-8"/>
          <w:w w:val="110"/>
          <w:sz w:val="16"/>
        </w:rPr>
        <w:t> </w:t>
      </w:r>
      <w:r>
        <w:rPr>
          <w:w w:val="110"/>
          <w:sz w:val="16"/>
        </w:rPr>
        <w:t>of</w:t>
      </w:r>
      <w:r>
        <w:rPr>
          <w:spacing w:val="-7"/>
          <w:w w:val="110"/>
          <w:sz w:val="16"/>
        </w:rPr>
        <w:t> </w:t>
      </w:r>
      <w:r>
        <w:rPr>
          <w:w w:val="110"/>
          <w:sz w:val="16"/>
        </w:rPr>
        <w:t>grains</w:t>
      </w:r>
      <w:r>
        <w:rPr>
          <w:spacing w:val="-8"/>
          <w:w w:val="110"/>
          <w:sz w:val="16"/>
        </w:rPr>
        <w:t> </w:t>
      </w:r>
      <w:r>
        <w:rPr>
          <w:w w:val="110"/>
          <w:sz w:val="16"/>
        </w:rPr>
        <w:t>composed of minerals. The soil</w:t>
      </w:r>
      <w:r>
        <w:rPr>
          <w:spacing w:val="-1"/>
          <w:w w:val="110"/>
          <w:sz w:val="16"/>
        </w:rPr>
        <w:t> </w:t>
      </w:r>
      <w:r>
        <w:rPr>
          <w:w w:val="110"/>
          <w:sz w:val="16"/>
        </w:rPr>
        <w:t>texture is determined by three types of grains e.g. sand</w:t>
      </w:r>
      <w:r>
        <w:rPr>
          <w:spacing w:val="7"/>
          <w:w w:val="110"/>
          <w:sz w:val="16"/>
        </w:rPr>
        <w:t> </w:t>
      </w:r>
      <w:r>
        <w:rPr>
          <w:w w:val="110"/>
          <w:sz w:val="16"/>
        </w:rPr>
        <w:t>(2</w:t>
      </w:r>
      <w:r>
        <w:rPr>
          <w:rFonts w:ascii="STIX" w:hAnsi="STIX"/>
          <w:w w:val="110"/>
          <w:sz w:val="16"/>
        </w:rPr>
        <w:t>–</w:t>
      </w:r>
      <w:r>
        <w:rPr>
          <w:w w:val="110"/>
          <w:sz w:val="16"/>
        </w:rPr>
        <w:t>0.05</w:t>
      </w:r>
      <w:r>
        <w:rPr>
          <w:spacing w:val="6"/>
          <w:w w:val="110"/>
          <w:sz w:val="16"/>
        </w:rPr>
        <w:t> </w:t>
      </w:r>
      <w:r>
        <w:rPr>
          <w:w w:val="110"/>
          <w:sz w:val="16"/>
        </w:rPr>
        <w:t>mm),</w:t>
      </w:r>
      <w:r>
        <w:rPr>
          <w:spacing w:val="6"/>
          <w:w w:val="110"/>
          <w:sz w:val="16"/>
        </w:rPr>
        <w:t> </w:t>
      </w:r>
      <w:r>
        <w:rPr>
          <w:w w:val="110"/>
          <w:sz w:val="16"/>
        </w:rPr>
        <w:t>silt</w:t>
      </w:r>
      <w:r>
        <w:rPr>
          <w:spacing w:val="8"/>
          <w:w w:val="110"/>
          <w:sz w:val="16"/>
        </w:rPr>
        <w:t> </w:t>
      </w:r>
      <w:r>
        <w:rPr>
          <w:w w:val="110"/>
          <w:sz w:val="16"/>
        </w:rPr>
        <w:t>(0.05</w:t>
      </w:r>
      <w:r>
        <w:rPr>
          <w:rFonts w:ascii="STIX" w:hAnsi="STIX"/>
          <w:w w:val="110"/>
          <w:sz w:val="16"/>
        </w:rPr>
        <w:t>–</w:t>
      </w:r>
      <w:r>
        <w:rPr>
          <w:w w:val="110"/>
          <w:sz w:val="16"/>
        </w:rPr>
        <w:t>0.002</w:t>
      </w:r>
      <w:r>
        <w:rPr>
          <w:spacing w:val="7"/>
          <w:w w:val="110"/>
          <w:sz w:val="16"/>
        </w:rPr>
        <w:t> </w:t>
      </w:r>
      <w:r>
        <w:rPr>
          <w:w w:val="110"/>
          <w:sz w:val="16"/>
        </w:rPr>
        <w:t>mm),</w:t>
      </w:r>
      <w:r>
        <w:rPr>
          <w:spacing w:val="7"/>
          <w:w w:val="110"/>
          <w:sz w:val="16"/>
        </w:rPr>
        <w:t> </w:t>
      </w:r>
      <w:r>
        <w:rPr>
          <w:w w:val="110"/>
          <w:sz w:val="16"/>
        </w:rPr>
        <w:t>and</w:t>
      </w:r>
      <w:r>
        <w:rPr>
          <w:spacing w:val="6"/>
          <w:w w:val="110"/>
          <w:sz w:val="16"/>
        </w:rPr>
        <w:t> </w:t>
      </w:r>
      <w:r>
        <w:rPr>
          <w:w w:val="110"/>
          <w:sz w:val="16"/>
        </w:rPr>
        <w:t>clay</w:t>
      </w:r>
      <w:r>
        <w:rPr>
          <w:spacing w:val="7"/>
          <w:w w:val="110"/>
          <w:sz w:val="16"/>
        </w:rPr>
        <w:t> </w:t>
      </w:r>
      <w:r>
        <w:rPr>
          <w:w w:val="110"/>
          <w:sz w:val="16"/>
        </w:rPr>
        <w:t>(below</w:t>
      </w:r>
      <w:r>
        <w:rPr>
          <w:spacing w:val="7"/>
          <w:w w:val="110"/>
          <w:sz w:val="16"/>
        </w:rPr>
        <w:t> </w:t>
      </w:r>
      <w:r>
        <w:rPr>
          <w:w w:val="110"/>
          <w:sz w:val="16"/>
        </w:rPr>
        <w:t>0.002</w:t>
      </w:r>
      <w:r>
        <w:rPr>
          <w:spacing w:val="8"/>
          <w:w w:val="110"/>
          <w:sz w:val="16"/>
        </w:rPr>
        <w:t> </w:t>
      </w:r>
      <w:r>
        <w:rPr>
          <w:spacing w:val="-4"/>
          <w:w w:val="110"/>
          <w:sz w:val="16"/>
        </w:rPr>
        <w:t>mm).</w:t>
      </w:r>
    </w:p>
    <w:p>
      <w:pPr>
        <w:pStyle w:val="BodyText"/>
        <w:spacing w:line="140" w:lineRule="exact"/>
        <w:ind w:left="111"/>
        <w:jc w:val="both"/>
      </w:pPr>
      <w:r>
        <w:rPr>
          <w:w w:val="110"/>
        </w:rPr>
        <w:t>Soil</w:t>
      </w:r>
      <w:r>
        <w:rPr>
          <w:spacing w:val="3"/>
          <w:w w:val="110"/>
        </w:rPr>
        <w:t> </w:t>
      </w:r>
      <w:r>
        <w:rPr>
          <w:w w:val="110"/>
        </w:rPr>
        <w:t>texture</w:t>
      </w:r>
      <w:r>
        <w:rPr>
          <w:spacing w:val="3"/>
          <w:w w:val="110"/>
        </w:rPr>
        <w:t> </w:t>
      </w:r>
      <w:r>
        <w:rPr>
          <w:w w:val="110"/>
        </w:rPr>
        <w:t>is</w:t>
      </w:r>
      <w:r>
        <w:rPr>
          <w:spacing w:val="3"/>
          <w:w w:val="110"/>
        </w:rPr>
        <w:t> </w:t>
      </w:r>
      <w:r>
        <w:rPr>
          <w:w w:val="110"/>
        </w:rPr>
        <w:t>an</w:t>
      </w:r>
      <w:r>
        <w:rPr>
          <w:spacing w:val="3"/>
          <w:w w:val="110"/>
        </w:rPr>
        <w:t> </w:t>
      </w:r>
      <w:r>
        <w:rPr>
          <w:w w:val="110"/>
        </w:rPr>
        <w:t>important</w:t>
      </w:r>
      <w:r>
        <w:rPr>
          <w:spacing w:val="3"/>
          <w:w w:val="110"/>
        </w:rPr>
        <w:t> </w:t>
      </w:r>
      <w:r>
        <w:rPr>
          <w:w w:val="110"/>
        </w:rPr>
        <w:t>factor</w:t>
      </w:r>
      <w:r>
        <w:rPr>
          <w:spacing w:val="3"/>
          <w:w w:val="110"/>
        </w:rPr>
        <w:t> </w:t>
      </w:r>
      <w:r>
        <w:rPr>
          <w:w w:val="110"/>
        </w:rPr>
        <w:t>in</w:t>
      </w:r>
      <w:r>
        <w:rPr>
          <w:spacing w:val="3"/>
          <w:w w:val="110"/>
        </w:rPr>
        <w:t> </w:t>
      </w:r>
      <w:r>
        <w:rPr>
          <w:w w:val="110"/>
        </w:rPr>
        <w:t>choosing</w:t>
      </w:r>
      <w:r>
        <w:rPr>
          <w:spacing w:val="3"/>
          <w:w w:val="110"/>
        </w:rPr>
        <w:t> </w:t>
      </w:r>
      <w:r>
        <w:rPr>
          <w:w w:val="110"/>
        </w:rPr>
        <w:t>which</w:t>
      </w:r>
      <w:r>
        <w:rPr>
          <w:spacing w:val="3"/>
          <w:w w:val="110"/>
        </w:rPr>
        <w:t> </w:t>
      </w:r>
      <w:r>
        <w:rPr>
          <w:w w:val="110"/>
        </w:rPr>
        <w:t>crops</w:t>
      </w:r>
      <w:r>
        <w:rPr>
          <w:spacing w:val="3"/>
          <w:w w:val="110"/>
        </w:rPr>
        <w:t> </w:t>
      </w:r>
      <w:r>
        <w:rPr>
          <w:w w:val="110"/>
        </w:rPr>
        <w:t>to</w:t>
      </w:r>
      <w:r>
        <w:rPr>
          <w:spacing w:val="4"/>
          <w:w w:val="110"/>
        </w:rPr>
        <w:t> </w:t>
      </w:r>
      <w:r>
        <w:rPr>
          <w:spacing w:val="-2"/>
          <w:w w:val="110"/>
        </w:rPr>
        <w:t>cultivate</w:t>
      </w:r>
    </w:p>
    <w:p>
      <w:pPr>
        <w:pStyle w:val="BodyText"/>
        <w:spacing w:line="273" w:lineRule="auto" w:before="25"/>
        <w:ind w:left="111" w:right="38"/>
        <w:jc w:val="both"/>
      </w:pPr>
      <w:r>
        <w:rPr>
          <w:w w:val="110"/>
        </w:rPr>
        <w:t>because it affects how porous the soil is, how well it holds water, </w:t>
      </w:r>
      <w:r>
        <w:rPr>
          <w:w w:val="110"/>
        </w:rPr>
        <w:t>and how</w:t>
      </w:r>
      <w:r>
        <w:rPr>
          <w:spacing w:val="-7"/>
          <w:w w:val="110"/>
        </w:rPr>
        <w:t> </w:t>
      </w:r>
      <w:r>
        <w:rPr>
          <w:w w:val="110"/>
        </w:rPr>
        <w:t>dense</w:t>
      </w:r>
      <w:r>
        <w:rPr>
          <w:spacing w:val="-9"/>
          <w:w w:val="110"/>
        </w:rPr>
        <w:t> </w:t>
      </w:r>
      <w:r>
        <w:rPr>
          <w:w w:val="110"/>
        </w:rPr>
        <w:t>it</w:t>
      </w:r>
      <w:r>
        <w:rPr>
          <w:spacing w:val="-7"/>
          <w:w w:val="110"/>
        </w:rPr>
        <w:t> </w:t>
      </w:r>
      <w:r>
        <w:rPr>
          <w:w w:val="110"/>
        </w:rPr>
        <w:t>is</w:t>
      </w:r>
      <w:r>
        <w:rPr>
          <w:spacing w:val="-8"/>
          <w:w w:val="110"/>
        </w:rPr>
        <w:t> </w:t>
      </w:r>
      <w:r>
        <w:rPr>
          <w:w w:val="110"/>
        </w:rPr>
        <w:t>(</w:t>
      </w:r>
      <w:hyperlink w:history="true" w:anchor="_bookmark34">
        <w:r>
          <w:rPr>
            <w:color w:val="2196D1"/>
            <w:w w:val="110"/>
          </w:rPr>
          <w:t>Chakraborty</w:t>
        </w:r>
        <w:r>
          <w:rPr>
            <w:color w:val="2196D1"/>
            <w:spacing w:val="-7"/>
            <w:w w:val="110"/>
          </w:rPr>
          <w:t> </w:t>
        </w:r>
        <w:r>
          <w:rPr>
            <w:color w:val="2196D1"/>
            <w:w w:val="110"/>
          </w:rPr>
          <w:t>and</w:t>
        </w:r>
        <w:r>
          <w:rPr>
            <w:color w:val="2196D1"/>
            <w:spacing w:val="-8"/>
            <w:w w:val="110"/>
          </w:rPr>
          <w:t> </w:t>
        </w:r>
        <w:r>
          <w:rPr>
            <w:color w:val="2196D1"/>
            <w:w w:val="110"/>
          </w:rPr>
          <w:t>Mistri,</w:t>
        </w:r>
        <w:r>
          <w:rPr>
            <w:color w:val="2196D1"/>
            <w:spacing w:val="-8"/>
            <w:w w:val="110"/>
          </w:rPr>
          <w:t> </w:t>
        </w:r>
        <w:r>
          <w:rPr>
            <w:color w:val="2196D1"/>
            <w:w w:val="110"/>
          </w:rPr>
          <w:t>2015</w:t>
        </w:r>
      </w:hyperlink>
      <w:r>
        <w:rPr>
          <w:w w:val="110"/>
        </w:rPr>
        <w:t>).</w:t>
      </w:r>
      <w:r>
        <w:rPr>
          <w:spacing w:val="-8"/>
          <w:w w:val="110"/>
        </w:rPr>
        <w:t> </w:t>
      </w:r>
      <w:r>
        <w:rPr>
          <w:w w:val="110"/>
        </w:rPr>
        <w:t>In</w:t>
      </w:r>
      <w:r>
        <w:rPr>
          <w:spacing w:val="-8"/>
          <w:w w:val="110"/>
        </w:rPr>
        <w:t> </w:t>
      </w:r>
      <w:r>
        <w:rPr>
          <w:w w:val="110"/>
        </w:rPr>
        <w:t>this</w:t>
      </w:r>
      <w:r>
        <w:rPr>
          <w:spacing w:val="-8"/>
          <w:w w:val="110"/>
        </w:rPr>
        <w:t> </w:t>
      </w:r>
      <w:r>
        <w:rPr>
          <w:w w:val="110"/>
        </w:rPr>
        <w:t>research,</w:t>
      </w:r>
      <w:r>
        <w:rPr>
          <w:spacing w:val="-8"/>
          <w:w w:val="110"/>
        </w:rPr>
        <w:t> </w:t>
      </w:r>
      <w:r>
        <w:rPr>
          <w:w w:val="110"/>
        </w:rPr>
        <w:t>the</w:t>
      </w:r>
      <w:r>
        <w:rPr>
          <w:spacing w:val="-8"/>
          <w:w w:val="110"/>
        </w:rPr>
        <w:t> </w:t>
      </w:r>
      <w:r>
        <w:rPr>
          <w:w w:val="110"/>
        </w:rPr>
        <w:t>soil </w:t>
      </w:r>
      <w:r>
        <w:rPr/>
        <w:t>texture data has been collected from the ‘Soil series of West Bengal (Vol.</w:t>
      </w:r>
      <w:r>
        <w:rPr>
          <w:spacing w:val="40"/>
          <w:w w:val="110"/>
        </w:rPr>
        <w:t> </w:t>
      </w:r>
      <w:r>
        <w:rPr>
          <w:w w:val="110"/>
        </w:rPr>
        <w:t>89),</w:t>
      </w:r>
      <w:r>
        <w:rPr>
          <w:w w:val="110"/>
        </w:rPr>
        <w:t> National</w:t>
      </w:r>
      <w:r>
        <w:rPr>
          <w:w w:val="110"/>
        </w:rPr>
        <w:t> Bureau</w:t>
      </w:r>
      <w:r>
        <w:rPr>
          <w:w w:val="110"/>
        </w:rPr>
        <w:t> of</w:t>
      </w:r>
      <w:r>
        <w:rPr>
          <w:w w:val="110"/>
        </w:rPr>
        <w:t> Soil</w:t>
      </w:r>
      <w:r>
        <w:rPr>
          <w:w w:val="110"/>
        </w:rPr>
        <w:t> Survey</w:t>
      </w:r>
      <w:r>
        <w:rPr>
          <w:w w:val="110"/>
        </w:rPr>
        <w:t> and</w:t>
      </w:r>
      <w:r>
        <w:rPr>
          <w:w w:val="110"/>
        </w:rPr>
        <w:t> Land</w:t>
      </w:r>
      <w:r>
        <w:rPr>
          <w:w w:val="110"/>
        </w:rPr>
        <w:t> Use</w:t>
      </w:r>
      <w:r>
        <w:rPr>
          <w:w w:val="110"/>
        </w:rPr>
        <w:t> Planning,</w:t>
      </w:r>
      <w:r>
        <w:rPr>
          <w:w w:val="110"/>
        </w:rPr>
        <w:t> Indian Council</w:t>
      </w:r>
      <w:r>
        <w:rPr>
          <w:w w:val="110"/>
        </w:rPr>
        <w:t> of Agricultural</w:t>
      </w:r>
      <w:r>
        <w:rPr>
          <w:w w:val="110"/>
        </w:rPr>
        <w:t> Research which</w:t>
      </w:r>
      <w:r>
        <w:rPr>
          <w:w w:val="110"/>
        </w:rPr>
        <w:t> is</w:t>
      </w:r>
      <w:r>
        <w:rPr>
          <w:w w:val="110"/>
        </w:rPr>
        <w:t> the work of</w:t>
      </w:r>
      <w:r>
        <w:rPr>
          <w:w w:val="110"/>
        </w:rPr>
        <w:t> </w:t>
      </w:r>
      <w:hyperlink w:history="true" w:anchor="_bookmark72">
        <w:r>
          <w:rPr>
            <w:color w:val="2196D1"/>
            <w:w w:val="110"/>
          </w:rPr>
          <w:t>Nayak, D.C.</w:t>
        </w:r>
      </w:hyperlink>
      <w:r>
        <w:rPr>
          <w:color w:val="2196D1"/>
          <w:w w:val="110"/>
        </w:rPr>
        <w:t> </w:t>
      </w:r>
      <w:hyperlink w:history="true" w:anchor="_bookmark72">
        <w:r>
          <w:rPr>
            <w:color w:val="2196D1"/>
            <w:spacing w:val="-2"/>
            <w:w w:val="110"/>
          </w:rPr>
          <w:t>(2001)</w:t>
        </w:r>
      </w:hyperlink>
      <w:r>
        <w:rPr>
          <w:spacing w:val="-2"/>
          <w:w w:val="110"/>
        </w:rPr>
        <w:t>.</w:t>
      </w:r>
    </w:p>
    <w:p>
      <w:pPr>
        <w:pStyle w:val="BodyText"/>
        <w:spacing w:line="228" w:lineRule="auto" w:before="114"/>
        <w:ind w:left="111" w:right="110"/>
        <w:jc w:val="both"/>
      </w:pPr>
      <w:r>
        <w:rPr/>
        <w:br w:type="column"/>
      </w:r>
      <w:r>
        <w:rPr>
          <w:w w:val="105"/>
        </w:rPr>
        <w:t>where,</w:t>
      </w:r>
      <w:r>
        <w:rPr>
          <w:w w:val="105"/>
        </w:rPr>
        <w:t> </w:t>
      </w:r>
      <w:r>
        <w:rPr>
          <w:b/>
          <w:w w:val="105"/>
        </w:rPr>
        <w:t>WSV:</w:t>
      </w:r>
      <w:r>
        <w:rPr>
          <w:b/>
          <w:w w:val="105"/>
        </w:rPr>
        <w:t> </w:t>
      </w:r>
      <w:r>
        <w:rPr>
          <w:w w:val="105"/>
        </w:rPr>
        <w:t>Weighted</w:t>
      </w:r>
      <w:r>
        <w:rPr>
          <w:w w:val="105"/>
        </w:rPr>
        <w:t> Sum</w:t>
      </w:r>
      <w:r>
        <w:rPr>
          <w:w w:val="105"/>
        </w:rPr>
        <w:t> Vector;</w:t>
      </w:r>
      <w:r>
        <w:rPr>
          <w:w w:val="105"/>
        </w:rPr>
        <w:t> </w:t>
      </w:r>
      <w:r>
        <w:rPr>
          <w:b/>
          <w:w w:val="105"/>
        </w:rPr>
        <w:t>VW:</w:t>
      </w:r>
      <w:r>
        <w:rPr>
          <w:b/>
          <w:w w:val="105"/>
        </w:rPr>
        <w:t> </w:t>
      </w:r>
      <w:r>
        <w:rPr>
          <w:w w:val="105"/>
        </w:rPr>
        <w:t>Variable</w:t>
      </w:r>
      <w:r>
        <w:rPr>
          <w:w w:val="105"/>
        </w:rPr>
        <w:t> Weight;</w:t>
      </w:r>
      <w:r>
        <w:rPr>
          <w:w w:val="105"/>
        </w:rPr>
        <w:t> </w:t>
      </w:r>
      <w:r>
        <w:rPr>
          <w:b/>
          <w:w w:val="105"/>
        </w:rPr>
        <w:t>CV:</w:t>
      </w:r>
      <w:r>
        <w:rPr>
          <w:b/>
          <w:w w:val="105"/>
        </w:rPr>
        <w:t> </w:t>
      </w:r>
      <w:r>
        <w:rPr>
          <w:w w:val="105"/>
        </w:rPr>
        <w:t>Con- sistency</w:t>
      </w:r>
      <w:r>
        <w:rPr>
          <w:w w:val="105"/>
        </w:rPr>
        <w:t> Vector;</w:t>
      </w:r>
      <w:r>
        <w:rPr>
          <w:w w:val="105"/>
        </w:rPr>
        <w:t> </w:t>
      </w:r>
      <w:r>
        <w:rPr>
          <w:rFonts w:ascii="STIX" w:hAnsi="STIX"/>
          <w:b/>
          <w:w w:val="105"/>
        </w:rPr>
        <w:t>λ</w:t>
      </w:r>
      <w:r>
        <w:rPr>
          <w:rFonts w:ascii="STIX" w:hAnsi="STIX"/>
          <w:b/>
          <w:w w:val="105"/>
        </w:rPr>
        <w:t> </w:t>
      </w:r>
      <w:r>
        <w:rPr>
          <w:b/>
          <w:w w:val="105"/>
          <w:vertAlign w:val="subscript"/>
        </w:rPr>
        <w:t>max</w:t>
      </w:r>
      <w:r>
        <w:rPr>
          <w:b/>
          <w:w w:val="105"/>
          <w:vertAlign w:val="baseline"/>
        </w:rPr>
        <w:t>:</w:t>
      </w:r>
      <w:r>
        <w:rPr>
          <w:b/>
          <w:w w:val="105"/>
          <w:vertAlign w:val="baseline"/>
        </w:rPr>
        <w:t> </w:t>
      </w:r>
      <w:r>
        <w:rPr>
          <w:w w:val="105"/>
          <w:vertAlign w:val="baseline"/>
        </w:rPr>
        <w:t>Highest</w:t>
      </w:r>
      <w:r>
        <w:rPr>
          <w:w w:val="105"/>
          <w:vertAlign w:val="baseline"/>
        </w:rPr>
        <w:t> Eigen</w:t>
      </w:r>
      <w:r>
        <w:rPr>
          <w:w w:val="105"/>
          <w:vertAlign w:val="baseline"/>
        </w:rPr>
        <w:t> Value;</w:t>
      </w:r>
      <w:r>
        <w:rPr>
          <w:w w:val="105"/>
          <w:vertAlign w:val="baseline"/>
        </w:rPr>
        <w:t> </w:t>
      </w:r>
      <w:r>
        <w:rPr>
          <w:b/>
          <w:w w:val="105"/>
          <w:vertAlign w:val="baseline"/>
        </w:rPr>
        <w:t>n:</w:t>
      </w:r>
      <w:r>
        <w:rPr>
          <w:b/>
          <w:w w:val="105"/>
          <w:vertAlign w:val="baseline"/>
        </w:rPr>
        <w:t> </w:t>
      </w:r>
      <w:r>
        <w:rPr>
          <w:w w:val="105"/>
          <w:vertAlign w:val="baseline"/>
        </w:rPr>
        <w:t>No.</w:t>
      </w:r>
      <w:r>
        <w:rPr>
          <w:w w:val="105"/>
          <w:vertAlign w:val="baseline"/>
        </w:rPr>
        <w:t> Of</w:t>
      </w:r>
      <w:r>
        <w:rPr>
          <w:w w:val="105"/>
          <w:vertAlign w:val="baseline"/>
        </w:rPr>
        <w:t> Criteria;</w:t>
      </w:r>
      <w:r>
        <w:rPr>
          <w:w w:val="105"/>
          <w:vertAlign w:val="baseline"/>
        </w:rPr>
        <w:t> </w:t>
      </w:r>
      <w:r>
        <w:rPr>
          <w:b/>
          <w:w w:val="105"/>
          <w:vertAlign w:val="baseline"/>
        </w:rPr>
        <w:t>CI: </w:t>
      </w:r>
      <w:r>
        <w:rPr>
          <w:w w:val="105"/>
          <w:vertAlign w:val="baseline"/>
        </w:rPr>
        <w:t>Consistency Index; </w:t>
      </w:r>
      <w:r>
        <w:rPr>
          <w:b/>
          <w:w w:val="105"/>
          <w:vertAlign w:val="baseline"/>
        </w:rPr>
        <w:t>CR: </w:t>
      </w:r>
      <w:r>
        <w:rPr>
          <w:w w:val="105"/>
          <w:vertAlign w:val="baseline"/>
        </w:rPr>
        <w:t>Consistency Ratio, and </w:t>
      </w:r>
      <w:r>
        <w:rPr>
          <w:b/>
          <w:w w:val="105"/>
          <w:vertAlign w:val="baseline"/>
        </w:rPr>
        <w:t>RI: </w:t>
      </w:r>
      <w:r>
        <w:rPr>
          <w:w w:val="105"/>
          <w:vertAlign w:val="baseline"/>
        </w:rPr>
        <w:t>Random Index.</w:t>
      </w:r>
    </w:p>
    <w:p>
      <w:pPr>
        <w:pStyle w:val="BodyText"/>
        <w:spacing w:before="72"/>
      </w:pPr>
    </w:p>
    <w:p>
      <w:pPr>
        <w:pStyle w:val="ListParagraph"/>
        <w:numPr>
          <w:ilvl w:val="3"/>
          <w:numId w:val="3"/>
        </w:numPr>
        <w:tabs>
          <w:tab w:pos="742" w:val="left" w:leader="none"/>
        </w:tabs>
        <w:spacing w:line="273" w:lineRule="auto" w:before="0" w:after="0"/>
        <w:ind w:left="111" w:right="109" w:firstLine="0"/>
        <w:jc w:val="both"/>
        <w:rPr>
          <w:sz w:val="16"/>
        </w:rPr>
      </w:pPr>
      <w:bookmarkStart w:name="3.2.1.2 FUZZY COPRAS method" w:id="25"/>
      <w:bookmarkEnd w:id="25"/>
      <w:r>
        <w:rPr/>
      </w:r>
      <w:r>
        <w:rPr>
          <w:i/>
          <w:sz w:val="16"/>
        </w:rPr>
        <w:t>FUZZY COPRAS method.</w:t>
      </w:r>
      <w:r>
        <w:rPr>
          <w:i/>
          <w:spacing w:val="40"/>
          <w:sz w:val="16"/>
        </w:rPr>
        <w:t> </w:t>
      </w:r>
      <w:r>
        <w:rPr>
          <w:sz w:val="16"/>
        </w:rPr>
        <w:t>The COPRAS (Complex </w:t>
      </w:r>
      <w:r>
        <w:rPr>
          <w:sz w:val="16"/>
        </w:rPr>
        <w:t>Proportional</w:t>
      </w:r>
      <w:r>
        <w:rPr>
          <w:w w:val="110"/>
          <w:sz w:val="16"/>
        </w:rPr>
        <w:t> Assessment)</w:t>
      </w:r>
      <w:r>
        <w:rPr>
          <w:spacing w:val="-10"/>
          <w:w w:val="110"/>
          <w:sz w:val="16"/>
        </w:rPr>
        <w:t> </w:t>
      </w:r>
      <w:r>
        <w:rPr>
          <w:w w:val="110"/>
          <w:sz w:val="16"/>
        </w:rPr>
        <w:t>method</w:t>
      </w:r>
      <w:r>
        <w:rPr>
          <w:spacing w:val="-10"/>
          <w:w w:val="110"/>
          <w:sz w:val="16"/>
        </w:rPr>
        <w:t> </w:t>
      </w:r>
      <w:r>
        <w:rPr>
          <w:w w:val="110"/>
          <w:sz w:val="16"/>
        </w:rPr>
        <w:t>is</w:t>
      </w:r>
      <w:r>
        <w:rPr>
          <w:spacing w:val="-11"/>
          <w:w w:val="110"/>
          <w:sz w:val="16"/>
        </w:rPr>
        <w:t> </w:t>
      </w:r>
      <w:r>
        <w:rPr>
          <w:w w:val="110"/>
          <w:sz w:val="16"/>
        </w:rPr>
        <w:t>an</w:t>
      </w:r>
      <w:r>
        <w:rPr>
          <w:spacing w:val="-10"/>
          <w:w w:val="110"/>
          <w:sz w:val="16"/>
        </w:rPr>
        <w:t> </w:t>
      </w:r>
      <w:r>
        <w:rPr>
          <w:w w:val="110"/>
          <w:sz w:val="16"/>
        </w:rPr>
        <w:t>MCDM</w:t>
      </w:r>
      <w:r>
        <w:rPr>
          <w:spacing w:val="-11"/>
          <w:w w:val="110"/>
          <w:sz w:val="16"/>
        </w:rPr>
        <w:t> </w:t>
      </w:r>
      <w:r>
        <w:rPr>
          <w:w w:val="110"/>
          <w:sz w:val="16"/>
        </w:rPr>
        <w:t>method</w:t>
      </w:r>
      <w:r>
        <w:rPr>
          <w:spacing w:val="-10"/>
          <w:w w:val="110"/>
          <w:sz w:val="16"/>
        </w:rPr>
        <w:t> </w:t>
      </w:r>
      <w:r>
        <w:rPr>
          <w:w w:val="110"/>
          <w:sz w:val="16"/>
        </w:rPr>
        <w:t>developed</w:t>
      </w:r>
      <w:r>
        <w:rPr>
          <w:spacing w:val="-10"/>
          <w:w w:val="110"/>
          <w:sz w:val="16"/>
        </w:rPr>
        <w:t> </w:t>
      </w:r>
      <w:r>
        <w:rPr>
          <w:w w:val="110"/>
          <w:sz w:val="16"/>
        </w:rPr>
        <w:t>by</w:t>
      </w:r>
      <w:r>
        <w:rPr>
          <w:spacing w:val="-10"/>
          <w:w w:val="110"/>
          <w:sz w:val="16"/>
        </w:rPr>
        <w:t> </w:t>
      </w:r>
      <w:r>
        <w:rPr>
          <w:w w:val="110"/>
          <w:sz w:val="16"/>
        </w:rPr>
        <w:t>Zavadskas</w:t>
      </w:r>
      <w:r>
        <w:rPr>
          <w:spacing w:val="-11"/>
          <w:w w:val="110"/>
          <w:sz w:val="16"/>
        </w:rPr>
        <w:t> </w:t>
      </w:r>
      <w:r>
        <w:rPr>
          <w:w w:val="110"/>
          <w:sz w:val="16"/>
        </w:rPr>
        <w:t>and Kaklauskas</w:t>
      </w:r>
      <w:r>
        <w:rPr>
          <w:w w:val="110"/>
          <w:sz w:val="16"/>
        </w:rPr>
        <w:t> in</w:t>
      </w:r>
      <w:r>
        <w:rPr>
          <w:w w:val="110"/>
          <w:sz w:val="16"/>
        </w:rPr>
        <w:t> </w:t>
      </w:r>
      <w:hyperlink w:history="true" w:anchor="_bookmark110">
        <w:r>
          <w:rPr>
            <w:color w:val="2196D1"/>
            <w:w w:val="110"/>
            <w:sz w:val="16"/>
          </w:rPr>
          <w:t>1996</w:t>
        </w:r>
      </w:hyperlink>
      <w:r>
        <w:rPr>
          <w:w w:val="110"/>
          <w:sz w:val="16"/>
        </w:rPr>
        <w:t>.</w:t>
      </w:r>
      <w:r>
        <w:rPr>
          <w:w w:val="110"/>
          <w:sz w:val="16"/>
        </w:rPr>
        <w:t> The</w:t>
      </w:r>
      <w:r>
        <w:rPr>
          <w:w w:val="110"/>
          <w:sz w:val="16"/>
        </w:rPr>
        <w:t> matrix</w:t>
      </w:r>
      <w:r>
        <w:rPr>
          <w:w w:val="110"/>
          <w:sz w:val="16"/>
        </w:rPr>
        <w:t> and</w:t>
      </w:r>
      <w:r>
        <w:rPr>
          <w:w w:val="110"/>
          <w:sz w:val="16"/>
        </w:rPr>
        <w:t> variable</w:t>
      </w:r>
      <w:r>
        <w:rPr>
          <w:w w:val="110"/>
          <w:sz w:val="16"/>
        </w:rPr>
        <w:t> weights</w:t>
      </w:r>
      <w:r>
        <w:rPr>
          <w:w w:val="110"/>
          <w:sz w:val="16"/>
        </w:rPr>
        <w:t> are</w:t>
      </w:r>
      <w:r>
        <w:rPr>
          <w:w w:val="110"/>
          <w:sz w:val="16"/>
        </w:rPr>
        <w:t> computed using Eqs. </w:t>
      </w:r>
      <w:hyperlink w:history="true" w:anchor="_bookmark9">
        <w:r>
          <w:rPr>
            <w:color w:val="2196D1"/>
            <w:w w:val="110"/>
            <w:sz w:val="16"/>
          </w:rPr>
          <w:t>(7) and (8</w:t>
        </w:r>
      </w:hyperlink>
      <w:r>
        <w:rPr>
          <w:w w:val="110"/>
          <w:sz w:val="16"/>
        </w:rPr>
        <w:t>).</w:t>
      </w:r>
    </w:p>
    <w:p>
      <w:pPr>
        <w:pStyle w:val="BodyText"/>
      </w:pPr>
    </w:p>
    <w:p>
      <w:pPr>
        <w:pStyle w:val="BodyText"/>
      </w:pPr>
    </w:p>
    <w:p>
      <w:pPr>
        <w:pStyle w:val="BodyText"/>
      </w:pPr>
    </w:p>
    <w:p>
      <w:pPr>
        <w:pStyle w:val="BodyText"/>
      </w:pPr>
    </w:p>
    <w:p>
      <w:pPr>
        <w:pStyle w:val="BodyText"/>
      </w:pPr>
    </w:p>
    <w:p>
      <w:pPr>
        <w:pStyle w:val="BodyText"/>
        <w:spacing w:before="34"/>
      </w:pPr>
    </w:p>
    <w:p>
      <w:pPr>
        <w:spacing w:before="0"/>
        <w:ind w:left="111" w:right="0" w:firstLine="0"/>
        <w:jc w:val="both"/>
        <w:rPr>
          <w:b/>
          <w:sz w:val="14"/>
        </w:rPr>
      </w:pPr>
      <w:bookmarkStart w:name="_bookmark8" w:id="26"/>
      <w:bookmarkEnd w:id="26"/>
      <w:r>
        <w:rPr/>
      </w:r>
      <w:r>
        <w:rPr>
          <w:b/>
          <w:w w:val="110"/>
          <w:sz w:val="14"/>
        </w:rPr>
        <w:t>Table</w:t>
      </w:r>
      <w:r>
        <w:rPr>
          <w:b/>
          <w:spacing w:val="1"/>
          <w:w w:val="110"/>
          <w:sz w:val="14"/>
        </w:rPr>
        <w:t> </w:t>
      </w:r>
      <w:r>
        <w:rPr>
          <w:b/>
          <w:spacing w:val="-10"/>
          <w:w w:val="110"/>
          <w:sz w:val="14"/>
        </w:rPr>
        <w:t>2</w:t>
      </w:r>
    </w:p>
    <w:p>
      <w:pPr>
        <w:spacing w:before="31"/>
        <w:ind w:left="111" w:right="0" w:firstLine="0"/>
        <w:jc w:val="both"/>
        <w:rPr>
          <w:sz w:val="14"/>
        </w:rPr>
      </w:pPr>
      <w:r>
        <w:rPr/>
        <mc:AlternateContent>
          <mc:Choice Requires="wps">
            <w:drawing>
              <wp:anchor distT="0" distB="0" distL="0" distR="0" allowOverlap="1" layoutInCell="1" locked="0" behindDoc="0" simplePos="0" relativeHeight="15737344">
                <wp:simplePos x="0" y="0"/>
                <wp:positionH relativeFrom="page">
                  <wp:posOffset>3893870</wp:posOffset>
                </wp:positionH>
                <wp:positionV relativeFrom="paragraph">
                  <wp:posOffset>153276</wp:posOffset>
                </wp:positionV>
                <wp:extent cx="3188970" cy="6350"/>
                <wp:effectExtent l="0" t="0" r="0" b="0"/>
                <wp:wrapNone/>
                <wp:docPr id="35" name="Graphic 35"/>
                <wp:cNvGraphicFramePr>
                  <a:graphicFrameLocks/>
                </wp:cNvGraphicFramePr>
                <a:graphic>
                  <a:graphicData uri="http://schemas.microsoft.com/office/word/2010/wordprocessingShape">
                    <wps:wsp>
                      <wps:cNvPr id="35" name="Graphic 35"/>
                      <wps:cNvSpPr/>
                      <wps:spPr>
                        <a:xfrm>
                          <a:off x="0" y="0"/>
                          <a:ext cx="3188970" cy="6350"/>
                        </a:xfrm>
                        <a:custGeom>
                          <a:avLst/>
                          <a:gdLst/>
                          <a:ahLst/>
                          <a:cxnLst/>
                          <a:rect l="l" t="t" r="r" b="b"/>
                          <a:pathLst>
                            <a:path w="3188970" h="6350">
                              <a:moveTo>
                                <a:pt x="3188436" y="0"/>
                              </a:moveTo>
                              <a:lnTo>
                                <a:pt x="0" y="0"/>
                              </a:lnTo>
                              <a:lnTo>
                                <a:pt x="0" y="6324"/>
                              </a:lnTo>
                              <a:lnTo>
                                <a:pt x="3188436" y="6324"/>
                              </a:lnTo>
                              <a:lnTo>
                                <a:pt x="31884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604004pt;margin-top:12.06902pt;width:251.058pt;height:.498pt;mso-position-horizontal-relative:page;mso-position-vertical-relative:paragraph;z-index:15737344" id="docshape32" filled="true" fillcolor="#000000" stroked="false">
                <v:fill type="solid"/>
                <w10:wrap type="none"/>
              </v:rect>
            </w:pict>
          </mc:Fallback>
        </mc:AlternateContent>
      </w:r>
      <w:r>
        <w:rPr>
          <w:w w:val="110"/>
          <w:sz w:val="14"/>
        </w:rPr>
        <w:t>The</w:t>
      </w:r>
      <w:r>
        <w:rPr>
          <w:spacing w:val="4"/>
          <w:w w:val="110"/>
          <w:sz w:val="14"/>
        </w:rPr>
        <w:t> </w:t>
      </w:r>
      <w:r>
        <w:rPr>
          <w:w w:val="110"/>
          <w:sz w:val="14"/>
        </w:rPr>
        <w:t>AHP</w:t>
      </w:r>
      <w:r>
        <w:rPr>
          <w:spacing w:val="4"/>
          <w:w w:val="110"/>
          <w:sz w:val="14"/>
        </w:rPr>
        <w:t> </w:t>
      </w:r>
      <w:r>
        <w:rPr>
          <w:w w:val="110"/>
          <w:sz w:val="14"/>
        </w:rPr>
        <w:t>Scale</w:t>
      </w:r>
      <w:r>
        <w:rPr>
          <w:spacing w:val="4"/>
          <w:w w:val="110"/>
          <w:sz w:val="14"/>
        </w:rPr>
        <w:t> </w:t>
      </w:r>
      <w:r>
        <w:rPr>
          <w:w w:val="110"/>
          <w:sz w:val="14"/>
        </w:rPr>
        <w:t>and</w:t>
      </w:r>
      <w:r>
        <w:rPr>
          <w:spacing w:val="4"/>
          <w:w w:val="110"/>
          <w:sz w:val="14"/>
        </w:rPr>
        <w:t> </w:t>
      </w:r>
      <w:r>
        <w:rPr>
          <w:w w:val="110"/>
          <w:sz w:val="14"/>
        </w:rPr>
        <w:t>Random</w:t>
      </w:r>
      <w:r>
        <w:rPr>
          <w:spacing w:val="3"/>
          <w:w w:val="110"/>
          <w:sz w:val="14"/>
        </w:rPr>
        <w:t> </w:t>
      </w:r>
      <w:r>
        <w:rPr>
          <w:w w:val="110"/>
          <w:sz w:val="14"/>
        </w:rPr>
        <w:t>Index</w:t>
      </w:r>
      <w:r>
        <w:rPr>
          <w:spacing w:val="5"/>
          <w:w w:val="110"/>
          <w:sz w:val="14"/>
        </w:rPr>
        <w:t> </w:t>
      </w:r>
      <w:r>
        <w:rPr>
          <w:w w:val="110"/>
          <w:sz w:val="14"/>
        </w:rPr>
        <w:t>for</w:t>
      </w:r>
      <w:r>
        <w:rPr>
          <w:spacing w:val="4"/>
          <w:w w:val="110"/>
          <w:sz w:val="14"/>
        </w:rPr>
        <w:t> </w:t>
      </w:r>
      <w:r>
        <w:rPr>
          <w:w w:val="110"/>
          <w:sz w:val="14"/>
        </w:rPr>
        <w:t>paired</w:t>
      </w:r>
      <w:r>
        <w:rPr>
          <w:spacing w:val="3"/>
          <w:w w:val="110"/>
          <w:sz w:val="14"/>
        </w:rPr>
        <w:t> </w:t>
      </w:r>
      <w:r>
        <w:rPr>
          <w:spacing w:val="-2"/>
          <w:w w:val="110"/>
          <w:sz w:val="14"/>
        </w:rPr>
        <w:t>comparison.</w:t>
      </w:r>
    </w:p>
    <w:p>
      <w:pPr>
        <w:spacing w:after="0"/>
        <w:jc w:val="both"/>
        <w:rPr>
          <w:sz w:val="14"/>
        </w:rPr>
        <w:sectPr>
          <w:type w:val="continuous"/>
          <w:pgSz w:w="11910" w:h="15880"/>
          <w:pgMar w:header="655" w:footer="544" w:top="620" w:bottom="280" w:left="640" w:right="640"/>
          <w:cols w:num="2" w:equalWidth="0">
            <w:col w:w="5174" w:space="206"/>
            <w:col w:w="5250"/>
          </w:cols>
        </w:sectPr>
      </w:pPr>
    </w:p>
    <w:p>
      <w:pPr>
        <w:spacing w:before="65"/>
        <w:ind w:left="111" w:right="0" w:firstLine="0"/>
        <w:jc w:val="left"/>
        <w:rPr>
          <w:i/>
          <w:sz w:val="16"/>
        </w:rPr>
      </w:pPr>
      <w:bookmarkStart w:name="3.2 Methods" w:id="27"/>
      <w:bookmarkEnd w:id="27"/>
      <w:r>
        <w:rPr/>
      </w:r>
      <w:r>
        <w:rPr>
          <w:i/>
          <w:w w:val="105"/>
          <w:sz w:val="16"/>
        </w:rPr>
        <w:t>3.2.</w:t>
      </w:r>
      <w:r>
        <w:rPr>
          <w:i/>
          <w:spacing w:val="67"/>
          <w:w w:val="105"/>
          <w:sz w:val="16"/>
        </w:rPr>
        <w:t> </w:t>
      </w:r>
      <w:r>
        <w:rPr>
          <w:i/>
          <w:spacing w:val="-2"/>
          <w:w w:val="105"/>
          <w:sz w:val="16"/>
        </w:rPr>
        <w:t>Methods</w:t>
      </w:r>
    </w:p>
    <w:p>
      <w:pPr>
        <w:spacing w:before="120"/>
        <w:ind w:left="111" w:right="0" w:firstLine="0"/>
        <w:jc w:val="left"/>
        <w:rPr>
          <w:sz w:val="12"/>
        </w:rPr>
      </w:pPr>
      <w:r>
        <w:rPr/>
        <w:br w:type="column"/>
      </w:r>
      <w:r>
        <w:rPr>
          <w:spacing w:val="-2"/>
          <w:w w:val="115"/>
          <w:sz w:val="12"/>
        </w:rPr>
        <w:t>Index</w:t>
      </w:r>
    </w:p>
    <w:p>
      <w:pPr>
        <w:tabs>
          <w:tab w:pos="1599" w:val="left" w:leader="none"/>
        </w:tabs>
        <w:spacing w:before="120"/>
        <w:ind w:left="111" w:right="0" w:firstLine="0"/>
        <w:jc w:val="left"/>
        <w:rPr>
          <w:sz w:val="12"/>
        </w:rPr>
      </w:pPr>
      <w:r>
        <w:rPr/>
        <w:br w:type="column"/>
      </w:r>
      <w:r>
        <w:rPr>
          <w:spacing w:val="-2"/>
          <w:w w:val="115"/>
          <w:sz w:val="12"/>
        </w:rPr>
        <w:t>Definition</w:t>
      </w:r>
      <w:r>
        <w:rPr>
          <w:sz w:val="12"/>
        </w:rPr>
        <w:tab/>
      </w:r>
      <w:r>
        <w:rPr>
          <w:w w:val="115"/>
          <w:sz w:val="12"/>
        </w:rPr>
        <w:t>Random</w:t>
      </w:r>
      <w:r>
        <w:rPr>
          <w:spacing w:val="-3"/>
          <w:w w:val="115"/>
          <w:sz w:val="12"/>
        </w:rPr>
        <w:t> </w:t>
      </w:r>
      <w:r>
        <w:rPr>
          <w:w w:val="115"/>
          <w:sz w:val="12"/>
        </w:rPr>
        <w:t>Consistency</w:t>
      </w:r>
      <w:r>
        <w:rPr>
          <w:spacing w:val="-2"/>
          <w:w w:val="115"/>
          <w:sz w:val="12"/>
        </w:rPr>
        <w:t> Index</w:t>
      </w:r>
    </w:p>
    <w:p>
      <w:pPr>
        <w:spacing w:after="0"/>
        <w:jc w:val="left"/>
        <w:rPr>
          <w:sz w:val="12"/>
        </w:rPr>
        <w:sectPr>
          <w:type w:val="continuous"/>
          <w:pgSz w:w="11910" w:h="15880"/>
          <w:pgMar w:header="655" w:footer="544" w:top="620" w:bottom="280" w:left="640" w:right="640"/>
          <w:cols w:num="3" w:equalWidth="0">
            <w:col w:w="1080" w:space="4420"/>
            <w:col w:w="466" w:space="363"/>
            <w:col w:w="4301"/>
          </w:cols>
        </w:sectPr>
      </w:pPr>
    </w:p>
    <w:p>
      <w:pPr>
        <w:pStyle w:val="BodyText"/>
        <w:spacing w:before="41"/>
      </w:pPr>
    </w:p>
    <w:p>
      <w:pPr>
        <w:pStyle w:val="BodyText"/>
        <w:ind w:left="350"/>
      </w:pPr>
      <w:r>
        <w:rPr/>
        <mc:AlternateContent>
          <mc:Choice Requires="wps">
            <w:drawing>
              <wp:anchor distT="0" distB="0" distL="0" distR="0" allowOverlap="1" layoutInCell="1" locked="0" behindDoc="0" simplePos="0" relativeHeight="15737856">
                <wp:simplePos x="0" y="0"/>
                <wp:positionH relativeFrom="page">
                  <wp:posOffset>3893870</wp:posOffset>
                </wp:positionH>
                <wp:positionV relativeFrom="paragraph">
                  <wp:posOffset>167323</wp:posOffset>
                </wp:positionV>
                <wp:extent cx="3188970" cy="6350"/>
                <wp:effectExtent l="0" t="0" r="0" b="0"/>
                <wp:wrapNone/>
                <wp:docPr id="36" name="Graphic 36"/>
                <wp:cNvGraphicFramePr>
                  <a:graphicFrameLocks/>
                </wp:cNvGraphicFramePr>
                <a:graphic>
                  <a:graphicData uri="http://schemas.microsoft.com/office/word/2010/wordprocessingShape">
                    <wps:wsp>
                      <wps:cNvPr id="36" name="Graphic 36"/>
                      <wps:cNvSpPr/>
                      <wps:spPr>
                        <a:xfrm>
                          <a:off x="0" y="0"/>
                          <a:ext cx="3188970" cy="6350"/>
                        </a:xfrm>
                        <a:custGeom>
                          <a:avLst/>
                          <a:gdLst/>
                          <a:ahLst/>
                          <a:cxnLst/>
                          <a:rect l="l" t="t" r="r" b="b"/>
                          <a:pathLst>
                            <a:path w="3188970" h="6350">
                              <a:moveTo>
                                <a:pt x="3188436" y="0"/>
                              </a:moveTo>
                              <a:lnTo>
                                <a:pt x="3188436" y="0"/>
                              </a:lnTo>
                              <a:lnTo>
                                <a:pt x="0" y="0"/>
                              </a:lnTo>
                              <a:lnTo>
                                <a:pt x="0" y="6324"/>
                              </a:lnTo>
                              <a:lnTo>
                                <a:pt x="3188436" y="6324"/>
                              </a:lnTo>
                              <a:lnTo>
                                <a:pt x="31884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604004pt;margin-top:13.175065pt;width:251.058012pt;height:.498pt;mso-position-horizontal-relative:page;mso-position-vertical-relative:paragraph;z-index:15737856" id="docshape33"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8368">
                <wp:simplePos x="0" y="0"/>
                <wp:positionH relativeFrom="page">
                  <wp:posOffset>5441353</wp:posOffset>
                </wp:positionH>
                <wp:positionV relativeFrom="paragraph">
                  <wp:posOffset>-108317</wp:posOffset>
                </wp:positionV>
                <wp:extent cx="1565275" cy="6350"/>
                <wp:effectExtent l="0" t="0" r="0" b="0"/>
                <wp:wrapNone/>
                <wp:docPr id="37" name="Graphic 37"/>
                <wp:cNvGraphicFramePr>
                  <a:graphicFrameLocks/>
                </wp:cNvGraphicFramePr>
                <a:graphic>
                  <a:graphicData uri="http://schemas.microsoft.com/office/word/2010/wordprocessingShape">
                    <wps:wsp>
                      <wps:cNvPr id="37" name="Graphic 37"/>
                      <wps:cNvSpPr/>
                      <wps:spPr>
                        <a:xfrm>
                          <a:off x="0" y="0"/>
                          <a:ext cx="1565275" cy="6350"/>
                        </a:xfrm>
                        <a:custGeom>
                          <a:avLst/>
                          <a:gdLst/>
                          <a:ahLst/>
                          <a:cxnLst/>
                          <a:rect l="l" t="t" r="r" b="b"/>
                          <a:pathLst>
                            <a:path w="1565275" h="6350">
                              <a:moveTo>
                                <a:pt x="1565046" y="0"/>
                              </a:moveTo>
                              <a:lnTo>
                                <a:pt x="0" y="0"/>
                              </a:lnTo>
                              <a:lnTo>
                                <a:pt x="0" y="6324"/>
                              </a:lnTo>
                              <a:lnTo>
                                <a:pt x="1565046" y="6324"/>
                              </a:lnTo>
                              <a:lnTo>
                                <a:pt x="15650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8.453003pt;margin-top:-8.528929pt;width:123.232pt;height:.498pt;mso-position-horizontal-relative:page;mso-position-vertical-relative:paragraph;z-index:15738368" id="docshape34" filled="true" fillcolor="#000000" stroked="false">
                <v:fill type="solid"/>
                <w10:wrap type="none"/>
              </v:rect>
            </w:pict>
          </mc:Fallback>
        </mc:AlternateContent>
      </w:r>
      <w:r>
        <w:rPr/>
        <w:t>In</w:t>
      </w:r>
      <w:r>
        <w:rPr>
          <w:spacing w:val="30"/>
        </w:rPr>
        <w:t> </w:t>
      </w:r>
      <w:r>
        <w:rPr/>
        <w:t>the</w:t>
      </w:r>
      <w:r>
        <w:rPr>
          <w:spacing w:val="30"/>
        </w:rPr>
        <w:t> </w:t>
      </w:r>
      <w:r>
        <w:rPr/>
        <w:t>current</w:t>
      </w:r>
      <w:r>
        <w:rPr>
          <w:spacing w:val="28"/>
        </w:rPr>
        <w:t> </w:t>
      </w:r>
      <w:r>
        <w:rPr/>
        <w:t>study,</w:t>
      </w:r>
      <w:r>
        <w:rPr>
          <w:spacing w:val="30"/>
        </w:rPr>
        <w:t> </w:t>
      </w:r>
      <w:r>
        <w:rPr/>
        <w:t>MCDM</w:t>
      </w:r>
      <w:r>
        <w:rPr>
          <w:spacing w:val="29"/>
        </w:rPr>
        <w:t> </w:t>
      </w:r>
      <w:r>
        <w:rPr/>
        <w:t>methodologies</w:t>
      </w:r>
      <w:r>
        <w:rPr>
          <w:spacing w:val="30"/>
        </w:rPr>
        <w:t> </w:t>
      </w:r>
      <w:r>
        <w:rPr/>
        <w:t>such</w:t>
      </w:r>
      <w:r>
        <w:rPr>
          <w:spacing w:val="30"/>
        </w:rPr>
        <w:t> </w:t>
      </w:r>
      <w:r>
        <w:rPr/>
        <w:t>as</w:t>
      </w:r>
      <w:r>
        <w:rPr>
          <w:spacing w:val="28"/>
        </w:rPr>
        <w:t> </w:t>
      </w:r>
      <w:r>
        <w:rPr/>
        <w:t>AHP</w:t>
      </w:r>
      <w:r>
        <w:rPr>
          <w:spacing w:val="30"/>
        </w:rPr>
        <w:t> </w:t>
      </w:r>
      <w:r>
        <w:rPr>
          <w:spacing w:val="-2"/>
        </w:rPr>
        <w:t>(Analytical</w:t>
      </w:r>
    </w:p>
    <w:p>
      <w:pPr>
        <w:spacing w:before="34"/>
        <w:ind w:left="350" w:right="0" w:firstLine="0"/>
        <w:jc w:val="left"/>
        <w:rPr>
          <w:sz w:val="12"/>
        </w:rPr>
      </w:pPr>
      <w:r>
        <w:rPr/>
        <w:br w:type="column"/>
      </w:r>
      <w:r>
        <w:rPr>
          <w:spacing w:val="-2"/>
          <w:w w:val="110"/>
          <w:sz w:val="12"/>
        </w:rPr>
        <w:t>(AHP)</w:t>
      </w:r>
    </w:p>
    <w:p>
      <w:pPr>
        <w:spacing w:line="297" w:lineRule="auto" w:before="101"/>
        <w:ind w:left="350" w:right="0" w:firstLine="0"/>
        <w:jc w:val="left"/>
        <w:rPr>
          <w:sz w:val="12"/>
        </w:rPr>
      </w:pPr>
      <w:r>
        <w:rPr/>
        <w:br w:type="column"/>
      </w:r>
      <w:r>
        <w:rPr>
          <w:w w:val="115"/>
          <w:sz w:val="12"/>
        </w:rPr>
        <w:t>Size</w:t>
      </w:r>
      <w:r>
        <w:rPr>
          <w:spacing w:val="-9"/>
          <w:w w:val="115"/>
          <w:sz w:val="12"/>
        </w:rPr>
        <w:t> </w:t>
      </w:r>
      <w:r>
        <w:rPr>
          <w:w w:val="115"/>
          <w:sz w:val="12"/>
        </w:rPr>
        <w:t>of</w:t>
      </w:r>
      <w:r>
        <w:rPr>
          <w:spacing w:val="-9"/>
          <w:w w:val="115"/>
          <w:sz w:val="12"/>
        </w:rPr>
        <w:t> </w:t>
      </w:r>
      <w:r>
        <w:rPr>
          <w:w w:val="115"/>
          <w:sz w:val="12"/>
        </w:rPr>
        <w:t>matrix</w:t>
      </w:r>
      <w:r>
        <w:rPr>
          <w:spacing w:val="40"/>
          <w:w w:val="115"/>
          <w:sz w:val="12"/>
        </w:rPr>
        <w:t> </w:t>
      </w:r>
      <w:r>
        <w:rPr>
          <w:spacing w:val="-4"/>
          <w:w w:val="115"/>
          <w:sz w:val="12"/>
        </w:rPr>
        <w:t>(n)</w:t>
      </w:r>
    </w:p>
    <w:p>
      <w:pPr>
        <w:spacing w:line="297" w:lineRule="auto" w:before="101"/>
        <w:ind w:left="204" w:right="490" w:firstLine="0"/>
        <w:jc w:val="left"/>
        <w:rPr>
          <w:sz w:val="12"/>
        </w:rPr>
      </w:pPr>
      <w:r>
        <w:rPr/>
        <w:br w:type="column"/>
      </w:r>
      <w:r>
        <w:rPr>
          <w:w w:val="115"/>
          <w:sz w:val="12"/>
        </w:rPr>
        <w:t>Random</w:t>
      </w:r>
      <w:r>
        <w:rPr>
          <w:spacing w:val="-9"/>
          <w:w w:val="115"/>
          <w:sz w:val="12"/>
        </w:rPr>
        <w:t> </w:t>
      </w:r>
      <w:r>
        <w:rPr>
          <w:w w:val="115"/>
          <w:sz w:val="12"/>
        </w:rPr>
        <w:t>Consistency</w:t>
      </w:r>
      <w:r>
        <w:rPr>
          <w:spacing w:val="40"/>
          <w:w w:val="115"/>
          <w:sz w:val="12"/>
        </w:rPr>
        <w:t> </w:t>
      </w:r>
      <w:r>
        <w:rPr>
          <w:w w:val="115"/>
          <w:sz w:val="12"/>
        </w:rPr>
        <w:t>Index</w:t>
      </w:r>
      <w:r>
        <w:rPr>
          <w:spacing w:val="-1"/>
          <w:w w:val="115"/>
          <w:sz w:val="12"/>
        </w:rPr>
        <w:t> </w:t>
      </w:r>
      <w:r>
        <w:rPr>
          <w:w w:val="115"/>
          <w:sz w:val="12"/>
        </w:rPr>
        <w:t>(RI)</w:t>
      </w:r>
    </w:p>
    <w:p>
      <w:pPr>
        <w:spacing w:after="0" w:line="297" w:lineRule="auto"/>
        <w:jc w:val="left"/>
        <w:rPr>
          <w:sz w:val="12"/>
        </w:rPr>
        <w:sectPr>
          <w:type w:val="continuous"/>
          <w:pgSz w:w="11910" w:h="15880"/>
          <w:pgMar w:header="655" w:footer="544" w:top="620" w:bottom="280" w:left="640" w:right="640"/>
          <w:cols w:num="4" w:equalWidth="0">
            <w:col w:w="5174" w:space="87"/>
            <w:col w:w="742" w:space="1575"/>
            <w:col w:w="1137" w:space="39"/>
            <w:col w:w="1876"/>
          </w:cols>
        </w:sectPr>
      </w:pPr>
    </w:p>
    <w:p>
      <w:pPr>
        <w:pStyle w:val="BodyText"/>
        <w:spacing w:line="273" w:lineRule="auto"/>
        <w:ind w:left="111" w:right="38"/>
        <w:jc w:val="both"/>
      </w:pPr>
      <w:r>
        <w:rPr>
          <w:w w:val="110"/>
        </w:rPr>
        <w:t>Hierarchy Process),</w:t>
      </w:r>
      <w:r>
        <w:rPr>
          <w:w w:val="110"/>
        </w:rPr>
        <w:t> Fuzzy Complex</w:t>
      </w:r>
      <w:r>
        <w:rPr>
          <w:w w:val="110"/>
        </w:rPr>
        <w:t> Proportional</w:t>
      </w:r>
      <w:r>
        <w:rPr>
          <w:w w:val="110"/>
        </w:rPr>
        <w:t> Assessment </w:t>
      </w:r>
      <w:r>
        <w:rPr>
          <w:w w:val="110"/>
        </w:rPr>
        <w:t>(FCOP- RAS)</w:t>
      </w:r>
      <w:r>
        <w:rPr>
          <w:spacing w:val="-11"/>
          <w:w w:val="110"/>
        </w:rPr>
        <w:t> </w:t>
      </w:r>
      <w:r>
        <w:rPr>
          <w:w w:val="110"/>
        </w:rPr>
        <w:t>methods,</w:t>
      </w:r>
      <w:r>
        <w:rPr>
          <w:spacing w:val="-11"/>
          <w:w w:val="110"/>
        </w:rPr>
        <w:t> </w:t>
      </w:r>
      <w:r>
        <w:rPr>
          <w:w w:val="110"/>
        </w:rPr>
        <w:t>as</w:t>
      </w:r>
      <w:r>
        <w:rPr>
          <w:spacing w:val="-11"/>
          <w:w w:val="110"/>
        </w:rPr>
        <w:t> </w:t>
      </w:r>
      <w:r>
        <w:rPr>
          <w:w w:val="110"/>
        </w:rPr>
        <w:t>well</w:t>
      </w:r>
      <w:r>
        <w:rPr>
          <w:spacing w:val="-11"/>
          <w:w w:val="110"/>
        </w:rPr>
        <w:t> </w:t>
      </w:r>
      <w:r>
        <w:rPr>
          <w:w w:val="110"/>
        </w:rPr>
        <w:t>as</w:t>
      </w:r>
      <w:r>
        <w:rPr>
          <w:spacing w:val="-11"/>
          <w:w w:val="110"/>
        </w:rPr>
        <w:t> </w:t>
      </w:r>
      <w:r>
        <w:rPr>
          <w:w w:val="110"/>
        </w:rPr>
        <w:t>machine</w:t>
      </w:r>
      <w:r>
        <w:rPr>
          <w:spacing w:val="-11"/>
          <w:w w:val="110"/>
        </w:rPr>
        <w:t> </w:t>
      </w:r>
      <w:r>
        <w:rPr>
          <w:w w:val="110"/>
        </w:rPr>
        <w:t>learning</w:t>
      </w:r>
      <w:r>
        <w:rPr>
          <w:spacing w:val="-11"/>
          <w:w w:val="110"/>
        </w:rPr>
        <w:t> </w:t>
      </w:r>
      <w:r>
        <w:rPr>
          <w:w w:val="110"/>
        </w:rPr>
        <w:t>approaches</w:t>
      </w:r>
      <w:r>
        <w:rPr>
          <w:spacing w:val="-11"/>
          <w:w w:val="110"/>
        </w:rPr>
        <w:t> </w:t>
      </w:r>
      <w:r>
        <w:rPr>
          <w:w w:val="110"/>
        </w:rPr>
        <w:t>such</w:t>
      </w:r>
      <w:r>
        <w:rPr>
          <w:spacing w:val="-11"/>
          <w:w w:val="110"/>
        </w:rPr>
        <w:t> </w:t>
      </w:r>
      <w:r>
        <w:rPr>
          <w:w w:val="110"/>
        </w:rPr>
        <w:t>as</w:t>
      </w:r>
      <w:r>
        <w:rPr>
          <w:spacing w:val="-11"/>
          <w:w w:val="110"/>
        </w:rPr>
        <w:t> </w:t>
      </w:r>
      <w:r>
        <w:rPr>
          <w:w w:val="110"/>
        </w:rPr>
        <w:t>Random </w:t>
      </w:r>
      <w:r>
        <w:rPr/>
        <w:t>Forest</w:t>
      </w:r>
      <w:r>
        <w:rPr>
          <w:spacing w:val="29"/>
        </w:rPr>
        <w:t> </w:t>
      </w:r>
      <w:r>
        <w:rPr/>
        <w:t>(RF)</w:t>
      </w:r>
      <w:r>
        <w:rPr>
          <w:spacing w:val="27"/>
        </w:rPr>
        <w:t> </w:t>
      </w:r>
      <w:r>
        <w:rPr/>
        <w:t>and</w:t>
      </w:r>
      <w:r>
        <w:rPr>
          <w:spacing w:val="28"/>
        </w:rPr>
        <w:t> </w:t>
      </w:r>
      <w:r>
        <w:rPr/>
        <w:t>Multilayer</w:t>
      </w:r>
      <w:r>
        <w:rPr>
          <w:spacing w:val="29"/>
        </w:rPr>
        <w:t> </w:t>
      </w:r>
      <w:r>
        <w:rPr/>
        <w:t>Perceptron</w:t>
      </w:r>
      <w:r>
        <w:rPr>
          <w:spacing w:val="27"/>
        </w:rPr>
        <w:t> </w:t>
      </w:r>
      <w:r>
        <w:rPr/>
        <w:t>(MLP)</w:t>
      </w:r>
      <w:r>
        <w:rPr>
          <w:spacing w:val="30"/>
        </w:rPr>
        <w:t> </w:t>
      </w:r>
      <w:r>
        <w:rPr/>
        <w:t>in</w:t>
      </w:r>
      <w:r>
        <w:rPr>
          <w:spacing w:val="25"/>
        </w:rPr>
        <w:t> </w:t>
      </w:r>
      <w:r>
        <w:rPr/>
        <w:t>the</w:t>
      </w:r>
      <w:r>
        <w:rPr>
          <w:spacing w:val="30"/>
        </w:rPr>
        <w:t> </w:t>
      </w:r>
      <w:r>
        <w:rPr/>
        <w:t>present</w:t>
      </w:r>
      <w:r>
        <w:rPr>
          <w:spacing w:val="27"/>
        </w:rPr>
        <w:t> </w:t>
      </w:r>
      <w:r>
        <w:rPr/>
        <w:t>study.</w:t>
      </w:r>
      <w:r>
        <w:rPr>
          <w:spacing w:val="29"/>
        </w:rPr>
        <w:t> </w:t>
      </w:r>
      <w:r>
        <w:rPr>
          <w:spacing w:val="-4"/>
        </w:rPr>
        <w:t>When</w:t>
      </w:r>
    </w:p>
    <w:p>
      <w:pPr>
        <w:tabs>
          <w:tab w:pos="940" w:val="left" w:leader="none"/>
          <w:tab w:pos="2428" w:val="left" w:leader="none"/>
          <w:tab w:pos="3708" w:val="right" w:leader="none"/>
        </w:tabs>
        <w:spacing w:before="116"/>
        <w:ind w:left="111" w:right="0" w:firstLine="0"/>
        <w:jc w:val="left"/>
        <w:rPr>
          <w:sz w:val="12"/>
        </w:rPr>
      </w:pPr>
      <w:r>
        <w:rPr/>
        <w:br w:type="column"/>
      </w:r>
      <w:r>
        <w:rPr>
          <w:spacing w:val="-10"/>
          <w:w w:val="120"/>
          <w:sz w:val="12"/>
        </w:rPr>
        <w:t>1</w:t>
      </w:r>
      <w:r>
        <w:rPr>
          <w:sz w:val="12"/>
        </w:rPr>
        <w:tab/>
      </w:r>
      <w:r>
        <w:rPr>
          <w:w w:val="115"/>
          <w:sz w:val="12"/>
        </w:rPr>
        <w:t>Equally</w:t>
      </w:r>
      <w:r>
        <w:rPr>
          <w:spacing w:val="-4"/>
          <w:w w:val="115"/>
          <w:sz w:val="12"/>
        </w:rPr>
        <w:t> </w:t>
      </w:r>
      <w:r>
        <w:rPr>
          <w:spacing w:val="-2"/>
          <w:w w:val="120"/>
          <w:sz w:val="12"/>
        </w:rPr>
        <w:t>Important</w:t>
      </w:r>
      <w:r>
        <w:rPr>
          <w:sz w:val="12"/>
        </w:rPr>
        <w:tab/>
      </w:r>
      <w:r>
        <w:rPr>
          <w:spacing w:val="-10"/>
          <w:w w:val="120"/>
          <w:sz w:val="12"/>
        </w:rPr>
        <w:t>4</w:t>
      </w:r>
      <w:r>
        <w:rPr>
          <w:sz w:val="12"/>
        </w:rPr>
        <w:tab/>
      </w:r>
      <w:r>
        <w:rPr>
          <w:spacing w:val="-4"/>
          <w:w w:val="120"/>
          <w:sz w:val="12"/>
        </w:rPr>
        <w:t>0.90</w:t>
      </w:r>
    </w:p>
    <w:p>
      <w:pPr>
        <w:tabs>
          <w:tab w:pos="940" w:val="left" w:leader="none"/>
          <w:tab w:pos="2428" w:val="left" w:leader="none"/>
          <w:tab w:pos="3708" w:val="right" w:leader="none"/>
        </w:tabs>
        <w:spacing w:before="34"/>
        <w:ind w:left="111" w:right="0" w:firstLine="0"/>
        <w:jc w:val="left"/>
        <w:rPr>
          <w:sz w:val="12"/>
        </w:rPr>
      </w:pPr>
      <w:r>
        <w:rPr>
          <w:spacing w:val="-10"/>
          <w:w w:val="115"/>
          <w:sz w:val="12"/>
        </w:rPr>
        <w:t>3</w:t>
      </w:r>
      <w:r>
        <w:rPr>
          <w:sz w:val="12"/>
        </w:rPr>
        <w:tab/>
      </w:r>
      <w:r>
        <w:rPr>
          <w:w w:val="115"/>
          <w:sz w:val="12"/>
        </w:rPr>
        <w:t>Weak</w:t>
      </w:r>
      <w:r>
        <w:rPr>
          <w:spacing w:val="-5"/>
          <w:w w:val="115"/>
          <w:sz w:val="12"/>
        </w:rPr>
        <w:t> </w:t>
      </w:r>
      <w:r>
        <w:rPr>
          <w:spacing w:val="-2"/>
          <w:w w:val="115"/>
          <w:sz w:val="12"/>
        </w:rPr>
        <w:t>Importance</w:t>
      </w:r>
      <w:r>
        <w:rPr>
          <w:sz w:val="12"/>
        </w:rPr>
        <w:tab/>
      </w:r>
      <w:r>
        <w:rPr>
          <w:spacing w:val="-10"/>
          <w:w w:val="115"/>
          <w:sz w:val="12"/>
        </w:rPr>
        <w:t>5</w:t>
      </w:r>
      <w:r>
        <w:rPr>
          <w:sz w:val="12"/>
        </w:rPr>
        <w:tab/>
      </w:r>
      <w:r>
        <w:rPr>
          <w:spacing w:val="-4"/>
          <w:w w:val="115"/>
          <w:sz w:val="12"/>
        </w:rPr>
        <w:t>1.12</w:t>
      </w:r>
    </w:p>
    <w:p>
      <w:pPr>
        <w:tabs>
          <w:tab w:pos="940" w:val="left" w:leader="none"/>
          <w:tab w:pos="2428" w:val="left" w:leader="none"/>
          <w:tab w:pos="3708" w:val="right" w:leader="none"/>
        </w:tabs>
        <w:spacing w:before="33"/>
        <w:ind w:left="111" w:right="0" w:firstLine="0"/>
        <w:jc w:val="left"/>
        <w:rPr>
          <w:sz w:val="12"/>
        </w:rPr>
      </w:pPr>
      <w:r>
        <w:rPr>
          <w:spacing w:val="-10"/>
          <w:w w:val="120"/>
          <w:sz w:val="12"/>
        </w:rPr>
        <w:t>5</w:t>
      </w:r>
      <w:r>
        <w:rPr>
          <w:sz w:val="12"/>
        </w:rPr>
        <w:tab/>
      </w:r>
      <w:r>
        <w:rPr>
          <w:w w:val="115"/>
          <w:sz w:val="12"/>
        </w:rPr>
        <w:t>Strong</w:t>
      </w:r>
      <w:r>
        <w:rPr>
          <w:w w:val="120"/>
          <w:sz w:val="12"/>
        </w:rPr>
        <w:t> </w:t>
      </w:r>
      <w:r>
        <w:rPr>
          <w:spacing w:val="-2"/>
          <w:w w:val="120"/>
          <w:sz w:val="12"/>
        </w:rPr>
        <w:t>Importance</w:t>
      </w:r>
      <w:r>
        <w:rPr>
          <w:sz w:val="12"/>
        </w:rPr>
        <w:tab/>
      </w:r>
      <w:r>
        <w:rPr>
          <w:spacing w:val="-10"/>
          <w:w w:val="120"/>
          <w:sz w:val="12"/>
        </w:rPr>
        <w:t>6</w:t>
      </w:r>
      <w:r>
        <w:rPr>
          <w:sz w:val="12"/>
        </w:rPr>
        <w:tab/>
      </w:r>
      <w:r>
        <w:rPr>
          <w:spacing w:val="-4"/>
          <w:w w:val="120"/>
          <w:sz w:val="12"/>
        </w:rPr>
        <w:t>1.24</w:t>
      </w:r>
    </w:p>
    <w:p>
      <w:pPr>
        <w:spacing w:after="0"/>
        <w:jc w:val="left"/>
        <w:rPr>
          <w:sz w:val="12"/>
        </w:rPr>
        <w:sectPr>
          <w:type w:val="continuous"/>
          <w:pgSz w:w="11910" w:h="15880"/>
          <w:pgMar w:header="655" w:footer="544" w:top="620" w:bottom="280" w:left="640" w:right="640"/>
          <w:cols w:num="2" w:equalWidth="0">
            <w:col w:w="5174" w:space="326"/>
            <w:col w:w="5130"/>
          </w:cols>
        </w:sectPr>
      </w:pPr>
    </w:p>
    <w:p>
      <w:pPr>
        <w:pStyle w:val="BodyText"/>
        <w:spacing w:line="174" w:lineRule="exact"/>
        <w:ind w:left="111"/>
      </w:pPr>
      <w:r>
        <w:rPr/>
        <w:t>Weighted</w:t>
      </w:r>
      <w:r>
        <w:rPr>
          <w:spacing w:val="9"/>
        </w:rPr>
        <w:t> </w:t>
      </w:r>
      <w:r>
        <w:rPr/>
        <w:t>Linear</w:t>
      </w:r>
      <w:r>
        <w:rPr>
          <w:spacing w:val="6"/>
        </w:rPr>
        <w:t> </w:t>
      </w:r>
      <w:r>
        <w:rPr/>
        <w:t>Combination</w:t>
      </w:r>
      <w:r>
        <w:rPr>
          <w:spacing w:val="8"/>
        </w:rPr>
        <w:t> </w:t>
      </w:r>
      <w:r>
        <w:rPr/>
        <w:t>(WLCM)</w:t>
      </w:r>
      <w:r>
        <w:rPr>
          <w:spacing w:val="7"/>
        </w:rPr>
        <w:t> </w:t>
      </w:r>
      <w:r>
        <w:rPr/>
        <w:t>and</w:t>
      </w:r>
      <w:r>
        <w:rPr>
          <w:spacing w:val="8"/>
        </w:rPr>
        <w:t> </w:t>
      </w:r>
      <w:r>
        <w:rPr/>
        <w:t>MCDM</w:t>
      </w:r>
      <w:r>
        <w:rPr>
          <w:spacing w:val="8"/>
        </w:rPr>
        <w:t> </w:t>
      </w:r>
      <w:r>
        <w:rPr/>
        <w:t>(AHP,</w:t>
      </w:r>
      <w:r>
        <w:rPr>
          <w:spacing w:val="6"/>
        </w:rPr>
        <w:t> </w:t>
      </w:r>
      <w:r>
        <w:rPr/>
        <w:t>FCOPRAS)</w:t>
      </w:r>
      <w:r>
        <w:rPr>
          <w:spacing w:val="6"/>
        </w:rPr>
        <w:t> </w:t>
      </w:r>
      <w:r>
        <w:rPr>
          <w:spacing w:val="-5"/>
        </w:rPr>
        <w:t>are</w:t>
      </w:r>
    </w:p>
    <w:p>
      <w:pPr>
        <w:pStyle w:val="BodyText"/>
        <w:spacing w:line="145" w:lineRule="exact" w:before="24"/>
        <w:ind w:left="111"/>
      </w:pPr>
      <w:r>
        <w:rPr>
          <w:w w:val="110"/>
        </w:rPr>
        <w:t>used</w:t>
      </w:r>
      <w:r>
        <w:rPr>
          <w:spacing w:val="4"/>
          <w:w w:val="110"/>
        </w:rPr>
        <w:t> </w:t>
      </w:r>
      <w:r>
        <w:rPr>
          <w:w w:val="110"/>
        </w:rPr>
        <w:t>together,</w:t>
      </w:r>
      <w:r>
        <w:rPr>
          <w:spacing w:val="5"/>
          <w:w w:val="110"/>
        </w:rPr>
        <w:t> </w:t>
      </w:r>
      <w:r>
        <w:rPr>
          <w:w w:val="110"/>
        </w:rPr>
        <w:t>the</w:t>
      </w:r>
      <w:r>
        <w:rPr>
          <w:spacing w:val="3"/>
          <w:w w:val="110"/>
        </w:rPr>
        <w:t> </w:t>
      </w:r>
      <w:r>
        <w:rPr>
          <w:w w:val="110"/>
        </w:rPr>
        <w:t>best</w:t>
      </w:r>
      <w:r>
        <w:rPr>
          <w:spacing w:val="5"/>
          <w:w w:val="110"/>
        </w:rPr>
        <w:t> </w:t>
      </w:r>
      <w:r>
        <w:rPr>
          <w:w w:val="110"/>
        </w:rPr>
        <w:t>result</w:t>
      </w:r>
      <w:r>
        <w:rPr>
          <w:spacing w:val="5"/>
          <w:w w:val="110"/>
        </w:rPr>
        <w:t> </w:t>
      </w:r>
      <w:r>
        <w:rPr>
          <w:w w:val="110"/>
        </w:rPr>
        <w:t>is</w:t>
      </w:r>
      <w:r>
        <w:rPr>
          <w:spacing w:val="3"/>
          <w:w w:val="110"/>
        </w:rPr>
        <w:t> </w:t>
      </w:r>
      <w:r>
        <w:rPr>
          <w:w w:val="110"/>
        </w:rPr>
        <w:t>always</w:t>
      </w:r>
      <w:r>
        <w:rPr>
          <w:spacing w:val="5"/>
          <w:w w:val="110"/>
        </w:rPr>
        <w:t> </w:t>
      </w:r>
      <w:r>
        <w:rPr>
          <w:spacing w:val="-2"/>
          <w:w w:val="110"/>
        </w:rPr>
        <w:t>reached.</w:t>
      </w:r>
    </w:p>
    <w:p>
      <w:pPr>
        <w:tabs>
          <w:tab w:pos="940" w:val="left" w:leader="none"/>
        </w:tabs>
        <w:spacing w:line="297" w:lineRule="auto" w:before="1"/>
        <w:ind w:left="940" w:right="38" w:hanging="829"/>
        <w:jc w:val="left"/>
        <w:rPr>
          <w:sz w:val="12"/>
        </w:rPr>
      </w:pPr>
      <w:r>
        <w:rPr/>
        <w:br w:type="column"/>
      </w:r>
      <w:r>
        <w:rPr>
          <w:spacing w:val="-10"/>
          <w:w w:val="120"/>
          <w:sz w:val="12"/>
        </w:rPr>
        <w:t>7</w:t>
      </w:r>
      <w:r>
        <w:rPr>
          <w:sz w:val="12"/>
        </w:rPr>
        <w:tab/>
      </w:r>
      <w:r>
        <w:rPr>
          <w:spacing w:val="-2"/>
          <w:w w:val="115"/>
          <w:sz w:val="12"/>
        </w:rPr>
        <w:t>Demonstrated</w:t>
      </w:r>
      <w:r>
        <w:rPr>
          <w:spacing w:val="40"/>
          <w:w w:val="120"/>
          <w:sz w:val="12"/>
        </w:rPr>
        <w:t> </w:t>
      </w:r>
      <w:r>
        <w:rPr>
          <w:spacing w:val="-2"/>
          <w:w w:val="120"/>
          <w:sz w:val="12"/>
        </w:rPr>
        <w:t>Importance</w:t>
      </w:r>
    </w:p>
    <w:p>
      <w:pPr>
        <w:tabs>
          <w:tab w:pos="1141" w:val="left" w:leader="none"/>
        </w:tabs>
        <w:spacing w:before="1"/>
        <w:ind w:left="111" w:right="0" w:firstLine="0"/>
        <w:jc w:val="left"/>
        <w:rPr>
          <w:sz w:val="12"/>
        </w:rPr>
      </w:pPr>
      <w:r>
        <w:rPr/>
        <w:br w:type="column"/>
      </w:r>
      <w:r>
        <w:rPr>
          <w:spacing w:val="-10"/>
          <w:w w:val="120"/>
          <w:sz w:val="12"/>
        </w:rPr>
        <w:t>7</w:t>
      </w:r>
      <w:r>
        <w:rPr>
          <w:sz w:val="12"/>
        </w:rPr>
        <w:tab/>
      </w:r>
      <w:r>
        <w:rPr>
          <w:spacing w:val="-4"/>
          <w:w w:val="120"/>
          <w:sz w:val="12"/>
        </w:rPr>
        <w:t>1.32</w:t>
      </w:r>
    </w:p>
    <w:p>
      <w:pPr>
        <w:spacing w:after="0"/>
        <w:jc w:val="left"/>
        <w:rPr>
          <w:sz w:val="12"/>
        </w:rPr>
        <w:sectPr>
          <w:type w:val="continuous"/>
          <w:pgSz w:w="11910" w:h="15880"/>
          <w:pgMar w:header="655" w:footer="544" w:top="620" w:bottom="280" w:left="640" w:right="640"/>
          <w:cols w:num="3" w:equalWidth="0">
            <w:col w:w="5173" w:space="327"/>
            <w:col w:w="1769" w:space="548"/>
            <w:col w:w="2813"/>
          </w:cols>
        </w:sectPr>
      </w:pPr>
    </w:p>
    <w:p>
      <w:pPr>
        <w:tabs>
          <w:tab w:pos="6440" w:val="left" w:leader="none"/>
          <w:tab w:pos="7928" w:val="left" w:leader="none"/>
          <w:tab w:pos="9209" w:val="right" w:leader="none"/>
        </w:tabs>
        <w:spacing w:before="0"/>
        <w:ind w:left="5612" w:right="0" w:firstLine="0"/>
        <w:jc w:val="left"/>
        <w:rPr>
          <w:sz w:val="12"/>
        </w:rPr>
      </w:pPr>
      <w:r>
        <w:rPr>
          <w:spacing w:val="-10"/>
          <w:w w:val="115"/>
          <w:sz w:val="12"/>
        </w:rPr>
        <w:t>9</w:t>
      </w:r>
      <w:r>
        <w:rPr>
          <w:sz w:val="12"/>
        </w:rPr>
        <w:tab/>
      </w:r>
      <w:r>
        <w:rPr>
          <w:w w:val="115"/>
          <w:sz w:val="12"/>
        </w:rPr>
        <w:t>Absolute</w:t>
      </w:r>
      <w:r>
        <w:rPr>
          <w:spacing w:val="-6"/>
          <w:w w:val="115"/>
          <w:sz w:val="12"/>
        </w:rPr>
        <w:t> </w:t>
      </w:r>
      <w:r>
        <w:rPr>
          <w:spacing w:val="-2"/>
          <w:w w:val="115"/>
          <w:sz w:val="12"/>
        </w:rPr>
        <w:t>Importance</w:t>
      </w:r>
      <w:r>
        <w:rPr>
          <w:sz w:val="12"/>
        </w:rPr>
        <w:tab/>
      </w:r>
      <w:r>
        <w:rPr>
          <w:spacing w:val="-10"/>
          <w:w w:val="115"/>
          <w:sz w:val="12"/>
        </w:rPr>
        <w:t>8</w:t>
      </w:r>
      <w:r>
        <w:rPr>
          <w:sz w:val="12"/>
        </w:rPr>
        <w:tab/>
      </w:r>
      <w:r>
        <w:rPr>
          <w:spacing w:val="-4"/>
          <w:w w:val="115"/>
          <w:sz w:val="12"/>
        </w:rPr>
        <w:t>1.41</w:t>
      </w:r>
    </w:p>
    <w:p>
      <w:pPr>
        <w:tabs>
          <w:tab w:pos="6440" w:val="left" w:leader="none"/>
          <w:tab w:pos="7928" w:val="left" w:leader="none"/>
          <w:tab w:pos="9209" w:val="right" w:leader="none"/>
        </w:tabs>
        <w:spacing w:before="34"/>
        <w:ind w:left="5612" w:right="0" w:firstLine="0"/>
        <w:jc w:val="left"/>
        <w:rPr>
          <w:sz w:val="12"/>
        </w:rPr>
      </w:pPr>
      <w:r>
        <w:rPr/>
        <mc:AlternateContent>
          <mc:Choice Requires="wps">
            <w:drawing>
              <wp:anchor distT="0" distB="0" distL="0" distR="0" allowOverlap="1" layoutInCell="1" locked="0" behindDoc="1" simplePos="0" relativeHeight="487595520">
                <wp:simplePos x="0" y="0"/>
                <wp:positionH relativeFrom="page">
                  <wp:posOffset>3893870</wp:posOffset>
                </wp:positionH>
                <wp:positionV relativeFrom="paragraph">
                  <wp:posOffset>133998</wp:posOffset>
                </wp:positionV>
                <wp:extent cx="3188970" cy="6350"/>
                <wp:effectExtent l="0" t="0" r="0" b="0"/>
                <wp:wrapTopAndBottom/>
                <wp:docPr id="38" name="Graphic 38"/>
                <wp:cNvGraphicFramePr>
                  <a:graphicFrameLocks/>
                </wp:cNvGraphicFramePr>
                <a:graphic>
                  <a:graphicData uri="http://schemas.microsoft.com/office/word/2010/wordprocessingShape">
                    <wps:wsp>
                      <wps:cNvPr id="38" name="Graphic 38"/>
                      <wps:cNvSpPr/>
                      <wps:spPr>
                        <a:xfrm>
                          <a:off x="0" y="0"/>
                          <a:ext cx="3188970" cy="6350"/>
                        </a:xfrm>
                        <a:custGeom>
                          <a:avLst/>
                          <a:gdLst/>
                          <a:ahLst/>
                          <a:cxnLst/>
                          <a:rect l="l" t="t" r="r" b="b"/>
                          <a:pathLst>
                            <a:path w="3188970" h="6350">
                              <a:moveTo>
                                <a:pt x="3188436" y="0"/>
                              </a:moveTo>
                              <a:lnTo>
                                <a:pt x="0" y="0"/>
                              </a:lnTo>
                              <a:lnTo>
                                <a:pt x="0" y="6324"/>
                              </a:lnTo>
                              <a:lnTo>
                                <a:pt x="3188436" y="6324"/>
                              </a:lnTo>
                              <a:lnTo>
                                <a:pt x="31884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604004pt;margin-top:10.551054pt;width:251.058pt;height:.498pt;mso-position-horizontal-relative:page;mso-position-vertical-relative:paragraph;z-index:-15720960;mso-wrap-distance-left:0;mso-wrap-distance-right:0" id="docshape35" filled="true" fillcolor="#000000" stroked="false">
                <v:fill type="solid"/>
                <w10:wrap type="topAndBottom"/>
              </v:rect>
            </w:pict>
          </mc:Fallback>
        </mc:AlternateContent>
      </w:r>
      <w:r>
        <w:rPr>
          <w:spacing w:val="-2"/>
          <w:w w:val="120"/>
          <w:sz w:val="12"/>
        </w:rPr>
        <w:t>2,4,6,8</w:t>
      </w:r>
      <w:r>
        <w:rPr>
          <w:sz w:val="12"/>
        </w:rPr>
        <w:tab/>
      </w:r>
      <w:r>
        <w:rPr>
          <w:w w:val="120"/>
          <w:sz w:val="12"/>
        </w:rPr>
        <w:t>Intermediate</w:t>
      </w:r>
      <w:r>
        <w:rPr>
          <w:spacing w:val="-5"/>
          <w:w w:val="120"/>
          <w:sz w:val="12"/>
        </w:rPr>
        <w:t> </w:t>
      </w:r>
      <w:r>
        <w:rPr>
          <w:spacing w:val="-2"/>
          <w:w w:val="120"/>
          <w:sz w:val="12"/>
        </w:rPr>
        <w:t>Values</w:t>
      </w:r>
      <w:r>
        <w:rPr>
          <w:sz w:val="12"/>
        </w:rPr>
        <w:tab/>
      </w:r>
      <w:r>
        <w:rPr>
          <w:spacing w:val="-10"/>
          <w:w w:val="120"/>
          <w:sz w:val="12"/>
        </w:rPr>
        <w:t>9</w:t>
      </w:r>
      <w:r>
        <w:rPr>
          <w:sz w:val="12"/>
        </w:rPr>
        <w:tab/>
      </w:r>
      <w:r>
        <w:rPr>
          <w:spacing w:val="-4"/>
          <w:w w:val="120"/>
          <w:sz w:val="12"/>
        </w:rPr>
        <w:t>1.45</w:t>
      </w:r>
    </w:p>
    <w:p>
      <w:pPr>
        <w:spacing w:after="0"/>
        <w:jc w:val="left"/>
        <w:rPr>
          <w:sz w:val="12"/>
        </w:rPr>
        <w:sectPr>
          <w:type w:val="continuous"/>
          <w:pgSz w:w="11910" w:h="15880"/>
          <w:pgMar w:header="655" w:footer="544" w:top="620" w:bottom="280" w:left="640" w:right="640"/>
        </w:sectPr>
      </w:pPr>
    </w:p>
    <w:p>
      <w:pPr>
        <w:pStyle w:val="BodyText"/>
        <w:spacing w:before="3"/>
        <w:rPr>
          <w:sz w:val="12"/>
        </w:rPr>
      </w:pPr>
    </w:p>
    <w:p>
      <w:pPr>
        <w:spacing w:after="0"/>
        <w:rPr>
          <w:sz w:val="12"/>
        </w:rPr>
        <w:sectPr>
          <w:pgSz w:w="11910" w:h="15880"/>
          <w:pgMar w:header="655" w:footer="544" w:top="840" w:bottom="740" w:left="640" w:right="640"/>
        </w:sectPr>
      </w:pPr>
    </w:p>
    <w:p>
      <w:pPr>
        <w:pStyle w:val="BodyText"/>
        <w:rPr>
          <w:sz w:val="10"/>
        </w:rPr>
      </w:pPr>
    </w:p>
    <w:p>
      <w:pPr>
        <w:pStyle w:val="BodyText"/>
        <w:rPr>
          <w:sz w:val="10"/>
        </w:rPr>
      </w:pPr>
    </w:p>
    <w:p>
      <w:pPr>
        <w:pStyle w:val="BodyText"/>
        <w:spacing w:before="39"/>
        <w:rPr>
          <w:sz w:val="10"/>
        </w:rPr>
      </w:pPr>
    </w:p>
    <w:p>
      <w:pPr>
        <w:spacing w:before="0"/>
        <w:ind w:left="111" w:right="0" w:firstLine="0"/>
        <w:jc w:val="left"/>
        <w:rPr>
          <w:rFonts w:ascii="STIX"/>
          <w:i/>
          <w:sz w:val="10"/>
        </w:rPr>
      </w:pPr>
      <w:bookmarkStart w:name="_bookmark9" w:id="28"/>
      <w:bookmarkEnd w:id="28"/>
      <w:r>
        <w:rPr/>
      </w:r>
      <w:r>
        <w:rPr>
          <w:rFonts w:ascii="STIX"/>
          <w:i/>
          <w:spacing w:val="-2"/>
          <w:position w:val="2"/>
          <w:sz w:val="16"/>
        </w:rPr>
        <w:t>V</w:t>
      </w:r>
      <w:r>
        <w:rPr>
          <w:rFonts w:ascii="STIX"/>
          <w:i/>
          <w:spacing w:val="-2"/>
          <w:sz w:val="10"/>
        </w:rPr>
        <w:t>rating</w:t>
      </w:r>
    </w:p>
    <w:p>
      <w:pPr>
        <w:spacing w:line="288" w:lineRule="exact" w:before="0"/>
        <w:ind w:left="0" w:right="38" w:firstLine="0"/>
        <w:jc w:val="right"/>
        <w:rPr>
          <w:rFonts w:ascii="STIX"/>
          <w:i/>
          <w:sz w:val="16"/>
        </w:rPr>
      </w:pPr>
      <w:r>
        <w:rPr/>
        <w:br w:type="column"/>
      </w:r>
      <w:r>
        <w:rPr>
          <w:rFonts w:ascii="STIX"/>
          <w:i/>
          <w:w w:val="105"/>
          <w:sz w:val="16"/>
        </w:rPr>
        <w:t>D</w:t>
      </w:r>
      <w:r>
        <w:rPr>
          <w:rFonts w:ascii="STIX"/>
          <w:w w:val="105"/>
          <w:sz w:val="16"/>
          <w:vertAlign w:val="superscript"/>
        </w:rPr>
        <w:t>1</w:t>
      </w:r>
      <w:r>
        <w:rPr>
          <w:rFonts w:ascii="STIX"/>
          <w:spacing w:val="32"/>
          <w:w w:val="105"/>
          <w:sz w:val="16"/>
          <w:vertAlign w:val="baseline"/>
        </w:rPr>
        <w:t> </w:t>
      </w:r>
      <w:r>
        <w:rPr>
          <w:rFonts w:ascii="Latin Modern Math"/>
          <w:w w:val="105"/>
          <w:sz w:val="16"/>
          <w:vertAlign w:val="baseline"/>
        </w:rPr>
        <w:t>=</w:t>
      </w:r>
      <w:r>
        <w:rPr>
          <w:rFonts w:ascii="Latin Modern Math"/>
          <w:spacing w:val="12"/>
          <w:w w:val="105"/>
          <w:sz w:val="16"/>
          <w:vertAlign w:val="baseline"/>
        </w:rPr>
        <w:t> </w:t>
      </w:r>
      <w:r>
        <w:rPr>
          <w:rFonts w:ascii="STIX"/>
          <w:i/>
          <w:w w:val="105"/>
          <w:sz w:val="16"/>
          <w:vertAlign w:val="baseline"/>
        </w:rPr>
        <w:t>l</w:t>
      </w:r>
      <w:r>
        <w:rPr>
          <w:rFonts w:ascii="STIX"/>
          <w:i/>
          <w:spacing w:val="35"/>
          <w:w w:val="105"/>
          <w:sz w:val="16"/>
          <w:vertAlign w:val="baseline"/>
        </w:rPr>
        <w:t>  </w:t>
      </w:r>
      <w:r>
        <w:rPr>
          <w:rFonts w:ascii="STIX"/>
          <w:i/>
          <w:w w:val="105"/>
          <w:sz w:val="16"/>
          <w:vertAlign w:val="baseline"/>
        </w:rPr>
        <w:t>m</w:t>
      </w:r>
      <w:r>
        <w:rPr>
          <w:rFonts w:ascii="STIX"/>
          <w:i/>
          <w:spacing w:val="35"/>
          <w:w w:val="105"/>
          <w:sz w:val="16"/>
          <w:vertAlign w:val="baseline"/>
        </w:rPr>
        <w:t>  </w:t>
      </w:r>
      <w:r>
        <w:rPr>
          <w:rFonts w:ascii="STIX"/>
          <w:i/>
          <w:spacing w:val="-10"/>
          <w:w w:val="105"/>
          <w:sz w:val="16"/>
          <w:vertAlign w:val="baseline"/>
        </w:rPr>
        <w:t>u</w:t>
      </w:r>
    </w:p>
    <w:p>
      <w:pPr>
        <w:spacing w:line="55" w:lineRule="auto" w:before="129"/>
        <w:ind w:left="281" w:right="38" w:hanging="282"/>
        <w:jc w:val="right"/>
        <w:rPr>
          <w:rFonts w:ascii="STIX"/>
          <w:i/>
          <w:sz w:val="16"/>
        </w:rPr>
      </w:pPr>
      <w:r>
        <w:rPr/>
        <mc:AlternateContent>
          <mc:Choice Requires="wps">
            <w:drawing>
              <wp:anchor distT="0" distB="0" distL="0" distR="0" allowOverlap="1" layoutInCell="1" locked="0" behindDoc="1" simplePos="0" relativeHeight="485588992">
                <wp:simplePos x="0" y="0"/>
                <wp:positionH relativeFrom="page">
                  <wp:posOffset>975598</wp:posOffset>
                </wp:positionH>
                <wp:positionV relativeFrom="paragraph">
                  <wp:posOffset>278107</wp:posOffset>
                </wp:positionV>
                <wp:extent cx="47625" cy="87630"/>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47625" cy="87630"/>
                        </a:xfrm>
                        <a:prstGeom prst="rect">
                          <a:avLst/>
                        </a:prstGeom>
                      </wps:spPr>
                      <wps:txbx>
                        <w:txbxContent>
                          <w:p>
                            <w:pPr>
                              <w:spacing w:before="3"/>
                              <w:ind w:left="0" w:right="0" w:firstLine="0"/>
                              <w:jc w:val="left"/>
                              <w:rPr>
                                <w:rFonts w:ascii="STIX"/>
                                <w:i/>
                                <w:sz w:val="10"/>
                              </w:rPr>
                            </w:pPr>
                            <w:r>
                              <w:rPr>
                                <w:rFonts w:ascii="STIX"/>
                                <w:i/>
                                <w:spacing w:val="-10"/>
                                <w:sz w:val="10"/>
                              </w:rPr>
                              <w:t>m</w:t>
                            </w:r>
                          </w:p>
                        </w:txbxContent>
                      </wps:txbx>
                      <wps:bodyPr wrap="square" lIns="0" tIns="0" rIns="0" bIns="0" rtlCol="0">
                        <a:noAutofit/>
                      </wps:bodyPr>
                    </wps:wsp>
                  </a:graphicData>
                </a:graphic>
              </wp:anchor>
            </w:drawing>
          </mc:Choice>
          <mc:Fallback>
            <w:pict>
              <v:shape style="position:absolute;margin-left:76.818802pt;margin-top:21.898245pt;width:3.75pt;height:6.9pt;mso-position-horizontal-relative:page;mso-position-vertical-relative:paragraph;z-index:-17727488" type="#_x0000_t202" id="docshape36" filled="false" stroked="false">
                <v:textbox inset="0,0,0,0">
                  <w:txbxContent>
                    <w:p>
                      <w:pPr>
                        <w:spacing w:before="3"/>
                        <w:ind w:left="0" w:right="0" w:firstLine="0"/>
                        <w:jc w:val="left"/>
                        <w:rPr>
                          <w:rFonts w:ascii="STIX"/>
                          <w:i/>
                          <w:sz w:val="10"/>
                        </w:rPr>
                      </w:pPr>
                      <w:r>
                        <w:rPr>
                          <w:rFonts w:ascii="STIX"/>
                          <w:i/>
                          <w:spacing w:val="-10"/>
                          <w:sz w:val="10"/>
                        </w:rPr>
                        <w:t>m</w:t>
                      </w:r>
                    </w:p>
                  </w:txbxContent>
                </v:textbox>
                <w10:wrap type="none"/>
              </v:shape>
            </w:pict>
          </mc:Fallback>
        </mc:AlternateContent>
      </w:r>
      <w:r>
        <w:rPr/>
        <mc:AlternateContent>
          <mc:Choice Requires="wps">
            <w:drawing>
              <wp:anchor distT="0" distB="0" distL="0" distR="0" allowOverlap="1" layoutInCell="1" locked="0" behindDoc="1" simplePos="0" relativeHeight="485589504">
                <wp:simplePos x="0" y="0"/>
                <wp:positionH relativeFrom="page">
                  <wp:posOffset>818634</wp:posOffset>
                </wp:positionH>
                <wp:positionV relativeFrom="paragraph">
                  <wp:posOffset>122610</wp:posOffset>
                </wp:positionV>
                <wp:extent cx="817244" cy="314960"/>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817244" cy="314960"/>
                        </a:xfrm>
                        <a:prstGeom prst="rect">
                          <a:avLst/>
                        </a:prstGeom>
                      </wps:spPr>
                      <wps:txbx>
                        <w:txbxContent>
                          <w:p>
                            <w:pPr>
                              <w:tabs>
                                <w:tab w:pos="1180" w:val="left" w:leader="none"/>
                              </w:tabs>
                              <w:spacing w:line="157" w:lineRule="exact" w:before="0"/>
                              <w:ind w:left="0" w:right="0" w:firstLine="0"/>
                              <w:jc w:val="left"/>
                              <w:rPr>
                                <w:rFonts w:ascii="DejaVu Serif" w:hAnsi="DejaVu Serif"/>
                                <w:sz w:val="16"/>
                              </w:rPr>
                            </w:pPr>
                            <w:r>
                              <w:rPr>
                                <w:rFonts w:ascii="DejaVu Serif" w:hAnsi="DejaVu Serif"/>
                                <w:w w:val="120"/>
                                <w:sz w:val="16"/>
                              </w:rPr>
                              <w:t>⎣</w:t>
                            </w:r>
                            <w:r>
                              <w:rPr>
                                <w:rFonts w:ascii="DejaVu Serif" w:hAnsi="DejaVu Serif"/>
                                <w:spacing w:val="73"/>
                                <w:w w:val="150"/>
                                <w:sz w:val="16"/>
                              </w:rPr>
                              <w:t> </w:t>
                            </w:r>
                            <w:r>
                              <w:rPr>
                                <w:rFonts w:ascii="STIX" w:hAnsi="STIX"/>
                                <w:i/>
                                <w:spacing w:val="-10"/>
                                <w:w w:val="120"/>
                                <w:position w:val="1"/>
                                <w:sz w:val="10"/>
                              </w:rPr>
                              <w:t>m</w:t>
                            </w:r>
                            <w:r>
                              <w:rPr>
                                <w:rFonts w:ascii="STIX" w:hAnsi="STIX"/>
                                <w:i/>
                                <w:position w:val="1"/>
                                <w:sz w:val="10"/>
                              </w:rPr>
                              <w:tab/>
                            </w:r>
                            <w:r>
                              <w:rPr>
                                <w:rFonts w:ascii="DejaVu Serif" w:hAnsi="DejaVu Serif"/>
                                <w:spacing w:val="-10"/>
                                <w:w w:val="120"/>
                                <w:sz w:val="16"/>
                              </w:rPr>
                              <w:t>⎦</w:t>
                            </w:r>
                          </w:p>
                        </w:txbxContent>
                      </wps:txbx>
                      <wps:bodyPr wrap="square" lIns="0" tIns="0" rIns="0" bIns="0" rtlCol="0">
                        <a:noAutofit/>
                      </wps:bodyPr>
                    </wps:wsp>
                  </a:graphicData>
                </a:graphic>
              </wp:anchor>
            </w:drawing>
          </mc:Choice>
          <mc:Fallback>
            <w:pict>
              <v:shape style="position:absolute;margin-left:64.459427pt;margin-top:9.654389pt;width:64.3500pt;height:24.8pt;mso-position-horizontal-relative:page;mso-position-vertical-relative:paragraph;z-index:-17726976" type="#_x0000_t202" id="docshape37" filled="false" stroked="false">
                <v:textbox inset="0,0,0,0">
                  <w:txbxContent>
                    <w:p>
                      <w:pPr>
                        <w:tabs>
                          <w:tab w:pos="1180" w:val="left" w:leader="none"/>
                        </w:tabs>
                        <w:spacing w:line="157" w:lineRule="exact" w:before="0"/>
                        <w:ind w:left="0" w:right="0" w:firstLine="0"/>
                        <w:jc w:val="left"/>
                        <w:rPr>
                          <w:rFonts w:ascii="DejaVu Serif" w:hAnsi="DejaVu Serif"/>
                          <w:sz w:val="16"/>
                        </w:rPr>
                      </w:pPr>
                      <w:r>
                        <w:rPr>
                          <w:rFonts w:ascii="DejaVu Serif" w:hAnsi="DejaVu Serif"/>
                          <w:w w:val="120"/>
                          <w:sz w:val="16"/>
                        </w:rPr>
                        <w:t>⎣</w:t>
                      </w:r>
                      <w:r>
                        <w:rPr>
                          <w:rFonts w:ascii="DejaVu Serif" w:hAnsi="DejaVu Serif"/>
                          <w:spacing w:val="73"/>
                          <w:w w:val="150"/>
                          <w:sz w:val="16"/>
                        </w:rPr>
                        <w:t> </w:t>
                      </w:r>
                      <w:r>
                        <w:rPr>
                          <w:rFonts w:ascii="STIX" w:hAnsi="STIX"/>
                          <w:i/>
                          <w:spacing w:val="-10"/>
                          <w:w w:val="120"/>
                          <w:position w:val="1"/>
                          <w:sz w:val="10"/>
                        </w:rPr>
                        <w:t>m</w:t>
                      </w:r>
                      <w:r>
                        <w:rPr>
                          <w:rFonts w:ascii="STIX" w:hAnsi="STIX"/>
                          <w:i/>
                          <w:position w:val="1"/>
                          <w:sz w:val="10"/>
                        </w:rPr>
                        <w:tab/>
                      </w:r>
                      <w:r>
                        <w:rPr>
                          <w:rFonts w:ascii="DejaVu Serif" w:hAnsi="DejaVu Serif"/>
                          <w:spacing w:val="-10"/>
                          <w:w w:val="120"/>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5590016">
                <wp:simplePos x="0" y="0"/>
                <wp:positionH relativeFrom="page">
                  <wp:posOffset>975598</wp:posOffset>
                </wp:positionH>
                <wp:positionV relativeFrom="paragraph">
                  <wp:posOffset>-25009</wp:posOffset>
                </wp:positionV>
                <wp:extent cx="47625" cy="87630"/>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47625" cy="87630"/>
                        </a:xfrm>
                        <a:prstGeom prst="rect">
                          <a:avLst/>
                        </a:prstGeom>
                      </wps:spPr>
                      <wps:txbx>
                        <w:txbxContent>
                          <w:p>
                            <w:pPr>
                              <w:spacing w:before="3"/>
                              <w:ind w:left="0" w:right="0" w:firstLine="0"/>
                              <w:jc w:val="left"/>
                              <w:rPr>
                                <w:rFonts w:ascii="STIX"/>
                                <w:i/>
                                <w:sz w:val="10"/>
                              </w:rPr>
                            </w:pPr>
                            <w:r>
                              <w:rPr>
                                <w:rFonts w:ascii="STIX"/>
                                <w:i/>
                                <w:spacing w:val="-10"/>
                                <w:sz w:val="10"/>
                              </w:rPr>
                              <w:t>m</w:t>
                            </w:r>
                          </w:p>
                        </w:txbxContent>
                      </wps:txbx>
                      <wps:bodyPr wrap="square" lIns="0" tIns="0" rIns="0" bIns="0" rtlCol="0">
                        <a:noAutofit/>
                      </wps:bodyPr>
                    </wps:wsp>
                  </a:graphicData>
                </a:graphic>
              </wp:anchor>
            </w:drawing>
          </mc:Choice>
          <mc:Fallback>
            <w:pict>
              <v:shape style="position:absolute;margin-left:76.818802pt;margin-top:-1.969287pt;width:3.75pt;height:6.9pt;mso-position-horizontal-relative:page;mso-position-vertical-relative:paragraph;z-index:-17726464" type="#_x0000_t202" id="docshape38" filled="false" stroked="false">
                <v:textbox inset="0,0,0,0">
                  <w:txbxContent>
                    <w:p>
                      <w:pPr>
                        <w:spacing w:before="3"/>
                        <w:ind w:left="0" w:right="0" w:firstLine="0"/>
                        <w:jc w:val="left"/>
                        <w:rPr>
                          <w:rFonts w:ascii="STIX"/>
                          <w:i/>
                          <w:sz w:val="10"/>
                        </w:rPr>
                      </w:pPr>
                      <w:r>
                        <w:rPr>
                          <w:rFonts w:ascii="STIX"/>
                          <w:i/>
                          <w:spacing w:val="-10"/>
                          <w:sz w:val="10"/>
                        </w:rPr>
                        <w:t>m</w:t>
                      </w:r>
                    </w:p>
                  </w:txbxContent>
                </v:textbox>
                <w10:wrap type="none"/>
              </v:shape>
            </w:pict>
          </mc:Fallback>
        </mc:AlternateContent>
      </w:r>
      <w:r>
        <w:rPr/>
        <mc:AlternateContent>
          <mc:Choice Requires="wps">
            <w:drawing>
              <wp:anchor distT="0" distB="0" distL="0" distR="0" allowOverlap="1" layoutInCell="1" locked="0" behindDoc="1" simplePos="0" relativeHeight="485590528">
                <wp:simplePos x="0" y="0"/>
                <wp:positionH relativeFrom="page">
                  <wp:posOffset>818634</wp:posOffset>
                </wp:positionH>
                <wp:positionV relativeFrom="paragraph">
                  <wp:posOffset>62860</wp:posOffset>
                </wp:positionV>
                <wp:extent cx="817244" cy="314960"/>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817244" cy="314960"/>
                        </a:xfrm>
                        <a:prstGeom prst="rect">
                          <a:avLst/>
                        </a:prstGeom>
                      </wps:spPr>
                      <wps:txbx>
                        <w:txbxContent>
                          <w:p>
                            <w:pPr>
                              <w:tabs>
                                <w:tab w:pos="1180" w:val="left" w:leader="none"/>
                              </w:tabs>
                              <w:spacing w:line="157" w:lineRule="exact" w:before="0"/>
                              <w:ind w:left="0" w:right="0" w:firstLine="0"/>
                              <w:jc w:val="left"/>
                              <w:rPr>
                                <w:rFonts w:ascii="DejaVu Serif" w:hAnsi="DejaVu Serif"/>
                                <w:sz w:val="16"/>
                              </w:rPr>
                            </w:pPr>
                            <w:r>
                              <w:rPr>
                                <w:rFonts w:ascii="DejaVu Serif" w:hAnsi="DejaVu Serif"/>
                                <w:spacing w:val="-10"/>
                                <w:w w:val="130"/>
                                <w:sz w:val="16"/>
                              </w:rPr>
                              <w:t>⎢</w:t>
                            </w:r>
                            <w:r>
                              <w:rPr>
                                <w:rFonts w:ascii="DejaVu Serif" w:hAnsi="DejaVu Serif"/>
                                <w:sz w:val="16"/>
                              </w:rPr>
                              <w:tab/>
                            </w:r>
                            <w:r>
                              <w:rPr>
                                <w:rFonts w:ascii="DejaVu Serif" w:hAnsi="DejaVu Serif"/>
                                <w:spacing w:val="-10"/>
                                <w:w w:val="130"/>
                                <w:sz w:val="16"/>
                              </w:rPr>
                              <w:t>⎥</w:t>
                            </w:r>
                          </w:p>
                        </w:txbxContent>
                      </wps:txbx>
                      <wps:bodyPr wrap="square" lIns="0" tIns="0" rIns="0" bIns="0" rtlCol="0">
                        <a:noAutofit/>
                      </wps:bodyPr>
                    </wps:wsp>
                  </a:graphicData>
                </a:graphic>
              </wp:anchor>
            </w:drawing>
          </mc:Choice>
          <mc:Fallback>
            <w:pict>
              <v:shape style="position:absolute;margin-left:64.459427pt;margin-top:4.949639pt;width:64.3500pt;height:24.8pt;mso-position-horizontal-relative:page;mso-position-vertical-relative:paragraph;z-index:-17725952" type="#_x0000_t202" id="docshape39" filled="false" stroked="false">
                <v:textbox inset="0,0,0,0">
                  <w:txbxContent>
                    <w:p>
                      <w:pPr>
                        <w:tabs>
                          <w:tab w:pos="1180" w:val="left" w:leader="none"/>
                        </w:tabs>
                        <w:spacing w:line="157" w:lineRule="exact" w:before="0"/>
                        <w:ind w:left="0" w:right="0" w:firstLine="0"/>
                        <w:jc w:val="left"/>
                        <w:rPr>
                          <w:rFonts w:ascii="DejaVu Serif" w:hAnsi="DejaVu Serif"/>
                          <w:sz w:val="16"/>
                        </w:rPr>
                      </w:pPr>
                      <w:r>
                        <w:rPr>
                          <w:rFonts w:ascii="DejaVu Serif" w:hAnsi="DejaVu Serif"/>
                          <w:spacing w:val="-10"/>
                          <w:w w:val="130"/>
                          <w:sz w:val="16"/>
                        </w:rPr>
                        <w:t>⎢</w:t>
                      </w:r>
                      <w:r>
                        <w:rPr>
                          <w:rFonts w:ascii="DejaVu Serif" w:hAnsi="DejaVu Serif"/>
                          <w:sz w:val="16"/>
                        </w:rPr>
                        <w:tab/>
                      </w:r>
                      <w:r>
                        <w:rPr>
                          <w:rFonts w:ascii="DejaVu Serif" w:hAnsi="DejaVu Serif"/>
                          <w:spacing w:val="-10"/>
                          <w:w w:val="130"/>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5591040">
                <wp:simplePos x="0" y="0"/>
                <wp:positionH relativeFrom="page">
                  <wp:posOffset>818634</wp:posOffset>
                </wp:positionH>
                <wp:positionV relativeFrom="paragraph">
                  <wp:posOffset>-174015</wp:posOffset>
                </wp:positionV>
                <wp:extent cx="817244" cy="314960"/>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817244" cy="314960"/>
                        </a:xfrm>
                        <a:prstGeom prst="rect">
                          <a:avLst/>
                        </a:prstGeom>
                      </wps:spPr>
                      <wps:txbx>
                        <w:txbxContent>
                          <w:p>
                            <w:pPr>
                              <w:tabs>
                                <w:tab w:pos="1180" w:val="left" w:leader="none"/>
                              </w:tabs>
                              <w:spacing w:line="157" w:lineRule="exact" w:before="0"/>
                              <w:ind w:left="0" w:right="0" w:firstLine="0"/>
                              <w:jc w:val="left"/>
                              <w:rPr>
                                <w:rFonts w:ascii="DejaVu Serif" w:hAnsi="DejaVu Serif"/>
                                <w:sz w:val="16"/>
                              </w:rPr>
                            </w:pPr>
                            <w:r>
                              <w:rPr>
                                <w:rFonts w:ascii="DejaVu Serif" w:hAnsi="DejaVu Serif"/>
                                <w:spacing w:val="-10"/>
                                <w:w w:val="130"/>
                                <w:sz w:val="16"/>
                              </w:rPr>
                              <w:t>⎡</w:t>
                            </w:r>
                            <w:r>
                              <w:rPr>
                                <w:rFonts w:ascii="DejaVu Serif" w:hAnsi="DejaVu Serif"/>
                                <w:sz w:val="16"/>
                              </w:rPr>
                              <w:tab/>
                            </w:r>
                            <w:r>
                              <w:rPr>
                                <w:rFonts w:ascii="DejaVu Serif" w:hAnsi="DejaVu Serif"/>
                                <w:spacing w:val="-10"/>
                                <w:w w:val="130"/>
                                <w:sz w:val="16"/>
                              </w:rPr>
                              <w:t>⎤</w:t>
                            </w:r>
                          </w:p>
                        </w:txbxContent>
                      </wps:txbx>
                      <wps:bodyPr wrap="square" lIns="0" tIns="0" rIns="0" bIns="0" rtlCol="0">
                        <a:noAutofit/>
                      </wps:bodyPr>
                    </wps:wsp>
                  </a:graphicData>
                </a:graphic>
              </wp:anchor>
            </w:drawing>
          </mc:Choice>
          <mc:Fallback>
            <w:pict>
              <v:shape style="position:absolute;margin-left:64.459427pt;margin-top:-13.701989pt;width:64.3500pt;height:24.8pt;mso-position-horizontal-relative:page;mso-position-vertical-relative:paragraph;z-index:-17725440" type="#_x0000_t202" id="docshape40" filled="false" stroked="false">
                <v:textbox inset="0,0,0,0">
                  <w:txbxContent>
                    <w:p>
                      <w:pPr>
                        <w:tabs>
                          <w:tab w:pos="1180" w:val="left" w:leader="none"/>
                        </w:tabs>
                        <w:spacing w:line="157" w:lineRule="exact" w:before="0"/>
                        <w:ind w:left="0" w:right="0" w:firstLine="0"/>
                        <w:jc w:val="left"/>
                        <w:rPr>
                          <w:rFonts w:ascii="DejaVu Serif" w:hAnsi="DejaVu Serif"/>
                          <w:sz w:val="16"/>
                        </w:rPr>
                      </w:pPr>
                      <w:r>
                        <w:rPr>
                          <w:rFonts w:ascii="DejaVu Serif" w:hAnsi="DejaVu Serif"/>
                          <w:spacing w:val="-10"/>
                          <w:w w:val="130"/>
                          <w:sz w:val="16"/>
                        </w:rPr>
                        <w:t>⎡</w:t>
                      </w:r>
                      <w:r>
                        <w:rPr>
                          <w:rFonts w:ascii="DejaVu Serif" w:hAnsi="DejaVu Serif"/>
                          <w:sz w:val="16"/>
                        </w:rPr>
                        <w:tab/>
                      </w:r>
                      <w:r>
                        <w:rPr>
                          <w:rFonts w:ascii="DejaVu Serif" w:hAnsi="DejaVu Serif"/>
                          <w:spacing w:val="-10"/>
                          <w:w w:val="130"/>
                          <w:sz w:val="16"/>
                        </w:rPr>
                        <w:t>⎤</w:t>
                      </w:r>
                    </w:p>
                  </w:txbxContent>
                </v:textbox>
                <w10:wrap type="none"/>
              </v:shape>
            </w:pict>
          </mc:Fallback>
        </mc:AlternateContent>
      </w:r>
      <w:r>
        <w:rPr>
          <w:rFonts w:ascii="Latin Modern Math"/>
          <w:w w:val="105"/>
          <w:sz w:val="16"/>
        </w:rPr>
        <w:t>=</w:t>
      </w:r>
      <w:r>
        <w:rPr>
          <w:rFonts w:ascii="Latin Modern Math"/>
          <w:spacing w:val="80"/>
          <w:w w:val="105"/>
          <w:sz w:val="16"/>
        </w:rPr>
        <w:t> </w:t>
      </w:r>
      <w:r>
        <w:rPr>
          <w:rFonts w:ascii="STIX"/>
          <w:i/>
          <w:w w:val="105"/>
          <w:sz w:val="16"/>
        </w:rPr>
        <w:t>D</w:t>
      </w:r>
      <w:r>
        <w:rPr>
          <w:rFonts w:ascii="STIX"/>
          <w:w w:val="105"/>
          <w:sz w:val="16"/>
          <w:vertAlign w:val="superscript"/>
        </w:rPr>
        <w:t>2</w:t>
      </w:r>
      <w:r>
        <w:rPr>
          <w:rFonts w:ascii="STIX"/>
          <w:spacing w:val="27"/>
          <w:w w:val="105"/>
          <w:sz w:val="16"/>
          <w:vertAlign w:val="baseline"/>
        </w:rPr>
        <w:t> </w:t>
      </w:r>
      <w:r>
        <w:rPr>
          <w:rFonts w:ascii="Latin Modern Math"/>
          <w:w w:val="105"/>
          <w:sz w:val="16"/>
          <w:vertAlign w:val="baseline"/>
        </w:rPr>
        <w:t>= </w:t>
      </w:r>
      <w:r>
        <w:rPr>
          <w:rFonts w:ascii="STIX"/>
          <w:i/>
          <w:w w:val="105"/>
          <w:sz w:val="16"/>
          <w:vertAlign w:val="baseline"/>
        </w:rPr>
        <w:t>l</w:t>
      </w:r>
      <w:r>
        <w:rPr>
          <w:rFonts w:ascii="STIX"/>
          <w:i/>
          <w:spacing w:val="80"/>
          <w:w w:val="105"/>
          <w:sz w:val="16"/>
          <w:vertAlign w:val="baseline"/>
        </w:rPr>
        <w:t> </w:t>
      </w:r>
      <w:r>
        <w:rPr>
          <w:rFonts w:ascii="STIX"/>
          <w:i/>
          <w:w w:val="105"/>
          <w:sz w:val="16"/>
          <w:vertAlign w:val="baseline"/>
        </w:rPr>
        <w:t>m</w:t>
      </w:r>
      <w:r>
        <w:rPr>
          <w:rFonts w:ascii="STIX"/>
          <w:i/>
          <w:spacing w:val="80"/>
          <w:w w:val="105"/>
          <w:sz w:val="16"/>
          <w:vertAlign w:val="baseline"/>
        </w:rPr>
        <w:t> </w:t>
      </w:r>
      <w:r>
        <w:rPr>
          <w:rFonts w:ascii="STIX"/>
          <w:i/>
          <w:w w:val="105"/>
          <w:sz w:val="16"/>
          <w:vertAlign w:val="baseline"/>
        </w:rPr>
        <w:t>u</w:t>
      </w:r>
      <w:r>
        <w:rPr>
          <w:rFonts w:ascii="STIX"/>
          <w:i/>
          <w:w w:val="105"/>
          <w:sz w:val="16"/>
          <w:vertAlign w:val="baseline"/>
        </w:rPr>
        <w:t> D</w:t>
      </w:r>
      <w:r>
        <w:rPr>
          <w:rFonts w:ascii="STIX"/>
          <w:w w:val="105"/>
          <w:sz w:val="16"/>
          <w:vertAlign w:val="superscript"/>
        </w:rPr>
        <w:t>3</w:t>
      </w:r>
      <w:r>
        <w:rPr>
          <w:rFonts w:ascii="STIX"/>
          <w:spacing w:val="32"/>
          <w:w w:val="105"/>
          <w:sz w:val="16"/>
          <w:vertAlign w:val="baseline"/>
        </w:rPr>
        <w:t> </w:t>
      </w:r>
      <w:r>
        <w:rPr>
          <w:rFonts w:ascii="Latin Modern Math"/>
          <w:w w:val="105"/>
          <w:sz w:val="16"/>
          <w:vertAlign w:val="baseline"/>
        </w:rPr>
        <w:t>=</w:t>
      </w:r>
      <w:r>
        <w:rPr>
          <w:rFonts w:ascii="Latin Modern Math"/>
          <w:spacing w:val="12"/>
          <w:w w:val="105"/>
          <w:sz w:val="16"/>
          <w:vertAlign w:val="baseline"/>
        </w:rPr>
        <w:t> </w:t>
      </w:r>
      <w:r>
        <w:rPr>
          <w:rFonts w:ascii="STIX"/>
          <w:i/>
          <w:w w:val="105"/>
          <w:sz w:val="16"/>
          <w:vertAlign w:val="baseline"/>
        </w:rPr>
        <w:t>l</w:t>
      </w:r>
      <w:r>
        <w:rPr>
          <w:rFonts w:ascii="STIX"/>
          <w:i/>
          <w:spacing w:val="35"/>
          <w:w w:val="105"/>
          <w:sz w:val="16"/>
          <w:vertAlign w:val="baseline"/>
        </w:rPr>
        <w:t>  </w:t>
      </w:r>
      <w:r>
        <w:rPr>
          <w:rFonts w:ascii="STIX"/>
          <w:i/>
          <w:w w:val="105"/>
          <w:sz w:val="16"/>
          <w:vertAlign w:val="baseline"/>
        </w:rPr>
        <w:t>m</w:t>
      </w:r>
      <w:r>
        <w:rPr>
          <w:rFonts w:ascii="STIX"/>
          <w:i/>
          <w:spacing w:val="35"/>
          <w:w w:val="105"/>
          <w:sz w:val="16"/>
          <w:vertAlign w:val="baseline"/>
        </w:rPr>
        <w:t>  </w:t>
      </w:r>
      <w:r>
        <w:rPr>
          <w:rFonts w:ascii="STIX"/>
          <w:i/>
          <w:spacing w:val="-10"/>
          <w:w w:val="105"/>
          <w:sz w:val="16"/>
          <w:vertAlign w:val="baseline"/>
        </w:rPr>
        <w:t>u</w:t>
      </w:r>
    </w:p>
    <w:p>
      <w:pPr>
        <w:spacing w:line="240" w:lineRule="auto" w:before="182"/>
        <w:rPr>
          <w:rFonts w:ascii="STIX"/>
          <w:i/>
          <w:sz w:val="16"/>
        </w:rPr>
      </w:pPr>
      <w:r>
        <w:rPr/>
        <w:br w:type="column"/>
      </w:r>
      <w:r>
        <w:rPr>
          <w:rFonts w:ascii="STIX"/>
          <w:i/>
          <w:sz w:val="16"/>
        </w:rPr>
      </w:r>
    </w:p>
    <w:p>
      <w:pPr>
        <w:pStyle w:val="BodyText"/>
        <w:ind w:left="111"/>
      </w:pPr>
      <w:r>
        <w:rPr>
          <w:spacing w:val="-5"/>
          <w:w w:val="110"/>
        </w:rPr>
        <w:t>(7)</w:t>
      </w:r>
    </w:p>
    <w:p>
      <w:pPr>
        <w:spacing w:before="95"/>
        <w:ind w:left="111" w:right="0" w:firstLine="0"/>
        <w:jc w:val="left"/>
        <w:rPr>
          <w:b/>
          <w:sz w:val="14"/>
        </w:rPr>
      </w:pPr>
      <w:r>
        <w:rPr/>
        <w:br w:type="column"/>
      </w:r>
      <w:bookmarkStart w:name="_bookmark10" w:id="29"/>
      <w:bookmarkEnd w:id="29"/>
      <w:r>
        <w:rPr/>
      </w:r>
      <w:r>
        <w:rPr>
          <w:b/>
          <w:w w:val="110"/>
          <w:sz w:val="14"/>
        </w:rPr>
        <w:t>Table</w:t>
      </w:r>
      <w:r>
        <w:rPr>
          <w:b/>
          <w:spacing w:val="1"/>
          <w:w w:val="110"/>
          <w:sz w:val="14"/>
        </w:rPr>
        <w:t> </w:t>
      </w:r>
      <w:r>
        <w:rPr>
          <w:b/>
          <w:spacing w:val="-10"/>
          <w:w w:val="110"/>
          <w:sz w:val="14"/>
        </w:rPr>
        <w:t>4</w:t>
      </w:r>
    </w:p>
    <w:p>
      <w:pPr>
        <w:spacing w:before="31"/>
        <w:ind w:left="111" w:right="0" w:firstLine="0"/>
        <w:jc w:val="left"/>
        <w:rPr>
          <w:sz w:val="14"/>
        </w:rPr>
      </w:pPr>
      <w:r>
        <w:rPr>
          <w:w w:val="110"/>
          <w:sz w:val="14"/>
        </w:rPr>
        <w:t>Assignment</w:t>
      </w:r>
      <w:r>
        <w:rPr>
          <w:spacing w:val="6"/>
          <w:w w:val="110"/>
          <w:sz w:val="14"/>
        </w:rPr>
        <w:t> </w:t>
      </w:r>
      <w:r>
        <w:rPr>
          <w:w w:val="110"/>
          <w:sz w:val="14"/>
        </w:rPr>
        <w:t>of</w:t>
      </w:r>
      <w:r>
        <w:rPr>
          <w:spacing w:val="6"/>
          <w:w w:val="110"/>
          <w:sz w:val="14"/>
        </w:rPr>
        <w:t> </w:t>
      </w:r>
      <w:r>
        <w:rPr>
          <w:w w:val="110"/>
          <w:sz w:val="14"/>
        </w:rPr>
        <w:t>rating</w:t>
      </w:r>
      <w:r>
        <w:rPr>
          <w:spacing w:val="6"/>
          <w:w w:val="110"/>
          <w:sz w:val="14"/>
        </w:rPr>
        <w:t> </w:t>
      </w:r>
      <w:r>
        <w:rPr>
          <w:w w:val="110"/>
          <w:sz w:val="14"/>
        </w:rPr>
        <w:t>to</w:t>
      </w:r>
      <w:r>
        <w:rPr>
          <w:spacing w:val="6"/>
          <w:w w:val="110"/>
          <w:sz w:val="14"/>
        </w:rPr>
        <w:t> </w:t>
      </w:r>
      <w:r>
        <w:rPr>
          <w:w w:val="110"/>
          <w:sz w:val="14"/>
        </w:rPr>
        <w:t>the</w:t>
      </w:r>
      <w:r>
        <w:rPr>
          <w:spacing w:val="6"/>
          <w:w w:val="110"/>
          <w:sz w:val="14"/>
        </w:rPr>
        <w:t> </w:t>
      </w:r>
      <w:r>
        <w:rPr>
          <w:w w:val="110"/>
          <w:sz w:val="14"/>
        </w:rPr>
        <w:t>Variable</w:t>
      </w:r>
      <w:r>
        <w:rPr>
          <w:spacing w:val="6"/>
          <w:w w:val="110"/>
          <w:sz w:val="14"/>
        </w:rPr>
        <w:t> </w:t>
      </w:r>
      <w:r>
        <w:rPr>
          <w:w w:val="110"/>
          <w:sz w:val="14"/>
        </w:rPr>
        <w:t>by</w:t>
      </w:r>
      <w:r>
        <w:rPr>
          <w:spacing w:val="6"/>
          <w:w w:val="110"/>
          <w:sz w:val="14"/>
        </w:rPr>
        <w:t> </w:t>
      </w:r>
      <w:r>
        <w:rPr>
          <w:w w:val="110"/>
          <w:sz w:val="14"/>
        </w:rPr>
        <w:t>Decision</w:t>
      </w:r>
      <w:r>
        <w:rPr>
          <w:spacing w:val="5"/>
          <w:w w:val="110"/>
          <w:sz w:val="14"/>
        </w:rPr>
        <w:t> </w:t>
      </w:r>
      <w:r>
        <w:rPr>
          <w:spacing w:val="-2"/>
          <w:w w:val="110"/>
          <w:sz w:val="14"/>
        </w:rPr>
        <w:t>Makers.</w:t>
      </w:r>
    </w:p>
    <w:p>
      <w:pPr>
        <w:pStyle w:val="BodyText"/>
        <w:spacing w:before="3"/>
        <w:rPr>
          <w:sz w:val="4"/>
        </w:rPr>
      </w:pPr>
    </w:p>
    <w:p>
      <w:pPr>
        <w:pStyle w:val="BodyText"/>
        <w:spacing w:line="20" w:lineRule="exact"/>
        <w:ind w:left="111"/>
        <w:rPr>
          <w:sz w:val="2"/>
        </w:rPr>
      </w:pPr>
      <w:r>
        <w:rPr>
          <w:sz w:val="2"/>
        </w:rPr>
        <mc:AlternateContent>
          <mc:Choice Requires="wps">
            <w:drawing>
              <wp:inline distT="0" distB="0" distL="0" distR="0">
                <wp:extent cx="3188970" cy="6350"/>
                <wp:effectExtent l="0" t="0" r="0" b="0"/>
                <wp:docPr id="44" name="Group 44"/>
                <wp:cNvGraphicFramePr>
                  <a:graphicFrameLocks/>
                </wp:cNvGraphicFramePr>
                <a:graphic>
                  <a:graphicData uri="http://schemas.microsoft.com/office/word/2010/wordprocessingGroup">
                    <wpg:wgp>
                      <wpg:cNvPr id="44" name="Group 44"/>
                      <wpg:cNvGrpSpPr/>
                      <wpg:grpSpPr>
                        <a:xfrm>
                          <a:off x="0" y="0"/>
                          <a:ext cx="3188970" cy="6350"/>
                          <a:chExt cx="3188970" cy="6350"/>
                        </a:xfrm>
                      </wpg:grpSpPr>
                      <wps:wsp>
                        <wps:cNvPr id="45" name="Graphic 45"/>
                        <wps:cNvSpPr/>
                        <wps:spPr>
                          <a:xfrm>
                            <a:off x="0" y="0"/>
                            <a:ext cx="3188970" cy="6350"/>
                          </a:xfrm>
                          <a:custGeom>
                            <a:avLst/>
                            <a:gdLst/>
                            <a:ahLst/>
                            <a:cxnLst/>
                            <a:rect l="l" t="t" r="r" b="b"/>
                            <a:pathLst>
                              <a:path w="3188970" h="6350">
                                <a:moveTo>
                                  <a:pt x="3188436" y="0"/>
                                </a:moveTo>
                                <a:lnTo>
                                  <a:pt x="0" y="0"/>
                                </a:lnTo>
                                <a:lnTo>
                                  <a:pt x="0" y="6324"/>
                                </a:lnTo>
                                <a:lnTo>
                                  <a:pt x="3188436" y="6324"/>
                                </a:lnTo>
                                <a:lnTo>
                                  <a:pt x="31884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41" coordorigin="0,0" coordsize="5022,10">
                <v:rect style="position:absolute;left:0;top:0;width:5022;height:10" id="docshape42" filled="true" fillcolor="#000000" stroked="false">
                  <v:fill type="solid"/>
                </v:rect>
              </v:group>
            </w:pict>
          </mc:Fallback>
        </mc:AlternateContent>
      </w:r>
      <w:r>
        <w:rPr>
          <w:sz w:val="2"/>
        </w:rPr>
      </w:r>
    </w:p>
    <w:p>
      <w:pPr>
        <w:tabs>
          <w:tab w:pos="999" w:val="left" w:leader="none"/>
          <w:tab w:pos="2416" w:val="left" w:leader="none"/>
          <w:tab w:pos="3840" w:val="left" w:leader="none"/>
        </w:tabs>
        <w:spacing w:before="52"/>
        <w:ind w:left="231" w:right="0" w:firstLine="0"/>
        <w:jc w:val="left"/>
        <w:rPr>
          <w:sz w:val="12"/>
        </w:rPr>
      </w:pPr>
      <w:r>
        <w:rPr>
          <w:spacing w:val="-2"/>
          <w:w w:val="110"/>
          <w:sz w:val="12"/>
        </w:rPr>
        <w:t>Variable</w:t>
      </w:r>
      <w:r>
        <w:rPr>
          <w:sz w:val="12"/>
        </w:rPr>
        <w:tab/>
      </w:r>
      <w:r>
        <w:rPr>
          <w:w w:val="110"/>
          <w:sz w:val="12"/>
        </w:rPr>
        <w:t>Decision</w:t>
      </w:r>
      <w:r>
        <w:rPr>
          <w:spacing w:val="12"/>
          <w:w w:val="110"/>
          <w:sz w:val="12"/>
        </w:rPr>
        <w:t> </w:t>
      </w:r>
      <w:r>
        <w:rPr>
          <w:w w:val="110"/>
          <w:sz w:val="12"/>
        </w:rPr>
        <w:t>Maker</w:t>
      </w:r>
      <w:r>
        <w:rPr>
          <w:spacing w:val="14"/>
          <w:w w:val="110"/>
          <w:sz w:val="12"/>
        </w:rPr>
        <w:t> </w:t>
      </w:r>
      <w:r>
        <w:rPr>
          <w:spacing w:val="-10"/>
          <w:w w:val="110"/>
          <w:sz w:val="12"/>
        </w:rPr>
        <w:t>I</w:t>
      </w:r>
      <w:r>
        <w:rPr>
          <w:sz w:val="12"/>
        </w:rPr>
        <w:tab/>
      </w:r>
      <w:r>
        <w:rPr>
          <w:w w:val="110"/>
          <w:sz w:val="12"/>
        </w:rPr>
        <w:t>Decision</w:t>
      </w:r>
      <w:r>
        <w:rPr>
          <w:spacing w:val="12"/>
          <w:w w:val="110"/>
          <w:sz w:val="12"/>
        </w:rPr>
        <w:t> </w:t>
      </w:r>
      <w:r>
        <w:rPr>
          <w:w w:val="110"/>
          <w:sz w:val="12"/>
        </w:rPr>
        <w:t>Maker</w:t>
      </w:r>
      <w:r>
        <w:rPr>
          <w:spacing w:val="14"/>
          <w:w w:val="110"/>
          <w:sz w:val="12"/>
        </w:rPr>
        <w:t> </w:t>
      </w:r>
      <w:r>
        <w:rPr>
          <w:spacing w:val="-5"/>
          <w:w w:val="110"/>
          <w:sz w:val="12"/>
        </w:rPr>
        <w:t>II</w:t>
      </w:r>
      <w:r>
        <w:rPr>
          <w:sz w:val="12"/>
        </w:rPr>
        <w:tab/>
      </w:r>
      <w:r>
        <w:rPr>
          <w:w w:val="110"/>
          <w:sz w:val="12"/>
        </w:rPr>
        <w:t>Decision</w:t>
      </w:r>
      <w:r>
        <w:rPr>
          <w:spacing w:val="12"/>
          <w:w w:val="110"/>
          <w:sz w:val="12"/>
        </w:rPr>
        <w:t> </w:t>
      </w:r>
      <w:r>
        <w:rPr>
          <w:w w:val="110"/>
          <w:sz w:val="12"/>
        </w:rPr>
        <w:t>Maker</w:t>
      </w:r>
      <w:r>
        <w:rPr>
          <w:spacing w:val="14"/>
          <w:w w:val="110"/>
          <w:sz w:val="12"/>
        </w:rPr>
        <w:t> </w:t>
      </w:r>
      <w:r>
        <w:rPr>
          <w:spacing w:val="-5"/>
          <w:w w:val="110"/>
          <w:sz w:val="12"/>
        </w:rPr>
        <w:t>III</w:t>
      </w:r>
    </w:p>
    <w:p>
      <w:pPr>
        <w:spacing w:after="0"/>
        <w:jc w:val="left"/>
        <w:rPr>
          <w:sz w:val="12"/>
        </w:rPr>
        <w:sectPr>
          <w:type w:val="continuous"/>
          <w:pgSz w:w="11910" w:h="15880"/>
          <w:pgMar w:header="655" w:footer="544" w:top="620" w:bottom="280" w:left="640" w:right="640"/>
          <w:cols w:num="4" w:equalWidth="0">
            <w:col w:w="463" w:space="36"/>
            <w:col w:w="1318" w:space="2996"/>
            <w:col w:w="362" w:space="205"/>
            <w:col w:w="5250"/>
          </w:cols>
        </w:sectPr>
      </w:pPr>
    </w:p>
    <w:p>
      <w:pPr>
        <w:pStyle w:val="BodyText"/>
        <w:spacing w:before="108"/>
      </w:pPr>
    </w:p>
    <w:p>
      <w:pPr>
        <w:pStyle w:val="BodyText"/>
        <w:spacing w:line="79" w:lineRule="auto"/>
        <w:ind w:left="111" w:right="38"/>
        <w:jc w:val="both"/>
      </w:pPr>
      <w:r>
        <w:rPr>
          <w:w w:val="110"/>
        </w:rPr>
        <w:t>particular</w:t>
      </w:r>
      <w:r>
        <w:rPr>
          <w:spacing w:val="-11"/>
          <w:w w:val="110"/>
        </w:rPr>
        <w:t> </w:t>
      </w:r>
      <w:r>
        <w:rPr>
          <w:w w:val="110"/>
        </w:rPr>
        <w:t>variable;</w:t>
      </w:r>
      <w:r>
        <w:rPr>
          <w:spacing w:val="-11"/>
          <w:w w:val="110"/>
        </w:rPr>
        <w:t> </w:t>
      </w:r>
      <w:r>
        <w:rPr>
          <w:rFonts w:ascii="STIX" w:hAnsi="STIX"/>
          <w:w w:val="110"/>
        </w:rPr>
        <w:t>’</w:t>
      </w:r>
      <w:r>
        <w:rPr>
          <w:i/>
          <w:w w:val="110"/>
        </w:rPr>
        <w:t>l</w:t>
      </w:r>
      <w:r>
        <w:rPr>
          <w:rFonts w:ascii="Latin Modern Math" w:hAnsi="Latin Modern Math"/>
          <w:w w:val="110"/>
          <w:vertAlign w:val="superscript"/>
        </w:rPr>
        <w:t>′′</w:t>
      </w:r>
      <w:r>
        <w:rPr>
          <w:i/>
          <w:w w:val="110"/>
          <w:vertAlign w:val="baseline"/>
        </w:rPr>
        <w:t>m</w:t>
      </w:r>
      <w:r>
        <w:rPr>
          <w:rFonts w:ascii="Latin Modern Math" w:hAnsi="Latin Modern Math"/>
          <w:w w:val="110"/>
          <w:vertAlign w:val="superscript"/>
        </w:rPr>
        <w:t>′′</w:t>
      </w:r>
      <w:r>
        <w:rPr>
          <w:i/>
          <w:w w:val="110"/>
          <w:vertAlign w:val="baseline"/>
        </w:rPr>
        <w:t>u</w:t>
      </w:r>
      <w:r>
        <w:rPr>
          <w:rFonts w:ascii="STIX" w:hAnsi="STIX"/>
          <w:w w:val="110"/>
          <w:vertAlign w:val="baseline"/>
        </w:rPr>
        <w:t>’</w:t>
      </w:r>
      <w:r>
        <w:rPr>
          <w:rFonts w:ascii="STIX" w:hAnsi="STIX"/>
          <w:spacing w:val="-11"/>
          <w:w w:val="110"/>
          <w:vertAlign w:val="baseline"/>
        </w:rPr>
        <w:t> </w:t>
      </w:r>
      <w:r>
        <w:rPr>
          <w:w w:val="110"/>
          <w:vertAlign w:val="baseline"/>
        </w:rPr>
        <w:t>is</w:t>
      </w:r>
      <w:r>
        <w:rPr>
          <w:spacing w:val="-11"/>
          <w:w w:val="110"/>
          <w:vertAlign w:val="baseline"/>
        </w:rPr>
        <w:t> </w:t>
      </w:r>
      <w:r>
        <w:rPr>
          <w:w w:val="110"/>
          <w:vertAlign w:val="baseline"/>
        </w:rPr>
        <w:t>the</w:t>
      </w:r>
      <w:r>
        <w:rPr>
          <w:spacing w:val="-11"/>
          <w:w w:val="110"/>
          <w:vertAlign w:val="baseline"/>
        </w:rPr>
        <w:t> </w:t>
      </w:r>
      <w:r>
        <w:rPr>
          <w:w w:val="110"/>
          <w:vertAlign w:val="baseline"/>
        </w:rPr>
        <w:t>lower,</w:t>
      </w:r>
      <w:r>
        <w:rPr>
          <w:spacing w:val="-11"/>
          <w:w w:val="110"/>
          <w:vertAlign w:val="baseline"/>
        </w:rPr>
        <w:t> </w:t>
      </w:r>
      <w:r>
        <w:rPr>
          <w:w w:val="110"/>
          <w:vertAlign w:val="baseline"/>
        </w:rPr>
        <w:t>middle,</w:t>
      </w:r>
      <w:r>
        <w:rPr>
          <w:spacing w:val="-11"/>
          <w:w w:val="110"/>
          <w:vertAlign w:val="baseline"/>
        </w:rPr>
        <w:t> </w:t>
      </w:r>
      <w:r>
        <w:rPr>
          <w:w w:val="110"/>
          <w:vertAlign w:val="baseline"/>
        </w:rPr>
        <w:t>and</w:t>
      </w:r>
      <w:r>
        <w:rPr>
          <w:spacing w:val="-11"/>
          <w:w w:val="110"/>
          <w:vertAlign w:val="baseline"/>
        </w:rPr>
        <w:t> </w:t>
      </w:r>
      <w:r>
        <w:rPr>
          <w:w w:val="110"/>
          <w:vertAlign w:val="baseline"/>
        </w:rPr>
        <w:t>upper</w:t>
      </w:r>
      <w:r>
        <w:rPr>
          <w:spacing w:val="-11"/>
          <w:w w:val="110"/>
          <w:vertAlign w:val="baseline"/>
        </w:rPr>
        <w:t> </w:t>
      </w:r>
      <w:r>
        <w:rPr>
          <w:w w:val="110"/>
          <w:vertAlign w:val="baseline"/>
        </w:rPr>
        <w:t>weight</w:t>
      </w:r>
      <w:r>
        <w:rPr>
          <w:spacing w:val="-11"/>
          <w:w w:val="110"/>
          <w:vertAlign w:val="baseline"/>
        </w:rPr>
        <w:t> </w:t>
      </w:r>
      <w:r>
        <w:rPr>
          <w:w w:val="110"/>
          <w:vertAlign w:val="baseline"/>
        </w:rPr>
        <w:t>of</w:t>
      </w:r>
      <w:r>
        <w:rPr>
          <w:spacing w:val="-11"/>
          <w:w w:val="110"/>
          <w:vertAlign w:val="baseline"/>
        </w:rPr>
        <w:t> </w:t>
      </w:r>
      <w:r>
        <w:rPr>
          <w:w w:val="110"/>
          <w:vertAlign w:val="baseline"/>
        </w:rPr>
        <w:t>the Where,</w:t>
      </w:r>
      <w:r>
        <w:rPr>
          <w:w w:val="110"/>
          <w:vertAlign w:val="baseline"/>
        </w:rPr>
        <w:t> </w:t>
      </w:r>
      <w:r>
        <w:rPr>
          <w:i/>
          <w:w w:val="110"/>
          <w:vertAlign w:val="baseline"/>
        </w:rPr>
        <w:t>V</w:t>
      </w:r>
      <w:r>
        <w:rPr>
          <w:i/>
          <w:w w:val="110"/>
          <w:vertAlign w:val="subscript"/>
        </w:rPr>
        <w:t>rating</w:t>
      </w:r>
      <w:r>
        <w:rPr>
          <w:i/>
          <w:w w:val="110"/>
          <w:vertAlign w:val="baseline"/>
        </w:rPr>
        <w:t> </w:t>
      </w:r>
      <w:r>
        <w:rPr>
          <w:w w:val="110"/>
          <w:vertAlign w:val="baseline"/>
        </w:rPr>
        <w:t>is</w:t>
      </w:r>
      <w:r>
        <w:rPr>
          <w:w w:val="110"/>
          <w:vertAlign w:val="baseline"/>
        </w:rPr>
        <w:t> the</w:t>
      </w:r>
      <w:r>
        <w:rPr>
          <w:w w:val="110"/>
          <w:vertAlign w:val="baseline"/>
        </w:rPr>
        <w:t> rating</w:t>
      </w:r>
      <w:r>
        <w:rPr>
          <w:w w:val="110"/>
          <w:vertAlign w:val="baseline"/>
        </w:rPr>
        <w:t> assigned</w:t>
      </w:r>
      <w:r>
        <w:rPr>
          <w:w w:val="110"/>
          <w:vertAlign w:val="baseline"/>
        </w:rPr>
        <w:t> by</w:t>
      </w:r>
      <w:r>
        <w:rPr>
          <w:w w:val="110"/>
          <w:vertAlign w:val="baseline"/>
        </w:rPr>
        <w:t> several</w:t>
      </w:r>
      <w:r>
        <w:rPr>
          <w:w w:val="110"/>
          <w:vertAlign w:val="baseline"/>
        </w:rPr>
        <w:t> decision-makers</w:t>
      </w:r>
      <w:r>
        <w:rPr>
          <w:w w:val="110"/>
          <w:vertAlign w:val="baseline"/>
        </w:rPr>
        <w:t> of</w:t>
      </w:r>
      <w:r>
        <w:rPr>
          <w:w w:val="110"/>
          <w:vertAlign w:val="baseline"/>
        </w:rPr>
        <w:t> </w:t>
      </w:r>
      <w:r>
        <w:rPr>
          <w:w w:val="110"/>
          <w:vertAlign w:val="baseline"/>
        </w:rPr>
        <w:t>a variable; ‘</w:t>
      </w:r>
      <w:r>
        <w:rPr>
          <w:i/>
          <w:w w:val="110"/>
          <w:vertAlign w:val="baseline"/>
        </w:rPr>
        <w:t>D</w:t>
      </w:r>
      <w:r>
        <w:rPr>
          <w:i/>
          <w:w w:val="110"/>
          <w:vertAlign w:val="subscript"/>
        </w:rPr>
        <w:t>m</w:t>
      </w:r>
      <w:r>
        <w:rPr>
          <w:rFonts w:ascii="STIX" w:hAnsi="STIX"/>
          <w:w w:val="110"/>
          <w:vertAlign w:val="baseline"/>
        </w:rPr>
        <w:t>’ </w:t>
      </w:r>
      <w:r>
        <w:rPr>
          <w:w w:val="110"/>
          <w:vertAlign w:val="baseline"/>
        </w:rPr>
        <w:t>is the decision-maker (</w:t>
      </w:r>
      <w:hyperlink w:history="true" w:anchor="_bookmark17">
        <w:r>
          <w:rPr>
            <w:color w:val="2196D1"/>
            <w:w w:val="110"/>
            <w:vertAlign w:val="baseline"/>
          </w:rPr>
          <w:t>Table 3</w:t>
        </w:r>
      </w:hyperlink>
      <w:r>
        <w:rPr>
          <w:w w:val="110"/>
          <w:vertAlign w:val="baseline"/>
        </w:rPr>
        <w:t>; </w:t>
      </w:r>
      <w:hyperlink w:history="true" w:anchor="_bookmark10">
        <w:r>
          <w:rPr>
            <w:color w:val="2196D1"/>
            <w:w w:val="110"/>
            <w:vertAlign w:val="baseline"/>
          </w:rPr>
          <w:t>Table 4</w:t>
        </w:r>
      </w:hyperlink>
      <w:r>
        <w:rPr>
          <w:w w:val="110"/>
          <w:vertAlign w:val="baseline"/>
        </w:rPr>
        <w:t>).</w:t>
      </w:r>
    </w:p>
    <w:p>
      <w:pPr>
        <w:pStyle w:val="BodyText"/>
        <w:spacing w:line="273" w:lineRule="auto" w:before="38"/>
        <w:ind w:left="111" w:right="38" w:firstLine="239"/>
        <w:jc w:val="both"/>
      </w:pPr>
      <w:r>
        <w:rPr>
          <w:w w:val="110"/>
        </w:rPr>
        <w:t>After</w:t>
      </w:r>
      <w:r>
        <w:rPr>
          <w:w w:val="110"/>
        </w:rPr>
        <w:t> formulation</w:t>
      </w:r>
      <w:r>
        <w:rPr>
          <w:w w:val="110"/>
        </w:rPr>
        <w:t> of the</w:t>
      </w:r>
      <w:r>
        <w:rPr>
          <w:w w:val="110"/>
        </w:rPr>
        <w:t> tabulation of</w:t>
      </w:r>
      <w:r>
        <w:rPr>
          <w:w w:val="110"/>
        </w:rPr>
        <w:t> the</w:t>
      </w:r>
      <w:r>
        <w:rPr>
          <w:w w:val="110"/>
        </w:rPr>
        <w:t> weights</w:t>
      </w:r>
      <w:r>
        <w:rPr>
          <w:w w:val="110"/>
        </w:rPr>
        <w:t> of the</w:t>
      </w:r>
      <w:r>
        <w:rPr>
          <w:w w:val="110"/>
        </w:rPr>
        <w:t> variables assigned by the decision-makers, the Fuzzy-aggregation technique </w:t>
      </w:r>
      <w:r>
        <w:rPr>
          <w:w w:val="110"/>
        </w:rPr>
        <w:t>has been employed (</w:t>
      </w:r>
      <w:hyperlink w:history="true" w:anchor="_bookmark103">
        <w:r>
          <w:rPr>
            <w:color w:val="2196D1"/>
            <w:w w:val="110"/>
          </w:rPr>
          <w:t>Turanoglu Bekar et al., 2016</w:t>
        </w:r>
      </w:hyperlink>
      <w:r>
        <w:rPr>
          <w:w w:val="110"/>
        </w:rPr>
        <w:t>) (Eq. </w:t>
      </w:r>
      <w:hyperlink w:history="true" w:anchor="_bookmark11">
        <w:r>
          <w:rPr>
            <w:color w:val="2196D1"/>
            <w:w w:val="110"/>
          </w:rPr>
          <w:t>(8)</w:t>
        </w:r>
      </w:hyperlink>
      <w:r>
        <w:rPr>
          <w:w w:val="110"/>
        </w:rPr>
        <w:t>).</w:t>
      </w:r>
    </w:p>
    <w:p>
      <w:pPr>
        <w:spacing w:line="731" w:lineRule="exact" w:before="0"/>
        <w:ind w:left="458" w:right="0" w:firstLine="0"/>
        <w:jc w:val="left"/>
        <w:rPr>
          <w:rFonts w:ascii="DejaVu Serif"/>
          <w:sz w:val="16"/>
        </w:rPr>
      </w:pPr>
      <w:r>
        <w:rPr/>
        <mc:AlternateContent>
          <mc:Choice Requires="wps">
            <w:drawing>
              <wp:anchor distT="0" distB="0" distL="0" distR="0" allowOverlap="1" layoutInCell="1" locked="0" behindDoc="0" simplePos="0" relativeHeight="15749632">
                <wp:simplePos x="0" y="0"/>
                <wp:positionH relativeFrom="page">
                  <wp:posOffset>477365</wp:posOffset>
                </wp:positionH>
                <wp:positionV relativeFrom="paragraph">
                  <wp:posOffset>128431</wp:posOffset>
                </wp:positionV>
                <wp:extent cx="203835" cy="139065"/>
                <wp:effectExtent l="0" t="0" r="0" b="0"/>
                <wp:wrapNone/>
                <wp:docPr id="46" name="Textbox 46"/>
                <wp:cNvGraphicFramePr>
                  <a:graphicFrameLocks/>
                </wp:cNvGraphicFramePr>
                <a:graphic>
                  <a:graphicData uri="http://schemas.microsoft.com/office/word/2010/wordprocessingShape">
                    <wps:wsp>
                      <wps:cNvPr id="46" name="Textbox 46"/>
                      <wps:cNvSpPr txBox="1"/>
                      <wps:spPr>
                        <a:xfrm>
                          <a:off x="0" y="0"/>
                          <a:ext cx="203835" cy="139065"/>
                        </a:xfrm>
                        <a:prstGeom prst="rect">
                          <a:avLst/>
                        </a:prstGeom>
                      </wps:spPr>
                      <wps:txbx>
                        <w:txbxContent>
                          <w:p>
                            <w:pPr>
                              <w:spacing w:line="218" w:lineRule="exact" w:before="0"/>
                              <w:ind w:left="0" w:right="0" w:firstLine="0"/>
                              <w:jc w:val="left"/>
                              <w:rPr>
                                <w:rFonts w:ascii="Latin Modern Math"/>
                                <w:sz w:val="16"/>
                              </w:rPr>
                            </w:pPr>
                            <w:r>
                              <w:rPr>
                                <w:rFonts w:ascii="STIX"/>
                                <w:i/>
                                <w:w w:val="110"/>
                                <w:sz w:val="16"/>
                              </w:rPr>
                              <w:t>F</w:t>
                            </w:r>
                            <w:r>
                              <w:rPr>
                                <w:rFonts w:ascii="STIX"/>
                                <w:i/>
                                <w:w w:val="110"/>
                                <w:sz w:val="16"/>
                                <w:vertAlign w:val="subscript"/>
                              </w:rPr>
                              <w:t>A</w:t>
                            </w:r>
                            <w:r>
                              <w:rPr>
                                <w:rFonts w:ascii="STIX"/>
                                <w:i/>
                                <w:spacing w:val="-8"/>
                                <w:w w:val="110"/>
                                <w:sz w:val="16"/>
                                <w:vertAlign w:val="baseline"/>
                              </w:rPr>
                              <w:t> </w:t>
                            </w:r>
                            <w:r>
                              <w:rPr>
                                <w:rFonts w:ascii="Latin Modern Math"/>
                                <w:spacing w:val="-26"/>
                                <w:w w:val="110"/>
                                <w:sz w:val="16"/>
                                <w:vertAlign w:val="baseline"/>
                              </w:rPr>
                              <w:t>=</w:t>
                            </w:r>
                          </w:p>
                        </w:txbxContent>
                      </wps:txbx>
                      <wps:bodyPr wrap="square" lIns="0" tIns="0" rIns="0" bIns="0" rtlCol="0">
                        <a:noAutofit/>
                      </wps:bodyPr>
                    </wps:wsp>
                  </a:graphicData>
                </a:graphic>
              </wp:anchor>
            </w:drawing>
          </mc:Choice>
          <mc:Fallback>
            <w:pict>
              <v:shape style="position:absolute;margin-left:37.587845pt;margin-top:10.112741pt;width:16.05pt;height:10.95pt;mso-position-horizontal-relative:page;mso-position-vertical-relative:paragraph;z-index:15749632" type="#_x0000_t202" id="docshape43" filled="false" stroked="false">
                <v:textbox inset="0,0,0,0">
                  <w:txbxContent>
                    <w:p>
                      <w:pPr>
                        <w:spacing w:line="218" w:lineRule="exact" w:before="0"/>
                        <w:ind w:left="0" w:right="0" w:firstLine="0"/>
                        <w:jc w:val="left"/>
                        <w:rPr>
                          <w:rFonts w:ascii="Latin Modern Math"/>
                          <w:sz w:val="16"/>
                        </w:rPr>
                      </w:pPr>
                      <w:r>
                        <w:rPr>
                          <w:rFonts w:ascii="STIX"/>
                          <w:i/>
                          <w:w w:val="110"/>
                          <w:sz w:val="16"/>
                        </w:rPr>
                        <w:t>F</w:t>
                      </w:r>
                      <w:r>
                        <w:rPr>
                          <w:rFonts w:ascii="STIX"/>
                          <w:i/>
                          <w:w w:val="110"/>
                          <w:sz w:val="16"/>
                          <w:vertAlign w:val="subscript"/>
                        </w:rPr>
                        <w:t>A</w:t>
                      </w:r>
                      <w:r>
                        <w:rPr>
                          <w:rFonts w:ascii="STIX"/>
                          <w:i/>
                          <w:spacing w:val="-8"/>
                          <w:w w:val="110"/>
                          <w:sz w:val="16"/>
                          <w:vertAlign w:val="baseline"/>
                        </w:rPr>
                        <w:t> </w:t>
                      </w:r>
                      <w:r>
                        <w:rPr>
                          <w:rFonts w:ascii="Latin Modern Math"/>
                          <w:spacing w:val="-26"/>
                          <w:w w:val="110"/>
                          <w:sz w:val="16"/>
                          <w:vertAlign w:val="baseline"/>
                        </w:rPr>
                        <w:t>=</w:t>
                      </w:r>
                    </w:p>
                  </w:txbxContent>
                </v:textbox>
                <w10:wrap type="none"/>
              </v:shape>
            </w:pict>
          </mc:Fallback>
        </mc:AlternateContent>
      </w:r>
      <w:r>
        <w:rPr/>
        <mc:AlternateContent>
          <mc:Choice Requires="wps">
            <w:drawing>
              <wp:anchor distT="0" distB="0" distL="0" distR="0" allowOverlap="1" layoutInCell="1" locked="0" behindDoc="1" simplePos="0" relativeHeight="485595136">
                <wp:simplePos x="0" y="0"/>
                <wp:positionH relativeFrom="page">
                  <wp:posOffset>912232</wp:posOffset>
                </wp:positionH>
                <wp:positionV relativeFrom="paragraph">
                  <wp:posOffset>197557</wp:posOffset>
                </wp:positionV>
                <wp:extent cx="50800" cy="134620"/>
                <wp:effectExtent l="0" t="0" r="0" b="0"/>
                <wp:wrapNone/>
                <wp:docPr id="47" name="Textbox 47"/>
                <wp:cNvGraphicFramePr>
                  <a:graphicFrameLocks/>
                </wp:cNvGraphicFramePr>
                <a:graphic>
                  <a:graphicData uri="http://schemas.microsoft.com/office/word/2010/wordprocessingShape">
                    <wps:wsp>
                      <wps:cNvPr id="47" name="Textbox 47"/>
                      <wps:cNvSpPr txBox="1"/>
                      <wps:spPr>
                        <a:xfrm>
                          <a:off x="0" y="0"/>
                          <a:ext cx="50800" cy="134620"/>
                        </a:xfrm>
                        <a:prstGeom prst="rect">
                          <a:avLst/>
                        </a:prstGeom>
                      </wps:spPr>
                      <wps:txbx>
                        <w:txbxContent>
                          <w:p>
                            <w:pPr>
                              <w:spacing w:line="212" w:lineRule="exact" w:before="0"/>
                              <w:ind w:left="0" w:right="0" w:firstLine="0"/>
                              <w:jc w:val="left"/>
                              <w:rPr>
                                <w:rFonts w:ascii="STIX"/>
                                <w:i/>
                                <w:sz w:val="16"/>
                              </w:rPr>
                            </w:pPr>
                            <w:r>
                              <w:rPr>
                                <w:rFonts w:ascii="STIX"/>
                                <w:i/>
                                <w:spacing w:val="-10"/>
                                <w:sz w:val="16"/>
                              </w:rPr>
                              <w:t>n</w:t>
                            </w:r>
                          </w:p>
                        </w:txbxContent>
                      </wps:txbx>
                      <wps:bodyPr wrap="square" lIns="0" tIns="0" rIns="0" bIns="0" rtlCol="0">
                        <a:noAutofit/>
                      </wps:bodyPr>
                    </wps:wsp>
                  </a:graphicData>
                </a:graphic>
              </wp:anchor>
            </w:drawing>
          </mc:Choice>
          <mc:Fallback>
            <w:pict>
              <v:shape style="position:absolute;margin-left:71.829338pt;margin-top:15.555701pt;width:4pt;height:10.6pt;mso-position-horizontal-relative:page;mso-position-vertical-relative:paragraph;z-index:-17721344" type="#_x0000_t202" id="docshape44" filled="false" stroked="false">
                <v:textbox inset="0,0,0,0">
                  <w:txbxContent>
                    <w:p>
                      <w:pPr>
                        <w:spacing w:line="212" w:lineRule="exact" w:before="0"/>
                        <w:ind w:left="0" w:right="0" w:firstLine="0"/>
                        <w:jc w:val="left"/>
                        <w:rPr>
                          <w:rFonts w:ascii="STIX"/>
                          <w:i/>
                          <w:sz w:val="16"/>
                        </w:rPr>
                      </w:pPr>
                      <w:r>
                        <w:rPr>
                          <w:rFonts w:ascii="STIX"/>
                          <w:i/>
                          <w:spacing w:val="-10"/>
                          <w:sz w:val="16"/>
                        </w:rPr>
                        <w:t>n</w:t>
                      </w:r>
                    </w:p>
                  </w:txbxContent>
                </v:textbox>
                <w10:wrap type="none"/>
              </v:shape>
            </w:pict>
          </mc:Fallback>
        </mc:AlternateContent>
      </w:r>
      <w:r>
        <w:rPr/>
        <mc:AlternateContent>
          <mc:Choice Requires="wps">
            <w:drawing>
              <wp:anchor distT="0" distB="0" distL="0" distR="0" allowOverlap="1" layoutInCell="1" locked="0" behindDoc="1" simplePos="0" relativeHeight="485595648">
                <wp:simplePos x="0" y="0"/>
                <wp:positionH relativeFrom="page">
                  <wp:posOffset>1177186</wp:posOffset>
                </wp:positionH>
                <wp:positionV relativeFrom="paragraph">
                  <wp:posOffset>155222</wp:posOffset>
                </wp:positionV>
                <wp:extent cx="27940" cy="101600"/>
                <wp:effectExtent l="0" t="0" r="0" b="0"/>
                <wp:wrapNone/>
                <wp:docPr id="48" name="Textbox 48"/>
                <wp:cNvGraphicFramePr>
                  <a:graphicFrameLocks/>
                </wp:cNvGraphicFramePr>
                <a:graphic>
                  <a:graphicData uri="http://schemas.microsoft.com/office/word/2010/wordprocessingShape">
                    <wps:wsp>
                      <wps:cNvPr id="48" name="Textbox 48"/>
                      <wps:cNvSpPr txBox="1"/>
                      <wps:spPr>
                        <a:xfrm>
                          <a:off x="0" y="0"/>
                          <a:ext cx="27940" cy="101600"/>
                        </a:xfrm>
                        <a:prstGeom prst="rect">
                          <a:avLst/>
                        </a:prstGeom>
                      </wps:spPr>
                      <wps:txbx>
                        <w:txbxContent>
                          <w:p>
                            <w:pPr>
                              <w:spacing w:line="159" w:lineRule="exact" w:before="0"/>
                              <w:ind w:left="0" w:right="0" w:firstLine="0"/>
                              <w:jc w:val="left"/>
                              <w:rPr>
                                <w:rFonts w:ascii="LM Roman 10"/>
                                <w:sz w:val="16"/>
                              </w:rPr>
                            </w:pPr>
                            <w:r>
                              <w:rPr>
                                <w:rFonts w:ascii="LM Roman 10"/>
                                <w:spacing w:val="-12"/>
                                <w:sz w:val="16"/>
                              </w:rPr>
                              <w:t>;</w:t>
                            </w:r>
                          </w:p>
                        </w:txbxContent>
                      </wps:txbx>
                      <wps:bodyPr wrap="square" lIns="0" tIns="0" rIns="0" bIns="0" rtlCol="0">
                        <a:noAutofit/>
                      </wps:bodyPr>
                    </wps:wsp>
                  </a:graphicData>
                </a:graphic>
              </wp:anchor>
            </w:drawing>
          </mc:Choice>
          <mc:Fallback>
            <w:pict>
              <v:shape style="position:absolute;margin-left:92.691872pt;margin-top:12.222272pt;width:2.2pt;height:8pt;mso-position-horizontal-relative:page;mso-position-vertical-relative:paragraph;z-index:-17720832" type="#_x0000_t202" id="docshape45" filled="false" stroked="false">
                <v:textbox inset="0,0,0,0">
                  <w:txbxContent>
                    <w:p>
                      <w:pPr>
                        <w:spacing w:line="159" w:lineRule="exact" w:before="0"/>
                        <w:ind w:left="0" w:right="0" w:firstLine="0"/>
                        <w:jc w:val="left"/>
                        <w:rPr>
                          <w:rFonts w:ascii="LM Roman 10"/>
                          <w:sz w:val="16"/>
                        </w:rPr>
                      </w:pPr>
                      <w:r>
                        <w:rPr>
                          <w:rFonts w:ascii="LM Roman 10"/>
                          <w:spacing w:val="-12"/>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5596160">
                <wp:simplePos x="0" y="0"/>
                <wp:positionH relativeFrom="page">
                  <wp:posOffset>1488233</wp:posOffset>
                </wp:positionH>
                <wp:positionV relativeFrom="paragraph">
                  <wp:posOffset>197557</wp:posOffset>
                </wp:positionV>
                <wp:extent cx="50800" cy="134620"/>
                <wp:effectExtent l="0" t="0" r="0" b="0"/>
                <wp:wrapNone/>
                <wp:docPr id="49" name="Textbox 49"/>
                <wp:cNvGraphicFramePr>
                  <a:graphicFrameLocks/>
                </wp:cNvGraphicFramePr>
                <a:graphic>
                  <a:graphicData uri="http://schemas.microsoft.com/office/word/2010/wordprocessingShape">
                    <wps:wsp>
                      <wps:cNvPr id="49" name="Textbox 49"/>
                      <wps:cNvSpPr txBox="1"/>
                      <wps:spPr>
                        <a:xfrm>
                          <a:off x="0" y="0"/>
                          <a:ext cx="50800" cy="134620"/>
                        </a:xfrm>
                        <a:prstGeom prst="rect">
                          <a:avLst/>
                        </a:prstGeom>
                      </wps:spPr>
                      <wps:txbx>
                        <w:txbxContent>
                          <w:p>
                            <w:pPr>
                              <w:spacing w:line="212" w:lineRule="exact" w:before="0"/>
                              <w:ind w:left="0" w:right="0" w:firstLine="0"/>
                              <w:jc w:val="left"/>
                              <w:rPr>
                                <w:rFonts w:ascii="STIX"/>
                                <w:i/>
                                <w:sz w:val="16"/>
                              </w:rPr>
                            </w:pPr>
                            <w:r>
                              <w:rPr>
                                <w:rFonts w:ascii="STIX"/>
                                <w:i/>
                                <w:spacing w:val="-10"/>
                                <w:sz w:val="16"/>
                              </w:rPr>
                              <w:t>n</w:t>
                            </w:r>
                          </w:p>
                        </w:txbxContent>
                      </wps:txbx>
                      <wps:bodyPr wrap="square" lIns="0" tIns="0" rIns="0" bIns="0" rtlCol="0">
                        <a:noAutofit/>
                      </wps:bodyPr>
                    </wps:wsp>
                  </a:graphicData>
                </a:graphic>
              </wp:anchor>
            </w:drawing>
          </mc:Choice>
          <mc:Fallback>
            <w:pict>
              <v:shape style="position:absolute;margin-left:117.183746pt;margin-top:15.555701pt;width:4pt;height:10.6pt;mso-position-horizontal-relative:page;mso-position-vertical-relative:paragraph;z-index:-17720320" type="#_x0000_t202" id="docshape46" filled="false" stroked="false">
                <v:textbox inset="0,0,0,0">
                  <w:txbxContent>
                    <w:p>
                      <w:pPr>
                        <w:spacing w:line="212" w:lineRule="exact" w:before="0"/>
                        <w:ind w:left="0" w:right="0" w:firstLine="0"/>
                        <w:jc w:val="left"/>
                        <w:rPr>
                          <w:rFonts w:ascii="STIX"/>
                          <w:i/>
                          <w:sz w:val="16"/>
                        </w:rPr>
                      </w:pPr>
                      <w:r>
                        <w:rPr>
                          <w:rFonts w:ascii="STIX"/>
                          <w:i/>
                          <w:spacing w:val="-10"/>
                          <w:sz w:val="16"/>
                        </w:rPr>
                        <w:t>n</w:t>
                      </w:r>
                    </w:p>
                  </w:txbxContent>
                </v:textbox>
                <w10:wrap type="none"/>
              </v:shape>
            </w:pict>
          </mc:Fallback>
        </mc:AlternateContent>
      </w:r>
      <w:r>
        <w:rPr/>
        <mc:AlternateContent>
          <mc:Choice Requires="wps">
            <w:drawing>
              <wp:anchor distT="0" distB="0" distL="0" distR="0" allowOverlap="1" layoutInCell="1" locked="0" behindDoc="1" simplePos="0" relativeHeight="485596672">
                <wp:simplePos x="0" y="0"/>
                <wp:positionH relativeFrom="page">
                  <wp:posOffset>1805751</wp:posOffset>
                </wp:positionH>
                <wp:positionV relativeFrom="paragraph">
                  <wp:posOffset>155222</wp:posOffset>
                </wp:positionV>
                <wp:extent cx="27940" cy="101600"/>
                <wp:effectExtent l="0" t="0" r="0" b="0"/>
                <wp:wrapNone/>
                <wp:docPr id="50" name="Textbox 50"/>
                <wp:cNvGraphicFramePr>
                  <a:graphicFrameLocks/>
                </wp:cNvGraphicFramePr>
                <a:graphic>
                  <a:graphicData uri="http://schemas.microsoft.com/office/word/2010/wordprocessingShape">
                    <wps:wsp>
                      <wps:cNvPr id="50" name="Textbox 50"/>
                      <wps:cNvSpPr txBox="1"/>
                      <wps:spPr>
                        <a:xfrm>
                          <a:off x="0" y="0"/>
                          <a:ext cx="27940" cy="101600"/>
                        </a:xfrm>
                        <a:prstGeom prst="rect">
                          <a:avLst/>
                        </a:prstGeom>
                      </wps:spPr>
                      <wps:txbx>
                        <w:txbxContent>
                          <w:p>
                            <w:pPr>
                              <w:spacing w:line="159" w:lineRule="exact" w:before="0"/>
                              <w:ind w:left="0" w:right="0" w:firstLine="0"/>
                              <w:jc w:val="left"/>
                              <w:rPr>
                                <w:rFonts w:ascii="LM Roman 10"/>
                                <w:sz w:val="16"/>
                              </w:rPr>
                            </w:pPr>
                            <w:r>
                              <w:rPr>
                                <w:rFonts w:ascii="LM Roman 10"/>
                                <w:spacing w:val="-12"/>
                                <w:sz w:val="16"/>
                              </w:rPr>
                              <w:t>;</w:t>
                            </w:r>
                          </w:p>
                        </w:txbxContent>
                      </wps:txbx>
                      <wps:bodyPr wrap="square" lIns="0" tIns="0" rIns="0" bIns="0" rtlCol="0">
                        <a:noAutofit/>
                      </wps:bodyPr>
                    </wps:wsp>
                  </a:graphicData>
                </a:graphic>
              </wp:anchor>
            </w:drawing>
          </mc:Choice>
          <mc:Fallback>
            <w:pict>
              <v:shape style="position:absolute;margin-left:142.18515pt;margin-top:12.222272pt;width:2.2pt;height:8pt;mso-position-horizontal-relative:page;mso-position-vertical-relative:paragraph;z-index:-17719808" type="#_x0000_t202" id="docshape47" filled="false" stroked="false">
                <v:textbox inset="0,0,0,0">
                  <w:txbxContent>
                    <w:p>
                      <w:pPr>
                        <w:spacing w:line="159" w:lineRule="exact" w:before="0"/>
                        <w:ind w:left="0" w:right="0" w:firstLine="0"/>
                        <w:jc w:val="left"/>
                        <w:rPr>
                          <w:rFonts w:ascii="LM Roman 10"/>
                          <w:sz w:val="16"/>
                        </w:rPr>
                      </w:pPr>
                      <w:r>
                        <w:rPr>
                          <w:rFonts w:ascii="LM Roman 10"/>
                          <w:spacing w:val="-12"/>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5597184">
                <wp:simplePos x="0" y="0"/>
                <wp:positionH relativeFrom="page">
                  <wp:posOffset>2082949</wp:posOffset>
                </wp:positionH>
                <wp:positionV relativeFrom="paragraph">
                  <wp:posOffset>197557</wp:posOffset>
                </wp:positionV>
                <wp:extent cx="50800" cy="134620"/>
                <wp:effectExtent l="0" t="0" r="0" b="0"/>
                <wp:wrapNone/>
                <wp:docPr id="51" name="Textbox 51"/>
                <wp:cNvGraphicFramePr>
                  <a:graphicFrameLocks/>
                </wp:cNvGraphicFramePr>
                <a:graphic>
                  <a:graphicData uri="http://schemas.microsoft.com/office/word/2010/wordprocessingShape">
                    <wps:wsp>
                      <wps:cNvPr id="51" name="Textbox 51"/>
                      <wps:cNvSpPr txBox="1"/>
                      <wps:spPr>
                        <a:xfrm>
                          <a:off x="0" y="0"/>
                          <a:ext cx="50800" cy="134620"/>
                        </a:xfrm>
                        <a:prstGeom prst="rect">
                          <a:avLst/>
                        </a:prstGeom>
                      </wps:spPr>
                      <wps:txbx>
                        <w:txbxContent>
                          <w:p>
                            <w:pPr>
                              <w:spacing w:line="212" w:lineRule="exact" w:before="0"/>
                              <w:ind w:left="0" w:right="0" w:firstLine="0"/>
                              <w:jc w:val="left"/>
                              <w:rPr>
                                <w:rFonts w:ascii="STIX"/>
                                <w:i/>
                                <w:sz w:val="16"/>
                              </w:rPr>
                            </w:pPr>
                            <w:r>
                              <w:rPr>
                                <w:rFonts w:ascii="STIX"/>
                                <w:i/>
                                <w:spacing w:val="-10"/>
                                <w:sz w:val="16"/>
                              </w:rPr>
                              <w:t>n</w:t>
                            </w:r>
                          </w:p>
                        </w:txbxContent>
                      </wps:txbx>
                      <wps:bodyPr wrap="square" lIns="0" tIns="0" rIns="0" bIns="0" rtlCol="0">
                        <a:noAutofit/>
                      </wps:bodyPr>
                    </wps:wsp>
                  </a:graphicData>
                </a:graphic>
              </wp:anchor>
            </w:drawing>
          </mc:Choice>
          <mc:Fallback>
            <w:pict>
              <v:shape style="position:absolute;margin-left:164.011765pt;margin-top:15.555701pt;width:4pt;height:10.6pt;mso-position-horizontal-relative:page;mso-position-vertical-relative:paragraph;z-index:-17719296" type="#_x0000_t202" id="docshape48" filled="false" stroked="false">
                <v:textbox inset="0,0,0,0">
                  <w:txbxContent>
                    <w:p>
                      <w:pPr>
                        <w:spacing w:line="212" w:lineRule="exact" w:before="0"/>
                        <w:ind w:left="0" w:right="0" w:firstLine="0"/>
                        <w:jc w:val="left"/>
                        <w:rPr>
                          <w:rFonts w:ascii="STIX"/>
                          <w:i/>
                          <w:sz w:val="16"/>
                        </w:rPr>
                      </w:pPr>
                      <w:r>
                        <w:rPr>
                          <w:rFonts w:ascii="STIX"/>
                          <w:i/>
                          <w:spacing w:val="-10"/>
                          <w:sz w:val="16"/>
                        </w:rPr>
                        <w:t>n</w:t>
                      </w:r>
                    </w:p>
                  </w:txbxContent>
                </v:textbox>
                <w10:wrap type="none"/>
              </v:shape>
            </w:pict>
          </mc:Fallback>
        </mc:AlternateContent>
      </w:r>
      <w:r>
        <w:rPr/>
        <mc:AlternateContent>
          <mc:Choice Requires="wps">
            <w:drawing>
              <wp:anchor distT="0" distB="0" distL="0" distR="0" allowOverlap="1" layoutInCell="1" locked="0" behindDoc="0" simplePos="0" relativeHeight="15752704">
                <wp:simplePos x="0" y="0"/>
                <wp:positionH relativeFrom="page">
                  <wp:posOffset>3533020</wp:posOffset>
                </wp:positionH>
                <wp:positionV relativeFrom="paragraph">
                  <wp:posOffset>143019</wp:posOffset>
                </wp:positionV>
                <wp:extent cx="133350" cy="112395"/>
                <wp:effectExtent l="0" t="0" r="0" b="0"/>
                <wp:wrapNone/>
                <wp:docPr id="52" name="Textbox 52"/>
                <wp:cNvGraphicFramePr>
                  <a:graphicFrameLocks/>
                </wp:cNvGraphicFramePr>
                <a:graphic>
                  <a:graphicData uri="http://schemas.microsoft.com/office/word/2010/wordprocessingShape">
                    <wps:wsp>
                      <wps:cNvPr id="52" name="Textbox 52"/>
                      <wps:cNvSpPr txBox="1"/>
                      <wps:spPr>
                        <a:xfrm>
                          <a:off x="0" y="0"/>
                          <a:ext cx="133350" cy="112395"/>
                        </a:xfrm>
                        <a:prstGeom prst="rect">
                          <a:avLst/>
                        </a:prstGeom>
                      </wps:spPr>
                      <wps:txbx>
                        <w:txbxContent>
                          <w:p>
                            <w:pPr>
                              <w:pStyle w:val="BodyText"/>
                              <w:spacing w:line="175" w:lineRule="exact"/>
                            </w:pPr>
                            <w:r>
                              <w:rPr>
                                <w:spacing w:val="-5"/>
                                <w:w w:val="110"/>
                              </w:rPr>
                              <w:t>(8)</w:t>
                            </w:r>
                          </w:p>
                        </w:txbxContent>
                      </wps:txbx>
                      <wps:bodyPr wrap="square" lIns="0" tIns="0" rIns="0" bIns="0" rtlCol="0">
                        <a:noAutofit/>
                      </wps:bodyPr>
                    </wps:wsp>
                  </a:graphicData>
                </a:graphic>
              </wp:anchor>
            </w:drawing>
          </mc:Choice>
          <mc:Fallback>
            <w:pict>
              <v:shape style="position:absolute;margin-left:278.190613pt;margin-top:11.261361pt;width:10.5pt;height:8.85pt;mso-position-horizontal-relative:page;mso-position-vertical-relative:paragraph;z-index:15752704" type="#_x0000_t202" id="docshape49" filled="false" stroked="false">
                <v:textbox inset="0,0,0,0">
                  <w:txbxContent>
                    <w:p>
                      <w:pPr>
                        <w:pStyle w:val="BodyText"/>
                        <w:spacing w:line="175" w:lineRule="exact"/>
                      </w:pPr>
                      <w:r>
                        <w:rPr>
                          <w:spacing w:val="-5"/>
                          <w:w w:val="110"/>
                        </w:rPr>
                        <w:t>(8)</w:t>
                      </w:r>
                    </w:p>
                  </w:txbxContent>
                </v:textbox>
                <w10:wrap type="none"/>
              </v:shape>
            </w:pict>
          </mc:Fallback>
        </mc:AlternateContent>
      </w:r>
      <w:bookmarkStart w:name="_bookmark11" w:id="30"/>
      <w:bookmarkEnd w:id="30"/>
      <w:r>
        <w:rPr/>
      </w:r>
      <w:r>
        <w:rPr>
          <w:rFonts w:ascii="DejaVu Serif"/>
          <w:w w:val="115"/>
          <w:position w:val="12"/>
          <w:sz w:val="16"/>
        </w:rPr>
        <w:t>(</w:t>
      </w:r>
      <w:r>
        <w:rPr>
          <w:rFonts w:ascii="STIX"/>
          <w:i/>
          <w:w w:val="115"/>
          <w:sz w:val="16"/>
          <w:u w:val="single"/>
        </w:rPr>
        <w:t>l</w:t>
      </w:r>
      <w:r>
        <w:rPr>
          <w:rFonts w:ascii="STIX"/>
          <w:i/>
          <w:spacing w:val="-12"/>
          <w:w w:val="115"/>
          <w:sz w:val="16"/>
          <w:u w:val="single"/>
        </w:rPr>
        <w:t> </w:t>
      </w:r>
      <w:r>
        <w:rPr>
          <w:rFonts w:ascii="Latin Modern Math"/>
          <w:w w:val="110"/>
          <w:sz w:val="16"/>
          <w:u w:val="single"/>
        </w:rPr>
        <w:t>+</w:t>
      </w:r>
      <w:r>
        <w:rPr>
          <w:rFonts w:ascii="Latin Modern Math"/>
          <w:spacing w:val="-24"/>
          <w:w w:val="110"/>
          <w:sz w:val="16"/>
          <w:u w:val="single"/>
        </w:rPr>
        <w:t> </w:t>
      </w:r>
      <w:r>
        <w:rPr>
          <w:rFonts w:ascii="STIX"/>
          <w:i/>
          <w:w w:val="110"/>
          <w:sz w:val="16"/>
          <w:u w:val="single"/>
        </w:rPr>
        <w:t>l</w:t>
      </w:r>
      <w:r>
        <w:rPr>
          <w:rFonts w:ascii="STIX"/>
          <w:i/>
          <w:spacing w:val="-11"/>
          <w:w w:val="110"/>
          <w:sz w:val="16"/>
          <w:u w:val="single"/>
        </w:rPr>
        <w:t> </w:t>
      </w:r>
      <w:r>
        <w:rPr>
          <w:rFonts w:ascii="Latin Modern Math"/>
          <w:w w:val="110"/>
          <w:sz w:val="16"/>
          <w:u w:val="single"/>
        </w:rPr>
        <w:t>+</w:t>
      </w:r>
      <w:r>
        <w:rPr>
          <w:rFonts w:ascii="Latin Modern Math"/>
          <w:spacing w:val="-24"/>
          <w:w w:val="110"/>
          <w:sz w:val="16"/>
          <w:u w:val="single"/>
        </w:rPr>
        <w:t> </w:t>
      </w:r>
      <w:r>
        <w:rPr>
          <w:rFonts w:ascii="STIX"/>
          <w:i/>
          <w:w w:val="115"/>
          <w:sz w:val="16"/>
          <w:u w:val="single"/>
        </w:rPr>
        <w:t>l</w:t>
      </w:r>
      <w:r>
        <w:rPr>
          <w:rFonts w:ascii="DejaVu Serif"/>
          <w:w w:val="115"/>
          <w:position w:val="12"/>
          <w:sz w:val="16"/>
          <w:u w:val="none"/>
        </w:rPr>
        <w:t>)</w:t>
      </w:r>
      <w:r>
        <w:rPr>
          <w:rFonts w:ascii="DejaVu Serif"/>
          <w:spacing w:val="-4"/>
          <w:w w:val="115"/>
          <w:position w:val="12"/>
          <w:sz w:val="16"/>
          <w:u w:val="none"/>
        </w:rPr>
        <w:t> </w:t>
      </w:r>
      <w:r>
        <w:rPr>
          <w:rFonts w:ascii="DejaVu Serif"/>
          <w:w w:val="115"/>
          <w:position w:val="7"/>
          <w:sz w:val="16"/>
          <w:u w:val="none"/>
        </w:rPr>
        <w:t>(</w:t>
      </w:r>
      <w:r>
        <w:rPr>
          <w:rFonts w:ascii="STIX"/>
          <w:i/>
          <w:w w:val="115"/>
          <w:sz w:val="16"/>
          <w:u w:val="single"/>
        </w:rPr>
        <w:t>m</w:t>
      </w:r>
      <w:r>
        <w:rPr>
          <w:rFonts w:ascii="STIX"/>
          <w:i/>
          <w:spacing w:val="-11"/>
          <w:w w:val="115"/>
          <w:sz w:val="16"/>
          <w:u w:val="single"/>
        </w:rPr>
        <w:t> </w:t>
      </w:r>
      <w:r>
        <w:rPr>
          <w:rFonts w:ascii="Latin Modern Math"/>
          <w:w w:val="110"/>
          <w:sz w:val="16"/>
          <w:u w:val="single"/>
        </w:rPr>
        <w:t>+</w:t>
      </w:r>
      <w:r>
        <w:rPr>
          <w:rFonts w:ascii="Latin Modern Math"/>
          <w:spacing w:val="-25"/>
          <w:w w:val="110"/>
          <w:sz w:val="16"/>
          <w:u w:val="single"/>
        </w:rPr>
        <w:t> </w:t>
      </w:r>
      <w:r>
        <w:rPr>
          <w:rFonts w:ascii="STIX"/>
          <w:i/>
          <w:w w:val="110"/>
          <w:sz w:val="16"/>
          <w:u w:val="single"/>
        </w:rPr>
        <w:t>m</w:t>
      </w:r>
      <w:r>
        <w:rPr>
          <w:rFonts w:ascii="STIX"/>
          <w:i/>
          <w:spacing w:val="-10"/>
          <w:w w:val="110"/>
          <w:sz w:val="16"/>
          <w:u w:val="single"/>
        </w:rPr>
        <w:t> </w:t>
      </w:r>
      <w:r>
        <w:rPr>
          <w:rFonts w:ascii="Latin Modern Math"/>
          <w:w w:val="110"/>
          <w:sz w:val="16"/>
          <w:u w:val="single"/>
        </w:rPr>
        <w:t>+</w:t>
      </w:r>
      <w:r>
        <w:rPr>
          <w:rFonts w:ascii="Latin Modern Math"/>
          <w:spacing w:val="-24"/>
          <w:w w:val="110"/>
          <w:sz w:val="16"/>
          <w:u w:val="single"/>
        </w:rPr>
        <w:t> </w:t>
      </w:r>
      <w:r>
        <w:rPr>
          <w:rFonts w:ascii="STIX"/>
          <w:i/>
          <w:w w:val="115"/>
          <w:sz w:val="16"/>
          <w:u w:val="single"/>
        </w:rPr>
        <w:t>m</w:t>
      </w:r>
      <w:r>
        <w:rPr>
          <w:rFonts w:ascii="DejaVu Serif"/>
          <w:w w:val="115"/>
          <w:position w:val="7"/>
          <w:sz w:val="16"/>
          <w:u w:val="none"/>
        </w:rPr>
        <w:t>)</w:t>
      </w:r>
      <w:r>
        <w:rPr>
          <w:rFonts w:ascii="DejaVu Serif"/>
          <w:spacing w:val="6"/>
          <w:w w:val="115"/>
          <w:position w:val="7"/>
          <w:sz w:val="16"/>
          <w:u w:val="none"/>
        </w:rPr>
        <w:t> </w:t>
      </w:r>
      <w:r>
        <w:rPr>
          <w:rFonts w:ascii="DejaVu Serif"/>
          <w:w w:val="115"/>
          <w:position w:val="7"/>
          <w:sz w:val="16"/>
          <w:u w:val="none"/>
        </w:rPr>
        <w:t>(</w:t>
      </w:r>
      <w:r>
        <w:rPr>
          <w:rFonts w:ascii="STIX"/>
          <w:i/>
          <w:w w:val="115"/>
          <w:sz w:val="16"/>
          <w:u w:val="single"/>
        </w:rPr>
        <w:t>u</w:t>
      </w:r>
      <w:r>
        <w:rPr>
          <w:rFonts w:ascii="STIX"/>
          <w:i/>
          <w:spacing w:val="-12"/>
          <w:w w:val="115"/>
          <w:sz w:val="16"/>
          <w:u w:val="single"/>
        </w:rPr>
        <w:t> </w:t>
      </w:r>
      <w:r>
        <w:rPr>
          <w:rFonts w:ascii="Latin Modern Math"/>
          <w:w w:val="110"/>
          <w:sz w:val="16"/>
          <w:u w:val="single"/>
        </w:rPr>
        <w:t>+</w:t>
      </w:r>
      <w:r>
        <w:rPr>
          <w:rFonts w:ascii="Latin Modern Math"/>
          <w:spacing w:val="-24"/>
          <w:w w:val="110"/>
          <w:sz w:val="16"/>
          <w:u w:val="single"/>
        </w:rPr>
        <w:t> </w:t>
      </w:r>
      <w:r>
        <w:rPr>
          <w:rFonts w:ascii="STIX"/>
          <w:i/>
          <w:w w:val="110"/>
          <w:sz w:val="16"/>
          <w:u w:val="single"/>
        </w:rPr>
        <w:t>u</w:t>
      </w:r>
      <w:r>
        <w:rPr>
          <w:rFonts w:ascii="STIX"/>
          <w:i/>
          <w:spacing w:val="-11"/>
          <w:w w:val="110"/>
          <w:sz w:val="16"/>
          <w:u w:val="single"/>
        </w:rPr>
        <w:t> </w:t>
      </w:r>
      <w:r>
        <w:rPr>
          <w:rFonts w:ascii="Latin Modern Math"/>
          <w:w w:val="110"/>
          <w:sz w:val="16"/>
          <w:u w:val="single"/>
        </w:rPr>
        <w:t>+</w:t>
      </w:r>
      <w:r>
        <w:rPr>
          <w:rFonts w:ascii="Latin Modern Math"/>
          <w:spacing w:val="-24"/>
          <w:w w:val="110"/>
          <w:sz w:val="16"/>
          <w:u w:val="single"/>
        </w:rPr>
        <w:t> </w:t>
      </w:r>
      <w:r>
        <w:rPr>
          <w:rFonts w:ascii="STIX"/>
          <w:i/>
          <w:spacing w:val="-5"/>
          <w:w w:val="115"/>
          <w:sz w:val="16"/>
          <w:u w:val="single"/>
        </w:rPr>
        <w:t>u</w:t>
      </w:r>
      <w:r>
        <w:rPr>
          <w:rFonts w:ascii="DejaVu Serif"/>
          <w:spacing w:val="-5"/>
          <w:w w:val="115"/>
          <w:position w:val="7"/>
          <w:sz w:val="16"/>
          <w:u w:val="none"/>
        </w:rPr>
        <w:t>)</w:t>
      </w:r>
    </w:p>
    <w:p>
      <w:pPr>
        <w:pStyle w:val="BodyText"/>
        <w:spacing w:line="169" w:lineRule="exact"/>
        <w:ind w:left="111"/>
      </w:pPr>
      <w:r>
        <w:rPr>
          <w:w w:val="105"/>
        </w:rPr>
        <w:t>Where,</w:t>
      </w:r>
      <w:r>
        <w:rPr>
          <w:spacing w:val="-2"/>
          <w:w w:val="105"/>
        </w:rPr>
        <w:t> </w:t>
      </w:r>
      <w:r>
        <w:rPr>
          <w:i/>
          <w:w w:val="105"/>
        </w:rPr>
        <w:t>F</w:t>
      </w:r>
      <w:r>
        <w:rPr>
          <w:i/>
          <w:w w:val="105"/>
          <w:vertAlign w:val="subscript"/>
        </w:rPr>
        <w:t>A</w:t>
      </w:r>
      <w:r>
        <w:rPr>
          <w:i/>
          <w:spacing w:val="11"/>
          <w:w w:val="105"/>
          <w:vertAlign w:val="baseline"/>
        </w:rPr>
        <w:t> </w:t>
      </w:r>
      <w:r>
        <w:rPr>
          <w:w w:val="105"/>
          <w:vertAlign w:val="baseline"/>
        </w:rPr>
        <w:t>is</w:t>
      </w:r>
      <w:r>
        <w:rPr>
          <w:spacing w:val="-1"/>
          <w:w w:val="105"/>
          <w:vertAlign w:val="baseline"/>
        </w:rPr>
        <w:t> </w:t>
      </w:r>
      <w:r>
        <w:rPr>
          <w:w w:val="105"/>
          <w:vertAlign w:val="baseline"/>
        </w:rPr>
        <w:t>the</w:t>
      </w:r>
      <w:r>
        <w:rPr>
          <w:spacing w:val="-3"/>
          <w:w w:val="105"/>
          <w:vertAlign w:val="baseline"/>
        </w:rPr>
        <w:t> </w:t>
      </w:r>
      <w:r>
        <w:rPr>
          <w:w w:val="105"/>
          <w:vertAlign w:val="baseline"/>
        </w:rPr>
        <w:t>Fuzzy</w:t>
      </w:r>
      <w:r>
        <w:rPr>
          <w:spacing w:val="-1"/>
          <w:w w:val="105"/>
          <w:vertAlign w:val="baseline"/>
        </w:rPr>
        <w:t> </w:t>
      </w:r>
      <w:r>
        <w:rPr>
          <w:w w:val="105"/>
          <w:vertAlign w:val="baseline"/>
        </w:rPr>
        <w:t>Aggregation</w:t>
      </w:r>
      <w:r>
        <w:rPr>
          <w:spacing w:val="-1"/>
          <w:w w:val="105"/>
          <w:vertAlign w:val="baseline"/>
        </w:rPr>
        <w:t> </w:t>
      </w:r>
      <w:r>
        <w:rPr>
          <w:w w:val="105"/>
          <w:vertAlign w:val="baseline"/>
        </w:rPr>
        <w:t>of</w:t>
      </w:r>
      <w:r>
        <w:rPr>
          <w:spacing w:val="-3"/>
          <w:w w:val="105"/>
          <w:vertAlign w:val="baseline"/>
        </w:rPr>
        <w:t> </w:t>
      </w:r>
      <w:r>
        <w:rPr>
          <w:w w:val="105"/>
          <w:vertAlign w:val="baseline"/>
        </w:rPr>
        <w:t>the</w:t>
      </w:r>
      <w:r>
        <w:rPr>
          <w:spacing w:val="-2"/>
          <w:w w:val="105"/>
          <w:vertAlign w:val="baseline"/>
        </w:rPr>
        <w:t> </w:t>
      </w:r>
      <w:r>
        <w:rPr>
          <w:w w:val="105"/>
          <w:vertAlign w:val="baseline"/>
        </w:rPr>
        <w:t>fuzzy</w:t>
      </w:r>
      <w:r>
        <w:rPr>
          <w:spacing w:val="-2"/>
          <w:w w:val="105"/>
          <w:vertAlign w:val="baseline"/>
        </w:rPr>
        <w:t> </w:t>
      </w:r>
      <w:r>
        <w:rPr>
          <w:w w:val="105"/>
          <w:vertAlign w:val="baseline"/>
        </w:rPr>
        <w:t>weights;</w:t>
      </w:r>
      <w:r>
        <w:rPr>
          <w:spacing w:val="-3"/>
          <w:w w:val="105"/>
          <w:vertAlign w:val="baseline"/>
        </w:rPr>
        <w:t> </w:t>
      </w:r>
      <w:r>
        <w:rPr>
          <w:i/>
          <w:w w:val="105"/>
          <w:vertAlign w:val="baseline"/>
        </w:rPr>
        <w:t>n</w:t>
      </w:r>
      <w:r>
        <w:rPr>
          <w:i/>
          <w:spacing w:val="-1"/>
          <w:w w:val="105"/>
          <w:vertAlign w:val="baseline"/>
        </w:rPr>
        <w:t> </w:t>
      </w:r>
      <w:r>
        <w:rPr>
          <w:w w:val="105"/>
          <w:vertAlign w:val="baseline"/>
        </w:rPr>
        <w:t>is</w:t>
      </w:r>
      <w:r>
        <w:rPr>
          <w:spacing w:val="-2"/>
          <w:w w:val="105"/>
          <w:vertAlign w:val="baseline"/>
        </w:rPr>
        <w:t> </w:t>
      </w:r>
      <w:r>
        <w:rPr>
          <w:w w:val="105"/>
          <w:vertAlign w:val="baseline"/>
        </w:rPr>
        <w:t>the</w:t>
      </w:r>
      <w:r>
        <w:rPr>
          <w:spacing w:val="-1"/>
          <w:w w:val="105"/>
          <w:vertAlign w:val="baseline"/>
        </w:rPr>
        <w:t> </w:t>
      </w:r>
      <w:r>
        <w:rPr>
          <w:spacing w:val="-2"/>
          <w:w w:val="105"/>
          <w:vertAlign w:val="baseline"/>
        </w:rPr>
        <w:t>number</w:t>
      </w:r>
    </w:p>
    <w:p>
      <w:pPr>
        <w:pStyle w:val="BodyText"/>
        <w:spacing w:before="25"/>
        <w:ind w:left="111"/>
      </w:pPr>
      <w:r>
        <w:rPr>
          <w:w w:val="105"/>
        </w:rPr>
        <w:t>of</w:t>
      </w:r>
      <w:r>
        <w:rPr>
          <w:spacing w:val="22"/>
          <w:w w:val="105"/>
        </w:rPr>
        <w:t> </w:t>
      </w:r>
      <w:r>
        <w:rPr>
          <w:w w:val="105"/>
        </w:rPr>
        <w:t>decision-</w:t>
      </w:r>
      <w:r>
        <w:rPr>
          <w:spacing w:val="-2"/>
          <w:w w:val="105"/>
        </w:rPr>
        <w:t>makers.</w:t>
      </w:r>
    </w:p>
    <w:p>
      <w:pPr>
        <w:pStyle w:val="BodyText"/>
        <w:spacing w:line="271" w:lineRule="auto" w:before="26"/>
        <w:ind w:left="111" w:firstLine="239"/>
      </w:pPr>
      <w:r>
        <w:rPr>
          <w:w w:val="110"/>
        </w:rPr>
        <w:t>After</w:t>
      </w:r>
      <w:r>
        <w:rPr>
          <w:spacing w:val="-11"/>
          <w:w w:val="110"/>
        </w:rPr>
        <w:t> </w:t>
      </w:r>
      <w:r>
        <w:rPr>
          <w:w w:val="110"/>
        </w:rPr>
        <w:t>the</w:t>
      </w:r>
      <w:r>
        <w:rPr>
          <w:spacing w:val="-11"/>
          <w:w w:val="110"/>
        </w:rPr>
        <w:t> </w:t>
      </w:r>
      <w:r>
        <w:rPr>
          <w:w w:val="110"/>
        </w:rPr>
        <w:t>fuzzy</w:t>
      </w:r>
      <w:r>
        <w:rPr>
          <w:spacing w:val="-11"/>
          <w:w w:val="110"/>
        </w:rPr>
        <w:t> </w:t>
      </w:r>
      <w:r>
        <w:rPr>
          <w:w w:val="110"/>
        </w:rPr>
        <w:t>aggregation,</w:t>
      </w:r>
      <w:r>
        <w:rPr>
          <w:spacing w:val="-11"/>
          <w:w w:val="110"/>
        </w:rPr>
        <w:t> </w:t>
      </w:r>
      <w:r>
        <w:rPr>
          <w:w w:val="110"/>
        </w:rPr>
        <w:t>the</w:t>
      </w:r>
      <w:r>
        <w:rPr>
          <w:spacing w:val="-11"/>
          <w:w w:val="110"/>
        </w:rPr>
        <w:t> </w:t>
      </w:r>
      <w:r>
        <w:rPr>
          <w:w w:val="110"/>
        </w:rPr>
        <w:t>AHP</w:t>
      </w:r>
      <w:r>
        <w:rPr>
          <w:spacing w:val="-11"/>
          <w:w w:val="110"/>
        </w:rPr>
        <w:t> </w:t>
      </w:r>
      <w:r>
        <w:rPr>
          <w:w w:val="110"/>
        </w:rPr>
        <w:t>normalised</w:t>
      </w:r>
      <w:r>
        <w:rPr>
          <w:spacing w:val="-10"/>
          <w:w w:val="110"/>
        </w:rPr>
        <w:t> </w:t>
      </w:r>
      <w:r>
        <w:rPr>
          <w:w w:val="110"/>
        </w:rPr>
        <w:t>matrix</w:t>
      </w:r>
      <w:r>
        <w:rPr>
          <w:spacing w:val="-11"/>
          <w:w w:val="110"/>
        </w:rPr>
        <w:t> </w:t>
      </w:r>
      <w:r>
        <w:rPr>
          <w:w w:val="110"/>
        </w:rPr>
        <w:t>values</w:t>
      </w:r>
      <w:r>
        <w:rPr>
          <w:spacing w:val="-11"/>
          <w:w w:val="110"/>
        </w:rPr>
        <w:t> </w:t>
      </w:r>
      <w:r>
        <w:rPr>
          <w:w w:val="110"/>
        </w:rPr>
        <w:t>have </w:t>
      </w:r>
      <w:r>
        <w:rPr/>
        <w:t>been</w:t>
      </w:r>
      <w:r>
        <w:rPr>
          <w:spacing w:val="25"/>
        </w:rPr>
        <w:t> </w:t>
      </w:r>
      <w:r>
        <w:rPr/>
        <w:t>used</w:t>
      </w:r>
      <w:r>
        <w:rPr>
          <w:spacing w:val="24"/>
        </w:rPr>
        <w:t> </w:t>
      </w:r>
      <w:r>
        <w:rPr/>
        <w:t>to</w:t>
      </w:r>
      <w:r>
        <w:rPr>
          <w:spacing w:val="22"/>
        </w:rPr>
        <w:t> </w:t>
      </w:r>
      <w:r>
        <w:rPr/>
        <w:t>form</w:t>
      </w:r>
      <w:r>
        <w:rPr>
          <w:spacing w:val="26"/>
        </w:rPr>
        <w:t> </w:t>
      </w:r>
      <w:r>
        <w:rPr/>
        <w:t>a</w:t>
      </w:r>
      <w:r>
        <w:rPr>
          <w:spacing w:val="24"/>
        </w:rPr>
        <w:t> </w:t>
      </w:r>
      <w:r>
        <w:rPr/>
        <w:t>fuzzy</w:t>
      </w:r>
      <w:r>
        <w:rPr>
          <w:spacing w:val="24"/>
        </w:rPr>
        <w:t> </w:t>
      </w:r>
      <w:r>
        <w:rPr/>
        <w:t>weighted</w:t>
      </w:r>
      <w:r>
        <w:rPr>
          <w:spacing w:val="26"/>
        </w:rPr>
        <w:t> </w:t>
      </w:r>
      <w:r>
        <w:rPr/>
        <w:t>normalised</w:t>
      </w:r>
      <w:r>
        <w:rPr>
          <w:spacing w:val="24"/>
        </w:rPr>
        <w:t> </w:t>
      </w:r>
      <w:r>
        <w:rPr/>
        <w:t>decision</w:t>
      </w:r>
      <w:r>
        <w:rPr>
          <w:spacing w:val="24"/>
        </w:rPr>
        <w:t> </w:t>
      </w:r>
      <w:r>
        <w:rPr/>
        <w:t>matrix</w:t>
      </w:r>
      <w:r>
        <w:rPr>
          <w:spacing w:val="24"/>
        </w:rPr>
        <w:t> </w:t>
      </w:r>
      <w:r>
        <w:rPr/>
        <w:t>(Eq.</w:t>
      </w:r>
      <w:r>
        <w:rPr>
          <w:spacing w:val="24"/>
        </w:rPr>
        <w:t> </w:t>
      </w:r>
      <w:hyperlink w:history="true" w:anchor="_bookmark12">
        <w:r>
          <w:rPr>
            <w:color w:val="2196D1"/>
            <w:spacing w:val="-2"/>
          </w:rPr>
          <w:t>(9)</w:t>
        </w:r>
      </w:hyperlink>
      <w:r>
        <w:rPr>
          <w:spacing w:val="-2"/>
        </w:rPr>
        <w:t>).</w:t>
      </w:r>
    </w:p>
    <w:p>
      <w:pPr>
        <w:tabs>
          <w:tab w:pos="4923" w:val="left" w:leader="none"/>
        </w:tabs>
        <w:spacing w:line="550" w:lineRule="exact" w:before="0"/>
        <w:ind w:left="111" w:right="0" w:firstLine="0"/>
        <w:jc w:val="left"/>
        <w:rPr>
          <w:sz w:val="16"/>
        </w:rPr>
      </w:pPr>
      <w:r>
        <w:rPr/>
        <mc:AlternateContent>
          <mc:Choice Requires="wps">
            <w:drawing>
              <wp:anchor distT="0" distB="0" distL="0" distR="0" allowOverlap="1" layoutInCell="1" locked="0" behindDoc="1" simplePos="0" relativeHeight="485591552">
                <wp:simplePos x="0" y="0"/>
                <wp:positionH relativeFrom="page">
                  <wp:posOffset>522719</wp:posOffset>
                </wp:positionH>
                <wp:positionV relativeFrom="paragraph">
                  <wp:posOffset>135686</wp:posOffset>
                </wp:positionV>
                <wp:extent cx="47625" cy="87630"/>
                <wp:effectExtent l="0" t="0" r="0" b="0"/>
                <wp:wrapNone/>
                <wp:docPr id="53" name="Textbox 53"/>
                <wp:cNvGraphicFramePr>
                  <a:graphicFrameLocks/>
                </wp:cNvGraphicFramePr>
                <a:graphic>
                  <a:graphicData uri="http://schemas.microsoft.com/office/word/2010/wordprocessingShape">
                    <wps:wsp>
                      <wps:cNvPr id="53" name="Textbox 53"/>
                      <wps:cNvSpPr txBox="1"/>
                      <wps:spPr>
                        <a:xfrm>
                          <a:off x="0" y="0"/>
                          <a:ext cx="47625" cy="87630"/>
                        </a:xfrm>
                        <a:prstGeom prst="rect">
                          <a:avLst/>
                        </a:prstGeom>
                      </wps:spPr>
                      <wps:txbx>
                        <w:txbxContent>
                          <w:p>
                            <w:pPr>
                              <w:spacing w:before="3"/>
                              <w:ind w:left="0" w:right="0" w:firstLine="0"/>
                              <w:jc w:val="left"/>
                              <w:rPr>
                                <w:rFonts w:ascii="STIX"/>
                                <w:i/>
                                <w:sz w:val="10"/>
                              </w:rPr>
                            </w:pPr>
                            <w:r>
                              <w:rPr>
                                <w:rFonts w:ascii="STIX"/>
                                <w:i/>
                                <w:spacing w:val="-10"/>
                                <w:sz w:val="10"/>
                              </w:rPr>
                              <w:t>m</w:t>
                            </w:r>
                          </w:p>
                        </w:txbxContent>
                      </wps:txbx>
                      <wps:bodyPr wrap="square" lIns="0" tIns="0" rIns="0" bIns="0" rtlCol="0">
                        <a:noAutofit/>
                      </wps:bodyPr>
                    </wps:wsp>
                  </a:graphicData>
                </a:graphic>
              </wp:anchor>
            </w:drawing>
          </mc:Choice>
          <mc:Fallback>
            <w:pict>
              <v:shape style="position:absolute;margin-left:41.159pt;margin-top:10.683965pt;width:3.75pt;height:6.9pt;mso-position-horizontal-relative:page;mso-position-vertical-relative:paragraph;z-index:-17724928" type="#_x0000_t202" id="docshape50" filled="false" stroked="false">
                <v:textbox inset="0,0,0,0">
                  <w:txbxContent>
                    <w:p>
                      <w:pPr>
                        <w:spacing w:before="3"/>
                        <w:ind w:left="0" w:right="0" w:firstLine="0"/>
                        <w:jc w:val="left"/>
                        <w:rPr>
                          <w:rFonts w:ascii="STIX"/>
                          <w:i/>
                          <w:sz w:val="10"/>
                        </w:rPr>
                      </w:pPr>
                      <w:r>
                        <w:rPr>
                          <w:rFonts w:ascii="STIX"/>
                          <w:i/>
                          <w:spacing w:val="-10"/>
                          <w:sz w:val="10"/>
                        </w:rPr>
                        <w:t>m</w:t>
                      </w:r>
                    </w:p>
                  </w:txbxContent>
                </v:textbox>
                <w10:wrap type="none"/>
              </v:shape>
            </w:pict>
          </mc:Fallback>
        </mc:AlternateContent>
      </w:r>
      <w:bookmarkStart w:name="_bookmark12" w:id="31"/>
      <w:bookmarkEnd w:id="31"/>
      <w:r>
        <w:rPr/>
      </w:r>
      <w:r>
        <w:rPr>
          <w:rFonts w:ascii="STIX" w:hAnsi="STIX"/>
          <w:i/>
          <w:position w:val="-6"/>
          <w:sz w:val="16"/>
        </w:rPr>
        <w:t>x</w:t>
      </w:r>
      <w:r>
        <w:rPr>
          <w:rFonts w:ascii="STIX" w:hAnsi="STIX"/>
          <w:i/>
          <w:sz w:val="10"/>
        </w:rPr>
        <w:t>w</w:t>
      </w:r>
      <w:r>
        <w:rPr>
          <w:rFonts w:ascii="STIX" w:hAnsi="STIX"/>
          <w:i/>
          <w:spacing w:val="14"/>
          <w:sz w:val="10"/>
        </w:rPr>
        <w:t> </w:t>
      </w:r>
      <w:r>
        <w:rPr>
          <w:rFonts w:ascii="Latin Modern Math" w:hAnsi="Latin Modern Math"/>
          <w:position w:val="-6"/>
          <w:sz w:val="16"/>
        </w:rPr>
        <w:t>=</w:t>
      </w:r>
      <w:r>
        <w:rPr>
          <w:rFonts w:ascii="Latin Modern Math" w:hAnsi="Latin Modern Math"/>
          <w:spacing w:val="-27"/>
          <w:position w:val="-6"/>
          <w:sz w:val="16"/>
        </w:rPr>
        <w:t> </w:t>
      </w:r>
      <w:r>
        <w:rPr>
          <w:rFonts w:ascii="DejaVu Serif" w:hAnsi="DejaVu Serif"/>
          <w:position w:val="6"/>
          <w:sz w:val="16"/>
        </w:rPr>
        <w:t>[</w:t>
      </w:r>
      <w:r>
        <w:rPr>
          <w:rFonts w:ascii="STIX" w:hAnsi="STIX"/>
          <w:i/>
          <w:position w:val="-6"/>
          <w:sz w:val="16"/>
        </w:rPr>
        <w:t>AHP</w:t>
      </w:r>
      <w:r>
        <w:rPr>
          <w:rFonts w:ascii="STIX" w:hAnsi="STIX"/>
          <w:i/>
          <w:sz w:val="10"/>
        </w:rPr>
        <w:t>n</w:t>
      </w:r>
      <w:r>
        <w:rPr>
          <w:rFonts w:ascii="Latin Modern Math" w:hAnsi="Latin Modern Math"/>
          <w:sz w:val="10"/>
        </w:rPr>
        <w:t>—</w:t>
      </w:r>
      <w:r>
        <w:rPr>
          <w:rFonts w:ascii="STIX" w:hAnsi="STIX"/>
          <w:i/>
          <w:sz w:val="10"/>
        </w:rPr>
        <w:t>matrix</w:t>
      </w:r>
      <w:r>
        <w:rPr>
          <w:rFonts w:ascii="STIX" w:hAnsi="STIX"/>
          <w:i/>
          <w:spacing w:val="10"/>
          <w:sz w:val="10"/>
        </w:rPr>
        <w:t> </w:t>
      </w:r>
      <w:r>
        <w:rPr>
          <w:rFonts w:ascii="Latin Modern Math" w:hAnsi="Latin Modern Math"/>
          <w:position w:val="-6"/>
          <w:sz w:val="16"/>
        </w:rPr>
        <w:t>⊗</w:t>
      </w:r>
      <w:r>
        <w:rPr>
          <w:rFonts w:ascii="Latin Modern Math" w:hAnsi="Latin Modern Math"/>
          <w:spacing w:val="-27"/>
          <w:position w:val="-6"/>
          <w:sz w:val="16"/>
        </w:rPr>
        <w:t> </w:t>
      </w:r>
      <w:r>
        <w:rPr>
          <w:rFonts w:ascii="STIX" w:hAnsi="STIX"/>
          <w:i/>
          <w:position w:val="-6"/>
          <w:sz w:val="16"/>
        </w:rPr>
        <w:t>F</w:t>
      </w:r>
      <w:r>
        <w:rPr>
          <w:rFonts w:ascii="STIX" w:hAnsi="STIX"/>
          <w:i/>
          <w:position w:val="-8"/>
          <w:sz w:val="10"/>
        </w:rPr>
        <w:t>A</w:t>
      </w:r>
      <w:r>
        <w:rPr>
          <w:rFonts w:ascii="STIX" w:hAnsi="STIX"/>
          <w:i/>
          <w:sz w:val="10"/>
        </w:rPr>
        <w:t>l</w:t>
      </w:r>
      <w:r>
        <w:rPr>
          <w:rFonts w:ascii="LM Roman 10" w:hAnsi="LM Roman 10"/>
          <w:sz w:val="10"/>
        </w:rPr>
        <w:t>,</w:t>
      </w:r>
      <w:r>
        <w:rPr>
          <w:rFonts w:ascii="STIX" w:hAnsi="STIX"/>
          <w:i/>
          <w:sz w:val="10"/>
        </w:rPr>
        <w:t>m</w:t>
      </w:r>
      <w:r>
        <w:rPr>
          <w:rFonts w:ascii="LM Roman 10" w:hAnsi="LM Roman 10"/>
          <w:sz w:val="10"/>
        </w:rPr>
        <w:t>,</w:t>
      </w:r>
      <w:r>
        <w:rPr>
          <w:rFonts w:ascii="STIX" w:hAnsi="STIX"/>
          <w:i/>
          <w:sz w:val="10"/>
        </w:rPr>
        <w:t>u</w:t>
      </w:r>
      <w:r>
        <w:rPr>
          <w:rFonts w:ascii="STIX" w:hAnsi="STIX"/>
          <w:i/>
          <w:spacing w:val="-16"/>
          <w:sz w:val="10"/>
        </w:rPr>
        <w:t> </w:t>
      </w:r>
      <w:r>
        <w:rPr>
          <w:rFonts w:ascii="DejaVu Serif" w:hAnsi="DejaVu Serif"/>
          <w:spacing w:val="-10"/>
          <w:position w:val="6"/>
          <w:sz w:val="16"/>
        </w:rPr>
        <w:t>]</w:t>
      </w:r>
      <w:r>
        <w:rPr>
          <w:rFonts w:ascii="DejaVu Serif" w:hAnsi="DejaVu Serif"/>
          <w:position w:val="6"/>
          <w:sz w:val="16"/>
        </w:rPr>
        <w:tab/>
      </w:r>
      <w:r>
        <w:rPr>
          <w:spacing w:val="-5"/>
          <w:position w:val="-6"/>
          <w:sz w:val="16"/>
        </w:rPr>
        <w:t>(9)</w:t>
      </w:r>
    </w:p>
    <w:p>
      <w:pPr>
        <w:pStyle w:val="BodyText"/>
        <w:spacing w:line="91" w:lineRule="exact"/>
        <w:ind w:left="351"/>
      </w:pPr>
      <w:r>
        <w:rPr>
          <w:w w:val="110"/>
        </w:rPr>
        <w:t>To</w:t>
      </w:r>
      <w:r>
        <w:rPr>
          <w:spacing w:val="-2"/>
          <w:w w:val="110"/>
        </w:rPr>
        <w:t> </w:t>
      </w:r>
      <w:r>
        <w:rPr>
          <w:w w:val="110"/>
        </w:rPr>
        <w:t>normalise</w:t>
      </w:r>
      <w:r>
        <w:rPr>
          <w:spacing w:val="-3"/>
          <w:w w:val="110"/>
        </w:rPr>
        <w:t> </w:t>
      </w:r>
      <w:r>
        <w:rPr>
          <w:w w:val="110"/>
        </w:rPr>
        <w:t>the</w:t>
      </w:r>
      <w:r>
        <w:rPr>
          <w:spacing w:val="-3"/>
          <w:w w:val="110"/>
        </w:rPr>
        <w:t> </w:t>
      </w:r>
      <w:r>
        <w:rPr>
          <w:w w:val="110"/>
        </w:rPr>
        <w:t>primary</w:t>
      </w:r>
      <w:r>
        <w:rPr>
          <w:spacing w:val="-3"/>
          <w:w w:val="110"/>
        </w:rPr>
        <w:t> </w:t>
      </w:r>
      <w:r>
        <w:rPr>
          <w:w w:val="110"/>
        </w:rPr>
        <w:t>pair-wise</w:t>
      </w:r>
      <w:r>
        <w:rPr>
          <w:spacing w:val="-2"/>
          <w:w w:val="110"/>
        </w:rPr>
        <w:t> </w:t>
      </w:r>
      <w:r>
        <w:rPr>
          <w:w w:val="110"/>
        </w:rPr>
        <w:t>matrix</w:t>
      </w:r>
      <w:r>
        <w:rPr>
          <w:spacing w:val="-2"/>
          <w:w w:val="110"/>
        </w:rPr>
        <w:t> </w:t>
      </w:r>
      <w:r>
        <w:rPr>
          <w:w w:val="110"/>
        </w:rPr>
        <w:t>Eq.</w:t>
      </w:r>
      <w:r>
        <w:rPr>
          <w:spacing w:val="-3"/>
          <w:w w:val="110"/>
        </w:rPr>
        <w:t> </w:t>
      </w:r>
      <w:hyperlink w:history="true" w:anchor="_bookmark5">
        <w:r>
          <w:rPr>
            <w:color w:val="2196D1"/>
            <w:w w:val="110"/>
          </w:rPr>
          <w:t>(4)</w:t>
        </w:r>
      </w:hyperlink>
      <w:r>
        <w:rPr>
          <w:color w:val="2196D1"/>
          <w:spacing w:val="-2"/>
          <w:w w:val="110"/>
        </w:rPr>
        <w:t> </w:t>
      </w:r>
      <w:r>
        <w:rPr>
          <w:w w:val="110"/>
        </w:rPr>
        <w:t>was</w:t>
      </w:r>
      <w:r>
        <w:rPr>
          <w:spacing w:val="-3"/>
          <w:w w:val="110"/>
        </w:rPr>
        <w:t> </w:t>
      </w:r>
      <w:r>
        <w:rPr>
          <w:w w:val="110"/>
        </w:rPr>
        <w:t>applied</w:t>
      </w:r>
      <w:r>
        <w:rPr>
          <w:spacing w:val="-2"/>
          <w:w w:val="110"/>
        </w:rPr>
        <w:t> </w:t>
      </w:r>
      <w:r>
        <w:rPr>
          <w:w w:val="110"/>
        </w:rPr>
        <w:t>to</w:t>
      </w:r>
      <w:r>
        <w:rPr>
          <w:spacing w:val="-2"/>
          <w:w w:val="110"/>
        </w:rPr>
        <w:t> </w:t>
      </w:r>
      <w:r>
        <w:rPr>
          <w:spacing w:val="-5"/>
          <w:w w:val="110"/>
        </w:rPr>
        <w:t>it.</w:t>
      </w:r>
    </w:p>
    <w:p>
      <w:pPr>
        <w:pStyle w:val="BodyText"/>
        <w:spacing w:before="25"/>
        <w:ind w:left="111"/>
      </w:pPr>
      <w:r>
        <w:rPr>
          <w:w w:val="110"/>
        </w:rPr>
        <w:t>Using</w:t>
      </w:r>
      <w:r>
        <w:rPr>
          <w:spacing w:val="14"/>
          <w:w w:val="110"/>
        </w:rPr>
        <w:t> </w:t>
      </w:r>
      <w:r>
        <w:rPr>
          <w:w w:val="110"/>
        </w:rPr>
        <w:t>Eqs.</w:t>
      </w:r>
      <w:r>
        <w:rPr>
          <w:spacing w:val="15"/>
          <w:w w:val="110"/>
        </w:rPr>
        <w:t> </w:t>
      </w:r>
      <w:hyperlink w:history="true" w:anchor="_bookmark13">
        <w:r>
          <w:rPr>
            <w:color w:val="2196D1"/>
            <w:w w:val="110"/>
          </w:rPr>
          <w:t>(10)</w:t>
        </w:r>
        <w:r>
          <w:rPr>
            <w:color w:val="2196D1"/>
            <w:spacing w:val="15"/>
            <w:w w:val="110"/>
          </w:rPr>
          <w:t> </w:t>
        </w:r>
        <w:r>
          <w:rPr>
            <w:color w:val="2196D1"/>
            <w:w w:val="110"/>
          </w:rPr>
          <w:t>and</w:t>
        </w:r>
        <w:r>
          <w:rPr>
            <w:color w:val="2196D1"/>
            <w:spacing w:val="14"/>
            <w:w w:val="110"/>
          </w:rPr>
          <w:t> </w:t>
        </w:r>
        <w:r>
          <w:rPr>
            <w:color w:val="2196D1"/>
            <w:w w:val="110"/>
          </w:rPr>
          <w:t>(11</w:t>
        </w:r>
      </w:hyperlink>
      <w:r>
        <w:rPr>
          <w:w w:val="110"/>
        </w:rPr>
        <w:t>),</w:t>
      </w:r>
      <w:r>
        <w:rPr>
          <w:spacing w:val="14"/>
          <w:w w:val="110"/>
        </w:rPr>
        <w:t> </w:t>
      </w:r>
      <w:r>
        <w:rPr>
          <w:w w:val="110"/>
        </w:rPr>
        <w:t>the</w:t>
      </w:r>
      <w:r>
        <w:rPr>
          <w:spacing w:val="15"/>
          <w:w w:val="110"/>
        </w:rPr>
        <w:t> </w:t>
      </w:r>
      <w:r>
        <w:rPr>
          <w:w w:val="110"/>
        </w:rPr>
        <w:t>values</w:t>
      </w:r>
      <w:r>
        <w:rPr>
          <w:spacing w:val="13"/>
          <w:w w:val="110"/>
        </w:rPr>
        <w:t> </w:t>
      </w:r>
      <w:r>
        <w:rPr>
          <w:w w:val="110"/>
        </w:rPr>
        <w:t>of</w:t>
      </w:r>
      <w:r>
        <w:rPr>
          <w:spacing w:val="14"/>
          <w:w w:val="110"/>
        </w:rPr>
        <w:t> </w:t>
      </w:r>
      <w:r>
        <w:rPr>
          <w:w w:val="110"/>
        </w:rPr>
        <w:t>the</w:t>
      </w:r>
      <w:r>
        <w:rPr>
          <w:spacing w:val="15"/>
          <w:w w:val="110"/>
        </w:rPr>
        <w:t> </w:t>
      </w:r>
      <w:r>
        <w:rPr>
          <w:w w:val="110"/>
        </w:rPr>
        <w:t>benefit</w:t>
      </w:r>
      <w:r>
        <w:rPr>
          <w:spacing w:val="14"/>
          <w:w w:val="110"/>
        </w:rPr>
        <w:t> </w:t>
      </w:r>
      <w:r>
        <w:rPr>
          <w:w w:val="110"/>
        </w:rPr>
        <w:t>and</w:t>
      </w:r>
      <w:r>
        <w:rPr>
          <w:spacing w:val="15"/>
          <w:w w:val="110"/>
        </w:rPr>
        <w:t> </w:t>
      </w:r>
      <w:r>
        <w:rPr>
          <w:w w:val="110"/>
        </w:rPr>
        <w:t>cost</w:t>
      </w:r>
      <w:r>
        <w:rPr>
          <w:spacing w:val="14"/>
          <w:w w:val="110"/>
        </w:rPr>
        <w:t> </w:t>
      </w:r>
      <w:r>
        <w:rPr>
          <w:spacing w:val="-2"/>
          <w:w w:val="110"/>
        </w:rPr>
        <w:t>variables</w:t>
      </w:r>
    </w:p>
    <w:p>
      <w:pPr>
        <w:pStyle w:val="BodyText"/>
        <w:rPr>
          <w:sz w:val="3"/>
        </w:rPr>
      </w:pPr>
    </w:p>
    <w:p>
      <w:pPr>
        <w:pStyle w:val="BodyText"/>
        <w:spacing w:line="176" w:lineRule="exact"/>
        <w:ind w:left="111"/>
        <w:rPr>
          <w:sz w:val="17"/>
        </w:rPr>
      </w:pPr>
      <w:r>
        <w:rPr>
          <w:position w:val="-3"/>
          <w:sz w:val="17"/>
        </w:rPr>
        <mc:AlternateContent>
          <mc:Choice Requires="wps">
            <w:drawing>
              <wp:inline distT="0" distB="0" distL="0" distR="0">
                <wp:extent cx="711200" cy="112395"/>
                <wp:effectExtent l="0" t="0" r="0" b="0"/>
                <wp:docPr id="54" name="Textbox 54"/>
                <wp:cNvGraphicFramePr>
                  <a:graphicFrameLocks/>
                </wp:cNvGraphicFramePr>
                <a:graphic>
                  <a:graphicData uri="http://schemas.microsoft.com/office/word/2010/wordprocessingShape">
                    <wps:wsp>
                      <wps:cNvPr id="54" name="Textbox 54"/>
                      <wps:cNvSpPr txBox="1"/>
                      <wps:spPr>
                        <a:xfrm>
                          <a:off x="0" y="0"/>
                          <a:ext cx="711200" cy="112395"/>
                        </a:xfrm>
                        <a:prstGeom prst="rect">
                          <a:avLst/>
                        </a:prstGeom>
                      </wps:spPr>
                      <wps:txbx>
                        <w:txbxContent>
                          <w:p>
                            <w:pPr>
                              <w:pStyle w:val="BodyText"/>
                              <w:spacing w:line="175" w:lineRule="exact"/>
                            </w:pPr>
                            <w:r>
                              <w:rPr>
                                <w:w w:val="110"/>
                              </w:rPr>
                              <w:t>were</w:t>
                            </w:r>
                            <w:r>
                              <w:rPr>
                                <w:spacing w:val="5"/>
                                <w:w w:val="110"/>
                              </w:rPr>
                              <w:t> </w:t>
                            </w:r>
                            <w:r>
                              <w:rPr>
                                <w:spacing w:val="-2"/>
                                <w:w w:val="110"/>
                              </w:rPr>
                              <w:t>estimated.</w:t>
                            </w:r>
                          </w:p>
                        </w:txbxContent>
                      </wps:txbx>
                      <wps:bodyPr wrap="square" lIns="0" tIns="0" rIns="0" bIns="0" rtlCol="0">
                        <a:noAutofit/>
                      </wps:bodyPr>
                    </wps:wsp>
                  </a:graphicData>
                </a:graphic>
              </wp:inline>
            </w:drawing>
          </mc:Choice>
          <mc:Fallback>
            <w:pict>
              <v:shape style="width:56pt;height:8.85pt;mso-position-horizontal-relative:char;mso-position-vertical-relative:line" type="#_x0000_t202" id="docshape51" filled="false" stroked="false">
                <w10:anchorlock/>
                <v:textbox inset="0,0,0,0">
                  <w:txbxContent>
                    <w:p>
                      <w:pPr>
                        <w:pStyle w:val="BodyText"/>
                        <w:spacing w:line="175" w:lineRule="exact"/>
                      </w:pPr>
                      <w:r>
                        <w:rPr>
                          <w:w w:val="110"/>
                        </w:rPr>
                        <w:t>were</w:t>
                      </w:r>
                      <w:r>
                        <w:rPr>
                          <w:spacing w:val="5"/>
                          <w:w w:val="110"/>
                        </w:rPr>
                        <w:t> </w:t>
                      </w:r>
                      <w:r>
                        <w:rPr>
                          <w:spacing w:val="-2"/>
                          <w:w w:val="110"/>
                        </w:rPr>
                        <w:t>estimated.</w:t>
                      </w:r>
                    </w:p>
                  </w:txbxContent>
                </v:textbox>
              </v:shape>
            </w:pict>
          </mc:Fallback>
        </mc:AlternateContent>
      </w:r>
      <w:r>
        <w:rPr>
          <w:position w:val="-3"/>
          <w:sz w:val="17"/>
        </w:rPr>
      </w:r>
    </w:p>
    <w:p>
      <w:pPr>
        <w:spacing w:line="76" w:lineRule="exact" w:before="69"/>
        <w:ind w:left="638" w:right="0" w:firstLine="0"/>
        <w:jc w:val="left"/>
        <w:rPr>
          <w:rFonts w:ascii="STIX"/>
          <w:i/>
          <w:sz w:val="10"/>
        </w:rPr>
      </w:pPr>
      <w:bookmarkStart w:name="_bookmark13" w:id="32"/>
      <w:bookmarkEnd w:id="32"/>
      <w:r>
        <w:rPr/>
      </w:r>
      <w:r>
        <w:rPr>
          <w:rFonts w:ascii="STIX"/>
          <w:i/>
          <w:spacing w:val="-10"/>
          <w:w w:val="105"/>
          <w:sz w:val="10"/>
        </w:rPr>
        <w:t>k</w:t>
      </w:r>
    </w:p>
    <w:p>
      <w:pPr>
        <w:tabs>
          <w:tab w:pos="804" w:val="left" w:leader="none"/>
          <w:tab w:pos="4834" w:val="left" w:leader="none"/>
        </w:tabs>
        <w:spacing w:line="290" w:lineRule="exact" w:before="0"/>
        <w:ind w:left="111" w:right="0" w:firstLine="0"/>
        <w:jc w:val="left"/>
        <w:rPr>
          <w:sz w:val="16"/>
        </w:rPr>
      </w:pPr>
      <w:r>
        <w:rPr/>
        <mc:AlternateContent>
          <mc:Choice Requires="wps">
            <w:drawing>
              <wp:anchor distT="0" distB="0" distL="0" distR="0" allowOverlap="1" layoutInCell="1" locked="0" behindDoc="1" simplePos="0" relativeHeight="485592064">
                <wp:simplePos x="0" y="0"/>
                <wp:positionH relativeFrom="page">
                  <wp:posOffset>754554</wp:posOffset>
                </wp:positionH>
                <wp:positionV relativeFrom="paragraph">
                  <wp:posOffset>9438</wp:posOffset>
                </wp:positionV>
                <wp:extent cx="146685" cy="314960"/>
                <wp:effectExtent l="0" t="0" r="0" b="0"/>
                <wp:wrapNone/>
                <wp:docPr id="55" name="Textbox 55"/>
                <wp:cNvGraphicFramePr>
                  <a:graphicFrameLocks/>
                </wp:cNvGraphicFramePr>
                <a:graphic>
                  <a:graphicData uri="http://schemas.microsoft.com/office/word/2010/wordprocessingShape">
                    <wps:wsp>
                      <wps:cNvPr id="55" name="Textbox 55"/>
                      <wps:cNvSpPr txBox="1"/>
                      <wps:spPr>
                        <a:xfrm>
                          <a:off x="0" y="0"/>
                          <a:ext cx="146685" cy="314960"/>
                        </a:xfrm>
                        <a:prstGeom prst="rect">
                          <a:avLst/>
                        </a:prstGeom>
                      </wps:spPr>
                      <wps:txbx>
                        <w:txbxContent>
                          <w:p>
                            <w:pPr>
                              <w:spacing w:line="157" w:lineRule="exact" w:before="0"/>
                              <w:ind w:left="0" w:right="0" w:firstLine="0"/>
                              <w:jc w:val="left"/>
                              <w:rPr>
                                <w:rFonts w:ascii="DejaVu Serif" w:hAnsi="DejaVu Serif"/>
                                <w:sz w:val="16"/>
                              </w:rPr>
                            </w:pPr>
                            <w:r>
                              <w:rPr>
                                <w:rFonts w:ascii="DejaVu Serif" w:hAnsi="DejaVu Serif"/>
                                <w:spacing w:val="-10"/>
                                <w:w w:val="200"/>
                                <w:sz w:val="16"/>
                              </w:rPr>
                              <w:t>∑</w:t>
                            </w:r>
                          </w:p>
                        </w:txbxContent>
                      </wps:txbx>
                      <wps:bodyPr wrap="square" lIns="0" tIns="0" rIns="0" bIns="0" rtlCol="0">
                        <a:noAutofit/>
                      </wps:bodyPr>
                    </wps:wsp>
                  </a:graphicData>
                </a:graphic>
              </wp:anchor>
            </w:drawing>
          </mc:Choice>
          <mc:Fallback>
            <w:pict>
              <v:shape style="position:absolute;margin-left:59.413734pt;margin-top:.7432pt;width:11.55pt;height:24.8pt;mso-position-horizontal-relative:page;mso-position-vertical-relative:paragraph;z-index:-17724416" type="#_x0000_t202" id="docshape52" filled="false" stroked="false">
                <v:textbox inset="0,0,0,0">
                  <w:txbxContent>
                    <w:p>
                      <w:pPr>
                        <w:spacing w:line="157" w:lineRule="exact" w:before="0"/>
                        <w:ind w:left="0" w:right="0" w:firstLine="0"/>
                        <w:jc w:val="left"/>
                        <w:rPr>
                          <w:rFonts w:ascii="DejaVu Serif" w:hAnsi="DejaVu Serif"/>
                          <w:sz w:val="16"/>
                        </w:rPr>
                      </w:pPr>
                      <w:r>
                        <w:rPr>
                          <w:rFonts w:ascii="DejaVu Serif" w:hAnsi="DejaVu Serif"/>
                          <w:spacing w:val="-10"/>
                          <w:w w:val="200"/>
                          <w:sz w:val="16"/>
                        </w:rPr>
                        <w:t>∑</w:t>
                      </w:r>
                    </w:p>
                  </w:txbxContent>
                </v:textbox>
                <w10:wrap type="none"/>
              </v:shape>
            </w:pict>
          </mc:Fallback>
        </mc:AlternateContent>
      </w:r>
      <w:r>
        <w:rPr>
          <w:rFonts w:ascii="STIX"/>
          <w:i/>
          <w:sz w:val="16"/>
        </w:rPr>
        <w:t>FB</w:t>
      </w:r>
      <w:r>
        <w:rPr>
          <w:rFonts w:ascii="STIX"/>
          <w:i/>
          <w:sz w:val="16"/>
          <w:vertAlign w:val="subscript"/>
        </w:rPr>
        <w:t>i</w:t>
      </w:r>
      <w:r>
        <w:rPr>
          <w:rFonts w:ascii="STIX"/>
          <w:i/>
          <w:spacing w:val="-3"/>
          <w:w w:val="110"/>
          <w:sz w:val="16"/>
          <w:vertAlign w:val="baseline"/>
        </w:rPr>
        <w:t> </w:t>
      </w:r>
      <w:r>
        <w:rPr>
          <w:rFonts w:ascii="Latin Modern Math"/>
          <w:spacing w:val="-10"/>
          <w:w w:val="110"/>
          <w:sz w:val="16"/>
          <w:vertAlign w:val="baseline"/>
        </w:rPr>
        <w:t>=</w:t>
      </w:r>
      <w:r>
        <w:rPr>
          <w:rFonts w:ascii="Latin Modern Math"/>
          <w:sz w:val="16"/>
          <w:vertAlign w:val="baseline"/>
        </w:rPr>
        <w:tab/>
      </w:r>
      <w:r>
        <w:rPr>
          <w:rFonts w:ascii="STIX"/>
          <w:i/>
          <w:spacing w:val="-5"/>
          <w:w w:val="110"/>
          <w:sz w:val="16"/>
          <w:vertAlign w:val="baseline"/>
        </w:rPr>
        <w:t>N</w:t>
      </w:r>
      <w:r>
        <w:rPr>
          <w:rFonts w:ascii="STIX"/>
          <w:i/>
          <w:spacing w:val="-5"/>
          <w:w w:val="110"/>
          <w:sz w:val="16"/>
          <w:vertAlign w:val="subscript"/>
        </w:rPr>
        <w:t>ij</w:t>
      </w:r>
      <w:r>
        <w:rPr>
          <w:rFonts w:ascii="STIX"/>
          <w:i/>
          <w:sz w:val="16"/>
          <w:vertAlign w:val="baseline"/>
        </w:rPr>
        <w:tab/>
      </w:r>
      <w:r>
        <w:rPr>
          <w:spacing w:val="-4"/>
          <w:w w:val="110"/>
          <w:sz w:val="16"/>
          <w:vertAlign w:val="baseline"/>
        </w:rPr>
        <w:t>(10)</w:t>
      </w:r>
    </w:p>
    <w:p>
      <w:pPr>
        <w:spacing w:line="431" w:lineRule="exact" w:before="0"/>
        <w:ind w:left="583" w:right="0" w:firstLine="0"/>
        <w:jc w:val="left"/>
        <w:rPr>
          <w:rFonts w:ascii="STIX"/>
          <w:sz w:val="10"/>
        </w:rPr>
      </w:pPr>
      <w:r>
        <w:rPr/>
        <mc:AlternateContent>
          <mc:Choice Requires="wps">
            <w:drawing>
              <wp:anchor distT="0" distB="0" distL="0" distR="0" allowOverlap="1" layoutInCell="1" locked="0" behindDoc="1" simplePos="0" relativeHeight="485592576">
                <wp:simplePos x="0" y="0"/>
                <wp:positionH relativeFrom="page">
                  <wp:posOffset>778312</wp:posOffset>
                </wp:positionH>
                <wp:positionV relativeFrom="paragraph">
                  <wp:posOffset>259166</wp:posOffset>
                </wp:positionV>
                <wp:extent cx="146685" cy="314960"/>
                <wp:effectExtent l="0" t="0" r="0" b="0"/>
                <wp:wrapNone/>
                <wp:docPr id="56" name="Textbox 56"/>
                <wp:cNvGraphicFramePr>
                  <a:graphicFrameLocks/>
                </wp:cNvGraphicFramePr>
                <a:graphic>
                  <a:graphicData uri="http://schemas.microsoft.com/office/word/2010/wordprocessingShape">
                    <wps:wsp>
                      <wps:cNvPr id="56" name="Textbox 56"/>
                      <wps:cNvSpPr txBox="1"/>
                      <wps:spPr>
                        <a:xfrm>
                          <a:off x="0" y="0"/>
                          <a:ext cx="146685" cy="314960"/>
                        </a:xfrm>
                        <a:prstGeom prst="rect">
                          <a:avLst/>
                        </a:prstGeom>
                      </wps:spPr>
                      <wps:txbx>
                        <w:txbxContent>
                          <w:p>
                            <w:pPr>
                              <w:spacing w:line="157" w:lineRule="exact" w:before="0"/>
                              <w:ind w:left="0" w:right="0" w:firstLine="0"/>
                              <w:jc w:val="left"/>
                              <w:rPr>
                                <w:rFonts w:ascii="DejaVu Serif" w:hAnsi="DejaVu Serif"/>
                                <w:sz w:val="16"/>
                              </w:rPr>
                            </w:pPr>
                            <w:r>
                              <w:rPr>
                                <w:rFonts w:ascii="DejaVu Serif" w:hAnsi="DejaVu Serif"/>
                                <w:spacing w:val="-10"/>
                                <w:w w:val="200"/>
                                <w:sz w:val="16"/>
                              </w:rPr>
                              <w:t>∑</w:t>
                            </w:r>
                          </w:p>
                        </w:txbxContent>
                      </wps:txbx>
                      <wps:bodyPr wrap="square" lIns="0" tIns="0" rIns="0" bIns="0" rtlCol="0">
                        <a:noAutofit/>
                      </wps:bodyPr>
                    </wps:wsp>
                  </a:graphicData>
                </a:graphic>
              </wp:anchor>
            </w:drawing>
          </mc:Choice>
          <mc:Fallback>
            <w:pict>
              <v:shape style="position:absolute;margin-left:61.28442pt;margin-top:20.406816pt;width:11.55pt;height:24.8pt;mso-position-horizontal-relative:page;mso-position-vertical-relative:paragraph;z-index:-17723904" type="#_x0000_t202" id="docshape53" filled="false" stroked="false">
                <v:textbox inset="0,0,0,0">
                  <w:txbxContent>
                    <w:p>
                      <w:pPr>
                        <w:spacing w:line="157" w:lineRule="exact" w:before="0"/>
                        <w:ind w:left="0" w:right="0" w:firstLine="0"/>
                        <w:jc w:val="left"/>
                        <w:rPr>
                          <w:rFonts w:ascii="DejaVu Serif" w:hAnsi="DejaVu Serif"/>
                          <w:sz w:val="16"/>
                        </w:rPr>
                      </w:pPr>
                      <w:r>
                        <w:rPr>
                          <w:rFonts w:ascii="DejaVu Serif" w:hAnsi="DejaVu Serif"/>
                          <w:spacing w:val="-10"/>
                          <w:w w:val="200"/>
                          <w:sz w:val="16"/>
                        </w:rPr>
                        <w:t>∑</w:t>
                      </w:r>
                    </w:p>
                  </w:txbxContent>
                </v:textbox>
                <w10:wrap type="none"/>
              </v:shape>
            </w:pict>
          </mc:Fallback>
        </mc:AlternateContent>
      </w:r>
      <w:r>
        <w:rPr>
          <w:rFonts w:ascii="STIX"/>
          <w:i/>
          <w:spacing w:val="-5"/>
          <w:w w:val="105"/>
          <w:sz w:val="10"/>
        </w:rPr>
        <w:t>j</w:t>
      </w:r>
      <w:r>
        <w:rPr>
          <w:rFonts w:ascii="Latin Modern Math"/>
          <w:spacing w:val="-5"/>
          <w:w w:val="105"/>
          <w:sz w:val="10"/>
        </w:rPr>
        <w:t>=</w:t>
      </w:r>
      <w:r>
        <w:rPr>
          <w:rFonts w:ascii="STIX"/>
          <w:spacing w:val="-5"/>
          <w:w w:val="105"/>
          <w:sz w:val="10"/>
        </w:rPr>
        <w:t>1</w:t>
      </w:r>
    </w:p>
    <w:p>
      <w:pPr>
        <w:spacing w:line="113" w:lineRule="exact" w:before="0"/>
        <w:ind w:left="662" w:right="0" w:firstLine="0"/>
        <w:jc w:val="left"/>
        <w:rPr>
          <w:rFonts w:ascii="STIX"/>
          <w:i/>
          <w:sz w:val="10"/>
        </w:rPr>
      </w:pPr>
      <w:r>
        <w:rPr>
          <w:rFonts w:ascii="STIX"/>
          <w:i/>
          <w:spacing w:val="-10"/>
          <w:w w:val="105"/>
          <w:sz w:val="10"/>
        </w:rPr>
        <w:t>m</w:t>
      </w:r>
    </w:p>
    <w:p>
      <w:pPr>
        <w:tabs>
          <w:tab w:pos="871" w:val="left" w:leader="none"/>
          <w:tab w:pos="4834" w:val="left" w:leader="none"/>
        </w:tabs>
        <w:spacing w:line="254" w:lineRule="exact" w:before="0"/>
        <w:ind w:left="111" w:right="0" w:firstLine="0"/>
        <w:jc w:val="left"/>
        <w:rPr>
          <w:sz w:val="16"/>
        </w:rPr>
      </w:pPr>
      <w:r>
        <w:rPr>
          <w:rFonts w:ascii="STIX"/>
          <w:i/>
          <w:sz w:val="16"/>
        </w:rPr>
        <w:t>FC</w:t>
      </w:r>
      <w:r>
        <w:rPr>
          <w:rFonts w:ascii="STIX"/>
          <w:i/>
          <w:sz w:val="16"/>
          <w:vertAlign w:val="subscript"/>
        </w:rPr>
        <w:t>i</w:t>
      </w:r>
      <w:r>
        <w:rPr>
          <w:rFonts w:ascii="STIX"/>
          <w:i/>
          <w:spacing w:val="-3"/>
          <w:w w:val="110"/>
          <w:sz w:val="16"/>
          <w:vertAlign w:val="baseline"/>
        </w:rPr>
        <w:t> </w:t>
      </w:r>
      <w:r>
        <w:rPr>
          <w:rFonts w:ascii="Latin Modern Math"/>
          <w:spacing w:val="-10"/>
          <w:w w:val="110"/>
          <w:sz w:val="16"/>
          <w:vertAlign w:val="baseline"/>
        </w:rPr>
        <w:t>=</w:t>
      </w:r>
      <w:r>
        <w:rPr>
          <w:rFonts w:ascii="Latin Modern Math"/>
          <w:sz w:val="16"/>
          <w:vertAlign w:val="baseline"/>
        </w:rPr>
        <w:tab/>
      </w:r>
      <w:r>
        <w:rPr>
          <w:rFonts w:ascii="STIX"/>
          <w:i/>
          <w:spacing w:val="-5"/>
          <w:w w:val="110"/>
          <w:sz w:val="16"/>
          <w:vertAlign w:val="baseline"/>
        </w:rPr>
        <w:t>N</w:t>
      </w:r>
      <w:r>
        <w:rPr>
          <w:rFonts w:ascii="STIX"/>
          <w:i/>
          <w:spacing w:val="-5"/>
          <w:w w:val="110"/>
          <w:sz w:val="16"/>
          <w:vertAlign w:val="subscript"/>
        </w:rPr>
        <w:t>ij</w:t>
      </w:r>
      <w:r>
        <w:rPr>
          <w:rFonts w:ascii="STIX"/>
          <w:i/>
          <w:sz w:val="16"/>
          <w:vertAlign w:val="baseline"/>
        </w:rPr>
        <w:tab/>
      </w:r>
      <w:r>
        <w:rPr>
          <w:spacing w:val="-4"/>
          <w:w w:val="110"/>
          <w:sz w:val="16"/>
          <w:vertAlign w:val="baseline"/>
        </w:rPr>
        <w:t>(11)</w:t>
      </w:r>
    </w:p>
    <w:p>
      <w:pPr>
        <w:spacing w:line="427" w:lineRule="exact" w:before="0"/>
        <w:ind w:left="557" w:right="0" w:firstLine="0"/>
        <w:jc w:val="left"/>
        <w:rPr>
          <w:rFonts w:ascii="STIX"/>
          <w:sz w:val="10"/>
        </w:rPr>
      </w:pPr>
      <w:r>
        <w:rPr>
          <w:rFonts w:ascii="STIX"/>
          <w:i/>
          <w:spacing w:val="-2"/>
          <w:w w:val="105"/>
          <w:sz w:val="10"/>
        </w:rPr>
        <w:t>j</w:t>
      </w:r>
      <w:r>
        <w:rPr>
          <w:rFonts w:ascii="Latin Modern Math"/>
          <w:spacing w:val="-2"/>
          <w:w w:val="105"/>
          <w:sz w:val="10"/>
        </w:rPr>
        <w:t>=</w:t>
      </w:r>
      <w:r>
        <w:rPr>
          <w:rFonts w:ascii="STIX"/>
          <w:i/>
          <w:spacing w:val="-2"/>
          <w:w w:val="105"/>
          <w:sz w:val="10"/>
        </w:rPr>
        <w:t>k</w:t>
      </w:r>
      <w:r>
        <w:rPr>
          <w:rFonts w:ascii="Latin Modern Math"/>
          <w:spacing w:val="-2"/>
          <w:w w:val="105"/>
          <w:sz w:val="10"/>
        </w:rPr>
        <w:t>+</w:t>
      </w:r>
      <w:r>
        <w:rPr>
          <w:rFonts w:ascii="STIX"/>
          <w:spacing w:val="-2"/>
          <w:w w:val="105"/>
          <w:sz w:val="10"/>
        </w:rPr>
        <w:t>1</w:t>
      </w:r>
    </w:p>
    <w:p>
      <w:pPr>
        <w:pStyle w:val="BodyText"/>
        <w:spacing w:line="191" w:lineRule="exact"/>
        <w:ind w:left="111"/>
      </w:pPr>
      <w:r>
        <w:rPr>
          <w:w w:val="110"/>
        </w:rPr>
        <w:t>Where</w:t>
      </w:r>
      <w:r>
        <w:rPr>
          <w:spacing w:val="13"/>
          <w:w w:val="110"/>
        </w:rPr>
        <w:t> </w:t>
      </w:r>
      <w:r>
        <w:rPr>
          <w:w w:val="110"/>
        </w:rPr>
        <w:t>‘</w:t>
      </w:r>
      <w:r>
        <w:rPr>
          <w:i/>
          <w:w w:val="110"/>
        </w:rPr>
        <w:t>FB</w:t>
      </w:r>
      <w:r>
        <w:rPr>
          <w:i/>
          <w:w w:val="110"/>
          <w:vertAlign w:val="subscript"/>
        </w:rPr>
        <w:t>i</w:t>
      </w:r>
      <w:r>
        <w:rPr>
          <w:rFonts w:ascii="STIX" w:hAnsi="STIX"/>
          <w:w w:val="110"/>
          <w:vertAlign w:val="baseline"/>
        </w:rPr>
        <w:t>’</w:t>
      </w:r>
      <w:r>
        <w:rPr>
          <w:rFonts w:ascii="STIX" w:hAnsi="STIX"/>
          <w:spacing w:val="12"/>
          <w:w w:val="110"/>
          <w:vertAlign w:val="baseline"/>
        </w:rPr>
        <w:t> </w:t>
      </w:r>
      <w:r>
        <w:rPr>
          <w:w w:val="110"/>
          <w:vertAlign w:val="baseline"/>
        </w:rPr>
        <w:t>is</w:t>
      </w:r>
      <w:r>
        <w:rPr>
          <w:spacing w:val="13"/>
          <w:w w:val="110"/>
          <w:vertAlign w:val="baseline"/>
        </w:rPr>
        <w:t> </w:t>
      </w:r>
      <w:r>
        <w:rPr>
          <w:w w:val="110"/>
          <w:vertAlign w:val="baseline"/>
        </w:rPr>
        <w:t>the</w:t>
      </w:r>
      <w:r>
        <w:rPr>
          <w:spacing w:val="11"/>
          <w:w w:val="110"/>
          <w:vertAlign w:val="baseline"/>
        </w:rPr>
        <w:t> </w:t>
      </w:r>
      <w:r>
        <w:rPr>
          <w:w w:val="110"/>
          <w:vertAlign w:val="baseline"/>
        </w:rPr>
        <w:t>Fuzzy</w:t>
      </w:r>
      <w:r>
        <w:rPr>
          <w:spacing w:val="13"/>
          <w:w w:val="110"/>
          <w:vertAlign w:val="baseline"/>
        </w:rPr>
        <w:t> </w:t>
      </w:r>
      <w:r>
        <w:rPr>
          <w:w w:val="110"/>
          <w:vertAlign w:val="baseline"/>
        </w:rPr>
        <w:t>benefit</w:t>
      </w:r>
      <w:r>
        <w:rPr>
          <w:spacing w:val="12"/>
          <w:w w:val="110"/>
          <w:vertAlign w:val="baseline"/>
        </w:rPr>
        <w:t> </w:t>
      </w:r>
      <w:r>
        <w:rPr>
          <w:w w:val="110"/>
          <w:vertAlign w:val="baseline"/>
        </w:rPr>
        <w:t>variable</w:t>
      </w:r>
      <w:r>
        <w:rPr>
          <w:spacing w:val="13"/>
          <w:w w:val="110"/>
          <w:vertAlign w:val="baseline"/>
        </w:rPr>
        <w:t> </w:t>
      </w:r>
      <w:r>
        <w:rPr>
          <w:w w:val="110"/>
          <w:vertAlign w:val="baseline"/>
        </w:rPr>
        <w:t>and</w:t>
      </w:r>
      <w:r>
        <w:rPr>
          <w:spacing w:val="12"/>
          <w:w w:val="110"/>
          <w:vertAlign w:val="baseline"/>
        </w:rPr>
        <w:t> </w:t>
      </w:r>
      <w:r>
        <w:rPr>
          <w:w w:val="110"/>
          <w:vertAlign w:val="baseline"/>
        </w:rPr>
        <w:t>‘</w:t>
      </w:r>
      <w:r>
        <w:rPr>
          <w:i/>
          <w:w w:val="110"/>
          <w:vertAlign w:val="baseline"/>
        </w:rPr>
        <w:t>FC</w:t>
      </w:r>
      <w:r>
        <w:rPr>
          <w:i/>
          <w:w w:val="110"/>
          <w:vertAlign w:val="subscript"/>
        </w:rPr>
        <w:t>i</w:t>
      </w:r>
      <w:r>
        <w:rPr>
          <w:rFonts w:ascii="STIX" w:hAnsi="STIX"/>
          <w:w w:val="110"/>
          <w:vertAlign w:val="baseline"/>
        </w:rPr>
        <w:t>’</w:t>
      </w:r>
      <w:r>
        <w:rPr>
          <w:rFonts w:ascii="STIX" w:hAnsi="STIX"/>
          <w:spacing w:val="13"/>
          <w:w w:val="110"/>
          <w:vertAlign w:val="baseline"/>
        </w:rPr>
        <w:t> </w:t>
      </w:r>
      <w:r>
        <w:rPr>
          <w:w w:val="110"/>
          <w:vertAlign w:val="baseline"/>
        </w:rPr>
        <w:t>is</w:t>
      </w:r>
      <w:r>
        <w:rPr>
          <w:spacing w:val="12"/>
          <w:w w:val="110"/>
          <w:vertAlign w:val="baseline"/>
        </w:rPr>
        <w:t> </w:t>
      </w:r>
      <w:r>
        <w:rPr>
          <w:w w:val="110"/>
          <w:vertAlign w:val="baseline"/>
        </w:rPr>
        <w:t>the</w:t>
      </w:r>
      <w:r>
        <w:rPr>
          <w:spacing w:val="12"/>
          <w:w w:val="110"/>
          <w:vertAlign w:val="baseline"/>
        </w:rPr>
        <w:t> </w:t>
      </w:r>
      <w:r>
        <w:rPr>
          <w:w w:val="110"/>
          <w:vertAlign w:val="baseline"/>
        </w:rPr>
        <w:t>Fuzzy</w:t>
      </w:r>
      <w:r>
        <w:rPr>
          <w:spacing w:val="12"/>
          <w:w w:val="110"/>
          <w:vertAlign w:val="baseline"/>
        </w:rPr>
        <w:t> </w:t>
      </w:r>
      <w:r>
        <w:rPr>
          <w:spacing w:val="-4"/>
          <w:w w:val="110"/>
          <w:vertAlign w:val="baseline"/>
        </w:rPr>
        <w:t>cost</w:t>
      </w:r>
    </w:p>
    <w:p>
      <w:pPr>
        <w:pStyle w:val="BodyText"/>
        <w:spacing w:line="175" w:lineRule="exact"/>
        <w:ind w:left="111"/>
      </w:pPr>
      <w:r>
        <w:rPr>
          <w:spacing w:val="-2"/>
          <w:w w:val="110"/>
        </w:rPr>
        <w:t>variable.</w:t>
      </w:r>
    </w:p>
    <w:p>
      <w:pPr>
        <w:pStyle w:val="BodyText"/>
        <w:spacing w:line="273" w:lineRule="auto"/>
        <w:ind w:left="111" w:right="38" w:firstLine="239"/>
        <w:jc w:val="both"/>
      </w:pPr>
      <w:r>
        <w:rPr>
          <w:w w:val="110"/>
        </w:rPr>
        <w:t>After the classification of variables into benefit and cost </w:t>
      </w:r>
      <w:r>
        <w:rPr>
          <w:w w:val="110"/>
        </w:rPr>
        <w:t>variables, the</w:t>
      </w:r>
      <w:r>
        <w:rPr>
          <w:w w:val="110"/>
        </w:rPr>
        <w:t> relative</w:t>
      </w:r>
      <w:r>
        <w:rPr>
          <w:w w:val="110"/>
        </w:rPr>
        <w:t> significance</w:t>
      </w:r>
      <w:r>
        <w:rPr>
          <w:w w:val="110"/>
        </w:rPr>
        <w:t> (</w:t>
      </w:r>
      <w:r>
        <w:rPr>
          <w:i/>
          <w:w w:val="110"/>
        </w:rPr>
        <w:t>R</w:t>
      </w:r>
      <w:r>
        <w:rPr>
          <w:i/>
          <w:w w:val="110"/>
          <w:vertAlign w:val="subscript"/>
        </w:rPr>
        <w:t>i</w:t>
      </w:r>
      <w:r>
        <w:rPr>
          <w:w w:val="110"/>
          <w:vertAlign w:val="baseline"/>
        </w:rPr>
        <w:t>)</w:t>
      </w:r>
      <w:r>
        <w:rPr>
          <w:w w:val="110"/>
          <w:vertAlign w:val="baseline"/>
        </w:rPr>
        <w:t> of</w:t>
      </w:r>
      <w:r>
        <w:rPr>
          <w:w w:val="110"/>
          <w:vertAlign w:val="baseline"/>
        </w:rPr>
        <w:t> each</w:t>
      </w:r>
      <w:r>
        <w:rPr>
          <w:w w:val="110"/>
          <w:vertAlign w:val="baseline"/>
        </w:rPr>
        <w:t> alternative</w:t>
      </w:r>
      <w:r>
        <w:rPr>
          <w:w w:val="110"/>
          <w:vertAlign w:val="baseline"/>
        </w:rPr>
        <w:t> has</w:t>
      </w:r>
      <w:r>
        <w:rPr>
          <w:w w:val="110"/>
          <w:vertAlign w:val="baseline"/>
        </w:rPr>
        <w:t> been</w:t>
      </w:r>
      <w:r>
        <w:rPr>
          <w:w w:val="110"/>
          <w:vertAlign w:val="baseline"/>
        </w:rPr>
        <w:t> estimated using Eq. </w:t>
      </w:r>
      <w:hyperlink w:history="true" w:anchor="_bookmark14">
        <w:r>
          <w:rPr>
            <w:color w:val="2196D1"/>
            <w:w w:val="110"/>
            <w:vertAlign w:val="baseline"/>
          </w:rPr>
          <w:t>(12)</w:t>
        </w:r>
      </w:hyperlink>
      <w:r>
        <w:rPr>
          <w:w w:val="110"/>
          <w:vertAlign w:val="baseline"/>
        </w:rPr>
        <w:t>.</w:t>
      </w:r>
    </w:p>
    <w:p>
      <w:pPr>
        <w:spacing w:line="377" w:lineRule="exact" w:before="0"/>
        <w:ind w:left="851" w:right="0" w:firstLine="0"/>
        <w:jc w:val="left"/>
        <w:rPr>
          <w:rFonts w:ascii="STIX" w:hAnsi="STIX"/>
          <w:i/>
          <w:sz w:val="16"/>
        </w:rPr>
      </w:pPr>
      <w:r>
        <w:rPr/>
        <mc:AlternateContent>
          <mc:Choice Requires="wps">
            <w:drawing>
              <wp:anchor distT="0" distB="0" distL="0" distR="0" allowOverlap="1" layoutInCell="1" locked="0" behindDoc="1" simplePos="0" relativeHeight="485593088">
                <wp:simplePos x="0" y="0"/>
                <wp:positionH relativeFrom="page">
                  <wp:posOffset>1495437</wp:posOffset>
                </wp:positionH>
                <wp:positionV relativeFrom="paragraph">
                  <wp:posOffset>1672</wp:posOffset>
                </wp:positionV>
                <wp:extent cx="33020" cy="87630"/>
                <wp:effectExtent l="0" t="0" r="0" b="0"/>
                <wp:wrapNone/>
                <wp:docPr id="57" name="Textbox 57"/>
                <wp:cNvGraphicFramePr>
                  <a:graphicFrameLocks/>
                </wp:cNvGraphicFramePr>
                <a:graphic>
                  <a:graphicData uri="http://schemas.microsoft.com/office/word/2010/wordprocessingShape">
                    <wps:wsp>
                      <wps:cNvPr id="57" name="Textbox 57"/>
                      <wps:cNvSpPr txBox="1"/>
                      <wps:spPr>
                        <a:xfrm>
                          <a:off x="0" y="0"/>
                          <a:ext cx="33020" cy="87630"/>
                        </a:xfrm>
                        <a:prstGeom prst="rect">
                          <a:avLst/>
                        </a:prstGeom>
                      </wps:spPr>
                      <wps:txbx>
                        <w:txbxContent>
                          <w:p>
                            <w:pPr>
                              <w:spacing w:before="3"/>
                              <w:ind w:left="0" w:right="0" w:firstLine="0"/>
                              <w:jc w:val="left"/>
                              <w:rPr>
                                <w:rFonts w:ascii="STIX"/>
                                <w:i/>
                                <w:sz w:val="10"/>
                              </w:rPr>
                            </w:pPr>
                            <w:r>
                              <w:rPr>
                                <w:rFonts w:ascii="STIX"/>
                                <w:i/>
                                <w:spacing w:val="-10"/>
                                <w:sz w:val="10"/>
                              </w:rPr>
                              <w:t>n</w:t>
                            </w:r>
                          </w:p>
                        </w:txbxContent>
                      </wps:txbx>
                      <wps:bodyPr wrap="square" lIns="0" tIns="0" rIns="0" bIns="0" rtlCol="0">
                        <a:noAutofit/>
                      </wps:bodyPr>
                    </wps:wsp>
                  </a:graphicData>
                </a:graphic>
              </wp:anchor>
            </w:drawing>
          </mc:Choice>
          <mc:Fallback>
            <w:pict>
              <v:shape style="position:absolute;margin-left:117.750999pt;margin-top:.131661pt;width:2.6pt;height:6.9pt;mso-position-horizontal-relative:page;mso-position-vertical-relative:paragraph;z-index:-17723392" type="#_x0000_t202" id="docshape54" filled="false" stroked="false">
                <v:textbox inset="0,0,0,0">
                  <w:txbxContent>
                    <w:p>
                      <w:pPr>
                        <w:spacing w:before="3"/>
                        <w:ind w:left="0" w:right="0" w:firstLine="0"/>
                        <w:jc w:val="left"/>
                        <w:rPr>
                          <w:rFonts w:ascii="STIX"/>
                          <w:i/>
                          <w:sz w:val="10"/>
                        </w:rPr>
                      </w:pPr>
                      <w:r>
                        <w:rPr>
                          <w:rFonts w:ascii="STIX"/>
                          <w:i/>
                          <w:spacing w:val="-10"/>
                          <w:sz w:val="10"/>
                        </w:rPr>
                        <w:t>n</w:t>
                      </w:r>
                    </w:p>
                  </w:txbxContent>
                </v:textbox>
                <w10:wrap type="none"/>
              </v:shape>
            </w:pict>
          </mc:Fallback>
        </mc:AlternateContent>
      </w:r>
      <w:r>
        <w:rPr/>
        <mc:AlternateContent>
          <mc:Choice Requires="wps">
            <w:drawing>
              <wp:anchor distT="0" distB="0" distL="0" distR="0" allowOverlap="1" layoutInCell="1" locked="0" behindDoc="1" simplePos="0" relativeHeight="485593600">
                <wp:simplePos x="0" y="0"/>
                <wp:positionH relativeFrom="page">
                  <wp:posOffset>1237676</wp:posOffset>
                </wp:positionH>
                <wp:positionV relativeFrom="paragraph">
                  <wp:posOffset>236419</wp:posOffset>
                </wp:positionV>
                <wp:extent cx="484505" cy="351790"/>
                <wp:effectExtent l="0" t="0" r="0" b="0"/>
                <wp:wrapNone/>
                <wp:docPr id="58" name="Textbox 58"/>
                <wp:cNvGraphicFramePr>
                  <a:graphicFrameLocks/>
                </wp:cNvGraphicFramePr>
                <a:graphic>
                  <a:graphicData uri="http://schemas.microsoft.com/office/word/2010/wordprocessingShape">
                    <wps:wsp>
                      <wps:cNvPr id="58" name="Textbox 58"/>
                      <wps:cNvSpPr txBox="1"/>
                      <wps:spPr>
                        <a:xfrm>
                          <a:off x="0" y="0"/>
                          <a:ext cx="484505" cy="351790"/>
                        </a:xfrm>
                        <a:prstGeom prst="rect">
                          <a:avLst/>
                        </a:prstGeom>
                      </wps:spPr>
                      <wps:txbx>
                        <w:txbxContent>
                          <w:p>
                            <w:pPr>
                              <w:tabs>
                                <w:tab w:pos="667" w:val="left" w:leader="none"/>
                              </w:tabs>
                              <w:spacing w:line="192" w:lineRule="auto" w:before="0"/>
                              <w:ind w:left="0" w:right="0" w:firstLine="0"/>
                              <w:jc w:val="left"/>
                              <w:rPr>
                                <w:rFonts w:ascii="DejaVu Serif" w:hAnsi="DejaVu Serif"/>
                                <w:sz w:val="16"/>
                              </w:rPr>
                            </w:pPr>
                            <w:r>
                              <w:rPr>
                                <w:rFonts w:ascii="DejaVu Serif" w:hAnsi="DejaVu Serif"/>
                                <w:spacing w:val="-5"/>
                                <w:w w:val="150"/>
                                <w:position w:val="-5"/>
                                <w:sz w:val="16"/>
                              </w:rPr>
                              <w:t>∑</w:t>
                            </w:r>
                            <w:r>
                              <w:rPr>
                                <w:rFonts w:ascii="DejaVu Serif" w:hAnsi="DejaVu Serif"/>
                                <w:spacing w:val="-5"/>
                                <w:w w:val="150"/>
                                <w:sz w:val="16"/>
                              </w:rPr>
                              <w:t>(</w:t>
                            </w:r>
                            <w:r>
                              <w:rPr>
                                <w:rFonts w:ascii="DejaVu Serif" w:hAnsi="DejaVu Serif"/>
                                <w:sz w:val="16"/>
                              </w:rPr>
                              <w:tab/>
                            </w:r>
                            <w:r>
                              <w:rPr>
                                <w:rFonts w:ascii="DejaVu Serif" w:hAnsi="DejaVu Serif"/>
                                <w:spacing w:val="-10"/>
                                <w:w w:val="150"/>
                                <w:sz w:val="16"/>
                              </w:rPr>
                              <w:t>)</w:t>
                            </w:r>
                          </w:p>
                        </w:txbxContent>
                      </wps:txbx>
                      <wps:bodyPr wrap="square" lIns="0" tIns="0" rIns="0" bIns="0" rtlCol="0">
                        <a:noAutofit/>
                      </wps:bodyPr>
                    </wps:wsp>
                  </a:graphicData>
                </a:graphic>
              </wp:anchor>
            </w:drawing>
          </mc:Choice>
          <mc:Fallback>
            <w:pict>
              <v:shape style="position:absolute;margin-left:97.454842pt;margin-top:18.615738pt;width:38.15pt;height:27.7pt;mso-position-horizontal-relative:page;mso-position-vertical-relative:paragraph;z-index:-17722880" type="#_x0000_t202" id="docshape55" filled="false" stroked="false">
                <v:textbox inset="0,0,0,0">
                  <w:txbxContent>
                    <w:p>
                      <w:pPr>
                        <w:tabs>
                          <w:tab w:pos="667" w:val="left" w:leader="none"/>
                        </w:tabs>
                        <w:spacing w:line="192" w:lineRule="auto" w:before="0"/>
                        <w:ind w:left="0" w:right="0" w:firstLine="0"/>
                        <w:jc w:val="left"/>
                        <w:rPr>
                          <w:rFonts w:ascii="DejaVu Serif" w:hAnsi="DejaVu Serif"/>
                          <w:sz w:val="16"/>
                        </w:rPr>
                      </w:pPr>
                      <w:r>
                        <w:rPr>
                          <w:rFonts w:ascii="DejaVu Serif" w:hAnsi="DejaVu Serif"/>
                          <w:spacing w:val="-5"/>
                          <w:w w:val="150"/>
                          <w:position w:val="-5"/>
                          <w:sz w:val="16"/>
                        </w:rPr>
                        <w:t>∑</w:t>
                      </w:r>
                      <w:r>
                        <w:rPr>
                          <w:rFonts w:ascii="DejaVu Serif" w:hAnsi="DejaVu Serif"/>
                          <w:spacing w:val="-5"/>
                          <w:w w:val="150"/>
                          <w:sz w:val="16"/>
                        </w:rPr>
                        <w:t>(</w:t>
                      </w:r>
                      <w:r>
                        <w:rPr>
                          <w:rFonts w:ascii="DejaVu Serif" w:hAnsi="DejaVu Serif"/>
                          <w:sz w:val="16"/>
                        </w:rPr>
                        <w:tab/>
                      </w:r>
                      <w:r>
                        <w:rPr>
                          <w:rFonts w:ascii="DejaVu Serif" w:hAnsi="DejaVu Serif"/>
                          <w:spacing w:val="-10"/>
                          <w:w w:val="150"/>
                          <w:sz w:val="16"/>
                        </w:rPr>
                        <w:t>)</w:t>
                      </w:r>
                    </w:p>
                  </w:txbxContent>
                </v:textbox>
                <w10:wrap type="none"/>
              </v:shape>
            </w:pict>
          </mc:Fallback>
        </mc:AlternateContent>
      </w:r>
      <w:bookmarkStart w:name="_bookmark14" w:id="33"/>
      <w:bookmarkEnd w:id="33"/>
      <w:r>
        <w:rPr/>
      </w:r>
      <w:r>
        <w:rPr>
          <w:rFonts w:ascii="STIX" w:hAnsi="STIX"/>
          <w:sz w:val="16"/>
        </w:rPr>
        <w:t>min</w:t>
      </w:r>
      <w:r>
        <w:rPr>
          <w:rFonts w:ascii="Latin Modern Math" w:hAnsi="Latin Modern Math"/>
          <w:sz w:val="16"/>
        </w:rPr>
        <w:t>(</w:t>
      </w:r>
      <w:r>
        <w:rPr>
          <w:rFonts w:ascii="STIX" w:hAnsi="STIX"/>
          <w:i/>
          <w:sz w:val="16"/>
        </w:rPr>
        <w:t>FC</w:t>
      </w:r>
      <w:r>
        <w:rPr>
          <w:rFonts w:ascii="STIX" w:hAnsi="STIX"/>
          <w:i/>
          <w:sz w:val="16"/>
          <w:vertAlign w:val="subscript"/>
        </w:rPr>
        <w:t>i</w:t>
      </w:r>
      <w:r>
        <w:rPr>
          <w:rFonts w:ascii="Latin Modern Math" w:hAnsi="Latin Modern Math"/>
          <w:sz w:val="16"/>
          <w:vertAlign w:val="baseline"/>
        </w:rPr>
        <w:t>)</w:t>
      </w:r>
      <w:r>
        <w:rPr>
          <w:rFonts w:ascii="Latin Modern Math" w:hAnsi="Latin Modern Math"/>
          <w:spacing w:val="2"/>
          <w:sz w:val="16"/>
          <w:vertAlign w:val="baseline"/>
        </w:rPr>
        <w:t> </w:t>
      </w:r>
      <w:r>
        <w:rPr>
          <w:rFonts w:ascii="Latin Modern Math" w:hAnsi="Latin Modern Math"/>
          <w:sz w:val="16"/>
          <w:vertAlign w:val="baseline"/>
        </w:rPr>
        <w:t>×</w:t>
      </w:r>
      <w:r>
        <w:rPr>
          <w:rFonts w:ascii="Latin Modern Math" w:hAnsi="Latin Modern Math"/>
          <w:spacing w:val="3"/>
          <w:sz w:val="16"/>
          <w:vertAlign w:val="baseline"/>
        </w:rPr>
        <w:t> </w:t>
      </w:r>
      <w:r>
        <w:rPr>
          <w:rFonts w:ascii="DejaVu Serif" w:hAnsi="DejaVu Serif"/>
          <w:position w:val="12"/>
          <w:sz w:val="16"/>
          <w:vertAlign w:val="baseline"/>
        </w:rPr>
        <w:t>∑</w:t>
      </w:r>
      <w:r>
        <w:rPr>
          <w:rFonts w:ascii="DejaVu Serif" w:hAnsi="DejaVu Serif"/>
          <w:spacing w:val="-9"/>
          <w:position w:val="12"/>
          <w:sz w:val="16"/>
          <w:vertAlign w:val="baseline"/>
        </w:rPr>
        <w:t> </w:t>
      </w:r>
      <w:r>
        <w:rPr>
          <w:rFonts w:ascii="STIX" w:hAnsi="STIX"/>
          <w:i/>
          <w:spacing w:val="-5"/>
          <w:sz w:val="16"/>
          <w:vertAlign w:val="baseline"/>
        </w:rPr>
        <w:t>FC</w:t>
      </w:r>
      <w:r>
        <w:rPr>
          <w:rFonts w:ascii="STIX" w:hAnsi="STIX"/>
          <w:i/>
          <w:spacing w:val="-5"/>
          <w:sz w:val="16"/>
          <w:vertAlign w:val="subscript"/>
        </w:rPr>
        <w:t>i</w:t>
      </w:r>
    </w:p>
    <w:p>
      <w:pPr>
        <w:spacing w:line="240" w:lineRule="auto" w:before="56"/>
        <w:rPr>
          <w:rFonts w:ascii="STIX"/>
          <w:i/>
          <w:sz w:val="9"/>
        </w:rPr>
      </w:pPr>
      <w:r>
        <w:rPr/>
        <w:br w:type="column"/>
      </w:r>
      <w:r>
        <w:rPr>
          <w:rFonts w:ascii="STIX"/>
          <w:i/>
          <w:sz w:val="9"/>
        </w:rPr>
      </w:r>
    </w:p>
    <w:p>
      <w:pPr>
        <w:spacing w:before="0"/>
        <w:ind w:left="394" w:right="0" w:firstLine="0"/>
        <w:jc w:val="left"/>
        <w:rPr>
          <w:sz w:val="9"/>
        </w:rPr>
      </w:pPr>
      <w:r>
        <w:rPr>
          <w:spacing w:val="-10"/>
          <w:w w:val="110"/>
          <w:sz w:val="9"/>
        </w:rPr>
        <w:t>4</w:t>
      </w: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spacing w:before="96"/>
        <w:rPr>
          <w:sz w:val="9"/>
        </w:rPr>
      </w:pPr>
    </w:p>
    <w:p>
      <w:pPr>
        <w:pStyle w:val="ListParagraph"/>
        <w:numPr>
          <w:ilvl w:val="3"/>
          <w:numId w:val="3"/>
        </w:numPr>
        <w:tabs>
          <w:tab w:pos="742" w:val="left" w:leader="none"/>
        </w:tabs>
        <w:spacing w:line="273" w:lineRule="auto" w:before="0" w:after="0"/>
        <w:ind w:left="111" w:right="110" w:firstLine="0"/>
        <w:jc w:val="both"/>
        <w:rPr>
          <w:sz w:val="16"/>
        </w:rPr>
      </w:pPr>
      <w:r>
        <w:rPr/>
        <mc:AlternateContent>
          <mc:Choice Requires="wps">
            <w:drawing>
              <wp:anchor distT="0" distB="0" distL="0" distR="0" allowOverlap="1" layoutInCell="1" locked="0" behindDoc="0" simplePos="0" relativeHeight="15755264">
                <wp:simplePos x="0" y="0"/>
                <wp:positionH relativeFrom="page">
                  <wp:posOffset>3855770</wp:posOffset>
                </wp:positionH>
                <wp:positionV relativeFrom="paragraph">
                  <wp:posOffset>-1903384</wp:posOffset>
                </wp:positionV>
                <wp:extent cx="3265170" cy="1710689"/>
                <wp:effectExtent l="0" t="0" r="0" b="0"/>
                <wp:wrapNone/>
                <wp:docPr id="59" name="Textbox 59"/>
                <wp:cNvGraphicFramePr>
                  <a:graphicFrameLocks/>
                </wp:cNvGraphicFramePr>
                <a:graphic>
                  <a:graphicData uri="http://schemas.microsoft.com/office/word/2010/wordprocessingShape">
                    <wps:wsp>
                      <wps:cNvPr id="59" name="Textbox 59"/>
                      <wps:cNvSpPr txBox="1"/>
                      <wps:spPr>
                        <a:xfrm>
                          <a:off x="0" y="0"/>
                          <a:ext cx="3265170" cy="1710689"/>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50"/>
                              <w:gridCol w:w="562"/>
                              <w:gridCol w:w="471"/>
                              <w:gridCol w:w="472"/>
                              <w:gridCol w:w="471"/>
                              <w:gridCol w:w="471"/>
                              <w:gridCol w:w="475"/>
                              <w:gridCol w:w="474"/>
                              <w:gridCol w:w="471"/>
                              <w:gridCol w:w="493"/>
                            </w:tblGrid>
                            <w:tr>
                              <w:trPr>
                                <w:trHeight w:val="217" w:hRule="atLeast"/>
                              </w:trPr>
                              <w:tc>
                                <w:tcPr>
                                  <w:tcW w:w="650" w:type="dxa"/>
                                  <w:tcBorders>
                                    <w:top w:val="single" w:sz="4" w:space="0" w:color="000000"/>
                                  </w:tcBorders>
                                </w:tcPr>
                                <w:p>
                                  <w:pPr>
                                    <w:pStyle w:val="TableParagraph"/>
                                    <w:spacing w:before="61"/>
                                    <w:ind w:left="120"/>
                                    <w:rPr>
                                      <w:i/>
                                      <w:sz w:val="12"/>
                                    </w:rPr>
                                  </w:pPr>
                                  <w:r>
                                    <w:rPr>
                                      <w:i/>
                                      <w:spacing w:val="-10"/>
                                      <w:w w:val="115"/>
                                      <w:sz w:val="12"/>
                                    </w:rPr>
                                    <w:t>N</w:t>
                                  </w:r>
                                </w:p>
                              </w:tc>
                              <w:tc>
                                <w:tcPr>
                                  <w:tcW w:w="562" w:type="dxa"/>
                                  <w:tcBorders>
                                    <w:top w:val="single" w:sz="4" w:space="0" w:color="000000"/>
                                  </w:tcBorders>
                                </w:tcPr>
                                <w:p>
                                  <w:pPr>
                                    <w:pStyle w:val="TableParagraph"/>
                                    <w:spacing w:before="61"/>
                                    <w:ind w:left="92"/>
                                    <w:jc w:val="center"/>
                                    <w:rPr>
                                      <w:sz w:val="12"/>
                                    </w:rPr>
                                  </w:pPr>
                                  <w:r>
                                    <w:rPr>
                                      <w:spacing w:val="-5"/>
                                      <w:w w:val="120"/>
                                      <w:sz w:val="12"/>
                                    </w:rPr>
                                    <w:t>0.9</w:t>
                                  </w:r>
                                </w:p>
                              </w:tc>
                              <w:tc>
                                <w:tcPr>
                                  <w:tcW w:w="471" w:type="dxa"/>
                                  <w:tcBorders>
                                    <w:top w:val="single" w:sz="4" w:space="0" w:color="000000"/>
                                  </w:tcBorders>
                                </w:tcPr>
                                <w:p>
                                  <w:pPr>
                                    <w:pStyle w:val="TableParagraph"/>
                                    <w:spacing w:before="61"/>
                                    <w:ind w:left="17" w:right="15"/>
                                    <w:jc w:val="center"/>
                                    <w:rPr>
                                      <w:sz w:val="12"/>
                                    </w:rPr>
                                  </w:pPr>
                                  <w:r>
                                    <w:rPr>
                                      <w:spacing w:val="-5"/>
                                      <w:w w:val="120"/>
                                      <w:sz w:val="12"/>
                                    </w:rPr>
                                    <w:t>1.0</w:t>
                                  </w:r>
                                </w:p>
                              </w:tc>
                              <w:tc>
                                <w:tcPr>
                                  <w:tcW w:w="472" w:type="dxa"/>
                                  <w:tcBorders>
                                    <w:top w:val="single" w:sz="4" w:space="0" w:color="000000"/>
                                  </w:tcBorders>
                                </w:tcPr>
                                <w:p>
                                  <w:pPr>
                                    <w:pStyle w:val="TableParagraph"/>
                                    <w:spacing w:before="61"/>
                                    <w:ind w:left="5"/>
                                    <w:jc w:val="center"/>
                                    <w:rPr>
                                      <w:sz w:val="12"/>
                                    </w:rPr>
                                  </w:pPr>
                                  <w:r>
                                    <w:rPr>
                                      <w:spacing w:val="-5"/>
                                      <w:w w:val="120"/>
                                      <w:sz w:val="12"/>
                                    </w:rPr>
                                    <w:t>1.0</w:t>
                                  </w:r>
                                </w:p>
                              </w:tc>
                              <w:tc>
                                <w:tcPr>
                                  <w:tcW w:w="471" w:type="dxa"/>
                                  <w:tcBorders>
                                    <w:top w:val="single" w:sz="4" w:space="0" w:color="000000"/>
                                  </w:tcBorders>
                                </w:tcPr>
                                <w:p>
                                  <w:pPr>
                                    <w:pStyle w:val="TableParagraph"/>
                                    <w:spacing w:before="61"/>
                                    <w:ind w:left="17" w:right="9"/>
                                    <w:jc w:val="center"/>
                                    <w:rPr>
                                      <w:sz w:val="12"/>
                                    </w:rPr>
                                  </w:pPr>
                                  <w:r>
                                    <w:rPr>
                                      <w:spacing w:val="-5"/>
                                      <w:w w:val="120"/>
                                      <w:sz w:val="12"/>
                                    </w:rPr>
                                    <w:t>0.7</w:t>
                                  </w:r>
                                </w:p>
                              </w:tc>
                              <w:tc>
                                <w:tcPr>
                                  <w:tcW w:w="471" w:type="dxa"/>
                                  <w:tcBorders>
                                    <w:top w:val="single" w:sz="4" w:space="0" w:color="000000"/>
                                  </w:tcBorders>
                                </w:tcPr>
                                <w:p>
                                  <w:pPr>
                                    <w:pStyle w:val="TableParagraph"/>
                                    <w:spacing w:before="61"/>
                                    <w:ind w:left="17" w:right="8"/>
                                    <w:jc w:val="center"/>
                                    <w:rPr>
                                      <w:sz w:val="12"/>
                                    </w:rPr>
                                  </w:pPr>
                                  <w:r>
                                    <w:rPr>
                                      <w:spacing w:val="-5"/>
                                      <w:w w:val="120"/>
                                      <w:sz w:val="12"/>
                                    </w:rPr>
                                    <w:t>0.9</w:t>
                                  </w:r>
                                </w:p>
                              </w:tc>
                              <w:tc>
                                <w:tcPr>
                                  <w:tcW w:w="475" w:type="dxa"/>
                                  <w:tcBorders>
                                    <w:top w:val="single" w:sz="4" w:space="0" w:color="000000"/>
                                  </w:tcBorders>
                                </w:tcPr>
                                <w:p>
                                  <w:pPr>
                                    <w:pStyle w:val="TableParagraph"/>
                                    <w:spacing w:before="61"/>
                                    <w:ind w:left="9"/>
                                    <w:jc w:val="center"/>
                                    <w:rPr>
                                      <w:sz w:val="12"/>
                                    </w:rPr>
                                  </w:pPr>
                                  <w:r>
                                    <w:rPr>
                                      <w:spacing w:val="-5"/>
                                      <w:w w:val="120"/>
                                      <w:sz w:val="12"/>
                                    </w:rPr>
                                    <w:t>1.0</w:t>
                                  </w:r>
                                </w:p>
                              </w:tc>
                              <w:tc>
                                <w:tcPr>
                                  <w:tcW w:w="474" w:type="dxa"/>
                                  <w:tcBorders>
                                    <w:top w:val="single" w:sz="4" w:space="0" w:color="000000"/>
                                  </w:tcBorders>
                                </w:tcPr>
                                <w:p>
                                  <w:pPr>
                                    <w:pStyle w:val="TableParagraph"/>
                                    <w:spacing w:before="61"/>
                                    <w:ind w:left="19"/>
                                    <w:jc w:val="center"/>
                                    <w:rPr>
                                      <w:sz w:val="12"/>
                                    </w:rPr>
                                  </w:pPr>
                                  <w:r>
                                    <w:rPr>
                                      <w:spacing w:val="-5"/>
                                      <w:w w:val="120"/>
                                      <w:sz w:val="12"/>
                                    </w:rPr>
                                    <w:t>0.5</w:t>
                                  </w:r>
                                </w:p>
                              </w:tc>
                              <w:tc>
                                <w:tcPr>
                                  <w:tcW w:w="471" w:type="dxa"/>
                                  <w:tcBorders>
                                    <w:top w:val="single" w:sz="4" w:space="0" w:color="000000"/>
                                  </w:tcBorders>
                                </w:tcPr>
                                <w:p>
                                  <w:pPr>
                                    <w:pStyle w:val="TableParagraph"/>
                                    <w:spacing w:before="61"/>
                                    <w:ind w:left="17"/>
                                    <w:jc w:val="center"/>
                                    <w:rPr>
                                      <w:sz w:val="12"/>
                                    </w:rPr>
                                  </w:pPr>
                                  <w:r>
                                    <w:rPr>
                                      <w:spacing w:val="-5"/>
                                      <w:w w:val="120"/>
                                      <w:sz w:val="12"/>
                                    </w:rPr>
                                    <w:t>0.7</w:t>
                                  </w:r>
                                </w:p>
                              </w:tc>
                              <w:tc>
                                <w:tcPr>
                                  <w:tcW w:w="493" w:type="dxa"/>
                                  <w:tcBorders>
                                    <w:top w:val="single" w:sz="4" w:space="0" w:color="000000"/>
                                  </w:tcBorders>
                                </w:tcPr>
                                <w:p>
                                  <w:pPr>
                                    <w:pStyle w:val="TableParagraph"/>
                                    <w:spacing w:before="61"/>
                                    <w:jc w:val="center"/>
                                    <w:rPr>
                                      <w:sz w:val="12"/>
                                    </w:rPr>
                                  </w:pPr>
                                  <w:r>
                                    <w:rPr>
                                      <w:spacing w:val="-5"/>
                                      <w:w w:val="120"/>
                                      <w:sz w:val="12"/>
                                    </w:rPr>
                                    <w:t>0.9</w:t>
                                  </w:r>
                                </w:p>
                              </w:tc>
                            </w:tr>
                            <w:tr>
                              <w:trPr>
                                <w:trHeight w:val="186" w:hRule="atLeast"/>
                              </w:trPr>
                              <w:tc>
                                <w:tcPr>
                                  <w:tcW w:w="650" w:type="dxa"/>
                                </w:tcPr>
                                <w:p>
                                  <w:pPr>
                                    <w:pStyle w:val="TableParagraph"/>
                                    <w:spacing w:line="166" w:lineRule="exact" w:before="0"/>
                                    <w:ind w:left="120"/>
                                    <w:rPr>
                                      <w:rFonts w:ascii="Latin Modern Math" w:hAnsi="Latin Modern Math"/>
                                      <w:sz w:val="9"/>
                                    </w:rPr>
                                  </w:pPr>
                                  <w:r>
                                    <w:rPr>
                                      <w:i/>
                                      <w:spacing w:val="-4"/>
                                      <w:position w:val="-4"/>
                                      <w:sz w:val="12"/>
                                    </w:rPr>
                                    <w:t>PO</w:t>
                                  </w:r>
                                  <w:r>
                                    <w:rPr>
                                      <w:spacing w:val="-4"/>
                                      <w:sz w:val="9"/>
                                    </w:rPr>
                                    <w:t>3</w:t>
                                  </w:r>
                                  <w:r>
                                    <w:rPr>
                                      <w:rFonts w:ascii="Latin Modern Math" w:hAnsi="Latin Modern Math"/>
                                      <w:spacing w:val="-4"/>
                                      <w:sz w:val="9"/>
                                    </w:rPr>
                                    <w:t>—</w:t>
                                  </w:r>
                                </w:p>
                              </w:tc>
                              <w:tc>
                                <w:tcPr>
                                  <w:tcW w:w="562" w:type="dxa"/>
                                </w:tcPr>
                                <w:p>
                                  <w:pPr>
                                    <w:pStyle w:val="TableParagraph"/>
                                    <w:spacing w:line="240" w:lineRule="auto"/>
                                    <w:ind w:left="92"/>
                                    <w:jc w:val="center"/>
                                    <w:rPr>
                                      <w:sz w:val="12"/>
                                    </w:rPr>
                                  </w:pPr>
                                  <w:r>
                                    <w:rPr>
                                      <w:spacing w:val="-5"/>
                                      <w:w w:val="120"/>
                                      <w:sz w:val="12"/>
                                    </w:rPr>
                                    <w:t>0.9</w:t>
                                  </w:r>
                                </w:p>
                              </w:tc>
                              <w:tc>
                                <w:tcPr>
                                  <w:tcW w:w="471" w:type="dxa"/>
                                </w:tcPr>
                                <w:p>
                                  <w:pPr>
                                    <w:pStyle w:val="TableParagraph"/>
                                    <w:spacing w:line="240" w:lineRule="auto"/>
                                    <w:ind w:left="17" w:right="15"/>
                                    <w:jc w:val="center"/>
                                    <w:rPr>
                                      <w:sz w:val="12"/>
                                    </w:rPr>
                                  </w:pPr>
                                  <w:r>
                                    <w:rPr>
                                      <w:spacing w:val="-5"/>
                                      <w:w w:val="120"/>
                                      <w:sz w:val="12"/>
                                    </w:rPr>
                                    <w:t>1.0</w:t>
                                  </w:r>
                                </w:p>
                              </w:tc>
                              <w:tc>
                                <w:tcPr>
                                  <w:tcW w:w="472" w:type="dxa"/>
                                </w:tcPr>
                                <w:p>
                                  <w:pPr>
                                    <w:pStyle w:val="TableParagraph"/>
                                    <w:spacing w:line="240" w:lineRule="auto"/>
                                    <w:ind w:left="5"/>
                                    <w:jc w:val="center"/>
                                    <w:rPr>
                                      <w:sz w:val="12"/>
                                    </w:rPr>
                                  </w:pPr>
                                  <w:r>
                                    <w:rPr>
                                      <w:spacing w:val="-5"/>
                                      <w:w w:val="120"/>
                                      <w:sz w:val="12"/>
                                    </w:rPr>
                                    <w:t>1.0</w:t>
                                  </w:r>
                                </w:p>
                              </w:tc>
                              <w:tc>
                                <w:tcPr>
                                  <w:tcW w:w="471" w:type="dxa"/>
                                </w:tcPr>
                                <w:p>
                                  <w:pPr>
                                    <w:pStyle w:val="TableParagraph"/>
                                    <w:spacing w:line="240" w:lineRule="auto"/>
                                    <w:ind w:left="17" w:right="9"/>
                                    <w:jc w:val="center"/>
                                    <w:rPr>
                                      <w:sz w:val="12"/>
                                    </w:rPr>
                                  </w:pPr>
                                  <w:r>
                                    <w:rPr>
                                      <w:spacing w:val="-5"/>
                                      <w:w w:val="120"/>
                                      <w:sz w:val="12"/>
                                    </w:rPr>
                                    <w:t>0.9</w:t>
                                  </w:r>
                                </w:p>
                              </w:tc>
                              <w:tc>
                                <w:tcPr>
                                  <w:tcW w:w="471" w:type="dxa"/>
                                </w:tcPr>
                                <w:p>
                                  <w:pPr>
                                    <w:pStyle w:val="TableParagraph"/>
                                    <w:spacing w:line="240" w:lineRule="auto"/>
                                    <w:ind w:left="17" w:right="8"/>
                                    <w:jc w:val="center"/>
                                    <w:rPr>
                                      <w:sz w:val="12"/>
                                    </w:rPr>
                                  </w:pPr>
                                  <w:r>
                                    <w:rPr>
                                      <w:spacing w:val="-5"/>
                                      <w:w w:val="120"/>
                                      <w:sz w:val="12"/>
                                    </w:rPr>
                                    <w:t>1.0</w:t>
                                  </w:r>
                                </w:p>
                              </w:tc>
                              <w:tc>
                                <w:tcPr>
                                  <w:tcW w:w="475" w:type="dxa"/>
                                </w:tcPr>
                                <w:p>
                                  <w:pPr>
                                    <w:pStyle w:val="TableParagraph"/>
                                    <w:spacing w:line="240" w:lineRule="auto"/>
                                    <w:ind w:left="9"/>
                                    <w:jc w:val="center"/>
                                    <w:rPr>
                                      <w:sz w:val="12"/>
                                    </w:rPr>
                                  </w:pPr>
                                  <w:r>
                                    <w:rPr>
                                      <w:spacing w:val="-5"/>
                                      <w:w w:val="120"/>
                                      <w:sz w:val="12"/>
                                    </w:rPr>
                                    <w:t>1.0</w:t>
                                  </w:r>
                                </w:p>
                              </w:tc>
                              <w:tc>
                                <w:tcPr>
                                  <w:tcW w:w="474" w:type="dxa"/>
                                </w:tcPr>
                                <w:p>
                                  <w:pPr>
                                    <w:pStyle w:val="TableParagraph"/>
                                    <w:spacing w:line="240" w:lineRule="auto"/>
                                    <w:ind w:left="19"/>
                                    <w:jc w:val="center"/>
                                    <w:rPr>
                                      <w:sz w:val="12"/>
                                    </w:rPr>
                                  </w:pPr>
                                  <w:r>
                                    <w:rPr>
                                      <w:spacing w:val="-5"/>
                                      <w:w w:val="120"/>
                                      <w:sz w:val="12"/>
                                    </w:rPr>
                                    <w:t>0.5</w:t>
                                  </w:r>
                                </w:p>
                              </w:tc>
                              <w:tc>
                                <w:tcPr>
                                  <w:tcW w:w="471" w:type="dxa"/>
                                </w:tcPr>
                                <w:p>
                                  <w:pPr>
                                    <w:pStyle w:val="TableParagraph"/>
                                    <w:spacing w:line="240" w:lineRule="auto"/>
                                    <w:ind w:left="17"/>
                                    <w:jc w:val="center"/>
                                    <w:rPr>
                                      <w:sz w:val="12"/>
                                    </w:rPr>
                                  </w:pPr>
                                  <w:r>
                                    <w:rPr>
                                      <w:spacing w:val="-5"/>
                                      <w:w w:val="120"/>
                                      <w:sz w:val="12"/>
                                    </w:rPr>
                                    <w:t>0.7</w:t>
                                  </w:r>
                                </w:p>
                              </w:tc>
                              <w:tc>
                                <w:tcPr>
                                  <w:tcW w:w="493" w:type="dxa"/>
                                </w:tcPr>
                                <w:p>
                                  <w:pPr>
                                    <w:pStyle w:val="TableParagraph"/>
                                    <w:spacing w:line="240" w:lineRule="auto"/>
                                    <w:jc w:val="center"/>
                                    <w:rPr>
                                      <w:sz w:val="12"/>
                                    </w:rPr>
                                  </w:pPr>
                                  <w:r>
                                    <w:rPr>
                                      <w:spacing w:val="-5"/>
                                      <w:w w:val="120"/>
                                      <w:sz w:val="12"/>
                                    </w:rPr>
                                    <w:t>0.9</w:t>
                                  </w:r>
                                </w:p>
                              </w:tc>
                            </w:tr>
                            <w:tr>
                              <w:trPr>
                                <w:trHeight w:val="174" w:hRule="atLeast"/>
                              </w:trPr>
                              <w:tc>
                                <w:tcPr>
                                  <w:tcW w:w="650" w:type="dxa"/>
                                </w:tcPr>
                                <w:p>
                                  <w:pPr>
                                    <w:pStyle w:val="TableParagraph"/>
                                    <w:spacing w:before="18"/>
                                    <w:ind w:left="120"/>
                                    <w:rPr>
                                      <w:i/>
                                      <w:sz w:val="12"/>
                                    </w:rPr>
                                  </w:pPr>
                                  <w:r>
                                    <w:rPr>
                                      <w:i/>
                                      <w:spacing w:val="-10"/>
                                      <w:w w:val="105"/>
                                      <w:sz w:val="12"/>
                                    </w:rPr>
                                    <w:t>K</w:t>
                                  </w:r>
                                </w:p>
                              </w:tc>
                              <w:tc>
                                <w:tcPr>
                                  <w:tcW w:w="562" w:type="dxa"/>
                                </w:tcPr>
                                <w:p>
                                  <w:pPr>
                                    <w:pStyle w:val="TableParagraph"/>
                                    <w:spacing w:before="18"/>
                                    <w:ind w:left="92"/>
                                    <w:jc w:val="center"/>
                                    <w:rPr>
                                      <w:sz w:val="12"/>
                                    </w:rPr>
                                  </w:pPr>
                                  <w:r>
                                    <w:rPr>
                                      <w:spacing w:val="-5"/>
                                      <w:w w:val="120"/>
                                      <w:sz w:val="12"/>
                                    </w:rPr>
                                    <w:t>0.9</w:t>
                                  </w:r>
                                </w:p>
                              </w:tc>
                              <w:tc>
                                <w:tcPr>
                                  <w:tcW w:w="471" w:type="dxa"/>
                                </w:tcPr>
                                <w:p>
                                  <w:pPr>
                                    <w:pStyle w:val="TableParagraph"/>
                                    <w:spacing w:before="18"/>
                                    <w:ind w:left="17" w:right="15"/>
                                    <w:jc w:val="center"/>
                                    <w:rPr>
                                      <w:sz w:val="12"/>
                                    </w:rPr>
                                  </w:pPr>
                                  <w:r>
                                    <w:rPr>
                                      <w:spacing w:val="-5"/>
                                      <w:w w:val="120"/>
                                      <w:sz w:val="12"/>
                                    </w:rPr>
                                    <w:t>1.0</w:t>
                                  </w:r>
                                </w:p>
                              </w:tc>
                              <w:tc>
                                <w:tcPr>
                                  <w:tcW w:w="472" w:type="dxa"/>
                                </w:tcPr>
                                <w:p>
                                  <w:pPr>
                                    <w:pStyle w:val="TableParagraph"/>
                                    <w:spacing w:before="18"/>
                                    <w:ind w:left="5"/>
                                    <w:jc w:val="center"/>
                                    <w:rPr>
                                      <w:sz w:val="12"/>
                                    </w:rPr>
                                  </w:pPr>
                                  <w:r>
                                    <w:rPr>
                                      <w:spacing w:val="-5"/>
                                      <w:w w:val="120"/>
                                      <w:sz w:val="12"/>
                                    </w:rPr>
                                    <w:t>1.0</w:t>
                                  </w:r>
                                </w:p>
                              </w:tc>
                              <w:tc>
                                <w:tcPr>
                                  <w:tcW w:w="471" w:type="dxa"/>
                                </w:tcPr>
                                <w:p>
                                  <w:pPr>
                                    <w:pStyle w:val="TableParagraph"/>
                                    <w:spacing w:before="18"/>
                                    <w:ind w:left="17" w:right="9"/>
                                    <w:jc w:val="center"/>
                                    <w:rPr>
                                      <w:sz w:val="12"/>
                                    </w:rPr>
                                  </w:pPr>
                                  <w:r>
                                    <w:rPr>
                                      <w:spacing w:val="-5"/>
                                      <w:w w:val="120"/>
                                      <w:sz w:val="12"/>
                                    </w:rPr>
                                    <w:t>0.7</w:t>
                                  </w:r>
                                </w:p>
                              </w:tc>
                              <w:tc>
                                <w:tcPr>
                                  <w:tcW w:w="471" w:type="dxa"/>
                                </w:tcPr>
                                <w:p>
                                  <w:pPr>
                                    <w:pStyle w:val="TableParagraph"/>
                                    <w:spacing w:before="18"/>
                                    <w:ind w:left="17" w:right="8"/>
                                    <w:jc w:val="center"/>
                                    <w:rPr>
                                      <w:sz w:val="12"/>
                                    </w:rPr>
                                  </w:pPr>
                                  <w:r>
                                    <w:rPr>
                                      <w:spacing w:val="-5"/>
                                      <w:w w:val="120"/>
                                      <w:sz w:val="12"/>
                                    </w:rPr>
                                    <w:t>0.9</w:t>
                                  </w:r>
                                </w:p>
                              </w:tc>
                              <w:tc>
                                <w:tcPr>
                                  <w:tcW w:w="475" w:type="dxa"/>
                                </w:tcPr>
                                <w:p>
                                  <w:pPr>
                                    <w:pStyle w:val="TableParagraph"/>
                                    <w:spacing w:before="18"/>
                                    <w:ind w:left="9"/>
                                    <w:jc w:val="center"/>
                                    <w:rPr>
                                      <w:sz w:val="12"/>
                                    </w:rPr>
                                  </w:pPr>
                                  <w:r>
                                    <w:rPr>
                                      <w:spacing w:val="-5"/>
                                      <w:w w:val="120"/>
                                      <w:sz w:val="12"/>
                                    </w:rPr>
                                    <w:t>1.0</w:t>
                                  </w:r>
                                </w:p>
                              </w:tc>
                              <w:tc>
                                <w:tcPr>
                                  <w:tcW w:w="474" w:type="dxa"/>
                                </w:tcPr>
                                <w:p>
                                  <w:pPr>
                                    <w:pStyle w:val="TableParagraph"/>
                                    <w:spacing w:before="18"/>
                                    <w:ind w:left="19"/>
                                    <w:jc w:val="center"/>
                                    <w:rPr>
                                      <w:sz w:val="12"/>
                                    </w:rPr>
                                  </w:pPr>
                                  <w:r>
                                    <w:rPr>
                                      <w:spacing w:val="-5"/>
                                      <w:w w:val="120"/>
                                      <w:sz w:val="12"/>
                                    </w:rPr>
                                    <w:t>0.5</w:t>
                                  </w:r>
                                </w:p>
                              </w:tc>
                              <w:tc>
                                <w:tcPr>
                                  <w:tcW w:w="471" w:type="dxa"/>
                                </w:tcPr>
                                <w:p>
                                  <w:pPr>
                                    <w:pStyle w:val="TableParagraph"/>
                                    <w:spacing w:before="18"/>
                                    <w:ind w:left="17"/>
                                    <w:jc w:val="center"/>
                                    <w:rPr>
                                      <w:sz w:val="12"/>
                                    </w:rPr>
                                  </w:pPr>
                                  <w:r>
                                    <w:rPr>
                                      <w:spacing w:val="-5"/>
                                      <w:w w:val="120"/>
                                      <w:sz w:val="12"/>
                                    </w:rPr>
                                    <w:t>0.7</w:t>
                                  </w:r>
                                </w:p>
                              </w:tc>
                              <w:tc>
                                <w:tcPr>
                                  <w:tcW w:w="493" w:type="dxa"/>
                                </w:tcPr>
                                <w:p>
                                  <w:pPr>
                                    <w:pStyle w:val="TableParagraph"/>
                                    <w:spacing w:before="18"/>
                                    <w:jc w:val="center"/>
                                    <w:rPr>
                                      <w:sz w:val="12"/>
                                    </w:rPr>
                                  </w:pPr>
                                  <w:r>
                                    <w:rPr>
                                      <w:spacing w:val="-5"/>
                                      <w:w w:val="120"/>
                                      <w:sz w:val="12"/>
                                    </w:rPr>
                                    <w:t>0.9</w:t>
                                  </w:r>
                                </w:p>
                              </w:tc>
                            </w:tr>
                            <w:tr>
                              <w:trPr>
                                <w:trHeight w:val="171" w:hRule="atLeast"/>
                              </w:trPr>
                              <w:tc>
                                <w:tcPr>
                                  <w:tcW w:w="650" w:type="dxa"/>
                                </w:tcPr>
                                <w:p>
                                  <w:pPr>
                                    <w:pStyle w:val="TableParagraph"/>
                                    <w:ind w:left="120"/>
                                    <w:rPr>
                                      <w:i/>
                                      <w:sz w:val="12"/>
                                    </w:rPr>
                                  </w:pPr>
                                  <w:r>
                                    <w:rPr>
                                      <w:i/>
                                      <w:spacing w:val="-5"/>
                                      <w:w w:val="110"/>
                                      <w:sz w:val="12"/>
                                    </w:rPr>
                                    <w:t>Zn</w:t>
                                  </w:r>
                                </w:p>
                              </w:tc>
                              <w:tc>
                                <w:tcPr>
                                  <w:tcW w:w="562" w:type="dxa"/>
                                </w:tcPr>
                                <w:p>
                                  <w:pPr>
                                    <w:pStyle w:val="TableParagraph"/>
                                    <w:ind w:left="92"/>
                                    <w:jc w:val="center"/>
                                    <w:rPr>
                                      <w:sz w:val="12"/>
                                    </w:rPr>
                                  </w:pPr>
                                  <w:r>
                                    <w:rPr>
                                      <w:spacing w:val="-5"/>
                                      <w:w w:val="120"/>
                                      <w:sz w:val="12"/>
                                    </w:rPr>
                                    <w:t>0.5</w:t>
                                  </w:r>
                                </w:p>
                              </w:tc>
                              <w:tc>
                                <w:tcPr>
                                  <w:tcW w:w="471" w:type="dxa"/>
                                </w:tcPr>
                                <w:p>
                                  <w:pPr>
                                    <w:pStyle w:val="TableParagraph"/>
                                    <w:ind w:left="17" w:right="15"/>
                                    <w:jc w:val="center"/>
                                    <w:rPr>
                                      <w:sz w:val="12"/>
                                    </w:rPr>
                                  </w:pPr>
                                  <w:r>
                                    <w:rPr>
                                      <w:spacing w:val="-5"/>
                                      <w:w w:val="120"/>
                                      <w:sz w:val="12"/>
                                    </w:rPr>
                                    <w:t>0.7</w:t>
                                  </w:r>
                                </w:p>
                              </w:tc>
                              <w:tc>
                                <w:tcPr>
                                  <w:tcW w:w="472" w:type="dxa"/>
                                </w:tcPr>
                                <w:p>
                                  <w:pPr>
                                    <w:pStyle w:val="TableParagraph"/>
                                    <w:ind w:left="5"/>
                                    <w:jc w:val="center"/>
                                    <w:rPr>
                                      <w:sz w:val="12"/>
                                    </w:rPr>
                                  </w:pPr>
                                  <w:r>
                                    <w:rPr>
                                      <w:spacing w:val="-5"/>
                                      <w:w w:val="120"/>
                                      <w:sz w:val="12"/>
                                    </w:rPr>
                                    <w:t>0.9</w:t>
                                  </w:r>
                                </w:p>
                              </w:tc>
                              <w:tc>
                                <w:tcPr>
                                  <w:tcW w:w="471" w:type="dxa"/>
                                </w:tcPr>
                                <w:p>
                                  <w:pPr>
                                    <w:pStyle w:val="TableParagraph"/>
                                    <w:ind w:left="17" w:right="9"/>
                                    <w:jc w:val="center"/>
                                    <w:rPr>
                                      <w:sz w:val="12"/>
                                    </w:rPr>
                                  </w:pPr>
                                  <w:r>
                                    <w:rPr>
                                      <w:spacing w:val="-5"/>
                                      <w:w w:val="120"/>
                                      <w:sz w:val="12"/>
                                    </w:rPr>
                                    <w:t>0.3</w:t>
                                  </w:r>
                                </w:p>
                              </w:tc>
                              <w:tc>
                                <w:tcPr>
                                  <w:tcW w:w="471" w:type="dxa"/>
                                </w:tcPr>
                                <w:p>
                                  <w:pPr>
                                    <w:pStyle w:val="TableParagraph"/>
                                    <w:ind w:left="17" w:right="8"/>
                                    <w:jc w:val="center"/>
                                    <w:rPr>
                                      <w:sz w:val="12"/>
                                    </w:rPr>
                                  </w:pPr>
                                  <w:r>
                                    <w:rPr>
                                      <w:spacing w:val="-5"/>
                                      <w:w w:val="120"/>
                                      <w:sz w:val="12"/>
                                    </w:rPr>
                                    <w:t>0.5</w:t>
                                  </w:r>
                                </w:p>
                              </w:tc>
                              <w:tc>
                                <w:tcPr>
                                  <w:tcW w:w="475" w:type="dxa"/>
                                </w:tcPr>
                                <w:p>
                                  <w:pPr>
                                    <w:pStyle w:val="TableParagraph"/>
                                    <w:ind w:left="9"/>
                                    <w:jc w:val="center"/>
                                    <w:rPr>
                                      <w:sz w:val="12"/>
                                    </w:rPr>
                                  </w:pPr>
                                  <w:r>
                                    <w:rPr>
                                      <w:spacing w:val="-5"/>
                                      <w:w w:val="120"/>
                                      <w:sz w:val="12"/>
                                    </w:rPr>
                                    <w:t>0.7</w:t>
                                  </w:r>
                                </w:p>
                              </w:tc>
                              <w:tc>
                                <w:tcPr>
                                  <w:tcW w:w="474" w:type="dxa"/>
                                </w:tcPr>
                                <w:p>
                                  <w:pPr>
                                    <w:pStyle w:val="TableParagraph"/>
                                    <w:ind w:left="19"/>
                                    <w:jc w:val="center"/>
                                    <w:rPr>
                                      <w:sz w:val="12"/>
                                    </w:rPr>
                                  </w:pPr>
                                  <w:r>
                                    <w:rPr>
                                      <w:spacing w:val="-5"/>
                                      <w:w w:val="120"/>
                                      <w:sz w:val="12"/>
                                    </w:rPr>
                                    <w:t>0.7</w:t>
                                  </w:r>
                                </w:p>
                              </w:tc>
                              <w:tc>
                                <w:tcPr>
                                  <w:tcW w:w="471" w:type="dxa"/>
                                </w:tcPr>
                                <w:p>
                                  <w:pPr>
                                    <w:pStyle w:val="TableParagraph"/>
                                    <w:ind w:left="17"/>
                                    <w:jc w:val="center"/>
                                    <w:rPr>
                                      <w:sz w:val="12"/>
                                    </w:rPr>
                                  </w:pPr>
                                  <w:r>
                                    <w:rPr>
                                      <w:spacing w:val="-5"/>
                                      <w:w w:val="120"/>
                                      <w:sz w:val="12"/>
                                    </w:rPr>
                                    <w:t>0.9</w:t>
                                  </w:r>
                                </w:p>
                              </w:tc>
                              <w:tc>
                                <w:tcPr>
                                  <w:tcW w:w="493" w:type="dxa"/>
                                </w:tcPr>
                                <w:p>
                                  <w:pPr>
                                    <w:pStyle w:val="TableParagraph"/>
                                    <w:jc w:val="center"/>
                                    <w:rPr>
                                      <w:sz w:val="12"/>
                                    </w:rPr>
                                  </w:pPr>
                                  <w:r>
                                    <w:rPr>
                                      <w:spacing w:val="-5"/>
                                      <w:w w:val="120"/>
                                      <w:sz w:val="12"/>
                                    </w:rPr>
                                    <w:t>1.0</w:t>
                                  </w:r>
                                </w:p>
                              </w:tc>
                            </w:tr>
                            <w:tr>
                              <w:trPr>
                                <w:trHeight w:val="171" w:hRule="atLeast"/>
                              </w:trPr>
                              <w:tc>
                                <w:tcPr>
                                  <w:tcW w:w="650" w:type="dxa"/>
                                </w:tcPr>
                                <w:p>
                                  <w:pPr>
                                    <w:pStyle w:val="TableParagraph"/>
                                    <w:spacing w:line="137" w:lineRule="exact"/>
                                    <w:ind w:left="120"/>
                                    <w:rPr>
                                      <w:i/>
                                      <w:sz w:val="12"/>
                                    </w:rPr>
                                  </w:pPr>
                                  <w:r>
                                    <w:rPr>
                                      <w:i/>
                                      <w:spacing w:val="-10"/>
                                      <w:w w:val="110"/>
                                      <w:sz w:val="12"/>
                                    </w:rPr>
                                    <w:t>S</w:t>
                                  </w:r>
                                </w:p>
                              </w:tc>
                              <w:tc>
                                <w:tcPr>
                                  <w:tcW w:w="562" w:type="dxa"/>
                                </w:tcPr>
                                <w:p>
                                  <w:pPr>
                                    <w:pStyle w:val="TableParagraph"/>
                                    <w:spacing w:line="137" w:lineRule="exact"/>
                                    <w:ind w:left="92"/>
                                    <w:jc w:val="center"/>
                                    <w:rPr>
                                      <w:sz w:val="12"/>
                                    </w:rPr>
                                  </w:pPr>
                                  <w:r>
                                    <w:rPr>
                                      <w:spacing w:val="-5"/>
                                      <w:w w:val="120"/>
                                      <w:sz w:val="12"/>
                                    </w:rPr>
                                    <w:t>0.7</w:t>
                                  </w:r>
                                </w:p>
                              </w:tc>
                              <w:tc>
                                <w:tcPr>
                                  <w:tcW w:w="471" w:type="dxa"/>
                                </w:tcPr>
                                <w:p>
                                  <w:pPr>
                                    <w:pStyle w:val="TableParagraph"/>
                                    <w:spacing w:line="137" w:lineRule="exact"/>
                                    <w:ind w:left="17" w:right="15"/>
                                    <w:jc w:val="center"/>
                                    <w:rPr>
                                      <w:sz w:val="12"/>
                                    </w:rPr>
                                  </w:pPr>
                                  <w:r>
                                    <w:rPr>
                                      <w:spacing w:val="-5"/>
                                      <w:w w:val="120"/>
                                      <w:sz w:val="12"/>
                                    </w:rPr>
                                    <w:t>0.9</w:t>
                                  </w:r>
                                </w:p>
                              </w:tc>
                              <w:tc>
                                <w:tcPr>
                                  <w:tcW w:w="472" w:type="dxa"/>
                                </w:tcPr>
                                <w:p>
                                  <w:pPr>
                                    <w:pStyle w:val="TableParagraph"/>
                                    <w:spacing w:line="137" w:lineRule="exact"/>
                                    <w:ind w:left="5"/>
                                    <w:jc w:val="center"/>
                                    <w:rPr>
                                      <w:sz w:val="12"/>
                                    </w:rPr>
                                  </w:pPr>
                                  <w:r>
                                    <w:rPr>
                                      <w:spacing w:val="-5"/>
                                      <w:w w:val="120"/>
                                      <w:sz w:val="12"/>
                                    </w:rPr>
                                    <w:t>1.0</w:t>
                                  </w:r>
                                </w:p>
                              </w:tc>
                              <w:tc>
                                <w:tcPr>
                                  <w:tcW w:w="471" w:type="dxa"/>
                                </w:tcPr>
                                <w:p>
                                  <w:pPr>
                                    <w:pStyle w:val="TableParagraph"/>
                                    <w:spacing w:line="137" w:lineRule="exact"/>
                                    <w:ind w:left="17" w:right="9"/>
                                    <w:jc w:val="center"/>
                                    <w:rPr>
                                      <w:sz w:val="12"/>
                                    </w:rPr>
                                  </w:pPr>
                                  <w:r>
                                    <w:rPr>
                                      <w:spacing w:val="-5"/>
                                      <w:w w:val="120"/>
                                      <w:sz w:val="12"/>
                                    </w:rPr>
                                    <w:t>0.7</w:t>
                                  </w:r>
                                </w:p>
                              </w:tc>
                              <w:tc>
                                <w:tcPr>
                                  <w:tcW w:w="471" w:type="dxa"/>
                                </w:tcPr>
                                <w:p>
                                  <w:pPr>
                                    <w:pStyle w:val="TableParagraph"/>
                                    <w:spacing w:line="137" w:lineRule="exact"/>
                                    <w:ind w:left="17" w:right="8"/>
                                    <w:jc w:val="center"/>
                                    <w:rPr>
                                      <w:sz w:val="12"/>
                                    </w:rPr>
                                  </w:pPr>
                                  <w:r>
                                    <w:rPr>
                                      <w:spacing w:val="-5"/>
                                      <w:w w:val="120"/>
                                      <w:sz w:val="12"/>
                                    </w:rPr>
                                    <w:t>0.9</w:t>
                                  </w:r>
                                </w:p>
                              </w:tc>
                              <w:tc>
                                <w:tcPr>
                                  <w:tcW w:w="475" w:type="dxa"/>
                                </w:tcPr>
                                <w:p>
                                  <w:pPr>
                                    <w:pStyle w:val="TableParagraph"/>
                                    <w:spacing w:line="137" w:lineRule="exact"/>
                                    <w:ind w:left="9"/>
                                    <w:jc w:val="center"/>
                                    <w:rPr>
                                      <w:sz w:val="12"/>
                                    </w:rPr>
                                  </w:pPr>
                                  <w:r>
                                    <w:rPr>
                                      <w:spacing w:val="-5"/>
                                      <w:w w:val="120"/>
                                      <w:sz w:val="12"/>
                                    </w:rPr>
                                    <w:t>1.0</w:t>
                                  </w:r>
                                </w:p>
                              </w:tc>
                              <w:tc>
                                <w:tcPr>
                                  <w:tcW w:w="474" w:type="dxa"/>
                                </w:tcPr>
                                <w:p>
                                  <w:pPr>
                                    <w:pStyle w:val="TableParagraph"/>
                                    <w:spacing w:line="137" w:lineRule="exact"/>
                                    <w:ind w:left="19"/>
                                    <w:jc w:val="center"/>
                                    <w:rPr>
                                      <w:sz w:val="12"/>
                                    </w:rPr>
                                  </w:pPr>
                                  <w:r>
                                    <w:rPr>
                                      <w:spacing w:val="-5"/>
                                      <w:w w:val="120"/>
                                      <w:sz w:val="12"/>
                                    </w:rPr>
                                    <w:t>0.9</w:t>
                                  </w:r>
                                </w:p>
                              </w:tc>
                              <w:tc>
                                <w:tcPr>
                                  <w:tcW w:w="471" w:type="dxa"/>
                                </w:tcPr>
                                <w:p>
                                  <w:pPr>
                                    <w:pStyle w:val="TableParagraph"/>
                                    <w:spacing w:line="137" w:lineRule="exact"/>
                                    <w:ind w:left="17"/>
                                    <w:jc w:val="center"/>
                                    <w:rPr>
                                      <w:sz w:val="12"/>
                                    </w:rPr>
                                  </w:pPr>
                                  <w:r>
                                    <w:rPr>
                                      <w:spacing w:val="-5"/>
                                      <w:w w:val="120"/>
                                      <w:sz w:val="12"/>
                                    </w:rPr>
                                    <w:t>1.0</w:t>
                                  </w:r>
                                </w:p>
                              </w:tc>
                              <w:tc>
                                <w:tcPr>
                                  <w:tcW w:w="493" w:type="dxa"/>
                                </w:tcPr>
                                <w:p>
                                  <w:pPr>
                                    <w:pStyle w:val="TableParagraph"/>
                                    <w:spacing w:line="137" w:lineRule="exact"/>
                                    <w:jc w:val="center"/>
                                    <w:rPr>
                                      <w:sz w:val="12"/>
                                    </w:rPr>
                                  </w:pPr>
                                  <w:r>
                                    <w:rPr>
                                      <w:spacing w:val="-5"/>
                                      <w:w w:val="120"/>
                                      <w:sz w:val="12"/>
                                    </w:rPr>
                                    <w:t>1.0</w:t>
                                  </w:r>
                                </w:p>
                              </w:tc>
                            </w:tr>
                            <w:tr>
                              <w:trPr>
                                <w:trHeight w:val="171" w:hRule="atLeast"/>
                              </w:trPr>
                              <w:tc>
                                <w:tcPr>
                                  <w:tcW w:w="650" w:type="dxa"/>
                                </w:tcPr>
                                <w:p>
                                  <w:pPr>
                                    <w:pStyle w:val="TableParagraph"/>
                                    <w:ind w:left="120"/>
                                    <w:rPr>
                                      <w:i/>
                                      <w:sz w:val="12"/>
                                    </w:rPr>
                                  </w:pPr>
                                  <w:r>
                                    <w:rPr>
                                      <w:i/>
                                      <w:spacing w:val="-5"/>
                                      <w:w w:val="110"/>
                                      <w:sz w:val="12"/>
                                    </w:rPr>
                                    <w:t>Sd</w:t>
                                  </w:r>
                                </w:p>
                              </w:tc>
                              <w:tc>
                                <w:tcPr>
                                  <w:tcW w:w="562" w:type="dxa"/>
                                </w:tcPr>
                                <w:p>
                                  <w:pPr>
                                    <w:pStyle w:val="TableParagraph"/>
                                    <w:ind w:left="92"/>
                                    <w:jc w:val="center"/>
                                    <w:rPr>
                                      <w:sz w:val="12"/>
                                    </w:rPr>
                                  </w:pPr>
                                  <w:r>
                                    <w:rPr>
                                      <w:spacing w:val="-5"/>
                                      <w:w w:val="120"/>
                                      <w:sz w:val="12"/>
                                    </w:rPr>
                                    <w:t>0.5</w:t>
                                  </w:r>
                                </w:p>
                              </w:tc>
                              <w:tc>
                                <w:tcPr>
                                  <w:tcW w:w="471" w:type="dxa"/>
                                </w:tcPr>
                                <w:p>
                                  <w:pPr>
                                    <w:pStyle w:val="TableParagraph"/>
                                    <w:ind w:left="17" w:right="15"/>
                                    <w:jc w:val="center"/>
                                    <w:rPr>
                                      <w:sz w:val="12"/>
                                    </w:rPr>
                                  </w:pPr>
                                  <w:r>
                                    <w:rPr>
                                      <w:spacing w:val="-5"/>
                                      <w:w w:val="120"/>
                                      <w:sz w:val="12"/>
                                    </w:rPr>
                                    <w:t>0.7</w:t>
                                  </w:r>
                                </w:p>
                              </w:tc>
                              <w:tc>
                                <w:tcPr>
                                  <w:tcW w:w="472" w:type="dxa"/>
                                </w:tcPr>
                                <w:p>
                                  <w:pPr>
                                    <w:pStyle w:val="TableParagraph"/>
                                    <w:ind w:left="5"/>
                                    <w:jc w:val="center"/>
                                    <w:rPr>
                                      <w:sz w:val="12"/>
                                    </w:rPr>
                                  </w:pPr>
                                  <w:r>
                                    <w:rPr>
                                      <w:spacing w:val="-5"/>
                                      <w:w w:val="120"/>
                                      <w:sz w:val="12"/>
                                    </w:rPr>
                                    <w:t>0.9</w:t>
                                  </w:r>
                                </w:p>
                              </w:tc>
                              <w:tc>
                                <w:tcPr>
                                  <w:tcW w:w="471" w:type="dxa"/>
                                </w:tcPr>
                                <w:p>
                                  <w:pPr>
                                    <w:pStyle w:val="TableParagraph"/>
                                    <w:ind w:left="17" w:right="9"/>
                                    <w:jc w:val="center"/>
                                    <w:rPr>
                                      <w:sz w:val="12"/>
                                    </w:rPr>
                                  </w:pPr>
                                  <w:r>
                                    <w:rPr>
                                      <w:spacing w:val="-5"/>
                                      <w:w w:val="120"/>
                                      <w:sz w:val="12"/>
                                    </w:rPr>
                                    <w:t>0.3</w:t>
                                  </w:r>
                                </w:p>
                              </w:tc>
                              <w:tc>
                                <w:tcPr>
                                  <w:tcW w:w="471" w:type="dxa"/>
                                </w:tcPr>
                                <w:p>
                                  <w:pPr>
                                    <w:pStyle w:val="TableParagraph"/>
                                    <w:ind w:left="17" w:right="8"/>
                                    <w:jc w:val="center"/>
                                    <w:rPr>
                                      <w:sz w:val="12"/>
                                    </w:rPr>
                                  </w:pPr>
                                  <w:r>
                                    <w:rPr>
                                      <w:spacing w:val="-5"/>
                                      <w:w w:val="120"/>
                                      <w:sz w:val="12"/>
                                    </w:rPr>
                                    <w:t>0.5</w:t>
                                  </w:r>
                                </w:p>
                              </w:tc>
                              <w:tc>
                                <w:tcPr>
                                  <w:tcW w:w="475" w:type="dxa"/>
                                </w:tcPr>
                                <w:p>
                                  <w:pPr>
                                    <w:pStyle w:val="TableParagraph"/>
                                    <w:ind w:left="9"/>
                                    <w:jc w:val="center"/>
                                    <w:rPr>
                                      <w:sz w:val="12"/>
                                    </w:rPr>
                                  </w:pPr>
                                  <w:r>
                                    <w:rPr>
                                      <w:spacing w:val="-5"/>
                                      <w:w w:val="120"/>
                                      <w:sz w:val="12"/>
                                    </w:rPr>
                                    <w:t>0.7</w:t>
                                  </w:r>
                                </w:p>
                              </w:tc>
                              <w:tc>
                                <w:tcPr>
                                  <w:tcW w:w="474" w:type="dxa"/>
                                </w:tcPr>
                                <w:p>
                                  <w:pPr>
                                    <w:pStyle w:val="TableParagraph"/>
                                    <w:ind w:left="19"/>
                                    <w:jc w:val="center"/>
                                    <w:rPr>
                                      <w:sz w:val="12"/>
                                    </w:rPr>
                                  </w:pPr>
                                  <w:r>
                                    <w:rPr>
                                      <w:spacing w:val="-5"/>
                                      <w:w w:val="120"/>
                                      <w:sz w:val="12"/>
                                    </w:rPr>
                                    <w:t>0.7</w:t>
                                  </w:r>
                                </w:p>
                              </w:tc>
                              <w:tc>
                                <w:tcPr>
                                  <w:tcW w:w="471" w:type="dxa"/>
                                </w:tcPr>
                                <w:p>
                                  <w:pPr>
                                    <w:pStyle w:val="TableParagraph"/>
                                    <w:ind w:left="17"/>
                                    <w:jc w:val="center"/>
                                    <w:rPr>
                                      <w:sz w:val="12"/>
                                    </w:rPr>
                                  </w:pPr>
                                  <w:r>
                                    <w:rPr>
                                      <w:spacing w:val="-5"/>
                                      <w:w w:val="120"/>
                                      <w:sz w:val="12"/>
                                    </w:rPr>
                                    <w:t>0.9</w:t>
                                  </w:r>
                                </w:p>
                              </w:tc>
                              <w:tc>
                                <w:tcPr>
                                  <w:tcW w:w="493" w:type="dxa"/>
                                </w:tcPr>
                                <w:p>
                                  <w:pPr>
                                    <w:pStyle w:val="TableParagraph"/>
                                    <w:jc w:val="center"/>
                                    <w:rPr>
                                      <w:sz w:val="12"/>
                                    </w:rPr>
                                  </w:pPr>
                                  <w:r>
                                    <w:rPr>
                                      <w:spacing w:val="-5"/>
                                      <w:w w:val="120"/>
                                      <w:sz w:val="12"/>
                                    </w:rPr>
                                    <w:t>1.0</w:t>
                                  </w:r>
                                </w:p>
                              </w:tc>
                            </w:tr>
                            <w:tr>
                              <w:trPr>
                                <w:trHeight w:val="171" w:hRule="atLeast"/>
                              </w:trPr>
                              <w:tc>
                                <w:tcPr>
                                  <w:tcW w:w="650" w:type="dxa"/>
                                </w:tcPr>
                                <w:p>
                                  <w:pPr>
                                    <w:pStyle w:val="TableParagraph"/>
                                    <w:ind w:left="120"/>
                                    <w:rPr>
                                      <w:i/>
                                      <w:sz w:val="12"/>
                                    </w:rPr>
                                  </w:pPr>
                                  <w:r>
                                    <w:rPr>
                                      <w:i/>
                                      <w:spacing w:val="-5"/>
                                      <w:w w:val="105"/>
                                      <w:sz w:val="12"/>
                                    </w:rPr>
                                    <w:t>Cu</w:t>
                                  </w:r>
                                </w:p>
                              </w:tc>
                              <w:tc>
                                <w:tcPr>
                                  <w:tcW w:w="562" w:type="dxa"/>
                                </w:tcPr>
                                <w:p>
                                  <w:pPr>
                                    <w:pStyle w:val="TableParagraph"/>
                                    <w:ind w:left="92"/>
                                    <w:jc w:val="center"/>
                                    <w:rPr>
                                      <w:sz w:val="12"/>
                                    </w:rPr>
                                  </w:pPr>
                                  <w:r>
                                    <w:rPr>
                                      <w:spacing w:val="-5"/>
                                      <w:w w:val="120"/>
                                      <w:sz w:val="12"/>
                                    </w:rPr>
                                    <w:t>0.3</w:t>
                                  </w:r>
                                </w:p>
                              </w:tc>
                              <w:tc>
                                <w:tcPr>
                                  <w:tcW w:w="471" w:type="dxa"/>
                                </w:tcPr>
                                <w:p>
                                  <w:pPr>
                                    <w:pStyle w:val="TableParagraph"/>
                                    <w:ind w:left="17" w:right="15"/>
                                    <w:jc w:val="center"/>
                                    <w:rPr>
                                      <w:sz w:val="12"/>
                                    </w:rPr>
                                  </w:pPr>
                                  <w:r>
                                    <w:rPr>
                                      <w:spacing w:val="-5"/>
                                      <w:w w:val="120"/>
                                      <w:sz w:val="12"/>
                                    </w:rPr>
                                    <w:t>0.5</w:t>
                                  </w:r>
                                </w:p>
                              </w:tc>
                              <w:tc>
                                <w:tcPr>
                                  <w:tcW w:w="472" w:type="dxa"/>
                                </w:tcPr>
                                <w:p>
                                  <w:pPr>
                                    <w:pStyle w:val="TableParagraph"/>
                                    <w:ind w:left="5"/>
                                    <w:jc w:val="center"/>
                                    <w:rPr>
                                      <w:sz w:val="12"/>
                                    </w:rPr>
                                  </w:pPr>
                                  <w:r>
                                    <w:rPr>
                                      <w:spacing w:val="-5"/>
                                      <w:w w:val="120"/>
                                      <w:sz w:val="12"/>
                                    </w:rPr>
                                    <w:t>0.7</w:t>
                                  </w:r>
                                </w:p>
                              </w:tc>
                              <w:tc>
                                <w:tcPr>
                                  <w:tcW w:w="471" w:type="dxa"/>
                                </w:tcPr>
                                <w:p>
                                  <w:pPr>
                                    <w:pStyle w:val="TableParagraph"/>
                                    <w:ind w:left="17" w:right="9"/>
                                    <w:jc w:val="center"/>
                                    <w:rPr>
                                      <w:sz w:val="12"/>
                                    </w:rPr>
                                  </w:pPr>
                                  <w:r>
                                    <w:rPr>
                                      <w:spacing w:val="-5"/>
                                      <w:w w:val="120"/>
                                      <w:sz w:val="12"/>
                                    </w:rPr>
                                    <w:t>0.5</w:t>
                                  </w:r>
                                </w:p>
                              </w:tc>
                              <w:tc>
                                <w:tcPr>
                                  <w:tcW w:w="471" w:type="dxa"/>
                                </w:tcPr>
                                <w:p>
                                  <w:pPr>
                                    <w:pStyle w:val="TableParagraph"/>
                                    <w:ind w:left="17" w:right="8"/>
                                    <w:jc w:val="center"/>
                                    <w:rPr>
                                      <w:sz w:val="12"/>
                                    </w:rPr>
                                  </w:pPr>
                                  <w:r>
                                    <w:rPr>
                                      <w:spacing w:val="-5"/>
                                      <w:w w:val="120"/>
                                      <w:sz w:val="12"/>
                                    </w:rPr>
                                    <w:t>0.7</w:t>
                                  </w:r>
                                </w:p>
                              </w:tc>
                              <w:tc>
                                <w:tcPr>
                                  <w:tcW w:w="475" w:type="dxa"/>
                                </w:tcPr>
                                <w:p>
                                  <w:pPr>
                                    <w:pStyle w:val="TableParagraph"/>
                                    <w:ind w:left="9"/>
                                    <w:jc w:val="center"/>
                                    <w:rPr>
                                      <w:sz w:val="12"/>
                                    </w:rPr>
                                  </w:pPr>
                                  <w:r>
                                    <w:rPr>
                                      <w:spacing w:val="-5"/>
                                      <w:w w:val="120"/>
                                      <w:sz w:val="12"/>
                                    </w:rPr>
                                    <w:t>0.9</w:t>
                                  </w:r>
                                </w:p>
                              </w:tc>
                              <w:tc>
                                <w:tcPr>
                                  <w:tcW w:w="474" w:type="dxa"/>
                                </w:tcPr>
                                <w:p>
                                  <w:pPr>
                                    <w:pStyle w:val="TableParagraph"/>
                                    <w:ind w:left="19"/>
                                    <w:jc w:val="center"/>
                                    <w:rPr>
                                      <w:sz w:val="12"/>
                                    </w:rPr>
                                  </w:pPr>
                                  <w:r>
                                    <w:rPr>
                                      <w:spacing w:val="-5"/>
                                      <w:w w:val="120"/>
                                      <w:sz w:val="12"/>
                                    </w:rPr>
                                    <w:t>0.9</w:t>
                                  </w:r>
                                </w:p>
                              </w:tc>
                              <w:tc>
                                <w:tcPr>
                                  <w:tcW w:w="471" w:type="dxa"/>
                                </w:tcPr>
                                <w:p>
                                  <w:pPr>
                                    <w:pStyle w:val="TableParagraph"/>
                                    <w:ind w:left="17"/>
                                    <w:jc w:val="center"/>
                                    <w:rPr>
                                      <w:sz w:val="12"/>
                                    </w:rPr>
                                  </w:pPr>
                                  <w:r>
                                    <w:rPr>
                                      <w:spacing w:val="-5"/>
                                      <w:w w:val="120"/>
                                      <w:sz w:val="12"/>
                                    </w:rPr>
                                    <w:t>1.0</w:t>
                                  </w:r>
                                </w:p>
                              </w:tc>
                              <w:tc>
                                <w:tcPr>
                                  <w:tcW w:w="493" w:type="dxa"/>
                                </w:tcPr>
                                <w:p>
                                  <w:pPr>
                                    <w:pStyle w:val="TableParagraph"/>
                                    <w:jc w:val="center"/>
                                    <w:rPr>
                                      <w:sz w:val="12"/>
                                    </w:rPr>
                                  </w:pPr>
                                  <w:r>
                                    <w:rPr>
                                      <w:spacing w:val="-5"/>
                                      <w:w w:val="120"/>
                                      <w:sz w:val="12"/>
                                    </w:rPr>
                                    <w:t>1.0</w:t>
                                  </w:r>
                                </w:p>
                              </w:tc>
                            </w:tr>
                            <w:tr>
                              <w:trPr>
                                <w:trHeight w:val="171" w:hRule="atLeast"/>
                              </w:trPr>
                              <w:tc>
                                <w:tcPr>
                                  <w:tcW w:w="650" w:type="dxa"/>
                                </w:tcPr>
                                <w:p>
                                  <w:pPr>
                                    <w:pStyle w:val="TableParagraph"/>
                                    <w:ind w:left="120"/>
                                    <w:rPr>
                                      <w:i/>
                                      <w:sz w:val="12"/>
                                    </w:rPr>
                                  </w:pPr>
                                  <w:r>
                                    <w:rPr>
                                      <w:i/>
                                      <w:spacing w:val="-10"/>
                                      <w:w w:val="105"/>
                                      <w:sz w:val="12"/>
                                    </w:rPr>
                                    <w:t>B</w:t>
                                  </w:r>
                                </w:p>
                              </w:tc>
                              <w:tc>
                                <w:tcPr>
                                  <w:tcW w:w="562" w:type="dxa"/>
                                </w:tcPr>
                                <w:p>
                                  <w:pPr>
                                    <w:pStyle w:val="TableParagraph"/>
                                    <w:ind w:left="92"/>
                                    <w:jc w:val="center"/>
                                    <w:rPr>
                                      <w:sz w:val="12"/>
                                    </w:rPr>
                                  </w:pPr>
                                  <w:r>
                                    <w:rPr>
                                      <w:spacing w:val="-5"/>
                                      <w:w w:val="120"/>
                                      <w:sz w:val="12"/>
                                    </w:rPr>
                                    <w:t>0.5</w:t>
                                  </w:r>
                                </w:p>
                              </w:tc>
                              <w:tc>
                                <w:tcPr>
                                  <w:tcW w:w="471" w:type="dxa"/>
                                </w:tcPr>
                                <w:p>
                                  <w:pPr>
                                    <w:pStyle w:val="TableParagraph"/>
                                    <w:ind w:left="17" w:right="15"/>
                                    <w:jc w:val="center"/>
                                    <w:rPr>
                                      <w:sz w:val="12"/>
                                    </w:rPr>
                                  </w:pPr>
                                  <w:r>
                                    <w:rPr>
                                      <w:spacing w:val="-5"/>
                                      <w:w w:val="120"/>
                                      <w:sz w:val="12"/>
                                    </w:rPr>
                                    <w:t>0.7</w:t>
                                  </w:r>
                                </w:p>
                              </w:tc>
                              <w:tc>
                                <w:tcPr>
                                  <w:tcW w:w="472" w:type="dxa"/>
                                </w:tcPr>
                                <w:p>
                                  <w:pPr>
                                    <w:pStyle w:val="TableParagraph"/>
                                    <w:ind w:left="5"/>
                                    <w:jc w:val="center"/>
                                    <w:rPr>
                                      <w:sz w:val="12"/>
                                    </w:rPr>
                                  </w:pPr>
                                  <w:r>
                                    <w:rPr>
                                      <w:spacing w:val="-5"/>
                                      <w:w w:val="120"/>
                                      <w:sz w:val="12"/>
                                    </w:rPr>
                                    <w:t>0.9</w:t>
                                  </w:r>
                                </w:p>
                              </w:tc>
                              <w:tc>
                                <w:tcPr>
                                  <w:tcW w:w="471" w:type="dxa"/>
                                </w:tcPr>
                                <w:p>
                                  <w:pPr>
                                    <w:pStyle w:val="TableParagraph"/>
                                    <w:ind w:left="17" w:right="9"/>
                                    <w:jc w:val="center"/>
                                    <w:rPr>
                                      <w:sz w:val="12"/>
                                    </w:rPr>
                                  </w:pPr>
                                  <w:r>
                                    <w:rPr>
                                      <w:spacing w:val="-5"/>
                                      <w:w w:val="120"/>
                                      <w:sz w:val="12"/>
                                    </w:rPr>
                                    <w:t>0.3</w:t>
                                  </w:r>
                                </w:p>
                              </w:tc>
                              <w:tc>
                                <w:tcPr>
                                  <w:tcW w:w="471" w:type="dxa"/>
                                </w:tcPr>
                                <w:p>
                                  <w:pPr>
                                    <w:pStyle w:val="TableParagraph"/>
                                    <w:ind w:left="17" w:right="8"/>
                                    <w:jc w:val="center"/>
                                    <w:rPr>
                                      <w:sz w:val="12"/>
                                    </w:rPr>
                                  </w:pPr>
                                  <w:r>
                                    <w:rPr>
                                      <w:spacing w:val="-5"/>
                                      <w:w w:val="120"/>
                                      <w:sz w:val="12"/>
                                    </w:rPr>
                                    <w:t>0.5</w:t>
                                  </w:r>
                                </w:p>
                              </w:tc>
                              <w:tc>
                                <w:tcPr>
                                  <w:tcW w:w="475" w:type="dxa"/>
                                </w:tcPr>
                                <w:p>
                                  <w:pPr>
                                    <w:pStyle w:val="TableParagraph"/>
                                    <w:ind w:left="9"/>
                                    <w:jc w:val="center"/>
                                    <w:rPr>
                                      <w:sz w:val="12"/>
                                    </w:rPr>
                                  </w:pPr>
                                  <w:r>
                                    <w:rPr>
                                      <w:spacing w:val="-5"/>
                                      <w:w w:val="120"/>
                                      <w:sz w:val="12"/>
                                    </w:rPr>
                                    <w:t>0.7</w:t>
                                  </w:r>
                                </w:p>
                              </w:tc>
                              <w:tc>
                                <w:tcPr>
                                  <w:tcW w:w="474" w:type="dxa"/>
                                </w:tcPr>
                                <w:p>
                                  <w:pPr>
                                    <w:pStyle w:val="TableParagraph"/>
                                    <w:ind w:left="19"/>
                                    <w:jc w:val="center"/>
                                    <w:rPr>
                                      <w:sz w:val="12"/>
                                    </w:rPr>
                                  </w:pPr>
                                  <w:r>
                                    <w:rPr>
                                      <w:spacing w:val="-5"/>
                                      <w:w w:val="120"/>
                                      <w:sz w:val="12"/>
                                    </w:rPr>
                                    <w:t>0.5</w:t>
                                  </w:r>
                                </w:p>
                              </w:tc>
                              <w:tc>
                                <w:tcPr>
                                  <w:tcW w:w="471" w:type="dxa"/>
                                </w:tcPr>
                                <w:p>
                                  <w:pPr>
                                    <w:pStyle w:val="TableParagraph"/>
                                    <w:ind w:left="17"/>
                                    <w:jc w:val="center"/>
                                    <w:rPr>
                                      <w:sz w:val="12"/>
                                    </w:rPr>
                                  </w:pPr>
                                  <w:r>
                                    <w:rPr>
                                      <w:spacing w:val="-5"/>
                                      <w:w w:val="120"/>
                                      <w:sz w:val="12"/>
                                    </w:rPr>
                                    <w:t>0.7</w:t>
                                  </w:r>
                                </w:p>
                              </w:tc>
                              <w:tc>
                                <w:tcPr>
                                  <w:tcW w:w="493" w:type="dxa"/>
                                </w:tcPr>
                                <w:p>
                                  <w:pPr>
                                    <w:pStyle w:val="TableParagraph"/>
                                    <w:jc w:val="center"/>
                                    <w:rPr>
                                      <w:sz w:val="12"/>
                                    </w:rPr>
                                  </w:pPr>
                                  <w:r>
                                    <w:rPr>
                                      <w:spacing w:val="-5"/>
                                      <w:w w:val="120"/>
                                      <w:sz w:val="12"/>
                                    </w:rPr>
                                    <w:t>0.9</w:t>
                                  </w:r>
                                </w:p>
                              </w:tc>
                            </w:tr>
                            <w:tr>
                              <w:trPr>
                                <w:trHeight w:val="171" w:hRule="atLeast"/>
                              </w:trPr>
                              <w:tc>
                                <w:tcPr>
                                  <w:tcW w:w="650" w:type="dxa"/>
                                </w:tcPr>
                                <w:p>
                                  <w:pPr>
                                    <w:pStyle w:val="TableParagraph"/>
                                    <w:ind w:left="120"/>
                                    <w:rPr>
                                      <w:i/>
                                      <w:sz w:val="12"/>
                                    </w:rPr>
                                  </w:pPr>
                                  <w:r>
                                    <w:rPr>
                                      <w:i/>
                                      <w:spacing w:val="-5"/>
                                      <w:w w:val="110"/>
                                      <w:sz w:val="12"/>
                                    </w:rPr>
                                    <w:t>Mn</w:t>
                                  </w:r>
                                </w:p>
                              </w:tc>
                              <w:tc>
                                <w:tcPr>
                                  <w:tcW w:w="562" w:type="dxa"/>
                                </w:tcPr>
                                <w:p>
                                  <w:pPr>
                                    <w:pStyle w:val="TableParagraph"/>
                                    <w:ind w:left="92"/>
                                    <w:jc w:val="center"/>
                                    <w:rPr>
                                      <w:sz w:val="12"/>
                                    </w:rPr>
                                  </w:pPr>
                                  <w:r>
                                    <w:rPr>
                                      <w:spacing w:val="-5"/>
                                      <w:w w:val="120"/>
                                      <w:sz w:val="12"/>
                                    </w:rPr>
                                    <w:t>0.3</w:t>
                                  </w:r>
                                </w:p>
                              </w:tc>
                              <w:tc>
                                <w:tcPr>
                                  <w:tcW w:w="471" w:type="dxa"/>
                                </w:tcPr>
                                <w:p>
                                  <w:pPr>
                                    <w:pStyle w:val="TableParagraph"/>
                                    <w:ind w:left="17" w:right="15"/>
                                    <w:jc w:val="center"/>
                                    <w:rPr>
                                      <w:sz w:val="12"/>
                                    </w:rPr>
                                  </w:pPr>
                                  <w:r>
                                    <w:rPr>
                                      <w:spacing w:val="-5"/>
                                      <w:w w:val="120"/>
                                      <w:sz w:val="12"/>
                                    </w:rPr>
                                    <w:t>0.5</w:t>
                                  </w:r>
                                </w:p>
                              </w:tc>
                              <w:tc>
                                <w:tcPr>
                                  <w:tcW w:w="472" w:type="dxa"/>
                                </w:tcPr>
                                <w:p>
                                  <w:pPr>
                                    <w:pStyle w:val="TableParagraph"/>
                                    <w:ind w:left="5"/>
                                    <w:jc w:val="center"/>
                                    <w:rPr>
                                      <w:sz w:val="12"/>
                                    </w:rPr>
                                  </w:pPr>
                                  <w:r>
                                    <w:rPr>
                                      <w:spacing w:val="-5"/>
                                      <w:w w:val="120"/>
                                      <w:sz w:val="12"/>
                                    </w:rPr>
                                    <w:t>0.7</w:t>
                                  </w:r>
                                </w:p>
                              </w:tc>
                              <w:tc>
                                <w:tcPr>
                                  <w:tcW w:w="471" w:type="dxa"/>
                                </w:tcPr>
                                <w:p>
                                  <w:pPr>
                                    <w:pStyle w:val="TableParagraph"/>
                                    <w:ind w:left="17" w:right="9"/>
                                    <w:jc w:val="center"/>
                                    <w:rPr>
                                      <w:sz w:val="12"/>
                                    </w:rPr>
                                  </w:pPr>
                                  <w:r>
                                    <w:rPr>
                                      <w:spacing w:val="-5"/>
                                      <w:w w:val="120"/>
                                      <w:sz w:val="12"/>
                                    </w:rPr>
                                    <w:t>0.5</w:t>
                                  </w:r>
                                </w:p>
                              </w:tc>
                              <w:tc>
                                <w:tcPr>
                                  <w:tcW w:w="471" w:type="dxa"/>
                                </w:tcPr>
                                <w:p>
                                  <w:pPr>
                                    <w:pStyle w:val="TableParagraph"/>
                                    <w:ind w:left="17" w:right="8"/>
                                    <w:jc w:val="center"/>
                                    <w:rPr>
                                      <w:sz w:val="12"/>
                                    </w:rPr>
                                  </w:pPr>
                                  <w:r>
                                    <w:rPr>
                                      <w:spacing w:val="-5"/>
                                      <w:w w:val="120"/>
                                      <w:sz w:val="12"/>
                                    </w:rPr>
                                    <w:t>0.7</w:t>
                                  </w:r>
                                </w:p>
                              </w:tc>
                              <w:tc>
                                <w:tcPr>
                                  <w:tcW w:w="475" w:type="dxa"/>
                                </w:tcPr>
                                <w:p>
                                  <w:pPr>
                                    <w:pStyle w:val="TableParagraph"/>
                                    <w:ind w:left="9"/>
                                    <w:jc w:val="center"/>
                                    <w:rPr>
                                      <w:sz w:val="12"/>
                                    </w:rPr>
                                  </w:pPr>
                                  <w:r>
                                    <w:rPr>
                                      <w:spacing w:val="-5"/>
                                      <w:w w:val="120"/>
                                      <w:sz w:val="12"/>
                                    </w:rPr>
                                    <w:t>0.9</w:t>
                                  </w:r>
                                </w:p>
                              </w:tc>
                              <w:tc>
                                <w:tcPr>
                                  <w:tcW w:w="474" w:type="dxa"/>
                                </w:tcPr>
                                <w:p>
                                  <w:pPr>
                                    <w:pStyle w:val="TableParagraph"/>
                                    <w:ind w:left="19"/>
                                    <w:jc w:val="center"/>
                                    <w:rPr>
                                      <w:sz w:val="12"/>
                                    </w:rPr>
                                  </w:pPr>
                                  <w:r>
                                    <w:rPr>
                                      <w:spacing w:val="-5"/>
                                      <w:w w:val="120"/>
                                      <w:sz w:val="12"/>
                                    </w:rPr>
                                    <w:t>0.7</w:t>
                                  </w:r>
                                </w:p>
                              </w:tc>
                              <w:tc>
                                <w:tcPr>
                                  <w:tcW w:w="471" w:type="dxa"/>
                                </w:tcPr>
                                <w:p>
                                  <w:pPr>
                                    <w:pStyle w:val="TableParagraph"/>
                                    <w:ind w:left="17"/>
                                    <w:jc w:val="center"/>
                                    <w:rPr>
                                      <w:sz w:val="12"/>
                                    </w:rPr>
                                  </w:pPr>
                                  <w:r>
                                    <w:rPr>
                                      <w:spacing w:val="-5"/>
                                      <w:w w:val="120"/>
                                      <w:sz w:val="12"/>
                                    </w:rPr>
                                    <w:t>0.9</w:t>
                                  </w:r>
                                </w:p>
                              </w:tc>
                              <w:tc>
                                <w:tcPr>
                                  <w:tcW w:w="493" w:type="dxa"/>
                                </w:tcPr>
                                <w:p>
                                  <w:pPr>
                                    <w:pStyle w:val="TableParagraph"/>
                                    <w:jc w:val="center"/>
                                    <w:rPr>
                                      <w:sz w:val="12"/>
                                    </w:rPr>
                                  </w:pPr>
                                  <w:r>
                                    <w:rPr>
                                      <w:spacing w:val="-5"/>
                                      <w:w w:val="120"/>
                                      <w:sz w:val="12"/>
                                    </w:rPr>
                                    <w:t>1.0</w:t>
                                  </w:r>
                                </w:p>
                              </w:tc>
                            </w:tr>
                            <w:tr>
                              <w:trPr>
                                <w:trHeight w:val="171" w:hRule="atLeast"/>
                              </w:trPr>
                              <w:tc>
                                <w:tcPr>
                                  <w:tcW w:w="650" w:type="dxa"/>
                                </w:tcPr>
                                <w:p>
                                  <w:pPr>
                                    <w:pStyle w:val="TableParagraph"/>
                                    <w:ind w:left="120"/>
                                    <w:rPr>
                                      <w:i/>
                                      <w:sz w:val="12"/>
                                    </w:rPr>
                                  </w:pPr>
                                  <w:r>
                                    <w:rPr>
                                      <w:i/>
                                      <w:spacing w:val="-5"/>
                                      <w:sz w:val="12"/>
                                    </w:rPr>
                                    <w:t>EC</w:t>
                                  </w:r>
                                </w:p>
                              </w:tc>
                              <w:tc>
                                <w:tcPr>
                                  <w:tcW w:w="562" w:type="dxa"/>
                                </w:tcPr>
                                <w:p>
                                  <w:pPr>
                                    <w:pStyle w:val="TableParagraph"/>
                                    <w:ind w:left="92"/>
                                    <w:jc w:val="center"/>
                                    <w:rPr>
                                      <w:sz w:val="12"/>
                                    </w:rPr>
                                  </w:pPr>
                                  <w:r>
                                    <w:rPr>
                                      <w:spacing w:val="-5"/>
                                      <w:w w:val="120"/>
                                      <w:sz w:val="12"/>
                                    </w:rPr>
                                    <w:t>0.3</w:t>
                                  </w:r>
                                </w:p>
                              </w:tc>
                              <w:tc>
                                <w:tcPr>
                                  <w:tcW w:w="471" w:type="dxa"/>
                                </w:tcPr>
                                <w:p>
                                  <w:pPr>
                                    <w:pStyle w:val="TableParagraph"/>
                                    <w:ind w:left="17" w:right="15"/>
                                    <w:jc w:val="center"/>
                                    <w:rPr>
                                      <w:sz w:val="12"/>
                                    </w:rPr>
                                  </w:pPr>
                                  <w:r>
                                    <w:rPr>
                                      <w:spacing w:val="-5"/>
                                      <w:w w:val="120"/>
                                      <w:sz w:val="12"/>
                                    </w:rPr>
                                    <w:t>0.5</w:t>
                                  </w:r>
                                </w:p>
                              </w:tc>
                              <w:tc>
                                <w:tcPr>
                                  <w:tcW w:w="472" w:type="dxa"/>
                                </w:tcPr>
                                <w:p>
                                  <w:pPr>
                                    <w:pStyle w:val="TableParagraph"/>
                                    <w:ind w:left="5"/>
                                    <w:jc w:val="center"/>
                                    <w:rPr>
                                      <w:sz w:val="12"/>
                                    </w:rPr>
                                  </w:pPr>
                                  <w:r>
                                    <w:rPr>
                                      <w:spacing w:val="-5"/>
                                      <w:w w:val="120"/>
                                      <w:sz w:val="12"/>
                                    </w:rPr>
                                    <w:t>0.7</w:t>
                                  </w:r>
                                </w:p>
                              </w:tc>
                              <w:tc>
                                <w:tcPr>
                                  <w:tcW w:w="471" w:type="dxa"/>
                                </w:tcPr>
                                <w:p>
                                  <w:pPr>
                                    <w:pStyle w:val="TableParagraph"/>
                                    <w:ind w:left="17" w:right="9"/>
                                    <w:jc w:val="center"/>
                                    <w:rPr>
                                      <w:sz w:val="12"/>
                                    </w:rPr>
                                  </w:pPr>
                                  <w:r>
                                    <w:rPr>
                                      <w:spacing w:val="-5"/>
                                      <w:w w:val="120"/>
                                      <w:sz w:val="12"/>
                                    </w:rPr>
                                    <w:t>0.0</w:t>
                                  </w:r>
                                </w:p>
                              </w:tc>
                              <w:tc>
                                <w:tcPr>
                                  <w:tcW w:w="471" w:type="dxa"/>
                                </w:tcPr>
                                <w:p>
                                  <w:pPr>
                                    <w:pStyle w:val="TableParagraph"/>
                                    <w:ind w:left="17" w:right="8"/>
                                    <w:jc w:val="center"/>
                                    <w:rPr>
                                      <w:sz w:val="12"/>
                                    </w:rPr>
                                  </w:pPr>
                                  <w:r>
                                    <w:rPr>
                                      <w:spacing w:val="-5"/>
                                      <w:w w:val="120"/>
                                      <w:sz w:val="12"/>
                                    </w:rPr>
                                    <w:t>1.0</w:t>
                                  </w:r>
                                </w:p>
                              </w:tc>
                              <w:tc>
                                <w:tcPr>
                                  <w:tcW w:w="475" w:type="dxa"/>
                                </w:tcPr>
                                <w:p>
                                  <w:pPr>
                                    <w:pStyle w:val="TableParagraph"/>
                                    <w:ind w:left="9"/>
                                    <w:jc w:val="center"/>
                                    <w:rPr>
                                      <w:sz w:val="12"/>
                                    </w:rPr>
                                  </w:pPr>
                                  <w:r>
                                    <w:rPr>
                                      <w:spacing w:val="-5"/>
                                      <w:w w:val="120"/>
                                      <w:sz w:val="12"/>
                                    </w:rPr>
                                    <w:t>0.3</w:t>
                                  </w:r>
                                </w:p>
                              </w:tc>
                              <w:tc>
                                <w:tcPr>
                                  <w:tcW w:w="474" w:type="dxa"/>
                                </w:tcPr>
                                <w:p>
                                  <w:pPr>
                                    <w:pStyle w:val="TableParagraph"/>
                                    <w:ind w:left="19"/>
                                    <w:jc w:val="center"/>
                                    <w:rPr>
                                      <w:sz w:val="12"/>
                                    </w:rPr>
                                  </w:pPr>
                                  <w:r>
                                    <w:rPr>
                                      <w:spacing w:val="-5"/>
                                      <w:w w:val="120"/>
                                      <w:sz w:val="12"/>
                                    </w:rPr>
                                    <w:t>0.5</w:t>
                                  </w:r>
                                </w:p>
                              </w:tc>
                              <w:tc>
                                <w:tcPr>
                                  <w:tcW w:w="471" w:type="dxa"/>
                                </w:tcPr>
                                <w:p>
                                  <w:pPr>
                                    <w:pStyle w:val="TableParagraph"/>
                                    <w:ind w:left="17"/>
                                    <w:jc w:val="center"/>
                                    <w:rPr>
                                      <w:sz w:val="12"/>
                                    </w:rPr>
                                  </w:pPr>
                                  <w:r>
                                    <w:rPr>
                                      <w:spacing w:val="-5"/>
                                      <w:w w:val="120"/>
                                      <w:sz w:val="12"/>
                                    </w:rPr>
                                    <w:t>0.7</w:t>
                                  </w:r>
                                </w:p>
                              </w:tc>
                              <w:tc>
                                <w:tcPr>
                                  <w:tcW w:w="493" w:type="dxa"/>
                                </w:tcPr>
                                <w:p>
                                  <w:pPr>
                                    <w:pStyle w:val="TableParagraph"/>
                                    <w:jc w:val="center"/>
                                    <w:rPr>
                                      <w:sz w:val="12"/>
                                    </w:rPr>
                                  </w:pPr>
                                  <w:r>
                                    <w:rPr>
                                      <w:spacing w:val="-5"/>
                                      <w:w w:val="120"/>
                                      <w:sz w:val="12"/>
                                    </w:rPr>
                                    <w:t>0.9</w:t>
                                  </w:r>
                                </w:p>
                              </w:tc>
                            </w:tr>
                            <w:tr>
                              <w:trPr>
                                <w:trHeight w:val="171" w:hRule="atLeast"/>
                              </w:trPr>
                              <w:tc>
                                <w:tcPr>
                                  <w:tcW w:w="650" w:type="dxa"/>
                                </w:tcPr>
                                <w:p>
                                  <w:pPr>
                                    <w:pStyle w:val="TableParagraph"/>
                                    <w:ind w:left="120"/>
                                    <w:rPr>
                                      <w:i/>
                                      <w:sz w:val="12"/>
                                    </w:rPr>
                                  </w:pPr>
                                  <w:r>
                                    <w:rPr>
                                      <w:i/>
                                      <w:spacing w:val="-5"/>
                                      <w:sz w:val="12"/>
                                    </w:rPr>
                                    <w:t>CEC</w:t>
                                  </w:r>
                                </w:p>
                              </w:tc>
                              <w:tc>
                                <w:tcPr>
                                  <w:tcW w:w="562" w:type="dxa"/>
                                </w:tcPr>
                                <w:p>
                                  <w:pPr>
                                    <w:pStyle w:val="TableParagraph"/>
                                    <w:ind w:left="92"/>
                                    <w:jc w:val="center"/>
                                    <w:rPr>
                                      <w:sz w:val="12"/>
                                    </w:rPr>
                                  </w:pPr>
                                  <w:r>
                                    <w:rPr>
                                      <w:spacing w:val="-5"/>
                                      <w:w w:val="120"/>
                                      <w:sz w:val="12"/>
                                    </w:rPr>
                                    <w:t>0.5</w:t>
                                  </w:r>
                                </w:p>
                              </w:tc>
                              <w:tc>
                                <w:tcPr>
                                  <w:tcW w:w="471" w:type="dxa"/>
                                </w:tcPr>
                                <w:p>
                                  <w:pPr>
                                    <w:pStyle w:val="TableParagraph"/>
                                    <w:ind w:left="17" w:right="15"/>
                                    <w:jc w:val="center"/>
                                    <w:rPr>
                                      <w:sz w:val="12"/>
                                    </w:rPr>
                                  </w:pPr>
                                  <w:r>
                                    <w:rPr>
                                      <w:spacing w:val="-5"/>
                                      <w:w w:val="120"/>
                                      <w:sz w:val="12"/>
                                    </w:rPr>
                                    <w:t>0.7</w:t>
                                  </w:r>
                                </w:p>
                              </w:tc>
                              <w:tc>
                                <w:tcPr>
                                  <w:tcW w:w="472" w:type="dxa"/>
                                </w:tcPr>
                                <w:p>
                                  <w:pPr>
                                    <w:pStyle w:val="TableParagraph"/>
                                    <w:ind w:left="5"/>
                                    <w:jc w:val="center"/>
                                    <w:rPr>
                                      <w:sz w:val="12"/>
                                    </w:rPr>
                                  </w:pPr>
                                  <w:r>
                                    <w:rPr>
                                      <w:spacing w:val="-5"/>
                                      <w:w w:val="120"/>
                                      <w:sz w:val="12"/>
                                    </w:rPr>
                                    <w:t>0.9</w:t>
                                  </w:r>
                                </w:p>
                              </w:tc>
                              <w:tc>
                                <w:tcPr>
                                  <w:tcW w:w="471" w:type="dxa"/>
                                </w:tcPr>
                                <w:p>
                                  <w:pPr>
                                    <w:pStyle w:val="TableParagraph"/>
                                    <w:ind w:left="17" w:right="9"/>
                                    <w:jc w:val="center"/>
                                    <w:rPr>
                                      <w:sz w:val="12"/>
                                    </w:rPr>
                                  </w:pPr>
                                  <w:r>
                                    <w:rPr>
                                      <w:spacing w:val="-5"/>
                                      <w:w w:val="120"/>
                                      <w:sz w:val="12"/>
                                    </w:rPr>
                                    <w:t>0.1</w:t>
                                  </w:r>
                                </w:p>
                              </w:tc>
                              <w:tc>
                                <w:tcPr>
                                  <w:tcW w:w="471" w:type="dxa"/>
                                </w:tcPr>
                                <w:p>
                                  <w:pPr>
                                    <w:pStyle w:val="TableParagraph"/>
                                    <w:ind w:left="17" w:right="8"/>
                                    <w:jc w:val="center"/>
                                    <w:rPr>
                                      <w:sz w:val="12"/>
                                    </w:rPr>
                                  </w:pPr>
                                  <w:r>
                                    <w:rPr>
                                      <w:spacing w:val="-5"/>
                                      <w:w w:val="120"/>
                                      <w:sz w:val="12"/>
                                    </w:rPr>
                                    <w:t>0.3</w:t>
                                  </w:r>
                                </w:p>
                              </w:tc>
                              <w:tc>
                                <w:tcPr>
                                  <w:tcW w:w="475" w:type="dxa"/>
                                </w:tcPr>
                                <w:p>
                                  <w:pPr>
                                    <w:pStyle w:val="TableParagraph"/>
                                    <w:ind w:left="9"/>
                                    <w:jc w:val="center"/>
                                    <w:rPr>
                                      <w:sz w:val="12"/>
                                    </w:rPr>
                                  </w:pPr>
                                  <w:r>
                                    <w:rPr>
                                      <w:spacing w:val="-5"/>
                                      <w:w w:val="120"/>
                                      <w:sz w:val="12"/>
                                    </w:rPr>
                                    <w:t>0.5</w:t>
                                  </w:r>
                                </w:p>
                              </w:tc>
                              <w:tc>
                                <w:tcPr>
                                  <w:tcW w:w="474" w:type="dxa"/>
                                </w:tcPr>
                                <w:p>
                                  <w:pPr>
                                    <w:pStyle w:val="TableParagraph"/>
                                    <w:ind w:left="19"/>
                                    <w:jc w:val="center"/>
                                    <w:rPr>
                                      <w:sz w:val="12"/>
                                    </w:rPr>
                                  </w:pPr>
                                  <w:r>
                                    <w:rPr>
                                      <w:spacing w:val="-5"/>
                                      <w:w w:val="120"/>
                                      <w:sz w:val="12"/>
                                    </w:rPr>
                                    <w:t>0.5</w:t>
                                  </w:r>
                                </w:p>
                              </w:tc>
                              <w:tc>
                                <w:tcPr>
                                  <w:tcW w:w="471" w:type="dxa"/>
                                </w:tcPr>
                                <w:p>
                                  <w:pPr>
                                    <w:pStyle w:val="TableParagraph"/>
                                    <w:ind w:left="17"/>
                                    <w:jc w:val="center"/>
                                    <w:rPr>
                                      <w:sz w:val="12"/>
                                    </w:rPr>
                                  </w:pPr>
                                  <w:r>
                                    <w:rPr>
                                      <w:spacing w:val="-5"/>
                                      <w:w w:val="120"/>
                                      <w:sz w:val="12"/>
                                    </w:rPr>
                                    <w:t>0.7</w:t>
                                  </w:r>
                                </w:p>
                              </w:tc>
                              <w:tc>
                                <w:tcPr>
                                  <w:tcW w:w="493" w:type="dxa"/>
                                </w:tcPr>
                                <w:p>
                                  <w:pPr>
                                    <w:pStyle w:val="TableParagraph"/>
                                    <w:jc w:val="center"/>
                                    <w:rPr>
                                      <w:sz w:val="12"/>
                                    </w:rPr>
                                  </w:pPr>
                                  <w:r>
                                    <w:rPr>
                                      <w:spacing w:val="-5"/>
                                      <w:w w:val="120"/>
                                      <w:sz w:val="12"/>
                                    </w:rPr>
                                    <w:t>0.9</w:t>
                                  </w:r>
                                </w:p>
                              </w:tc>
                            </w:tr>
                            <w:tr>
                              <w:trPr>
                                <w:trHeight w:val="176" w:hRule="atLeast"/>
                              </w:trPr>
                              <w:tc>
                                <w:tcPr>
                                  <w:tcW w:w="650" w:type="dxa"/>
                                </w:tcPr>
                                <w:p>
                                  <w:pPr>
                                    <w:pStyle w:val="TableParagraph"/>
                                    <w:spacing w:line="180" w:lineRule="auto" w:before="23"/>
                                    <w:ind w:left="120"/>
                                    <w:rPr>
                                      <w:i/>
                                      <w:sz w:val="9"/>
                                    </w:rPr>
                                  </w:pPr>
                                  <w:r>
                                    <w:rPr>
                                      <w:i/>
                                      <w:spacing w:val="-5"/>
                                      <w:position w:val="-4"/>
                                      <w:sz w:val="12"/>
                                    </w:rPr>
                                    <w:t>P</w:t>
                                  </w:r>
                                  <w:r>
                                    <w:rPr>
                                      <w:i/>
                                      <w:spacing w:val="-5"/>
                                      <w:sz w:val="9"/>
                                    </w:rPr>
                                    <w:t>H</w:t>
                                  </w:r>
                                </w:p>
                              </w:tc>
                              <w:tc>
                                <w:tcPr>
                                  <w:tcW w:w="562" w:type="dxa"/>
                                </w:tcPr>
                                <w:p>
                                  <w:pPr>
                                    <w:pStyle w:val="TableParagraph"/>
                                    <w:spacing w:line="240" w:lineRule="auto"/>
                                    <w:ind w:left="92"/>
                                    <w:jc w:val="center"/>
                                    <w:rPr>
                                      <w:sz w:val="12"/>
                                    </w:rPr>
                                  </w:pPr>
                                  <w:r>
                                    <w:rPr>
                                      <w:spacing w:val="-5"/>
                                      <w:w w:val="120"/>
                                      <w:sz w:val="12"/>
                                    </w:rPr>
                                    <w:t>0.9</w:t>
                                  </w:r>
                                </w:p>
                              </w:tc>
                              <w:tc>
                                <w:tcPr>
                                  <w:tcW w:w="471" w:type="dxa"/>
                                </w:tcPr>
                                <w:p>
                                  <w:pPr>
                                    <w:pStyle w:val="TableParagraph"/>
                                    <w:spacing w:line="240" w:lineRule="auto"/>
                                    <w:ind w:left="17" w:right="15"/>
                                    <w:jc w:val="center"/>
                                    <w:rPr>
                                      <w:sz w:val="12"/>
                                    </w:rPr>
                                  </w:pPr>
                                  <w:r>
                                    <w:rPr>
                                      <w:spacing w:val="-5"/>
                                      <w:w w:val="120"/>
                                      <w:sz w:val="12"/>
                                    </w:rPr>
                                    <w:t>1.0</w:t>
                                  </w:r>
                                </w:p>
                              </w:tc>
                              <w:tc>
                                <w:tcPr>
                                  <w:tcW w:w="472" w:type="dxa"/>
                                </w:tcPr>
                                <w:p>
                                  <w:pPr>
                                    <w:pStyle w:val="TableParagraph"/>
                                    <w:spacing w:line="240" w:lineRule="auto"/>
                                    <w:ind w:left="5"/>
                                    <w:jc w:val="center"/>
                                    <w:rPr>
                                      <w:sz w:val="12"/>
                                    </w:rPr>
                                  </w:pPr>
                                  <w:r>
                                    <w:rPr>
                                      <w:spacing w:val="-5"/>
                                      <w:w w:val="120"/>
                                      <w:sz w:val="12"/>
                                    </w:rPr>
                                    <w:t>1.0</w:t>
                                  </w:r>
                                </w:p>
                              </w:tc>
                              <w:tc>
                                <w:tcPr>
                                  <w:tcW w:w="471" w:type="dxa"/>
                                </w:tcPr>
                                <w:p>
                                  <w:pPr>
                                    <w:pStyle w:val="TableParagraph"/>
                                    <w:spacing w:line="240" w:lineRule="auto"/>
                                    <w:ind w:left="17" w:right="9"/>
                                    <w:jc w:val="center"/>
                                    <w:rPr>
                                      <w:sz w:val="12"/>
                                    </w:rPr>
                                  </w:pPr>
                                  <w:r>
                                    <w:rPr>
                                      <w:spacing w:val="-5"/>
                                      <w:w w:val="120"/>
                                      <w:sz w:val="12"/>
                                    </w:rPr>
                                    <w:t>0.7</w:t>
                                  </w:r>
                                </w:p>
                              </w:tc>
                              <w:tc>
                                <w:tcPr>
                                  <w:tcW w:w="471" w:type="dxa"/>
                                </w:tcPr>
                                <w:p>
                                  <w:pPr>
                                    <w:pStyle w:val="TableParagraph"/>
                                    <w:spacing w:line="240" w:lineRule="auto"/>
                                    <w:ind w:left="17" w:right="8"/>
                                    <w:jc w:val="center"/>
                                    <w:rPr>
                                      <w:sz w:val="12"/>
                                    </w:rPr>
                                  </w:pPr>
                                  <w:r>
                                    <w:rPr>
                                      <w:spacing w:val="-5"/>
                                      <w:w w:val="120"/>
                                      <w:sz w:val="12"/>
                                    </w:rPr>
                                    <w:t>0.9</w:t>
                                  </w:r>
                                </w:p>
                              </w:tc>
                              <w:tc>
                                <w:tcPr>
                                  <w:tcW w:w="475" w:type="dxa"/>
                                </w:tcPr>
                                <w:p>
                                  <w:pPr>
                                    <w:pStyle w:val="TableParagraph"/>
                                    <w:spacing w:line="240" w:lineRule="auto"/>
                                    <w:ind w:left="9"/>
                                    <w:jc w:val="center"/>
                                    <w:rPr>
                                      <w:sz w:val="12"/>
                                    </w:rPr>
                                  </w:pPr>
                                  <w:r>
                                    <w:rPr>
                                      <w:spacing w:val="-5"/>
                                      <w:w w:val="120"/>
                                      <w:sz w:val="12"/>
                                    </w:rPr>
                                    <w:t>1.0</w:t>
                                  </w:r>
                                </w:p>
                              </w:tc>
                              <w:tc>
                                <w:tcPr>
                                  <w:tcW w:w="474" w:type="dxa"/>
                                </w:tcPr>
                                <w:p>
                                  <w:pPr>
                                    <w:pStyle w:val="TableParagraph"/>
                                    <w:spacing w:line="240" w:lineRule="auto"/>
                                    <w:ind w:left="19"/>
                                    <w:jc w:val="center"/>
                                    <w:rPr>
                                      <w:sz w:val="12"/>
                                    </w:rPr>
                                  </w:pPr>
                                  <w:r>
                                    <w:rPr>
                                      <w:spacing w:val="-5"/>
                                      <w:w w:val="120"/>
                                      <w:sz w:val="12"/>
                                    </w:rPr>
                                    <w:t>0.9</w:t>
                                  </w:r>
                                </w:p>
                              </w:tc>
                              <w:tc>
                                <w:tcPr>
                                  <w:tcW w:w="471" w:type="dxa"/>
                                </w:tcPr>
                                <w:p>
                                  <w:pPr>
                                    <w:pStyle w:val="TableParagraph"/>
                                    <w:spacing w:line="240" w:lineRule="auto"/>
                                    <w:ind w:left="17"/>
                                    <w:jc w:val="center"/>
                                    <w:rPr>
                                      <w:sz w:val="12"/>
                                    </w:rPr>
                                  </w:pPr>
                                  <w:r>
                                    <w:rPr>
                                      <w:spacing w:val="-5"/>
                                      <w:w w:val="120"/>
                                      <w:sz w:val="12"/>
                                    </w:rPr>
                                    <w:t>1.0</w:t>
                                  </w:r>
                                </w:p>
                              </w:tc>
                              <w:tc>
                                <w:tcPr>
                                  <w:tcW w:w="493" w:type="dxa"/>
                                </w:tcPr>
                                <w:p>
                                  <w:pPr>
                                    <w:pStyle w:val="TableParagraph"/>
                                    <w:spacing w:line="240" w:lineRule="auto"/>
                                    <w:jc w:val="center"/>
                                    <w:rPr>
                                      <w:sz w:val="12"/>
                                    </w:rPr>
                                  </w:pPr>
                                  <w:r>
                                    <w:rPr>
                                      <w:spacing w:val="-5"/>
                                      <w:w w:val="120"/>
                                      <w:sz w:val="12"/>
                                    </w:rPr>
                                    <w:t>1.0</w:t>
                                  </w:r>
                                </w:p>
                              </w:tc>
                            </w:tr>
                            <w:tr>
                              <w:trPr>
                                <w:trHeight w:val="176" w:hRule="atLeast"/>
                              </w:trPr>
                              <w:tc>
                                <w:tcPr>
                                  <w:tcW w:w="650" w:type="dxa"/>
                                </w:tcPr>
                                <w:p>
                                  <w:pPr>
                                    <w:pStyle w:val="TableParagraph"/>
                                    <w:spacing w:before="20"/>
                                    <w:ind w:left="120"/>
                                    <w:rPr>
                                      <w:i/>
                                      <w:sz w:val="12"/>
                                    </w:rPr>
                                  </w:pPr>
                                  <w:r>
                                    <w:rPr>
                                      <w:i/>
                                      <w:spacing w:val="-5"/>
                                      <w:sz w:val="12"/>
                                    </w:rPr>
                                    <w:t>BD</w:t>
                                  </w:r>
                                </w:p>
                              </w:tc>
                              <w:tc>
                                <w:tcPr>
                                  <w:tcW w:w="562" w:type="dxa"/>
                                </w:tcPr>
                                <w:p>
                                  <w:pPr>
                                    <w:pStyle w:val="TableParagraph"/>
                                    <w:spacing w:before="20"/>
                                    <w:ind w:left="92"/>
                                    <w:jc w:val="center"/>
                                    <w:rPr>
                                      <w:sz w:val="12"/>
                                    </w:rPr>
                                  </w:pPr>
                                  <w:r>
                                    <w:rPr>
                                      <w:spacing w:val="-5"/>
                                      <w:w w:val="120"/>
                                      <w:sz w:val="12"/>
                                    </w:rPr>
                                    <w:t>0.3</w:t>
                                  </w:r>
                                </w:p>
                              </w:tc>
                              <w:tc>
                                <w:tcPr>
                                  <w:tcW w:w="471" w:type="dxa"/>
                                </w:tcPr>
                                <w:p>
                                  <w:pPr>
                                    <w:pStyle w:val="TableParagraph"/>
                                    <w:spacing w:before="20"/>
                                    <w:ind w:left="17" w:right="15"/>
                                    <w:jc w:val="center"/>
                                    <w:rPr>
                                      <w:sz w:val="12"/>
                                    </w:rPr>
                                  </w:pPr>
                                  <w:r>
                                    <w:rPr>
                                      <w:spacing w:val="-5"/>
                                      <w:w w:val="120"/>
                                      <w:sz w:val="12"/>
                                    </w:rPr>
                                    <w:t>0.5</w:t>
                                  </w:r>
                                </w:p>
                              </w:tc>
                              <w:tc>
                                <w:tcPr>
                                  <w:tcW w:w="472" w:type="dxa"/>
                                </w:tcPr>
                                <w:p>
                                  <w:pPr>
                                    <w:pStyle w:val="TableParagraph"/>
                                    <w:spacing w:before="20"/>
                                    <w:ind w:left="5"/>
                                    <w:jc w:val="center"/>
                                    <w:rPr>
                                      <w:sz w:val="12"/>
                                    </w:rPr>
                                  </w:pPr>
                                  <w:r>
                                    <w:rPr>
                                      <w:spacing w:val="-5"/>
                                      <w:w w:val="120"/>
                                      <w:sz w:val="12"/>
                                    </w:rPr>
                                    <w:t>0.7</w:t>
                                  </w:r>
                                </w:p>
                              </w:tc>
                              <w:tc>
                                <w:tcPr>
                                  <w:tcW w:w="471" w:type="dxa"/>
                                </w:tcPr>
                                <w:p>
                                  <w:pPr>
                                    <w:pStyle w:val="TableParagraph"/>
                                    <w:spacing w:before="20"/>
                                    <w:ind w:left="17" w:right="9"/>
                                    <w:jc w:val="center"/>
                                    <w:rPr>
                                      <w:sz w:val="12"/>
                                    </w:rPr>
                                  </w:pPr>
                                  <w:r>
                                    <w:rPr>
                                      <w:spacing w:val="-5"/>
                                      <w:w w:val="120"/>
                                      <w:sz w:val="12"/>
                                    </w:rPr>
                                    <w:t>0.1</w:t>
                                  </w:r>
                                </w:p>
                              </w:tc>
                              <w:tc>
                                <w:tcPr>
                                  <w:tcW w:w="471" w:type="dxa"/>
                                </w:tcPr>
                                <w:p>
                                  <w:pPr>
                                    <w:pStyle w:val="TableParagraph"/>
                                    <w:spacing w:before="20"/>
                                    <w:ind w:left="17" w:right="8"/>
                                    <w:jc w:val="center"/>
                                    <w:rPr>
                                      <w:sz w:val="12"/>
                                    </w:rPr>
                                  </w:pPr>
                                  <w:r>
                                    <w:rPr>
                                      <w:spacing w:val="-5"/>
                                      <w:w w:val="120"/>
                                      <w:sz w:val="12"/>
                                    </w:rPr>
                                    <w:t>0.3</w:t>
                                  </w:r>
                                </w:p>
                              </w:tc>
                              <w:tc>
                                <w:tcPr>
                                  <w:tcW w:w="475" w:type="dxa"/>
                                </w:tcPr>
                                <w:p>
                                  <w:pPr>
                                    <w:pStyle w:val="TableParagraph"/>
                                    <w:spacing w:before="20"/>
                                    <w:ind w:left="9"/>
                                    <w:jc w:val="center"/>
                                    <w:rPr>
                                      <w:sz w:val="12"/>
                                    </w:rPr>
                                  </w:pPr>
                                  <w:r>
                                    <w:rPr>
                                      <w:spacing w:val="-5"/>
                                      <w:w w:val="120"/>
                                      <w:sz w:val="12"/>
                                    </w:rPr>
                                    <w:t>0.5</w:t>
                                  </w:r>
                                </w:p>
                              </w:tc>
                              <w:tc>
                                <w:tcPr>
                                  <w:tcW w:w="474" w:type="dxa"/>
                                </w:tcPr>
                                <w:p>
                                  <w:pPr>
                                    <w:pStyle w:val="TableParagraph"/>
                                    <w:spacing w:before="20"/>
                                    <w:ind w:left="19"/>
                                    <w:jc w:val="center"/>
                                    <w:rPr>
                                      <w:sz w:val="12"/>
                                    </w:rPr>
                                  </w:pPr>
                                  <w:r>
                                    <w:rPr>
                                      <w:spacing w:val="-5"/>
                                      <w:w w:val="120"/>
                                      <w:sz w:val="12"/>
                                    </w:rPr>
                                    <w:t>0.1</w:t>
                                  </w:r>
                                </w:p>
                              </w:tc>
                              <w:tc>
                                <w:tcPr>
                                  <w:tcW w:w="471" w:type="dxa"/>
                                </w:tcPr>
                                <w:p>
                                  <w:pPr>
                                    <w:pStyle w:val="TableParagraph"/>
                                    <w:spacing w:before="20"/>
                                    <w:ind w:left="17"/>
                                    <w:jc w:val="center"/>
                                    <w:rPr>
                                      <w:sz w:val="12"/>
                                    </w:rPr>
                                  </w:pPr>
                                  <w:r>
                                    <w:rPr>
                                      <w:spacing w:val="-5"/>
                                      <w:w w:val="120"/>
                                      <w:sz w:val="12"/>
                                    </w:rPr>
                                    <w:t>0.3</w:t>
                                  </w:r>
                                </w:p>
                              </w:tc>
                              <w:tc>
                                <w:tcPr>
                                  <w:tcW w:w="493" w:type="dxa"/>
                                </w:tcPr>
                                <w:p>
                                  <w:pPr>
                                    <w:pStyle w:val="TableParagraph"/>
                                    <w:spacing w:before="20"/>
                                    <w:jc w:val="center"/>
                                    <w:rPr>
                                      <w:sz w:val="12"/>
                                    </w:rPr>
                                  </w:pPr>
                                  <w:r>
                                    <w:rPr>
                                      <w:spacing w:val="-5"/>
                                      <w:w w:val="120"/>
                                      <w:sz w:val="12"/>
                                    </w:rPr>
                                    <w:t>0.5</w:t>
                                  </w:r>
                                </w:p>
                              </w:tc>
                            </w:tr>
                            <w:tr>
                              <w:trPr>
                                <w:trHeight w:val="171" w:hRule="atLeast"/>
                              </w:trPr>
                              <w:tc>
                                <w:tcPr>
                                  <w:tcW w:w="650" w:type="dxa"/>
                                </w:tcPr>
                                <w:p>
                                  <w:pPr>
                                    <w:pStyle w:val="TableParagraph"/>
                                    <w:ind w:left="120"/>
                                    <w:rPr>
                                      <w:i/>
                                      <w:sz w:val="12"/>
                                    </w:rPr>
                                  </w:pPr>
                                  <w:r>
                                    <w:rPr>
                                      <w:i/>
                                      <w:spacing w:val="-5"/>
                                      <w:w w:val="105"/>
                                      <w:sz w:val="12"/>
                                    </w:rPr>
                                    <w:t>MI</w:t>
                                  </w:r>
                                </w:p>
                              </w:tc>
                              <w:tc>
                                <w:tcPr>
                                  <w:tcW w:w="562" w:type="dxa"/>
                                </w:tcPr>
                                <w:p>
                                  <w:pPr>
                                    <w:pStyle w:val="TableParagraph"/>
                                    <w:ind w:left="92"/>
                                    <w:jc w:val="center"/>
                                    <w:rPr>
                                      <w:sz w:val="12"/>
                                    </w:rPr>
                                  </w:pPr>
                                  <w:r>
                                    <w:rPr>
                                      <w:spacing w:val="-5"/>
                                      <w:w w:val="120"/>
                                      <w:sz w:val="12"/>
                                    </w:rPr>
                                    <w:t>0.1</w:t>
                                  </w:r>
                                </w:p>
                              </w:tc>
                              <w:tc>
                                <w:tcPr>
                                  <w:tcW w:w="471" w:type="dxa"/>
                                </w:tcPr>
                                <w:p>
                                  <w:pPr>
                                    <w:pStyle w:val="TableParagraph"/>
                                    <w:ind w:left="17" w:right="15"/>
                                    <w:jc w:val="center"/>
                                    <w:rPr>
                                      <w:sz w:val="12"/>
                                    </w:rPr>
                                  </w:pPr>
                                  <w:r>
                                    <w:rPr>
                                      <w:spacing w:val="-5"/>
                                      <w:w w:val="120"/>
                                      <w:sz w:val="12"/>
                                    </w:rPr>
                                    <w:t>0.3</w:t>
                                  </w:r>
                                </w:p>
                              </w:tc>
                              <w:tc>
                                <w:tcPr>
                                  <w:tcW w:w="472" w:type="dxa"/>
                                </w:tcPr>
                                <w:p>
                                  <w:pPr>
                                    <w:pStyle w:val="TableParagraph"/>
                                    <w:ind w:left="5"/>
                                    <w:jc w:val="center"/>
                                    <w:rPr>
                                      <w:sz w:val="12"/>
                                    </w:rPr>
                                  </w:pPr>
                                  <w:r>
                                    <w:rPr>
                                      <w:spacing w:val="-5"/>
                                      <w:w w:val="120"/>
                                      <w:sz w:val="12"/>
                                    </w:rPr>
                                    <w:t>0.5</w:t>
                                  </w:r>
                                </w:p>
                              </w:tc>
                              <w:tc>
                                <w:tcPr>
                                  <w:tcW w:w="471" w:type="dxa"/>
                                </w:tcPr>
                                <w:p>
                                  <w:pPr>
                                    <w:pStyle w:val="TableParagraph"/>
                                    <w:ind w:left="17" w:right="9"/>
                                    <w:jc w:val="center"/>
                                    <w:rPr>
                                      <w:sz w:val="12"/>
                                    </w:rPr>
                                  </w:pPr>
                                  <w:r>
                                    <w:rPr>
                                      <w:spacing w:val="-5"/>
                                      <w:w w:val="120"/>
                                      <w:sz w:val="12"/>
                                    </w:rPr>
                                    <w:t>0.3</w:t>
                                  </w:r>
                                </w:p>
                              </w:tc>
                              <w:tc>
                                <w:tcPr>
                                  <w:tcW w:w="471" w:type="dxa"/>
                                </w:tcPr>
                                <w:p>
                                  <w:pPr>
                                    <w:pStyle w:val="TableParagraph"/>
                                    <w:ind w:left="17" w:right="8"/>
                                    <w:jc w:val="center"/>
                                    <w:rPr>
                                      <w:sz w:val="12"/>
                                    </w:rPr>
                                  </w:pPr>
                                  <w:r>
                                    <w:rPr>
                                      <w:spacing w:val="-5"/>
                                      <w:w w:val="120"/>
                                      <w:sz w:val="12"/>
                                    </w:rPr>
                                    <w:t>0.5</w:t>
                                  </w:r>
                                </w:p>
                              </w:tc>
                              <w:tc>
                                <w:tcPr>
                                  <w:tcW w:w="475" w:type="dxa"/>
                                </w:tcPr>
                                <w:p>
                                  <w:pPr>
                                    <w:pStyle w:val="TableParagraph"/>
                                    <w:ind w:left="9"/>
                                    <w:jc w:val="center"/>
                                    <w:rPr>
                                      <w:sz w:val="12"/>
                                    </w:rPr>
                                  </w:pPr>
                                  <w:r>
                                    <w:rPr>
                                      <w:spacing w:val="-5"/>
                                      <w:w w:val="120"/>
                                      <w:sz w:val="12"/>
                                    </w:rPr>
                                    <w:t>0.7</w:t>
                                  </w:r>
                                </w:p>
                              </w:tc>
                              <w:tc>
                                <w:tcPr>
                                  <w:tcW w:w="474" w:type="dxa"/>
                                </w:tcPr>
                                <w:p>
                                  <w:pPr>
                                    <w:pStyle w:val="TableParagraph"/>
                                    <w:ind w:left="19"/>
                                    <w:jc w:val="center"/>
                                    <w:rPr>
                                      <w:sz w:val="12"/>
                                    </w:rPr>
                                  </w:pPr>
                                  <w:r>
                                    <w:rPr>
                                      <w:spacing w:val="-5"/>
                                      <w:w w:val="120"/>
                                      <w:sz w:val="12"/>
                                    </w:rPr>
                                    <w:t>0.5</w:t>
                                  </w:r>
                                </w:p>
                              </w:tc>
                              <w:tc>
                                <w:tcPr>
                                  <w:tcW w:w="471" w:type="dxa"/>
                                </w:tcPr>
                                <w:p>
                                  <w:pPr>
                                    <w:pStyle w:val="TableParagraph"/>
                                    <w:ind w:left="17"/>
                                    <w:jc w:val="center"/>
                                    <w:rPr>
                                      <w:sz w:val="12"/>
                                    </w:rPr>
                                  </w:pPr>
                                  <w:r>
                                    <w:rPr>
                                      <w:spacing w:val="-5"/>
                                      <w:w w:val="120"/>
                                      <w:sz w:val="12"/>
                                    </w:rPr>
                                    <w:t>0.7</w:t>
                                  </w:r>
                                </w:p>
                              </w:tc>
                              <w:tc>
                                <w:tcPr>
                                  <w:tcW w:w="493" w:type="dxa"/>
                                </w:tcPr>
                                <w:p>
                                  <w:pPr>
                                    <w:pStyle w:val="TableParagraph"/>
                                    <w:jc w:val="center"/>
                                    <w:rPr>
                                      <w:sz w:val="12"/>
                                    </w:rPr>
                                  </w:pPr>
                                  <w:r>
                                    <w:rPr>
                                      <w:spacing w:val="-5"/>
                                      <w:w w:val="120"/>
                                      <w:sz w:val="12"/>
                                    </w:rPr>
                                    <w:t>0.9</w:t>
                                  </w:r>
                                </w:p>
                              </w:tc>
                            </w:tr>
                            <w:tr>
                              <w:trPr>
                                <w:trHeight w:val="206" w:hRule="atLeast"/>
                              </w:trPr>
                              <w:tc>
                                <w:tcPr>
                                  <w:tcW w:w="650" w:type="dxa"/>
                                  <w:tcBorders>
                                    <w:bottom w:val="single" w:sz="4" w:space="0" w:color="000000"/>
                                  </w:tcBorders>
                                </w:tcPr>
                                <w:p>
                                  <w:pPr>
                                    <w:pStyle w:val="TableParagraph"/>
                                    <w:spacing w:line="240" w:lineRule="auto"/>
                                    <w:ind w:left="120"/>
                                    <w:rPr>
                                      <w:i/>
                                      <w:sz w:val="12"/>
                                    </w:rPr>
                                  </w:pPr>
                                  <w:r>
                                    <w:rPr>
                                      <w:i/>
                                      <w:spacing w:val="-4"/>
                                      <w:w w:val="105"/>
                                      <w:sz w:val="12"/>
                                    </w:rPr>
                                    <w:t>STEX</w:t>
                                  </w:r>
                                </w:p>
                              </w:tc>
                              <w:tc>
                                <w:tcPr>
                                  <w:tcW w:w="562" w:type="dxa"/>
                                  <w:tcBorders>
                                    <w:bottom w:val="single" w:sz="4" w:space="0" w:color="000000"/>
                                  </w:tcBorders>
                                </w:tcPr>
                                <w:p>
                                  <w:pPr>
                                    <w:pStyle w:val="TableParagraph"/>
                                    <w:spacing w:line="240" w:lineRule="auto"/>
                                    <w:ind w:left="92"/>
                                    <w:jc w:val="center"/>
                                    <w:rPr>
                                      <w:sz w:val="12"/>
                                    </w:rPr>
                                  </w:pPr>
                                  <w:r>
                                    <w:rPr>
                                      <w:spacing w:val="-5"/>
                                      <w:w w:val="120"/>
                                      <w:sz w:val="12"/>
                                    </w:rPr>
                                    <w:t>0.5</w:t>
                                  </w:r>
                                </w:p>
                              </w:tc>
                              <w:tc>
                                <w:tcPr>
                                  <w:tcW w:w="471" w:type="dxa"/>
                                  <w:tcBorders>
                                    <w:bottom w:val="single" w:sz="4" w:space="0" w:color="000000"/>
                                  </w:tcBorders>
                                </w:tcPr>
                                <w:p>
                                  <w:pPr>
                                    <w:pStyle w:val="TableParagraph"/>
                                    <w:spacing w:line="240" w:lineRule="auto"/>
                                    <w:ind w:left="17" w:right="15"/>
                                    <w:jc w:val="center"/>
                                    <w:rPr>
                                      <w:sz w:val="12"/>
                                    </w:rPr>
                                  </w:pPr>
                                  <w:r>
                                    <w:rPr>
                                      <w:spacing w:val="-5"/>
                                      <w:w w:val="120"/>
                                      <w:sz w:val="12"/>
                                    </w:rPr>
                                    <w:t>0.7</w:t>
                                  </w:r>
                                </w:p>
                              </w:tc>
                              <w:tc>
                                <w:tcPr>
                                  <w:tcW w:w="472" w:type="dxa"/>
                                  <w:tcBorders>
                                    <w:bottom w:val="single" w:sz="4" w:space="0" w:color="000000"/>
                                  </w:tcBorders>
                                </w:tcPr>
                                <w:p>
                                  <w:pPr>
                                    <w:pStyle w:val="TableParagraph"/>
                                    <w:spacing w:line="240" w:lineRule="auto"/>
                                    <w:ind w:left="5"/>
                                    <w:jc w:val="center"/>
                                    <w:rPr>
                                      <w:sz w:val="12"/>
                                    </w:rPr>
                                  </w:pPr>
                                  <w:r>
                                    <w:rPr>
                                      <w:spacing w:val="-5"/>
                                      <w:w w:val="120"/>
                                      <w:sz w:val="12"/>
                                    </w:rPr>
                                    <w:t>0.9</w:t>
                                  </w:r>
                                </w:p>
                              </w:tc>
                              <w:tc>
                                <w:tcPr>
                                  <w:tcW w:w="471" w:type="dxa"/>
                                  <w:tcBorders>
                                    <w:bottom w:val="single" w:sz="4" w:space="0" w:color="000000"/>
                                  </w:tcBorders>
                                </w:tcPr>
                                <w:p>
                                  <w:pPr>
                                    <w:pStyle w:val="TableParagraph"/>
                                    <w:spacing w:line="240" w:lineRule="auto"/>
                                    <w:ind w:left="17" w:right="9"/>
                                    <w:jc w:val="center"/>
                                    <w:rPr>
                                      <w:sz w:val="12"/>
                                    </w:rPr>
                                  </w:pPr>
                                  <w:r>
                                    <w:rPr>
                                      <w:spacing w:val="-5"/>
                                      <w:w w:val="120"/>
                                      <w:sz w:val="12"/>
                                    </w:rPr>
                                    <w:t>0.3</w:t>
                                  </w:r>
                                </w:p>
                              </w:tc>
                              <w:tc>
                                <w:tcPr>
                                  <w:tcW w:w="471" w:type="dxa"/>
                                  <w:tcBorders>
                                    <w:bottom w:val="single" w:sz="4" w:space="0" w:color="000000"/>
                                  </w:tcBorders>
                                </w:tcPr>
                                <w:p>
                                  <w:pPr>
                                    <w:pStyle w:val="TableParagraph"/>
                                    <w:spacing w:line="240" w:lineRule="auto"/>
                                    <w:ind w:left="17" w:right="8"/>
                                    <w:jc w:val="center"/>
                                    <w:rPr>
                                      <w:sz w:val="12"/>
                                    </w:rPr>
                                  </w:pPr>
                                  <w:r>
                                    <w:rPr>
                                      <w:spacing w:val="-5"/>
                                      <w:w w:val="120"/>
                                      <w:sz w:val="12"/>
                                    </w:rPr>
                                    <w:t>0.5</w:t>
                                  </w:r>
                                </w:p>
                              </w:tc>
                              <w:tc>
                                <w:tcPr>
                                  <w:tcW w:w="475" w:type="dxa"/>
                                  <w:tcBorders>
                                    <w:bottom w:val="single" w:sz="4" w:space="0" w:color="000000"/>
                                  </w:tcBorders>
                                </w:tcPr>
                                <w:p>
                                  <w:pPr>
                                    <w:pStyle w:val="TableParagraph"/>
                                    <w:spacing w:line="240" w:lineRule="auto"/>
                                    <w:ind w:left="9"/>
                                    <w:jc w:val="center"/>
                                    <w:rPr>
                                      <w:sz w:val="12"/>
                                    </w:rPr>
                                  </w:pPr>
                                  <w:r>
                                    <w:rPr>
                                      <w:spacing w:val="-5"/>
                                      <w:w w:val="120"/>
                                      <w:sz w:val="12"/>
                                    </w:rPr>
                                    <w:t>0.7</w:t>
                                  </w:r>
                                </w:p>
                              </w:tc>
                              <w:tc>
                                <w:tcPr>
                                  <w:tcW w:w="474" w:type="dxa"/>
                                  <w:tcBorders>
                                    <w:bottom w:val="single" w:sz="4" w:space="0" w:color="000000"/>
                                  </w:tcBorders>
                                </w:tcPr>
                                <w:p>
                                  <w:pPr>
                                    <w:pStyle w:val="TableParagraph"/>
                                    <w:spacing w:line="240" w:lineRule="auto"/>
                                    <w:ind w:left="19"/>
                                    <w:jc w:val="center"/>
                                    <w:rPr>
                                      <w:sz w:val="12"/>
                                    </w:rPr>
                                  </w:pPr>
                                  <w:r>
                                    <w:rPr>
                                      <w:spacing w:val="-5"/>
                                      <w:w w:val="120"/>
                                      <w:sz w:val="12"/>
                                    </w:rPr>
                                    <w:t>0.9</w:t>
                                  </w:r>
                                </w:p>
                              </w:tc>
                              <w:tc>
                                <w:tcPr>
                                  <w:tcW w:w="471" w:type="dxa"/>
                                  <w:tcBorders>
                                    <w:bottom w:val="single" w:sz="4" w:space="0" w:color="000000"/>
                                  </w:tcBorders>
                                </w:tcPr>
                                <w:p>
                                  <w:pPr>
                                    <w:pStyle w:val="TableParagraph"/>
                                    <w:spacing w:line="240" w:lineRule="auto"/>
                                    <w:ind w:left="17"/>
                                    <w:jc w:val="center"/>
                                    <w:rPr>
                                      <w:sz w:val="12"/>
                                    </w:rPr>
                                  </w:pPr>
                                  <w:r>
                                    <w:rPr>
                                      <w:spacing w:val="-5"/>
                                      <w:w w:val="120"/>
                                      <w:sz w:val="12"/>
                                    </w:rPr>
                                    <w:t>1.0</w:t>
                                  </w:r>
                                </w:p>
                              </w:tc>
                              <w:tc>
                                <w:tcPr>
                                  <w:tcW w:w="493" w:type="dxa"/>
                                  <w:tcBorders>
                                    <w:bottom w:val="single" w:sz="4" w:space="0" w:color="000000"/>
                                  </w:tcBorders>
                                </w:tcPr>
                                <w:p>
                                  <w:pPr>
                                    <w:pStyle w:val="TableParagraph"/>
                                    <w:spacing w:line="240" w:lineRule="auto"/>
                                    <w:jc w:val="center"/>
                                    <w:rPr>
                                      <w:sz w:val="12"/>
                                    </w:rPr>
                                  </w:pPr>
                                  <w:r>
                                    <w:rPr>
                                      <w:spacing w:val="-5"/>
                                      <w:w w:val="120"/>
                                      <w:sz w:val="12"/>
                                    </w:rPr>
                                    <w:t>1.0</w:t>
                                  </w:r>
                                </w:p>
                              </w:tc>
                            </w:tr>
                          </w:tbl>
                          <w:p>
                            <w:pPr>
                              <w:pStyle w:val="BodyText"/>
                            </w:pPr>
                          </w:p>
                        </w:txbxContent>
                      </wps:txbx>
                      <wps:bodyPr wrap="square" lIns="0" tIns="0" rIns="0" bIns="0" rtlCol="0">
                        <a:noAutofit/>
                      </wps:bodyPr>
                    </wps:wsp>
                  </a:graphicData>
                </a:graphic>
              </wp:anchor>
            </w:drawing>
          </mc:Choice>
          <mc:Fallback>
            <w:pict>
              <v:shape style="position:absolute;margin-left:303.604004pt;margin-top:-149.872818pt;width:257.1pt;height:134.7pt;mso-position-horizontal-relative:page;mso-position-vertical-relative:paragraph;z-index:15755264" type="#_x0000_t202" id="docshape56"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50"/>
                        <w:gridCol w:w="562"/>
                        <w:gridCol w:w="471"/>
                        <w:gridCol w:w="472"/>
                        <w:gridCol w:w="471"/>
                        <w:gridCol w:w="471"/>
                        <w:gridCol w:w="475"/>
                        <w:gridCol w:w="474"/>
                        <w:gridCol w:w="471"/>
                        <w:gridCol w:w="493"/>
                      </w:tblGrid>
                      <w:tr>
                        <w:trPr>
                          <w:trHeight w:val="217" w:hRule="atLeast"/>
                        </w:trPr>
                        <w:tc>
                          <w:tcPr>
                            <w:tcW w:w="650" w:type="dxa"/>
                            <w:tcBorders>
                              <w:top w:val="single" w:sz="4" w:space="0" w:color="000000"/>
                            </w:tcBorders>
                          </w:tcPr>
                          <w:p>
                            <w:pPr>
                              <w:pStyle w:val="TableParagraph"/>
                              <w:spacing w:before="61"/>
                              <w:ind w:left="120"/>
                              <w:rPr>
                                <w:i/>
                                <w:sz w:val="12"/>
                              </w:rPr>
                            </w:pPr>
                            <w:r>
                              <w:rPr>
                                <w:i/>
                                <w:spacing w:val="-10"/>
                                <w:w w:val="115"/>
                                <w:sz w:val="12"/>
                              </w:rPr>
                              <w:t>N</w:t>
                            </w:r>
                          </w:p>
                        </w:tc>
                        <w:tc>
                          <w:tcPr>
                            <w:tcW w:w="562" w:type="dxa"/>
                            <w:tcBorders>
                              <w:top w:val="single" w:sz="4" w:space="0" w:color="000000"/>
                            </w:tcBorders>
                          </w:tcPr>
                          <w:p>
                            <w:pPr>
                              <w:pStyle w:val="TableParagraph"/>
                              <w:spacing w:before="61"/>
                              <w:ind w:left="92"/>
                              <w:jc w:val="center"/>
                              <w:rPr>
                                <w:sz w:val="12"/>
                              </w:rPr>
                            </w:pPr>
                            <w:r>
                              <w:rPr>
                                <w:spacing w:val="-5"/>
                                <w:w w:val="120"/>
                                <w:sz w:val="12"/>
                              </w:rPr>
                              <w:t>0.9</w:t>
                            </w:r>
                          </w:p>
                        </w:tc>
                        <w:tc>
                          <w:tcPr>
                            <w:tcW w:w="471" w:type="dxa"/>
                            <w:tcBorders>
                              <w:top w:val="single" w:sz="4" w:space="0" w:color="000000"/>
                            </w:tcBorders>
                          </w:tcPr>
                          <w:p>
                            <w:pPr>
                              <w:pStyle w:val="TableParagraph"/>
                              <w:spacing w:before="61"/>
                              <w:ind w:left="17" w:right="15"/>
                              <w:jc w:val="center"/>
                              <w:rPr>
                                <w:sz w:val="12"/>
                              </w:rPr>
                            </w:pPr>
                            <w:r>
                              <w:rPr>
                                <w:spacing w:val="-5"/>
                                <w:w w:val="120"/>
                                <w:sz w:val="12"/>
                              </w:rPr>
                              <w:t>1.0</w:t>
                            </w:r>
                          </w:p>
                        </w:tc>
                        <w:tc>
                          <w:tcPr>
                            <w:tcW w:w="472" w:type="dxa"/>
                            <w:tcBorders>
                              <w:top w:val="single" w:sz="4" w:space="0" w:color="000000"/>
                            </w:tcBorders>
                          </w:tcPr>
                          <w:p>
                            <w:pPr>
                              <w:pStyle w:val="TableParagraph"/>
                              <w:spacing w:before="61"/>
                              <w:ind w:left="5"/>
                              <w:jc w:val="center"/>
                              <w:rPr>
                                <w:sz w:val="12"/>
                              </w:rPr>
                            </w:pPr>
                            <w:r>
                              <w:rPr>
                                <w:spacing w:val="-5"/>
                                <w:w w:val="120"/>
                                <w:sz w:val="12"/>
                              </w:rPr>
                              <w:t>1.0</w:t>
                            </w:r>
                          </w:p>
                        </w:tc>
                        <w:tc>
                          <w:tcPr>
                            <w:tcW w:w="471" w:type="dxa"/>
                            <w:tcBorders>
                              <w:top w:val="single" w:sz="4" w:space="0" w:color="000000"/>
                            </w:tcBorders>
                          </w:tcPr>
                          <w:p>
                            <w:pPr>
                              <w:pStyle w:val="TableParagraph"/>
                              <w:spacing w:before="61"/>
                              <w:ind w:left="17" w:right="9"/>
                              <w:jc w:val="center"/>
                              <w:rPr>
                                <w:sz w:val="12"/>
                              </w:rPr>
                            </w:pPr>
                            <w:r>
                              <w:rPr>
                                <w:spacing w:val="-5"/>
                                <w:w w:val="120"/>
                                <w:sz w:val="12"/>
                              </w:rPr>
                              <w:t>0.7</w:t>
                            </w:r>
                          </w:p>
                        </w:tc>
                        <w:tc>
                          <w:tcPr>
                            <w:tcW w:w="471" w:type="dxa"/>
                            <w:tcBorders>
                              <w:top w:val="single" w:sz="4" w:space="0" w:color="000000"/>
                            </w:tcBorders>
                          </w:tcPr>
                          <w:p>
                            <w:pPr>
                              <w:pStyle w:val="TableParagraph"/>
                              <w:spacing w:before="61"/>
                              <w:ind w:left="17" w:right="8"/>
                              <w:jc w:val="center"/>
                              <w:rPr>
                                <w:sz w:val="12"/>
                              </w:rPr>
                            </w:pPr>
                            <w:r>
                              <w:rPr>
                                <w:spacing w:val="-5"/>
                                <w:w w:val="120"/>
                                <w:sz w:val="12"/>
                              </w:rPr>
                              <w:t>0.9</w:t>
                            </w:r>
                          </w:p>
                        </w:tc>
                        <w:tc>
                          <w:tcPr>
                            <w:tcW w:w="475" w:type="dxa"/>
                            <w:tcBorders>
                              <w:top w:val="single" w:sz="4" w:space="0" w:color="000000"/>
                            </w:tcBorders>
                          </w:tcPr>
                          <w:p>
                            <w:pPr>
                              <w:pStyle w:val="TableParagraph"/>
                              <w:spacing w:before="61"/>
                              <w:ind w:left="9"/>
                              <w:jc w:val="center"/>
                              <w:rPr>
                                <w:sz w:val="12"/>
                              </w:rPr>
                            </w:pPr>
                            <w:r>
                              <w:rPr>
                                <w:spacing w:val="-5"/>
                                <w:w w:val="120"/>
                                <w:sz w:val="12"/>
                              </w:rPr>
                              <w:t>1.0</w:t>
                            </w:r>
                          </w:p>
                        </w:tc>
                        <w:tc>
                          <w:tcPr>
                            <w:tcW w:w="474" w:type="dxa"/>
                            <w:tcBorders>
                              <w:top w:val="single" w:sz="4" w:space="0" w:color="000000"/>
                            </w:tcBorders>
                          </w:tcPr>
                          <w:p>
                            <w:pPr>
                              <w:pStyle w:val="TableParagraph"/>
                              <w:spacing w:before="61"/>
                              <w:ind w:left="19"/>
                              <w:jc w:val="center"/>
                              <w:rPr>
                                <w:sz w:val="12"/>
                              </w:rPr>
                            </w:pPr>
                            <w:r>
                              <w:rPr>
                                <w:spacing w:val="-5"/>
                                <w:w w:val="120"/>
                                <w:sz w:val="12"/>
                              </w:rPr>
                              <w:t>0.5</w:t>
                            </w:r>
                          </w:p>
                        </w:tc>
                        <w:tc>
                          <w:tcPr>
                            <w:tcW w:w="471" w:type="dxa"/>
                            <w:tcBorders>
                              <w:top w:val="single" w:sz="4" w:space="0" w:color="000000"/>
                            </w:tcBorders>
                          </w:tcPr>
                          <w:p>
                            <w:pPr>
                              <w:pStyle w:val="TableParagraph"/>
                              <w:spacing w:before="61"/>
                              <w:ind w:left="17"/>
                              <w:jc w:val="center"/>
                              <w:rPr>
                                <w:sz w:val="12"/>
                              </w:rPr>
                            </w:pPr>
                            <w:r>
                              <w:rPr>
                                <w:spacing w:val="-5"/>
                                <w:w w:val="120"/>
                                <w:sz w:val="12"/>
                              </w:rPr>
                              <w:t>0.7</w:t>
                            </w:r>
                          </w:p>
                        </w:tc>
                        <w:tc>
                          <w:tcPr>
                            <w:tcW w:w="493" w:type="dxa"/>
                            <w:tcBorders>
                              <w:top w:val="single" w:sz="4" w:space="0" w:color="000000"/>
                            </w:tcBorders>
                          </w:tcPr>
                          <w:p>
                            <w:pPr>
                              <w:pStyle w:val="TableParagraph"/>
                              <w:spacing w:before="61"/>
                              <w:jc w:val="center"/>
                              <w:rPr>
                                <w:sz w:val="12"/>
                              </w:rPr>
                            </w:pPr>
                            <w:r>
                              <w:rPr>
                                <w:spacing w:val="-5"/>
                                <w:w w:val="120"/>
                                <w:sz w:val="12"/>
                              </w:rPr>
                              <w:t>0.9</w:t>
                            </w:r>
                          </w:p>
                        </w:tc>
                      </w:tr>
                      <w:tr>
                        <w:trPr>
                          <w:trHeight w:val="186" w:hRule="atLeast"/>
                        </w:trPr>
                        <w:tc>
                          <w:tcPr>
                            <w:tcW w:w="650" w:type="dxa"/>
                          </w:tcPr>
                          <w:p>
                            <w:pPr>
                              <w:pStyle w:val="TableParagraph"/>
                              <w:spacing w:line="166" w:lineRule="exact" w:before="0"/>
                              <w:ind w:left="120"/>
                              <w:rPr>
                                <w:rFonts w:ascii="Latin Modern Math" w:hAnsi="Latin Modern Math"/>
                                <w:sz w:val="9"/>
                              </w:rPr>
                            </w:pPr>
                            <w:r>
                              <w:rPr>
                                <w:i/>
                                <w:spacing w:val="-4"/>
                                <w:position w:val="-4"/>
                                <w:sz w:val="12"/>
                              </w:rPr>
                              <w:t>PO</w:t>
                            </w:r>
                            <w:r>
                              <w:rPr>
                                <w:spacing w:val="-4"/>
                                <w:sz w:val="9"/>
                              </w:rPr>
                              <w:t>3</w:t>
                            </w:r>
                            <w:r>
                              <w:rPr>
                                <w:rFonts w:ascii="Latin Modern Math" w:hAnsi="Latin Modern Math"/>
                                <w:spacing w:val="-4"/>
                                <w:sz w:val="9"/>
                              </w:rPr>
                              <w:t>—</w:t>
                            </w:r>
                          </w:p>
                        </w:tc>
                        <w:tc>
                          <w:tcPr>
                            <w:tcW w:w="562" w:type="dxa"/>
                          </w:tcPr>
                          <w:p>
                            <w:pPr>
                              <w:pStyle w:val="TableParagraph"/>
                              <w:spacing w:line="240" w:lineRule="auto"/>
                              <w:ind w:left="92"/>
                              <w:jc w:val="center"/>
                              <w:rPr>
                                <w:sz w:val="12"/>
                              </w:rPr>
                            </w:pPr>
                            <w:r>
                              <w:rPr>
                                <w:spacing w:val="-5"/>
                                <w:w w:val="120"/>
                                <w:sz w:val="12"/>
                              </w:rPr>
                              <w:t>0.9</w:t>
                            </w:r>
                          </w:p>
                        </w:tc>
                        <w:tc>
                          <w:tcPr>
                            <w:tcW w:w="471" w:type="dxa"/>
                          </w:tcPr>
                          <w:p>
                            <w:pPr>
                              <w:pStyle w:val="TableParagraph"/>
                              <w:spacing w:line="240" w:lineRule="auto"/>
                              <w:ind w:left="17" w:right="15"/>
                              <w:jc w:val="center"/>
                              <w:rPr>
                                <w:sz w:val="12"/>
                              </w:rPr>
                            </w:pPr>
                            <w:r>
                              <w:rPr>
                                <w:spacing w:val="-5"/>
                                <w:w w:val="120"/>
                                <w:sz w:val="12"/>
                              </w:rPr>
                              <w:t>1.0</w:t>
                            </w:r>
                          </w:p>
                        </w:tc>
                        <w:tc>
                          <w:tcPr>
                            <w:tcW w:w="472" w:type="dxa"/>
                          </w:tcPr>
                          <w:p>
                            <w:pPr>
                              <w:pStyle w:val="TableParagraph"/>
                              <w:spacing w:line="240" w:lineRule="auto"/>
                              <w:ind w:left="5"/>
                              <w:jc w:val="center"/>
                              <w:rPr>
                                <w:sz w:val="12"/>
                              </w:rPr>
                            </w:pPr>
                            <w:r>
                              <w:rPr>
                                <w:spacing w:val="-5"/>
                                <w:w w:val="120"/>
                                <w:sz w:val="12"/>
                              </w:rPr>
                              <w:t>1.0</w:t>
                            </w:r>
                          </w:p>
                        </w:tc>
                        <w:tc>
                          <w:tcPr>
                            <w:tcW w:w="471" w:type="dxa"/>
                          </w:tcPr>
                          <w:p>
                            <w:pPr>
                              <w:pStyle w:val="TableParagraph"/>
                              <w:spacing w:line="240" w:lineRule="auto"/>
                              <w:ind w:left="17" w:right="9"/>
                              <w:jc w:val="center"/>
                              <w:rPr>
                                <w:sz w:val="12"/>
                              </w:rPr>
                            </w:pPr>
                            <w:r>
                              <w:rPr>
                                <w:spacing w:val="-5"/>
                                <w:w w:val="120"/>
                                <w:sz w:val="12"/>
                              </w:rPr>
                              <w:t>0.9</w:t>
                            </w:r>
                          </w:p>
                        </w:tc>
                        <w:tc>
                          <w:tcPr>
                            <w:tcW w:w="471" w:type="dxa"/>
                          </w:tcPr>
                          <w:p>
                            <w:pPr>
                              <w:pStyle w:val="TableParagraph"/>
                              <w:spacing w:line="240" w:lineRule="auto"/>
                              <w:ind w:left="17" w:right="8"/>
                              <w:jc w:val="center"/>
                              <w:rPr>
                                <w:sz w:val="12"/>
                              </w:rPr>
                            </w:pPr>
                            <w:r>
                              <w:rPr>
                                <w:spacing w:val="-5"/>
                                <w:w w:val="120"/>
                                <w:sz w:val="12"/>
                              </w:rPr>
                              <w:t>1.0</w:t>
                            </w:r>
                          </w:p>
                        </w:tc>
                        <w:tc>
                          <w:tcPr>
                            <w:tcW w:w="475" w:type="dxa"/>
                          </w:tcPr>
                          <w:p>
                            <w:pPr>
                              <w:pStyle w:val="TableParagraph"/>
                              <w:spacing w:line="240" w:lineRule="auto"/>
                              <w:ind w:left="9"/>
                              <w:jc w:val="center"/>
                              <w:rPr>
                                <w:sz w:val="12"/>
                              </w:rPr>
                            </w:pPr>
                            <w:r>
                              <w:rPr>
                                <w:spacing w:val="-5"/>
                                <w:w w:val="120"/>
                                <w:sz w:val="12"/>
                              </w:rPr>
                              <w:t>1.0</w:t>
                            </w:r>
                          </w:p>
                        </w:tc>
                        <w:tc>
                          <w:tcPr>
                            <w:tcW w:w="474" w:type="dxa"/>
                          </w:tcPr>
                          <w:p>
                            <w:pPr>
                              <w:pStyle w:val="TableParagraph"/>
                              <w:spacing w:line="240" w:lineRule="auto"/>
                              <w:ind w:left="19"/>
                              <w:jc w:val="center"/>
                              <w:rPr>
                                <w:sz w:val="12"/>
                              </w:rPr>
                            </w:pPr>
                            <w:r>
                              <w:rPr>
                                <w:spacing w:val="-5"/>
                                <w:w w:val="120"/>
                                <w:sz w:val="12"/>
                              </w:rPr>
                              <w:t>0.5</w:t>
                            </w:r>
                          </w:p>
                        </w:tc>
                        <w:tc>
                          <w:tcPr>
                            <w:tcW w:w="471" w:type="dxa"/>
                          </w:tcPr>
                          <w:p>
                            <w:pPr>
                              <w:pStyle w:val="TableParagraph"/>
                              <w:spacing w:line="240" w:lineRule="auto"/>
                              <w:ind w:left="17"/>
                              <w:jc w:val="center"/>
                              <w:rPr>
                                <w:sz w:val="12"/>
                              </w:rPr>
                            </w:pPr>
                            <w:r>
                              <w:rPr>
                                <w:spacing w:val="-5"/>
                                <w:w w:val="120"/>
                                <w:sz w:val="12"/>
                              </w:rPr>
                              <w:t>0.7</w:t>
                            </w:r>
                          </w:p>
                        </w:tc>
                        <w:tc>
                          <w:tcPr>
                            <w:tcW w:w="493" w:type="dxa"/>
                          </w:tcPr>
                          <w:p>
                            <w:pPr>
                              <w:pStyle w:val="TableParagraph"/>
                              <w:spacing w:line="240" w:lineRule="auto"/>
                              <w:jc w:val="center"/>
                              <w:rPr>
                                <w:sz w:val="12"/>
                              </w:rPr>
                            </w:pPr>
                            <w:r>
                              <w:rPr>
                                <w:spacing w:val="-5"/>
                                <w:w w:val="120"/>
                                <w:sz w:val="12"/>
                              </w:rPr>
                              <w:t>0.9</w:t>
                            </w:r>
                          </w:p>
                        </w:tc>
                      </w:tr>
                      <w:tr>
                        <w:trPr>
                          <w:trHeight w:val="174" w:hRule="atLeast"/>
                        </w:trPr>
                        <w:tc>
                          <w:tcPr>
                            <w:tcW w:w="650" w:type="dxa"/>
                          </w:tcPr>
                          <w:p>
                            <w:pPr>
                              <w:pStyle w:val="TableParagraph"/>
                              <w:spacing w:before="18"/>
                              <w:ind w:left="120"/>
                              <w:rPr>
                                <w:i/>
                                <w:sz w:val="12"/>
                              </w:rPr>
                            </w:pPr>
                            <w:r>
                              <w:rPr>
                                <w:i/>
                                <w:spacing w:val="-10"/>
                                <w:w w:val="105"/>
                                <w:sz w:val="12"/>
                              </w:rPr>
                              <w:t>K</w:t>
                            </w:r>
                          </w:p>
                        </w:tc>
                        <w:tc>
                          <w:tcPr>
                            <w:tcW w:w="562" w:type="dxa"/>
                          </w:tcPr>
                          <w:p>
                            <w:pPr>
                              <w:pStyle w:val="TableParagraph"/>
                              <w:spacing w:before="18"/>
                              <w:ind w:left="92"/>
                              <w:jc w:val="center"/>
                              <w:rPr>
                                <w:sz w:val="12"/>
                              </w:rPr>
                            </w:pPr>
                            <w:r>
                              <w:rPr>
                                <w:spacing w:val="-5"/>
                                <w:w w:val="120"/>
                                <w:sz w:val="12"/>
                              </w:rPr>
                              <w:t>0.9</w:t>
                            </w:r>
                          </w:p>
                        </w:tc>
                        <w:tc>
                          <w:tcPr>
                            <w:tcW w:w="471" w:type="dxa"/>
                          </w:tcPr>
                          <w:p>
                            <w:pPr>
                              <w:pStyle w:val="TableParagraph"/>
                              <w:spacing w:before="18"/>
                              <w:ind w:left="17" w:right="15"/>
                              <w:jc w:val="center"/>
                              <w:rPr>
                                <w:sz w:val="12"/>
                              </w:rPr>
                            </w:pPr>
                            <w:r>
                              <w:rPr>
                                <w:spacing w:val="-5"/>
                                <w:w w:val="120"/>
                                <w:sz w:val="12"/>
                              </w:rPr>
                              <w:t>1.0</w:t>
                            </w:r>
                          </w:p>
                        </w:tc>
                        <w:tc>
                          <w:tcPr>
                            <w:tcW w:w="472" w:type="dxa"/>
                          </w:tcPr>
                          <w:p>
                            <w:pPr>
                              <w:pStyle w:val="TableParagraph"/>
                              <w:spacing w:before="18"/>
                              <w:ind w:left="5"/>
                              <w:jc w:val="center"/>
                              <w:rPr>
                                <w:sz w:val="12"/>
                              </w:rPr>
                            </w:pPr>
                            <w:r>
                              <w:rPr>
                                <w:spacing w:val="-5"/>
                                <w:w w:val="120"/>
                                <w:sz w:val="12"/>
                              </w:rPr>
                              <w:t>1.0</w:t>
                            </w:r>
                          </w:p>
                        </w:tc>
                        <w:tc>
                          <w:tcPr>
                            <w:tcW w:w="471" w:type="dxa"/>
                          </w:tcPr>
                          <w:p>
                            <w:pPr>
                              <w:pStyle w:val="TableParagraph"/>
                              <w:spacing w:before="18"/>
                              <w:ind w:left="17" w:right="9"/>
                              <w:jc w:val="center"/>
                              <w:rPr>
                                <w:sz w:val="12"/>
                              </w:rPr>
                            </w:pPr>
                            <w:r>
                              <w:rPr>
                                <w:spacing w:val="-5"/>
                                <w:w w:val="120"/>
                                <w:sz w:val="12"/>
                              </w:rPr>
                              <w:t>0.7</w:t>
                            </w:r>
                          </w:p>
                        </w:tc>
                        <w:tc>
                          <w:tcPr>
                            <w:tcW w:w="471" w:type="dxa"/>
                          </w:tcPr>
                          <w:p>
                            <w:pPr>
                              <w:pStyle w:val="TableParagraph"/>
                              <w:spacing w:before="18"/>
                              <w:ind w:left="17" w:right="8"/>
                              <w:jc w:val="center"/>
                              <w:rPr>
                                <w:sz w:val="12"/>
                              </w:rPr>
                            </w:pPr>
                            <w:r>
                              <w:rPr>
                                <w:spacing w:val="-5"/>
                                <w:w w:val="120"/>
                                <w:sz w:val="12"/>
                              </w:rPr>
                              <w:t>0.9</w:t>
                            </w:r>
                          </w:p>
                        </w:tc>
                        <w:tc>
                          <w:tcPr>
                            <w:tcW w:w="475" w:type="dxa"/>
                          </w:tcPr>
                          <w:p>
                            <w:pPr>
                              <w:pStyle w:val="TableParagraph"/>
                              <w:spacing w:before="18"/>
                              <w:ind w:left="9"/>
                              <w:jc w:val="center"/>
                              <w:rPr>
                                <w:sz w:val="12"/>
                              </w:rPr>
                            </w:pPr>
                            <w:r>
                              <w:rPr>
                                <w:spacing w:val="-5"/>
                                <w:w w:val="120"/>
                                <w:sz w:val="12"/>
                              </w:rPr>
                              <w:t>1.0</w:t>
                            </w:r>
                          </w:p>
                        </w:tc>
                        <w:tc>
                          <w:tcPr>
                            <w:tcW w:w="474" w:type="dxa"/>
                          </w:tcPr>
                          <w:p>
                            <w:pPr>
                              <w:pStyle w:val="TableParagraph"/>
                              <w:spacing w:before="18"/>
                              <w:ind w:left="19"/>
                              <w:jc w:val="center"/>
                              <w:rPr>
                                <w:sz w:val="12"/>
                              </w:rPr>
                            </w:pPr>
                            <w:r>
                              <w:rPr>
                                <w:spacing w:val="-5"/>
                                <w:w w:val="120"/>
                                <w:sz w:val="12"/>
                              </w:rPr>
                              <w:t>0.5</w:t>
                            </w:r>
                          </w:p>
                        </w:tc>
                        <w:tc>
                          <w:tcPr>
                            <w:tcW w:w="471" w:type="dxa"/>
                          </w:tcPr>
                          <w:p>
                            <w:pPr>
                              <w:pStyle w:val="TableParagraph"/>
                              <w:spacing w:before="18"/>
                              <w:ind w:left="17"/>
                              <w:jc w:val="center"/>
                              <w:rPr>
                                <w:sz w:val="12"/>
                              </w:rPr>
                            </w:pPr>
                            <w:r>
                              <w:rPr>
                                <w:spacing w:val="-5"/>
                                <w:w w:val="120"/>
                                <w:sz w:val="12"/>
                              </w:rPr>
                              <w:t>0.7</w:t>
                            </w:r>
                          </w:p>
                        </w:tc>
                        <w:tc>
                          <w:tcPr>
                            <w:tcW w:w="493" w:type="dxa"/>
                          </w:tcPr>
                          <w:p>
                            <w:pPr>
                              <w:pStyle w:val="TableParagraph"/>
                              <w:spacing w:before="18"/>
                              <w:jc w:val="center"/>
                              <w:rPr>
                                <w:sz w:val="12"/>
                              </w:rPr>
                            </w:pPr>
                            <w:r>
                              <w:rPr>
                                <w:spacing w:val="-5"/>
                                <w:w w:val="120"/>
                                <w:sz w:val="12"/>
                              </w:rPr>
                              <w:t>0.9</w:t>
                            </w:r>
                          </w:p>
                        </w:tc>
                      </w:tr>
                      <w:tr>
                        <w:trPr>
                          <w:trHeight w:val="171" w:hRule="atLeast"/>
                        </w:trPr>
                        <w:tc>
                          <w:tcPr>
                            <w:tcW w:w="650" w:type="dxa"/>
                          </w:tcPr>
                          <w:p>
                            <w:pPr>
                              <w:pStyle w:val="TableParagraph"/>
                              <w:ind w:left="120"/>
                              <w:rPr>
                                <w:i/>
                                <w:sz w:val="12"/>
                              </w:rPr>
                            </w:pPr>
                            <w:r>
                              <w:rPr>
                                <w:i/>
                                <w:spacing w:val="-5"/>
                                <w:w w:val="110"/>
                                <w:sz w:val="12"/>
                              </w:rPr>
                              <w:t>Zn</w:t>
                            </w:r>
                          </w:p>
                        </w:tc>
                        <w:tc>
                          <w:tcPr>
                            <w:tcW w:w="562" w:type="dxa"/>
                          </w:tcPr>
                          <w:p>
                            <w:pPr>
                              <w:pStyle w:val="TableParagraph"/>
                              <w:ind w:left="92"/>
                              <w:jc w:val="center"/>
                              <w:rPr>
                                <w:sz w:val="12"/>
                              </w:rPr>
                            </w:pPr>
                            <w:r>
                              <w:rPr>
                                <w:spacing w:val="-5"/>
                                <w:w w:val="120"/>
                                <w:sz w:val="12"/>
                              </w:rPr>
                              <w:t>0.5</w:t>
                            </w:r>
                          </w:p>
                        </w:tc>
                        <w:tc>
                          <w:tcPr>
                            <w:tcW w:w="471" w:type="dxa"/>
                          </w:tcPr>
                          <w:p>
                            <w:pPr>
                              <w:pStyle w:val="TableParagraph"/>
                              <w:ind w:left="17" w:right="15"/>
                              <w:jc w:val="center"/>
                              <w:rPr>
                                <w:sz w:val="12"/>
                              </w:rPr>
                            </w:pPr>
                            <w:r>
                              <w:rPr>
                                <w:spacing w:val="-5"/>
                                <w:w w:val="120"/>
                                <w:sz w:val="12"/>
                              </w:rPr>
                              <w:t>0.7</w:t>
                            </w:r>
                          </w:p>
                        </w:tc>
                        <w:tc>
                          <w:tcPr>
                            <w:tcW w:w="472" w:type="dxa"/>
                          </w:tcPr>
                          <w:p>
                            <w:pPr>
                              <w:pStyle w:val="TableParagraph"/>
                              <w:ind w:left="5"/>
                              <w:jc w:val="center"/>
                              <w:rPr>
                                <w:sz w:val="12"/>
                              </w:rPr>
                            </w:pPr>
                            <w:r>
                              <w:rPr>
                                <w:spacing w:val="-5"/>
                                <w:w w:val="120"/>
                                <w:sz w:val="12"/>
                              </w:rPr>
                              <w:t>0.9</w:t>
                            </w:r>
                          </w:p>
                        </w:tc>
                        <w:tc>
                          <w:tcPr>
                            <w:tcW w:w="471" w:type="dxa"/>
                          </w:tcPr>
                          <w:p>
                            <w:pPr>
                              <w:pStyle w:val="TableParagraph"/>
                              <w:ind w:left="17" w:right="9"/>
                              <w:jc w:val="center"/>
                              <w:rPr>
                                <w:sz w:val="12"/>
                              </w:rPr>
                            </w:pPr>
                            <w:r>
                              <w:rPr>
                                <w:spacing w:val="-5"/>
                                <w:w w:val="120"/>
                                <w:sz w:val="12"/>
                              </w:rPr>
                              <w:t>0.3</w:t>
                            </w:r>
                          </w:p>
                        </w:tc>
                        <w:tc>
                          <w:tcPr>
                            <w:tcW w:w="471" w:type="dxa"/>
                          </w:tcPr>
                          <w:p>
                            <w:pPr>
                              <w:pStyle w:val="TableParagraph"/>
                              <w:ind w:left="17" w:right="8"/>
                              <w:jc w:val="center"/>
                              <w:rPr>
                                <w:sz w:val="12"/>
                              </w:rPr>
                            </w:pPr>
                            <w:r>
                              <w:rPr>
                                <w:spacing w:val="-5"/>
                                <w:w w:val="120"/>
                                <w:sz w:val="12"/>
                              </w:rPr>
                              <w:t>0.5</w:t>
                            </w:r>
                          </w:p>
                        </w:tc>
                        <w:tc>
                          <w:tcPr>
                            <w:tcW w:w="475" w:type="dxa"/>
                          </w:tcPr>
                          <w:p>
                            <w:pPr>
                              <w:pStyle w:val="TableParagraph"/>
                              <w:ind w:left="9"/>
                              <w:jc w:val="center"/>
                              <w:rPr>
                                <w:sz w:val="12"/>
                              </w:rPr>
                            </w:pPr>
                            <w:r>
                              <w:rPr>
                                <w:spacing w:val="-5"/>
                                <w:w w:val="120"/>
                                <w:sz w:val="12"/>
                              </w:rPr>
                              <w:t>0.7</w:t>
                            </w:r>
                          </w:p>
                        </w:tc>
                        <w:tc>
                          <w:tcPr>
                            <w:tcW w:w="474" w:type="dxa"/>
                          </w:tcPr>
                          <w:p>
                            <w:pPr>
                              <w:pStyle w:val="TableParagraph"/>
                              <w:ind w:left="19"/>
                              <w:jc w:val="center"/>
                              <w:rPr>
                                <w:sz w:val="12"/>
                              </w:rPr>
                            </w:pPr>
                            <w:r>
                              <w:rPr>
                                <w:spacing w:val="-5"/>
                                <w:w w:val="120"/>
                                <w:sz w:val="12"/>
                              </w:rPr>
                              <w:t>0.7</w:t>
                            </w:r>
                          </w:p>
                        </w:tc>
                        <w:tc>
                          <w:tcPr>
                            <w:tcW w:w="471" w:type="dxa"/>
                          </w:tcPr>
                          <w:p>
                            <w:pPr>
                              <w:pStyle w:val="TableParagraph"/>
                              <w:ind w:left="17"/>
                              <w:jc w:val="center"/>
                              <w:rPr>
                                <w:sz w:val="12"/>
                              </w:rPr>
                            </w:pPr>
                            <w:r>
                              <w:rPr>
                                <w:spacing w:val="-5"/>
                                <w:w w:val="120"/>
                                <w:sz w:val="12"/>
                              </w:rPr>
                              <w:t>0.9</w:t>
                            </w:r>
                          </w:p>
                        </w:tc>
                        <w:tc>
                          <w:tcPr>
                            <w:tcW w:w="493" w:type="dxa"/>
                          </w:tcPr>
                          <w:p>
                            <w:pPr>
                              <w:pStyle w:val="TableParagraph"/>
                              <w:jc w:val="center"/>
                              <w:rPr>
                                <w:sz w:val="12"/>
                              </w:rPr>
                            </w:pPr>
                            <w:r>
                              <w:rPr>
                                <w:spacing w:val="-5"/>
                                <w:w w:val="120"/>
                                <w:sz w:val="12"/>
                              </w:rPr>
                              <w:t>1.0</w:t>
                            </w:r>
                          </w:p>
                        </w:tc>
                      </w:tr>
                      <w:tr>
                        <w:trPr>
                          <w:trHeight w:val="171" w:hRule="atLeast"/>
                        </w:trPr>
                        <w:tc>
                          <w:tcPr>
                            <w:tcW w:w="650" w:type="dxa"/>
                          </w:tcPr>
                          <w:p>
                            <w:pPr>
                              <w:pStyle w:val="TableParagraph"/>
                              <w:spacing w:line="137" w:lineRule="exact"/>
                              <w:ind w:left="120"/>
                              <w:rPr>
                                <w:i/>
                                <w:sz w:val="12"/>
                              </w:rPr>
                            </w:pPr>
                            <w:r>
                              <w:rPr>
                                <w:i/>
                                <w:spacing w:val="-10"/>
                                <w:w w:val="110"/>
                                <w:sz w:val="12"/>
                              </w:rPr>
                              <w:t>S</w:t>
                            </w:r>
                          </w:p>
                        </w:tc>
                        <w:tc>
                          <w:tcPr>
                            <w:tcW w:w="562" w:type="dxa"/>
                          </w:tcPr>
                          <w:p>
                            <w:pPr>
                              <w:pStyle w:val="TableParagraph"/>
                              <w:spacing w:line="137" w:lineRule="exact"/>
                              <w:ind w:left="92"/>
                              <w:jc w:val="center"/>
                              <w:rPr>
                                <w:sz w:val="12"/>
                              </w:rPr>
                            </w:pPr>
                            <w:r>
                              <w:rPr>
                                <w:spacing w:val="-5"/>
                                <w:w w:val="120"/>
                                <w:sz w:val="12"/>
                              </w:rPr>
                              <w:t>0.7</w:t>
                            </w:r>
                          </w:p>
                        </w:tc>
                        <w:tc>
                          <w:tcPr>
                            <w:tcW w:w="471" w:type="dxa"/>
                          </w:tcPr>
                          <w:p>
                            <w:pPr>
                              <w:pStyle w:val="TableParagraph"/>
                              <w:spacing w:line="137" w:lineRule="exact"/>
                              <w:ind w:left="17" w:right="15"/>
                              <w:jc w:val="center"/>
                              <w:rPr>
                                <w:sz w:val="12"/>
                              </w:rPr>
                            </w:pPr>
                            <w:r>
                              <w:rPr>
                                <w:spacing w:val="-5"/>
                                <w:w w:val="120"/>
                                <w:sz w:val="12"/>
                              </w:rPr>
                              <w:t>0.9</w:t>
                            </w:r>
                          </w:p>
                        </w:tc>
                        <w:tc>
                          <w:tcPr>
                            <w:tcW w:w="472" w:type="dxa"/>
                          </w:tcPr>
                          <w:p>
                            <w:pPr>
                              <w:pStyle w:val="TableParagraph"/>
                              <w:spacing w:line="137" w:lineRule="exact"/>
                              <w:ind w:left="5"/>
                              <w:jc w:val="center"/>
                              <w:rPr>
                                <w:sz w:val="12"/>
                              </w:rPr>
                            </w:pPr>
                            <w:r>
                              <w:rPr>
                                <w:spacing w:val="-5"/>
                                <w:w w:val="120"/>
                                <w:sz w:val="12"/>
                              </w:rPr>
                              <w:t>1.0</w:t>
                            </w:r>
                          </w:p>
                        </w:tc>
                        <w:tc>
                          <w:tcPr>
                            <w:tcW w:w="471" w:type="dxa"/>
                          </w:tcPr>
                          <w:p>
                            <w:pPr>
                              <w:pStyle w:val="TableParagraph"/>
                              <w:spacing w:line="137" w:lineRule="exact"/>
                              <w:ind w:left="17" w:right="9"/>
                              <w:jc w:val="center"/>
                              <w:rPr>
                                <w:sz w:val="12"/>
                              </w:rPr>
                            </w:pPr>
                            <w:r>
                              <w:rPr>
                                <w:spacing w:val="-5"/>
                                <w:w w:val="120"/>
                                <w:sz w:val="12"/>
                              </w:rPr>
                              <w:t>0.7</w:t>
                            </w:r>
                          </w:p>
                        </w:tc>
                        <w:tc>
                          <w:tcPr>
                            <w:tcW w:w="471" w:type="dxa"/>
                          </w:tcPr>
                          <w:p>
                            <w:pPr>
                              <w:pStyle w:val="TableParagraph"/>
                              <w:spacing w:line="137" w:lineRule="exact"/>
                              <w:ind w:left="17" w:right="8"/>
                              <w:jc w:val="center"/>
                              <w:rPr>
                                <w:sz w:val="12"/>
                              </w:rPr>
                            </w:pPr>
                            <w:r>
                              <w:rPr>
                                <w:spacing w:val="-5"/>
                                <w:w w:val="120"/>
                                <w:sz w:val="12"/>
                              </w:rPr>
                              <w:t>0.9</w:t>
                            </w:r>
                          </w:p>
                        </w:tc>
                        <w:tc>
                          <w:tcPr>
                            <w:tcW w:w="475" w:type="dxa"/>
                          </w:tcPr>
                          <w:p>
                            <w:pPr>
                              <w:pStyle w:val="TableParagraph"/>
                              <w:spacing w:line="137" w:lineRule="exact"/>
                              <w:ind w:left="9"/>
                              <w:jc w:val="center"/>
                              <w:rPr>
                                <w:sz w:val="12"/>
                              </w:rPr>
                            </w:pPr>
                            <w:r>
                              <w:rPr>
                                <w:spacing w:val="-5"/>
                                <w:w w:val="120"/>
                                <w:sz w:val="12"/>
                              </w:rPr>
                              <w:t>1.0</w:t>
                            </w:r>
                          </w:p>
                        </w:tc>
                        <w:tc>
                          <w:tcPr>
                            <w:tcW w:w="474" w:type="dxa"/>
                          </w:tcPr>
                          <w:p>
                            <w:pPr>
                              <w:pStyle w:val="TableParagraph"/>
                              <w:spacing w:line="137" w:lineRule="exact"/>
                              <w:ind w:left="19"/>
                              <w:jc w:val="center"/>
                              <w:rPr>
                                <w:sz w:val="12"/>
                              </w:rPr>
                            </w:pPr>
                            <w:r>
                              <w:rPr>
                                <w:spacing w:val="-5"/>
                                <w:w w:val="120"/>
                                <w:sz w:val="12"/>
                              </w:rPr>
                              <w:t>0.9</w:t>
                            </w:r>
                          </w:p>
                        </w:tc>
                        <w:tc>
                          <w:tcPr>
                            <w:tcW w:w="471" w:type="dxa"/>
                          </w:tcPr>
                          <w:p>
                            <w:pPr>
                              <w:pStyle w:val="TableParagraph"/>
                              <w:spacing w:line="137" w:lineRule="exact"/>
                              <w:ind w:left="17"/>
                              <w:jc w:val="center"/>
                              <w:rPr>
                                <w:sz w:val="12"/>
                              </w:rPr>
                            </w:pPr>
                            <w:r>
                              <w:rPr>
                                <w:spacing w:val="-5"/>
                                <w:w w:val="120"/>
                                <w:sz w:val="12"/>
                              </w:rPr>
                              <w:t>1.0</w:t>
                            </w:r>
                          </w:p>
                        </w:tc>
                        <w:tc>
                          <w:tcPr>
                            <w:tcW w:w="493" w:type="dxa"/>
                          </w:tcPr>
                          <w:p>
                            <w:pPr>
                              <w:pStyle w:val="TableParagraph"/>
                              <w:spacing w:line="137" w:lineRule="exact"/>
                              <w:jc w:val="center"/>
                              <w:rPr>
                                <w:sz w:val="12"/>
                              </w:rPr>
                            </w:pPr>
                            <w:r>
                              <w:rPr>
                                <w:spacing w:val="-5"/>
                                <w:w w:val="120"/>
                                <w:sz w:val="12"/>
                              </w:rPr>
                              <w:t>1.0</w:t>
                            </w:r>
                          </w:p>
                        </w:tc>
                      </w:tr>
                      <w:tr>
                        <w:trPr>
                          <w:trHeight w:val="171" w:hRule="atLeast"/>
                        </w:trPr>
                        <w:tc>
                          <w:tcPr>
                            <w:tcW w:w="650" w:type="dxa"/>
                          </w:tcPr>
                          <w:p>
                            <w:pPr>
                              <w:pStyle w:val="TableParagraph"/>
                              <w:ind w:left="120"/>
                              <w:rPr>
                                <w:i/>
                                <w:sz w:val="12"/>
                              </w:rPr>
                            </w:pPr>
                            <w:r>
                              <w:rPr>
                                <w:i/>
                                <w:spacing w:val="-5"/>
                                <w:w w:val="110"/>
                                <w:sz w:val="12"/>
                              </w:rPr>
                              <w:t>Sd</w:t>
                            </w:r>
                          </w:p>
                        </w:tc>
                        <w:tc>
                          <w:tcPr>
                            <w:tcW w:w="562" w:type="dxa"/>
                          </w:tcPr>
                          <w:p>
                            <w:pPr>
                              <w:pStyle w:val="TableParagraph"/>
                              <w:ind w:left="92"/>
                              <w:jc w:val="center"/>
                              <w:rPr>
                                <w:sz w:val="12"/>
                              </w:rPr>
                            </w:pPr>
                            <w:r>
                              <w:rPr>
                                <w:spacing w:val="-5"/>
                                <w:w w:val="120"/>
                                <w:sz w:val="12"/>
                              </w:rPr>
                              <w:t>0.5</w:t>
                            </w:r>
                          </w:p>
                        </w:tc>
                        <w:tc>
                          <w:tcPr>
                            <w:tcW w:w="471" w:type="dxa"/>
                          </w:tcPr>
                          <w:p>
                            <w:pPr>
                              <w:pStyle w:val="TableParagraph"/>
                              <w:ind w:left="17" w:right="15"/>
                              <w:jc w:val="center"/>
                              <w:rPr>
                                <w:sz w:val="12"/>
                              </w:rPr>
                            </w:pPr>
                            <w:r>
                              <w:rPr>
                                <w:spacing w:val="-5"/>
                                <w:w w:val="120"/>
                                <w:sz w:val="12"/>
                              </w:rPr>
                              <w:t>0.7</w:t>
                            </w:r>
                          </w:p>
                        </w:tc>
                        <w:tc>
                          <w:tcPr>
                            <w:tcW w:w="472" w:type="dxa"/>
                          </w:tcPr>
                          <w:p>
                            <w:pPr>
                              <w:pStyle w:val="TableParagraph"/>
                              <w:ind w:left="5"/>
                              <w:jc w:val="center"/>
                              <w:rPr>
                                <w:sz w:val="12"/>
                              </w:rPr>
                            </w:pPr>
                            <w:r>
                              <w:rPr>
                                <w:spacing w:val="-5"/>
                                <w:w w:val="120"/>
                                <w:sz w:val="12"/>
                              </w:rPr>
                              <w:t>0.9</w:t>
                            </w:r>
                          </w:p>
                        </w:tc>
                        <w:tc>
                          <w:tcPr>
                            <w:tcW w:w="471" w:type="dxa"/>
                          </w:tcPr>
                          <w:p>
                            <w:pPr>
                              <w:pStyle w:val="TableParagraph"/>
                              <w:ind w:left="17" w:right="9"/>
                              <w:jc w:val="center"/>
                              <w:rPr>
                                <w:sz w:val="12"/>
                              </w:rPr>
                            </w:pPr>
                            <w:r>
                              <w:rPr>
                                <w:spacing w:val="-5"/>
                                <w:w w:val="120"/>
                                <w:sz w:val="12"/>
                              </w:rPr>
                              <w:t>0.3</w:t>
                            </w:r>
                          </w:p>
                        </w:tc>
                        <w:tc>
                          <w:tcPr>
                            <w:tcW w:w="471" w:type="dxa"/>
                          </w:tcPr>
                          <w:p>
                            <w:pPr>
                              <w:pStyle w:val="TableParagraph"/>
                              <w:ind w:left="17" w:right="8"/>
                              <w:jc w:val="center"/>
                              <w:rPr>
                                <w:sz w:val="12"/>
                              </w:rPr>
                            </w:pPr>
                            <w:r>
                              <w:rPr>
                                <w:spacing w:val="-5"/>
                                <w:w w:val="120"/>
                                <w:sz w:val="12"/>
                              </w:rPr>
                              <w:t>0.5</w:t>
                            </w:r>
                          </w:p>
                        </w:tc>
                        <w:tc>
                          <w:tcPr>
                            <w:tcW w:w="475" w:type="dxa"/>
                          </w:tcPr>
                          <w:p>
                            <w:pPr>
                              <w:pStyle w:val="TableParagraph"/>
                              <w:ind w:left="9"/>
                              <w:jc w:val="center"/>
                              <w:rPr>
                                <w:sz w:val="12"/>
                              </w:rPr>
                            </w:pPr>
                            <w:r>
                              <w:rPr>
                                <w:spacing w:val="-5"/>
                                <w:w w:val="120"/>
                                <w:sz w:val="12"/>
                              </w:rPr>
                              <w:t>0.7</w:t>
                            </w:r>
                          </w:p>
                        </w:tc>
                        <w:tc>
                          <w:tcPr>
                            <w:tcW w:w="474" w:type="dxa"/>
                          </w:tcPr>
                          <w:p>
                            <w:pPr>
                              <w:pStyle w:val="TableParagraph"/>
                              <w:ind w:left="19"/>
                              <w:jc w:val="center"/>
                              <w:rPr>
                                <w:sz w:val="12"/>
                              </w:rPr>
                            </w:pPr>
                            <w:r>
                              <w:rPr>
                                <w:spacing w:val="-5"/>
                                <w:w w:val="120"/>
                                <w:sz w:val="12"/>
                              </w:rPr>
                              <w:t>0.7</w:t>
                            </w:r>
                          </w:p>
                        </w:tc>
                        <w:tc>
                          <w:tcPr>
                            <w:tcW w:w="471" w:type="dxa"/>
                          </w:tcPr>
                          <w:p>
                            <w:pPr>
                              <w:pStyle w:val="TableParagraph"/>
                              <w:ind w:left="17"/>
                              <w:jc w:val="center"/>
                              <w:rPr>
                                <w:sz w:val="12"/>
                              </w:rPr>
                            </w:pPr>
                            <w:r>
                              <w:rPr>
                                <w:spacing w:val="-5"/>
                                <w:w w:val="120"/>
                                <w:sz w:val="12"/>
                              </w:rPr>
                              <w:t>0.9</w:t>
                            </w:r>
                          </w:p>
                        </w:tc>
                        <w:tc>
                          <w:tcPr>
                            <w:tcW w:w="493" w:type="dxa"/>
                          </w:tcPr>
                          <w:p>
                            <w:pPr>
                              <w:pStyle w:val="TableParagraph"/>
                              <w:jc w:val="center"/>
                              <w:rPr>
                                <w:sz w:val="12"/>
                              </w:rPr>
                            </w:pPr>
                            <w:r>
                              <w:rPr>
                                <w:spacing w:val="-5"/>
                                <w:w w:val="120"/>
                                <w:sz w:val="12"/>
                              </w:rPr>
                              <w:t>1.0</w:t>
                            </w:r>
                          </w:p>
                        </w:tc>
                      </w:tr>
                      <w:tr>
                        <w:trPr>
                          <w:trHeight w:val="171" w:hRule="atLeast"/>
                        </w:trPr>
                        <w:tc>
                          <w:tcPr>
                            <w:tcW w:w="650" w:type="dxa"/>
                          </w:tcPr>
                          <w:p>
                            <w:pPr>
                              <w:pStyle w:val="TableParagraph"/>
                              <w:ind w:left="120"/>
                              <w:rPr>
                                <w:i/>
                                <w:sz w:val="12"/>
                              </w:rPr>
                            </w:pPr>
                            <w:r>
                              <w:rPr>
                                <w:i/>
                                <w:spacing w:val="-5"/>
                                <w:w w:val="105"/>
                                <w:sz w:val="12"/>
                              </w:rPr>
                              <w:t>Cu</w:t>
                            </w:r>
                          </w:p>
                        </w:tc>
                        <w:tc>
                          <w:tcPr>
                            <w:tcW w:w="562" w:type="dxa"/>
                          </w:tcPr>
                          <w:p>
                            <w:pPr>
                              <w:pStyle w:val="TableParagraph"/>
                              <w:ind w:left="92"/>
                              <w:jc w:val="center"/>
                              <w:rPr>
                                <w:sz w:val="12"/>
                              </w:rPr>
                            </w:pPr>
                            <w:r>
                              <w:rPr>
                                <w:spacing w:val="-5"/>
                                <w:w w:val="120"/>
                                <w:sz w:val="12"/>
                              </w:rPr>
                              <w:t>0.3</w:t>
                            </w:r>
                          </w:p>
                        </w:tc>
                        <w:tc>
                          <w:tcPr>
                            <w:tcW w:w="471" w:type="dxa"/>
                          </w:tcPr>
                          <w:p>
                            <w:pPr>
                              <w:pStyle w:val="TableParagraph"/>
                              <w:ind w:left="17" w:right="15"/>
                              <w:jc w:val="center"/>
                              <w:rPr>
                                <w:sz w:val="12"/>
                              </w:rPr>
                            </w:pPr>
                            <w:r>
                              <w:rPr>
                                <w:spacing w:val="-5"/>
                                <w:w w:val="120"/>
                                <w:sz w:val="12"/>
                              </w:rPr>
                              <w:t>0.5</w:t>
                            </w:r>
                          </w:p>
                        </w:tc>
                        <w:tc>
                          <w:tcPr>
                            <w:tcW w:w="472" w:type="dxa"/>
                          </w:tcPr>
                          <w:p>
                            <w:pPr>
                              <w:pStyle w:val="TableParagraph"/>
                              <w:ind w:left="5"/>
                              <w:jc w:val="center"/>
                              <w:rPr>
                                <w:sz w:val="12"/>
                              </w:rPr>
                            </w:pPr>
                            <w:r>
                              <w:rPr>
                                <w:spacing w:val="-5"/>
                                <w:w w:val="120"/>
                                <w:sz w:val="12"/>
                              </w:rPr>
                              <w:t>0.7</w:t>
                            </w:r>
                          </w:p>
                        </w:tc>
                        <w:tc>
                          <w:tcPr>
                            <w:tcW w:w="471" w:type="dxa"/>
                          </w:tcPr>
                          <w:p>
                            <w:pPr>
                              <w:pStyle w:val="TableParagraph"/>
                              <w:ind w:left="17" w:right="9"/>
                              <w:jc w:val="center"/>
                              <w:rPr>
                                <w:sz w:val="12"/>
                              </w:rPr>
                            </w:pPr>
                            <w:r>
                              <w:rPr>
                                <w:spacing w:val="-5"/>
                                <w:w w:val="120"/>
                                <w:sz w:val="12"/>
                              </w:rPr>
                              <w:t>0.5</w:t>
                            </w:r>
                          </w:p>
                        </w:tc>
                        <w:tc>
                          <w:tcPr>
                            <w:tcW w:w="471" w:type="dxa"/>
                          </w:tcPr>
                          <w:p>
                            <w:pPr>
                              <w:pStyle w:val="TableParagraph"/>
                              <w:ind w:left="17" w:right="8"/>
                              <w:jc w:val="center"/>
                              <w:rPr>
                                <w:sz w:val="12"/>
                              </w:rPr>
                            </w:pPr>
                            <w:r>
                              <w:rPr>
                                <w:spacing w:val="-5"/>
                                <w:w w:val="120"/>
                                <w:sz w:val="12"/>
                              </w:rPr>
                              <w:t>0.7</w:t>
                            </w:r>
                          </w:p>
                        </w:tc>
                        <w:tc>
                          <w:tcPr>
                            <w:tcW w:w="475" w:type="dxa"/>
                          </w:tcPr>
                          <w:p>
                            <w:pPr>
                              <w:pStyle w:val="TableParagraph"/>
                              <w:ind w:left="9"/>
                              <w:jc w:val="center"/>
                              <w:rPr>
                                <w:sz w:val="12"/>
                              </w:rPr>
                            </w:pPr>
                            <w:r>
                              <w:rPr>
                                <w:spacing w:val="-5"/>
                                <w:w w:val="120"/>
                                <w:sz w:val="12"/>
                              </w:rPr>
                              <w:t>0.9</w:t>
                            </w:r>
                          </w:p>
                        </w:tc>
                        <w:tc>
                          <w:tcPr>
                            <w:tcW w:w="474" w:type="dxa"/>
                          </w:tcPr>
                          <w:p>
                            <w:pPr>
                              <w:pStyle w:val="TableParagraph"/>
                              <w:ind w:left="19"/>
                              <w:jc w:val="center"/>
                              <w:rPr>
                                <w:sz w:val="12"/>
                              </w:rPr>
                            </w:pPr>
                            <w:r>
                              <w:rPr>
                                <w:spacing w:val="-5"/>
                                <w:w w:val="120"/>
                                <w:sz w:val="12"/>
                              </w:rPr>
                              <w:t>0.9</w:t>
                            </w:r>
                          </w:p>
                        </w:tc>
                        <w:tc>
                          <w:tcPr>
                            <w:tcW w:w="471" w:type="dxa"/>
                          </w:tcPr>
                          <w:p>
                            <w:pPr>
                              <w:pStyle w:val="TableParagraph"/>
                              <w:ind w:left="17"/>
                              <w:jc w:val="center"/>
                              <w:rPr>
                                <w:sz w:val="12"/>
                              </w:rPr>
                            </w:pPr>
                            <w:r>
                              <w:rPr>
                                <w:spacing w:val="-5"/>
                                <w:w w:val="120"/>
                                <w:sz w:val="12"/>
                              </w:rPr>
                              <w:t>1.0</w:t>
                            </w:r>
                          </w:p>
                        </w:tc>
                        <w:tc>
                          <w:tcPr>
                            <w:tcW w:w="493" w:type="dxa"/>
                          </w:tcPr>
                          <w:p>
                            <w:pPr>
                              <w:pStyle w:val="TableParagraph"/>
                              <w:jc w:val="center"/>
                              <w:rPr>
                                <w:sz w:val="12"/>
                              </w:rPr>
                            </w:pPr>
                            <w:r>
                              <w:rPr>
                                <w:spacing w:val="-5"/>
                                <w:w w:val="120"/>
                                <w:sz w:val="12"/>
                              </w:rPr>
                              <w:t>1.0</w:t>
                            </w:r>
                          </w:p>
                        </w:tc>
                      </w:tr>
                      <w:tr>
                        <w:trPr>
                          <w:trHeight w:val="171" w:hRule="atLeast"/>
                        </w:trPr>
                        <w:tc>
                          <w:tcPr>
                            <w:tcW w:w="650" w:type="dxa"/>
                          </w:tcPr>
                          <w:p>
                            <w:pPr>
                              <w:pStyle w:val="TableParagraph"/>
                              <w:ind w:left="120"/>
                              <w:rPr>
                                <w:i/>
                                <w:sz w:val="12"/>
                              </w:rPr>
                            </w:pPr>
                            <w:r>
                              <w:rPr>
                                <w:i/>
                                <w:spacing w:val="-10"/>
                                <w:w w:val="105"/>
                                <w:sz w:val="12"/>
                              </w:rPr>
                              <w:t>B</w:t>
                            </w:r>
                          </w:p>
                        </w:tc>
                        <w:tc>
                          <w:tcPr>
                            <w:tcW w:w="562" w:type="dxa"/>
                          </w:tcPr>
                          <w:p>
                            <w:pPr>
                              <w:pStyle w:val="TableParagraph"/>
                              <w:ind w:left="92"/>
                              <w:jc w:val="center"/>
                              <w:rPr>
                                <w:sz w:val="12"/>
                              </w:rPr>
                            </w:pPr>
                            <w:r>
                              <w:rPr>
                                <w:spacing w:val="-5"/>
                                <w:w w:val="120"/>
                                <w:sz w:val="12"/>
                              </w:rPr>
                              <w:t>0.5</w:t>
                            </w:r>
                          </w:p>
                        </w:tc>
                        <w:tc>
                          <w:tcPr>
                            <w:tcW w:w="471" w:type="dxa"/>
                          </w:tcPr>
                          <w:p>
                            <w:pPr>
                              <w:pStyle w:val="TableParagraph"/>
                              <w:ind w:left="17" w:right="15"/>
                              <w:jc w:val="center"/>
                              <w:rPr>
                                <w:sz w:val="12"/>
                              </w:rPr>
                            </w:pPr>
                            <w:r>
                              <w:rPr>
                                <w:spacing w:val="-5"/>
                                <w:w w:val="120"/>
                                <w:sz w:val="12"/>
                              </w:rPr>
                              <w:t>0.7</w:t>
                            </w:r>
                          </w:p>
                        </w:tc>
                        <w:tc>
                          <w:tcPr>
                            <w:tcW w:w="472" w:type="dxa"/>
                          </w:tcPr>
                          <w:p>
                            <w:pPr>
                              <w:pStyle w:val="TableParagraph"/>
                              <w:ind w:left="5"/>
                              <w:jc w:val="center"/>
                              <w:rPr>
                                <w:sz w:val="12"/>
                              </w:rPr>
                            </w:pPr>
                            <w:r>
                              <w:rPr>
                                <w:spacing w:val="-5"/>
                                <w:w w:val="120"/>
                                <w:sz w:val="12"/>
                              </w:rPr>
                              <w:t>0.9</w:t>
                            </w:r>
                          </w:p>
                        </w:tc>
                        <w:tc>
                          <w:tcPr>
                            <w:tcW w:w="471" w:type="dxa"/>
                          </w:tcPr>
                          <w:p>
                            <w:pPr>
                              <w:pStyle w:val="TableParagraph"/>
                              <w:ind w:left="17" w:right="9"/>
                              <w:jc w:val="center"/>
                              <w:rPr>
                                <w:sz w:val="12"/>
                              </w:rPr>
                            </w:pPr>
                            <w:r>
                              <w:rPr>
                                <w:spacing w:val="-5"/>
                                <w:w w:val="120"/>
                                <w:sz w:val="12"/>
                              </w:rPr>
                              <w:t>0.3</w:t>
                            </w:r>
                          </w:p>
                        </w:tc>
                        <w:tc>
                          <w:tcPr>
                            <w:tcW w:w="471" w:type="dxa"/>
                          </w:tcPr>
                          <w:p>
                            <w:pPr>
                              <w:pStyle w:val="TableParagraph"/>
                              <w:ind w:left="17" w:right="8"/>
                              <w:jc w:val="center"/>
                              <w:rPr>
                                <w:sz w:val="12"/>
                              </w:rPr>
                            </w:pPr>
                            <w:r>
                              <w:rPr>
                                <w:spacing w:val="-5"/>
                                <w:w w:val="120"/>
                                <w:sz w:val="12"/>
                              </w:rPr>
                              <w:t>0.5</w:t>
                            </w:r>
                          </w:p>
                        </w:tc>
                        <w:tc>
                          <w:tcPr>
                            <w:tcW w:w="475" w:type="dxa"/>
                          </w:tcPr>
                          <w:p>
                            <w:pPr>
                              <w:pStyle w:val="TableParagraph"/>
                              <w:ind w:left="9"/>
                              <w:jc w:val="center"/>
                              <w:rPr>
                                <w:sz w:val="12"/>
                              </w:rPr>
                            </w:pPr>
                            <w:r>
                              <w:rPr>
                                <w:spacing w:val="-5"/>
                                <w:w w:val="120"/>
                                <w:sz w:val="12"/>
                              </w:rPr>
                              <w:t>0.7</w:t>
                            </w:r>
                          </w:p>
                        </w:tc>
                        <w:tc>
                          <w:tcPr>
                            <w:tcW w:w="474" w:type="dxa"/>
                          </w:tcPr>
                          <w:p>
                            <w:pPr>
                              <w:pStyle w:val="TableParagraph"/>
                              <w:ind w:left="19"/>
                              <w:jc w:val="center"/>
                              <w:rPr>
                                <w:sz w:val="12"/>
                              </w:rPr>
                            </w:pPr>
                            <w:r>
                              <w:rPr>
                                <w:spacing w:val="-5"/>
                                <w:w w:val="120"/>
                                <w:sz w:val="12"/>
                              </w:rPr>
                              <w:t>0.5</w:t>
                            </w:r>
                          </w:p>
                        </w:tc>
                        <w:tc>
                          <w:tcPr>
                            <w:tcW w:w="471" w:type="dxa"/>
                          </w:tcPr>
                          <w:p>
                            <w:pPr>
                              <w:pStyle w:val="TableParagraph"/>
                              <w:ind w:left="17"/>
                              <w:jc w:val="center"/>
                              <w:rPr>
                                <w:sz w:val="12"/>
                              </w:rPr>
                            </w:pPr>
                            <w:r>
                              <w:rPr>
                                <w:spacing w:val="-5"/>
                                <w:w w:val="120"/>
                                <w:sz w:val="12"/>
                              </w:rPr>
                              <w:t>0.7</w:t>
                            </w:r>
                          </w:p>
                        </w:tc>
                        <w:tc>
                          <w:tcPr>
                            <w:tcW w:w="493" w:type="dxa"/>
                          </w:tcPr>
                          <w:p>
                            <w:pPr>
                              <w:pStyle w:val="TableParagraph"/>
                              <w:jc w:val="center"/>
                              <w:rPr>
                                <w:sz w:val="12"/>
                              </w:rPr>
                            </w:pPr>
                            <w:r>
                              <w:rPr>
                                <w:spacing w:val="-5"/>
                                <w:w w:val="120"/>
                                <w:sz w:val="12"/>
                              </w:rPr>
                              <w:t>0.9</w:t>
                            </w:r>
                          </w:p>
                        </w:tc>
                      </w:tr>
                      <w:tr>
                        <w:trPr>
                          <w:trHeight w:val="171" w:hRule="atLeast"/>
                        </w:trPr>
                        <w:tc>
                          <w:tcPr>
                            <w:tcW w:w="650" w:type="dxa"/>
                          </w:tcPr>
                          <w:p>
                            <w:pPr>
                              <w:pStyle w:val="TableParagraph"/>
                              <w:ind w:left="120"/>
                              <w:rPr>
                                <w:i/>
                                <w:sz w:val="12"/>
                              </w:rPr>
                            </w:pPr>
                            <w:r>
                              <w:rPr>
                                <w:i/>
                                <w:spacing w:val="-5"/>
                                <w:w w:val="110"/>
                                <w:sz w:val="12"/>
                              </w:rPr>
                              <w:t>Mn</w:t>
                            </w:r>
                          </w:p>
                        </w:tc>
                        <w:tc>
                          <w:tcPr>
                            <w:tcW w:w="562" w:type="dxa"/>
                          </w:tcPr>
                          <w:p>
                            <w:pPr>
                              <w:pStyle w:val="TableParagraph"/>
                              <w:ind w:left="92"/>
                              <w:jc w:val="center"/>
                              <w:rPr>
                                <w:sz w:val="12"/>
                              </w:rPr>
                            </w:pPr>
                            <w:r>
                              <w:rPr>
                                <w:spacing w:val="-5"/>
                                <w:w w:val="120"/>
                                <w:sz w:val="12"/>
                              </w:rPr>
                              <w:t>0.3</w:t>
                            </w:r>
                          </w:p>
                        </w:tc>
                        <w:tc>
                          <w:tcPr>
                            <w:tcW w:w="471" w:type="dxa"/>
                          </w:tcPr>
                          <w:p>
                            <w:pPr>
                              <w:pStyle w:val="TableParagraph"/>
                              <w:ind w:left="17" w:right="15"/>
                              <w:jc w:val="center"/>
                              <w:rPr>
                                <w:sz w:val="12"/>
                              </w:rPr>
                            </w:pPr>
                            <w:r>
                              <w:rPr>
                                <w:spacing w:val="-5"/>
                                <w:w w:val="120"/>
                                <w:sz w:val="12"/>
                              </w:rPr>
                              <w:t>0.5</w:t>
                            </w:r>
                          </w:p>
                        </w:tc>
                        <w:tc>
                          <w:tcPr>
                            <w:tcW w:w="472" w:type="dxa"/>
                          </w:tcPr>
                          <w:p>
                            <w:pPr>
                              <w:pStyle w:val="TableParagraph"/>
                              <w:ind w:left="5"/>
                              <w:jc w:val="center"/>
                              <w:rPr>
                                <w:sz w:val="12"/>
                              </w:rPr>
                            </w:pPr>
                            <w:r>
                              <w:rPr>
                                <w:spacing w:val="-5"/>
                                <w:w w:val="120"/>
                                <w:sz w:val="12"/>
                              </w:rPr>
                              <w:t>0.7</w:t>
                            </w:r>
                          </w:p>
                        </w:tc>
                        <w:tc>
                          <w:tcPr>
                            <w:tcW w:w="471" w:type="dxa"/>
                          </w:tcPr>
                          <w:p>
                            <w:pPr>
                              <w:pStyle w:val="TableParagraph"/>
                              <w:ind w:left="17" w:right="9"/>
                              <w:jc w:val="center"/>
                              <w:rPr>
                                <w:sz w:val="12"/>
                              </w:rPr>
                            </w:pPr>
                            <w:r>
                              <w:rPr>
                                <w:spacing w:val="-5"/>
                                <w:w w:val="120"/>
                                <w:sz w:val="12"/>
                              </w:rPr>
                              <w:t>0.5</w:t>
                            </w:r>
                          </w:p>
                        </w:tc>
                        <w:tc>
                          <w:tcPr>
                            <w:tcW w:w="471" w:type="dxa"/>
                          </w:tcPr>
                          <w:p>
                            <w:pPr>
                              <w:pStyle w:val="TableParagraph"/>
                              <w:ind w:left="17" w:right="8"/>
                              <w:jc w:val="center"/>
                              <w:rPr>
                                <w:sz w:val="12"/>
                              </w:rPr>
                            </w:pPr>
                            <w:r>
                              <w:rPr>
                                <w:spacing w:val="-5"/>
                                <w:w w:val="120"/>
                                <w:sz w:val="12"/>
                              </w:rPr>
                              <w:t>0.7</w:t>
                            </w:r>
                          </w:p>
                        </w:tc>
                        <w:tc>
                          <w:tcPr>
                            <w:tcW w:w="475" w:type="dxa"/>
                          </w:tcPr>
                          <w:p>
                            <w:pPr>
                              <w:pStyle w:val="TableParagraph"/>
                              <w:ind w:left="9"/>
                              <w:jc w:val="center"/>
                              <w:rPr>
                                <w:sz w:val="12"/>
                              </w:rPr>
                            </w:pPr>
                            <w:r>
                              <w:rPr>
                                <w:spacing w:val="-5"/>
                                <w:w w:val="120"/>
                                <w:sz w:val="12"/>
                              </w:rPr>
                              <w:t>0.9</w:t>
                            </w:r>
                          </w:p>
                        </w:tc>
                        <w:tc>
                          <w:tcPr>
                            <w:tcW w:w="474" w:type="dxa"/>
                          </w:tcPr>
                          <w:p>
                            <w:pPr>
                              <w:pStyle w:val="TableParagraph"/>
                              <w:ind w:left="19"/>
                              <w:jc w:val="center"/>
                              <w:rPr>
                                <w:sz w:val="12"/>
                              </w:rPr>
                            </w:pPr>
                            <w:r>
                              <w:rPr>
                                <w:spacing w:val="-5"/>
                                <w:w w:val="120"/>
                                <w:sz w:val="12"/>
                              </w:rPr>
                              <w:t>0.7</w:t>
                            </w:r>
                          </w:p>
                        </w:tc>
                        <w:tc>
                          <w:tcPr>
                            <w:tcW w:w="471" w:type="dxa"/>
                          </w:tcPr>
                          <w:p>
                            <w:pPr>
                              <w:pStyle w:val="TableParagraph"/>
                              <w:ind w:left="17"/>
                              <w:jc w:val="center"/>
                              <w:rPr>
                                <w:sz w:val="12"/>
                              </w:rPr>
                            </w:pPr>
                            <w:r>
                              <w:rPr>
                                <w:spacing w:val="-5"/>
                                <w:w w:val="120"/>
                                <w:sz w:val="12"/>
                              </w:rPr>
                              <w:t>0.9</w:t>
                            </w:r>
                          </w:p>
                        </w:tc>
                        <w:tc>
                          <w:tcPr>
                            <w:tcW w:w="493" w:type="dxa"/>
                          </w:tcPr>
                          <w:p>
                            <w:pPr>
                              <w:pStyle w:val="TableParagraph"/>
                              <w:jc w:val="center"/>
                              <w:rPr>
                                <w:sz w:val="12"/>
                              </w:rPr>
                            </w:pPr>
                            <w:r>
                              <w:rPr>
                                <w:spacing w:val="-5"/>
                                <w:w w:val="120"/>
                                <w:sz w:val="12"/>
                              </w:rPr>
                              <w:t>1.0</w:t>
                            </w:r>
                          </w:p>
                        </w:tc>
                      </w:tr>
                      <w:tr>
                        <w:trPr>
                          <w:trHeight w:val="171" w:hRule="atLeast"/>
                        </w:trPr>
                        <w:tc>
                          <w:tcPr>
                            <w:tcW w:w="650" w:type="dxa"/>
                          </w:tcPr>
                          <w:p>
                            <w:pPr>
                              <w:pStyle w:val="TableParagraph"/>
                              <w:ind w:left="120"/>
                              <w:rPr>
                                <w:i/>
                                <w:sz w:val="12"/>
                              </w:rPr>
                            </w:pPr>
                            <w:r>
                              <w:rPr>
                                <w:i/>
                                <w:spacing w:val="-5"/>
                                <w:sz w:val="12"/>
                              </w:rPr>
                              <w:t>EC</w:t>
                            </w:r>
                          </w:p>
                        </w:tc>
                        <w:tc>
                          <w:tcPr>
                            <w:tcW w:w="562" w:type="dxa"/>
                          </w:tcPr>
                          <w:p>
                            <w:pPr>
                              <w:pStyle w:val="TableParagraph"/>
                              <w:ind w:left="92"/>
                              <w:jc w:val="center"/>
                              <w:rPr>
                                <w:sz w:val="12"/>
                              </w:rPr>
                            </w:pPr>
                            <w:r>
                              <w:rPr>
                                <w:spacing w:val="-5"/>
                                <w:w w:val="120"/>
                                <w:sz w:val="12"/>
                              </w:rPr>
                              <w:t>0.3</w:t>
                            </w:r>
                          </w:p>
                        </w:tc>
                        <w:tc>
                          <w:tcPr>
                            <w:tcW w:w="471" w:type="dxa"/>
                          </w:tcPr>
                          <w:p>
                            <w:pPr>
                              <w:pStyle w:val="TableParagraph"/>
                              <w:ind w:left="17" w:right="15"/>
                              <w:jc w:val="center"/>
                              <w:rPr>
                                <w:sz w:val="12"/>
                              </w:rPr>
                            </w:pPr>
                            <w:r>
                              <w:rPr>
                                <w:spacing w:val="-5"/>
                                <w:w w:val="120"/>
                                <w:sz w:val="12"/>
                              </w:rPr>
                              <w:t>0.5</w:t>
                            </w:r>
                          </w:p>
                        </w:tc>
                        <w:tc>
                          <w:tcPr>
                            <w:tcW w:w="472" w:type="dxa"/>
                          </w:tcPr>
                          <w:p>
                            <w:pPr>
                              <w:pStyle w:val="TableParagraph"/>
                              <w:ind w:left="5"/>
                              <w:jc w:val="center"/>
                              <w:rPr>
                                <w:sz w:val="12"/>
                              </w:rPr>
                            </w:pPr>
                            <w:r>
                              <w:rPr>
                                <w:spacing w:val="-5"/>
                                <w:w w:val="120"/>
                                <w:sz w:val="12"/>
                              </w:rPr>
                              <w:t>0.7</w:t>
                            </w:r>
                          </w:p>
                        </w:tc>
                        <w:tc>
                          <w:tcPr>
                            <w:tcW w:w="471" w:type="dxa"/>
                          </w:tcPr>
                          <w:p>
                            <w:pPr>
                              <w:pStyle w:val="TableParagraph"/>
                              <w:ind w:left="17" w:right="9"/>
                              <w:jc w:val="center"/>
                              <w:rPr>
                                <w:sz w:val="12"/>
                              </w:rPr>
                            </w:pPr>
                            <w:r>
                              <w:rPr>
                                <w:spacing w:val="-5"/>
                                <w:w w:val="120"/>
                                <w:sz w:val="12"/>
                              </w:rPr>
                              <w:t>0.0</w:t>
                            </w:r>
                          </w:p>
                        </w:tc>
                        <w:tc>
                          <w:tcPr>
                            <w:tcW w:w="471" w:type="dxa"/>
                          </w:tcPr>
                          <w:p>
                            <w:pPr>
                              <w:pStyle w:val="TableParagraph"/>
                              <w:ind w:left="17" w:right="8"/>
                              <w:jc w:val="center"/>
                              <w:rPr>
                                <w:sz w:val="12"/>
                              </w:rPr>
                            </w:pPr>
                            <w:r>
                              <w:rPr>
                                <w:spacing w:val="-5"/>
                                <w:w w:val="120"/>
                                <w:sz w:val="12"/>
                              </w:rPr>
                              <w:t>1.0</w:t>
                            </w:r>
                          </w:p>
                        </w:tc>
                        <w:tc>
                          <w:tcPr>
                            <w:tcW w:w="475" w:type="dxa"/>
                          </w:tcPr>
                          <w:p>
                            <w:pPr>
                              <w:pStyle w:val="TableParagraph"/>
                              <w:ind w:left="9"/>
                              <w:jc w:val="center"/>
                              <w:rPr>
                                <w:sz w:val="12"/>
                              </w:rPr>
                            </w:pPr>
                            <w:r>
                              <w:rPr>
                                <w:spacing w:val="-5"/>
                                <w:w w:val="120"/>
                                <w:sz w:val="12"/>
                              </w:rPr>
                              <w:t>0.3</w:t>
                            </w:r>
                          </w:p>
                        </w:tc>
                        <w:tc>
                          <w:tcPr>
                            <w:tcW w:w="474" w:type="dxa"/>
                          </w:tcPr>
                          <w:p>
                            <w:pPr>
                              <w:pStyle w:val="TableParagraph"/>
                              <w:ind w:left="19"/>
                              <w:jc w:val="center"/>
                              <w:rPr>
                                <w:sz w:val="12"/>
                              </w:rPr>
                            </w:pPr>
                            <w:r>
                              <w:rPr>
                                <w:spacing w:val="-5"/>
                                <w:w w:val="120"/>
                                <w:sz w:val="12"/>
                              </w:rPr>
                              <w:t>0.5</w:t>
                            </w:r>
                          </w:p>
                        </w:tc>
                        <w:tc>
                          <w:tcPr>
                            <w:tcW w:w="471" w:type="dxa"/>
                          </w:tcPr>
                          <w:p>
                            <w:pPr>
                              <w:pStyle w:val="TableParagraph"/>
                              <w:ind w:left="17"/>
                              <w:jc w:val="center"/>
                              <w:rPr>
                                <w:sz w:val="12"/>
                              </w:rPr>
                            </w:pPr>
                            <w:r>
                              <w:rPr>
                                <w:spacing w:val="-5"/>
                                <w:w w:val="120"/>
                                <w:sz w:val="12"/>
                              </w:rPr>
                              <w:t>0.7</w:t>
                            </w:r>
                          </w:p>
                        </w:tc>
                        <w:tc>
                          <w:tcPr>
                            <w:tcW w:w="493" w:type="dxa"/>
                          </w:tcPr>
                          <w:p>
                            <w:pPr>
                              <w:pStyle w:val="TableParagraph"/>
                              <w:jc w:val="center"/>
                              <w:rPr>
                                <w:sz w:val="12"/>
                              </w:rPr>
                            </w:pPr>
                            <w:r>
                              <w:rPr>
                                <w:spacing w:val="-5"/>
                                <w:w w:val="120"/>
                                <w:sz w:val="12"/>
                              </w:rPr>
                              <w:t>0.9</w:t>
                            </w:r>
                          </w:p>
                        </w:tc>
                      </w:tr>
                      <w:tr>
                        <w:trPr>
                          <w:trHeight w:val="171" w:hRule="atLeast"/>
                        </w:trPr>
                        <w:tc>
                          <w:tcPr>
                            <w:tcW w:w="650" w:type="dxa"/>
                          </w:tcPr>
                          <w:p>
                            <w:pPr>
                              <w:pStyle w:val="TableParagraph"/>
                              <w:ind w:left="120"/>
                              <w:rPr>
                                <w:i/>
                                <w:sz w:val="12"/>
                              </w:rPr>
                            </w:pPr>
                            <w:r>
                              <w:rPr>
                                <w:i/>
                                <w:spacing w:val="-5"/>
                                <w:sz w:val="12"/>
                              </w:rPr>
                              <w:t>CEC</w:t>
                            </w:r>
                          </w:p>
                        </w:tc>
                        <w:tc>
                          <w:tcPr>
                            <w:tcW w:w="562" w:type="dxa"/>
                          </w:tcPr>
                          <w:p>
                            <w:pPr>
                              <w:pStyle w:val="TableParagraph"/>
                              <w:ind w:left="92"/>
                              <w:jc w:val="center"/>
                              <w:rPr>
                                <w:sz w:val="12"/>
                              </w:rPr>
                            </w:pPr>
                            <w:r>
                              <w:rPr>
                                <w:spacing w:val="-5"/>
                                <w:w w:val="120"/>
                                <w:sz w:val="12"/>
                              </w:rPr>
                              <w:t>0.5</w:t>
                            </w:r>
                          </w:p>
                        </w:tc>
                        <w:tc>
                          <w:tcPr>
                            <w:tcW w:w="471" w:type="dxa"/>
                          </w:tcPr>
                          <w:p>
                            <w:pPr>
                              <w:pStyle w:val="TableParagraph"/>
                              <w:ind w:left="17" w:right="15"/>
                              <w:jc w:val="center"/>
                              <w:rPr>
                                <w:sz w:val="12"/>
                              </w:rPr>
                            </w:pPr>
                            <w:r>
                              <w:rPr>
                                <w:spacing w:val="-5"/>
                                <w:w w:val="120"/>
                                <w:sz w:val="12"/>
                              </w:rPr>
                              <w:t>0.7</w:t>
                            </w:r>
                          </w:p>
                        </w:tc>
                        <w:tc>
                          <w:tcPr>
                            <w:tcW w:w="472" w:type="dxa"/>
                          </w:tcPr>
                          <w:p>
                            <w:pPr>
                              <w:pStyle w:val="TableParagraph"/>
                              <w:ind w:left="5"/>
                              <w:jc w:val="center"/>
                              <w:rPr>
                                <w:sz w:val="12"/>
                              </w:rPr>
                            </w:pPr>
                            <w:r>
                              <w:rPr>
                                <w:spacing w:val="-5"/>
                                <w:w w:val="120"/>
                                <w:sz w:val="12"/>
                              </w:rPr>
                              <w:t>0.9</w:t>
                            </w:r>
                          </w:p>
                        </w:tc>
                        <w:tc>
                          <w:tcPr>
                            <w:tcW w:w="471" w:type="dxa"/>
                          </w:tcPr>
                          <w:p>
                            <w:pPr>
                              <w:pStyle w:val="TableParagraph"/>
                              <w:ind w:left="17" w:right="9"/>
                              <w:jc w:val="center"/>
                              <w:rPr>
                                <w:sz w:val="12"/>
                              </w:rPr>
                            </w:pPr>
                            <w:r>
                              <w:rPr>
                                <w:spacing w:val="-5"/>
                                <w:w w:val="120"/>
                                <w:sz w:val="12"/>
                              </w:rPr>
                              <w:t>0.1</w:t>
                            </w:r>
                          </w:p>
                        </w:tc>
                        <w:tc>
                          <w:tcPr>
                            <w:tcW w:w="471" w:type="dxa"/>
                          </w:tcPr>
                          <w:p>
                            <w:pPr>
                              <w:pStyle w:val="TableParagraph"/>
                              <w:ind w:left="17" w:right="8"/>
                              <w:jc w:val="center"/>
                              <w:rPr>
                                <w:sz w:val="12"/>
                              </w:rPr>
                            </w:pPr>
                            <w:r>
                              <w:rPr>
                                <w:spacing w:val="-5"/>
                                <w:w w:val="120"/>
                                <w:sz w:val="12"/>
                              </w:rPr>
                              <w:t>0.3</w:t>
                            </w:r>
                          </w:p>
                        </w:tc>
                        <w:tc>
                          <w:tcPr>
                            <w:tcW w:w="475" w:type="dxa"/>
                          </w:tcPr>
                          <w:p>
                            <w:pPr>
                              <w:pStyle w:val="TableParagraph"/>
                              <w:ind w:left="9"/>
                              <w:jc w:val="center"/>
                              <w:rPr>
                                <w:sz w:val="12"/>
                              </w:rPr>
                            </w:pPr>
                            <w:r>
                              <w:rPr>
                                <w:spacing w:val="-5"/>
                                <w:w w:val="120"/>
                                <w:sz w:val="12"/>
                              </w:rPr>
                              <w:t>0.5</w:t>
                            </w:r>
                          </w:p>
                        </w:tc>
                        <w:tc>
                          <w:tcPr>
                            <w:tcW w:w="474" w:type="dxa"/>
                          </w:tcPr>
                          <w:p>
                            <w:pPr>
                              <w:pStyle w:val="TableParagraph"/>
                              <w:ind w:left="19"/>
                              <w:jc w:val="center"/>
                              <w:rPr>
                                <w:sz w:val="12"/>
                              </w:rPr>
                            </w:pPr>
                            <w:r>
                              <w:rPr>
                                <w:spacing w:val="-5"/>
                                <w:w w:val="120"/>
                                <w:sz w:val="12"/>
                              </w:rPr>
                              <w:t>0.5</w:t>
                            </w:r>
                          </w:p>
                        </w:tc>
                        <w:tc>
                          <w:tcPr>
                            <w:tcW w:w="471" w:type="dxa"/>
                          </w:tcPr>
                          <w:p>
                            <w:pPr>
                              <w:pStyle w:val="TableParagraph"/>
                              <w:ind w:left="17"/>
                              <w:jc w:val="center"/>
                              <w:rPr>
                                <w:sz w:val="12"/>
                              </w:rPr>
                            </w:pPr>
                            <w:r>
                              <w:rPr>
                                <w:spacing w:val="-5"/>
                                <w:w w:val="120"/>
                                <w:sz w:val="12"/>
                              </w:rPr>
                              <w:t>0.7</w:t>
                            </w:r>
                          </w:p>
                        </w:tc>
                        <w:tc>
                          <w:tcPr>
                            <w:tcW w:w="493" w:type="dxa"/>
                          </w:tcPr>
                          <w:p>
                            <w:pPr>
                              <w:pStyle w:val="TableParagraph"/>
                              <w:jc w:val="center"/>
                              <w:rPr>
                                <w:sz w:val="12"/>
                              </w:rPr>
                            </w:pPr>
                            <w:r>
                              <w:rPr>
                                <w:spacing w:val="-5"/>
                                <w:w w:val="120"/>
                                <w:sz w:val="12"/>
                              </w:rPr>
                              <w:t>0.9</w:t>
                            </w:r>
                          </w:p>
                        </w:tc>
                      </w:tr>
                      <w:tr>
                        <w:trPr>
                          <w:trHeight w:val="176" w:hRule="atLeast"/>
                        </w:trPr>
                        <w:tc>
                          <w:tcPr>
                            <w:tcW w:w="650" w:type="dxa"/>
                          </w:tcPr>
                          <w:p>
                            <w:pPr>
                              <w:pStyle w:val="TableParagraph"/>
                              <w:spacing w:line="180" w:lineRule="auto" w:before="23"/>
                              <w:ind w:left="120"/>
                              <w:rPr>
                                <w:i/>
                                <w:sz w:val="9"/>
                              </w:rPr>
                            </w:pPr>
                            <w:r>
                              <w:rPr>
                                <w:i/>
                                <w:spacing w:val="-5"/>
                                <w:position w:val="-4"/>
                                <w:sz w:val="12"/>
                              </w:rPr>
                              <w:t>P</w:t>
                            </w:r>
                            <w:r>
                              <w:rPr>
                                <w:i/>
                                <w:spacing w:val="-5"/>
                                <w:sz w:val="9"/>
                              </w:rPr>
                              <w:t>H</w:t>
                            </w:r>
                          </w:p>
                        </w:tc>
                        <w:tc>
                          <w:tcPr>
                            <w:tcW w:w="562" w:type="dxa"/>
                          </w:tcPr>
                          <w:p>
                            <w:pPr>
                              <w:pStyle w:val="TableParagraph"/>
                              <w:spacing w:line="240" w:lineRule="auto"/>
                              <w:ind w:left="92"/>
                              <w:jc w:val="center"/>
                              <w:rPr>
                                <w:sz w:val="12"/>
                              </w:rPr>
                            </w:pPr>
                            <w:r>
                              <w:rPr>
                                <w:spacing w:val="-5"/>
                                <w:w w:val="120"/>
                                <w:sz w:val="12"/>
                              </w:rPr>
                              <w:t>0.9</w:t>
                            </w:r>
                          </w:p>
                        </w:tc>
                        <w:tc>
                          <w:tcPr>
                            <w:tcW w:w="471" w:type="dxa"/>
                          </w:tcPr>
                          <w:p>
                            <w:pPr>
                              <w:pStyle w:val="TableParagraph"/>
                              <w:spacing w:line="240" w:lineRule="auto"/>
                              <w:ind w:left="17" w:right="15"/>
                              <w:jc w:val="center"/>
                              <w:rPr>
                                <w:sz w:val="12"/>
                              </w:rPr>
                            </w:pPr>
                            <w:r>
                              <w:rPr>
                                <w:spacing w:val="-5"/>
                                <w:w w:val="120"/>
                                <w:sz w:val="12"/>
                              </w:rPr>
                              <w:t>1.0</w:t>
                            </w:r>
                          </w:p>
                        </w:tc>
                        <w:tc>
                          <w:tcPr>
                            <w:tcW w:w="472" w:type="dxa"/>
                          </w:tcPr>
                          <w:p>
                            <w:pPr>
                              <w:pStyle w:val="TableParagraph"/>
                              <w:spacing w:line="240" w:lineRule="auto"/>
                              <w:ind w:left="5"/>
                              <w:jc w:val="center"/>
                              <w:rPr>
                                <w:sz w:val="12"/>
                              </w:rPr>
                            </w:pPr>
                            <w:r>
                              <w:rPr>
                                <w:spacing w:val="-5"/>
                                <w:w w:val="120"/>
                                <w:sz w:val="12"/>
                              </w:rPr>
                              <w:t>1.0</w:t>
                            </w:r>
                          </w:p>
                        </w:tc>
                        <w:tc>
                          <w:tcPr>
                            <w:tcW w:w="471" w:type="dxa"/>
                          </w:tcPr>
                          <w:p>
                            <w:pPr>
                              <w:pStyle w:val="TableParagraph"/>
                              <w:spacing w:line="240" w:lineRule="auto"/>
                              <w:ind w:left="17" w:right="9"/>
                              <w:jc w:val="center"/>
                              <w:rPr>
                                <w:sz w:val="12"/>
                              </w:rPr>
                            </w:pPr>
                            <w:r>
                              <w:rPr>
                                <w:spacing w:val="-5"/>
                                <w:w w:val="120"/>
                                <w:sz w:val="12"/>
                              </w:rPr>
                              <w:t>0.7</w:t>
                            </w:r>
                          </w:p>
                        </w:tc>
                        <w:tc>
                          <w:tcPr>
                            <w:tcW w:w="471" w:type="dxa"/>
                          </w:tcPr>
                          <w:p>
                            <w:pPr>
                              <w:pStyle w:val="TableParagraph"/>
                              <w:spacing w:line="240" w:lineRule="auto"/>
                              <w:ind w:left="17" w:right="8"/>
                              <w:jc w:val="center"/>
                              <w:rPr>
                                <w:sz w:val="12"/>
                              </w:rPr>
                            </w:pPr>
                            <w:r>
                              <w:rPr>
                                <w:spacing w:val="-5"/>
                                <w:w w:val="120"/>
                                <w:sz w:val="12"/>
                              </w:rPr>
                              <w:t>0.9</w:t>
                            </w:r>
                          </w:p>
                        </w:tc>
                        <w:tc>
                          <w:tcPr>
                            <w:tcW w:w="475" w:type="dxa"/>
                          </w:tcPr>
                          <w:p>
                            <w:pPr>
                              <w:pStyle w:val="TableParagraph"/>
                              <w:spacing w:line="240" w:lineRule="auto"/>
                              <w:ind w:left="9"/>
                              <w:jc w:val="center"/>
                              <w:rPr>
                                <w:sz w:val="12"/>
                              </w:rPr>
                            </w:pPr>
                            <w:r>
                              <w:rPr>
                                <w:spacing w:val="-5"/>
                                <w:w w:val="120"/>
                                <w:sz w:val="12"/>
                              </w:rPr>
                              <w:t>1.0</w:t>
                            </w:r>
                          </w:p>
                        </w:tc>
                        <w:tc>
                          <w:tcPr>
                            <w:tcW w:w="474" w:type="dxa"/>
                          </w:tcPr>
                          <w:p>
                            <w:pPr>
                              <w:pStyle w:val="TableParagraph"/>
                              <w:spacing w:line="240" w:lineRule="auto"/>
                              <w:ind w:left="19"/>
                              <w:jc w:val="center"/>
                              <w:rPr>
                                <w:sz w:val="12"/>
                              </w:rPr>
                            </w:pPr>
                            <w:r>
                              <w:rPr>
                                <w:spacing w:val="-5"/>
                                <w:w w:val="120"/>
                                <w:sz w:val="12"/>
                              </w:rPr>
                              <w:t>0.9</w:t>
                            </w:r>
                          </w:p>
                        </w:tc>
                        <w:tc>
                          <w:tcPr>
                            <w:tcW w:w="471" w:type="dxa"/>
                          </w:tcPr>
                          <w:p>
                            <w:pPr>
                              <w:pStyle w:val="TableParagraph"/>
                              <w:spacing w:line="240" w:lineRule="auto"/>
                              <w:ind w:left="17"/>
                              <w:jc w:val="center"/>
                              <w:rPr>
                                <w:sz w:val="12"/>
                              </w:rPr>
                            </w:pPr>
                            <w:r>
                              <w:rPr>
                                <w:spacing w:val="-5"/>
                                <w:w w:val="120"/>
                                <w:sz w:val="12"/>
                              </w:rPr>
                              <w:t>1.0</w:t>
                            </w:r>
                          </w:p>
                        </w:tc>
                        <w:tc>
                          <w:tcPr>
                            <w:tcW w:w="493" w:type="dxa"/>
                          </w:tcPr>
                          <w:p>
                            <w:pPr>
                              <w:pStyle w:val="TableParagraph"/>
                              <w:spacing w:line="240" w:lineRule="auto"/>
                              <w:jc w:val="center"/>
                              <w:rPr>
                                <w:sz w:val="12"/>
                              </w:rPr>
                            </w:pPr>
                            <w:r>
                              <w:rPr>
                                <w:spacing w:val="-5"/>
                                <w:w w:val="120"/>
                                <w:sz w:val="12"/>
                              </w:rPr>
                              <w:t>1.0</w:t>
                            </w:r>
                          </w:p>
                        </w:tc>
                      </w:tr>
                      <w:tr>
                        <w:trPr>
                          <w:trHeight w:val="176" w:hRule="atLeast"/>
                        </w:trPr>
                        <w:tc>
                          <w:tcPr>
                            <w:tcW w:w="650" w:type="dxa"/>
                          </w:tcPr>
                          <w:p>
                            <w:pPr>
                              <w:pStyle w:val="TableParagraph"/>
                              <w:spacing w:before="20"/>
                              <w:ind w:left="120"/>
                              <w:rPr>
                                <w:i/>
                                <w:sz w:val="12"/>
                              </w:rPr>
                            </w:pPr>
                            <w:r>
                              <w:rPr>
                                <w:i/>
                                <w:spacing w:val="-5"/>
                                <w:sz w:val="12"/>
                              </w:rPr>
                              <w:t>BD</w:t>
                            </w:r>
                          </w:p>
                        </w:tc>
                        <w:tc>
                          <w:tcPr>
                            <w:tcW w:w="562" w:type="dxa"/>
                          </w:tcPr>
                          <w:p>
                            <w:pPr>
                              <w:pStyle w:val="TableParagraph"/>
                              <w:spacing w:before="20"/>
                              <w:ind w:left="92"/>
                              <w:jc w:val="center"/>
                              <w:rPr>
                                <w:sz w:val="12"/>
                              </w:rPr>
                            </w:pPr>
                            <w:r>
                              <w:rPr>
                                <w:spacing w:val="-5"/>
                                <w:w w:val="120"/>
                                <w:sz w:val="12"/>
                              </w:rPr>
                              <w:t>0.3</w:t>
                            </w:r>
                          </w:p>
                        </w:tc>
                        <w:tc>
                          <w:tcPr>
                            <w:tcW w:w="471" w:type="dxa"/>
                          </w:tcPr>
                          <w:p>
                            <w:pPr>
                              <w:pStyle w:val="TableParagraph"/>
                              <w:spacing w:before="20"/>
                              <w:ind w:left="17" w:right="15"/>
                              <w:jc w:val="center"/>
                              <w:rPr>
                                <w:sz w:val="12"/>
                              </w:rPr>
                            </w:pPr>
                            <w:r>
                              <w:rPr>
                                <w:spacing w:val="-5"/>
                                <w:w w:val="120"/>
                                <w:sz w:val="12"/>
                              </w:rPr>
                              <w:t>0.5</w:t>
                            </w:r>
                          </w:p>
                        </w:tc>
                        <w:tc>
                          <w:tcPr>
                            <w:tcW w:w="472" w:type="dxa"/>
                          </w:tcPr>
                          <w:p>
                            <w:pPr>
                              <w:pStyle w:val="TableParagraph"/>
                              <w:spacing w:before="20"/>
                              <w:ind w:left="5"/>
                              <w:jc w:val="center"/>
                              <w:rPr>
                                <w:sz w:val="12"/>
                              </w:rPr>
                            </w:pPr>
                            <w:r>
                              <w:rPr>
                                <w:spacing w:val="-5"/>
                                <w:w w:val="120"/>
                                <w:sz w:val="12"/>
                              </w:rPr>
                              <w:t>0.7</w:t>
                            </w:r>
                          </w:p>
                        </w:tc>
                        <w:tc>
                          <w:tcPr>
                            <w:tcW w:w="471" w:type="dxa"/>
                          </w:tcPr>
                          <w:p>
                            <w:pPr>
                              <w:pStyle w:val="TableParagraph"/>
                              <w:spacing w:before="20"/>
                              <w:ind w:left="17" w:right="9"/>
                              <w:jc w:val="center"/>
                              <w:rPr>
                                <w:sz w:val="12"/>
                              </w:rPr>
                            </w:pPr>
                            <w:r>
                              <w:rPr>
                                <w:spacing w:val="-5"/>
                                <w:w w:val="120"/>
                                <w:sz w:val="12"/>
                              </w:rPr>
                              <w:t>0.1</w:t>
                            </w:r>
                          </w:p>
                        </w:tc>
                        <w:tc>
                          <w:tcPr>
                            <w:tcW w:w="471" w:type="dxa"/>
                          </w:tcPr>
                          <w:p>
                            <w:pPr>
                              <w:pStyle w:val="TableParagraph"/>
                              <w:spacing w:before="20"/>
                              <w:ind w:left="17" w:right="8"/>
                              <w:jc w:val="center"/>
                              <w:rPr>
                                <w:sz w:val="12"/>
                              </w:rPr>
                            </w:pPr>
                            <w:r>
                              <w:rPr>
                                <w:spacing w:val="-5"/>
                                <w:w w:val="120"/>
                                <w:sz w:val="12"/>
                              </w:rPr>
                              <w:t>0.3</w:t>
                            </w:r>
                          </w:p>
                        </w:tc>
                        <w:tc>
                          <w:tcPr>
                            <w:tcW w:w="475" w:type="dxa"/>
                          </w:tcPr>
                          <w:p>
                            <w:pPr>
                              <w:pStyle w:val="TableParagraph"/>
                              <w:spacing w:before="20"/>
                              <w:ind w:left="9"/>
                              <w:jc w:val="center"/>
                              <w:rPr>
                                <w:sz w:val="12"/>
                              </w:rPr>
                            </w:pPr>
                            <w:r>
                              <w:rPr>
                                <w:spacing w:val="-5"/>
                                <w:w w:val="120"/>
                                <w:sz w:val="12"/>
                              </w:rPr>
                              <w:t>0.5</w:t>
                            </w:r>
                          </w:p>
                        </w:tc>
                        <w:tc>
                          <w:tcPr>
                            <w:tcW w:w="474" w:type="dxa"/>
                          </w:tcPr>
                          <w:p>
                            <w:pPr>
                              <w:pStyle w:val="TableParagraph"/>
                              <w:spacing w:before="20"/>
                              <w:ind w:left="19"/>
                              <w:jc w:val="center"/>
                              <w:rPr>
                                <w:sz w:val="12"/>
                              </w:rPr>
                            </w:pPr>
                            <w:r>
                              <w:rPr>
                                <w:spacing w:val="-5"/>
                                <w:w w:val="120"/>
                                <w:sz w:val="12"/>
                              </w:rPr>
                              <w:t>0.1</w:t>
                            </w:r>
                          </w:p>
                        </w:tc>
                        <w:tc>
                          <w:tcPr>
                            <w:tcW w:w="471" w:type="dxa"/>
                          </w:tcPr>
                          <w:p>
                            <w:pPr>
                              <w:pStyle w:val="TableParagraph"/>
                              <w:spacing w:before="20"/>
                              <w:ind w:left="17"/>
                              <w:jc w:val="center"/>
                              <w:rPr>
                                <w:sz w:val="12"/>
                              </w:rPr>
                            </w:pPr>
                            <w:r>
                              <w:rPr>
                                <w:spacing w:val="-5"/>
                                <w:w w:val="120"/>
                                <w:sz w:val="12"/>
                              </w:rPr>
                              <w:t>0.3</w:t>
                            </w:r>
                          </w:p>
                        </w:tc>
                        <w:tc>
                          <w:tcPr>
                            <w:tcW w:w="493" w:type="dxa"/>
                          </w:tcPr>
                          <w:p>
                            <w:pPr>
                              <w:pStyle w:val="TableParagraph"/>
                              <w:spacing w:before="20"/>
                              <w:jc w:val="center"/>
                              <w:rPr>
                                <w:sz w:val="12"/>
                              </w:rPr>
                            </w:pPr>
                            <w:r>
                              <w:rPr>
                                <w:spacing w:val="-5"/>
                                <w:w w:val="120"/>
                                <w:sz w:val="12"/>
                              </w:rPr>
                              <w:t>0.5</w:t>
                            </w:r>
                          </w:p>
                        </w:tc>
                      </w:tr>
                      <w:tr>
                        <w:trPr>
                          <w:trHeight w:val="171" w:hRule="atLeast"/>
                        </w:trPr>
                        <w:tc>
                          <w:tcPr>
                            <w:tcW w:w="650" w:type="dxa"/>
                          </w:tcPr>
                          <w:p>
                            <w:pPr>
                              <w:pStyle w:val="TableParagraph"/>
                              <w:ind w:left="120"/>
                              <w:rPr>
                                <w:i/>
                                <w:sz w:val="12"/>
                              </w:rPr>
                            </w:pPr>
                            <w:r>
                              <w:rPr>
                                <w:i/>
                                <w:spacing w:val="-5"/>
                                <w:w w:val="105"/>
                                <w:sz w:val="12"/>
                              </w:rPr>
                              <w:t>MI</w:t>
                            </w:r>
                          </w:p>
                        </w:tc>
                        <w:tc>
                          <w:tcPr>
                            <w:tcW w:w="562" w:type="dxa"/>
                          </w:tcPr>
                          <w:p>
                            <w:pPr>
                              <w:pStyle w:val="TableParagraph"/>
                              <w:ind w:left="92"/>
                              <w:jc w:val="center"/>
                              <w:rPr>
                                <w:sz w:val="12"/>
                              </w:rPr>
                            </w:pPr>
                            <w:r>
                              <w:rPr>
                                <w:spacing w:val="-5"/>
                                <w:w w:val="120"/>
                                <w:sz w:val="12"/>
                              </w:rPr>
                              <w:t>0.1</w:t>
                            </w:r>
                          </w:p>
                        </w:tc>
                        <w:tc>
                          <w:tcPr>
                            <w:tcW w:w="471" w:type="dxa"/>
                          </w:tcPr>
                          <w:p>
                            <w:pPr>
                              <w:pStyle w:val="TableParagraph"/>
                              <w:ind w:left="17" w:right="15"/>
                              <w:jc w:val="center"/>
                              <w:rPr>
                                <w:sz w:val="12"/>
                              </w:rPr>
                            </w:pPr>
                            <w:r>
                              <w:rPr>
                                <w:spacing w:val="-5"/>
                                <w:w w:val="120"/>
                                <w:sz w:val="12"/>
                              </w:rPr>
                              <w:t>0.3</w:t>
                            </w:r>
                          </w:p>
                        </w:tc>
                        <w:tc>
                          <w:tcPr>
                            <w:tcW w:w="472" w:type="dxa"/>
                          </w:tcPr>
                          <w:p>
                            <w:pPr>
                              <w:pStyle w:val="TableParagraph"/>
                              <w:ind w:left="5"/>
                              <w:jc w:val="center"/>
                              <w:rPr>
                                <w:sz w:val="12"/>
                              </w:rPr>
                            </w:pPr>
                            <w:r>
                              <w:rPr>
                                <w:spacing w:val="-5"/>
                                <w:w w:val="120"/>
                                <w:sz w:val="12"/>
                              </w:rPr>
                              <w:t>0.5</w:t>
                            </w:r>
                          </w:p>
                        </w:tc>
                        <w:tc>
                          <w:tcPr>
                            <w:tcW w:w="471" w:type="dxa"/>
                          </w:tcPr>
                          <w:p>
                            <w:pPr>
                              <w:pStyle w:val="TableParagraph"/>
                              <w:ind w:left="17" w:right="9"/>
                              <w:jc w:val="center"/>
                              <w:rPr>
                                <w:sz w:val="12"/>
                              </w:rPr>
                            </w:pPr>
                            <w:r>
                              <w:rPr>
                                <w:spacing w:val="-5"/>
                                <w:w w:val="120"/>
                                <w:sz w:val="12"/>
                              </w:rPr>
                              <w:t>0.3</w:t>
                            </w:r>
                          </w:p>
                        </w:tc>
                        <w:tc>
                          <w:tcPr>
                            <w:tcW w:w="471" w:type="dxa"/>
                          </w:tcPr>
                          <w:p>
                            <w:pPr>
                              <w:pStyle w:val="TableParagraph"/>
                              <w:ind w:left="17" w:right="8"/>
                              <w:jc w:val="center"/>
                              <w:rPr>
                                <w:sz w:val="12"/>
                              </w:rPr>
                            </w:pPr>
                            <w:r>
                              <w:rPr>
                                <w:spacing w:val="-5"/>
                                <w:w w:val="120"/>
                                <w:sz w:val="12"/>
                              </w:rPr>
                              <w:t>0.5</w:t>
                            </w:r>
                          </w:p>
                        </w:tc>
                        <w:tc>
                          <w:tcPr>
                            <w:tcW w:w="475" w:type="dxa"/>
                          </w:tcPr>
                          <w:p>
                            <w:pPr>
                              <w:pStyle w:val="TableParagraph"/>
                              <w:ind w:left="9"/>
                              <w:jc w:val="center"/>
                              <w:rPr>
                                <w:sz w:val="12"/>
                              </w:rPr>
                            </w:pPr>
                            <w:r>
                              <w:rPr>
                                <w:spacing w:val="-5"/>
                                <w:w w:val="120"/>
                                <w:sz w:val="12"/>
                              </w:rPr>
                              <w:t>0.7</w:t>
                            </w:r>
                          </w:p>
                        </w:tc>
                        <w:tc>
                          <w:tcPr>
                            <w:tcW w:w="474" w:type="dxa"/>
                          </w:tcPr>
                          <w:p>
                            <w:pPr>
                              <w:pStyle w:val="TableParagraph"/>
                              <w:ind w:left="19"/>
                              <w:jc w:val="center"/>
                              <w:rPr>
                                <w:sz w:val="12"/>
                              </w:rPr>
                            </w:pPr>
                            <w:r>
                              <w:rPr>
                                <w:spacing w:val="-5"/>
                                <w:w w:val="120"/>
                                <w:sz w:val="12"/>
                              </w:rPr>
                              <w:t>0.5</w:t>
                            </w:r>
                          </w:p>
                        </w:tc>
                        <w:tc>
                          <w:tcPr>
                            <w:tcW w:w="471" w:type="dxa"/>
                          </w:tcPr>
                          <w:p>
                            <w:pPr>
                              <w:pStyle w:val="TableParagraph"/>
                              <w:ind w:left="17"/>
                              <w:jc w:val="center"/>
                              <w:rPr>
                                <w:sz w:val="12"/>
                              </w:rPr>
                            </w:pPr>
                            <w:r>
                              <w:rPr>
                                <w:spacing w:val="-5"/>
                                <w:w w:val="120"/>
                                <w:sz w:val="12"/>
                              </w:rPr>
                              <w:t>0.7</w:t>
                            </w:r>
                          </w:p>
                        </w:tc>
                        <w:tc>
                          <w:tcPr>
                            <w:tcW w:w="493" w:type="dxa"/>
                          </w:tcPr>
                          <w:p>
                            <w:pPr>
                              <w:pStyle w:val="TableParagraph"/>
                              <w:jc w:val="center"/>
                              <w:rPr>
                                <w:sz w:val="12"/>
                              </w:rPr>
                            </w:pPr>
                            <w:r>
                              <w:rPr>
                                <w:spacing w:val="-5"/>
                                <w:w w:val="120"/>
                                <w:sz w:val="12"/>
                              </w:rPr>
                              <w:t>0.9</w:t>
                            </w:r>
                          </w:p>
                        </w:tc>
                      </w:tr>
                      <w:tr>
                        <w:trPr>
                          <w:trHeight w:val="206" w:hRule="atLeast"/>
                        </w:trPr>
                        <w:tc>
                          <w:tcPr>
                            <w:tcW w:w="650" w:type="dxa"/>
                            <w:tcBorders>
                              <w:bottom w:val="single" w:sz="4" w:space="0" w:color="000000"/>
                            </w:tcBorders>
                          </w:tcPr>
                          <w:p>
                            <w:pPr>
                              <w:pStyle w:val="TableParagraph"/>
                              <w:spacing w:line="240" w:lineRule="auto"/>
                              <w:ind w:left="120"/>
                              <w:rPr>
                                <w:i/>
                                <w:sz w:val="12"/>
                              </w:rPr>
                            </w:pPr>
                            <w:r>
                              <w:rPr>
                                <w:i/>
                                <w:spacing w:val="-4"/>
                                <w:w w:val="105"/>
                                <w:sz w:val="12"/>
                              </w:rPr>
                              <w:t>STEX</w:t>
                            </w:r>
                          </w:p>
                        </w:tc>
                        <w:tc>
                          <w:tcPr>
                            <w:tcW w:w="562" w:type="dxa"/>
                            <w:tcBorders>
                              <w:bottom w:val="single" w:sz="4" w:space="0" w:color="000000"/>
                            </w:tcBorders>
                          </w:tcPr>
                          <w:p>
                            <w:pPr>
                              <w:pStyle w:val="TableParagraph"/>
                              <w:spacing w:line="240" w:lineRule="auto"/>
                              <w:ind w:left="92"/>
                              <w:jc w:val="center"/>
                              <w:rPr>
                                <w:sz w:val="12"/>
                              </w:rPr>
                            </w:pPr>
                            <w:r>
                              <w:rPr>
                                <w:spacing w:val="-5"/>
                                <w:w w:val="120"/>
                                <w:sz w:val="12"/>
                              </w:rPr>
                              <w:t>0.5</w:t>
                            </w:r>
                          </w:p>
                        </w:tc>
                        <w:tc>
                          <w:tcPr>
                            <w:tcW w:w="471" w:type="dxa"/>
                            <w:tcBorders>
                              <w:bottom w:val="single" w:sz="4" w:space="0" w:color="000000"/>
                            </w:tcBorders>
                          </w:tcPr>
                          <w:p>
                            <w:pPr>
                              <w:pStyle w:val="TableParagraph"/>
                              <w:spacing w:line="240" w:lineRule="auto"/>
                              <w:ind w:left="17" w:right="15"/>
                              <w:jc w:val="center"/>
                              <w:rPr>
                                <w:sz w:val="12"/>
                              </w:rPr>
                            </w:pPr>
                            <w:r>
                              <w:rPr>
                                <w:spacing w:val="-5"/>
                                <w:w w:val="120"/>
                                <w:sz w:val="12"/>
                              </w:rPr>
                              <w:t>0.7</w:t>
                            </w:r>
                          </w:p>
                        </w:tc>
                        <w:tc>
                          <w:tcPr>
                            <w:tcW w:w="472" w:type="dxa"/>
                            <w:tcBorders>
                              <w:bottom w:val="single" w:sz="4" w:space="0" w:color="000000"/>
                            </w:tcBorders>
                          </w:tcPr>
                          <w:p>
                            <w:pPr>
                              <w:pStyle w:val="TableParagraph"/>
                              <w:spacing w:line="240" w:lineRule="auto"/>
                              <w:ind w:left="5"/>
                              <w:jc w:val="center"/>
                              <w:rPr>
                                <w:sz w:val="12"/>
                              </w:rPr>
                            </w:pPr>
                            <w:r>
                              <w:rPr>
                                <w:spacing w:val="-5"/>
                                <w:w w:val="120"/>
                                <w:sz w:val="12"/>
                              </w:rPr>
                              <w:t>0.9</w:t>
                            </w:r>
                          </w:p>
                        </w:tc>
                        <w:tc>
                          <w:tcPr>
                            <w:tcW w:w="471" w:type="dxa"/>
                            <w:tcBorders>
                              <w:bottom w:val="single" w:sz="4" w:space="0" w:color="000000"/>
                            </w:tcBorders>
                          </w:tcPr>
                          <w:p>
                            <w:pPr>
                              <w:pStyle w:val="TableParagraph"/>
                              <w:spacing w:line="240" w:lineRule="auto"/>
                              <w:ind w:left="17" w:right="9"/>
                              <w:jc w:val="center"/>
                              <w:rPr>
                                <w:sz w:val="12"/>
                              </w:rPr>
                            </w:pPr>
                            <w:r>
                              <w:rPr>
                                <w:spacing w:val="-5"/>
                                <w:w w:val="120"/>
                                <w:sz w:val="12"/>
                              </w:rPr>
                              <w:t>0.3</w:t>
                            </w:r>
                          </w:p>
                        </w:tc>
                        <w:tc>
                          <w:tcPr>
                            <w:tcW w:w="471" w:type="dxa"/>
                            <w:tcBorders>
                              <w:bottom w:val="single" w:sz="4" w:space="0" w:color="000000"/>
                            </w:tcBorders>
                          </w:tcPr>
                          <w:p>
                            <w:pPr>
                              <w:pStyle w:val="TableParagraph"/>
                              <w:spacing w:line="240" w:lineRule="auto"/>
                              <w:ind w:left="17" w:right="8"/>
                              <w:jc w:val="center"/>
                              <w:rPr>
                                <w:sz w:val="12"/>
                              </w:rPr>
                            </w:pPr>
                            <w:r>
                              <w:rPr>
                                <w:spacing w:val="-5"/>
                                <w:w w:val="120"/>
                                <w:sz w:val="12"/>
                              </w:rPr>
                              <w:t>0.5</w:t>
                            </w:r>
                          </w:p>
                        </w:tc>
                        <w:tc>
                          <w:tcPr>
                            <w:tcW w:w="475" w:type="dxa"/>
                            <w:tcBorders>
                              <w:bottom w:val="single" w:sz="4" w:space="0" w:color="000000"/>
                            </w:tcBorders>
                          </w:tcPr>
                          <w:p>
                            <w:pPr>
                              <w:pStyle w:val="TableParagraph"/>
                              <w:spacing w:line="240" w:lineRule="auto"/>
                              <w:ind w:left="9"/>
                              <w:jc w:val="center"/>
                              <w:rPr>
                                <w:sz w:val="12"/>
                              </w:rPr>
                            </w:pPr>
                            <w:r>
                              <w:rPr>
                                <w:spacing w:val="-5"/>
                                <w:w w:val="120"/>
                                <w:sz w:val="12"/>
                              </w:rPr>
                              <w:t>0.7</w:t>
                            </w:r>
                          </w:p>
                        </w:tc>
                        <w:tc>
                          <w:tcPr>
                            <w:tcW w:w="474" w:type="dxa"/>
                            <w:tcBorders>
                              <w:bottom w:val="single" w:sz="4" w:space="0" w:color="000000"/>
                            </w:tcBorders>
                          </w:tcPr>
                          <w:p>
                            <w:pPr>
                              <w:pStyle w:val="TableParagraph"/>
                              <w:spacing w:line="240" w:lineRule="auto"/>
                              <w:ind w:left="19"/>
                              <w:jc w:val="center"/>
                              <w:rPr>
                                <w:sz w:val="12"/>
                              </w:rPr>
                            </w:pPr>
                            <w:r>
                              <w:rPr>
                                <w:spacing w:val="-5"/>
                                <w:w w:val="120"/>
                                <w:sz w:val="12"/>
                              </w:rPr>
                              <w:t>0.9</w:t>
                            </w:r>
                          </w:p>
                        </w:tc>
                        <w:tc>
                          <w:tcPr>
                            <w:tcW w:w="471" w:type="dxa"/>
                            <w:tcBorders>
                              <w:bottom w:val="single" w:sz="4" w:space="0" w:color="000000"/>
                            </w:tcBorders>
                          </w:tcPr>
                          <w:p>
                            <w:pPr>
                              <w:pStyle w:val="TableParagraph"/>
                              <w:spacing w:line="240" w:lineRule="auto"/>
                              <w:ind w:left="17"/>
                              <w:jc w:val="center"/>
                              <w:rPr>
                                <w:sz w:val="12"/>
                              </w:rPr>
                            </w:pPr>
                            <w:r>
                              <w:rPr>
                                <w:spacing w:val="-5"/>
                                <w:w w:val="120"/>
                                <w:sz w:val="12"/>
                              </w:rPr>
                              <w:t>1.0</w:t>
                            </w:r>
                          </w:p>
                        </w:tc>
                        <w:tc>
                          <w:tcPr>
                            <w:tcW w:w="493" w:type="dxa"/>
                            <w:tcBorders>
                              <w:bottom w:val="single" w:sz="4" w:space="0" w:color="000000"/>
                            </w:tcBorders>
                          </w:tcPr>
                          <w:p>
                            <w:pPr>
                              <w:pStyle w:val="TableParagraph"/>
                              <w:spacing w:line="240" w:lineRule="auto"/>
                              <w:jc w:val="center"/>
                              <w:rPr>
                                <w:sz w:val="12"/>
                              </w:rPr>
                            </w:pPr>
                            <w:r>
                              <w:rPr>
                                <w:spacing w:val="-5"/>
                                <w:w w:val="120"/>
                                <w:sz w:val="12"/>
                              </w:rPr>
                              <w:t>1.0</w:t>
                            </w:r>
                          </w:p>
                        </w:tc>
                      </w:tr>
                    </w:tbl>
                    <w:p>
                      <w:pPr>
                        <w:pStyle w:val="BodyText"/>
                      </w:pPr>
                    </w:p>
                  </w:txbxContent>
                </v:textbox>
                <w10:wrap type="none"/>
              </v:shape>
            </w:pict>
          </mc:Fallback>
        </mc:AlternateContent>
      </w:r>
      <w:bookmarkStart w:name="3.2.1.3 Weighted Linear Combination Meth" w:id="34"/>
      <w:bookmarkEnd w:id="34"/>
      <w:r>
        <w:rPr/>
      </w:r>
      <w:r>
        <w:rPr>
          <w:i/>
          <w:w w:val="110"/>
          <w:sz w:val="16"/>
        </w:rPr>
        <w:t>Weighted</w:t>
      </w:r>
      <w:r>
        <w:rPr>
          <w:i/>
          <w:w w:val="110"/>
          <w:sz w:val="16"/>
        </w:rPr>
        <w:t> Linear</w:t>
      </w:r>
      <w:r>
        <w:rPr>
          <w:i/>
          <w:w w:val="110"/>
          <w:sz w:val="16"/>
        </w:rPr>
        <w:t> Combination</w:t>
      </w:r>
      <w:r>
        <w:rPr>
          <w:i/>
          <w:w w:val="110"/>
          <w:sz w:val="16"/>
        </w:rPr>
        <w:t> Method.</w:t>
      </w:r>
      <w:r>
        <w:rPr>
          <w:i/>
          <w:w w:val="110"/>
          <w:sz w:val="16"/>
        </w:rPr>
        <w:t> </w:t>
      </w:r>
      <w:r>
        <w:rPr>
          <w:w w:val="110"/>
          <w:sz w:val="16"/>
        </w:rPr>
        <w:t>The</w:t>
      </w:r>
      <w:r>
        <w:rPr>
          <w:w w:val="110"/>
          <w:sz w:val="16"/>
        </w:rPr>
        <w:t> weighted</w:t>
      </w:r>
      <w:r>
        <w:rPr>
          <w:w w:val="110"/>
          <w:sz w:val="16"/>
        </w:rPr>
        <w:t> </w:t>
      </w:r>
      <w:r>
        <w:rPr>
          <w:w w:val="110"/>
          <w:sz w:val="16"/>
        </w:rPr>
        <w:t>linear combination</w:t>
      </w:r>
      <w:r>
        <w:rPr>
          <w:w w:val="110"/>
          <w:sz w:val="16"/>
        </w:rPr>
        <w:t> (WLC) technique (Eq. </w:t>
      </w:r>
      <w:hyperlink w:history="true" w:anchor="_bookmark15">
        <w:r>
          <w:rPr>
            <w:color w:val="2196D1"/>
            <w:w w:val="110"/>
            <w:sz w:val="16"/>
          </w:rPr>
          <w:t>(14)</w:t>
        </w:r>
      </w:hyperlink>
      <w:r>
        <w:rPr>
          <w:w w:val="110"/>
          <w:sz w:val="16"/>
        </w:rPr>
        <w:t>)</w:t>
      </w:r>
      <w:r>
        <w:rPr>
          <w:w w:val="110"/>
          <w:sz w:val="16"/>
        </w:rPr>
        <w:t> is a decision</w:t>
      </w:r>
      <w:r>
        <w:rPr>
          <w:w w:val="110"/>
          <w:sz w:val="16"/>
        </w:rPr>
        <w:t> process used in </w:t>
      </w:r>
      <w:r>
        <w:rPr>
          <w:sz w:val="16"/>
        </w:rPr>
        <w:t>GIS to generate composite maps. The scores for all of the alternatives are</w:t>
      </w:r>
      <w:r>
        <w:rPr>
          <w:w w:val="110"/>
          <w:sz w:val="16"/>
        </w:rPr>
        <w:t> added up, and the classifier score is accepted.</w:t>
      </w:r>
    </w:p>
    <w:p>
      <w:pPr>
        <w:tabs>
          <w:tab w:pos="4834" w:val="left" w:leader="none"/>
        </w:tabs>
        <w:spacing w:line="614" w:lineRule="exact" w:before="0"/>
        <w:ind w:left="111" w:right="0" w:firstLine="0"/>
        <w:jc w:val="left"/>
        <w:rPr>
          <w:sz w:val="16"/>
        </w:rPr>
      </w:pPr>
      <w:r>
        <w:rPr/>
        <mc:AlternateContent>
          <mc:Choice Requires="wps">
            <w:drawing>
              <wp:anchor distT="0" distB="0" distL="0" distR="0" allowOverlap="1" layoutInCell="1" locked="0" behindDoc="1" simplePos="0" relativeHeight="485598208">
                <wp:simplePos x="0" y="0"/>
                <wp:positionH relativeFrom="page">
                  <wp:posOffset>4531685</wp:posOffset>
                </wp:positionH>
                <wp:positionV relativeFrom="paragraph">
                  <wp:posOffset>134317</wp:posOffset>
                </wp:positionV>
                <wp:extent cx="55244" cy="87630"/>
                <wp:effectExtent l="0" t="0" r="0" b="0"/>
                <wp:wrapNone/>
                <wp:docPr id="60" name="Textbox 60"/>
                <wp:cNvGraphicFramePr>
                  <a:graphicFrameLocks/>
                </wp:cNvGraphicFramePr>
                <a:graphic>
                  <a:graphicData uri="http://schemas.microsoft.com/office/word/2010/wordprocessingShape">
                    <wps:wsp>
                      <wps:cNvPr id="60" name="Textbox 60"/>
                      <wps:cNvSpPr txBox="1"/>
                      <wps:spPr>
                        <a:xfrm>
                          <a:off x="0" y="0"/>
                          <a:ext cx="55244" cy="87630"/>
                        </a:xfrm>
                        <a:prstGeom prst="rect">
                          <a:avLst/>
                        </a:prstGeom>
                      </wps:spPr>
                      <wps:txbx>
                        <w:txbxContent>
                          <w:p>
                            <w:pPr>
                              <w:spacing w:before="3"/>
                              <w:ind w:left="0" w:right="0" w:firstLine="0"/>
                              <w:jc w:val="left"/>
                              <w:rPr>
                                <w:rFonts w:ascii="STIX"/>
                                <w:i/>
                                <w:sz w:val="10"/>
                              </w:rPr>
                            </w:pPr>
                            <w:r>
                              <w:rPr>
                                <w:rFonts w:ascii="STIX"/>
                                <w:i/>
                                <w:spacing w:val="-5"/>
                                <w:sz w:val="10"/>
                              </w:rPr>
                              <w:t>cr</w:t>
                            </w:r>
                          </w:p>
                        </w:txbxContent>
                      </wps:txbx>
                      <wps:bodyPr wrap="square" lIns="0" tIns="0" rIns="0" bIns="0" rtlCol="0">
                        <a:noAutofit/>
                      </wps:bodyPr>
                    </wps:wsp>
                  </a:graphicData>
                </a:graphic>
              </wp:anchor>
            </w:drawing>
          </mc:Choice>
          <mc:Fallback>
            <w:pict>
              <v:shape style="position:absolute;margin-left:356.825623pt;margin-top:10.576195pt;width:4.350pt;height:6.9pt;mso-position-horizontal-relative:page;mso-position-vertical-relative:paragraph;z-index:-17718272" type="#_x0000_t202" id="docshape57" filled="false" stroked="false">
                <v:textbox inset="0,0,0,0">
                  <w:txbxContent>
                    <w:p>
                      <w:pPr>
                        <w:spacing w:before="3"/>
                        <w:ind w:left="0" w:right="0" w:firstLine="0"/>
                        <w:jc w:val="left"/>
                        <w:rPr>
                          <w:rFonts w:ascii="STIX"/>
                          <w:i/>
                          <w:sz w:val="10"/>
                        </w:rPr>
                      </w:pPr>
                      <w:r>
                        <w:rPr>
                          <w:rFonts w:ascii="STIX"/>
                          <w:i/>
                          <w:spacing w:val="-5"/>
                          <w:sz w:val="10"/>
                        </w:rPr>
                        <w:t>cr</w:t>
                      </w:r>
                    </w:p>
                  </w:txbxContent>
                </v:textbox>
                <w10:wrap type="none"/>
              </v:shape>
            </w:pict>
          </mc:Fallback>
        </mc:AlternateContent>
      </w:r>
      <w:r>
        <w:rPr/>
        <mc:AlternateContent>
          <mc:Choice Requires="wps">
            <w:drawing>
              <wp:anchor distT="0" distB="0" distL="0" distR="0" allowOverlap="1" layoutInCell="1" locked="0" behindDoc="1" simplePos="0" relativeHeight="485598720">
                <wp:simplePos x="0" y="0"/>
                <wp:positionH relativeFrom="page">
                  <wp:posOffset>4953596</wp:posOffset>
                </wp:positionH>
                <wp:positionV relativeFrom="paragraph">
                  <wp:posOffset>134317</wp:posOffset>
                </wp:positionV>
                <wp:extent cx="55244" cy="87630"/>
                <wp:effectExtent l="0" t="0" r="0" b="0"/>
                <wp:wrapNone/>
                <wp:docPr id="61" name="Textbox 61"/>
                <wp:cNvGraphicFramePr>
                  <a:graphicFrameLocks/>
                </wp:cNvGraphicFramePr>
                <a:graphic>
                  <a:graphicData uri="http://schemas.microsoft.com/office/word/2010/wordprocessingShape">
                    <wps:wsp>
                      <wps:cNvPr id="61" name="Textbox 61"/>
                      <wps:cNvSpPr txBox="1"/>
                      <wps:spPr>
                        <a:xfrm>
                          <a:off x="0" y="0"/>
                          <a:ext cx="55244" cy="87630"/>
                        </a:xfrm>
                        <a:prstGeom prst="rect">
                          <a:avLst/>
                        </a:prstGeom>
                      </wps:spPr>
                      <wps:txbx>
                        <w:txbxContent>
                          <w:p>
                            <w:pPr>
                              <w:spacing w:before="3"/>
                              <w:ind w:left="0" w:right="0" w:firstLine="0"/>
                              <w:jc w:val="left"/>
                              <w:rPr>
                                <w:rFonts w:ascii="STIX"/>
                                <w:i/>
                                <w:sz w:val="10"/>
                              </w:rPr>
                            </w:pPr>
                            <w:r>
                              <w:rPr>
                                <w:rFonts w:ascii="STIX"/>
                                <w:i/>
                                <w:spacing w:val="-5"/>
                                <w:sz w:val="10"/>
                              </w:rPr>
                              <w:t>cr</w:t>
                            </w:r>
                          </w:p>
                        </w:txbxContent>
                      </wps:txbx>
                      <wps:bodyPr wrap="square" lIns="0" tIns="0" rIns="0" bIns="0" rtlCol="0">
                        <a:noAutofit/>
                      </wps:bodyPr>
                    </wps:wsp>
                  </a:graphicData>
                </a:graphic>
              </wp:anchor>
            </w:drawing>
          </mc:Choice>
          <mc:Fallback>
            <w:pict>
              <v:shape style="position:absolute;margin-left:390.046997pt;margin-top:10.576195pt;width:4.350pt;height:6.9pt;mso-position-horizontal-relative:page;mso-position-vertical-relative:paragraph;z-index:-17717760" type="#_x0000_t202" id="docshape58" filled="false" stroked="false">
                <v:textbox inset="0,0,0,0">
                  <w:txbxContent>
                    <w:p>
                      <w:pPr>
                        <w:spacing w:before="3"/>
                        <w:ind w:left="0" w:right="0" w:firstLine="0"/>
                        <w:jc w:val="left"/>
                        <w:rPr>
                          <w:rFonts w:ascii="STIX"/>
                          <w:i/>
                          <w:sz w:val="10"/>
                        </w:rPr>
                      </w:pPr>
                      <w:r>
                        <w:rPr>
                          <w:rFonts w:ascii="STIX"/>
                          <w:i/>
                          <w:spacing w:val="-5"/>
                          <w:sz w:val="10"/>
                        </w:rPr>
                        <w:t>cr</w:t>
                      </w:r>
                    </w:p>
                  </w:txbxContent>
                </v:textbox>
                <w10:wrap type="none"/>
              </v:shape>
            </w:pict>
          </mc:Fallback>
        </mc:AlternateContent>
      </w:r>
      <w:r>
        <w:rPr/>
        <mc:AlternateContent>
          <mc:Choice Requires="wps">
            <w:drawing>
              <wp:anchor distT="0" distB="0" distL="0" distR="0" allowOverlap="1" layoutInCell="1" locked="0" behindDoc="1" simplePos="0" relativeHeight="485599232">
                <wp:simplePos x="0" y="0"/>
                <wp:positionH relativeFrom="page">
                  <wp:posOffset>5536807</wp:posOffset>
                </wp:positionH>
                <wp:positionV relativeFrom="paragraph">
                  <wp:posOffset>134317</wp:posOffset>
                </wp:positionV>
                <wp:extent cx="55244" cy="87630"/>
                <wp:effectExtent l="0" t="0" r="0" b="0"/>
                <wp:wrapNone/>
                <wp:docPr id="62" name="Textbox 62"/>
                <wp:cNvGraphicFramePr>
                  <a:graphicFrameLocks/>
                </wp:cNvGraphicFramePr>
                <a:graphic>
                  <a:graphicData uri="http://schemas.microsoft.com/office/word/2010/wordprocessingShape">
                    <wps:wsp>
                      <wps:cNvPr id="62" name="Textbox 62"/>
                      <wps:cNvSpPr txBox="1"/>
                      <wps:spPr>
                        <a:xfrm>
                          <a:off x="0" y="0"/>
                          <a:ext cx="55244" cy="87630"/>
                        </a:xfrm>
                        <a:prstGeom prst="rect">
                          <a:avLst/>
                        </a:prstGeom>
                      </wps:spPr>
                      <wps:txbx>
                        <w:txbxContent>
                          <w:p>
                            <w:pPr>
                              <w:spacing w:before="3"/>
                              <w:ind w:left="0" w:right="0" w:firstLine="0"/>
                              <w:jc w:val="left"/>
                              <w:rPr>
                                <w:rFonts w:ascii="STIX"/>
                                <w:i/>
                                <w:sz w:val="10"/>
                              </w:rPr>
                            </w:pPr>
                            <w:r>
                              <w:rPr>
                                <w:rFonts w:ascii="STIX"/>
                                <w:i/>
                                <w:spacing w:val="-5"/>
                                <w:sz w:val="10"/>
                              </w:rPr>
                              <w:t>cr</w:t>
                            </w:r>
                          </w:p>
                        </w:txbxContent>
                      </wps:txbx>
                      <wps:bodyPr wrap="square" lIns="0" tIns="0" rIns="0" bIns="0" rtlCol="0">
                        <a:noAutofit/>
                      </wps:bodyPr>
                    </wps:wsp>
                  </a:graphicData>
                </a:graphic>
              </wp:anchor>
            </w:drawing>
          </mc:Choice>
          <mc:Fallback>
            <w:pict>
              <v:shape style="position:absolute;margin-left:435.969086pt;margin-top:10.576195pt;width:4.350pt;height:6.9pt;mso-position-horizontal-relative:page;mso-position-vertical-relative:paragraph;z-index:-17717248" type="#_x0000_t202" id="docshape59" filled="false" stroked="false">
                <v:textbox inset="0,0,0,0">
                  <w:txbxContent>
                    <w:p>
                      <w:pPr>
                        <w:spacing w:before="3"/>
                        <w:ind w:left="0" w:right="0" w:firstLine="0"/>
                        <w:jc w:val="left"/>
                        <w:rPr>
                          <w:rFonts w:ascii="STIX"/>
                          <w:i/>
                          <w:sz w:val="10"/>
                        </w:rPr>
                      </w:pPr>
                      <w:r>
                        <w:rPr>
                          <w:rFonts w:ascii="STIX"/>
                          <w:i/>
                          <w:spacing w:val="-5"/>
                          <w:sz w:val="10"/>
                        </w:rPr>
                        <w:t>cr</w:t>
                      </w:r>
                    </w:p>
                  </w:txbxContent>
                </v:textbox>
                <w10:wrap type="none"/>
              </v:shape>
            </w:pict>
          </mc:Fallback>
        </mc:AlternateContent>
      </w:r>
      <w:r>
        <w:rPr/>
        <mc:AlternateContent>
          <mc:Choice Requires="wps">
            <w:drawing>
              <wp:anchor distT="0" distB="0" distL="0" distR="0" allowOverlap="1" layoutInCell="1" locked="0" behindDoc="1" simplePos="0" relativeHeight="485599744">
                <wp:simplePos x="0" y="0"/>
                <wp:positionH relativeFrom="page">
                  <wp:posOffset>5958713</wp:posOffset>
                </wp:positionH>
                <wp:positionV relativeFrom="paragraph">
                  <wp:posOffset>134317</wp:posOffset>
                </wp:positionV>
                <wp:extent cx="55244" cy="87630"/>
                <wp:effectExtent l="0" t="0" r="0" b="0"/>
                <wp:wrapNone/>
                <wp:docPr id="63" name="Textbox 63"/>
                <wp:cNvGraphicFramePr>
                  <a:graphicFrameLocks/>
                </wp:cNvGraphicFramePr>
                <a:graphic>
                  <a:graphicData uri="http://schemas.microsoft.com/office/word/2010/wordprocessingShape">
                    <wps:wsp>
                      <wps:cNvPr id="63" name="Textbox 63"/>
                      <wps:cNvSpPr txBox="1"/>
                      <wps:spPr>
                        <a:xfrm>
                          <a:off x="0" y="0"/>
                          <a:ext cx="55244" cy="87630"/>
                        </a:xfrm>
                        <a:prstGeom prst="rect">
                          <a:avLst/>
                        </a:prstGeom>
                      </wps:spPr>
                      <wps:txbx>
                        <w:txbxContent>
                          <w:p>
                            <w:pPr>
                              <w:spacing w:before="3"/>
                              <w:ind w:left="0" w:right="0" w:firstLine="0"/>
                              <w:jc w:val="left"/>
                              <w:rPr>
                                <w:rFonts w:ascii="STIX"/>
                                <w:i/>
                                <w:sz w:val="10"/>
                              </w:rPr>
                            </w:pPr>
                            <w:r>
                              <w:rPr>
                                <w:rFonts w:ascii="STIX"/>
                                <w:i/>
                                <w:spacing w:val="-5"/>
                                <w:sz w:val="10"/>
                              </w:rPr>
                              <w:t>cr</w:t>
                            </w:r>
                          </w:p>
                        </w:txbxContent>
                      </wps:txbx>
                      <wps:bodyPr wrap="square" lIns="0" tIns="0" rIns="0" bIns="0" rtlCol="0">
                        <a:noAutofit/>
                      </wps:bodyPr>
                    </wps:wsp>
                  </a:graphicData>
                </a:graphic>
              </wp:anchor>
            </w:drawing>
          </mc:Choice>
          <mc:Fallback>
            <w:pict>
              <v:shape style="position:absolute;margin-left:469.190002pt;margin-top:10.576195pt;width:4.350pt;height:6.9pt;mso-position-horizontal-relative:page;mso-position-vertical-relative:paragraph;z-index:-17716736" type="#_x0000_t202" id="docshape60" filled="false" stroked="false">
                <v:textbox inset="0,0,0,0">
                  <w:txbxContent>
                    <w:p>
                      <w:pPr>
                        <w:spacing w:before="3"/>
                        <w:ind w:left="0" w:right="0" w:firstLine="0"/>
                        <w:jc w:val="left"/>
                        <w:rPr>
                          <w:rFonts w:ascii="STIX"/>
                          <w:i/>
                          <w:sz w:val="10"/>
                        </w:rPr>
                      </w:pPr>
                      <w:r>
                        <w:rPr>
                          <w:rFonts w:ascii="STIX"/>
                          <w:i/>
                          <w:spacing w:val="-5"/>
                          <w:sz w:val="10"/>
                        </w:rPr>
                        <w:t>cr</w:t>
                      </w:r>
                    </w:p>
                  </w:txbxContent>
                </v:textbox>
                <w10:wrap type="none"/>
              </v:shape>
            </w:pict>
          </mc:Fallback>
        </mc:AlternateContent>
      </w:r>
      <w:bookmarkStart w:name="_bookmark15" w:id="35"/>
      <w:bookmarkEnd w:id="35"/>
      <w:r>
        <w:rPr/>
      </w:r>
      <w:r>
        <w:rPr>
          <w:rFonts w:ascii="STIX" w:hAnsi="STIX"/>
          <w:i/>
          <w:w w:val="105"/>
          <w:sz w:val="16"/>
        </w:rPr>
        <w:t>SP</w:t>
      </w:r>
      <w:r>
        <w:rPr>
          <w:rFonts w:ascii="STIX" w:hAnsi="STIX"/>
          <w:i/>
          <w:w w:val="105"/>
          <w:sz w:val="16"/>
          <w:vertAlign w:val="subscript"/>
        </w:rPr>
        <w:t>WLCM</w:t>
      </w:r>
      <w:r>
        <w:rPr>
          <w:rFonts w:ascii="STIX" w:hAnsi="STIX"/>
          <w:i/>
          <w:spacing w:val="-7"/>
          <w:w w:val="105"/>
          <w:sz w:val="16"/>
          <w:vertAlign w:val="baseline"/>
        </w:rPr>
        <w:t> </w:t>
      </w:r>
      <w:r>
        <w:rPr>
          <w:rFonts w:ascii="Latin Modern Math" w:hAnsi="Latin Modern Math"/>
          <w:w w:val="105"/>
          <w:sz w:val="16"/>
          <w:vertAlign w:val="baseline"/>
        </w:rPr>
        <w:t>=</w:t>
      </w:r>
      <w:r>
        <w:rPr>
          <w:rFonts w:ascii="DejaVu Serif" w:hAnsi="DejaVu Serif"/>
          <w:spacing w:val="41"/>
          <w:w w:val="105"/>
          <w:position w:val="13"/>
          <w:sz w:val="16"/>
          <w:vertAlign w:val="baseline"/>
        </w:rPr>
        <w:t> </w:t>
      </w:r>
      <w:r>
        <w:rPr>
          <w:rFonts w:ascii="STIX" w:hAnsi="STIX"/>
          <w:i/>
          <w:w w:val="105"/>
          <w:sz w:val="16"/>
          <w:vertAlign w:val="baseline"/>
        </w:rPr>
        <w:t>grid</w:t>
      </w:r>
      <w:r>
        <w:rPr>
          <w:rFonts w:ascii="STIX" w:hAnsi="STIX"/>
          <w:w w:val="105"/>
          <w:sz w:val="16"/>
          <w:vertAlign w:val="superscript"/>
        </w:rPr>
        <w:t>1</w:t>
      </w:r>
      <w:r>
        <w:rPr>
          <w:rFonts w:ascii="STIX" w:hAnsi="STIX"/>
          <w:spacing w:val="24"/>
          <w:w w:val="105"/>
          <w:sz w:val="16"/>
          <w:vertAlign w:val="baseline"/>
        </w:rPr>
        <w:t> </w:t>
      </w:r>
      <w:r>
        <w:rPr>
          <w:rFonts w:ascii="Latin Modern Math" w:hAnsi="Latin Modern Math"/>
          <w:w w:val="105"/>
          <w:sz w:val="16"/>
          <w:vertAlign w:val="baseline"/>
        </w:rPr>
        <w:t>⊗</w:t>
      </w:r>
      <w:r>
        <w:rPr>
          <w:rFonts w:ascii="Latin Modern Math" w:hAnsi="Latin Modern Math"/>
          <w:spacing w:val="-30"/>
          <w:w w:val="105"/>
          <w:sz w:val="16"/>
          <w:vertAlign w:val="baseline"/>
        </w:rPr>
        <w:t> </w:t>
      </w:r>
      <w:r>
        <w:rPr>
          <w:rFonts w:ascii="STIX" w:hAnsi="STIX"/>
          <w:i/>
          <w:w w:val="105"/>
          <w:sz w:val="16"/>
          <w:vertAlign w:val="baseline"/>
        </w:rPr>
        <w:t>rating</w:t>
      </w:r>
      <w:r>
        <w:rPr>
          <w:rFonts w:ascii="STIX" w:hAnsi="STIX"/>
          <w:w w:val="105"/>
          <w:sz w:val="16"/>
          <w:vertAlign w:val="superscript"/>
        </w:rPr>
        <w:t>1</w:t>
      </w:r>
      <w:r>
        <w:rPr>
          <w:rFonts w:ascii="STIX" w:hAnsi="STIX"/>
          <w:spacing w:val="3"/>
          <w:w w:val="105"/>
          <w:sz w:val="16"/>
          <w:vertAlign w:val="baseline"/>
        </w:rPr>
        <w:t> </w:t>
      </w:r>
      <w:r>
        <w:rPr>
          <w:rFonts w:ascii="DejaVu Serif" w:hAnsi="DejaVu Serif"/>
          <w:w w:val="105"/>
          <w:position w:val="13"/>
          <w:sz w:val="16"/>
          <w:vertAlign w:val="baseline"/>
        </w:rPr>
        <w:t>)</w:t>
      </w:r>
      <w:r>
        <w:rPr>
          <w:rFonts w:ascii="DejaVu Serif" w:hAnsi="DejaVu Serif"/>
          <w:spacing w:val="-20"/>
          <w:w w:val="105"/>
          <w:position w:val="13"/>
          <w:sz w:val="16"/>
          <w:vertAlign w:val="baseline"/>
        </w:rPr>
        <w:t> </w:t>
      </w:r>
      <w:r>
        <w:rPr>
          <w:rFonts w:ascii="Latin Modern Math" w:hAnsi="Latin Modern Math"/>
          <w:w w:val="105"/>
          <w:sz w:val="16"/>
          <w:vertAlign w:val="baseline"/>
        </w:rPr>
        <w:t>+</w:t>
      </w:r>
      <w:r>
        <w:rPr>
          <w:rFonts w:ascii="Latin Modern Math" w:hAnsi="Latin Modern Math"/>
          <w:spacing w:val="-21"/>
          <w:w w:val="105"/>
          <w:sz w:val="16"/>
          <w:vertAlign w:val="baseline"/>
        </w:rPr>
        <w:t> </w:t>
      </w:r>
      <w:r>
        <w:rPr>
          <w:rFonts w:ascii="LM Roman 10" w:hAnsi="LM Roman 10"/>
          <w:w w:val="105"/>
          <w:sz w:val="16"/>
          <w:vertAlign w:val="baseline"/>
        </w:rPr>
        <w:t>.....</w:t>
      </w:r>
      <w:r>
        <w:rPr>
          <w:rFonts w:ascii="DejaVu Serif" w:hAnsi="DejaVu Serif"/>
          <w:spacing w:val="16"/>
          <w:w w:val="105"/>
          <w:position w:val="13"/>
          <w:sz w:val="16"/>
          <w:vertAlign w:val="baseline"/>
        </w:rPr>
        <w:t> </w:t>
      </w:r>
      <w:r>
        <w:rPr>
          <w:rFonts w:ascii="STIX" w:hAnsi="STIX"/>
          <w:i/>
          <w:w w:val="105"/>
          <w:sz w:val="16"/>
          <w:vertAlign w:val="baseline"/>
        </w:rPr>
        <w:t>grid</w:t>
      </w:r>
      <w:r>
        <w:rPr>
          <w:rFonts w:ascii="STIX" w:hAnsi="STIX"/>
          <w:i/>
          <w:w w:val="105"/>
          <w:sz w:val="16"/>
          <w:vertAlign w:val="superscript"/>
        </w:rPr>
        <w:t>n</w:t>
      </w:r>
      <w:r>
        <w:rPr>
          <w:rFonts w:ascii="STIX" w:hAnsi="STIX"/>
          <w:i/>
          <w:spacing w:val="25"/>
          <w:w w:val="105"/>
          <w:sz w:val="16"/>
          <w:vertAlign w:val="baseline"/>
        </w:rPr>
        <w:t> </w:t>
      </w:r>
      <w:r>
        <w:rPr>
          <w:rFonts w:ascii="Latin Modern Math" w:hAnsi="Latin Modern Math"/>
          <w:w w:val="105"/>
          <w:sz w:val="16"/>
          <w:vertAlign w:val="baseline"/>
        </w:rPr>
        <w:t>⊗</w:t>
      </w:r>
      <w:r>
        <w:rPr>
          <w:rFonts w:ascii="Latin Modern Math" w:hAnsi="Latin Modern Math"/>
          <w:spacing w:val="-30"/>
          <w:w w:val="105"/>
          <w:sz w:val="16"/>
          <w:vertAlign w:val="baseline"/>
        </w:rPr>
        <w:t> </w:t>
      </w:r>
      <w:r>
        <w:rPr>
          <w:rFonts w:ascii="STIX" w:hAnsi="STIX"/>
          <w:i/>
          <w:w w:val="105"/>
          <w:sz w:val="16"/>
          <w:vertAlign w:val="baseline"/>
        </w:rPr>
        <w:t>rating</w:t>
      </w:r>
      <w:r>
        <w:rPr>
          <w:rFonts w:ascii="STIX" w:hAnsi="STIX"/>
          <w:i/>
          <w:w w:val="105"/>
          <w:sz w:val="16"/>
          <w:vertAlign w:val="superscript"/>
        </w:rPr>
        <w:t>n</w:t>
      </w:r>
      <w:r>
        <w:rPr>
          <w:rFonts w:ascii="STIX" w:hAnsi="STIX"/>
          <w:i/>
          <w:spacing w:val="2"/>
          <w:w w:val="105"/>
          <w:sz w:val="16"/>
          <w:vertAlign w:val="baseline"/>
        </w:rPr>
        <w:t> </w:t>
      </w:r>
      <w:r>
        <w:rPr>
          <w:rFonts w:ascii="DejaVu Serif" w:hAnsi="DejaVu Serif"/>
          <w:spacing w:val="-10"/>
          <w:w w:val="105"/>
          <w:position w:val="13"/>
          <w:sz w:val="16"/>
          <w:vertAlign w:val="baseline"/>
        </w:rPr>
        <w:t>)</w:t>
      </w:r>
      <w:r>
        <w:rPr>
          <w:rFonts w:ascii="DejaVu Serif" w:hAnsi="DejaVu Serif"/>
          <w:position w:val="13"/>
          <w:sz w:val="16"/>
          <w:vertAlign w:val="baseline"/>
        </w:rPr>
        <w:tab/>
      </w:r>
      <w:r>
        <w:rPr>
          <w:spacing w:val="-4"/>
          <w:w w:val="110"/>
          <w:sz w:val="16"/>
          <w:vertAlign w:val="baseline"/>
        </w:rPr>
        <w:t>(14)</w:t>
      </w:r>
    </w:p>
    <w:p>
      <w:pPr>
        <w:pStyle w:val="BodyText"/>
        <w:spacing w:line="133" w:lineRule="exact"/>
        <w:ind w:left="111"/>
      </w:pPr>
      <w:r>
        <w:rPr>
          <w:w w:val="105"/>
        </w:rPr>
        <w:t>where,</w:t>
      </w:r>
      <w:r>
        <w:rPr>
          <w:spacing w:val="-10"/>
          <w:w w:val="105"/>
        </w:rPr>
        <w:t> </w:t>
      </w:r>
      <w:r>
        <w:rPr>
          <w:w w:val="105"/>
        </w:rPr>
        <w:t>‘SP</w:t>
      </w:r>
      <w:r>
        <w:rPr>
          <w:rFonts w:ascii="STIX" w:hAnsi="STIX"/>
          <w:w w:val="105"/>
        </w:rPr>
        <w:t>’</w:t>
      </w:r>
      <w:r>
        <w:rPr>
          <w:rFonts w:ascii="STIX" w:hAnsi="STIX"/>
          <w:spacing w:val="-8"/>
          <w:w w:val="105"/>
        </w:rPr>
        <w:t> </w:t>
      </w:r>
      <w:r>
        <w:rPr>
          <w:w w:val="105"/>
        </w:rPr>
        <w:t>is</w:t>
      </w:r>
      <w:r>
        <w:rPr>
          <w:spacing w:val="-11"/>
          <w:w w:val="105"/>
        </w:rPr>
        <w:t> </w:t>
      </w:r>
      <w:r>
        <w:rPr>
          <w:w w:val="105"/>
        </w:rPr>
        <w:t>Soil</w:t>
      </w:r>
      <w:r>
        <w:rPr>
          <w:spacing w:val="-8"/>
          <w:w w:val="105"/>
        </w:rPr>
        <w:t> </w:t>
      </w:r>
      <w:r>
        <w:rPr>
          <w:w w:val="105"/>
        </w:rPr>
        <w:t>Potentiality;</w:t>
      </w:r>
      <w:r>
        <w:rPr>
          <w:spacing w:val="-9"/>
          <w:w w:val="105"/>
        </w:rPr>
        <w:t> </w:t>
      </w:r>
      <w:r>
        <w:rPr>
          <w:w w:val="105"/>
        </w:rPr>
        <w:t>‘WLCM</w:t>
      </w:r>
      <w:r>
        <w:rPr>
          <w:rFonts w:ascii="STIX" w:hAnsi="STIX"/>
          <w:w w:val="105"/>
        </w:rPr>
        <w:t>’</w:t>
      </w:r>
      <w:r>
        <w:rPr>
          <w:rFonts w:ascii="STIX" w:hAnsi="STIX"/>
          <w:spacing w:val="-9"/>
          <w:w w:val="105"/>
        </w:rPr>
        <w:t> </w:t>
      </w:r>
      <w:r>
        <w:rPr>
          <w:w w:val="105"/>
        </w:rPr>
        <w:t>is</w:t>
      </w:r>
      <w:r>
        <w:rPr>
          <w:spacing w:val="-10"/>
          <w:w w:val="105"/>
        </w:rPr>
        <w:t> </w:t>
      </w:r>
      <w:r>
        <w:rPr>
          <w:w w:val="105"/>
        </w:rPr>
        <w:t>Weighted</w:t>
      </w:r>
      <w:r>
        <w:rPr>
          <w:spacing w:val="-9"/>
          <w:w w:val="105"/>
        </w:rPr>
        <w:t> </w:t>
      </w:r>
      <w:r>
        <w:rPr>
          <w:w w:val="105"/>
        </w:rPr>
        <w:t>Linear</w:t>
      </w:r>
      <w:r>
        <w:rPr>
          <w:spacing w:val="-10"/>
          <w:w w:val="105"/>
        </w:rPr>
        <w:t> </w:t>
      </w:r>
      <w:r>
        <w:rPr>
          <w:spacing w:val="-2"/>
          <w:w w:val="105"/>
        </w:rPr>
        <w:t>Combination</w:t>
      </w:r>
    </w:p>
    <w:p>
      <w:pPr>
        <w:pStyle w:val="BodyText"/>
        <w:spacing w:line="175" w:lineRule="exact"/>
        <w:ind w:left="111"/>
      </w:pPr>
      <w:r>
        <w:rPr>
          <w:spacing w:val="-2"/>
          <w:w w:val="110"/>
        </w:rPr>
        <w:t>Method.</w:t>
      </w:r>
    </w:p>
    <w:p>
      <w:pPr>
        <w:pStyle w:val="BodyText"/>
        <w:spacing w:before="50"/>
      </w:pPr>
    </w:p>
    <w:p>
      <w:pPr>
        <w:pStyle w:val="ListParagraph"/>
        <w:numPr>
          <w:ilvl w:val="2"/>
          <w:numId w:val="3"/>
        </w:numPr>
        <w:tabs>
          <w:tab w:pos="610" w:val="left" w:leader="none"/>
        </w:tabs>
        <w:spacing w:line="240" w:lineRule="auto" w:before="0" w:after="0"/>
        <w:ind w:left="610" w:right="0" w:hanging="499"/>
        <w:jc w:val="both"/>
        <w:rPr>
          <w:i/>
          <w:sz w:val="16"/>
        </w:rPr>
      </w:pPr>
      <w:bookmarkStart w:name="3.2.2 Machine learning techniques" w:id="36"/>
      <w:bookmarkEnd w:id="36"/>
      <w:r>
        <w:rPr/>
      </w:r>
      <w:r>
        <w:rPr>
          <w:i/>
          <w:sz w:val="16"/>
        </w:rPr>
        <w:t>Machine</w:t>
      </w:r>
      <w:r>
        <w:rPr>
          <w:i/>
          <w:spacing w:val="9"/>
          <w:sz w:val="16"/>
        </w:rPr>
        <w:t> </w:t>
      </w:r>
      <w:r>
        <w:rPr>
          <w:i/>
          <w:sz w:val="16"/>
        </w:rPr>
        <w:t>learning</w:t>
      </w:r>
      <w:r>
        <w:rPr>
          <w:i/>
          <w:spacing w:val="10"/>
          <w:sz w:val="16"/>
        </w:rPr>
        <w:t> </w:t>
      </w:r>
      <w:r>
        <w:rPr>
          <w:i/>
          <w:spacing w:val="-2"/>
          <w:sz w:val="16"/>
        </w:rPr>
        <w:t>techniques</w:t>
      </w:r>
    </w:p>
    <w:p>
      <w:pPr>
        <w:pStyle w:val="BodyText"/>
        <w:spacing w:line="273" w:lineRule="auto" w:before="25"/>
        <w:ind w:left="111" w:right="109" w:firstLine="239"/>
        <w:jc w:val="both"/>
      </w:pPr>
      <w:r>
        <w:rPr>
          <w:w w:val="110"/>
        </w:rPr>
        <w:t>To implement the machine learning algorithms, agricultural </w:t>
      </w:r>
      <w:r>
        <w:rPr>
          <w:w w:val="110"/>
        </w:rPr>
        <w:t>related data were collected from the field survey. In this regard, the currently cultivated</w:t>
      </w:r>
      <w:r>
        <w:rPr>
          <w:spacing w:val="-13"/>
          <w:w w:val="110"/>
        </w:rPr>
        <w:t> </w:t>
      </w:r>
      <w:r>
        <w:rPr>
          <w:w w:val="110"/>
        </w:rPr>
        <w:t>area</w:t>
      </w:r>
      <w:r>
        <w:rPr>
          <w:spacing w:val="-11"/>
          <w:w w:val="110"/>
        </w:rPr>
        <w:t> </w:t>
      </w:r>
      <w:r>
        <w:rPr>
          <w:w w:val="110"/>
        </w:rPr>
        <w:t>assigns</w:t>
      </w:r>
      <w:r>
        <w:rPr>
          <w:spacing w:val="-11"/>
          <w:w w:val="110"/>
        </w:rPr>
        <w:t> </w:t>
      </w:r>
      <w:r>
        <w:rPr>
          <w:w w:val="110"/>
        </w:rPr>
        <w:t>as</w:t>
      </w:r>
      <w:r>
        <w:rPr>
          <w:spacing w:val="-11"/>
          <w:w w:val="110"/>
        </w:rPr>
        <w:t> </w:t>
      </w:r>
      <w:r>
        <w:rPr>
          <w:w w:val="110"/>
        </w:rPr>
        <w:t>a</w:t>
      </w:r>
      <w:r>
        <w:rPr>
          <w:spacing w:val="-11"/>
          <w:w w:val="110"/>
        </w:rPr>
        <w:t> </w:t>
      </w:r>
      <w:r>
        <w:rPr>
          <w:w w:val="110"/>
        </w:rPr>
        <w:t>value</w:t>
      </w:r>
      <w:r>
        <w:rPr>
          <w:spacing w:val="-11"/>
          <w:w w:val="110"/>
        </w:rPr>
        <w:t> </w:t>
      </w:r>
      <w:r>
        <w:rPr>
          <w:w w:val="110"/>
        </w:rPr>
        <w:t>of</w:t>
      </w:r>
      <w:r>
        <w:rPr>
          <w:spacing w:val="-11"/>
          <w:w w:val="110"/>
        </w:rPr>
        <w:t> </w:t>
      </w:r>
      <w:r>
        <w:rPr>
          <w:w w:val="110"/>
        </w:rPr>
        <w:t>1</w:t>
      </w:r>
      <w:r>
        <w:rPr>
          <w:spacing w:val="-11"/>
          <w:w w:val="110"/>
        </w:rPr>
        <w:t> </w:t>
      </w:r>
      <w:r>
        <w:rPr>
          <w:w w:val="110"/>
        </w:rPr>
        <w:t>and</w:t>
      </w:r>
      <w:r>
        <w:rPr>
          <w:spacing w:val="-11"/>
          <w:w w:val="110"/>
        </w:rPr>
        <w:t> </w:t>
      </w:r>
      <w:r>
        <w:rPr>
          <w:w w:val="110"/>
        </w:rPr>
        <w:t>the</w:t>
      </w:r>
      <w:r>
        <w:rPr>
          <w:spacing w:val="-11"/>
          <w:w w:val="110"/>
        </w:rPr>
        <w:t> </w:t>
      </w:r>
      <w:r>
        <w:rPr>
          <w:w w:val="110"/>
        </w:rPr>
        <w:t>non-cultivated</w:t>
      </w:r>
      <w:r>
        <w:rPr>
          <w:spacing w:val="-11"/>
          <w:w w:val="110"/>
        </w:rPr>
        <w:t> </w:t>
      </w:r>
      <w:r>
        <w:rPr>
          <w:w w:val="110"/>
        </w:rPr>
        <w:t>area</w:t>
      </w:r>
      <w:r>
        <w:rPr>
          <w:spacing w:val="-11"/>
          <w:w w:val="110"/>
        </w:rPr>
        <w:t> </w:t>
      </w:r>
      <w:r>
        <w:rPr>
          <w:w w:val="110"/>
        </w:rPr>
        <w:t>assigns as</w:t>
      </w:r>
      <w:r>
        <w:rPr>
          <w:w w:val="110"/>
        </w:rPr>
        <w:t> a</w:t>
      </w:r>
      <w:r>
        <w:rPr>
          <w:w w:val="110"/>
        </w:rPr>
        <w:t> value</w:t>
      </w:r>
      <w:r>
        <w:rPr>
          <w:w w:val="110"/>
        </w:rPr>
        <w:t> of</w:t>
      </w:r>
      <w:r>
        <w:rPr>
          <w:w w:val="110"/>
        </w:rPr>
        <w:t> 0.</w:t>
      </w:r>
      <w:r>
        <w:rPr>
          <w:w w:val="110"/>
        </w:rPr>
        <w:t> Thereafter,</w:t>
      </w:r>
      <w:r>
        <w:rPr>
          <w:w w:val="110"/>
        </w:rPr>
        <w:t> the</w:t>
      </w:r>
      <w:r>
        <w:rPr>
          <w:w w:val="110"/>
        </w:rPr>
        <w:t> potential</w:t>
      </w:r>
      <w:r>
        <w:rPr>
          <w:w w:val="110"/>
        </w:rPr>
        <w:t> points</w:t>
      </w:r>
      <w:r>
        <w:rPr>
          <w:w w:val="110"/>
        </w:rPr>
        <w:t> against</w:t>
      </w:r>
      <w:r>
        <w:rPr>
          <w:w w:val="110"/>
        </w:rPr>
        <w:t> the</w:t>
      </w:r>
      <w:r>
        <w:rPr>
          <w:w w:val="110"/>
        </w:rPr>
        <w:t> selected variables</w:t>
      </w:r>
      <w:r>
        <w:rPr>
          <w:spacing w:val="-5"/>
          <w:w w:val="110"/>
        </w:rPr>
        <w:t> </w:t>
      </w:r>
      <w:r>
        <w:rPr>
          <w:w w:val="110"/>
        </w:rPr>
        <w:t>were</w:t>
      </w:r>
      <w:r>
        <w:rPr>
          <w:spacing w:val="-5"/>
          <w:w w:val="110"/>
        </w:rPr>
        <w:t> </w:t>
      </w:r>
      <w:r>
        <w:rPr>
          <w:w w:val="110"/>
        </w:rPr>
        <w:t>collected</w:t>
      </w:r>
      <w:r>
        <w:rPr>
          <w:spacing w:val="-5"/>
          <w:w w:val="110"/>
        </w:rPr>
        <w:t> </w:t>
      </w:r>
      <w:r>
        <w:rPr>
          <w:w w:val="110"/>
        </w:rPr>
        <w:t>in</w:t>
      </w:r>
      <w:r>
        <w:rPr>
          <w:spacing w:val="-4"/>
          <w:w w:val="110"/>
        </w:rPr>
        <w:t> </w:t>
      </w:r>
      <w:r>
        <w:rPr>
          <w:w w:val="110"/>
        </w:rPr>
        <w:t>the</w:t>
      </w:r>
      <w:r>
        <w:rPr>
          <w:spacing w:val="-5"/>
          <w:w w:val="110"/>
        </w:rPr>
        <w:t> </w:t>
      </w:r>
      <w:r>
        <w:rPr>
          <w:w w:val="110"/>
        </w:rPr>
        <w:t>GIS</w:t>
      </w:r>
      <w:r>
        <w:rPr>
          <w:spacing w:val="-4"/>
          <w:w w:val="110"/>
        </w:rPr>
        <w:t> </w:t>
      </w:r>
      <w:r>
        <w:rPr>
          <w:w w:val="110"/>
        </w:rPr>
        <w:t>environment</w:t>
      </w:r>
      <w:r>
        <w:rPr>
          <w:spacing w:val="-5"/>
          <w:w w:val="110"/>
        </w:rPr>
        <w:t> </w:t>
      </w:r>
      <w:r>
        <w:rPr>
          <w:w w:val="110"/>
        </w:rPr>
        <w:t>using</w:t>
      </w:r>
      <w:r>
        <w:rPr>
          <w:spacing w:val="-5"/>
          <w:w w:val="110"/>
        </w:rPr>
        <w:t> </w:t>
      </w:r>
      <w:r>
        <w:rPr>
          <w:w w:val="110"/>
        </w:rPr>
        <w:t>the</w:t>
      </w:r>
      <w:r>
        <w:rPr>
          <w:spacing w:val="-5"/>
          <w:w w:val="110"/>
        </w:rPr>
        <w:t> </w:t>
      </w:r>
      <w:r>
        <w:rPr>
          <w:w w:val="110"/>
        </w:rPr>
        <w:t>‘multi</w:t>
      </w:r>
      <w:r>
        <w:rPr>
          <w:spacing w:val="-5"/>
          <w:w w:val="110"/>
        </w:rPr>
        <w:t> </w:t>
      </w:r>
      <w:r>
        <w:rPr>
          <w:spacing w:val="-2"/>
          <w:w w:val="110"/>
        </w:rPr>
        <w:t>values</w:t>
      </w:r>
    </w:p>
    <w:p>
      <w:pPr>
        <w:pStyle w:val="BodyText"/>
        <w:spacing w:line="220" w:lineRule="auto"/>
        <w:ind w:left="111" w:right="109"/>
        <w:jc w:val="both"/>
      </w:pPr>
      <w:r>
        <w:rPr>
          <w:w w:val="110"/>
        </w:rPr>
        <w:t>to point</w:t>
      </w:r>
      <w:r>
        <w:rPr>
          <w:rFonts w:ascii="STIX" w:hAnsi="STIX"/>
          <w:w w:val="110"/>
        </w:rPr>
        <w:t>’ </w:t>
      </w:r>
      <w:r>
        <w:rPr>
          <w:w w:val="110"/>
        </w:rPr>
        <w:t>algorithm. Then the generated data were evaluated using the WEKA</w:t>
      </w:r>
      <w:r>
        <w:rPr>
          <w:spacing w:val="8"/>
          <w:w w:val="110"/>
        </w:rPr>
        <w:t> </w:t>
      </w:r>
      <w:r>
        <w:rPr>
          <w:w w:val="110"/>
        </w:rPr>
        <w:t>platform</w:t>
      </w:r>
      <w:r>
        <w:rPr>
          <w:spacing w:val="9"/>
          <w:w w:val="110"/>
        </w:rPr>
        <w:t> </w:t>
      </w:r>
      <w:r>
        <w:rPr>
          <w:w w:val="110"/>
        </w:rPr>
        <w:t>to</w:t>
      </w:r>
      <w:r>
        <w:rPr>
          <w:spacing w:val="9"/>
          <w:w w:val="110"/>
        </w:rPr>
        <w:t> </w:t>
      </w:r>
      <w:r>
        <w:rPr>
          <w:w w:val="110"/>
        </w:rPr>
        <w:t>estimate</w:t>
      </w:r>
      <w:r>
        <w:rPr>
          <w:spacing w:val="9"/>
          <w:w w:val="110"/>
        </w:rPr>
        <w:t> </w:t>
      </w:r>
      <w:r>
        <w:rPr>
          <w:w w:val="110"/>
        </w:rPr>
        <w:t>predicted</w:t>
      </w:r>
      <w:r>
        <w:rPr>
          <w:spacing w:val="8"/>
          <w:w w:val="110"/>
        </w:rPr>
        <w:t> </w:t>
      </w:r>
      <w:r>
        <w:rPr>
          <w:w w:val="110"/>
        </w:rPr>
        <w:t>values</w:t>
      </w:r>
      <w:r>
        <w:rPr>
          <w:spacing w:val="10"/>
          <w:w w:val="110"/>
        </w:rPr>
        <w:t> </w:t>
      </w:r>
      <w:r>
        <w:rPr>
          <w:w w:val="110"/>
        </w:rPr>
        <w:t>for</w:t>
      </w:r>
      <w:r>
        <w:rPr>
          <w:spacing w:val="9"/>
          <w:w w:val="110"/>
        </w:rPr>
        <w:t> </w:t>
      </w:r>
      <w:r>
        <w:rPr>
          <w:w w:val="110"/>
        </w:rPr>
        <w:t>potentiality</w:t>
      </w:r>
      <w:r>
        <w:rPr>
          <w:spacing w:val="8"/>
          <w:w w:val="110"/>
        </w:rPr>
        <w:t> </w:t>
      </w:r>
      <w:r>
        <w:rPr>
          <w:spacing w:val="-2"/>
          <w:w w:val="110"/>
        </w:rPr>
        <w:t>analysis.</w:t>
      </w:r>
    </w:p>
    <w:p>
      <w:pPr>
        <w:pStyle w:val="BodyText"/>
        <w:spacing w:line="271" w:lineRule="auto" w:before="25"/>
        <w:ind w:left="111" w:right="110"/>
        <w:jc w:val="both"/>
      </w:pPr>
      <w:r>
        <w:rPr>
          <w:w w:val="110"/>
        </w:rPr>
        <w:t>After</w:t>
      </w:r>
      <w:r>
        <w:rPr>
          <w:spacing w:val="-6"/>
          <w:w w:val="110"/>
        </w:rPr>
        <w:t> </w:t>
      </w:r>
      <w:r>
        <w:rPr>
          <w:w w:val="110"/>
        </w:rPr>
        <w:t>all,</w:t>
      </w:r>
      <w:r>
        <w:rPr>
          <w:spacing w:val="-5"/>
          <w:w w:val="110"/>
        </w:rPr>
        <w:t> </w:t>
      </w:r>
      <w:r>
        <w:rPr>
          <w:w w:val="110"/>
        </w:rPr>
        <w:t>the</w:t>
      </w:r>
      <w:r>
        <w:rPr>
          <w:spacing w:val="-6"/>
          <w:w w:val="110"/>
        </w:rPr>
        <w:t> </w:t>
      </w:r>
      <w:r>
        <w:rPr>
          <w:w w:val="110"/>
        </w:rPr>
        <w:t>Inverse</w:t>
      </w:r>
      <w:r>
        <w:rPr>
          <w:spacing w:val="-6"/>
          <w:w w:val="110"/>
        </w:rPr>
        <w:t> </w:t>
      </w:r>
      <w:r>
        <w:rPr>
          <w:w w:val="110"/>
        </w:rPr>
        <w:t>Distance</w:t>
      </w:r>
      <w:r>
        <w:rPr>
          <w:spacing w:val="-6"/>
          <w:w w:val="110"/>
        </w:rPr>
        <w:t> </w:t>
      </w:r>
      <w:r>
        <w:rPr>
          <w:w w:val="110"/>
        </w:rPr>
        <w:t>Weighted</w:t>
      </w:r>
      <w:r>
        <w:rPr>
          <w:spacing w:val="-5"/>
          <w:w w:val="110"/>
        </w:rPr>
        <w:t> </w:t>
      </w:r>
      <w:r>
        <w:rPr>
          <w:w w:val="110"/>
        </w:rPr>
        <w:t>(IDW)</w:t>
      </w:r>
      <w:r>
        <w:rPr>
          <w:spacing w:val="-6"/>
          <w:w w:val="110"/>
        </w:rPr>
        <w:t> </w:t>
      </w:r>
      <w:r>
        <w:rPr>
          <w:w w:val="110"/>
        </w:rPr>
        <w:t>interpolation</w:t>
      </w:r>
      <w:r>
        <w:rPr>
          <w:spacing w:val="-5"/>
          <w:w w:val="110"/>
        </w:rPr>
        <w:t> </w:t>
      </w:r>
      <w:r>
        <w:rPr>
          <w:w w:val="110"/>
        </w:rPr>
        <w:t>technique has</w:t>
      </w:r>
      <w:r>
        <w:rPr>
          <w:spacing w:val="-6"/>
          <w:w w:val="110"/>
        </w:rPr>
        <w:t> </w:t>
      </w:r>
      <w:r>
        <w:rPr>
          <w:w w:val="110"/>
        </w:rPr>
        <w:t>been</w:t>
      </w:r>
      <w:r>
        <w:rPr>
          <w:spacing w:val="-4"/>
          <w:w w:val="110"/>
        </w:rPr>
        <w:t> </w:t>
      </w:r>
      <w:r>
        <w:rPr>
          <w:w w:val="110"/>
        </w:rPr>
        <w:t>used</w:t>
      </w:r>
      <w:r>
        <w:rPr>
          <w:spacing w:val="-5"/>
          <w:w w:val="110"/>
        </w:rPr>
        <w:t> </w:t>
      </w:r>
      <w:r>
        <w:rPr>
          <w:w w:val="110"/>
        </w:rPr>
        <w:t>to</w:t>
      </w:r>
      <w:r>
        <w:rPr>
          <w:spacing w:val="-6"/>
          <w:w w:val="110"/>
        </w:rPr>
        <w:t> </w:t>
      </w:r>
      <w:r>
        <w:rPr>
          <w:w w:val="110"/>
        </w:rPr>
        <w:t>generate</w:t>
      </w:r>
      <w:r>
        <w:rPr>
          <w:spacing w:val="-5"/>
          <w:w w:val="110"/>
        </w:rPr>
        <w:t> </w:t>
      </w:r>
      <w:r>
        <w:rPr>
          <w:w w:val="110"/>
        </w:rPr>
        <w:t>the</w:t>
      </w:r>
      <w:r>
        <w:rPr>
          <w:spacing w:val="-5"/>
          <w:w w:val="110"/>
        </w:rPr>
        <w:t> </w:t>
      </w:r>
      <w:r>
        <w:rPr>
          <w:w w:val="110"/>
        </w:rPr>
        <w:t>spatial</w:t>
      </w:r>
      <w:r>
        <w:rPr>
          <w:spacing w:val="-4"/>
          <w:w w:val="110"/>
        </w:rPr>
        <w:t> </w:t>
      </w:r>
      <w:r>
        <w:rPr>
          <w:w w:val="110"/>
        </w:rPr>
        <w:t>distribution</w:t>
      </w:r>
      <w:r>
        <w:rPr>
          <w:spacing w:val="-5"/>
          <w:w w:val="110"/>
        </w:rPr>
        <w:t> </w:t>
      </w:r>
      <w:r>
        <w:rPr>
          <w:w w:val="110"/>
        </w:rPr>
        <w:t>maps</w:t>
      </w:r>
      <w:r>
        <w:rPr>
          <w:spacing w:val="-5"/>
          <w:w w:val="110"/>
        </w:rPr>
        <w:t> </w:t>
      </w:r>
      <w:r>
        <w:rPr>
          <w:w w:val="110"/>
        </w:rPr>
        <w:t>in</w:t>
      </w:r>
      <w:r>
        <w:rPr>
          <w:spacing w:val="-5"/>
          <w:w w:val="110"/>
        </w:rPr>
        <w:t> </w:t>
      </w:r>
      <w:r>
        <w:rPr>
          <w:w w:val="110"/>
        </w:rPr>
        <w:t>ArcMap</w:t>
      </w:r>
      <w:r>
        <w:rPr>
          <w:spacing w:val="-5"/>
          <w:w w:val="110"/>
        </w:rPr>
        <w:t> </w:t>
      </w:r>
      <w:r>
        <w:rPr>
          <w:spacing w:val="-4"/>
          <w:w w:val="110"/>
        </w:rPr>
        <w:t>10.5.</w:t>
      </w:r>
    </w:p>
    <w:p>
      <w:pPr>
        <w:spacing w:after="0" w:line="271" w:lineRule="auto"/>
        <w:jc w:val="both"/>
        <w:sectPr>
          <w:type w:val="continuous"/>
          <w:pgSz w:w="11910" w:h="15880"/>
          <w:pgMar w:header="655" w:footer="544" w:top="620" w:bottom="280" w:left="640" w:right="640"/>
          <w:cols w:num="2" w:equalWidth="0">
            <w:col w:w="5174" w:space="206"/>
            <w:col w:w="5250"/>
          </w:cols>
        </w:sectPr>
      </w:pPr>
    </w:p>
    <w:p>
      <w:pPr>
        <w:spacing w:line="15" w:lineRule="exact" w:before="0"/>
        <w:ind w:left="111" w:right="0" w:firstLine="0"/>
        <w:jc w:val="left"/>
        <w:rPr>
          <w:rFonts w:ascii="Latin Modern Math"/>
          <w:sz w:val="16"/>
        </w:rPr>
      </w:pPr>
      <w:r>
        <w:rPr>
          <w:rFonts w:ascii="STIX"/>
          <w:i/>
          <w:sz w:val="16"/>
        </w:rPr>
        <w:t>R</w:t>
      </w:r>
      <w:r>
        <w:rPr>
          <w:rFonts w:ascii="STIX"/>
          <w:i/>
          <w:spacing w:val="22"/>
          <w:sz w:val="16"/>
        </w:rPr>
        <w:t> </w:t>
      </w:r>
      <w:r>
        <w:rPr>
          <w:rFonts w:ascii="Latin Modern Math"/>
          <w:sz w:val="16"/>
        </w:rPr>
        <w:t>=</w:t>
      </w:r>
      <w:r>
        <w:rPr>
          <w:rFonts w:ascii="Latin Modern Math"/>
          <w:spacing w:val="-28"/>
          <w:sz w:val="16"/>
        </w:rPr>
        <w:t> </w:t>
      </w:r>
      <w:r>
        <w:rPr>
          <w:rFonts w:ascii="STIX"/>
          <w:i/>
          <w:sz w:val="16"/>
        </w:rPr>
        <w:t>FB</w:t>
      </w:r>
      <w:r>
        <w:rPr>
          <w:rFonts w:ascii="STIX"/>
          <w:i/>
          <w:spacing w:val="32"/>
          <w:sz w:val="16"/>
        </w:rPr>
        <w:t> </w:t>
      </w:r>
      <w:r>
        <w:rPr>
          <w:rFonts w:ascii="Latin Modern Math"/>
          <w:spacing w:val="-10"/>
          <w:sz w:val="16"/>
        </w:rPr>
        <w:t>+</w:t>
      </w:r>
    </w:p>
    <w:p>
      <w:pPr>
        <w:spacing w:line="15" w:lineRule="exact" w:before="0"/>
        <w:ind w:left="111" w:right="0" w:firstLine="0"/>
        <w:jc w:val="left"/>
        <w:rPr>
          <w:rFonts w:ascii="STIX"/>
          <w:sz w:val="10"/>
        </w:rPr>
      </w:pPr>
      <w:r>
        <w:rPr/>
        <w:br w:type="column"/>
      </w:r>
      <w:r>
        <w:rPr>
          <w:rFonts w:ascii="STIX"/>
          <w:i/>
          <w:spacing w:val="-5"/>
          <w:w w:val="105"/>
          <w:sz w:val="10"/>
        </w:rPr>
        <w:t>i</w:t>
      </w:r>
      <w:r>
        <w:rPr>
          <w:rFonts w:ascii="Latin Modern Math"/>
          <w:spacing w:val="-5"/>
          <w:w w:val="105"/>
          <w:sz w:val="10"/>
        </w:rPr>
        <w:t>=</w:t>
      </w:r>
      <w:r>
        <w:rPr>
          <w:rFonts w:ascii="STIX"/>
          <w:spacing w:val="-5"/>
          <w:w w:val="105"/>
          <w:sz w:val="10"/>
        </w:rPr>
        <w:t>1</w:t>
      </w:r>
    </w:p>
    <w:p>
      <w:pPr>
        <w:pStyle w:val="BodyText"/>
        <w:spacing w:line="15" w:lineRule="exact"/>
        <w:ind w:left="111"/>
      </w:pPr>
      <w:r>
        <w:rPr/>
        <w:br w:type="column"/>
      </w:r>
      <w:r>
        <w:rPr>
          <w:spacing w:val="-4"/>
          <w:w w:val="110"/>
        </w:rPr>
        <w:t>(12)</w:t>
      </w:r>
    </w:p>
    <w:p>
      <w:pPr>
        <w:spacing w:after="0" w:line="15" w:lineRule="exact"/>
        <w:sectPr>
          <w:type w:val="continuous"/>
          <w:pgSz w:w="11910" w:h="15880"/>
          <w:pgMar w:header="655" w:footer="544" w:top="620" w:bottom="280" w:left="640" w:right="640"/>
          <w:cols w:num="3" w:equalWidth="0">
            <w:col w:w="857" w:space="692"/>
            <w:col w:w="313" w:space="2861"/>
            <w:col w:w="5907"/>
          </w:cols>
        </w:sectPr>
      </w:pPr>
    </w:p>
    <w:p>
      <w:pPr>
        <w:tabs>
          <w:tab w:pos="618" w:val="left" w:leader="none"/>
        </w:tabs>
        <w:spacing w:line="82" w:lineRule="exact" w:before="0"/>
        <w:ind w:left="209" w:right="0" w:firstLine="0"/>
        <w:jc w:val="left"/>
        <w:rPr>
          <w:rFonts w:ascii="STIX"/>
          <w:i/>
          <w:sz w:val="10"/>
        </w:rPr>
      </w:pPr>
      <w:r>
        <w:rPr>
          <w:rFonts w:ascii="STIX"/>
          <w:i/>
          <w:spacing w:val="-10"/>
          <w:w w:val="105"/>
          <w:sz w:val="10"/>
        </w:rPr>
        <w:t>i</w:t>
      </w:r>
      <w:r>
        <w:rPr>
          <w:sz w:val="10"/>
        </w:rPr>
        <w:tab/>
      </w:r>
      <w:r>
        <w:rPr>
          <w:rFonts w:ascii="STIX"/>
          <w:i/>
          <w:spacing w:val="-12"/>
          <w:w w:val="105"/>
          <w:sz w:val="10"/>
        </w:rPr>
        <w:t>i</w:t>
      </w:r>
    </w:p>
    <w:p>
      <w:pPr>
        <w:spacing w:line="636" w:lineRule="exact" w:before="0"/>
        <w:ind w:left="0" w:right="0" w:firstLine="0"/>
        <w:jc w:val="right"/>
        <w:rPr>
          <w:rFonts w:ascii="Latin Modern Math" w:hAnsi="Latin Modern Math"/>
          <w:sz w:val="16"/>
        </w:rPr>
      </w:pPr>
      <w:r>
        <w:rPr/>
        <mc:AlternateContent>
          <mc:Choice Requires="wps">
            <w:drawing>
              <wp:anchor distT="0" distB="0" distL="0" distR="0" allowOverlap="1" layoutInCell="1" locked="0" behindDoc="1" simplePos="0" relativeHeight="485587968">
                <wp:simplePos x="0" y="0"/>
                <wp:positionH relativeFrom="page">
                  <wp:posOffset>946800</wp:posOffset>
                </wp:positionH>
                <wp:positionV relativeFrom="paragraph">
                  <wp:posOffset>-27017</wp:posOffset>
                </wp:positionV>
                <wp:extent cx="789305" cy="4445"/>
                <wp:effectExtent l="0" t="0" r="0" b="0"/>
                <wp:wrapNone/>
                <wp:docPr id="64" name="Graphic 64"/>
                <wp:cNvGraphicFramePr>
                  <a:graphicFrameLocks/>
                </wp:cNvGraphicFramePr>
                <a:graphic>
                  <a:graphicData uri="http://schemas.microsoft.com/office/word/2010/wordprocessingShape">
                    <wps:wsp>
                      <wps:cNvPr id="64" name="Graphic 64"/>
                      <wps:cNvSpPr/>
                      <wps:spPr>
                        <a:xfrm>
                          <a:off x="0" y="0"/>
                          <a:ext cx="789305" cy="4445"/>
                        </a:xfrm>
                        <a:custGeom>
                          <a:avLst/>
                          <a:gdLst/>
                          <a:ahLst/>
                          <a:cxnLst/>
                          <a:rect l="l" t="t" r="r" b="b"/>
                          <a:pathLst>
                            <a:path w="789305" h="4445">
                              <a:moveTo>
                                <a:pt x="789124" y="0"/>
                              </a:moveTo>
                              <a:lnTo>
                                <a:pt x="0" y="0"/>
                              </a:lnTo>
                              <a:lnTo>
                                <a:pt x="0" y="4318"/>
                              </a:lnTo>
                              <a:lnTo>
                                <a:pt x="789124" y="4318"/>
                              </a:lnTo>
                              <a:lnTo>
                                <a:pt x="7891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4.551201pt;margin-top:-2.127346pt;width:62.1358pt;height:.34pt;mso-position-horizontal-relative:page;mso-position-vertical-relative:paragraph;z-index:-17728512" id="docshape61" filled="true" fillcolor="#000000" stroked="false">
                <v:fill type="solid"/>
                <w10:wrap type="none"/>
              </v:rect>
            </w:pict>
          </mc:Fallback>
        </mc:AlternateContent>
      </w:r>
      <w:r>
        <w:rPr>
          <w:rFonts w:ascii="STIX" w:hAnsi="STIX"/>
          <w:i/>
          <w:w w:val="105"/>
          <w:sz w:val="16"/>
        </w:rPr>
        <w:t>FC</w:t>
      </w:r>
      <w:r>
        <w:rPr>
          <w:rFonts w:ascii="STIX" w:hAnsi="STIX"/>
          <w:i/>
          <w:w w:val="105"/>
          <w:sz w:val="16"/>
          <w:vertAlign w:val="subscript"/>
        </w:rPr>
        <w:t>i</w:t>
      </w:r>
      <w:r>
        <w:rPr>
          <w:rFonts w:ascii="STIX" w:hAnsi="STIX"/>
          <w:i/>
          <w:spacing w:val="-4"/>
          <w:w w:val="105"/>
          <w:sz w:val="16"/>
          <w:vertAlign w:val="baseline"/>
        </w:rPr>
        <w:t> </w:t>
      </w:r>
      <w:r>
        <w:rPr>
          <w:rFonts w:ascii="Latin Modern Math" w:hAnsi="Latin Modern Math"/>
          <w:spacing w:val="-10"/>
          <w:w w:val="105"/>
          <w:sz w:val="16"/>
          <w:vertAlign w:val="baseline"/>
        </w:rPr>
        <w:t>×</w:t>
      </w:r>
    </w:p>
    <w:p>
      <w:pPr>
        <w:spacing w:line="250" w:lineRule="exact" w:before="0"/>
        <w:ind w:left="54" w:right="0" w:firstLine="0"/>
        <w:jc w:val="left"/>
        <w:rPr>
          <w:rFonts w:ascii="Latin Modern Math"/>
          <w:sz w:val="10"/>
        </w:rPr>
      </w:pPr>
      <w:r>
        <w:rPr/>
        <w:br w:type="column"/>
      </w:r>
      <w:r>
        <w:rPr>
          <w:rFonts w:ascii="STIX"/>
          <w:i/>
          <w:position w:val="9"/>
          <w:sz w:val="10"/>
        </w:rPr>
        <w:t>n</w:t>
      </w:r>
      <w:r>
        <w:rPr>
          <w:rFonts w:ascii="STIX"/>
          <w:i/>
          <w:spacing w:val="55"/>
          <w:position w:val="9"/>
          <w:sz w:val="10"/>
        </w:rPr>
        <w:t>  </w:t>
      </w:r>
      <w:r>
        <w:rPr>
          <w:rFonts w:ascii="STIX"/>
          <w:position w:val="2"/>
          <w:sz w:val="10"/>
        </w:rPr>
        <w:t>min</w:t>
      </w:r>
      <w:r>
        <w:rPr>
          <w:rFonts w:ascii="Latin Modern Math"/>
          <w:position w:val="2"/>
          <w:sz w:val="10"/>
        </w:rPr>
        <w:t>(</w:t>
      </w:r>
      <w:r>
        <w:rPr>
          <w:rFonts w:ascii="STIX"/>
          <w:i/>
          <w:position w:val="2"/>
          <w:sz w:val="10"/>
        </w:rPr>
        <w:t>FC</w:t>
      </w:r>
      <w:r>
        <w:rPr>
          <w:rFonts w:ascii="STIX"/>
          <w:i/>
          <w:sz w:val="8"/>
        </w:rPr>
        <w:t>i</w:t>
      </w:r>
      <w:r>
        <w:rPr>
          <w:rFonts w:ascii="STIX"/>
          <w:i/>
          <w:spacing w:val="-9"/>
          <w:sz w:val="8"/>
        </w:rPr>
        <w:t> </w:t>
      </w:r>
      <w:r>
        <w:rPr>
          <w:rFonts w:ascii="Latin Modern Math"/>
          <w:spacing w:val="-10"/>
          <w:position w:val="2"/>
          <w:sz w:val="10"/>
        </w:rPr>
        <w:t>)</w:t>
      </w:r>
    </w:p>
    <w:p>
      <w:pPr>
        <w:tabs>
          <w:tab w:pos="378" w:val="left" w:leader="none"/>
        </w:tabs>
        <w:spacing w:line="389" w:lineRule="exact" w:before="0"/>
        <w:ind w:left="0" w:right="0" w:firstLine="0"/>
        <w:jc w:val="left"/>
        <w:rPr>
          <w:rFonts w:ascii="STIX"/>
          <w:i/>
          <w:sz w:val="8"/>
        </w:rPr>
      </w:pPr>
      <w:r>
        <w:rPr/>
        <mc:AlternateContent>
          <mc:Choice Requires="wps">
            <w:drawing>
              <wp:anchor distT="0" distB="0" distL="0" distR="0" allowOverlap="1" layoutInCell="1" locked="0" behindDoc="1" simplePos="0" relativeHeight="485588480">
                <wp:simplePos x="0" y="0"/>
                <wp:positionH relativeFrom="page">
                  <wp:posOffset>1403997</wp:posOffset>
                </wp:positionH>
                <wp:positionV relativeFrom="paragraph">
                  <wp:posOffset>-10036</wp:posOffset>
                </wp:positionV>
                <wp:extent cx="257810" cy="3810"/>
                <wp:effectExtent l="0" t="0" r="0" b="0"/>
                <wp:wrapNone/>
                <wp:docPr id="65" name="Graphic 65"/>
                <wp:cNvGraphicFramePr>
                  <a:graphicFrameLocks/>
                </wp:cNvGraphicFramePr>
                <a:graphic>
                  <a:graphicData uri="http://schemas.microsoft.com/office/word/2010/wordprocessingShape">
                    <wps:wsp>
                      <wps:cNvPr id="65" name="Graphic 65"/>
                      <wps:cNvSpPr/>
                      <wps:spPr>
                        <a:xfrm>
                          <a:off x="0" y="0"/>
                          <a:ext cx="257810" cy="3810"/>
                        </a:xfrm>
                        <a:custGeom>
                          <a:avLst/>
                          <a:gdLst/>
                          <a:ahLst/>
                          <a:cxnLst/>
                          <a:rect l="l" t="t" r="r" b="b"/>
                          <a:pathLst>
                            <a:path w="257810" h="3810">
                              <a:moveTo>
                                <a:pt x="257759" y="0"/>
                              </a:moveTo>
                              <a:lnTo>
                                <a:pt x="0" y="0"/>
                              </a:lnTo>
                              <a:lnTo>
                                <a:pt x="0" y="3606"/>
                              </a:lnTo>
                              <a:lnTo>
                                <a:pt x="257759" y="3606"/>
                              </a:lnTo>
                              <a:lnTo>
                                <a:pt x="2577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10.551003pt;margin-top:-.790285pt;width:20.296pt;height:.284pt;mso-position-horizontal-relative:page;mso-position-vertical-relative:paragraph;z-index:-17728000" id="docshape62" filled="true" fillcolor="#000000" stroked="false">
                <v:fill type="solid"/>
                <w10:wrap type="none"/>
              </v:rect>
            </w:pict>
          </mc:Fallback>
        </mc:AlternateContent>
      </w:r>
      <w:r>
        <w:rPr>
          <w:rFonts w:ascii="STIX"/>
          <w:i/>
          <w:spacing w:val="-5"/>
          <w:sz w:val="10"/>
        </w:rPr>
        <w:t>i</w:t>
      </w:r>
      <w:r>
        <w:rPr>
          <w:rFonts w:ascii="Latin Modern Math"/>
          <w:spacing w:val="-5"/>
          <w:sz w:val="10"/>
        </w:rPr>
        <w:t>=</w:t>
      </w:r>
      <w:r>
        <w:rPr>
          <w:rFonts w:ascii="STIX"/>
          <w:spacing w:val="-5"/>
          <w:sz w:val="10"/>
        </w:rPr>
        <w:t>1</w:t>
      </w:r>
      <w:r>
        <w:rPr>
          <w:rFonts w:ascii="STIX"/>
          <w:sz w:val="10"/>
        </w:rPr>
        <w:tab/>
      </w:r>
      <w:r>
        <w:rPr>
          <w:rFonts w:ascii="STIX"/>
          <w:i/>
          <w:spacing w:val="-5"/>
          <w:position w:val="8"/>
          <w:sz w:val="10"/>
        </w:rPr>
        <w:t>FC</w:t>
      </w:r>
      <w:r>
        <w:rPr>
          <w:rFonts w:ascii="STIX"/>
          <w:i/>
          <w:spacing w:val="-5"/>
          <w:position w:val="6"/>
          <w:sz w:val="8"/>
        </w:rPr>
        <w:t>i</w:t>
      </w:r>
    </w:p>
    <w:p>
      <w:pPr>
        <w:pStyle w:val="ListParagraph"/>
        <w:numPr>
          <w:ilvl w:val="3"/>
          <w:numId w:val="3"/>
        </w:numPr>
        <w:tabs>
          <w:tab w:pos="840" w:val="left" w:leader="none"/>
        </w:tabs>
        <w:spacing w:line="273" w:lineRule="auto" w:before="32" w:after="0"/>
        <w:ind w:left="209" w:right="109" w:firstLine="0"/>
        <w:jc w:val="both"/>
        <w:rPr>
          <w:sz w:val="16"/>
        </w:rPr>
      </w:pPr>
      <w:r>
        <w:rPr/>
        <w:br w:type="column"/>
      </w:r>
      <w:bookmarkStart w:name="3.2.2.1 Random forest algorithms" w:id="37"/>
      <w:bookmarkEnd w:id="37"/>
      <w:r>
        <w:rPr/>
      </w:r>
      <w:r>
        <w:rPr>
          <w:i/>
          <w:w w:val="110"/>
          <w:sz w:val="16"/>
        </w:rPr>
        <w:t>Random</w:t>
      </w:r>
      <w:r>
        <w:rPr>
          <w:i/>
          <w:w w:val="110"/>
          <w:sz w:val="16"/>
        </w:rPr>
        <w:t> forest</w:t>
      </w:r>
      <w:r>
        <w:rPr>
          <w:i/>
          <w:spacing w:val="-1"/>
          <w:w w:val="110"/>
          <w:sz w:val="16"/>
        </w:rPr>
        <w:t> </w:t>
      </w:r>
      <w:r>
        <w:rPr>
          <w:i/>
          <w:w w:val="110"/>
          <w:sz w:val="16"/>
        </w:rPr>
        <w:t>algorithms.</w:t>
      </w:r>
      <w:r>
        <w:rPr>
          <w:i/>
          <w:w w:val="110"/>
          <w:sz w:val="16"/>
        </w:rPr>
        <w:t> </w:t>
      </w:r>
      <w:r>
        <w:rPr>
          <w:w w:val="110"/>
          <w:sz w:val="16"/>
        </w:rPr>
        <w:t>Random</w:t>
      </w:r>
      <w:r>
        <w:rPr>
          <w:spacing w:val="-4"/>
          <w:w w:val="110"/>
          <w:sz w:val="16"/>
        </w:rPr>
        <w:t> </w:t>
      </w:r>
      <w:r>
        <w:rPr>
          <w:w w:val="110"/>
          <w:sz w:val="16"/>
        </w:rPr>
        <w:t>forest</w:t>
      </w:r>
      <w:r>
        <w:rPr>
          <w:spacing w:val="-4"/>
          <w:w w:val="110"/>
          <w:sz w:val="16"/>
        </w:rPr>
        <w:t> </w:t>
      </w:r>
      <w:r>
        <w:rPr>
          <w:w w:val="110"/>
          <w:sz w:val="16"/>
        </w:rPr>
        <w:t>is</w:t>
      </w:r>
      <w:r>
        <w:rPr>
          <w:spacing w:val="-3"/>
          <w:w w:val="110"/>
          <w:sz w:val="16"/>
        </w:rPr>
        <w:t> </w:t>
      </w:r>
      <w:r>
        <w:rPr>
          <w:w w:val="110"/>
          <w:sz w:val="16"/>
        </w:rPr>
        <w:t>a</w:t>
      </w:r>
      <w:r>
        <w:rPr>
          <w:spacing w:val="-4"/>
          <w:w w:val="110"/>
          <w:sz w:val="16"/>
        </w:rPr>
        <w:t> </w:t>
      </w:r>
      <w:r>
        <w:rPr>
          <w:w w:val="110"/>
          <w:sz w:val="16"/>
        </w:rPr>
        <w:t>supervised</w:t>
      </w:r>
      <w:r>
        <w:rPr>
          <w:spacing w:val="-3"/>
          <w:w w:val="110"/>
          <w:sz w:val="16"/>
        </w:rPr>
        <w:t> </w:t>
      </w:r>
      <w:r>
        <w:rPr>
          <w:w w:val="110"/>
          <w:sz w:val="16"/>
        </w:rPr>
        <w:t>ma- chine</w:t>
      </w:r>
      <w:r>
        <w:rPr>
          <w:spacing w:val="-11"/>
          <w:w w:val="110"/>
          <w:sz w:val="16"/>
        </w:rPr>
        <w:t> </w:t>
      </w:r>
      <w:r>
        <w:rPr>
          <w:w w:val="110"/>
          <w:sz w:val="16"/>
        </w:rPr>
        <w:t>learning</w:t>
      </w:r>
      <w:r>
        <w:rPr>
          <w:spacing w:val="-11"/>
          <w:w w:val="110"/>
          <w:sz w:val="16"/>
        </w:rPr>
        <w:t> </w:t>
      </w:r>
      <w:r>
        <w:rPr>
          <w:w w:val="110"/>
          <w:sz w:val="16"/>
        </w:rPr>
        <w:t>algorithm</w:t>
      </w:r>
      <w:r>
        <w:rPr>
          <w:spacing w:val="-11"/>
          <w:w w:val="110"/>
          <w:sz w:val="16"/>
        </w:rPr>
        <w:t> </w:t>
      </w:r>
      <w:r>
        <w:rPr>
          <w:w w:val="110"/>
          <w:sz w:val="16"/>
        </w:rPr>
        <w:t>that</w:t>
      </w:r>
      <w:r>
        <w:rPr>
          <w:spacing w:val="-11"/>
          <w:w w:val="110"/>
          <w:sz w:val="16"/>
        </w:rPr>
        <w:t> </w:t>
      </w:r>
      <w:r>
        <w:rPr>
          <w:w w:val="110"/>
          <w:sz w:val="16"/>
        </w:rPr>
        <w:t>is</w:t>
      </w:r>
      <w:r>
        <w:rPr>
          <w:spacing w:val="-11"/>
          <w:w w:val="110"/>
          <w:sz w:val="16"/>
        </w:rPr>
        <w:t> </w:t>
      </w:r>
      <w:r>
        <w:rPr>
          <w:w w:val="110"/>
          <w:sz w:val="16"/>
        </w:rPr>
        <w:t>commonly</w:t>
      </w:r>
      <w:r>
        <w:rPr>
          <w:spacing w:val="-11"/>
          <w:w w:val="110"/>
          <w:sz w:val="16"/>
        </w:rPr>
        <w:t> </w:t>
      </w:r>
      <w:r>
        <w:rPr>
          <w:w w:val="110"/>
          <w:sz w:val="16"/>
        </w:rPr>
        <w:t>used</w:t>
      </w:r>
      <w:r>
        <w:rPr>
          <w:spacing w:val="-11"/>
          <w:w w:val="110"/>
          <w:sz w:val="16"/>
        </w:rPr>
        <w:t> </w:t>
      </w:r>
      <w:r>
        <w:rPr>
          <w:w w:val="110"/>
          <w:sz w:val="16"/>
        </w:rPr>
        <w:t>to</w:t>
      </w:r>
      <w:r>
        <w:rPr>
          <w:spacing w:val="-11"/>
          <w:w w:val="110"/>
          <w:sz w:val="16"/>
        </w:rPr>
        <w:t> </w:t>
      </w:r>
      <w:r>
        <w:rPr>
          <w:w w:val="110"/>
          <w:sz w:val="16"/>
        </w:rPr>
        <w:t>address</w:t>
      </w:r>
      <w:r>
        <w:rPr>
          <w:spacing w:val="-11"/>
          <w:w w:val="110"/>
          <w:sz w:val="16"/>
        </w:rPr>
        <w:t> </w:t>
      </w:r>
      <w:r>
        <w:rPr>
          <w:w w:val="110"/>
          <w:sz w:val="16"/>
        </w:rPr>
        <w:t>classification and</w:t>
      </w:r>
      <w:r>
        <w:rPr>
          <w:spacing w:val="22"/>
          <w:w w:val="110"/>
          <w:sz w:val="16"/>
        </w:rPr>
        <w:t> </w:t>
      </w:r>
      <w:r>
        <w:rPr>
          <w:w w:val="110"/>
          <w:sz w:val="16"/>
        </w:rPr>
        <w:t>regression</w:t>
      </w:r>
      <w:r>
        <w:rPr>
          <w:spacing w:val="21"/>
          <w:w w:val="110"/>
          <w:sz w:val="16"/>
        </w:rPr>
        <w:t> </w:t>
      </w:r>
      <w:r>
        <w:rPr>
          <w:w w:val="110"/>
          <w:sz w:val="16"/>
        </w:rPr>
        <w:t>problems</w:t>
      </w:r>
      <w:r>
        <w:rPr>
          <w:spacing w:val="23"/>
          <w:w w:val="110"/>
          <w:sz w:val="16"/>
        </w:rPr>
        <w:t> </w:t>
      </w:r>
      <w:r>
        <w:rPr>
          <w:w w:val="110"/>
          <w:sz w:val="16"/>
        </w:rPr>
        <w:t>(</w:t>
      </w:r>
      <w:hyperlink w:history="true" w:anchor="_bookmark76">
        <w:r>
          <w:rPr>
            <w:color w:val="2196D1"/>
            <w:w w:val="110"/>
            <w:sz w:val="16"/>
          </w:rPr>
          <w:t>Park</w:t>
        </w:r>
        <w:r>
          <w:rPr>
            <w:color w:val="2196D1"/>
            <w:spacing w:val="22"/>
            <w:w w:val="110"/>
            <w:sz w:val="16"/>
          </w:rPr>
          <w:t> </w:t>
        </w:r>
        <w:r>
          <w:rPr>
            <w:color w:val="2196D1"/>
            <w:w w:val="110"/>
            <w:sz w:val="16"/>
          </w:rPr>
          <w:t>et</w:t>
        </w:r>
        <w:r>
          <w:rPr>
            <w:color w:val="2196D1"/>
            <w:spacing w:val="22"/>
            <w:w w:val="110"/>
            <w:sz w:val="16"/>
          </w:rPr>
          <w:t> </w:t>
        </w:r>
        <w:r>
          <w:rPr>
            <w:color w:val="2196D1"/>
            <w:w w:val="110"/>
            <w:sz w:val="16"/>
          </w:rPr>
          <w:t>al.,</w:t>
        </w:r>
        <w:r>
          <w:rPr>
            <w:color w:val="2196D1"/>
            <w:spacing w:val="22"/>
            <w:w w:val="110"/>
            <w:sz w:val="16"/>
          </w:rPr>
          <w:t> </w:t>
        </w:r>
        <w:r>
          <w:rPr>
            <w:color w:val="2196D1"/>
            <w:w w:val="110"/>
            <w:sz w:val="16"/>
          </w:rPr>
          <w:t>2013</w:t>
        </w:r>
      </w:hyperlink>
      <w:r>
        <w:rPr>
          <w:w w:val="110"/>
          <w:sz w:val="16"/>
        </w:rPr>
        <w:t>).</w:t>
      </w:r>
      <w:r>
        <w:rPr>
          <w:spacing w:val="22"/>
          <w:w w:val="110"/>
          <w:sz w:val="16"/>
        </w:rPr>
        <w:t> </w:t>
      </w:r>
      <w:r>
        <w:rPr>
          <w:w w:val="110"/>
          <w:sz w:val="16"/>
        </w:rPr>
        <w:t>It</w:t>
      </w:r>
      <w:r>
        <w:rPr>
          <w:spacing w:val="23"/>
          <w:w w:val="110"/>
          <w:sz w:val="16"/>
        </w:rPr>
        <w:t> </w:t>
      </w:r>
      <w:r>
        <w:rPr>
          <w:w w:val="110"/>
          <w:sz w:val="16"/>
        </w:rPr>
        <w:t>creates</w:t>
      </w:r>
      <w:r>
        <w:rPr>
          <w:spacing w:val="22"/>
          <w:w w:val="110"/>
          <w:sz w:val="16"/>
        </w:rPr>
        <w:t> </w:t>
      </w:r>
      <w:r>
        <w:rPr>
          <w:w w:val="110"/>
          <w:sz w:val="16"/>
        </w:rPr>
        <w:t>decision</w:t>
      </w:r>
      <w:r>
        <w:rPr>
          <w:spacing w:val="22"/>
          <w:w w:val="110"/>
          <w:sz w:val="16"/>
        </w:rPr>
        <w:t> </w:t>
      </w:r>
      <w:r>
        <w:rPr>
          <w:w w:val="110"/>
          <w:sz w:val="16"/>
        </w:rPr>
        <w:t>trees</w:t>
      </w:r>
    </w:p>
    <w:p>
      <w:pPr>
        <w:spacing w:after="0" w:line="273" w:lineRule="auto"/>
        <w:jc w:val="both"/>
        <w:rPr>
          <w:sz w:val="16"/>
        </w:rPr>
        <w:sectPr>
          <w:type w:val="continuous"/>
          <w:pgSz w:w="11910" w:h="15880"/>
          <w:pgMar w:header="655" w:footer="544" w:top="620" w:bottom="280" w:left="640" w:right="640"/>
          <w:cols w:num="3" w:equalWidth="0">
            <w:col w:w="1275" w:space="38"/>
            <w:col w:w="705" w:space="3265"/>
            <w:col w:w="5347"/>
          </w:cols>
        </w:sectPr>
      </w:pPr>
    </w:p>
    <w:p>
      <w:pPr>
        <w:pStyle w:val="BodyText"/>
        <w:spacing w:line="131" w:lineRule="exact"/>
        <w:ind w:left="111"/>
        <w:jc w:val="both"/>
      </w:pPr>
      <w:r>
        <w:rPr>
          <w:w w:val="105"/>
        </w:rPr>
        <w:t>Where,</w:t>
      </w:r>
      <w:r>
        <w:rPr>
          <w:spacing w:val="14"/>
          <w:w w:val="105"/>
        </w:rPr>
        <w:t> </w:t>
      </w:r>
      <w:r>
        <w:rPr>
          <w:w w:val="105"/>
        </w:rPr>
        <w:t>‘</w:t>
      </w:r>
      <w:r>
        <w:rPr>
          <w:i/>
          <w:w w:val="105"/>
        </w:rPr>
        <w:t>R</w:t>
      </w:r>
      <w:r>
        <w:rPr>
          <w:i/>
          <w:w w:val="105"/>
          <w:vertAlign w:val="subscript"/>
        </w:rPr>
        <w:t>i</w:t>
      </w:r>
      <w:r>
        <w:rPr>
          <w:rFonts w:ascii="STIX" w:hAnsi="STIX"/>
          <w:w w:val="105"/>
          <w:vertAlign w:val="baseline"/>
        </w:rPr>
        <w:t>’</w:t>
      </w:r>
      <w:r>
        <w:rPr>
          <w:rFonts w:ascii="STIX" w:hAnsi="STIX"/>
          <w:spacing w:val="14"/>
          <w:w w:val="105"/>
          <w:vertAlign w:val="baseline"/>
        </w:rPr>
        <w:t> </w:t>
      </w:r>
      <w:r>
        <w:rPr>
          <w:w w:val="105"/>
          <w:vertAlign w:val="baseline"/>
        </w:rPr>
        <w:t>is</w:t>
      </w:r>
      <w:r>
        <w:rPr>
          <w:spacing w:val="15"/>
          <w:w w:val="105"/>
          <w:vertAlign w:val="baseline"/>
        </w:rPr>
        <w:t> </w:t>
      </w:r>
      <w:r>
        <w:rPr>
          <w:w w:val="105"/>
          <w:vertAlign w:val="baseline"/>
        </w:rPr>
        <w:t>the</w:t>
      </w:r>
      <w:r>
        <w:rPr>
          <w:spacing w:val="15"/>
          <w:w w:val="105"/>
          <w:vertAlign w:val="baseline"/>
        </w:rPr>
        <w:t> </w:t>
      </w:r>
      <w:r>
        <w:rPr>
          <w:w w:val="105"/>
          <w:vertAlign w:val="baseline"/>
        </w:rPr>
        <w:t>relative</w:t>
      </w:r>
      <w:r>
        <w:rPr>
          <w:spacing w:val="14"/>
          <w:w w:val="105"/>
          <w:vertAlign w:val="baseline"/>
        </w:rPr>
        <w:t> </w:t>
      </w:r>
      <w:r>
        <w:rPr>
          <w:spacing w:val="-2"/>
          <w:w w:val="105"/>
          <w:vertAlign w:val="baseline"/>
        </w:rPr>
        <w:t>significance.</w:t>
      </w:r>
    </w:p>
    <w:p>
      <w:pPr>
        <w:pStyle w:val="BodyText"/>
        <w:spacing w:line="271" w:lineRule="auto"/>
        <w:ind w:left="111" w:right="38" w:firstLine="239"/>
        <w:jc w:val="both"/>
      </w:pPr>
      <w:r>
        <w:rPr>
          <w:w w:val="110"/>
        </w:rPr>
        <w:t>Furthermore,</w:t>
      </w:r>
      <w:r>
        <w:rPr>
          <w:spacing w:val="-11"/>
          <w:w w:val="110"/>
        </w:rPr>
        <w:t> </w:t>
      </w:r>
      <w:r>
        <w:rPr>
          <w:w w:val="110"/>
        </w:rPr>
        <w:t>the</w:t>
      </w:r>
      <w:r>
        <w:rPr>
          <w:spacing w:val="-11"/>
          <w:w w:val="110"/>
        </w:rPr>
        <w:t> </w:t>
      </w:r>
      <w:r>
        <w:rPr>
          <w:w w:val="110"/>
        </w:rPr>
        <w:t>utility</w:t>
      </w:r>
      <w:r>
        <w:rPr>
          <w:spacing w:val="-11"/>
          <w:w w:val="110"/>
        </w:rPr>
        <w:t> </w:t>
      </w:r>
      <w:r>
        <w:rPr>
          <w:w w:val="110"/>
        </w:rPr>
        <w:t>degree</w:t>
      </w:r>
      <w:r>
        <w:rPr>
          <w:spacing w:val="-11"/>
          <w:w w:val="110"/>
        </w:rPr>
        <w:t> </w:t>
      </w:r>
      <w:r>
        <w:rPr>
          <w:w w:val="110"/>
        </w:rPr>
        <w:t>of</w:t>
      </w:r>
      <w:r>
        <w:rPr>
          <w:spacing w:val="-11"/>
          <w:w w:val="110"/>
        </w:rPr>
        <w:t> </w:t>
      </w:r>
      <w:r>
        <w:rPr>
          <w:w w:val="110"/>
        </w:rPr>
        <w:t>each</w:t>
      </w:r>
      <w:r>
        <w:rPr>
          <w:spacing w:val="-11"/>
          <w:w w:val="110"/>
        </w:rPr>
        <w:t> </w:t>
      </w:r>
      <w:r>
        <w:rPr>
          <w:w w:val="110"/>
        </w:rPr>
        <w:t>alternative</w:t>
      </w:r>
      <w:r>
        <w:rPr>
          <w:spacing w:val="-10"/>
          <w:w w:val="110"/>
        </w:rPr>
        <w:t> </w:t>
      </w:r>
      <w:r>
        <w:rPr>
          <w:w w:val="110"/>
        </w:rPr>
        <w:t>(</w:t>
      </w:r>
      <w:hyperlink w:history="true" w:anchor="_bookmark18">
        <w:r>
          <w:rPr>
            <w:color w:val="2196D1"/>
            <w:w w:val="110"/>
          </w:rPr>
          <w:t>Table</w:t>
        </w:r>
        <w:r>
          <w:rPr>
            <w:color w:val="2196D1"/>
            <w:spacing w:val="-11"/>
            <w:w w:val="110"/>
          </w:rPr>
          <w:t> </w:t>
        </w:r>
        <w:r>
          <w:rPr>
            <w:color w:val="2196D1"/>
            <w:w w:val="110"/>
          </w:rPr>
          <w:t>5</w:t>
        </w:r>
      </w:hyperlink>
      <w:r>
        <w:rPr>
          <w:w w:val="110"/>
        </w:rPr>
        <w:t>)</w:t>
      </w:r>
      <w:r>
        <w:rPr>
          <w:spacing w:val="-10"/>
          <w:w w:val="110"/>
        </w:rPr>
        <w:t> </w:t>
      </w:r>
      <w:r>
        <w:rPr>
          <w:w w:val="110"/>
        </w:rPr>
        <w:t>has</w:t>
      </w:r>
      <w:r>
        <w:rPr>
          <w:spacing w:val="-11"/>
          <w:w w:val="110"/>
        </w:rPr>
        <w:t> </w:t>
      </w:r>
      <w:r>
        <w:rPr>
          <w:w w:val="110"/>
        </w:rPr>
        <w:t>been calculated using Eq. </w:t>
      </w:r>
      <w:hyperlink w:history="true" w:anchor="_bookmark16">
        <w:r>
          <w:rPr>
            <w:color w:val="2196D1"/>
            <w:w w:val="110"/>
          </w:rPr>
          <w:t>(13)</w:t>
        </w:r>
      </w:hyperlink>
      <w:r>
        <w:rPr>
          <w:w w:val="110"/>
        </w:rPr>
        <w:t>.</w:t>
      </w:r>
    </w:p>
    <w:p>
      <w:pPr>
        <w:tabs>
          <w:tab w:pos="4834" w:val="left" w:leader="none"/>
        </w:tabs>
        <w:spacing w:line="204" w:lineRule="exact" w:before="0"/>
        <w:ind w:left="111" w:right="0" w:firstLine="0"/>
        <w:jc w:val="both"/>
        <w:rPr>
          <w:sz w:val="16"/>
        </w:rPr>
      </w:pPr>
      <w:bookmarkStart w:name="_bookmark16" w:id="38"/>
      <w:bookmarkEnd w:id="38"/>
      <w:r>
        <w:rPr/>
      </w:r>
      <w:r>
        <w:rPr>
          <w:rFonts w:ascii="STIX" w:hAnsi="STIX"/>
          <w:i/>
          <w:w w:val="105"/>
          <w:sz w:val="16"/>
        </w:rPr>
        <w:t>U</w:t>
      </w:r>
      <w:r>
        <w:rPr>
          <w:rFonts w:ascii="STIX" w:hAnsi="STIX"/>
          <w:i/>
          <w:w w:val="105"/>
          <w:sz w:val="16"/>
          <w:vertAlign w:val="superscript"/>
        </w:rPr>
        <w:t>d</w:t>
      </w:r>
      <w:r>
        <w:rPr>
          <w:rFonts w:ascii="STIX" w:hAnsi="STIX"/>
          <w:i/>
          <w:spacing w:val="-7"/>
          <w:w w:val="105"/>
          <w:sz w:val="16"/>
          <w:vertAlign w:val="baseline"/>
        </w:rPr>
        <w:t> </w:t>
      </w:r>
      <w:r>
        <w:rPr>
          <w:rFonts w:ascii="Latin Modern Math" w:hAnsi="Latin Modern Math"/>
          <w:w w:val="105"/>
          <w:sz w:val="16"/>
          <w:vertAlign w:val="baseline"/>
        </w:rPr>
        <w:t>=</w:t>
      </w:r>
      <w:r>
        <w:rPr>
          <w:rFonts w:ascii="Latin Modern Math" w:hAnsi="Latin Modern Math"/>
          <w:spacing w:val="-31"/>
          <w:w w:val="105"/>
          <w:sz w:val="16"/>
          <w:vertAlign w:val="baseline"/>
        </w:rPr>
        <w:t> </w:t>
      </w:r>
      <w:r>
        <w:rPr>
          <w:spacing w:val="54"/>
          <w:w w:val="105"/>
          <w:position w:val="11"/>
          <w:sz w:val="16"/>
          <w:u w:val="single"/>
          <w:vertAlign w:val="baseline"/>
        </w:rPr>
        <w:t>  </w:t>
      </w:r>
      <w:r>
        <w:rPr>
          <w:rFonts w:ascii="STIX" w:hAnsi="STIX"/>
          <w:i/>
          <w:w w:val="105"/>
          <w:position w:val="11"/>
          <w:sz w:val="16"/>
          <w:u w:val="single"/>
          <w:vertAlign w:val="baseline"/>
        </w:rPr>
        <w:t>R</w:t>
      </w:r>
      <w:r>
        <w:rPr>
          <w:rFonts w:ascii="STIX" w:hAnsi="STIX"/>
          <w:i/>
          <w:w w:val="105"/>
          <w:position w:val="8"/>
          <w:sz w:val="10"/>
          <w:u w:val="single"/>
          <w:vertAlign w:val="baseline"/>
        </w:rPr>
        <w:t>i</w:t>
      </w:r>
      <w:r>
        <w:rPr>
          <w:rFonts w:ascii="STIX" w:hAnsi="STIX"/>
          <w:i/>
          <w:spacing w:val="76"/>
          <w:w w:val="105"/>
          <w:position w:val="8"/>
          <w:sz w:val="10"/>
          <w:u w:val="single"/>
          <w:vertAlign w:val="baseline"/>
        </w:rPr>
        <w:t>  </w:t>
      </w:r>
      <w:r>
        <w:rPr>
          <w:rFonts w:ascii="STIX" w:hAnsi="STIX"/>
          <w:i/>
          <w:spacing w:val="8"/>
          <w:w w:val="105"/>
          <w:position w:val="8"/>
          <w:sz w:val="10"/>
          <w:u w:val="none"/>
          <w:vertAlign w:val="baseline"/>
        </w:rPr>
        <w:t> </w:t>
      </w:r>
      <w:r>
        <w:rPr>
          <w:rFonts w:ascii="Latin Modern Math" w:hAnsi="Latin Modern Math"/>
          <w:w w:val="105"/>
          <w:sz w:val="16"/>
          <w:u w:val="none"/>
          <w:vertAlign w:val="baseline"/>
        </w:rPr>
        <w:t>×</w:t>
      </w:r>
      <w:r>
        <w:rPr>
          <w:rFonts w:ascii="Latin Modern Math" w:hAnsi="Latin Modern Math"/>
          <w:spacing w:val="-22"/>
          <w:w w:val="105"/>
          <w:sz w:val="16"/>
          <w:u w:val="none"/>
          <w:vertAlign w:val="baseline"/>
        </w:rPr>
        <w:t> </w:t>
      </w:r>
      <w:r>
        <w:rPr>
          <w:rFonts w:ascii="STIX" w:hAnsi="STIX"/>
          <w:spacing w:val="-5"/>
          <w:w w:val="105"/>
          <w:sz w:val="16"/>
          <w:u w:val="none"/>
          <w:vertAlign w:val="baseline"/>
        </w:rPr>
        <w:t>100</w:t>
      </w:r>
      <w:r>
        <w:rPr>
          <w:rFonts w:ascii="STIX" w:hAnsi="STIX"/>
          <w:sz w:val="16"/>
          <w:u w:val="none"/>
          <w:vertAlign w:val="baseline"/>
        </w:rPr>
        <w:tab/>
      </w:r>
      <w:r>
        <w:rPr>
          <w:spacing w:val="-4"/>
          <w:w w:val="105"/>
          <w:sz w:val="16"/>
          <w:u w:val="none"/>
          <w:vertAlign w:val="baseline"/>
        </w:rPr>
        <w:t>(13)</w:t>
      </w:r>
    </w:p>
    <w:p>
      <w:pPr>
        <w:tabs>
          <w:tab w:pos="473" w:val="left" w:leader="none"/>
        </w:tabs>
        <w:spacing w:line="603" w:lineRule="exact" w:before="0"/>
        <w:ind w:left="227" w:right="0" w:firstLine="0"/>
        <w:jc w:val="left"/>
        <w:rPr>
          <w:rFonts w:ascii="Latin Modern Math"/>
          <w:sz w:val="16"/>
        </w:rPr>
      </w:pPr>
      <w:r>
        <w:rPr>
          <w:rFonts w:ascii="STIX"/>
          <w:i/>
          <w:spacing w:val="-10"/>
          <w:w w:val="105"/>
          <w:position w:val="7"/>
          <w:sz w:val="10"/>
        </w:rPr>
        <w:t>i</w:t>
      </w:r>
      <w:r>
        <w:rPr>
          <w:rFonts w:ascii="STIX"/>
          <w:i/>
          <w:position w:val="7"/>
          <w:sz w:val="10"/>
        </w:rPr>
        <w:tab/>
      </w:r>
      <w:r>
        <w:rPr>
          <w:rFonts w:ascii="STIX"/>
          <w:spacing w:val="-2"/>
          <w:w w:val="105"/>
          <w:sz w:val="16"/>
        </w:rPr>
        <w:t>max</w:t>
      </w:r>
      <w:r>
        <w:rPr>
          <w:rFonts w:ascii="Latin Modern Math"/>
          <w:spacing w:val="-2"/>
          <w:w w:val="105"/>
          <w:sz w:val="16"/>
        </w:rPr>
        <w:t>(</w:t>
      </w:r>
      <w:r>
        <w:rPr>
          <w:rFonts w:ascii="STIX"/>
          <w:i/>
          <w:spacing w:val="-2"/>
          <w:w w:val="105"/>
          <w:sz w:val="16"/>
        </w:rPr>
        <w:t>R</w:t>
      </w:r>
      <w:r>
        <w:rPr>
          <w:rFonts w:ascii="STIX"/>
          <w:i/>
          <w:spacing w:val="-2"/>
          <w:w w:val="105"/>
          <w:sz w:val="16"/>
          <w:vertAlign w:val="subscript"/>
        </w:rPr>
        <w:t>i</w:t>
      </w:r>
      <w:r>
        <w:rPr>
          <w:rFonts w:ascii="Latin Modern Math"/>
          <w:spacing w:val="-2"/>
          <w:w w:val="105"/>
          <w:sz w:val="16"/>
          <w:vertAlign w:val="baseline"/>
        </w:rPr>
        <w:t>)</w:t>
      </w:r>
    </w:p>
    <w:p>
      <w:pPr>
        <w:pStyle w:val="BodyText"/>
        <w:spacing w:line="136" w:lineRule="exact"/>
        <w:ind w:left="111"/>
        <w:jc w:val="both"/>
      </w:pPr>
      <w:r>
        <w:rPr/>
        <mc:AlternateContent>
          <mc:Choice Requires="wps">
            <w:drawing>
              <wp:anchor distT="0" distB="0" distL="0" distR="0" allowOverlap="1" layoutInCell="1" locked="0" behindDoc="1" simplePos="0" relativeHeight="485594112">
                <wp:simplePos x="0" y="0"/>
                <wp:positionH relativeFrom="page">
                  <wp:posOffset>924480</wp:posOffset>
                </wp:positionH>
                <wp:positionV relativeFrom="paragraph">
                  <wp:posOffset>2113</wp:posOffset>
                </wp:positionV>
                <wp:extent cx="19050" cy="78740"/>
                <wp:effectExtent l="0" t="0" r="0" b="0"/>
                <wp:wrapNone/>
                <wp:docPr id="66" name="Textbox 66"/>
                <wp:cNvGraphicFramePr>
                  <a:graphicFrameLocks/>
                </wp:cNvGraphicFramePr>
                <a:graphic>
                  <a:graphicData uri="http://schemas.microsoft.com/office/word/2010/wordprocessingShape">
                    <wps:wsp>
                      <wps:cNvPr id="66" name="Textbox 66"/>
                      <wps:cNvSpPr txBox="1"/>
                      <wps:spPr>
                        <a:xfrm>
                          <a:off x="0" y="0"/>
                          <a:ext cx="19050" cy="78740"/>
                        </a:xfrm>
                        <a:prstGeom prst="rect">
                          <a:avLst/>
                        </a:prstGeom>
                      </wps:spPr>
                      <wps:txbx>
                        <w:txbxContent>
                          <w:p>
                            <w:pPr>
                              <w:spacing w:line="122" w:lineRule="exact" w:before="0"/>
                              <w:ind w:left="0" w:right="0" w:firstLine="0"/>
                              <w:jc w:val="left"/>
                              <w:rPr>
                                <w:i/>
                                <w:sz w:val="11"/>
                              </w:rPr>
                            </w:pPr>
                            <w:r>
                              <w:rPr>
                                <w:i/>
                                <w:spacing w:val="-12"/>
                                <w:sz w:val="11"/>
                              </w:rPr>
                              <w:t>i</w:t>
                            </w:r>
                          </w:p>
                        </w:txbxContent>
                      </wps:txbx>
                      <wps:bodyPr wrap="square" lIns="0" tIns="0" rIns="0" bIns="0" rtlCol="0">
                        <a:noAutofit/>
                      </wps:bodyPr>
                    </wps:wsp>
                  </a:graphicData>
                </a:graphic>
              </wp:anchor>
            </w:drawing>
          </mc:Choice>
          <mc:Fallback>
            <w:pict>
              <v:shape style="position:absolute;margin-left:72.793701pt;margin-top:.166428pt;width:1.5pt;height:6.2pt;mso-position-horizontal-relative:page;mso-position-vertical-relative:paragraph;z-index:-17722368" type="#_x0000_t202" id="docshape63" filled="false" stroked="false">
                <v:textbox inset="0,0,0,0">
                  <w:txbxContent>
                    <w:p>
                      <w:pPr>
                        <w:spacing w:line="122" w:lineRule="exact" w:before="0"/>
                        <w:ind w:left="0" w:right="0" w:firstLine="0"/>
                        <w:jc w:val="left"/>
                        <w:rPr>
                          <w:i/>
                          <w:sz w:val="11"/>
                        </w:rPr>
                      </w:pPr>
                      <w:r>
                        <w:rPr>
                          <w:i/>
                          <w:spacing w:val="-12"/>
                          <w:sz w:val="11"/>
                        </w:rPr>
                        <w:t>i</w:t>
                      </w:r>
                    </w:p>
                  </w:txbxContent>
                </v:textbox>
                <w10:wrap type="none"/>
              </v:shape>
            </w:pict>
          </mc:Fallback>
        </mc:AlternateContent>
      </w:r>
      <w:r>
        <w:rPr>
          <w:w w:val="105"/>
        </w:rPr>
        <w:t>Where,</w:t>
      </w:r>
      <w:r>
        <w:rPr>
          <w:spacing w:val="10"/>
          <w:w w:val="105"/>
        </w:rPr>
        <w:t> </w:t>
      </w:r>
      <w:r>
        <w:rPr>
          <w:w w:val="105"/>
        </w:rPr>
        <w:t>‘</w:t>
      </w:r>
      <w:r>
        <w:rPr>
          <w:i/>
          <w:w w:val="105"/>
        </w:rPr>
        <w:t>U</w:t>
      </w:r>
      <w:r>
        <w:rPr>
          <w:i/>
          <w:w w:val="105"/>
          <w:vertAlign w:val="superscript"/>
        </w:rPr>
        <w:t>d</w:t>
      </w:r>
      <w:r>
        <w:rPr>
          <w:rFonts w:ascii="STIX" w:hAnsi="STIX"/>
          <w:w w:val="105"/>
          <w:vertAlign w:val="baseline"/>
        </w:rPr>
        <w:t>’</w:t>
      </w:r>
      <w:r>
        <w:rPr>
          <w:rFonts w:ascii="STIX" w:hAnsi="STIX"/>
          <w:spacing w:val="10"/>
          <w:w w:val="105"/>
          <w:vertAlign w:val="baseline"/>
        </w:rPr>
        <w:t> </w:t>
      </w:r>
      <w:r>
        <w:rPr>
          <w:w w:val="105"/>
          <w:vertAlign w:val="baseline"/>
        </w:rPr>
        <w:t>is</w:t>
      </w:r>
      <w:r>
        <w:rPr>
          <w:spacing w:val="11"/>
          <w:w w:val="105"/>
          <w:vertAlign w:val="baseline"/>
        </w:rPr>
        <w:t> </w:t>
      </w:r>
      <w:r>
        <w:rPr>
          <w:w w:val="105"/>
          <w:vertAlign w:val="baseline"/>
        </w:rPr>
        <w:t>utility</w:t>
      </w:r>
      <w:r>
        <w:rPr>
          <w:spacing w:val="9"/>
          <w:w w:val="105"/>
          <w:vertAlign w:val="baseline"/>
        </w:rPr>
        <w:t> </w:t>
      </w:r>
      <w:r>
        <w:rPr>
          <w:spacing w:val="-2"/>
          <w:w w:val="105"/>
          <w:vertAlign w:val="baseline"/>
        </w:rPr>
        <w:t>degree.</w:t>
      </w:r>
    </w:p>
    <w:p>
      <w:pPr>
        <w:pStyle w:val="BodyText"/>
        <w:spacing w:line="273" w:lineRule="auto"/>
        <w:ind w:left="111" w:right="38" w:firstLine="239"/>
        <w:jc w:val="both"/>
      </w:pPr>
      <w:r>
        <w:rPr>
          <w:w w:val="110"/>
        </w:rPr>
        <w:t>In</w:t>
      </w:r>
      <w:r>
        <w:rPr>
          <w:spacing w:val="-9"/>
          <w:w w:val="110"/>
        </w:rPr>
        <w:t> </w:t>
      </w:r>
      <w:r>
        <w:rPr>
          <w:w w:val="110"/>
        </w:rPr>
        <w:t>this</w:t>
      </w:r>
      <w:r>
        <w:rPr>
          <w:spacing w:val="-8"/>
          <w:w w:val="110"/>
        </w:rPr>
        <w:t> </w:t>
      </w:r>
      <w:r>
        <w:rPr>
          <w:w w:val="110"/>
        </w:rPr>
        <w:t>study,</w:t>
      </w:r>
      <w:r>
        <w:rPr>
          <w:spacing w:val="-10"/>
          <w:w w:val="110"/>
        </w:rPr>
        <w:t> </w:t>
      </w:r>
      <w:r>
        <w:rPr>
          <w:w w:val="110"/>
        </w:rPr>
        <w:t>the</w:t>
      </w:r>
      <w:r>
        <w:rPr>
          <w:spacing w:val="-8"/>
          <w:w w:val="110"/>
        </w:rPr>
        <w:t> </w:t>
      </w:r>
      <w:r>
        <w:rPr>
          <w:w w:val="110"/>
        </w:rPr>
        <w:t>normalised</w:t>
      </w:r>
      <w:r>
        <w:rPr>
          <w:spacing w:val="-9"/>
          <w:w w:val="110"/>
        </w:rPr>
        <w:t> </w:t>
      </w:r>
      <w:r>
        <w:rPr>
          <w:w w:val="110"/>
        </w:rPr>
        <w:t>matrix</w:t>
      </w:r>
      <w:r>
        <w:rPr>
          <w:spacing w:val="-9"/>
          <w:w w:val="110"/>
        </w:rPr>
        <w:t> </w:t>
      </w:r>
      <w:r>
        <w:rPr>
          <w:w w:val="110"/>
        </w:rPr>
        <w:t>from</w:t>
      </w:r>
      <w:r>
        <w:rPr>
          <w:spacing w:val="-9"/>
          <w:w w:val="110"/>
        </w:rPr>
        <w:t> </w:t>
      </w:r>
      <w:r>
        <w:rPr>
          <w:w w:val="110"/>
        </w:rPr>
        <w:t>AHP</w:t>
      </w:r>
      <w:r>
        <w:rPr>
          <w:spacing w:val="-8"/>
          <w:w w:val="110"/>
        </w:rPr>
        <w:t> </w:t>
      </w:r>
      <w:r>
        <w:rPr>
          <w:w w:val="110"/>
        </w:rPr>
        <w:t>(</w:t>
      </w:r>
      <w:hyperlink w:history="true" w:anchor="_bookmark18">
        <w:r>
          <w:rPr>
            <w:color w:val="2196D1"/>
            <w:w w:val="110"/>
          </w:rPr>
          <w:t>Table</w:t>
        </w:r>
        <w:r>
          <w:rPr>
            <w:color w:val="2196D1"/>
            <w:spacing w:val="-9"/>
            <w:w w:val="110"/>
          </w:rPr>
          <w:t> </w:t>
        </w:r>
        <w:r>
          <w:rPr>
            <w:color w:val="2196D1"/>
            <w:w w:val="110"/>
          </w:rPr>
          <w:t>5</w:t>
        </w:r>
      </w:hyperlink>
      <w:r>
        <w:rPr>
          <w:w w:val="110"/>
        </w:rPr>
        <w:t>)</w:t>
      </w:r>
      <w:r>
        <w:rPr>
          <w:spacing w:val="-10"/>
          <w:w w:val="110"/>
        </w:rPr>
        <w:t> </w:t>
      </w:r>
      <w:r>
        <w:rPr>
          <w:w w:val="110"/>
        </w:rPr>
        <w:t>was</w:t>
      </w:r>
      <w:r>
        <w:rPr>
          <w:spacing w:val="-8"/>
          <w:w w:val="110"/>
        </w:rPr>
        <w:t> </w:t>
      </w:r>
      <w:r>
        <w:rPr>
          <w:w w:val="110"/>
        </w:rPr>
        <w:t>used</w:t>
      </w:r>
      <w:r>
        <w:rPr>
          <w:spacing w:val="-9"/>
          <w:w w:val="110"/>
        </w:rPr>
        <w:t> </w:t>
      </w:r>
      <w:r>
        <w:rPr>
          <w:w w:val="110"/>
        </w:rPr>
        <w:t>in the</w:t>
      </w:r>
      <w:r>
        <w:rPr>
          <w:w w:val="110"/>
        </w:rPr>
        <w:t> FCOPRAS model</w:t>
      </w:r>
      <w:r>
        <w:rPr>
          <w:w w:val="110"/>
        </w:rPr>
        <w:t> to estimate the</w:t>
      </w:r>
      <w:r>
        <w:rPr>
          <w:w w:val="110"/>
        </w:rPr>
        <w:t> weight of the</w:t>
      </w:r>
      <w:r>
        <w:rPr>
          <w:w w:val="110"/>
        </w:rPr>
        <w:t> variables. The</w:t>
      </w:r>
      <w:r>
        <w:rPr>
          <w:w w:val="110"/>
        </w:rPr>
        <w:t> CO- PRAS</w:t>
      </w:r>
      <w:r>
        <w:rPr>
          <w:w w:val="110"/>
        </w:rPr>
        <w:t> in</w:t>
      </w:r>
      <w:r>
        <w:rPr>
          <w:w w:val="110"/>
        </w:rPr>
        <w:t> conjunction</w:t>
      </w:r>
      <w:r>
        <w:rPr>
          <w:w w:val="110"/>
        </w:rPr>
        <w:t> with</w:t>
      </w:r>
      <w:r>
        <w:rPr>
          <w:w w:val="110"/>
        </w:rPr>
        <w:t> the</w:t>
      </w:r>
      <w:r>
        <w:rPr>
          <w:w w:val="110"/>
        </w:rPr>
        <w:t> fuzzy</w:t>
      </w:r>
      <w:r>
        <w:rPr>
          <w:w w:val="110"/>
        </w:rPr>
        <w:t> set</w:t>
      </w:r>
      <w:r>
        <w:rPr>
          <w:w w:val="110"/>
        </w:rPr>
        <w:t> produces</w:t>
      </w:r>
      <w:r>
        <w:rPr>
          <w:w w:val="110"/>
        </w:rPr>
        <w:t> more</w:t>
      </w:r>
      <w:r>
        <w:rPr>
          <w:w w:val="110"/>
        </w:rPr>
        <w:t> accurate</w:t>
      </w:r>
      <w:r>
        <w:rPr>
          <w:w w:val="110"/>
        </w:rPr>
        <w:t> and refined outputs</w:t>
      </w:r>
      <w:r>
        <w:rPr>
          <w:w w:val="110"/>
        </w:rPr>
        <w:t> because</w:t>
      </w:r>
      <w:r>
        <w:rPr>
          <w:w w:val="110"/>
        </w:rPr>
        <w:t> fuzzy sets</w:t>
      </w:r>
      <w:r>
        <w:rPr>
          <w:w w:val="110"/>
        </w:rPr>
        <w:t> utilize</w:t>
      </w:r>
      <w:r>
        <w:rPr>
          <w:w w:val="110"/>
        </w:rPr>
        <w:t> good</w:t>
      </w:r>
      <w:r>
        <w:rPr>
          <w:w w:val="110"/>
        </w:rPr>
        <w:t> algorithms</w:t>
      </w:r>
      <w:r>
        <w:rPr>
          <w:w w:val="110"/>
        </w:rPr>
        <w:t> to </w:t>
      </w:r>
      <w:r>
        <w:rPr>
          <w:w w:val="110"/>
        </w:rPr>
        <w:t>direct incompetence,</w:t>
      </w:r>
      <w:r>
        <w:rPr>
          <w:w w:val="110"/>
        </w:rPr>
        <w:t> uncertainty,</w:t>
      </w:r>
      <w:r>
        <w:rPr>
          <w:w w:val="110"/>
        </w:rPr>
        <w:t> and</w:t>
      </w:r>
      <w:r>
        <w:rPr>
          <w:w w:val="110"/>
        </w:rPr>
        <w:t> dubiety</w:t>
      </w:r>
      <w:r>
        <w:rPr>
          <w:w w:val="110"/>
        </w:rPr>
        <w:t> (</w:t>
      </w:r>
      <w:hyperlink w:history="true" w:anchor="_bookmark111">
        <w:r>
          <w:rPr>
            <w:color w:val="2196D1"/>
            <w:w w:val="110"/>
          </w:rPr>
          <w:t>Zhang</w:t>
        </w:r>
        <w:r>
          <w:rPr>
            <w:color w:val="2196D1"/>
            <w:w w:val="110"/>
          </w:rPr>
          <w:t> and</w:t>
        </w:r>
        <w:r>
          <w:rPr>
            <w:color w:val="2196D1"/>
            <w:w w:val="110"/>
          </w:rPr>
          <w:t> Achari,</w:t>
        </w:r>
        <w:r>
          <w:rPr>
            <w:color w:val="2196D1"/>
            <w:w w:val="110"/>
          </w:rPr>
          <w:t> 2010</w:t>
        </w:r>
      </w:hyperlink>
      <w:r>
        <w:rPr>
          <w:w w:val="110"/>
        </w:rPr>
        <w:t>; </w:t>
      </w:r>
      <w:hyperlink w:history="true" w:anchor="_bookmark44">
        <w:r>
          <w:rPr>
            <w:color w:val="2196D1"/>
            <w:w w:val="110"/>
          </w:rPr>
          <w:t>Elaalem, 2012</w:t>
        </w:r>
      </w:hyperlink>
      <w:r>
        <w:rPr>
          <w:w w:val="110"/>
        </w:rPr>
        <w:t>), and it improves output acceptance.</w:t>
      </w:r>
    </w:p>
    <w:p>
      <w:pPr>
        <w:pStyle w:val="BodyText"/>
      </w:pPr>
    </w:p>
    <w:p>
      <w:pPr>
        <w:pStyle w:val="BodyText"/>
        <w:spacing w:before="17"/>
      </w:pPr>
    </w:p>
    <w:p>
      <w:pPr>
        <w:spacing w:before="1"/>
        <w:ind w:left="111" w:right="0" w:firstLine="0"/>
        <w:jc w:val="both"/>
        <w:rPr>
          <w:b/>
          <w:sz w:val="14"/>
        </w:rPr>
      </w:pPr>
      <w:bookmarkStart w:name="_bookmark17" w:id="39"/>
      <w:bookmarkEnd w:id="39"/>
      <w:r>
        <w:rPr/>
      </w:r>
      <w:r>
        <w:rPr>
          <w:b/>
          <w:w w:val="110"/>
          <w:sz w:val="14"/>
        </w:rPr>
        <w:t>Table</w:t>
      </w:r>
      <w:r>
        <w:rPr>
          <w:b/>
          <w:spacing w:val="1"/>
          <w:w w:val="110"/>
          <w:sz w:val="14"/>
        </w:rPr>
        <w:t> </w:t>
      </w:r>
      <w:r>
        <w:rPr>
          <w:b/>
          <w:spacing w:val="-10"/>
          <w:w w:val="110"/>
          <w:sz w:val="14"/>
        </w:rPr>
        <w:t>3</w:t>
      </w:r>
    </w:p>
    <w:p>
      <w:pPr>
        <w:spacing w:before="30"/>
        <w:ind w:left="111" w:right="0" w:firstLine="0"/>
        <w:jc w:val="both"/>
        <w:rPr>
          <w:sz w:val="14"/>
        </w:rPr>
      </w:pPr>
      <w:r>
        <w:rPr/>
        <mc:AlternateContent>
          <mc:Choice Requires="wps">
            <w:drawing>
              <wp:anchor distT="0" distB="0" distL="0" distR="0" allowOverlap="1" layoutInCell="1" locked="0" behindDoc="0" simplePos="0" relativeHeight="15755776">
                <wp:simplePos x="0" y="0"/>
                <wp:positionH relativeFrom="page">
                  <wp:posOffset>439583</wp:posOffset>
                </wp:positionH>
                <wp:positionV relativeFrom="paragraph">
                  <wp:posOffset>156051</wp:posOffset>
                </wp:positionV>
                <wp:extent cx="3265170" cy="991234"/>
                <wp:effectExtent l="0" t="0" r="0" b="0"/>
                <wp:wrapNone/>
                <wp:docPr id="67" name="Textbox 67"/>
                <wp:cNvGraphicFramePr>
                  <a:graphicFrameLocks/>
                </wp:cNvGraphicFramePr>
                <a:graphic>
                  <a:graphicData uri="http://schemas.microsoft.com/office/word/2010/wordprocessingShape">
                    <wps:wsp>
                      <wps:cNvPr id="67" name="Textbox 67"/>
                      <wps:cNvSpPr txBox="1"/>
                      <wps:spPr>
                        <a:xfrm>
                          <a:off x="0" y="0"/>
                          <a:ext cx="3265170" cy="991234"/>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97"/>
                              <w:gridCol w:w="1487"/>
                              <w:gridCol w:w="905"/>
                              <w:gridCol w:w="716"/>
                              <w:gridCol w:w="615"/>
                            </w:tblGrid>
                            <w:tr>
                              <w:trPr>
                                <w:trHeight w:val="253" w:hRule="atLeast"/>
                              </w:trPr>
                              <w:tc>
                                <w:tcPr>
                                  <w:tcW w:w="1297" w:type="dxa"/>
                                  <w:tcBorders>
                                    <w:top w:val="single" w:sz="4" w:space="0" w:color="000000"/>
                                    <w:bottom w:val="single" w:sz="4" w:space="0" w:color="000000"/>
                                  </w:tcBorders>
                                </w:tcPr>
                                <w:p>
                                  <w:pPr>
                                    <w:pStyle w:val="TableParagraph"/>
                                    <w:spacing w:line="240" w:lineRule="auto" w:before="61"/>
                                    <w:ind w:left="119"/>
                                    <w:rPr>
                                      <w:sz w:val="12"/>
                                    </w:rPr>
                                  </w:pPr>
                                  <w:r>
                                    <w:rPr>
                                      <w:spacing w:val="-2"/>
                                      <w:w w:val="115"/>
                                      <w:sz w:val="12"/>
                                    </w:rPr>
                                    <w:t>Importance</w:t>
                                  </w:r>
                                </w:p>
                              </w:tc>
                              <w:tc>
                                <w:tcPr>
                                  <w:tcW w:w="1487" w:type="dxa"/>
                                  <w:tcBorders>
                                    <w:top w:val="single" w:sz="4" w:space="0" w:color="000000"/>
                                    <w:bottom w:val="single" w:sz="4" w:space="0" w:color="000000"/>
                                  </w:tcBorders>
                                </w:tcPr>
                                <w:p>
                                  <w:pPr>
                                    <w:pStyle w:val="TableParagraph"/>
                                    <w:spacing w:line="240" w:lineRule="auto" w:before="61"/>
                                    <w:ind w:left="315"/>
                                    <w:rPr>
                                      <w:sz w:val="12"/>
                                    </w:rPr>
                                  </w:pPr>
                                  <w:r>
                                    <w:rPr>
                                      <w:w w:val="110"/>
                                      <w:sz w:val="12"/>
                                    </w:rPr>
                                    <w:t>Linguistic</w:t>
                                  </w:r>
                                  <w:r>
                                    <w:rPr>
                                      <w:spacing w:val="14"/>
                                      <w:w w:val="110"/>
                                      <w:sz w:val="12"/>
                                    </w:rPr>
                                    <w:t> </w:t>
                                  </w:r>
                                  <w:r>
                                    <w:rPr>
                                      <w:spacing w:val="-4"/>
                                      <w:w w:val="110"/>
                                      <w:sz w:val="12"/>
                                    </w:rPr>
                                    <w:t>form</w:t>
                                  </w:r>
                                </w:p>
                              </w:tc>
                              <w:tc>
                                <w:tcPr>
                                  <w:tcW w:w="905" w:type="dxa"/>
                                  <w:tcBorders>
                                    <w:top w:val="single" w:sz="4" w:space="0" w:color="000000"/>
                                    <w:bottom w:val="single" w:sz="4" w:space="0" w:color="000000"/>
                                  </w:tcBorders>
                                </w:tcPr>
                                <w:p>
                                  <w:pPr>
                                    <w:pStyle w:val="TableParagraph"/>
                                    <w:spacing w:line="240" w:lineRule="auto" w:before="61"/>
                                    <w:ind w:left="316"/>
                                    <w:rPr>
                                      <w:sz w:val="12"/>
                                    </w:rPr>
                                  </w:pPr>
                                  <w:r>
                                    <w:rPr>
                                      <w:spacing w:val="-2"/>
                                      <w:w w:val="115"/>
                                      <w:sz w:val="12"/>
                                    </w:rPr>
                                    <w:t>Rating</w:t>
                                  </w:r>
                                </w:p>
                              </w:tc>
                              <w:tc>
                                <w:tcPr>
                                  <w:tcW w:w="1331" w:type="dxa"/>
                                  <w:gridSpan w:val="2"/>
                                  <w:tcBorders>
                                    <w:top w:val="single" w:sz="4" w:space="0" w:color="000000"/>
                                    <w:bottom w:val="single" w:sz="4" w:space="0" w:color="000000"/>
                                  </w:tcBorders>
                                </w:tcPr>
                                <w:p>
                                  <w:pPr>
                                    <w:pStyle w:val="TableParagraph"/>
                                    <w:spacing w:line="240" w:lineRule="auto" w:before="0"/>
                                    <w:rPr>
                                      <w:sz w:val="14"/>
                                    </w:rPr>
                                  </w:pPr>
                                </w:p>
                              </w:tc>
                            </w:tr>
                            <w:tr>
                              <w:trPr>
                                <w:trHeight w:val="217" w:hRule="atLeast"/>
                              </w:trPr>
                              <w:tc>
                                <w:tcPr>
                                  <w:tcW w:w="1297" w:type="dxa"/>
                                  <w:tcBorders>
                                    <w:top w:val="single" w:sz="4" w:space="0" w:color="000000"/>
                                  </w:tcBorders>
                                </w:tcPr>
                                <w:p>
                                  <w:pPr>
                                    <w:pStyle w:val="TableParagraph"/>
                                    <w:spacing w:before="61"/>
                                    <w:ind w:left="119"/>
                                    <w:rPr>
                                      <w:sz w:val="12"/>
                                    </w:rPr>
                                  </w:pPr>
                                  <w:r>
                                    <w:rPr>
                                      <w:w w:val="115"/>
                                      <w:sz w:val="12"/>
                                    </w:rPr>
                                    <w:t>Extremely</w:t>
                                  </w:r>
                                  <w:r>
                                    <w:rPr>
                                      <w:spacing w:val="-2"/>
                                      <w:w w:val="115"/>
                                      <w:sz w:val="12"/>
                                    </w:rPr>
                                    <w:t> </w:t>
                                  </w:r>
                                  <w:r>
                                    <w:rPr>
                                      <w:spacing w:val="-5"/>
                                      <w:w w:val="115"/>
                                      <w:sz w:val="12"/>
                                    </w:rPr>
                                    <w:t>low</w:t>
                                  </w:r>
                                </w:p>
                              </w:tc>
                              <w:tc>
                                <w:tcPr>
                                  <w:tcW w:w="1487" w:type="dxa"/>
                                  <w:tcBorders>
                                    <w:top w:val="single" w:sz="4" w:space="0" w:color="000000"/>
                                  </w:tcBorders>
                                </w:tcPr>
                                <w:p>
                                  <w:pPr>
                                    <w:pStyle w:val="TableParagraph"/>
                                    <w:spacing w:before="61"/>
                                    <w:ind w:left="315"/>
                                    <w:rPr>
                                      <w:sz w:val="12"/>
                                    </w:rPr>
                                  </w:pPr>
                                  <w:r>
                                    <w:rPr>
                                      <w:spacing w:val="-5"/>
                                      <w:sz w:val="12"/>
                                    </w:rPr>
                                    <w:t>EL</w:t>
                                  </w:r>
                                </w:p>
                              </w:tc>
                              <w:tc>
                                <w:tcPr>
                                  <w:tcW w:w="905" w:type="dxa"/>
                                  <w:tcBorders>
                                    <w:top w:val="single" w:sz="4" w:space="0" w:color="000000"/>
                                  </w:tcBorders>
                                </w:tcPr>
                                <w:p>
                                  <w:pPr>
                                    <w:pStyle w:val="TableParagraph"/>
                                    <w:spacing w:before="61"/>
                                    <w:ind w:left="316"/>
                                    <w:rPr>
                                      <w:sz w:val="12"/>
                                    </w:rPr>
                                  </w:pPr>
                                  <w:r>
                                    <w:rPr>
                                      <w:spacing w:val="-10"/>
                                      <w:w w:val="120"/>
                                      <w:sz w:val="12"/>
                                    </w:rPr>
                                    <w:t>0</w:t>
                                  </w:r>
                                </w:p>
                              </w:tc>
                              <w:tc>
                                <w:tcPr>
                                  <w:tcW w:w="716" w:type="dxa"/>
                                  <w:tcBorders>
                                    <w:top w:val="single" w:sz="4" w:space="0" w:color="000000"/>
                                  </w:tcBorders>
                                </w:tcPr>
                                <w:p>
                                  <w:pPr>
                                    <w:pStyle w:val="TableParagraph"/>
                                    <w:spacing w:before="61"/>
                                    <w:ind w:right="197"/>
                                    <w:jc w:val="center"/>
                                    <w:rPr>
                                      <w:sz w:val="12"/>
                                    </w:rPr>
                                  </w:pPr>
                                  <w:r>
                                    <w:rPr>
                                      <w:spacing w:val="-10"/>
                                      <w:w w:val="120"/>
                                      <w:sz w:val="12"/>
                                    </w:rPr>
                                    <w:t>0</w:t>
                                  </w:r>
                                </w:p>
                              </w:tc>
                              <w:tc>
                                <w:tcPr>
                                  <w:tcW w:w="615" w:type="dxa"/>
                                  <w:tcBorders>
                                    <w:top w:val="single" w:sz="4" w:space="0" w:color="000000"/>
                                  </w:tcBorders>
                                </w:tcPr>
                                <w:p>
                                  <w:pPr>
                                    <w:pStyle w:val="TableParagraph"/>
                                    <w:spacing w:before="61"/>
                                    <w:ind w:left="316"/>
                                    <w:rPr>
                                      <w:sz w:val="12"/>
                                    </w:rPr>
                                  </w:pPr>
                                  <w:r>
                                    <w:rPr>
                                      <w:spacing w:val="-5"/>
                                      <w:w w:val="120"/>
                                      <w:sz w:val="12"/>
                                    </w:rPr>
                                    <w:t>0.1</w:t>
                                  </w:r>
                                </w:p>
                              </w:tc>
                            </w:tr>
                            <w:tr>
                              <w:trPr>
                                <w:trHeight w:val="171" w:hRule="atLeast"/>
                              </w:trPr>
                              <w:tc>
                                <w:tcPr>
                                  <w:tcW w:w="1297" w:type="dxa"/>
                                </w:tcPr>
                                <w:p>
                                  <w:pPr>
                                    <w:pStyle w:val="TableParagraph"/>
                                    <w:ind w:left="119"/>
                                    <w:rPr>
                                      <w:sz w:val="12"/>
                                    </w:rPr>
                                  </w:pPr>
                                  <w:r>
                                    <w:rPr>
                                      <w:w w:val="110"/>
                                      <w:sz w:val="12"/>
                                    </w:rPr>
                                    <w:t>Very</w:t>
                                  </w:r>
                                  <w:r>
                                    <w:rPr>
                                      <w:spacing w:val="2"/>
                                      <w:w w:val="115"/>
                                      <w:sz w:val="12"/>
                                    </w:rPr>
                                    <w:t> </w:t>
                                  </w:r>
                                  <w:r>
                                    <w:rPr>
                                      <w:spacing w:val="-5"/>
                                      <w:w w:val="115"/>
                                      <w:sz w:val="12"/>
                                    </w:rPr>
                                    <w:t>low</w:t>
                                  </w:r>
                                </w:p>
                              </w:tc>
                              <w:tc>
                                <w:tcPr>
                                  <w:tcW w:w="1487" w:type="dxa"/>
                                </w:tcPr>
                                <w:p>
                                  <w:pPr>
                                    <w:pStyle w:val="TableParagraph"/>
                                    <w:ind w:left="315"/>
                                    <w:rPr>
                                      <w:sz w:val="12"/>
                                    </w:rPr>
                                  </w:pPr>
                                  <w:r>
                                    <w:rPr>
                                      <w:spacing w:val="-5"/>
                                      <w:sz w:val="12"/>
                                    </w:rPr>
                                    <w:t>VL</w:t>
                                  </w:r>
                                </w:p>
                              </w:tc>
                              <w:tc>
                                <w:tcPr>
                                  <w:tcW w:w="905" w:type="dxa"/>
                                </w:tcPr>
                                <w:p>
                                  <w:pPr>
                                    <w:pStyle w:val="TableParagraph"/>
                                    <w:ind w:left="316"/>
                                    <w:rPr>
                                      <w:sz w:val="12"/>
                                    </w:rPr>
                                  </w:pPr>
                                  <w:r>
                                    <w:rPr>
                                      <w:spacing w:val="-10"/>
                                      <w:w w:val="120"/>
                                      <w:sz w:val="12"/>
                                    </w:rPr>
                                    <w:t>0</w:t>
                                  </w:r>
                                </w:p>
                              </w:tc>
                              <w:tc>
                                <w:tcPr>
                                  <w:tcW w:w="716" w:type="dxa"/>
                                </w:tcPr>
                                <w:p>
                                  <w:pPr>
                                    <w:pStyle w:val="TableParagraph"/>
                                    <w:ind w:left="107" w:right="197"/>
                                    <w:jc w:val="center"/>
                                    <w:rPr>
                                      <w:sz w:val="12"/>
                                    </w:rPr>
                                  </w:pPr>
                                  <w:r>
                                    <w:rPr>
                                      <w:spacing w:val="-5"/>
                                      <w:w w:val="120"/>
                                      <w:sz w:val="12"/>
                                    </w:rPr>
                                    <w:t>0.1</w:t>
                                  </w:r>
                                </w:p>
                              </w:tc>
                              <w:tc>
                                <w:tcPr>
                                  <w:tcW w:w="615" w:type="dxa"/>
                                </w:tcPr>
                                <w:p>
                                  <w:pPr>
                                    <w:pStyle w:val="TableParagraph"/>
                                    <w:ind w:left="316"/>
                                    <w:rPr>
                                      <w:sz w:val="12"/>
                                    </w:rPr>
                                  </w:pPr>
                                  <w:r>
                                    <w:rPr>
                                      <w:spacing w:val="-5"/>
                                      <w:w w:val="120"/>
                                      <w:sz w:val="12"/>
                                    </w:rPr>
                                    <w:t>0.3</w:t>
                                  </w:r>
                                </w:p>
                              </w:tc>
                            </w:tr>
                            <w:tr>
                              <w:trPr>
                                <w:trHeight w:val="171" w:hRule="atLeast"/>
                              </w:trPr>
                              <w:tc>
                                <w:tcPr>
                                  <w:tcW w:w="1297" w:type="dxa"/>
                                </w:tcPr>
                                <w:p>
                                  <w:pPr>
                                    <w:pStyle w:val="TableParagraph"/>
                                    <w:ind w:left="119"/>
                                    <w:rPr>
                                      <w:sz w:val="12"/>
                                    </w:rPr>
                                  </w:pPr>
                                  <w:r>
                                    <w:rPr>
                                      <w:spacing w:val="-5"/>
                                      <w:w w:val="105"/>
                                      <w:sz w:val="12"/>
                                    </w:rPr>
                                    <w:t>Low</w:t>
                                  </w:r>
                                </w:p>
                              </w:tc>
                              <w:tc>
                                <w:tcPr>
                                  <w:tcW w:w="1487" w:type="dxa"/>
                                </w:tcPr>
                                <w:p>
                                  <w:pPr>
                                    <w:pStyle w:val="TableParagraph"/>
                                    <w:ind w:left="315"/>
                                    <w:rPr>
                                      <w:sz w:val="12"/>
                                    </w:rPr>
                                  </w:pPr>
                                  <w:r>
                                    <w:rPr>
                                      <w:spacing w:val="-10"/>
                                      <w:sz w:val="12"/>
                                    </w:rPr>
                                    <w:t>L</w:t>
                                  </w:r>
                                </w:p>
                              </w:tc>
                              <w:tc>
                                <w:tcPr>
                                  <w:tcW w:w="905" w:type="dxa"/>
                                </w:tcPr>
                                <w:p>
                                  <w:pPr>
                                    <w:pStyle w:val="TableParagraph"/>
                                    <w:ind w:left="316"/>
                                    <w:rPr>
                                      <w:sz w:val="12"/>
                                    </w:rPr>
                                  </w:pPr>
                                  <w:r>
                                    <w:rPr>
                                      <w:spacing w:val="-5"/>
                                      <w:w w:val="120"/>
                                      <w:sz w:val="12"/>
                                    </w:rPr>
                                    <w:t>0.1</w:t>
                                  </w:r>
                                </w:p>
                              </w:tc>
                              <w:tc>
                                <w:tcPr>
                                  <w:tcW w:w="716" w:type="dxa"/>
                                </w:tcPr>
                                <w:p>
                                  <w:pPr>
                                    <w:pStyle w:val="TableParagraph"/>
                                    <w:ind w:left="107" w:right="197"/>
                                    <w:jc w:val="center"/>
                                    <w:rPr>
                                      <w:sz w:val="12"/>
                                    </w:rPr>
                                  </w:pPr>
                                  <w:r>
                                    <w:rPr>
                                      <w:spacing w:val="-5"/>
                                      <w:w w:val="120"/>
                                      <w:sz w:val="12"/>
                                    </w:rPr>
                                    <w:t>0.3</w:t>
                                  </w:r>
                                </w:p>
                              </w:tc>
                              <w:tc>
                                <w:tcPr>
                                  <w:tcW w:w="615" w:type="dxa"/>
                                </w:tcPr>
                                <w:p>
                                  <w:pPr>
                                    <w:pStyle w:val="TableParagraph"/>
                                    <w:ind w:left="316"/>
                                    <w:rPr>
                                      <w:sz w:val="12"/>
                                    </w:rPr>
                                  </w:pPr>
                                  <w:r>
                                    <w:rPr>
                                      <w:spacing w:val="-5"/>
                                      <w:w w:val="120"/>
                                      <w:sz w:val="12"/>
                                    </w:rPr>
                                    <w:t>0.5</w:t>
                                  </w:r>
                                </w:p>
                              </w:tc>
                            </w:tr>
                            <w:tr>
                              <w:trPr>
                                <w:trHeight w:val="171" w:hRule="atLeast"/>
                              </w:trPr>
                              <w:tc>
                                <w:tcPr>
                                  <w:tcW w:w="1297" w:type="dxa"/>
                                </w:tcPr>
                                <w:p>
                                  <w:pPr>
                                    <w:pStyle w:val="TableParagraph"/>
                                    <w:ind w:left="119"/>
                                    <w:rPr>
                                      <w:sz w:val="12"/>
                                    </w:rPr>
                                  </w:pPr>
                                  <w:r>
                                    <w:rPr>
                                      <w:spacing w:val="-2"/>
                                      <w:w w:val="115"/>
                                      <w:sz w:val="12"/>
                                    </w:rPr>
                                    <w:t>Medium</w:t>
                                  </w:r>
                                </w:p>
                              </w:tc>
                              <w:tc>
                                <w:tcPr>
                                  <w:tcW w:w="1487" w:type="dxa"/>
                                </w:tcPr>
                                <w:p>
                                  <w:pPr>
                                    <w:pStyle w:val="TableParagraph"/>
                                    <w:ind w:left="315"/>
                                    <w:rPr>
                                      <w:sz w:val="12"/>
                                    </w:rPr>
                                  </w:pPr>
                                  <w:r>
                                    <w:rPr>
                                      <w:spacing w:val="-10"/>
                                      <w:w w:val="105"/>
                                      <w:sz w:val="12"/>
                                    </w:rPr>
                                    <w:t>M</w:t>
                                  </w:r>
                                </w:p>
                              </w:tc>
                              <w:tc>
                                <w:tcPr>
                                  <w:tcW w:w="905" w:type="dxa"/>
                                </w:tcPr>
                                <w:p>
                                  <w:pPr>
                                    <w:pStyle w:val="TableParagraph"/>
                                    <w:ind w:left="316"/>
                                    <w:rPr>
                                      <w:sz w:val="12"/>
                                    </w:rPr>
                                  </w:pPr>
                                  <w:r>
                                    <w:rPr>
                                      <w:spacing w:val="-5"/>
                                      <w:w w:val="120"/>
                                      <w:sz w:val="12"/>
                                    </w:rPr>
                                    <w:t>0.3</w:t>
                                  </w:r>
                                </w:p>
                              </w:tc>
                              <w:tc>
                                <w:tcPr>
                                  <w:tcW w:w="716" w:type="dxa"/>
                                </w:tcPr>
                                <w:p>
                                  <w:pPr>
                                    <w:pStyle w:val="TableParagraph"/>
                                    <w:ind w:left="107" w:right="197"/>
                                    <w:jc w:val="center"/>
                                    <w:rPr>
                                      <w:sz w:val="12"/>
                                    </w:rPr>
                                  </w:pPr>
                                  <w:r>
                                    <w:rPr>
                                      <w:spacing w:val="-5"/>
                                      <w:w w:val="120"/>
                                      <w:sz w:val="12"/>
                                    </w:rPr>
                                    <w:t>0.5</w:t>
                                  </w:r>
                                </w:p>
                              </w:tc>
                              <w:tc>
                                <w:tcPr>
                                  <w:tcW w:w="615" w:type="dxa"/>
                                </w:tcPr>
                                <w:p>
                                  <w:pPr>
                                    <w:pStyle w:val="TableParagraph"/>
                                    <w:ind w:left="316"/>
                                    <w:rPr>
                                      <w:sz w:val="12"/>
                                    </w:rPr>
                                  </w:pPr>
                                  <w:r>
                                    <w:rPr>
                                      <w:spacing w:val="-5"/>
                                      <w:w w:val="120"/>
                                      <w:sz w:val="12"/>
                                    </w:rPr>
                                    <w:t>0.7</w:t>
                                  </w:r>
                                </w:p>
                              </w:tc>
                            </w:tr>
                            <w:tr>
                              <w:trPr>
                                <w:trHeight w:val="171" w:hRule="atLeast"/>
                              </w:trPr>
                              <w:tc>
                                <w:tcPr>
                                  <w:tcW w:w="1297" w:type="dxa"/>
                                </w:tcPr>
                                <w:p>
                                  <w:pPr>
                                    <w:pStyle w:val="TableParagraph"/>
                                    <w:ind w:left="119"/>
                                    <w:rPr>
                                      <w:sz w:val="12"/>
                                    </w:rPr>
                                  </w:pPr>
                                  <w:r>
                                    <w:rPr>
                                      <w:spacing w:val="-4"/>
                                      <w:w w:val="115"/>
                                      <w:sz w:val="12"/>
                                    </w:rPr>
                                    <w:t>High</w:t>
                                  </w:r>
                                </w:p>
                              </w:tc>
                              <w:tc>
                                <w:tcPr>
                                  <w:tcW w:w="1487" w:type="dxa"/>
                                </w:tcPr>
                                <w:p>
                                  <w:pPr>
                                    <w:pStyle w:val="TableParagraph"/>
                                    <w:ind w:left="315"/>
                                    <w:rPr>
                                      <w:sz w:val="12"/>
                                    </w:rPr>
                                  </w:pPr>
                                  <w:r>
                                    <w:rPr>
                                      <w:spacing w:val="-10"/>
                                      <w:w w:val="110"/>
                                      <w:sz w:val="12"/>
                                    </w:rPr>
                                    <w:t>H</w:t>
                                  </w:r>
                                </w:p>
                              </w:tc>
                              <w:tc>
                                <w:tcPr>
                                  <w:tcW w:w="905" w:type="dxa"/>
                                </w:tcPr>
                                <w:p>
                                  <w:pPr>
                                    <w:pStyle w:val="TableParagraph"/>
                                    <w:ind w:left="316"/>
                                    <w:rPr>
                                      <w:sz w:val="12"/>
                                    </w:rPr>
                                  </w:pPr>
                                  <w:r>
                                    <w:rPr>
                                      <w:spacing w:val="-5"/>
                                      <w:w w:val="120"/>
                                      <w:sz w:val="12"/>
                                    </w:rPr>
                                    <w:t>0.5</w:t>
                                  </w:r>
                                </w:p>
                              </w:tc>
                              <w:tc>
                                <w:tcPr>
                                  <w:tcW w:w="716" w:type="dxa"/>
                                </w:tcPr>
                                <w:p>
                                  <w:pPr>
                                    <w:pStyle w:val="TableParagraph"/>
                                    <w:ind w:left="107" w:right="197"/>
                                    <w:jc w:val="center"/>
                                    <w:rPr>
                                      <w:sz w:val="12"/>
                                    </w:rPr>
                                  </w:pPr>
                                  <w:r>
                                    <w:rPr>
                                      <w:spacing w:val="-5"/>
                                      <w:w w:val="120"/>
                                      <w:sz w:val="12"/>
                                    </w:rPr>
                                    <w:t>0.7</w:t>
                                  </w:r>
                                </w:p>
                              </w:tc>
                              <w:tc>
                                <w:tcPr>
                                  <w:tcW w:w="615" w:type="dxa"/>
                                </w:tcPr>
                                <w:p>
                                  <w:pPr>
                                    <w:pStyle w:val="TableParagraph"/>
                                    <w:ind w:left="316"/>
                                    <w:rPr>
                                      <w:sz w:val="12"/>
                                    </w:rPr>
                                  </w:pPr>
                                  <w:r>
                                    <w:rPr>
                                      <w:spacing w:val="-5"/>
                                      <w:w w:val="120"/>
                                      <w:sz w:val="12"/>
                                    </w:rPr>
                                    <w:t>0.9</w:t>
                                  </w:r>
                                </w:p>
                              </w:tc>
                            </w:tr>
                            <w:tr>
                              <w:trPr>
                                <w:trHeight w:val="171" w:hRule="atLeast"/>
                              </w:trPr>
                              <w:tc>
                                <w:tcPr>
                                  <w:tcW w:w="1297" w:type="dxa"/>
                                </w:tcPr>
                                <w:p>
                                  <w:pPr>
                                    <w:pStyle w:val="TableParagraph"/>
                                    <w:spacing w:line="137" w:lineRule="exact"/>
                                    <w:ind w:left="119"/>
                                    <w:rPr>
                                      <w:sz w:val="12"/>
                                    </w:rPr>
                                  </w:pPr>
                                  <w:r>
                                    <w:rPr>
                                      <w:w w:val="110"/>
                                      <w:sz w:val="12"/>
                                    </w:rPr>
                                    <w:t>Very</w:t>
                                  </w:r>
                                  <w:r>
                                    <w:rPr>
                                      <w:spacing w:val="4"/>
                                      <w:w w:val="110"/>
                                      <w:sz w:val="12"/>
                                    </w:rPr>
                                    <w:t> </w:t>
                                  </w:r>
                                  <w:r>
                                    <w:rPr>
                                      <w:spacing w:val="-4"/>
                                      <w:w w:val="110"/>
                                      <w:sz w:val="12"/>
                                    </w:rPr>
                                    <w:t>High</w:t>
                                  </w:r>
                                </w:p>
                              </w:tc>
                              <w:tc>
                                <w:tcPr>
                                  <w:tcW w:w="1487" w:type="dxa"/>
                                </w:tcPr>
                                <w:p>
                                  <w:pPr>
                                    <w:pStyle w:val="TableParagraph"/>
                                    <w:spacing w:line="137" w:lineRule="exact"/>
                                    <w:ind w:left="315"/>
                                    <w:rPr>
                                      <w:sz w:val="12"/>
                                    </w:rPr>
                                  </w:pPr>
                                  <w:r>
                                    <w:rPr>
                                      <w:spacing w:val="-5"/>
                                      <w:w w:val="105"/>
                                      <w:sz w:val="12"/>
                                    </w:rPr>
                                    <w:t>VH</w:t>
                                  </w:r>
                                </w:p>
                              </w:tc>
                              <w:tc>
                                <w:tcPr>
                                  <w:tcW w:w="905" w:type="dxa"/>
                                </w:tcPr>
                                <w:p>
                                  <w:pPr>
                                    <w:pStyle w:val="TableParagraph"/>
                                    <w:spacing w:line="137" w:lineRule="exact"/>
                                    <w:ind w:left="316"/>
                                    <w:rPr>
                                      <w:sz w:val="12"/>
                                    </w:rPr>
                                  </w:pPr>
                                  <w:r>
                                    <w:rPr>
                                      <w:spacing w:val="-5"/>
                                      <w:w w:val="120"/>
                                      <w:sz w:val="12"/>
                                    </w:rPr>
                                    <w:t>0.7</w:t>
                                  </w:r>
                                </w:p>
                              </w:tc>
                              <w:tc>
                                <w:tcPr>
                                  <w:tcW w:w="716" w:type="dxa"/>
                                </w:tcPr>
                                <w:p>
                                  <w:pPr>
                                    <w:pStyle w:val="TableParagraph"/>
                                    <w:spacing w:line="137" w:lineRule="exact"/>
                                    <w:ind w:left="107" w:right="197"/>
                                    <w:jc w:val="center"/>
                                    <w:rPr>
                                      <w:sz w:val="12"/>
                                    </w:rPr>
                                  </w:pPr>
                                  <w:r>
                                    <w:rPr>
                                      <w:spacing w:val="-5"/>
                                      <w:w w:val="120"/>
                                      <w:sz w:val="12"/>
                                    </w:rPr>
                                    <w:t>0.9</w:t>
                                  </w:r>
                                </w:p>
                              </w:tc>
                              <w:tc>
                                <w:tcPr>
                                  <w:tcW w:w="615" w:type="dxa"/>
                                </w:tcPr>
                                <w:p>
                                  <w:pPr>
                                    <w:pStyle w:val="TableParagraph"/>
                                    <w:spacing w:line="137" w:lineRule="exact"/>
                                    <w:ind w:left="316"/>
                                    <w:rPr>
                                      <w:sz w:val="12"/>
                                    </w:rPr>
                                  </w:pPr>
                                  <w:r>
                                    <w:rPr>
                                      <w:spacing w:val="-10"/>
                                      <w:w w:val="120"/>
                                      <w:sz w:val="12"/>
                                    </w:rPr>
                                    <w:t>1</w:t>
                                  </w:r>
                                </w:p>
                              </w:tc>
                            </w:tr>
                            <w:tr>
                              <w:trPr>
                                <w:trHeight w:val="206" w:hRule="atLeast"/>
                              </w:trPr>
                              <w:tc>
                                <w:tcPr>
                                  <w:tcW w:w="1297" w:type="dxa"/>
                                  <w:tcBorders>
                                    <w:bottom w:val="single" w:sz="4" w:space="0" w:color="000000"/>
                                  </w:tcBorders>
                                </w:tcPr>
                                <w:p>
                                  <w:pPr>
                                    <w:pStyle w:val="TableParagraph"/>
                                    <w:spacing w:line="240" w:lineRule="auto"/>
                                    <w:ind w:left="119"/>
                                    <w:rPr>
                                      <w:sz w:val="12"/>
                                    </w:rPr>
                                  </w:pPr>
                                  <w:r>
                                    <w:rPr>
                                      <w:w w:val="115"/>
                                      <w:sz w:val="12"/>
                                    </w:rPr>
                                    <w:t>Extremely</w:t>
                                  </w:r>
                                  <w:r>
                                    <w:rPr>
                                      <w:spacing w:val="-2"/>
                                      <w:w w:val="115"/>
                                      <w:sz w:val="12"/>
                                    </w:rPr>
                                    <w:t> </w:t>
                                  </w:r>
                                  <w:r>
                                    <w:rPr>
                                      <w:spacing w:val="-4"/>
                                      <w:w w:val="115"/>
                                      <w:sz w:val="12"/>
                                    </w:rPr>
                                    <w:t>high</w:t>
                                  </w:r>
                                </w:p>
                              </w:tc>
                              <w:tc>
                                <w:tcPr>
                                  <w:tcW w:w="1487" w:type="dxa"/>
                                  <w:tcBorders>
                                    <w:bottom w:val="single" w:sz="4" w:space="0" w:color="000000"/>
                                  </w:tcBorders>
                                </w:tcPr>
                                <w:p>
                                  <w:pPr>
                                    <w:pStyle w:val="TableParagraph"/>
                                    <w:spacing w:line="240" w:lineRule="auto"/>
                                    <w:ind w:left="315"/>
                                    <w:rPr>
                                      <w:sz w:val="12"/>
                                    </w:rPr>
                                  </w:pPr>
                                  <w:r>
                                    <w:rPr>
                                      <w:spacing w:val="-5"/>
                                      <w:w w:val="105"/>
                                      <w:sz w:val="12"/>
                                    </w:rPr>
                                    <w:t>EH</w:t>
                                  </w:r>
                                </w:p>
                              </w:tc>
                              <w:tc>
                                <w:tcPr>
                                  <w:tcW w:w="905" w:type="dxa"/>
                                  <w:tcBorders>
                                    <w:bottom w:val="single" w:sz="4" w:space="0" w:color="000000"/>
                                  </w:tcBorders>
                                </w:tcPr>
                                <w:p>
                                  <w:pPr>
                                    <w:pStyle w:val="TableParagraph"/>
                                    <w:spacing w:line="240" w:lineRule="auto"/>
                                    <w:ind w:left="316"/>
                                    <w:rPr>
                                      <w:sz w:val="12"/>
                                    </w:rPr>
                                  </w:pPr>
                                  <w:r>
                                    <w:rPr>
                                      <w:spacing w:val="-5"/>
                                      <w:w w:val="120"/>
                                      <w:sz w:val="12"/>
                                    </w:rPr>
                                    <w:t>0.9</w:t>
                                  </w:r>
                                </w:p>
                              </w:tc>
                              <w:tc>
                                <w:tcPr>
                                  <w:tcW w:w="716" w:type="dxa"/>
                                  <w:tcBorders>
                                    <w:bottom w:val="single" w:sz="4" w:space="0" w:color="000000"/>
                                  </w:tcBorders>
                                </w:tcPr>
                                <w:p>
                                  <w:pPr>
                                    <w:pStyle w:val="TableParagraph"/>
                                    <w:spacing w:line="240" w:lineRule="auto"/>
                                    <w:ind w:right="197"/>
                                    <w:jc w:val="center"/>
                                    <w:rPr>
                                      <w:sz w:val="12"/>
                                    </w:rPr>
                                  </w:pPr>
                                  <w:r>
                                    <w:rPr>
                                      <w:spacing w:val="-10"/>
                                      <w:w w:val="120"/>
                                      <w:sz w:val="12"/>
                                    </w:rPr>
                                    <w:t>1</w:t>
                                  </w:r>
                                </w:p>
                              </w:tc>
                              <w:tc>
                                <w:tcPr>
                                  <w:tcW w:w="615" w:type="dxa"/>
                                  <w:tcBorders>
                                    <w:bottom w:val="single" w:sz="4" w:space="0" w:color="000000"/>
                                  </w:tcBorders>
                                </w:tcPr>
                                <w:p>
                                  <w:pPr>
                                    <w:pStyle w:val="TableParagraph"/>
                                    <w:spacing w:line="240" w:lineRule="auto"/>
                                    <w:ind w:left="316"/>
                                    <w:rPr>
                                      <w:sz w:val="12"/>
                                    </w:rPr>
                                  </w:pPr>
                                  <w:r>
                                    <w:rPr>
                                      <w:spacing w:val="-10"/>
                                      <w:w w:val="120"/>
                                      <w:sz w:val="12"/>
                                    </w:rPr>
                                    <w:t>1</w:t>
                                  </w:r>
                                </w:p>
                              </w:tc>
                            </w:tr>
                          </w:tbl>
                          <w:p>
                            <w:pPr>
                              <w:pStyle w:val="BodyText"/>
                            </w:pPr>
                          </w:p>
                        </w:txbxContent>
                      </wps:txbx>
                      <wps:bodyPr wrap="square" lIns="0" tIns="0" rIns="0" bIns="0" rtlCol="0">
                        <a:noAutofit/>
                      </wps:bodyPr>
                    </wps:wsp>
                  </a:graphicData>
                </a:graphic>
              </wp:anchor>
            </w:drawing>
          </mc:Choice>
          <mc:Fallback>
            <w:pict>
              <v:shape style="position:absolute;margin-left:34.612900pt;margin-top:12.28752pt;width:257.1pt;height:78.05pt;mso-position-horizontal-relative:page;mso-position-vertical-relative:paragraph;z-index:15755776" type="#_x0000_t202" id="docshape64"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97"/>
                        <w:gridCol w:w="1487"/>
                        <w:gridCol w:w="905"/>
                        <w:gridCol w:w="716"/>
                        <w:gridCol w:w="615"/>
                      </w:tblGrid>
                      <w:tr>
                        <w:trPr>
                          <w:trHeight w:val="253" w:hRule="atLeast"/>
                        </w:trPr>
                        <w:tc>
                          <w:tcPr>
                            <w:tcW w:w="1297" w:type="dxa"/>
                            <w:tcBorders>
                              <w:top w:val="single" w:sz="4" w:space="0" w:color="000000"/>
                              <w:bottom w:val="single" w:sz="4" w:space="0" w:color="000000"/>
                            </w:tcBorders>
                          </w:tcPr>
                          <w:p>
                            <w:pPr>
                              <w:pStyle w:val="TableParagraph"/>
                              <w:spacing w:line="240" w:lineRule="auto" w:before="61"/>
                              <w:ind w:left="119"/>
                              <w:rPr>
                                <w:sz w:val="12"/>
                              </w:rPr>
                            </w:pPr>
                            <w:r>
                              <w:rPr>
                                <w:spacing w:val="-2"/>
                                <w:w w:val="115"/>
                                <w:sz w:val="12"/>
                              </w:rPr>
                              <w:t>Importance</w:t>
                            </w:r>
                          </w:p>
                        </w:tc>
                        <w:tc>
                          <w:tcPr>
                            <w:tcW w:w="1487" w:type="dxa"/>
                            <w:tcBorders>
                              <w:top w:val="single" w:sz="4" w:space="0" w:color="000000"/>
                              <w:bottom w:val="single" w:sz="4" w:space="0" w:color="000000"/>
                            </w:tcBorders>
                          </w:tcPr>
                          <w:p>
                            <w:pPr>
                              <w:pStyle w:val="TableParagraph"/>
                              <w:spacing w:line="240" w:lineRule="auto" w:before="61"/>
                              <w:ind w:left="315"/>
                              <w:rPr>
                                <w:sz w:val="12"/>
                              </w:rPr>
                            </w:pPr>
                            <w:r>
                              <w:rPr>
                                <w:w w:val="110"/>
                                <w:sz w:val="12"/>
                              </w:rPr>
                              <w:t>Linguistic</w:t>
                            </w:r>
                            <w:r>
                              <w:rPr>
                                <w:spacing w:val="14"/>
                                <w:w w:val="110"/>
                                <w:sz w:val="12"/>
                              </w:rPr>
                              <w:t> </w:t>
                            </w:r>
                            <w:r>
                              <w:rPr>
                                <w:spacing w:val="-4"/>
                                <w:w w:val="110"/>
                                <w:sz w:val="12"/>
                              </w:rPr>
                              <w:t>form</w:t>
                            </w:r>
                          </w:p>
                        </w:tc>
                        <w:tc>
                          <w:tcPr>
                            <w:tcW w:w="905" w:type="dxa"/>
                            <w:tcBorders>
                              <w:top w:val="single" w:sz="4" w:space="0" w:color="000000"/>
                              <w:bottom w:val="single" w:sz="4" w:space="0" w:color="000000"/>
                            </w:tcBorders>
                          </w:tcPr>
                          <w:p>
                            <w:pPr>
                              <w:pStyle w:val="TableParagraph"/>
                              <w:spacing w:line="240" w:lineRule="auto" w:before="61"/>
                              <w:ind w:left="316"/>
                              <w:rPr>
                                <w:sz w:val="12"/>
                              </w:rPr>
                            </w:pPr>
                            <w:r>
                              <w:rPr>
                                <w:spacing w:val="-2"/>
                                <w:w w:val="115"/>
                                <w:sz w:val="12"/>
                              </w:rPr>
                              <w:t>Rating</w:t>
                            </w:r>
                          </w:p>
                        </w:tc>
                        <w:tc>
                          <w:tcPr>
                            <w:tcW w:w="1331" w:type="dxa"/>
                            <w:gridSpan w:val="2"/>
                            <w:tcBorders>
                              <w:top w:val="single" w:sz="4" w:space="0" w:color="000000"/>
                              <w:bottom w:val="single" w:sz="4" w:space="0" w:color="000000"/>
                            </w:tcBorders>
                          </w:tcPr>
                          <w:p>
                            <w:pPr>
                              <w:pStyle w:val="TableParagraph"/>
                              <w:spacing w:line="240" w:lineRule="auto" w:before="0"/>
                              <w:rPr>
                                <w:sz w:val="14"/>
                              </w:rPr>
                            </w:pPr>
                          </w:p>
                        </w:tc>
                      </w:tr>
                      <w:tr>
                        <w:trPr>
                          <w:trHeight w:val="217" w:hRule="atLeast"/>
                        </w:trPr>
                        <w:tc>
                          <w:tcPr>
                            <w:tcW w:w="1297" w:type="dxa"/>
                            <w:tcBorders>
                              <w:top w:val="single" w:sz="4" w:space="0" w:color="000000"/>
                            </w:tcBorders>
                          </w:tcPr>
                          <w:p>
                            <w:pPr>
                              <w:pStyle w:val="TableParagraph"/>
                              <w:spacing w:before="61"/>
                              <w:ind w:left="119"/>
                              <w:rPr>
                                <w:sz w:val="12"/>
                              </w:rPr>
                            </w:pPr>
                            <w:r>
                              <w:rPr>
                                <w:w w:val="115"/>
                                <w:sz w:val="12"/>
                              </w:rPr>
                              <w:t>Extremely</w:t>
                            </w:r>
                            <w:r>
                              <w:rPr>
                                <w:spacing w:val="-2"/>
                                <w:w w:val="115"/>
                                <w:sz w:val="12"/>
                              </w:rPr>
                              <w:t> </w:t>
                            </w:r>
                            <w:r>
                              <w:rPr>
                                <w:spacing w:val="-5"/>
                                <w:w w:val="115"/>
                                <w:sz w:val="12"/>
                              </w:rPr>
                              <w:t>low</w:t>
                            </w:r>
                          </w:p>
                        </w:tc>
                        <w:tc>
                          <w:tcPr>
                            <w:tcW w:w="1487" w:type="dxa"/>
                            <w:tcBorders>
                              <w:top w:val="single" w:sz="4" w:space="0" w:color="000000"/>
                            </w:tcBorders>
                          </w:tcPr>
                          <w:p>
                            <w:pPr>
                              <w:pStyle w:val="TableParagraph"/>
                              <w:spacing w:before="61"/>
                              <w:ind w:left="315"/>
                              <w:rPr>
                                <w:sz w:val="12"/>
                              </w:rPr>
                            </w:pPr>
                            <w:r>
                              <w:rPr>
                                <w:spacing w:val="-5"/>
                                <w:sz w:val="12"/>
                              </w:rPr>
                              <w:t>EL</w:t>
                            </w:r>
                          </w:p>
                        </w:tc>
                        <w:tc>
                          <w:tcPr>
                            <w:tcW w:w="905" w:type="dxa"/>
                            <w:tcBorders>
                              <w:top w:val="single" w:sz="4" w:space="0" w:color="000000"/>
                            </w:tcBorders>
                          </w:tcPr>
                          <w:p>
                            <w:pPr>
                              <w:pStyle w:val="TableParagraph"/>
                              <w:spacing w:before="61"/>
                              <w:ind w:left="316"/>
                              <w:rPr>
                                <w:sz w:val="12"/>
                              </w:rPr>
                            </w:pPr>
                            <w:r>
                              <w:rPr>
                                <w:spacing w:val="-10"/>
                                <w:w w:val="120"/>
                                <w:sz w:val="12"/>
                              </w:rPr>
                              <w:t>0</w:t>
                            </w:r>
                          </w:p>
                        </w:tc>
                        <w:tc>
                          <w:tcPr>
                            <w:tcW w:w="716" w:type="dxa"/>
                            <w:tcBorders>
                              <w:top w:val="single" w:sz="4" w:space="0" w:color="000000"/>
                            </w:tcBorders>
                          </w:tcPr>
                          <w:p>
                            <w:pPr>
                              <w:pStyle w:val="TableParagraph"/>
                              <w:spacing w:before="61"/>
                              <w:ind w:right="197"/>
                              <w:jc w:val="center"/>
                              <w:rPr>
                                <w:sz w:val="12"/>
                              </w:rPr>
                            </w:pPr>
                            <w:r>
                              <w:rPr>
                                <w:spacing w:val="-10"/>
                                <w:w w:val="120"/>
                                <w:sz w:val="12"/>
                              </w:rPr>
                              <w:t>0</w:t>
                            </w:r>
                          </w:p>
                        </w:tc>
                        <w:tc>
                          <w:tcPr>
                            <w:tcW w:w="615" w:type="dxa"/>
                            <w:tcBorders>
                              <w:top w:val="single" w:sz="4" w:space="0" w:color="000000"/>
                            </w:tcBorders>
                          </w:tcPr>
                          <w:p>
                            <w:pPr>
                              <w:pStyle w:val="TableParagraph"/>
                              <w:spacing w:before="61"/>
                              <w:ind w:left="316"/>
                              <w:rPr>
                                <w:sz w:val="12"/>
                              </w:rPr>
                            </w:pPr>
                            <w:r>
                              <w:rPr>
                                <w:spacing w:val="-5"/>
                                <w:w w:val="120"/>
                                <w:sz w:val="12"/>
                              </w:rPr>
                              <w:t>0.1</w:t>
                            </w:r>
                          </w:p>
                        </w:tc>
                      </w:tr>
                      <w:tr>
                        <w:trPr>
                          <w:trHeight w:val="171" w:hRule="atLeast"/>
                        </w:trPr>
                        <w:tc>
                          <w:tcPr>
                            <w:tcW w:w="1297" w:type="dxa"/>
                          </w:tcPr>
                          <w:p>
                            <w:pPr>
                              <w:pStyle w:val="TableParagraph"/>
                              <w:ind w:left="119"/>
                              <w:rPr>
                                <w:sz w:val="12"/>
                              </w:rPr>
                            </w:pPr>
                            <w:r>
                              <w:rPr>
                                <w:w w:val="110"/>
                                <w:sz w:val="12"/>
                              </w:rPr>
                              <w:t>Very</w:t>
                            </w:r>
                            <w:r>
                              <w:rPr>
                                <w:spacing w:val="2"/>
                                <w:w w:val="115"/>
                                <w:sz w:val="12"/>
                              </w:rPr>
                              <w:t> </w:t>
                            </w:r>
                            <w:r>
                              <w:rPr>
                                <w:spacing w:val="-5"/>
                                <w:w w:val="115"/>
                                <w:sz w:val="12"/>
                              </w:rPr>
                              <w:t>low</w:t>
                            </w:r>
                          </w:p>
                        </w:tc>
                        <w:tc>
                          <w:tcPr>
                            <w:tcW w:w="1487" w:type="dxa"/>
                          </w:tcPr>
                          <w:p>
                            <w:pPr>
                              <w:pStyle w:val="TableParagraph"/>
                              <w:ind w:left="315"/>
                              <w:rPr>
                                <w:sz w:val="12"/>
                              </w:rPr>
                            </w:pPr>
                            <w:r>
                              <w:rPr>
                                <w:spacing w:val="-5"/>
                                <w:sz w:val="12"/>
                              </w:rPr>
                              <w:t>VL</w:t>
                            </w:r>
                          </w:p>
                        </w:tc>
                        <w:tc>
                          <w:tcPr>
                            <w:tcW w:w="905" w:type="dxa"/>
                          </w:tcPr>
                          <w:p>
                            <w:pPr>
                              <w:pStyle w:val="TableParagraph"/>
                              <w:ind w:left="316"/>
                              <w:rPr>
                                <w:sz w:val="12"/>
                              </w:rPr>
                            </w:pPr>
                            <w:r>
                              <w:rPr>
                                <w:spacing w:val="-10"/>
                                <w:w w:val="120"/>
                                <w:sz w:val="12"/>
                              </w:rPr>
                              <w:t>0</w:t>
                            </w:r>
                          </w:p>
                        </w:tc>
                        <w:tc>
                          <w:tcPr>
                            <w:tcW w:w="716" w:type="dxa"/>
                          </w:tcPr>
                          <w:p>
                            <w:pPr>
                              <w:pStyle w:val="TableParagraph"/>
                              <w:ind w:left="107" w:right="197"/>
                              <w:jc w:val="center"/>
                              <w:rPr>
                                <w:sz w:val="12"/>
                              </w:rPr>
                            </w:pPr>
                            <w:r>
                              <w:rPr>
                                <w:spacing w:val="-5"/>
                                <w:w w:val="120"/>
                                <w:sz w:val="12"/>
                              </w:rPr>
                              <w:t>0.1</w:t>
                            </w:r>
                          </w:p>
                        </w:tc>
                        <w:tc>
                          <w:tcPr>
                            <w:tcW w:w="615" w:type="dxa"/>
                          </w:tcPr>
                          <w:p>
                            <w:pPr>
                              <w:pStyle w:val="TableParagraph"/>
                              <w:ind w:left="316"/>
                              <w:rPr>
                                <w:sz w:val="12"/>
                              </w:rPr>
                            </w:pPr>
                            <w:r>
                              <w:rPr>
                                <w:spacing w:val="-5"/>
                                <w:w w:val="120"/>
                                <w:sz w:val="12"/>
                              </w:rPr>
                              <w:t>0.3</w:t>
                            </w:r>
                          </w:p>
                        </w:tc>
                      </w:tr>
                      <w:tr>
                        <w:trPr>
                          <w:trHeight w:val="171" w:hRule="atLeast"/>
                        </w:trPr>
                        <w:tc>
                          <w:tcPr>
                            <w:tcW w:w="1297" w:type="dxa"/>
                          </w:tcPr>
                          <w:p>
                            <w:pPr>
                              <w:pStyle w:val="TableParagraph"/>
                              <w:ind w:left="119"/>
                              <w:rPr>
                                <w:sz w:val="12"/>
                              </w:rPr>
                            </w:pPr>
                            <w:r>
                              <w:rPr>
                                <w:spacing w:val="-5"/>
                                <w:w w:val="105"/>
                                <w:sz w:val="12"/>
                              </w:rPr>
                              <w:t>Low</w:t>
                            </w:r>
                          </w:p>
                        </w:tc>
                        <w:tc>
                          <w:tcPr>
                            <w:tcW w:w="1487" w:type="dxa"/>
                          </w:tcPr>
                          <w:p>
                            <w:pPr>
                              <w:pStyle w:val="TableParagraph"/>
                              <w:ind w:left="315"/>
                              <w:rPr>
                                <w:sz w:val="12"/>
                              </w:rPr>
                            </w:pPr>
                            <w:r>
                              <w:rPr>
                                <w:spacing w:val="-10"/>
                                <w:sz w:val="12"/>
                              </w:rPr>
                              <w:t>L</w:t>
                            </w:r>
                          </w:p>
                        </w:tc>
                        <w:tc>
                          <w:tcPr>
                            <w:tcW w:w="905" w:type="dxa"/>
                          </w:tcPr>
                          <w:p>
                            <w:pPr>
                              <w:pStyle w:val="TableParagraph"/>
                              <w:ind w:left="316"/>
                              <w:rPr>
                                <w:sz w:val="12"/>
                              </w:rPr>
                            </w:pPr>
                            <w:r>
                              <w:rPr>
                                <w:spacing w:val="-5"/>
                                <w:w w:val="120"/>
                                <w:sz w:val="12"/>
                              </w:rPr>
                              <w:t>0.1</w:t>
                            </w:r>
                          </w:p>
                        </w:tc>
                        <w:tc>
                          <w:tcPr>
                            <w:tcW w:w="716" w:type="dxa"/>
                          </w:tcPr>
                          <w:p>
                            <w:pPr>
                              <w:pStyle w:val="TableParagraph"/>
                              <w:ind w:left="107" w:right="197"/>
                              <w:jc w:val="center"/>
                              <w:rPr>
                                <w:sz w:val="12"/>
                              </w:rPr>
                            </w:pPr>
                            <w:r>
                              <w:rPr>
                                <w:spacing w:val="-5"/>
                                <w:w w:val="120"/>
                                <w:sz w:val="12"/>
                              </w:rPr>
                              <w:t>0.3</w:t>
                            </w:r>
                          </w:p>
                        </w:tc>
                        <w:tc>
                          <w:tcPr>
                            <w:tcW w:w="615" w:type="dxa"/>
                          </w:tcPr>
                          <w:p>
                            <w:pPr>
                              <w:pStyle w:val="TableParagraph"/>
                              <w:ind w:left="316"/>
                              <w:rPr>
                                <w:sz w:val="12"/>
                              </w:rPr>
                            </w:pPr>
                            <w:r>
                              <w:rPr>
                                <w:spacing w:val="-5"/>
                                <w:w w:val="120"/>
                                <w:sz w:val="12"/>
                              </w:rPr>
                              <w:t>0.5</w:t>
                            </w:r>
                          </w:p>
                        </w:tc>
                      </w:tr>
                      <w:tr>
                        <w:trPr>
                          <w:trHeight w:val="171" w:hRule="atLeast"/>
                        </w:trPr>
                        <w:tc>
                          <w:tcPr>
                            <w:tcW w:w="1297" w:type="dxa"/>
                          </w:tcPr>
                          <w:p>
                            <w:pPr>
                              <w:pStyle w:val="TableParagraph"/>
                              <w:ind w:left="119"/>
                              <w:rPr>
                                <w:sz w:val="12"/>
                              </w:rPr>
                            </w:pPr>
                            <w:r>
                              <w:rPr>
                                <w:spacing w:val="-2"/>
                                <w:w w:val="115"/>
                                <w:sz w:val="12"/>
                              </w:rPr>
                              <w:t>Medium</w:t>
                            </w:r>
                          </w:p>
                        </w:tc>
                        <w:tc>
                          <w:tcPr>
                            <w:tcW w:w="1487" w:type="dxa"/>
                          </w:tcPr>
                          <w:p>
                            <w:pPr>
                              <w:pStyle w:val="TableParagraph"/>
                              <w:ind w:left="315"/>
                              <w:rPr>
                                <w:sz w:val="12"/>
                              </w:rPr>
                            </w:pPr>
                            <w:r>
                              <w:rPr>
                                <w:spacing w:val="-10"/>
                                <w:w w:val="105"/>
                                <w:sz w:val="12"/>
                              </w:rPr>
                              <w:t>M</w:t>
                            </w:r>
                          </w:p>
                        </w:tc>
                        <w:tc>
                          <w:tcPr>
                            <w:tcW w:w="905" w:type="dxa"/>
                          </w:tcPr>
                          <w:p>
                            <w:pPr>
                              <w:pStyle w:val="TableParagraph"/>
                              <w:ind w:left="316"/>
                              <w:rPr>
                                <w:sz w:val="12"/>
                              </w:rPr>
                            </w:pPr>
                            <w:r>
                              <w:rPr>
                                <w:spacing w:val="-5"/>
                                <w:w w:val="120"/>
                                <w:sz w:val="12"/>
                              </w:rPr>
                              <w:t>0.3</w:t>
                            </w:r>
                          </w:p>
                        </w:tc>
                        <w:tc>
                          <w:tcPr>
                            <w:tcW w:w="716" w:type="dxa"/>
                          </w:tcPr>
                          <w:p>
                            <w:pPr>
                              <w:pStyle w:val="TableParagraph"/>
                              <w:ind w:left="107" w:right="197"/>
                              <w:jc w:val="center"/>
                              <w:rPr>
                                <w:sz w:val="12"/>
                              </w:rPr>
                            </w:pPr>
                            <w:r>
                              <w:rPr>
                                <w:spacing w:val="-5"/>
                                <w:w w:val="120"/>
                                <w:sz w:val="12"/>
                              </w:rPr>
                              <w:t>0.5</w:t>
                            </w:r>
                          </w:p>
                        </w:tc>
                        <w:tc>
                          <w:tcPr>
                            <w:tcW w:w="615" w:type="dxa"/>
                          </w:tcPr>
                          <w:p>
                            <w:pPr>
                              <w:pStyle w:val="TableParagraph"/>
                              <w:ind w:left="316"/>
                              <w:rPr>
                                <w:sz w:val="12"/>
                              </w:rPr>
                            </w:pPr>
                            <w:r>
                              <w:rPr>
                                <w:spacing w:val="-5"/>
                                <w:w w:val="120"/>
                                <w:sz w:val="12"/>
                              </w:rPr>
                              <w:t>0.7</w:t>
                            </w:r>
                          </w:p>
                        </w:tc>
                      </w:tr>
                      <w:tr>
                        <w:trPr>
                          <w:trHeight w:val="171" w:hRule="atLeast"/>
                        </w:trPr>
                        <w:tc>
                          <w:tcPr>
                            <w:tcW w:w="1297" w:type="dxa"/>
                          </w:tcPr>
                          <w:p>
                            <w:pPr>
                              <w:pStyle w:val="TableParagraph"/>
                              <w:ind w:left="119"/>
                              <w:rPr>
                                <w:sz w:val="12"/>
                              </w:rPr>
                            </w:pPr>
                            <w:r>
                              <w:rPr>
                                <w:spacing w:val="-4"/>
                                <w:w w:val="115"/>
                                <w:sz w:val="12"/>
                              </w:rPr>
                              <w:t>High</w:t>
                            </w:r>
                          </w:p>
                        </w:tc>
                        <w:tc>
                          <w:tcPr>
                            <w:tcW w:w="1487" w:type="dxa"/>
                          </w:tcPr>
                          <w:p>
                            <w:pPr>
                              <w:pStyle w:val="TableParagraph"/>
                              <w:ind w:left="315"/>
                              <w:rPr>
                                <w:sz w:val="12"/>
                              </w:rPr>
                            </w:pPr>
                            <w:r>
                              <w:rPr>
                                <w:spacing w:val="-10"/>
                                <w:w w:val="110"/>
                                <w:sz w:val="12"/>
                              </w:rPr>
                              <w:t>H</w:t>
                            </w:r>
                          </w:p>
                        </w:tc>
                        <w:tc>
                          <w:tcPr>
                            <w:tcW w:w="905" w:type="dxa"/>
                          </w:tcPr>
                          <w:p>
                            <w:pPr>
                              <w:pStyle w:val="TableParagraph"/>
                              <w:ind w:left="316"/>
                              <w:rPr>
                                <w:sz w:val="12"/>
                              </w:rPr>
                            </w:pPr>
                            <w:r>
                              <w:rPr>
                                <w:spacing w:val="-5"/>
                                <w:w w:val="120"/>
                                <w:sz w:val="12"/>
                              </w:rPr>
                              <w:t>0.5</w:t>
                            </w:r>
                          </w:p>
                        </w:tc>
                        <w:tc>
                          <w:tcPr>
                            <w:tcW w:w="716" w:type="dxa"/>
                          </w:tcPr>
                          <w:p>
                            <w:pPr>
                              <w:pStyle w:val="TableParagraph"/>
                              <w:ind w:left="107" w:right="197"/>
                              <w:jc w:val="center"/>
                              <w:rPr>
                                <w:sz w:val="12"/>
                              </w:rPr>
                            </w:pPr>
                            <w:r>
                              <w:rPr>
                                <w:spacing w:val="-5"/>
                                <w:w w:val="120"/>
                                <w:sz w:val="12"/>
                              </w:rPr>
                              <w:t>0.7</w:t>
                            </w:r>
                          </w:p>
                        </w:tc>
                        <w:tc>
                          <w:tcPr>
                            <w:tcW w:w="615" w:type="dxa"/>
                          </w:tcPr>
                          <w:p>
                            <w:pPr>
                              <w:pStyle w:val="TableParagraph"/>
                              <w:ind w:left="316"/>
                              <w:rPr>
                                <w:sz w:val="12"/>
                              </w:rPr>
                            </w:pPr>
                            <w:r>
                              <w:rPr>
                                <w:spacing w:val="-5"/>
                                <w:w w:val="120"/>
                                <w:sz w:val="12"/>
                              </w:rPr>
                              <w:t>0.9</w:t>
                            </w:r>
                          </w:p>
                        </w:tc>
                      </w:tr>
                      <w:tr>
                        <w:trPr>
                          <w:trHeight w:val="171" w:hRule="atLeast"/>
                        </w:trPr>
                        <w:tc>
                          <w:tcPr>
                            <w:tcW w:w="1297" w:type="dxa"/>
                          </w:tcPr>
                          <w:p>
                            <w:pPr>
                              <w:pStyle w:val="TableParagraph"/>
                              <w:spacing w:line="137" w:lineRule="exact"/>
                              <w:ind w:left="119"/>
                              <w:rPr>
                                <w:sz w:val="12"/>
                              </w:rPr>
                            </w:pPr>
                            <w:r>
                              <w:rPr>
                                <w:w w:val="110"/>
                                <w:sz w:val="12"/>
                              </w:rPr>
                              <w:t>Very</w:t>
                            </w:r>
                            <w:r>
                              <w:rPr>
                                <w:spacing w:val="4"/>
                                <w:w w:val="110"/>
                                <w:sz w:val="12"/>
                              </w:rPr>
                              <w:t> </w:t>
                            </w:r>
                            <w:r>
                              <w:rPr>
                                <w:spacing w:val="-4"/>
                                <w:w w:val="110"/>
                                <w:sz w:val="12"/>
                              </w:rPr>
                              <w:t>High</w:t>
                            </w:r>
                          </w:p>
                        </w:tc>
                        <w:tc>
                          <w:tcPr>
                            <w:tcW w:w="1487" w:type="dxa"/>
                          </w:tcPr>
                          <w:p>
                            <w:pPr>
                              <w:pStyle w:val="TableParagraph"/>
                              <w:spacing w:line="137" w:lineRule="exact"/>
                              <w:ind w:left="315"/>
                              <w:rPr>
                                <w:sz w:val="12"/>
                              </w:rPr>
                            </w:pPr>
                            <w:r>
                              <w:rPr>
                                <w:spacing w:val="-5"/>
                                <w:w w:val="105"/>
                                <w:sz w:val="12"/>
                              </w:rPr>
                              <w:t>VH</w:t>
                            </w:r>
                          </w:p>
                        </w:tc>
                        <w:tc>
                          <w:tcPr>
                            <w:tcW w:w="905" w:type="dxa"/>
                          </w:tcPr>
                          <w:p>
                            <w:pPr>
                              <w:pStyle w:val="TableParagraph"/>
                              <w:spacing w:line="137" w:lineRule="exact"/>
                              <w:ind w:left="316"/>
                              <w:rPr>
                                <w:sz w:val="12"/>
                              </w:rPr>
                            </w:pPr>
                            <w:r>
                              <w:rPr>
                                <w:spacing w:val="-5"/>
                                <w:w w:val="120"/>
                                <w:sz w:val="12"/>
                              </w:rPr>
                              <w:t>0.7</w:t>
                            </w:r>
                          </w:p>
                        </w:tc>
                        <w:tc>
                          <w:tcPr>
                            <w:tcW w:w="716" w:type="dxa"/>
                          </w:tcPr>
                          <w:p>
                            <w:pPr>
                              <w:pStyle w:val="TableParagraph"/>
                              <w:spacing w:line="137" w:lineRule="exact"/>
                              <w:ind w:left="107" w:right="197"/>
                              <w:jc w:val="center"/>
                              <w:rPr>
                                <w:sz w:val="12"/>
                              </w:rPr>
                            </w:pPr>
                            <w:r>
                              <w:rPr>
                                <w:spacing w:val="-5"/>
                                <w:w w:val="120"/>
                                <w:sz w:val="12"/>
                              </w:rPr>
                              <w:t>0.9</w:t>
                            </w:r>
                          </w:p>
                        </w:tc>
                        <w:tc>
                          <w:tcPr>
                            <w:tcW w:w="615" w:type="dxa"/>
                          </w:tcPr>
                          <w:p>
                            <w:pPr>
                              <w:pStyle w:val="TableParagraph"/>
                              <w:spacing w:line="137" w:lineRule="exact"/>
                              <w:ind w:left="316"/>
                              <w:rPr>
                                <w:sz w:val="12"/>
                              </w:rPr>
                            </w:pPr>
                            <w:r>
                              <w:rPr>
                                <w:spacing w:val="-10"/>
                                <w:w w:val="120"/>
                                <w:sz w:val="12"/>
                              </w:rPr>
                              <w:t>1</w:t>
                            </w:r>
                          </w:p>
                        </w:tc>
                      </w:tr>
                      <w:tr>
                        <w:trPr>
                          <w:trHeight w:val="206" w:hRule="atLeast"/>
                        </w:trPr>
                        <w:tc>
                          <w:tcPr>
                            <w:tcW w:w="1297" w:type="dxa"/>
                            <w:tcBorders>
                              <w:bottom w:val="single" w:sz="4" w:space="0" w:color="000000"/>
                            </w:tcBorders>
                          </w:tcPr>
                          <w:p>
                            <w:pPr>
                              <w:pStyle w:val="TableParagraph"/>
                              <w:spacing w:line="240" w:lineRule="auto"/>
                              <w:ind w:left="119"/>
                              <w:rPr>
                                <w:sz w:val="12"/>
                              </w:rPr>
                            </w:pPr>
                            <w:r>
                              <w:rPr>
                                <w:w w:val="115"/>
                                <w:sz w:val="12"/>
                              </w:rPr>
                              <w:t>Extremely</w:t>
                            </w:r>
                            <w:r>
                              <w:rPr>
                                <w:spacing w:val="-2"/>
                                <w:w w:val="115"/>
                                <w:sz w:val="12"/>
                              </w:rPr>
                              <w:t> </w:t>
                            </w:r>
                            <w:r>
                              <w:rPr>
                                <w:spacing w:val="-4"/>
                                <w:w w:val="115"/>
                                <w:sz w:val="12"/>
                              </w:rPr>
                              <w:t>high</w:t>
                            </w:r>
                          </w:p>
                        </w:tc>
                        <w:tc>
                          <w:tcPr>
                            <w:tcW w:w="1487" w:type="dxa"/>
                            <w:tcBorders>
                              <w:bottom w:val="single" w:sz="4" w:space="0" w:color="000000"/>
                            </w:tcBorders>
                          </w:tcPr>
                          <w:p>
                            <w:pPr>
                              <w:pStyle w:val="TableParagraph"/>
                              <w:spacing w:line="240" w:lineRule="auto"/>
                              <w:ind w:left="315"/>
                              <w:rPr>
                                <w:sz w:val="12"/>
                              </w:rPr>
                            </w:pPr>
                            <w:r>
                              <w:rPr>
                                <w:spacing w:val="-5"/>
                                <w:w w:val="105"/>
                                <w:sz w:val="12"/>
                              </w:rPr>
                              <w:t>EH</w:t>
                            </w:r>
                          </w:p>
                        </w:tc>
                        <w:tc>
                          <w:tcPr>
                            <w:tcW w:w="905" w:type="dxa"/>
                            <w:tcBorders>
                              <w:bottom w:val="single" w:sz="4" w:space="0" w:color="000000"/>
                            </w:tcBorders>
                          </w:tcPr>
                          <w:p>
                            <w:pPr>
                              <w:pStyle w:val="TableParagraph"/>
                              <w:spacing w:line="240" w:lineRule="auto"/>
                              <w:ind w:left="316"/>
                              <w:rPr>
                                <w:sz w:val="12"/>
                              </w:rPr>
                            </w:pPr>
                            <w:r>
                              <w:rPr>
                                <w:spacing w:val="-5"/>
                                <w:w w:val="120"/>
                                <w:sz w:val="12"/>
                              </w:rPr>
                              <w:t>0.9</w:t>
                            </w:r>
                          </w:p>
                        </w:tc>
                        <w:tc>
                          <w:tcPr>
                            <w:tcW w:w="716" w:type="dxa"/>
                            <w:tcBorders>
                              <w:bottom w:val="single" w:sz="4" w:space="0" w:color="000000"/>
                            </w:tcBorders>
                          </w:tcPr>
                          <w:p>
                            <w:pPr>
                              <w:pStyle w:val="TableParagraph"/>
                              <w:spacing w:line="240" w:lineRule="auto"/>
                              <w:ind w:right="197"/>
                              <w:jc w:val="center"/>
                              <w:rPr>
                                <w:sz w:val="12"/>
                              </w:rPr>
                            </w:pPr>
                            <w:r>
                              <w:rPr>
                                <w:spacing w:val="-10"/>
                                <w:w w:val="120"/>
                                <w:sz w:val="12"/>
                              </w:rPr>
                              <w:t>1</w:t>
                            </w:r>
                          </w:p>
                        </w:tc>
                        <w:tc>
                          <w:tcPr>
                            <w:tcW w:w="615" w:type="dxa"/>
                            <w:tcBorders>
                              <w:bottom w:val="single" w:sz="4" w:space="0" w:color="000000"/>
                            </w:tcBorders>
                          </w:tcPr>
                          <w:p>
                            <w:pPr>
                              <w:pStyle w:val="TableParagraph"/>
                              <w:spacing w:line="240" w:lineRule="auto"/>
                              <w:ind w:left="316"/>
                              <w:rPr>
                                <w:sz w:val="12"/>
                              </w:rPr>
                            </w:pPr>
                            <w:r>
                              <w:rPr>
                                <w:spacing w:val="-10"/>
                                <w:w w:val="120"/>
                                <w:sz w:val="12"/>
                              </w:rPr>
                              <w:t>1</w:t>
                            </w:r>
                          </w:p>
                        </w:tc>
                      </w:tr>
                    </w:tbl>
                    <w:p>
                      <w:pPr>
                        <w:pStyle w:val="BodyText"/>
                      </w:pPr>
                    </w:p>
                  </w:txbxContent>
                </v:textbox>
                <w10:wrap type="none"/>
              </v:shape>
            </w:pict>
          </mc:Fallback>
        </mc:AlternateContent>
      </w:r>
      <w:r>
        <w:rPr>
          <w:w w:val="110"/>
          <w:sz w:val="14"/>
        </w:rPr>
        <w:t>Relative</w:t>
      </w:r>
      <w:r>
        <w:rPr>
          <w:spacing w:val="10"/>
          <w:w w:val="110"/>
          <w:sz w:val="14"/>
        </w:rPr>
        <w:t> </w:t>
      </w:r>
      <w:r>
        <w:rPr>
          <w:w w:val="110"/>
          <w:sz w:val="14"/>
        </w:rPr>
        <w:t>importance</w:t>
      </w:r>
      <w:r>
        <w:rPr>
          <w:spacing w:val="11"/>
          <w:w w:val="110"/>
          <w:sz w:val="14"/>
        </w:rPr>
        <w:t> </w:t>
      </w:r>
      <w:r>
        <w:rPr>
          <w:w w:val="110"/>
          <w:sz w:val="14"/>
        </w:rPr>
        <w:t>scale</w:t>
      </w:r>
      <w:r>
        <w:rPr>
          <w:spacing w:val="10"/>
          <w:w w:val="110"/>
          <w:sz w:val="14"/>
        </w:rPr>
        <w:t> </w:t>
      </w:r>
      <w:r>
        <w:rPr>
          <w:w w:val="110"/>
          <w:sz w:val="14"/>
        </w:rPr>
        <w:t>for</w:t>
      </w:r>
      <w:r>
        <w:rPr>
          <w:spacing w:val="11"/>
          <w:w w:val="110"/>
          <w:sz w:val="14"/>
        </w:rPr>
        <w:t> </w:t>
      </w:r>
      <w:r>
        <w:rPr>
          <w:spacing w:val="-2"/>
          <w:w w:val="110"/>
          <w:sz w:val="14"/>
        </w:rPr>
        <w:t>FCOPRAS.</w:t>
      </w:r>
    </w:p>
    <w:p>
      <w:pPr>
        <w:pStyle w:val="BodyText"/>
        <w:spacing w:line="161" w:lineRule="exact"/>
        <w:ind w:left="111"/>
        <w:jc w:val="both"/>
      </w:pPr>
      <w:r>
        <w:rPr/>
        <w:br w:type="column"/>
      </w:r>
      <w:r>
        <w:rPr>
          <w:w w:val="110"/>
        </w:rPr>
        <w:t>from</w:t>
      </w:r>
      <w:r>
        <w:rPr>
          <w:spacing w:val="-7"/>
          <w:w w:val="110"/>
        </w:rPr>
        <w:t> </w:t>
      </w:r>
      <w:r>
        <w:rPr>
          <w:w w:val="110"/>
        </w:rPr>
        <w:t>various</w:t>
      </w:r>
      <w:r>
        <w:rPr>
          <w:spacing w:val="-5"/>
          <w:w w:val="110"/>
        </w:rPr>
        <w:t> </w:t>
      </w:r>
      <w:r>
        <w:rPr>
          <w:w w:val="110"/>
        </w:rPr>
        <w:t>samples,</w:t>
      </w:r>
      <w:r>
        <w:rPr>
          <w:spacing w:val="-6"/>
          <w:w w:val="110"/>
        </w:rPr>
        <w:t> </w:t>
      </w:r>
      <w:r>
        <w:rPr>
          <w:w w:val="110"/>
        </w:rPr>
        <w:t>using</w:t>
      </w:r>
      <w:r>
        <w:rPr>
          <w:spacing w:val="-7"/>
          <w:w w:val="110"/>
        </w:rPr>
        <w:t> </w:t>
      </w:r>
      <w:r>
        <w:rPr>
          <w:w w:val="110"/>
        </w:rPr>
        <w:t>the</w:t>
      </w:r>
      <w:r>
        <w:rPr>
          <w:spacing w:val="-6"/>
          <w:w w:val="110"/>
        </w:rPr>
        <w:t> </w:t>
      </w:r>
      <w:r>
        <w:rPr>
          <w:w w:val="110"/>
        </w:rPr>
        <w:t>supermajority</w:t>
      </w:r>
      <w:r>
        <w:rPr>
          <w:spacing w:val="-5"/>
          <w:w w:val="110"/>
        </w:rPr>
        <w:t> </w:t>
      </w:r>
      <w:r>
        <w:rPr>
          <w:w w:val="110"/>
        </w:rPr>
        <w:t>for</w:t>
      </w:r>
      <w:r>
        <w:rPr>
          <w:spacing w:val="-7"/>
          <w:w w:val="110"/>
        </w:rPr>
        <w:t> </w:t>
      </w:r>
      <w:r>
        <w:rPr>
          <w:w w:val="110"/>
        </w:rPr>
        <w:t>classification</w:t>
      </w:r>
      <w:r>
        <w:rPr>
          <w:spacing w:val="-6"/>
          <w:w w:val="110"/>
        </w:rPr>
        <w:t> </w:t>
      </w:r>
      <w:r>
        <w:rPr>
          <w:w w:val="110"/>
        </w:rPr>
        <w:t>and</w:t>
      </w:r>
      <w:r>
        <w:rPr>
          <w:spacing w:val="-6"/>
          <w:w w:val="110"/>
        </w:rPr>
        <w:t> </w:t>
      </w:r>
      <w:r>
        <w:rPr>
          <w:spacing w:val="-5"/>
          <w:w w:val="110"/>
        </w:rPr>
        <w:t>the</w:t>
      </w:r>
    </w:p>
    <w:p>
      <w:pPr>
        <w:pStyle w:val="BodyText"/>
        <w:spacing w:line="266" w:lineRule="auto" w:before="25"/>
        <w:ind w:left="111" w:right="109"/>
        <w:jc w:val="both"/>
      </w:pPr>
      <w:r>
        <w:rPr>
          <w:w w:val="110"/>
        </w:rPr>
        <w:t>average for regression. One of the most essential characteristics of </w:t>
      </w:r>
      <w:r>
        <w:rPr>
          <w:w w:val="110"/>
        </w:rPr>
        <w:t>the Random</w:t>
      </w:r>
      <w:r>
        <w:rPr>
          <w:w w:val="110"/>
        </w:rPr>
        <w:t> Forest</w:t>
      </w:r>
      <w:r>
        <w:rPr>
          <w:w w:val="110"/>
        </w:rPr>
        <w:t> Algorithm</w:t>
      </w:r>
      <w:r>
        <w:rPr>
          <w:w w:val="110"/>
        </w:rPr>
        <w:t> is</w:t>
      </w:r>
      <w:r>
        <w:rPr>
          <w:w w:val="110"/>
        </w:rPr>
        <w:t> that</w:t>
      </w:r>
      <w:r>
        <w:rPr>
          <w:w w:val="110"/>
        </w:rPr>
        <w:t> it</w:t>
      </w:r>
      <w:r>
        <w:rPr>
          <w:w w:val="110"/>
        </w:rPr>
        <w:t> can</w:t>
      </w:r>
      <w:r>
        <w:rPr>
          <w:w w:val="110"/>
        </w:rPr>
        <w:t> handle</w:t>
      </w:r>
      <w:r>
        <w:rPr>
          <w:w w:val="110"/>
        </w:rPr>
        <w:t> data</w:t>
      </w:r>
      <w:r>
        <w:rPr>
          <w:w w:val="110"/>
        </w:rPr>
        <w:t> sets</w:t>
      </w:r>
      <w:r>
        <w:rPr>
          <w:w w:val="110"/>
        </w:rPr>
        <w:t> with</w:t>
      </w:r>
      <w:r>
        <w:rPr>
          <w:w w:val="110"/>
        </w:rPr>
        <w:t> both continuous</w:t>
      </w:r>
      <w:r>
        <w:rPr>
          <w:spacing w:val="-10"/>
          <w:w w:val="110"/>
        </w:rPr>
        <w:t> </w:t>
      </w:r>
      <w:r>
        <w:rPr>
          <w:w w:val="110"/>
        </w:rPr>
        <w:t>and</w:t>
      </w:r>
      <w:r>
        <w:rPr>
          <w:spacing w:val="-10"/>
          <w:w w:val="110"/>
        </w:rPr>
        <w:t> </w:t>
      </w:r>
      <w:r>
        <w:rPr>
          <w:w w:val="110"/>
        </w:rPr>
        <w:t>categorical</w:t>
      </w:r>
      <w:r>
        <w:rPr>
          <w:spacing w:val="-10"/>
          <w:w w:val="110"/>
        </w:rPr>
        <w:t> </w:t>
      </w:r>
      <w:r>
        <w:rPr>
          <w:w w:val="110"/>
        </w:rPr>
        <w:t>variables,</w:t>
      </w:r>
      <w:r>
        <w:rPr>
          <w:spacing w:val="-10"/>
          <w:w w:val="110"/>
        </w:rPr>
        <w:t> </w:t>
      </w:r>
      <w:r>
        <w:rPr>
          <w:w w:val="110"/>
        </w:rPr>
        <w:t>as</w:t>
      </w:r>
      <w:r>
        <w:rPr>
          <w:spacing w:val="-10"/>
          <w:w w:val="110"/>
        </w:rPr>
        <w:t> </w:t>
      </w:r>
      <w:r>
        <w:rPr>
          <w:w w:val="110"/>
        </w:rPr>
        <w:t>in</w:t>
      </w:r>
      <w:r>
        <w:rPr>
          <w:spacing w:val="-10"/>
          <w:w w:val="110"/>
        </w:rPr>
        <w:t> </w:t>
      </w:r>
      <w:r>
        <w:rPr>
          <w:w w:val="110"/>
        </w:rPr>
        <w:t>regression</w:t>
      </w:r>
      <w:r>
        <w:rPr>
          <w:spacing w:val="-10"/>
          <w:w w:val="110"/>
        </w:rPr>
        <w:t> </w:t>
      </w:r>
      <w:r>
        <w:rPr>
          <w:w w:val="110"/>
        </w:rPr>
        <w:t>and</w:t>
      </w:r>
      <w:r>
        <w:rPr>
          <w:spacing w:val="-10"/>
          <w:w w:val="110"/>
        </w:rPr>
        <w:t> </w:t>
      </w:r>
      <w:r>
        <w:rPr>
          <w:w w:val="110"/>
        </w:rPr>
        <w:t>classification. It</w:t>
      </w:r>
      <w:r>
        <w:rPr>
          <w:spacing w:val="-8"/>
          <w:w w:val="110"/>
        </w:rPr>
        <w:t> </w:t>
      </w:r>
      <w:r>
        <w:rPr>
          <w:w w:val="110"/>
        </w:rPr>
        <w:t>produces</w:t>
      </w:r>
      <w:r>
        <w:rPr>
          <w:spacing w:val="-7"/>
          <w:w w:val="110"/>
        </w:rPr>
        <w:t> </w:t>
      </w:r>
      <w:r>
        <w:rPr>
          <w:w w:val="110"/>
        </w:rPr>
        <w:t>superior</w:t>
      </w:r>
      <w:r>
        <w:rPr>
          <w:spacing w:val="-7"/>
          <w:w w:val="110"/>
        </w:rPr>
        <w:t> </w:t>
      </w:r>
      <w:r>
        <w:rPr>
          <w:w w:val="110"/>
        </w:rPr>
        <w:t>results</w:t>
      </w:r>
      <w:r>
        <w:rPr>
          <w:spacing w:val="-8"/>
          <w:w w:val="110"/>
        </w:rPr>
        <w:t> </w:t>
      </w:r>
      <w:r>
        <w:rPr>
          <w:w w:val="110"/>
        </w:rPr>
        <w:t>for</w:t>
      </w:r>
      <w:r>
        <w:rPr>
          <w:spacing w:val="-7"/>
          <w:w w:val="110"/>
        </w:rPr>
        <w:t> </w:t>
      </w:r>
      <w:r>
        <w:rPr>
          <w:w w:val="110"/>
        </w:rPr>
        <w:t>classification</w:t>
      </w:r>
      <w:r>
        <w:rPr>
          <w:spacing w:val="-7"/>
          <w:w w:val="110"/>
        </w:rPr>
        <w:t> </w:t>
      </w:r>
      <w:r>
        <w:rPr>
          <w:w w:val="110"/>
        </w:rPr>
        <w:t>difficulties.</w:t>
      </w:r>
      <w:r>
        <w:rPr>
          <w:spacing w:val="-8"/>
          <w:w w:val="110"/>
        </w:rPr>
        <w:t> </w:t>
      </w:r>
      <w:r>
        <w:rPr>
          <w:w w:val="110"/>
        </w:rPr>
        <w:t>Leo</w:t>
      </w:r>
      <w:r>
        <w:rPr>
          <w:spacing w:val="-7"/>
          <w:w w:val="110"/>
        </w:rPr>
        <w:t> </w:t>
      </w:r>
      <w:r>
        <w:rPr>
          <w:spacing w:val="-2"/>
          <w:w w:val="110"/>
        </w:rPr>
        <w:t>Breiman</w:t>
      </w:r>
      <w:r>
        <w:rPr>
          <w:rFonts w:ascii="STIX" w:hAnsi="STIX"/>
          <w:spacing w:val="-2"/>
          <w:w w:val="110"/>
        </w:rPr>
        <w:t>’</w:t>
      </w:r>
      <w:r>
        <w:rPr>
          <w:spacing w:val="-2"/>
          <w:w w:val="110"/>
        </w:rPr>
        <w:t>s</w:t>
      </w:r>
    </w:p>
    <w:p>
      <w:pPr>
        <w:pStyle w:val="BodyText"/>
        <w:spacing w:line="140" w:lineRule="exact"/>
        <w:ind w:left="111"/>
        <w:jc w:val="both"/>
      </w:pPr>
      <w:r>
        <w:rPr>
          <w:w w:val="110"/>
        </w:rPr>
        <w:t>Random</w:t>
      </w:r>
      <w:r>
        <w:rPr>
          <w:spacing w:val="6"/>
          <w:w w:val="110"/>
        </w:rPr>
        <w:t> </w:t>
      </w:r>
      <w:r>
        <w:rPr>
          <w:w w:val="110"/>
        </w:rPr>
        <w:t>Forest</w:t>
      </w:r>
      <w:r>
        <w:rPr>
          <w:spacing w:val="6"/>
          <w:w w:val="110"/>
        </w:rPr>
        <w:t> </w:t>
      </w:r>
      <w:r>
        <w:rPr>
          <w:w w:val="110"/>
        </w:rPr>
        <w:t>(</w:t>
      </w:r>
      <w:hyperlink w:history="true" w:anchor="_bookmark33">
        <w:r>
          <w:rPr>
            <w:color w:val="2196D1"/>
            <w:w w:val="110"/>
          </w:rPr>
          <w:t>Breiman,</w:t>
        </w:r>
        <w:r>
          <w:rPr>
            <w:color w:val="2196D1"/>
            <w:spacing w:val="7"/>
            <w:w w:val="110"/>
          </w:rPr>
          <w:t> </w:t>
        </w:r>
        <w:r>
          <w:rPr>
            <w:color w:val="2196D1"/>
            <w:w w:val="110"/>
          </w:rPr>
          <w:t>2001</w:t>
        </w:r>
      </w:hyperlink>
      <w:r>
        <w:rPr>
          <w:w w:val="110"/>
        </w:rPr>
        <w:t>)</w:t>
      </w:r>
      <w:r>
        <w:rPr>
          <w:spacing w:val="7"/>
          <w:w w:val="110"/>
        </w:rPr>
        <w:t> </w:t>
      </w:r>
      <w:r>
        <w:rPr>
          <w:w w:val="110"/>
        </w:rPr>
        <w:t>is</w:t>
      </w:r>
      <w:r>
        <w:rPr>
          <w:spacing w:val="7"/>
          <w:w w:val="110"/>
        </w:rPr>
        <w:t> </w:t>
      </w:r>
      <w:r>
        <w:rPr>
          <w:w w:val="110"/>
        </w:rPr>
        <w:t>a</w:t>
      </w:r>
      <w:r>
        <w:rPr>
          <w:spacing w:val="5"/>
          <w:w w:val="110"/>
        </w:rPr>
        <w:t> </w:t>
      </w:r>
      <w:r>
        <w:rPr>
          <w:w w:val="110"/>
        </w:rPr>
        <w:t>collection</w:t>
      </w:r>
      <w:r>
        <w:rPr>
          <w:spacing w:val="7"/>
          <w:w w:val="110"/>
        </w:rPr>
        <w:t> </w:t>
      </w:r>
      <w:r>
        <w:rPr>
          <w:w w:val="110"/>
        </w:rPr>
        <w:t>of</w:t>
      </w:r>
      <w:r>
        <w:rPr>
          <w:spacing w:val="7"/>
          <w:w w:val="110"/>
        </w:rPr>
        <w:t> </w:t>
      </w:r>
      <w:r>
        <w:rPr>
          <w:w w:val="110"/>
        </w:rPr>
        <w:t>unpruned</w:t>
      </w:r>
      <w:r>
        <w:rPr>
          <w:spacing w:val="6"/>
          <w:w w:val="110"/>
        </w:rPr>
        <w:t> </w:t>
      </w:r>
      <w:r>
        <w:rPr>
          <w:spacing w:val="-2"/>
          <w:w w:val="110"/>
        </w:rPr>
        <w:t>classifica-</w:t>
      </w:r>
    </w:p>
    <w:p>
      <w:pPr>
        <w:pStyle w:val="BodyText"/>
        <w:spacing w:line="273" w:lineRule="auto" w:before="25"/>
        <w:ind w:left="111" w:right="109"/>
        <w:jc w:val="both"/>
      </w:pPr>
      <w:r>
        <w:rPr>
          <w:w w:val="110"/>
        </w:rPr>
        <w:t>tion</w:t>
      </w:r>
      <w:r>
        <w:rPr>
          <w:spacing w:val="-7"/>
          <w:w w:val="110"/>
        </w:rPr>
        <w:t> </w:t>
      </w:r>
      <w:r>
        <w:rPr>
          <w:w w:val="110"/>
        </w:rPr>
        <w:t>or</w:t>
      </w:r>
      <w:r>
        <w:rPr>
          <w:spacing w:val="-5"/>
          <w:w w:val="110"/>
        </w:rPr>
        <w:t> </w:t>
      </w:r>
      <w:r>
        <w:rPr>
          <w:w w:val="110"/>
        </w:rPr>
        <w:t>regression</w:t>
      </w:r>
      <w:r>
        <w:rPr>
          <w:spacing w:val="-6"/>
          <w:w w:val="110"/>
        </w:rPr>
        <w:t> </w:t>
      </w:r>
      <w:r>
        <w:rPr>
          <w:w w:val="110"/>
        </w:rPr>
        <w:t>trees</w:t>
      </w:r>
      <w:r>
        <w:rPr>
          <w:spacing w:val="-6"/>
          <w:w w:val="110"/>
        </w:rPr>
        <w:t> </w:t>
      </w:r>
      <w:r>
        <w:rPr>
          <w:w w:val="110"/>
        </w:rPr>
        <w:t>derived</w:t>
      </w:r>
      <w:r>
        <w:rPr>
          <w:spacing w:val="-6"/>
          <w:w w:val="110"/>
        </w:rPr>
        <w:t> </w:t>
      </w:r>
      <w:r>
        <w:rPr>
          <w:w w:val="110"/>
        </w:rPr>
        <w:t>from</w:t>
      </w:r>
      <w:r>
        <w:rPr>
          <w:spacing w:val="-7"/>
          <w:w w:val="110"/>
        </w:rPr>
        <w:t> </w:t>
      </w:r>
      <w:r>
        <w:rPr>
          <w:w w:val="110"/>
        </w:rPr>
        <w:t>a</w:t>
      </w:r>
      <w:r>
        <w:rPr>
          <w:spacing w:val="-5"/>
          <w:w w:val="110"/>
        </w:rPr>
        <w:t> </w:t>
      </w:r>
      <w:r>
        <w:rPr>
          <w:w w:val="110"/>
        </w:rPr>
        <w:t>random</w:t>
      </w:r>
      <w:r>
        <w:rPr>
          <w:spacing w:val="-7"/>
          <w:w w:val="110"/>
        </w:rPr>
        <w:t> </w:t>
      </w:r>
      <w:r>
        <w:rPr>
          <w:w w:val="110"/>
        </w:rPr>
        <w:t>selection</w:t>
      </w:r>
      <w:r>
        <w:rPr>
          <w:spacing w:val="-7"/>
          <w:w w:val="110"/>
        </w:rPr>
        <w:t> </w:t>
      </w:r>
      <w:r>
        <w:rPr>
          <w:w w:val="110"/>
        </w:rPr>
        <w:t>of</w:t>
      </w:r>
      <w:r>
        <w:rPr>
          <w:spacing w:val="-6"/>
          <w:w w:val="110"/>
        </w:rPr>
        <w:t> </w:t>
      </w:r>
      <w:r>
        <w:rPr>
          <w:w w:val="110"/>
        </w:rPr>
        <w:t>training</w:t>
      </w:r>
      <w:r>
        <w:rPr>
          <w:spacing w:val="-7"/>
          <w:w w:val="110"/>
        </w:rPr>
        <w:t> </w:t>
      </w:r>
      <w:r>
        <w:rPr>
          <w:w w:val="110"/>
        </w:rPr>
        <w:t>data samples.</w:t>
      </w:r>
      <w:r>
        <w:rPr>
          <w:spacing w:val="23"/>
          <w:w w:val="110"/>
        </w:rPr>
        <w:t> </w:t>
      </w:r>
      <w:r>
        <w:rPr>
          <w:w w:val="110"/>
        </w:rPr>
        <w:t>In</w:t>
      </w:r>
      <w:r>
        <w:rPr>
          <w:spacing w:val="22"/>
          <w:w w:val="110"/>
        </w:rPr>
        <w:t> </w:t>
      </w:r>
      <w:r>
        <w:rPr>
          <w:w w:val="110"/>
        </w:rPr>
        <w:t>the</w:t>
      </w:r>
      <w:r>
        <w:rPr>
          <w:spacing w:val="23"/>
          <w:w w:val="110"/>
        </w:rPr>
        <w:t> </w:t>
      </w:r>
      <w:r>
        <w:rPr>
          <w:w w:val="110"/>
        </w:rPr>
        <w:t>induction</w:t>
      </w:r>
      <w:r>
        <w:rPr>
          <w:spacing w:val="24"/>
          <w:w w:val="110"/>
        </w:rPr>
        <w:t> </w:t>
      </w:r>
      <w:r>
        <w:rPr>
          <w:w w:val="110"/>
        </w:rPr>
        <w:t>process,</w:t>
      </w:r>
      <w:r>
        <w:rPr>
          <w:spacing w:val="23"/>
          <w:w w:val="110"/>
        </w:rPr>
        <w:t> </w:t>
      </w:r>
      <w:r>
        <w:rPr>
          <w:w w:val="110"/>
        </w:rPr>
        <w:t>random</w:t>
      </w:r>
      <w:r>
        <w:rPr>
          <w:spacing w:val="23"/>
          <w:w w:val="110"/>
        </w:rPr>
        <w:t> </w:t>
      </w:r>
      <w:r>
        <w:rPr>
          <w:w w:val="110"/>
        </w:rPr>
        <w:t>features</w:t>
      </w:r>
      <w:r>
        <w:rPr>
          <w:spacing w:val="23"/>
          <w:w w:val="110"/>
        </w:rPr>
        <w:t> </w:t>
      </w:r>
      <w:r>
        <w:rPr>
          <w:w w:val="110"/>
        </w:rPr>
        <w:t>are</w:t>
      </w:r>
      <w:r>
        <w:rPr>
          <w:spacing w:val="24"/>
          <w:w w:val="110"/>
        </w:rPr>
        <w:t> </w:t>
      </w:r>
      <w:r>
        <w:rPr>
          <w:w w:val="110"/>
        </w:rPr>
        <w:t>selected.</w:t>
      </w:r>
      <w:r>
        <w:rPr>
          <w:spacing w:val="23"/>
          <w:w w:val="110"/>
        </w:rPr>
        <w:t> </w:t>
      </w:r>
      <w:r>
        <w:rPr>
          <w:spacing w:val="-5"/>
          <w:w w:val="110"/>
        </w:rPr>
        <w:t>The</w:t>
      </w:r>
    </w:p>
    <w:p>
      <w:pPr>
        <w:pStyle w:val="BodyText"/>
        <w:spacing w:line="220" w:lineRule="auto"/>
        <w:ind w:left="111" w:right="109"/>
        <w:jc w:val="both"/>
      </w:pPr>
      <w:r>
        <w:rPr>
          <w:w w:val="110"/>
        </w:rPr>
        <w:t>ensemble</w:t>
      </w:r>
      <w:r>
        <w:rPr>
          <w:rFonts w:ascii="STIX" w:hAnsi="STIX"/>
          <w:w w:val="110"/>
        </w:rPr>
        <w:t>’</w:t>
      </w:r>
      <w:r>
        <w:rPr>
          <w:w w:val="110"/>
        </w:rPr>
        <w:t>s</w:t>
      </w:r>
      <w:r>
        <w:rPr>
          <w:spacing w:val="-7"/>
          <w:w w:val="110"/>
        </w:rPr>
        <w:t> </w:t>
      </w:r>
      <w:r>
        <w:rPr>
          <w:w w:val="110"/>
        </w:rPr>
        <w:t>predictions</w:t>
      </w:r>
      <w:r>
        <w:rPr>
          <w:spacing w:val="-8"/>
          <w:w w:val="110"/>
        </w:rPr>
        <w:t> </w:t>
      </w:r>
      <w:r>
        <w:rPr>
          <w:w w:val="110"/>
        </w:rPr>
        <w:t>are</w:t>
      </w:r>
      <w:r>
        <w:rPr>
          <w:spacing w:val="-8"/>
          <w:w w:val="110"/>
        </w:rPr>
        <w:t> </w:t>
      </w:r>
      <w:r>
        <w:rPr>
          <w:w w:val="110"/>
        </w:rPr>
        <w:t>summed</w:t>
      </w:r>
      <w:r>
        <w:rPr>
          <w:spacing w:val="-7"/>
          <w:w w:val="110"/>
        </w:rPr>
        <w:t> </w:t>
      </w:r>
      <w:r>
        <w:rPr>
          <w:w w:val="110"/>
        </w:rPr>
        <w:t>up</w:t>
      </w:r>
      <w:r>
        <w:rPr>
          <w:spacing w:val="-7"/>
          <w:w w:val="110"/>
        </w:rPr>
        <w:t> </w:t>
      </w:r>
      <w:r>
        <w:rPr>
          <w:w w:val="110"/>
        </w:rPr>
        <w:t>(majority</w:t>
      </w:r>
      <w:r>
        <w:rPr>
          <w:spacing w:val="-8"/>
          <w:w w:val="110"/>
        </w:rPr>
        <w:t> </w:t>
      </w:r>
      <w:r>
        <w:rPr>
          <w:w w:val="110"/>
        </w:rPr>
        <w:t>vote</w:t>
      </w:r>
      <w:r>
        <w:rPr>
          <w:spacing w:val="-7"/>
          <w:w w:val="110"/>
        </w:rPr>
        <w:t> </w:t>
      </w:r>
      <w:r>
        <w:rPr>
          <w:w w:val="110"/>
        </w:rPr>
        <w:t>for</w:t>
      </w:r>
      <w:r>
        <w:rPr>
          <w:spacing w:val="-8"/>
          <w:w w:val="110"/>
        </w:rPr>
        <w:t> </w:t>
      </w:r>
      <w:r>
        <w:rPr>
          <w:w w:val="110"/>
        </w:rPr>
        <w:t>classification, or</w:t>
      </w:r>
      <w:r>
        <w:rPr>
          <w:spacing w:val="-3"/>
          <w:w w:val="110"/>
        </w:rPr>
        <w:t> </w:t>
      </w:r>
      <w:r>
        <w:rPr>
          <w:w w:val="110"/>
        </w:rPr>
        <w:t>average</w:t>
      </w:r>
      <w:r>
        <w:rPr>
          <w:spacing w:val="-3"/>
          <w:w w:val="110"/>
        </w:rPr>
        <w:t> </w:t>
      </w:r>
      <w:r>
        <w:rPr>
          <w:w w:val="110"/>
        </w:rPr>
        <w:t>for</w:t>
      </w:r>
      <w:r>
        <w:rPr>
          <w:spacing w:val="-2"/>
          <w:w w:val="110"/>
        </w:rPr>
        <w:t> </w:t>
      </w:r>
      <w:r>
        <w:rPr>
          <w:w w:val="110"/>
        </w:rPr>
        <w:t>regression)</w:t>
      </w:r>
      <w:r>
        <w:rPr>
          <w:spacing w:val="-3"/>
          <w:w w:val="110"/>
        </w:rPr>
        <w:t> </w:t>
      </w:r>
      <w:r>
        <w:rPr>
          <w:w w:val="110"/>
        </w:rPr>
        <w:t>to</w:t>
      </w:r>
      <w:r>
        <w:rPr>
          <w:spacing w:val="-3"/>
          <w:w w:val="110"/>
        </w:rPr>
        <w:t> </w:t>
      </w:r>
      <w:r>
        <w:rPr>
          <w:w w:val="110"/>
        </w:rPr>
        <w:t>make</w:t>
      </w:r>
      <w:r>
        <w:rPr>
          <w:spacing w:val="-1"/>
          <w:w w:val="110"/>
        </w:rPr>
        <w:t> </w:t>
      </w:r>
      <w:r>
        <w:rPr>
          <w:w w:val="110"/>
        </w:rPr>
        <w:t>a</w:t>
      </w:r>
      <w:r>
        <w:rPr>
          <w:spacing w:val="-3"/>
          <w:w w:val="110"/>
        </w:rPr>
        <w:t> </w:t>
      </w:r>
      <w:r>
        <w:rPr>
          <w:w w:val="110"/>
        </w:rPr>
        <w:t>prediction.</w:t>
      </w:r>
      <w:r>
        <w:rPr>
          <w:spacing w:val="-2"/>
          <w:w w:val="110"/>
        </w:rPr>
        <w:t> </w:t>
      </w:r>
      <w:r>
        <w:rPr>
          <w:w w:val="110"/>
        </w:rPr>
        <w:t>In</w:t>
      </w:r>
      <w:r>
        <w:rPr>
          <w:spacing w:val="-3"/>
          <w:w w:val="110"/>
        </w:rPr>
        <w:t> </w:t>
      </w:r>
      <w:r>
        <w:rPr>
          <w:w w:val="110"/>
        </w:rPr>
        <w:t>this</w:t>
      </w:r>
      <w:r>
        <w:rPr>
          <w:spacing w:val="-4"/>
          <w:w w:val="110"/>
        </w:rPr>
        <w:t> </w:t>
      </w:r>
      <w:r>
        <w:rPr>
          <w:w w:val="110"/>
        </w:rPr>
        <w:t>study,</w:t>
      </w:r>
      <w:r>
        <w:rPr>
          <w:spacing w:val="-1"/>
          <w:w w:val="110"/>
        </w:rPr>
        <w:t> </w:t>
      </w:r>
      <w:r>
        <w:rPr>
          <w:w w:val="110"/>
        </w:rPr>
        <w:t>the</w:t>
      </w:r>
      <w:r>
        <w:rPr>
          <w:spacing w:val="-3"/>
          <w:w w:val="110"/>
        </w:rPr>
        <w:t> </w:t>
      </w:r>
      <w:r>
        <w:rPr>
          <w:spacing w:val="-2"/>
          <w:w w:val="110"/>
        </w:rPr>
        <w:t>actual</w:t>
      </w:r>
    </w:p>
    <w:p>
      <w:pPr>
        <w:pStyle w:val="BodyText"/>
        <w:spacing w:line="268" w:lineRule="auto" w:before="27"/>
        <w:ind w:left="111" w:right="109"/>
        <w:jc w:val="both"/>
      </w:pPr>
      <w:r>
        <w:rPr>
          <w:w w:val="110"/>
        </w:rPr>
        <w:t>cropping</w:t>
      </w:r>
      <w:r>
        <w:rPr>
          <w:spacing w:val="-8"/>
          <w:w w:val="110"/>
        </w:rPr>
        <w:t> </w:t>
      </w:r>
      <w:r>
        <w:rPr>
          <w:w w:val="110"/>
        </w:rPr>
        <w:t>status</w:t>
      </w:r>
      <w:r>
        <w:rPr>
          <w:spacing w:val="-8"/>
          <w:w w:val="110"/>
        </w:rPr>
        <w:t> </w:t>
      </w:r>
      <w:r>
        <w:rPr>
          <w:w w:val="110"/>
        </w:rPr>
        <w:t>of</w:t>
      </w:r>
      <w:r>
        <w:rPr>
          <w:spacing w:val="-9"/>
          <w:w w:val="110"/>
        </w:rPr>
        <w:t> </w:t>
      </w:r>
      <w:r>
        <w:rPr>
          <w:w w:val="110"/>
        </w:rPr>
        <w:t>the</w:t>
      </w:r>
      <w:r>
        <w:rPr>
          <w:spacing w:val="-7"/>
          <w:w w:val="110"/>
        </w:rPr>
        <w:t> </w:t>
      </w:r>
      <w:r>
        <w:rPr>
          <w:w w:val="110"/>
        </w:rPr>
        <w:t>study</w:t>
      </w:r>
      <w:r>
        <w:rPr>
          <w:spacing w:val="-9"/>
          <w:w w:val="110"/>
        </w:rPr>
        <w:t> </w:t>
      </w:r>
      <w:r>
        <w:rPr>
          <w:w w:val="110"/>
        </w:rPr>
        <w:t>area</w:t>
      </w:r>
      <w:r>
        <w:rPr>
          <w:spacing w:val="-8"/>
          <w:w w:val="110"/>
        </w:rPr>
        <w:t> </w:t>
      </w:r>
      <w:r>
        <w:rPr>
          <w:w w:val="110"/>
        </w:rPr>
        <w:t>was</w:t>
      </w:r>
      <w:r>
        <w:rPr>
          <w:spacing w:val="-9"/>
          <w:w w:val="110"/>
        </w:rPr>
        <w:t> </w:t>
      </w:r>
      <w:r>
        <w:rPr>
          <w:w w:val="110"/>
        </w:rPr>
        <w:t>collected</w:t>
      </w:r>
      <w:r>
        <w:rPr>
          <w:spacing w:val="-8"/>
          <w:w w:val="110"/>
        </w:rPr>
        <w:t> </w:t>
      </w:r>
      <w:r>
        <w:rPr>
          <w:w w:val="110"/>
        </w:rPr>
        <w:t>from</w:t>
      </w:r>
      <w:r>
        <w:rPr>
          <w:spacing w:val="-8"/>
          <w:w w:val="110"/>
        </w:rPr>
        <w:t> </w:t>
      </w:r>
      <w:r>
        <w:rPr>
          <w:w w:val="110"/>
        </w:rPr>
        <w:t>the</w:t>
      </w:r>
      <w:r>
        <w:rPr>
          <w:spacing w:val="-9"/>
          <w:w w:val="110"/>
        </w:rPr>
        <w:t> </w:t>
      </w:r>
      <w:r>
        <w:rPr>
          <w:w w:val="110"/>
        </w:rPr>
        <w:t>agricultural</w:t>
      </w:r>
      <w:r>
        <w:rPr>
          <w:spacing w:val="-8"/>
          <w:w w:val="110"/>
        </w:rPr>
        <w:t> </w:t>
      </w:r>
      <w:r>
        <w:rPr>
          <w:w w:val="110"/>
        </w:rPr>
        <w:t>and </w:t>
      </w:r>
      <w:r>
        <w:rPr>
          <w:spacing w:val="-2"/>
          <w:w w:val="110"/>
        </w:rPr>
        <w:t>non-agricultural</w:t>
      </w:r>
      <w:r>
        <w:rPr>
          <w:spacing w:val="-3"/>
          <w:w w:val="110"/>
        </w:rPr>
        <w:t> </w:t>
      </w:r>
      <w:r>
        <w:rPr>
          <w:spacing w:val="-2"/>
          <w:w w:val="110"/>
        </w:rPr>
        <w:t>field visits. The agricultural</w:t>
      </w:r>
      <w:r>
        <w:rPr>
          <w:spacing w:val="-3"/>
          <w:w w:val="110"/>
        </w:rPr>
        <w:t> </w:t>
      </w:r>
      <w:r>
        <w:rPr>
          <w:spacing w:val="-2"/>
          <w:w w:val="110"/>
        </w:rPr>
        <w:t>land was coded</w:t>
      </w:r>
      <w:r>
        <w:rPr>
          <w:spacing w:val="-3"/>
          <w:w w:val="110"/>
        </w:rPr>
        <w:t> </w:t>
      </w:r>
      <w:r>
        <w:rPr>
          <w:spacing w:val="-2"/>
          <w:w w:val="110"/>
        </w:rPr>
        <w:t>as 1</w:t>
      </w:r>
      <w:r>
        <w:rPr>
          <w:spacing w:val="-3"/>
          <w:w w:val="110"/>
        </w:rPr>
        <w:t> </w:t>
      </w:r>
      <w:r>
        <w:rPr>
          <w:spacing w:val="-2"/>
          <w:w w:val="110"/>
        </w:rPr>
        <w:t>and </w:t>
      </w:r>
      <w:r>
        <w:rPr>
          <w:spacing w:val="-2"/>
          <w:w w:val="110"/>
        </w:rPr>
        <w:t>the </w:t>
      </w:r>
      <w:r>
        <w:rPr>
          <w:w w:val="110"/>
        </w:rPr>
        <w:t>non-agricultural</w:t>
      </w:r>
      <w:r>
        <w:rPr>
          <w:w w:val="110"/>
        </w:rPr>
        <w:t> land</w:t>
      </w:r>
      <w:r>
        <w:rPr>
          <w:w w:val="110"/>
        </w:rPr>
        <w:t> as</w:t>
      </w:r>
      <w:r>
        <w:rPr>
          <w:w w:val="110"/>
        </w:rPr>
        <w:t> 0.</w:t>
      </w:r>
      <w:r>
        <w:rPr>
          <w:w w:val="110"/>
        </w:rPr>
        <w:t> Thereafter,</w:t>
      </w:r>
      <w:r>
        <w:rPr>
          <w:w w:val="110"/>
        </w:rPr>
        <w:t> the</w:t>
      </w:r>
      <w:r>
        <w:rPr>
          <w:w w:val="110"/>
        </w:rPr>
        <w:t> suitability values</w:t>
      </w:r>
      <w:r>
        <w:rPr>
          <w:w w:val="110"/>
        </w:rPr>
        <w:t> against</w:t>
      </w:r>
      <w:r>
        <w:rPr>
          <w:w w:val="110"/>
        </w:rPr>
        <w:t> 1 </w:t>
      </w:r>
      <w:r>
        <w:rPr/>
        <w:t>and 0 for all selected variables were collected in ArcMap 10.5. The ‘</w:t>
      </w:r>
      <w:r>
        <w:rPr>
          <w:i/>
        </w:rPr>
        <w:t>multi</w:t>
      </w:r>
      <w:r>
        <w:rPr>
          <w:i/>
          <w:w w:val="110"/>
        </w:rPr>
        <w:t> values</w:t>
      </w:r>
      <w:r>
        <w:rPr>
          <w:i/>
          <w:spacing w:val="-8"/>
          <w:w w:val="110"/>
        </w:rPr>
        <w:t> </w:t>
      </w:r>
      <w:r>
        <w:rPr>
          <w:i/>
          <w:w w:val="110"/>
        </w:rPr>
        <w:t>to</w:t>
      </w:r>
      <w:r>
        <w:rPr>
          <w:i/>
          <w:spacing w:val="-9"/>
          <w:w w:val="110"/>
        </w:rPr>
        <w:t> </w:t>
      </w:r>
      <w:r>
        <w:rPr>
          <w:i/>
          <w:w w:val="110"/>
        </w:rPr>
        <w:t>point</w:t>
      </w:r>
      <w:r>
        <w:rPr>
          <w:rFonts w:ascii="STIX" w:hAnsi="STIX"/>
          <w:i/>
          <w:w w:val="110"/>
        </w:rPr>
        <w:t>’</w:t>
      </w:r>
      <w:r>
        <w:rPr>
          <w:rFonts w:ascii="STIX" w:hAnsi="STIX"/>
          <w:i/>
          <w:spacing w:val="-8"/>
          <w:w w:val="110"/>
        </w:rPr>
        <w:t> </w:t>
      </w:r>
      <w:r>
        <w:rPr>
          <w:w w:val="110"/>
        </w:rPr>
        <w:t>algorithm</w:t>
      </w:r>
      <w:r>
        <w:rPr>
          <w:spacing w:val="-8"/>
          <w:w w:val="110"/>
        </w:rPr>
        <w:t> </w:t>
      </w:r>
      <w:r>
        <w:rPr>
          <w:w w:val="110"/>
        </w:rPr>
        <w:t>was</w:t>
      </w:r>
      <w:r>
        <w:rPr>
          <w:spacing w:val="-9"/>
          <w:w w:val="110"/>
        </w:rPr>
        <w:t> </w:t>
      </w:r>
      <w:r>
        <w:rPr>
          <w:w w:val="110"/>
        </w:rPr>
        <w:t>used</w:t>
      </w:r>
      <w:r>
        <w:rPr>
          <w:spacing w:val="-7"/>
          <w:w w:val="110"/>
        </w:rPr>
        <w:t> </w:t>
      </w:r>
      <w:r>
        <w:rPr>
          <w:w w:val="110"/>
        </w:rPr>
        <w:t>the</w:t>
      </w:r>
      <w:r>
        <w:rPr>
          <w:spacing w:val="-8"/>
          <w:w w:val="110"/>
        </w:rPr>
        <w:t> </w:t>
      </w:r>
      <w:r>
        <w:rPr>
          <w:w w:val="110"/>
        </w:rPr>
        <w:t>collect</w:t>
      </w:r>
      <w:r>
        <w:rPr>
          <w:spacing w:val="-9"/>
          <w:w w:val="110"/>
        </w:rPr>
        <w:t> </w:t>
      </w:r>
      <w:r>
        <w:rPr>
          <w:w w:val="110"/>
        </w:rPr>
        <w:t>the</w:t>
      </w:r>
      <w:r>
        <w:rPr>
          <w:spacing w:val="-7"/>
          <w:w w:val="110"/>
        </w:rPr>
        <w:t> </w:t>
      </w:r>
      <w:r>
        <w:rPr>
          <w:w w:val="110"/>
        </w:rPr>
        <w:t>values.</w:t>
      </w:r>
      <w:r>
        <w:rPr>
          <w:spacing w:val="-9"/>
          <w:w w:val="110"/>
        </w:rPr>
        <w:t> </w:t>
      </w:r>
      <w:r>
        <w:rPr>
          <w:w w:val="110"/>
        </w:rPr>
        <w:t>There</w:t>
      </w:r>
      <w:r>
        <w:rPr>
          <w:spacing w:val="-8"/>
          <w:w w:val="110"/>
        </w:rPr>
        <w:t> </w:t>
      </w:r>
      <w:r>
        <w:rPr>
          <w:w w:val="110"/>
        </w:rPr>
        <w:t>are</w:t>
      </w:r>
      <w:r>
        <w:rPr>
          <w:spacing w:val="-7"/>
          <w:w w:val="110"/>
        </w:rPr>
        <w:t> </w:t>
      </w:r>
      <w:r>
        <w:rPr>
          <w:spacing w:val="-5"/>
          <w:w w:val="110"/>
        </w:rPr>
        <w:t>few</w:t>
      </w:r>
    </w:p>
    <w:p>
      <w:pPr>
        <w:spacing w:line="196" w:lineRule="exact" w:before="0"/>
        <w:ind w:left="111" w:right="0" w:firstLine="0"/>
        <w:jc w:val="both"/>
        <w:rPr>
          <w:b/>
          <w:i/>
          <w:sz w:val="16"/>
        </w:rPr>
      </w:pPr>
      <w:r>
        <w:rPr>
          <w:w w:val="110"/>
          <w:sz w:val="16"/>
        </w:rPr>
        <w:t>tuning</w:t>
      </w:r>
      <w:r>
        <w:rPr>
          <w:spacing w:val="38"/>
          <w:w w:val="110"/>
          <w:sz w:val="16"/>
        </w:rPr>
        <w:t> </w:t>
      </w:r>
      <w:r>
        <w:rPr>
          <w:w w:val="110"/>
          <w:sz w:val="16"/>
        </w:rPr>
        <w:t>options</w:t>
      </w:r>
      <w:r>
        <w:rPr>
          <w:spacing w:val="39"/>
          <w:w w:val="110"/>
          <w:sz w:val="16"/>
        </w:rPr>
        <w:t> </w:t>
      </w:r>
      <w:r>
        <w:rPr>
          <w:w w:val="110"/>
          <w:sz w:val="16"/>
        </w:rPr>
        <w:t>in</w:t>
      </w:r>
      <w:r>
        <w:rPr>
          <w:spacing w:val="40"/>
          <w:w w:val="110"/>
          <w:sz w:val="16"/>
        </w:rPr>
        <w:t> </w:t>
      </w:r>
      <w:r>
        <w:rPr>
          <w:w w:val="110"/>
          <w:sz w:val="16"/>
        </w:rPr>
        <w:t>random</w:t>
      </w:r>
      <w:r>
        <w:rPr>
          <w:spacing w:val="39"/>
          <w:w w:val="110"/>
          <w:sz w:val="16"/>
        </w:rPr>
        <w:t> </w:t>
      </w:r>
      <w:r>
        <w:rPr>
          <w:w w:val="110"/>
          <w:sz w:val="16"/>
        </w:rPr>
        <w:t>forests</w:t>
      </w:r>
      <w:r>
        <w:rPr>
          <w:spacing w:val="40"/>
          <w:w w:val="110"/>
          <w:sz w:val="16"/>
        </w:rPr>
        <w:t> </w:t>
      </w:r>
      <w:r>
        <w:rPr>
          <w:w w:val="110"/>
          <w:sz w:val="16"/>
        </w:rPr>
        <w:t>as</w:t>
      </w:r>
      <w:r>
        <w:rPr>
          <w:spacing w:val="38"/>
          <w:w w:val="110"/>
          <w:sz w:val="16"/>
        </w:rPr>
        <w:t> </w:t>
      </w:r>
      <w:r>
        <w:rPr>
          <w:w w:val="110"/>
          <w:sz w:val="16"/>
        </w:rPr>
        <w:t>the</w:t>
      </w:r>
      <w:r>
        <w:rPr>
          <w:spacing w:val="40"/>
          <w:w w:val="110"/>
          <w:sz w:val="16"/>
        </w:rPr>
        <w:t> </w:t>
      </w:r>
      <w:r>
        <w:rPr>
          <w:b/>
          <w:w w:val="110"/>
          <w:sz w:val="16"/>
        </w:rPr>
        <w:t>‘</w:t>
      </w:r>
      <w:r>
        <w:rPr>
          <w:b/>
          <w:i/>
          <w:w w:val="110"/>
          <w:sz w:val="16"/>
        </w:rPr>
        <w:t>ntree</w:t>
      </w:r>
      <w:r>
        <w:rPr>
          <w:rFonts w:ascii="STIX" w:hAnsi="STIX"/>
          <w:b/>
          <w:i/>
          <w:w w:val="110"/>
          <w:sz w:val="16"/>
        </w:rPr>
        <w:t>’</w:t>
      </w:r>
      <w:r>
        <w:rPr>
          <w:rFonts w:ascii="STIX" w:hAnsi="STIX"/>
          <w:b/>
          <w:i/>
          <w:spacing w:val="39"/>
          <w:w w:val="110"/>
          <w:sz w:val="16"/>
        </w:rPr>
        <w:t> </w:t>
      </w:r>
      <w:r>
        <w:rPr>
          <w:w w:val="110"/>
          <w:sz w:val="16"/>
        </w:rPr>
        <w:t>‘</w:t>
      </w:r>
      <w:r>
        <w:rPr>
          <w:b/>
          <w:i/>
          <w:w w:val="110"/>
          <w:sz w:val="16"/>
        </w:rPr>
        <w:t>mytr</w:t>
      </w:r>
      <w:r>
        <w:rPr>
          <w:rFonts w:ascii="STIX" w:hAnsi="STIX"/>
          <w:w w:val="110"/>
          <w:sz w:val="16"/>
        </w:rPr>
        <w:t>’</w:t>
      </w:r>
      <w:r>
        <w:rPr>
          <w:b/>
          <w:i/>
          <w:w w:val="110"/>
          <w:sz w:val="16"/>
        </w:rPr>
        <w:t>,</w:t>
      </w:r>
      <w:r>
        <w:rPr>
          <w:b/>
          <w:i/>
          <w:spacing w:val="40"/>
          <w:w w:val="110"/>
          <w:sz w:val="16"/>
        </w:rPr>
        <w:t> </w:t>
      </w:r>
      <w:r>
        <w:rPr>
          <w:b/>
          <w:i/>
          <w:spacing w:val="-2"/>
          <w:w w:val="110"/>
          <w:sz w:val="16"/>
        </w:rPr>
        <w:t>‘sampsize</w:t>
      </w:r>
      <w:r>
        <w:rPr>
          <w:rFonts w:ascii="STIX" w:hAnsi="STIX"/>
          <w:b/>
          <w:i/>
          <w:spacing w:val="-2"/>
          <w:w w:val="110"/>
          <w:sz w:val="16"/>
        </w:rPr>
        <w:t>’</w:t>
      </w:r>
      <w:r>
        <w:rPr>
          <w:b/>
          <w:i/>
          <w:spacing w:val="-2"/>
          <w:w w:val="110"/>
          <w:sz w:val="16"/>
        </w:rPr>
        <w:t>,</w:t>
      </w:r>
    </w:p>
    <w:p>
      <w:pPr>
        <w:spacing w:line="204" w:lineRule="exact" w:before="0"/>
        <w:ind w:left="111" w:right="0" w:firstLine="0"/>
        <w:jc w:val="both"/>
        <w:rPr>
          <w:sz w:val="16"/>
        </w:rPr>
      </w:pPr>
      <w:r>
        <w:rPr>
          <w:b/>
          <w:i/>
          <w:w w:val="110"/>
          <w:sz w:val="16"/>
        </w:rPr>
        <w:t>‘nodsize</w:t>
      </w:r>
      <w:r>
        <w:rPr>
          <w:rFonts w:ascii="STIX" w:hAnsi="STIX"/>
          <w:b/>
          <w:i/>
          <w:w w:val="110"/>
          <w:sz w:val="16"/>
        </w:rPr>
        <w:t>’</w:t>
      </w:r>
      <w:r>
        <w:rPr>
          <w:b/>
          <w:i/>
          <w:w w:val="110"/>
          <w:sz w:val="16"/>
        </w:rPr>
        <w:t>,</w:t>
      </w:r>
      <w:r>
        <w:rPr>
          <w:b/>
          <w:i/>
          <w:spacing w:val="-4"/>
          <w:w w:val="110"/>
          <w:sz w:val="16"/>
        </w:rPr>
        <w:t> </w:t>
      </w:r>
      <w:r>
        <w:rPr>
          <w:w w:val="110"/>
          <w:sz w:val="16"/>
        </w:rPr>
        <w:t>and</w:t>
      </w:r>
      <w:r>
        <w:rPr>
          <w:spacing w:val="-4"/>
          <w:w w:val="110"/>
          <w:sz w:val="16"/>
        </w:rPr>
        <w:t> </w:t>
      </w:r>
      <w:r>
        <w:rPr>
          <w:b/>
          <w:i/>
          <w:w w:val="110"/>
          <w:sz w:val="16"/>
        </w:rPr>
        <w:t>‘maxnodes</w:t>
      </w:r>
      <w:r>
        <w:rPr>
          <w:rFonts w:ascii="STIX" w:hAnsi="STIX"/>
          <w:b/>
          <w:i/>
          <w:w w:val="110"/>
          <w:sz w:val="16"/>
        </w:rPr>
        <w:t>’</w:t>
      </w:r>
      <w:r>
        <w:rPr>
          <w:b/>
          <w:i/>
          <w:w w:val="110"/>
          <w:sz w:val="16"/>
        </w:rPr>
        <w:t>.</w:t>
      </w:r>
      <w:r>
        <w:rPr>
          <w:b/>
          <w:i/>
          <w:spacing w:val="-4"/>
          <w:w w:val="110"/>
          <w:sz w:val="16"/>
        </w:rPr>
        <w:t> </w:t>
      </w:r>
      <w:r>
        <w:rPr>
          <w:w w:val="110"/>
          <w:sz w:val="16"/>
        </w:rPr>
        <w:t>The</w:t>
      </w:r>
      <w:r>
        <w:rPr>
          <w:spacing w:val="-3"/>
          <w:w w:val="110"/>
          <w:sz w:val="16"/>
        </w:rPr>
        <w:t> </w:t>
      </w:r>
      <w:r>
        <w:rPr>
          <w:b/>
          <w:w w:val="110"/>
          <w:sz w:val="16"/>
        </w:rPr>
        <w:t>‘</w:t>
      </w:r>
      <w:r>
        <w:rPr>
          <w:b/>
          <w:i/>
          <w:w w:val="110"/>
          <w:sz w:val="16"/>
        </w:rPr>
        <w:t>ntree</w:t>
      </w:r>
      <w:r>
        <w:rPr>
          <w:rFonts w:ascii="STIX" w:hAnsi="STIX"/>
          <w:b/>
          <w:i/>
          <w:w w:val="110"/>
          <w:sz w:val="16"/>
        </w:rPr>
        <w:t>’</w:t>
      </w:r>
      <w:r>
        <w:rPr>
          <w:rFonts w:ascii="STIX" w:hAnsi="STIX"/>
          <w:b/>
          <w:i/>
          <w:spacing w:val="-4"/>
          <w:w w:val="110"/>
          <w:sz w:val="16"/>
        </w:rPr>
        <w:t> </w:t>
      </w:r>
      <w:r>
        <w:rPr>
          <w:w w:val="110"/>
          <w:sz w:val="16"/>
        </w:rPr>
        <w:t>is</w:t>
      </w:r>
      <w:r>
        <w:rPr>
          <w:spacing w:val="-4"/>
          <w:w w:val="110"/>
          <w:sz w:val="16"/>
        </w:rPr>
        <w:t> </w:t>
      </w:r>
      <w:r>
        <w:rPr>
          <w:w w:val="110"/>
          <w:sz w:val="16"/>
        </w:rPr>
        <w:t>defining</w:t>
      </w:r>
      <w:r>
        <w:rPr>
          <w:spacing w:val="-4"/>
          <w:w w:val="110"/>
          <w:sz w:val="16"/>
        </w:rPr>
        <w:t> </w:t>
      </w:r>
      <w:r>
        <w:rPr>
          <w:w w:val="110"/>
          <w:sz w:val="16"/>
        </w:rPr>
        <w:t>the</w:t>
      </w:r>
      <w:r>
        <w:rPr>
          <w:spacing w:val="-3"/>
          <w:w w:val="110"/>
          <w:sz w:val="16"/>
        </w:rPr>
        <w:t> </w:t>
      </w:r>
      <w:r>
        <w:rPr>
          <w:w w:val="110"/>
          <w:sz w:val="16"/>
        </w:rPr>
        <w:t>number</w:t>
      </w:r>
      <w:r>
        <w:rPr>
          <w:spacing w:val="-4"/>
          <w:w w:val="110"/>
          <w:sz w:val="16"/>
        </w:rPr>
        <w:t> </w:t>
      </w:r>
      <w:r>
        <w:rPr>
          <w:w w:val="110"/>
          <w:sz w:val="16"/>
        </w:rPr>
        <w:t>of</w:t>
      </w:r>
      <w:r>
        <w:rPr>
          <w:spacing w:val="-4"/>
          <w:w w:val="110"/>
          <w:sz w:val="16"/>
        </w:rPr>
        <w:t> </w:t>
      </w:r>
      <w:r>
        <w:rPr>
          <w:spacing w:val="-2"/>
          <w:w w:val="110"/>
          <w:sz w:val="16"/>
        </w:rPr>
        <w:t>trees.</w:t>
      </w:r>
    </w:p>
    <w:p>
      <w:pPr>
        <w:pStyle w:val="BodyText"/>
        <w:spacing w:line="244" w:lineRule="auto" w:before="2"/>
        <w:ind w:left="111" w:right="109"/>
        <w:jc w:val="both"/>
      </w:pPr>
      <w:r>
        <w:rPr>
          <w:w w:val="110"/>
        </w:rPr>
        <w:t>Adequate</w:t>
      </w:r>
      <w:r>
        <w:rPr>
          <w:w w:val="110"/>
        </w:rPr>
        <w:t> trees to normalise</w:t>
      </w:r>
      <w:r>
        <w:rPr>
          <w:w w:val="110"/>
        </w:rPr>
        <w:t> the error,</w:t>
      </w:r>
      <w:r>
        <w:rPr>
          <w:w w:val="110"/>
        </w:rPr>
        <w:t> but using too many trees</w:t>
      </w:r>
      <w:r>
        <w:rPr>
          <w:w w:val="110"/>
        </w:rPr>
        <w:t> </w:t>
      </w:r>
      <w:r>
        <w:rPr>
          <w:w w:val="110"/>
        </w:rPr>
        <w:t>is wasteful,</w:t>
      </w:r>
      <w:r>
        <w:rPr>
          <w:spacing w:val="-11"/>
          <w:w w:val="110"/>
        </w:rPr>
        <w:t> </w:t>
      </w:r>
      <w:r>
        <w:rPr>
          <w:w w:val="110"/>
        </w:rPr>
        <w:t>especially</w:t>
      </w:r>
      <w:r>
        <w:rPr>
          <w:spacing w:val="-11"/>
          <w:w w:val="110"/>
        </w:rPr>
        <w:t> </w:t>
      </w:r>
      <w:r>
        <w:rPr>
          <w:w w:val="110"/>
        </w:rPr>
        <w:t>when</w:t>
      </w:r>
      <w:r>
        <w:rPr>
          <w:spacing w:val="-11"/>
          <w:w w:val="110"/>
        </w:rPr>
        <w:t> </w:t>
      </w:r>
      <w:r>
        <w:rPr>
          <w:w w:val="110"/>
        </w:rPr>
        <w:t>working</w:t>
      </w:r>
      <w:r>
        <w:rPr>
          <w:spacing w:val="-11"/>
          <w:w w:val="110"/>
        </w:rPr>
        <w:t> </w:t>
      </w:r>
      <w:r>
        <w:rPr>
          <w:w w:val="110"/>
        </w:rPr>
        <w:t>with</w:t>
      </w:r>
      <w:r>
        <w:rPr>
          <w:spacing w:val="-11"/>
          <w:w w:val="110"/>
        </w:rPr>
        <w:t> </w:t>
      </w:r>
      <w:r>
        <w:rPr>
          <w:w w:val="110"/>
        </w:rPr>
        <w:t>large</w:t>
      </w:r>
      <w:r>
        <w:rPr>
          <w:spacing w:val="-11"/>
          <w:w w:val="110"/>
        </w:rPr>
        <w:t> </w:t>
      </w:r>
      <w:r>
        <w:rPr>
          <w:w w:val="110"/>
        </w:rPr>
        <w:t>data</w:t>
      </w:r>
      <w:r>
        <w:rPr>
          <w:spacing w:val="-11"/>
          <w:w w:val="110"/>
        </w:rPr>
        <w:t> </w:t>
      </w:r>
      <w:r>
        <w:rPr>
          <w:w w:val="110"/>
        </w:rPr>
        <w:t>sets.</w:t>
      </w:r>
      <w:r>
        <w:rPr>
          <w:spacing w:val="-11"/>
          <w:w w:val="110"/>
        </w:rPr>
        <w:t> </w:t>
      </w:r>
      <w:r>
        <w:rPr>
          <w:w w:val="110"/>
        </w:rPr>
        <w:t>The</w:t>
      </w:r>
      <w:r>
        <w:rPr>
          <w:spacing w:val="-11"/>
          <w:w w:val="110"/>
        </w:rPr>
        <w:t> </w:t>
      </w:r>
      <w:r>
        <w:rPr>
          <w:w w:val="110"/>
        </w:rPr>
        <w:t>‘</w:t>
      </w:r>
      <w:r>
        <w:rPr>
          <w:b/>
          <w:i/>
          <w:w w:val="110"/>
        </w:rPr>
        <w:t>mytr</w:t>
      </w:r>
      <w:r>
        <w:rPr>
          <w:rFonts w:ascii="STIX" w:hAnsi="STIX"/>
          <w:w w:val="110"/>
        </w:rPr>
        <w:t>’</w:t>
      </w:r>
      <w:r>
        <w:rPr>
          <w:rFonts w:ascii="STIX" w:hAnsi="STIX"/>
          <w:spacing w:val="-11"/>
          <w:w w:val="110"/>
        </w:rPr>
        <w:t> </w:t>
      </w:r>
      <w:r>
        <w:rPr>
          <w:w w:val="110"/>
        </w:rPr>
        <w:t>is</w:t>
      </w:r>
      <w:r>
        <w:rPr>
          <w:spacing w:val="-11"/>
          <w:w w:val="110"/>
        </w:rPr>
        <w:t> </w:t>
      </w:r>
      <w:r>
        <w:rPr>
          <w:w w:val="110"/>
        </w:rPr>
        <w:t>the number</w:t>
      </w:r>
      <w:r>
        <w:rPr>
          <w:w w:val="110"/>
        </w:rPr>
        <w:t> of</w:t>
      </w:r>
      <w:r>
        <w:rPr>
          <w:w w:val="110"/>
        </w:rPr>
        <w:t> variables</w:t>
      </w:r>
      <w:r>
        <w:rPr>
          <w:w w:val="110"/>
        </w:rPr>
        <w:t> to</w:t>
      </w:r>
      <w:r>
        <w:rPr>
          <w:w w:val="110"/>
        </w:rPr>
        <w:t> sample</w:t>
      </w:r>
      <w:r>
        <w:rPr>
          <w:w w:val="110"/>
        </w:rPr>
        <w:t> at</w:t>
      </w:r>
      <w:r>
        <w:rPr>
          <w:w w:val="110"/>
        </w:rPr>
        <w:t> random</w:t>
      </w:r>
      <w:r>
        <w:rPr>
          <w:w w:val="110"/>
        </w:rPr>
        <w:t> as</w:t>
      </w:r>
      <w:r>
        <w:rPr>
          <w:w w:val="110"/>
        </w:rPr>
        <w:t> candidates</w:t>
      </w:r>
      <w:r>
        <w:rPr>
          <w:w w:val="110"/>
        </w:rPr>
        <w:t> in</w:t>
      </w:r>
      <w:r>
        <w:rPr>
          <w:w w:val="110"/>
        </w:rPr>
        <w:t> each</w:t>
      </w:r>
      <w:r>
        <w:rPr>
          <w:w w:val="110"/>
        </w:rPr>
        <w:t> split. </w:t>
      </w:r>
      <w:r>
        <w:rPr>
          <w:b/>
          <w:i/>
          <w:w w:val="110"/>
        </w:rPr>
        <w:t>‘sampsize</w:t>
      </w:r>
      <w:r>
        <w:rPr>
          <w:rFonts w:ascii="STIX" w:hAnsi="STIX"/>
          <w:b/>
          <w:i/>
          <w:w w:val="110"/>
        </w:rPr>
        <w:t>’</w:t>
      </w:r>
      <w:r>
        <w:rPr>
          <w:b/>
          <w:i/>
          <w:w w:val="110"/>
        </w:rPr>
        <w:t>, </w:t>
      </w:r>
      <w:r>
        <w:rPr>
          <w:w w:val="110"/>
        </w:rPr>
        <w:t>is the set of samples used to train. </w:t>
      </w:r>
      <w:r>
        <w:rPr>
          <w:b/>
          <w:i/>
          <w:w w:val="110"/>
        </w:rPr>
        <w:t>‘nodsize</w:t>
      </w:r>
      <w:r>
        <w:rPr>
          <w:rFonts w:ascii="STIX" w:hAnsi="STIX"/>
          <w:b/>
          <w:i/>
          <w:w w:val="110"/>
        </w:rPr>
        <w:t>’ </w:t>
      </w:r>
      <w:r>
        <w:rPr>
          <w:w w:val="110"/>
        </w:rPr>
        <w:t>is the terminal nodes</w:t>
      </w:r>
      <w:r>
        <w:rPr>
          <w:spacing w:val="-4"/>
          <w:w w:val="110"/>
        </w:rPr>
        <w:t> </w:t>
      </w:r>
      <w:r>
        <w:rPr>
          <w:w w:val="110"/>
        </w:rPr>
        <w:t>must</w:t>
      </w:r>
      <w:r>
        <w:rPr>
          <w:spacing w:val="-5"/>
          <w:w w:val="110"/>
        </w:rPr>
        <w:t> </w:t>
      </w:r>
      <w:r>
        <w:rPr>
          <w:w w:val="110"/>
        </w:rPr>
        <w:t>have</w:t>
      </w:r>
      <w:r>
        <w:rPr>
          <w:spacing w:val="-4"/>
          <w:w w:val="110"/>
        </w:rPr>
        <w:t> </w:t>
      </w:r>
      <w:r>
        <w:rPr>
          <w:w w:val="110"/>
        </w:rPr>
        <w:t>a</w:t>
      </w:r>
      <w:r>
        <w:rPr>
          <w:spacing w:val="-6"/>
          <w:w w:val="110"/>
        </w:rPr>
        <w:t> </w:t>
      </w:r>
      <w:r>
        <w:rPr>
          <w:w w:val="110"/>
        </w:rPr>
        <w:t>minimum</w:t>
      </w:r>
      <w:r>
        <w:rPr>
          <w:spacing w:val="-4"/>
          <w:w w:val="110"/>
        </w:rPr>
        <w:t> </w:t>
      </w:r>
      <w:r>
        <w:rPr>
          <w:w w:val="110"/>
        </w:rPr>
        <w:t>number</w:t>
      </w:r>
      <w:r>
        <w:rPr>
          <w:spacing w:val="-5"/>
          <w:w w:val="110"/>
        </w:rPr>
        <w:t> </w:t>
      </w:r>
      <w:r>
        <w:rPr>
          <w:w w:val="110"/>
        </w:rPr>
        <w:t>of</w:t>
      </w:r>
      <w:r>
        <w:rPr>
          <w:spacing w:val="-4"/>
          <w:w w:val="110"/>
        </w:rPr>
        <w:t> </w:t>
      </w:r>
      <w:r>
        <w:rPr>
          <w:w w:val="110"/>
        </w:rPr>
        <w:t>samples</w:t>
      </w:r>
      <w:r>
        <w:rPr>
          <w:spacing w:val="-5"/>
          <w:w w:val="110"/>
        </w:rPr>
        <w:t> </w:t>
      </w:r>
      <w:r>
        <w:rPr>
          <w:w w:val="110"/>
        </w:rPr>
        <w:t>available.</w:t>
      </w:r>
      <w:r>
        <w:rPr>
          <w:spacing w:val="-4"/>
          <w:w w:val="110"/>
        </w:rPr>
        <w:t> </w:t>
      </w:r>
      <w:r>
        <w:rPr>
          <w:b/>
          <w:i/>
          <w:w w:val="110"/>
        </w:rPr>
        <w:t>‘maxnodes</w:t>
      </w:r>
      <w:r>
        <w:rPr>
          <w:rFonts w:ascii="STIX" w:hAnsi="STIX"/>
          <w:b/>
          <w:i/>
          <w:w w:val="110"/>
        </w:rPr>
        <w:t>’</w:t>
      </w:r>
      <w:r>
        <w:rPr>
          <w:rFonts w:ascii="STIX" w:hAnsi="STIX"/>
          <w:b/>
          <w:i/>
          <w:w w:val="110"/>
        </w:rPr>
        <w:t> </w:t>
      </w:r>
      <w:r>
        <w:rPr>
          <w:w w:val="110"/>
        </w:rPr>
        <w:t>is the terminal nodes must have a maximum number of samples avail- able.</w:t>
      </w:r>
      <w:r>
        <w:rPr>
          <w:spacing w:val="5"/>
          <w:w w:val="110"/>
        </w:rPr>
        <w:t> </w:t>
      </w:r>
      <w:r>
        <w:rPr>
          <w:w w:val="110"/>
        </w:rPr>
        <w:t>In</w:t>
      </w:r>
      <w:r>
        <w:rPr>
          <w:spacing w:val="5"/>
          <w:w w:val="110"/>
        </w:rPr>
        <w:t> </w:t>
      </w:r>
      <w:r>
        <w:rPr>
          <w:w w:val="110"/>
        </w:rPr>
        <w:t>this</w:t>
      </w:r>
      <w:r>
        <w:rPr>
          <w:spacing w:val="5"/>
          <w:w w:val="110"/>
        </w:rPr>
        <w:t> </w:t>
      </w:r>
      <w:r>
        <w:rPr>
          <w:w w:val="110"/>
        </w:rPr>
        <w:t>study,</w:t>
      </w:r>
      <w:r>
        <w:rPr>
          <w:spacing w:val="5"/>
          <w:w w:val="110"/>
        </w:rPr>
        <w:t> </w:t>
      </w:r>
      <w:r>
        <w:rPr>
          <w:w w:val="110"/>
        </w:rPr>
        <w:t>‘</w:t>
      </w:r>
      <w:r>
        <w:rPr>
          <w:i/>
          <w:w w:val="110"/>
        </w:rPr>
        <w:t>ntree</w:t>
      </w:r>
      <w:r>
        <w:rPr>
          <w:rFonts w:ascii="STIX" w:hAnsi="STIX"/>
          <w:i/>
          <w:w w:val="110"/>
        </w:rPr>
        <w:t>’</w:t>
      </w:r>
      <w:r>
        <w:rPr>
          <w:rFonts w:ascii="STIX" w:hAnsi="STIX"/>
          <w:i/>
          <w:spacing w:val="6"/>
          <w:w w:val="110"/>
        </w:rPr>
        <w:t> </w:t>
      </w:r>
      <w:r>
        <w:rPr>
          <w:i/>
          <w:w w:val="110"/>
        </w:rPr>
        <w:t>i.e</w:t>
      </w:r>
      <w:r>
        <w:rPr>
          <w:i/>
          <w:spacing w:val="4"/>
          <w:w w:val="110"/>
        </w:rPr>
        <w:t> </w:t>
      </w:r>
      <w:r>
        <w:rPr>
          <w:w w:val="110"/>
        </w:rPr>
        <w:t>the</w:t>
      </w:r>
      <w:r>
        <w:rPr>
          <w:spacing w:val="6"/>
          <w:w w:val="110"/>
        </w:rPr>
        <w:t> </w:t>
      </w:r>
      <w:r>
        <w:rPr>
          <w:w w:val="110"/>
        </w:rPr>
        <w:t>number</w:t>
      </w:r>
      <w:r>
        <w:rPr>
          <w:spacing w:val="5"/>
          <w:w w:val="110"/>
        </w:rPr>
        <w:t> </w:t>
      </w:r>
      <w:r>
        <w:rPr>
          <w:w w:val="110"/>
        </w:rPr>
        <w:t>of</w:t>
      </w:r>
      <w:r>
        <w:rPr>
          <w:spacing w:val="5"/>
          <w:w w:val="110"/>
        </w:rPr>
        <w:t> </w:t>
      </w:r>
      <w:r>
        <w:rPr>
          <w:w w:val="110"/>
        </w:rPr>
        <w:t>trees</w:t>
      </w:r>
      <w:r>
        <w:rPr>
          <w:spacing w:val="5"/>
          <w:w w:val="110"/>
        </w:rPr>
        <w:t> </w:t>
      </w:r>
      <w:r>
        <w:rPr>
          <w:w w:val="110"/>
        </w:rPr>
        <w:t>is</w:t>
      </w:r>
      <w:r>
        <w:rPr>
          <w:spacing w:val="6"/>
          <w:w w:val="110"/>
        </w:rPr>
        <w:t> </w:t>
      </w:r>
      <w:r>
        <w:rPr>
          <w:w w:val="110"/>
        </w:rPr>
        <w:t>200,</w:t>
      </w:r>
      <w:r>
        <w:rPr>
          <w:spacing w:val="4"/>
          <w:w w:val="110"/>
        </w:rPr>
        <w:t> </w:t>
      </w:r>
      <w:r>
        <w:rPr>
          <w:w w:val="110"/>
        </w:rPr>
        <w:t>‘</w:t>
      </w:r>
      <w:r>
        <w:rPr>
          <w:i/>
          <w:w w:val="110"/>
        </w:rPr>
        <w:t>mytr</w:t>
      </w:r>
      <w:r>
        <w:rPr>
          <w:rFonts w:ascii="STIX" w:hAnsi="STIX"/>
          <w:w w:val="110"/>
        </w:rPr>
        <w:t>’</w:t>
      </w:r>
      <w:r>
        <w:rPr>
          <w:rFonts w:ascii="STIX" w:hAnsi="STIX"/>
          <w:spacing w:val="5"/>
          <w:w w:val="110"/>
        </w:rPr>
        <w:t> </w:t>
      </w:r>
      <w:r>
        <w:rPr>
          <w:w w:val="110"/>
        </w:rPr>
        <w:t>i.e</w:t>
      </w:r>
      <w:r>
        <w:rPr>
          <w:spacing w:val="6"/>
          <w:w w:val="110"/>
        </w:rPr>
        <w:t> </w:t>
      </w:r>
      <w:r>
        <w:rPr>
          <w:spacing w:val="-5"/>
          <w:w w:val="110"/>
        </w:rPr>
        <w:t>the</w:t>
      </w:r>
    </w:p>
    <w:p>
      <w:pPr>
        <w:spacing w:after="0" w:line="244" w:lineRule="auto"/>
        <w:jc w:val="both"/>
        <w:sectPr>
          <w:type w:val="continuous"/>
          <w:pgSz w:w="11910" w:h="15880"/>
          <w:pgMar w:header="655" w:footer="544" w:top="620" w:bottom="280" w:left="640" w:right="640"/>
          <w:cols w:num="2" w:equalWidth="0">
            <w:col w:w="5174" w:space="206"/>
            <w:col w:w="5250"/>
          </w:cols>
        </w:sectPr>
      </w:pPr>
    </w:p>
    <w:p>
      <w:pPr>
        <w:pStyle w:val="BodyText"/>
        <w:spacing w:before="28"/>
      </w:pPr>
    </w:p>
    <w:p>
      <w:pPr>
        <w:pStyle w:val="BodyText"/>
        <w:spacing w:line="264" w:lineRule="auto"/>
        <w:ind w:left="5491" w:right="111"/>
        <w:jc w:val="both"/>
      </w:pPr>
      <w:r>
        <w:rPr/>
        <mc:AlternateContent>
          <mc:Choice Requires="wps">
            <w:drawing>
              <wp:anchor distT="0" distB="0" distL="0" distR="0" allowOverlap="1" layoutInCell="1" locked="0" behindDoc="0" simplePos="0" relativeHeight="15769088">
                <wp:simplePos x="0" y="0"/>
                <wp:positionH relativeFrom="page">
                  <wp:posOffset>1145896</wp:posOffset>
                </wp:positionH>
                <wp:positionV relativeFrom="paragraph">
                  <wp:posOffset>236939</wp:posOffset>
                </wp:positionV>
                <wp:extent cx="115570" cy="804545"/>
                <wp:effectExtent l="0" t="0" r="0" b="0"/>
                <wp:wrapNone/>
                <wp:docPr id="68" name="Textbox 68"/>
                <wp:cNvGraphicFramePr>
                  <a:graphicFrameLocks/>
                </wp:cNvGraphicFramePr>
                <a:graphic>
                  <a:graphicData uri="http://schemas.microsoft.com/office/word/2010/wordprocessingShape">
                    <wps:wsp>
                      <wps:cNvPr id="68" name="Textbox 68"/>
                      <wps:cNvSpPr txBox="1"/>
                      <wps:spPr>
                        <a:xfrm>
                          <a:off x="0" y="0"/>
                          <a:ext cx="115570" cy="804545"/>
                        </a:xfrm>
                        <a:prstGeom prst="rect">
                          <a:avLst/>
                        </a:prstGeom>
                      </wps:spPr>
                      <wps:txbx>
                        <w:txbxContent>
                          <w:p>
                            <w:pPr>
                              <w:spacing w:before="20"/>
                              <w:ind w:left="20" w:right="0" w:firstLine="0"/>
                              <w:jc w:val="left"/>
                              <w:rPr>
                                <w:sz w:val="12"/>
                              </w:rPr>
                            </w:pPr>
                            <w:r>
                              <w:rPr>
                                <w:w w:val="115"/>
                                <w:sz w:val="12"/>
                              </w:rPr>
                              <w:t>Consistency</w:t>
                            </w:r>
                            <w:r>
                              <w:rPr>
                                <w:spacing w:val="-9"/>
                                <w:w w:val="115"/>
                                <w:sz w:val="12"/>
                              </w:rPr>
                              <w:t> </w:t>
                            </w:r>
                            <w:r>
                              <w:rPr>
                                <w:spacing w:val="-2"/>
                                <w:w w:val="115"/>
                                <w:sz w:val="12"/>
                              </w:rPr>
                              <w:t>Checking</w:t>
                            </w:r>
                          </w:p>
                        </w:txbxContent>
                      </wps:txbx>
                      <wps:bodyPr wrap="square" lIns="0" tIns="0" rIns="0" bIns="0" rtlCol="0" vert="vert270">
                        <a:noAutofit/>
                      </wps:bodyPr>
                    </wps:wsp>
                  </a:graphicData>
                </a:graphic>
              </wp:anchor>
            </w:drawing>
          </mc:Choice>
          <mc:Fallback>
            <w:pict>
              <v:shape style="position:absolute;margin-left:90.228073pt;margin-top:18.656631pt;width:9.1pt;height:63.35pt;mso-position-horizontal-relative:page;mso-position-vertical-relative:paragraph;z-index:15769088" type="#_x0000_t202" id="docshape65" filled="false" stroked="false">
                <v:textbox inset="0,0,0,0" style="layout-flow:vertical;mso-layout-flow-alt:bottom-to-top">
                  <w:txbxContent>
                    <w:p>
                      <w:pPr>
                        <w:spacing w:before="20"/>
                        <w:ind w:left="20" w:right="0" w:firstLine="0"/>
                        <w:jc w:val="left"/>
                        <w:rPr>
                          <w:sz w:val="12"/>
                        </w:rPr>
                      </w:pPr>
                      <w:r>
                        <w:rPr>
                          <w:w w:val="115"/>
                          <w:sz w:val="12"/>
                        </w:rPr>
                        <w:t>Consistency</w:t>
                      </w:r>
                      <w:r>
                        <w:rPr>
                          <w:spacing w:val="-9"/>
                          <w:w w:val="115"/>
                          <w:sz w:val="12"/>
                        </w:rPr>
                        <w:t> </w:t>
                      </w:r>
                      <w:r>
                        <w:rPr>
                          <w:spacing w:val="-2"/>
                          <w:w w:val="115"/>
                          <w:sz w:val="12"/>
                        </w:rPr>
                        <w:t>Checking</w:t>
                      </w:r>
                    </w:p>
                  </w:txbxContent>
                </v:textbox>
                <w10:wrap type="none"/>
              </v:shape>
            </w:pict>
          </mc:Fallback>
        </mc:AlternateContent>
      </w:r>
      <w:r>
        <w:rPr/>
        <mc:AlternateContent>
          <mc:Choice Requires="wps">
            <w:drawing>
              <wp:anchor distT="0" distB="0" distL="0" distR="0" allowOverlap="1" layoutInCell="1" locked="0" behindDoc="0" simplePos="0" relativeHeight="15779840">
                <wp:simplePos x="0" y="0"/>
                <wp:positionH relativeFrom="page">
                  <wp:posOffset>1327326</wp:posOffset>
                </wp:positionH>
                <wp:positionV relativeFrom="paragraph">
                  <wp:posOffset>89636</wp:posOffset>
                </wp:positionV>
                <wp:extent cx="333375" cy="951865"/>
                <wp:effectExtent l="0" t="0" r="0" b="0"/>
                <wp:wrapNone/>
                <wp:docPr id="69" name="Textbox 69"/>
                <wp:cNvGraphicFramePr>
                  <a:graphicFrameLocks/>
                </wp:cNvGraphicFramePr>
                <a:graphic>
                  <a:graphicData uri="http://schemas.microsoft.com/office/word/2010/wordprocessingShape">
                    <wps:wsp>
                      <wps:cNvPr id="69" name="Textbox 69"/>
                      <wps:cNvSpPr txBox="1"/>
                      <wps:spPr>
                        <a:xfrm>
                          <a:off x="0" y="0"/>
                          <a:ext cx="333375" cy="951865"/>
                        </a:xfrm>
                        <a:prstGeom prst="rect">
                          <a:avLst/>
                        </a:prstGeom>
                      </wps:spPr>
                      <wps:txbx>
                        <w:txbxContent>
                          <w:p>
                            <w:pPr>
                              <w:spacing w:line="297" w:lineRule="auto" w:before="20"/>
                              <w:ind w:left="20" w:right="1007" w:firstLine="0"/>
                              <w:jc w:val="left"/>
                              <w:rPr>
                                <w:sz w:val="12"/>
                              </w:rPr>
                            </w:pPr>
                            <w:r>
                              <w:rPr>
                                <w:b/>
                                <w:spacing w:val="-2"/>
                                <w:w w:val="110"/>
                                <w:sz w:val="12"/>
                              </w:rPr>
                              <w:t>CI:</w:t>
                            </w:r>
                            <w:r>
                              <w:rPr>
                                <w:spacing w:val="-2"/>
                                <w:w w:val="110"/>
                                <w:sz w:val="12"/>
                              </w:rPr>
                              <w:t>0.03</w:t>
                            </w:r>
                            <w:r>
                              <w:rPr>
                                <w:spacing w:val="40"/>
                                <w:w w:val="110"/>
                                <w:sz w:val="12"/>
                              </w:rPr>
                              <w:t> </w:t>
                            </w:r>
                            <w:r>
                              <w:rPr>
                                <w:b/>
                                <w:spacing w:val="-2"/>
                                <w:w w:val="110"/>
                                <w:sz w:val="12"/>
                              </w:rPr>
                              <w:t>CR:</w:t>
                            </w:r>
                            <w:r>
                              <w:rPr>
                                <w:spacing w:val="-2"/>
                                <w:w w:val="110"/>
                                <w:sz w:val="12"/>
                              </w:rPr>
                              <w:t>0.02</w:t>
                            </w:r>
                          </w:p>
                          <w:p>
                            <w:pPr>
                              <w:spacing w:line="163" w:lineRule="exact" w:before="0"/>
                              <w:ind w:left="20" w:right="0" w:firstLine="0"/>
                              <w:jc w:val="left"/>
                              <w:rPr>
                                <w:sz w:val="12"/>
                              </w:rPr>
                            </w:pPr>
                            <w:r>
                              <w:rPr>
                                <w:w w:val="115"/>
                                <w:sz w:val="12"/>
                              </w:rPr>
                              <w:t>Model</w:t>
                            </w:r>
                            <w:r>
                              <w:rPr>
                                <w:rFonts w:ascii="STIX" w:hAnsi="STIX"/>
                                <w:w w:val="115"/>
                                <w:sz w:val="12"/>
                              </w:rPr>
                              <w:t>’</w:t>
                            </w:r>
                            <w:r>
                              <w:rPr>
                                <w:w w:val="115"/>
                                <w:sz w:val="12"/>
                              </w:rPr>
                              <w:t>s</w:t>
                            </w:r>
                            <w:r>
                              <w:rPr>
                                <w:spacing w:val="-2"/>
                                <w:w w:val="115"/>
                                <w:sz w:val="12"/>
                              </w:rPr>
                              <w:t> </w:t>
                            </w:r>
                            <w:r>
                              <w:rPr>
                                <w:w w:val="115"/>
                                <w:sz w:val="12"/>
                              </w:rPr>
                              <w:t>result </w:t>
                            </w:r>
                            <w:r>
                              <w:rPr>
                                <w:spacing w:val="-2"/>
                                <w:w w:val="115"/>
                                <w:sz w:val="12"/>
                              </w:rPr>
                              <w:t>Acceptable</w:t>
                            </w:r>
                          </w:p>
                        </w:txbxContent>
                      </wps:txbx>
                      <wps:bodyPr wrap="square" lIns="0" tIns="0" rIns="0" bIns="0" rtlCol="0" vert="vert270">
                        <a:noAutofit/>
                      </wps:bodyPr>
                    </wps:wsp>
                  </a:graphicData>
                </a:graphic>
              </wp:anchor>
            </w:drawing>
          </mc:Choice>
          <mc:Fallback>
            <w:pict>
              <v:shape style="position:absolute;margin-left:104.513916pt;margin-top:7.058008pt;width:26.25pt;height:74.95pt;mso-position-horizontal-relative:page;mso-position-vertical-relative:paragraph;z-index:15779840" type="#_x0000_t202" id="docshape66" filled="false" stroked="false">
                <v:textbox inset="0,0,0,0" style="layout-flow:vertical;mso-layout-flow-alt:bottom-to-top">
                  <w:txbxContent>
                    <w:p>
                      <w:pPr>
                        <w:spacing w:line="297" w:lineRule="auto" w:before="20"/>
                        <w:ind w:left="20" w:right="1007" w:firstLine="0"/>
                        <w:jc w:val="left"/>
                        <w:rPr>
                          <w:sz w:val="12"/>
                        </w:rPr>
                      </w:pPr>
                      <w:r>
                        <w:rPr>
                          <w:b/>
                          <w:spacing w:val="-2"/>
                          <w:w w:val="110"/>
                          <w:sz w:val="12"/>
                        </w:rPr>
                        <w:t>CI:</w:t>
                      </w:r>
                      <w:r>
                        <w:rPr>
                          <w:spacing w:val="-2"/>
                          <w:w w:val="110"/>
                          <w:sz w:val="12"/>
                        </w:rPr>
                        <w:t>0.03</w:t>
                      </w:r>
                      <w:r>
                        <w:rPr>
                          <w:spacing w:val="40"/>
                          <w:w w:val="110"/>
                          <w:sz w:val="12"/>
                        </w:rPr>
                        <w:t> </w:t>
                      </w:r>
                      <w:r>
                        <w:rPr>
                          <w:b/>
                          <w:spacing w:val="-2"/>
                          <w:w w:val="110"/>
                          <w:sz w:val="12"/>
                        </w:rPr>
                        <w:t>CR:</w:t>
                      </w:r>
                      <w:r>
                        <w:rPr>
                          <w:spacing w:val="-2"/>
                          <w:w w:val="110"/>
                          <w:sz w:val="12"/>
                        </w:rPr>
                        <w:t>0.02</w:t>
                      </w:r>
                    </w:p>
                    <w:p>
                      <w:pPr>
                        <w:spacing w:line="163" w:lineRule="exact" w:before="0"/>
                        <w:ind w:left="20" w:right="0" w:firstLine="0"/>
                        <w:jc w:val="left"/>
                        <w:rPr>
                          <w:sz w:val="12"/>
                        </w:rPr>
                      </w:pPr>
                      <w:r>
                        <w:rPr>
                          <w:w w:val="115"/>
                          <w:sz w:val="12"/>
                        </w:rPr>
                        <w:t>Model</w:t>
                      </w:r>
                      <w:r>
                        <w:rPr>
                          <w:rFonts w:ascii="STIX" w:hAnsi="STIX"/>
                          <w:w w:val="115"/>
                          <w:sz w:val="12"/>
                        </w:rPr>
                        <w:t>’</w:t>
                      </w:r>
                      <w:r>
                        <w:rPr>
                          <w:w w:val="115"/>
                          <w:sz w:val="12"/>
                        </w:rPr>
                        <w:t>s</w:t>
                      </w:r>
                      <w:r>
                        <w:rPr>
                          <w:spacing w:val="-2"/>
                          <w:w w:val="115"/>
                          <w:sz w:val="12"/>
                        </w:rPr>
                        <w:t> </w:t>
                      </w:r>
                      <w:r>
                        <w:rPr>
                          <w:w w:val="115"/>
                          <w:sz w:val="12"/>
                        </w:rPr>
                        <w:t>result </w:t>
                      </w:r>
                      <w:r>
                        <w:rPr>
                          <w:spacing w:val="-2"/>
                          <w:w w:val="115"/>
                          <w:sz w:val="12"/>
                        </w:rPr>
                        <w:t>Acceptable</w:t>
                      </w:r>
                    </w:p>
                  </w:txbxContent>
                </v:textbox>
                <w10:wrap type="none"/>
              </v:shape>
            </w:pict>
          </mc:Fallback>
        </mc:AlternateContent>
      </w:r>
      <w:bookmarkStart w:name="_bookmark18" w:id="40"/>
      <w:bookmarkEnd w:id="40"/>
      <w:r>
        <w:rPr/>
      </w:r>
      <w:r>
        <w:rPr>
          <w:w w:val="110"/>
        </w:rPr>
        <w:t>number</w:t>
      </w:r>
      <w:r>
        <w:rPr>
          <w:spacing w:val="-5"/>
          <w:w w:val="110"/>
        </w:rPr>
        <w:t> </w:t>
      </w:r>
      <w:r>
        <w:rPr>
          <w:w w:val="110"/>
        </w:rPr>
        <w:t>of</w:t>
      </w:r>
      <w:r>
        <w:rPr>
          <w:spacing w:val="-5"/>
          <w:w w:val="110"/>
        </w:rPr>
        <w:t> </w:t>
      </w:r>
      <w:r>
        <w:rPr>
          <w:w w:val="110"/>
        </w:rPr>
        <w:t>variables</w:t>
      </w:r>
      <w:r>
        <w:rPr>
          <w:spacing w:val="-5"/>
          <w:w w:val="110"/>
        </w:rPr>
        <w:t> </w:t>
      </w:r>
      <w:r>
        <w:rPr>
          <w:w w:val="110"/>
        </w:rPr>
        <w:t>to</w:t>
      </w:r>
      <w:r>
        <w:rPr>
          <w:spacing w:val="-6"/>
          <w:w w:val="110"/>
        </w:rPr>
        <w:t> </w:t>
      </w:r>
      <w:r>
        <w:rPr>
          <w:w w:val="110"/>
        </w:rPr>
        <w:t>sample</w:t>
      </w:r>
      <w:r>
        <w:rPr>
          <w:spacing w:val="-5"/>
          <w:w w:val="110"/>
        </w:rPr>
        <w:t> </w:t>
      </w:r>
      <w:r>
        <w:rPr>
          <w:w w:val="110"/>
        </w:rPr>
        <w:t>at</w:t>
      </w:r>
      <w:r>
        <w:rPr>
          <w:spacing w:val="-5"/>
          <w:w w:val="110"/>
        </w:rPr>
        <w:t> </w:t>
      </w:r>
      <w:r>
        <w:rPr>
          <w:w w:val="110"/>
        </w:rPr>
        <w:t>random</w:t>
      </w:r>
      <w:r>
        <w:rPr>
          <w:spacing w:val="-5"/>
          <w:w w:val="110"/>
        </w:rPr>
        <w:t> </w:t>
      </w:r>
      <w:r>
        <w:rPr>
          <w:w w:val="110"/>
        </w:rPr>
        <w:t>as</w:t>
      </w:r>
      <w:r>
        <w:rPr>
          <w:spacing w:val="-5"/>
          <w:w w:val="110"/>
        </w:rPr>
        <w:t> </w:t>
      </w:r>
      <w:r>
        <w:rPr>
          <w:w w:val="110"/>
        </w:rPr>
        <w:t>candidates</w:t>
      </w:r>
      <w:r>
        <w:rPr>
          <w:spacing w:val="-6"/>
          <w:w w:val="110"/>
        </w:rPr>
        <w:t> </w:t>
      </w:r>
      <w:r>
        <w:rPr>
          <w:w w:val="110"/>
        </w:rPr>
        <w:t>in</w:t>
      </w:r>
      <w:r>
        <w:rPr>
          <w:spacing w:val="-5"/>
          <w:w w:val="110"/>
        </w:rPr>
        <w:t> </w:t>
      </w:r>
      <w:r>
        <w:rPr>
          <w:w w:val="110"/>
        </w:rPr>
        <w:t>each</w:t>
      </w:r>
      <w:r>
        <w:rPr>
          <w:spacing w:val="-5"/>
          <w:w w:val="110"/>
        </w:rPr>
        <w:t> </w:t>
      </w:r>
      <w:r>
        <w:rPr>
          <w:w w:val="110"/>
        </w:rPr>
        <w:t>split</w:t>
      </w:r>
      <w:r>
        <w:rPr>
          <w:spacing w:val="-5"/>
          <w:w w:val="110"/>
        </w:rPr>
        <w:t> </w:t>
      </w:r>
      <w:r>
        <w:rPr>
          <w:w w:val="110"/>
        </w:rPr>
        <w:t>is</w:t>
      </w:r>
      <w:r>
        <w:rPr>
          <w:spacing w:val="-5"/>
          <w:w w:val="110"/>
        </w:rPr>
        <w:t> </w:t>
      </w:r>
      <w:r>
        <w:rPr>
          <w:w w:val="110"/>
        </w:rPr>
        <w:t>1 </w:t>
      </w:r>
      <w:r>
        <w:rPr/>
        <w:t>(</w:t>
      </w:r>
      <w:hyperlink w:history="true" w:anchor="_bookmark61">
        <w:r>
          <w:rPr>
            <w:color w:val="2196D1"/>
          </w:rPr>
          <w:t>Liaw and Wiener, 2002</w:t>
        </w:r>
      </w:hyperlink>
      <w:r>
        <w:rPr/>
        <w:t>), min</w:t>
      </w:r>
      <w:r>
        <w:rPr>
          <w:i/>
        </w:rPr>
        <w:t>sampsize </w:t>
      </w:r>
      <w:r>
        <w:rPr/>
        <w:t>i.e the set of samples used to train</w:t>
      </w:r>
      <w:r>
        <w:rPr>
          <w:spacing w:val="40"/>
        </w:rPr>
        <w:t> </w:t>
      </w:r>
      <w:r>
        <w:rPr/>
        <w:t>(min)</w:t>
      </w:r>
      <w:r>
        <w:rPr>
          <w:spacing w:val="24"/>
        </w:rPr>
        <w:t> </w:t>
      </w:r>
      <w:r>
        <w:rPr/>
        <w:t>is</w:t>
      </w:r>
      <w:r>
        <w:rPr>
          <w:spacing w:val="23"/>
        </w:rPr>
        <w:t> </w:t>
      </w:r>
      <w:r>
        <w:rPr/>
        <w:t>3,</w:t>
      </w:r>
      <w:r>
        <w:rPr>
          <w:spacing w:val="23"/>
        </w:rPr>
        <w:t> </w:t>
      </w:r>
      <w:r>
        <w:rPr/>
        <w:t>max</w:t>
      </w:r>
      <w:r>
        <w:rPr>
          <w:spacing w:val="21"/>
        </w:rPr>
        <w:t> </w:t>
      </w:r>
      <w:r>
        <w:rPr/>
        <w:t>number</w:t>
      </w:r>
      <w:r>
        <w:rPr>
          <w:spacing w:val="25"/>
        </w:rPr>
        <w:t> </w:t>
      </w:r>
      <w:r>
        <w:rPr/>
        <w:t>of</w:t>
      </w:r>
      <w:r>
        <w:rPr>
          <w:spacing w:val="23"/>
        </w:rPr>
        <w:t> </w:t>
      </w:r>
      <w:r>
        <w:rPr/>
        <w:t>levels</w:t>
      </w:r>
      <w:r>
        <w:rPr>
          <w:spacing w:val="23"/>
        </w:rPr>
        <w:t> </w:t>
      </w:r>
      <w:r>
        <w:rPr/>
        <w:t>in</w:t>
      </w:r>
      <w:r>
        <w:rPr>
          <w:spacing w:val="25"/>
        </w:rPr>
        <w:t> </w:t>
      </w:r>
      <w:r>
        <w:rPr/>
        <w:t>each</w:t>
      </w:r>
      <w:r>
        <w:rPr>
          <w:spacing w:val="23"/>
        </w:rPr>
        <w:t> </w:t>
      </w:r>
      <w:r>
        <w:rPr/>
        <w:t>decision</w:t>
      </w:r>
      <w:r>
        <w:rPr>
          <w:spacing w:val="23"/>
        </w:rPr>
        <w:t> </w:t>
      </w:r>
      <w:r>
        <w:rPr/>
        <w:t>tree</w:t>
      </w:r>
      <w:r>
        <w:rPr>
          <w:spacing w:val="23"/>
        </w:rPr>
        <w:t> </w:t>
      </w:r>
      <w:r>
        <w:rPr/>
        <w:t>80,</w:t>
      </w:r>
      <w:r>
        <w:rPr>
          <w:spacing w:val="22"/>
        </w:rPr>
        <w:t> </w:t>
      </w:r>
      <w:r>
        <w:rPr/>
        <w:t>‘maxnodes</w:t>
      </w:r>
      <w:r>
        <w:rPr>
          <w:rFonts w:ascii="STIX" w:hAnsi="STIX"/>
        </w:rPr>
        <w:t>’</w:t>
      </w:r>
      <w:r>
        <w:rPr>
          <w:rFonts w:ascii="STIX" w:hAnsi="STIX"/>
          <w:spacing w:val="23"/>
        </w:rPr>
        <w:t> </w:t>
      </w:r>
      <w:r>
        <w:rPr>
          <w:spacing w:val="-5"/>
        </w:rPr>
        <w:t>i.e</w:t>
      </w:r>
    </w:p>
    <w:p>
      <w:pPr>
        <w:pStyle w:val="BodyText"/>
        <w:spacing w:line="176" w:lineRule="exact"/>
        <w:ind w:left="5491"/>
        <w:jc w:val="both"/>
      </w:pPr>
      <w:r>
        <w:rPr>
          <w:w w:val="110"/>
        </w:rPr>
        <w:t>the</w:t>
      </w:r>
      <w:r>
        <w:rPr>
          <w:spacing w:val="6"/>
          <w:w w:val="110"/>
        </w:rPr>
        <w:t> </w:t>
      </w:r>
      <w:r>
        <w:rPr>
          <w:w w:val="110"/>
        </w:rPr>
        <w:t>terminal</w:t>
      </w:r>
      <w:r>
        <w:rPr>
          <w:spacing w:val="8"/>
          <w:w w:val="110"/>
        </w:rPr>
        <w:t> </w:t>
      </w:r>
      <w:r>
        <w:rPr>
          <w:w w:val="110"/>
        </w:rPr>
        <w:t>nodes</w:t>
      </w:r>
      <w:r>
        <w:rPr>
          <w:spacing w:val="7"/>
          <w:w w:val="110"/>
        </w:rPr>
        <w:t> </w:t>
      </w:r>
      <w:r>
        <w:rPr>
          <w:w w:val="110"/>
        </w:rPr>
        <w:t>(max)</w:t>
      </w:r>
      <w:r>
        <w:rPr>
          <w:spacing w:val="7"/>
          <w:w w:val="110"/>
        </w:rPr>
        <w:t> </w:t>
      </w:r>
      <w:r>
        <w:rPr>
          <w:w w:val="110"/>
        </w:rPr>
        <w:t>and</w:t>
      </w:r>
      <w:r>
        <w:rPr>
          <w:spacing w:val="6"/>
          <w:w w:val="110"/>
        </w:rPr>
        <w:t> </w:t>
      </w:r>
      <w:r>
        <w:rPr>
          <w:w w:val="110"/>
        </w:rPr>
        <w:t>‘nodsize</w:t>
      </w:r>
      <w:r>
        <w:rPr>
          <w:rFonts w:ascii="STIX" w:hAnsi="STIX"/>
          <w:w w:val="110"/>
        </w:rPr>
        <w:t>’</w:t>
      </w:r>
      <w:r>
        <w:rPr>
          <w:rFonts w:ascii="STIX" w:hAnsi="STIX"/>
          <w:spacing w:val="7"/>
          <w:w w:val="110"/>
        </w:rPr>
        <w:t> </w:t>
      </w:r>
      <w:r>
        <w:rPr>
          <w:w w:val="110"/>
        </w:rPr>
        <w:t>i.e</w:t>
      </w:r>
      <w:r>
        <w:rPr>
          <w:spacing w:val="8"/>
          <w:w w:val="110"/>
        </w:rPr>
        <w:t> </w:t>
      </w:r>
      <w:r>
        <w:rPr>
          <w:w w:val="110"/>
        </w:rPr>
        <w:t>the</w:t>
      </w:r>
      <w:r>
        <w:rPr>
          <w:spacing w:val="7"/>
          <w:w w:val="110"/>
        </w:rPr>
        <w:t> </w:t>
      </w:r>
      <w:r>
        <w:rPr>
          <w:w w:val="110"/>
        </w:rPr>
        <w:t>terminal</w:t>
      </w:r>
      <w:r>
        <w:rPr>
          <w:spacing w:val="7"/>
          <w:w w:val="110"/>
        </w:rPr>
        <w:t> </w:t>
      </w:r>
      <w:r>
        <w:rPr>
          <w:w w:val="110"/>
        </w:rPr>
        <w:t>nodes</w:t>
      </w:r>
      <w:r>
        <w:rPr>
          <w:spacing w:val="7"/>
          <w:w w:val="110"/>
        </w:rPr>
        <w:t> </w:t>
      </w:r>
      <w:r>
        <w:rPr>
          <w:w w:val="110"/>
        </w:rPr>
        <w:t>(min)</w:t>
      </w:r>
      <w:r>
        <w:rPr>
          <w:spacing w:val="7"/>
          <w:w w:val="110"/>
        </w:rPr>
        <w:t> </w:t>
      </w:r>
      <w:r>
        <w:rPr>
          <w:spacing w:val="-5"/>
          <w:w w:val="110"/>
        </w:rPr>
        <w:t>is</w:t>
      </w:r>
    </w:p>
    <w:p>
      <w:pPr>
        <w:pStyle w:val="BodyText"/>
        <w:spacing w:line="175" w:lineRule="exact"/>
        <w:ind w:left="5491"/>
        <w:jc w:val="both"/>
      </w:pPr>
      <w:r>
        <w:rPr>
          <w:w w:val="110"/>
        </w:rPr>
        <w:t>remain</w:t>
      </w:r>
      <w:r>
        <w:rPr>
          <w:spacing w:val="8"/>
          <w:w w:val="110"/>
        </w:rPr>
        <w:t> </w:t>
      </w:r>
      <w:r>
        <w:rPr>
          <w:spacing w:val="-2"/>
          <w:w w:val="110"/>
        </w:rPr>
        <w:t>default.</w:t>
      </w:r>
    </w:p>
    <w:p>
      <w:pPr>
        <w:pStyle w:val="BodyText"/>
        <w:spacing w:before="71"/>
      </w:pPr>
    </w:p>
    <w:p>
      <w:pPr>
        <w:pStyle w:val="ListParagraph"/>
        <w:numPr>
          <w:ilvl w:val="3"/>
          <w:numId w:val="3"/>
        </w:numPr>
        <w:tabs>
          <w:tab w:pos="6122" w:val="left" w:leader="none"/>
        </w:tabs>
        <w:spacing w:line="273" w:lineRule="auto" w:before="0" w:after="0"/>
        <w:ind w:left="5491" w:right="110" w:firstLine="0"/>
        <w:jc w:val="both"/>
        <w:rPr>
          <w:sz w:val="16"/>
        </w:rPr>
      </w:pPr>
      <w:r>
        <w:rPr/>
        <mc:AlternateContent>
          <mc:Choice Requires="wps">
            <w:drawing>
              <wp:anchor distT="0" distB="0" distL="0" distR="0" allowOverlap="1" layoutInCell="1" locked="0" behindDoc="0" simplePos="0" relativeHeight="15768576">
                <wp:simplePos x="0" y="0"/>
                <wp:positionH relativeFrom="page">
                  <wp:posOffset>1148521</wp:posOffset>
                </wp:positionH>
                <wp:positionV relativeFrom="paragraph">
                  <wp:posOffset>397513</wp:posOffset>
                </wp:positionV>
                <wp:extent cx="123825" cy="834390"/>
                <wp:effectExtent l="0" t="0" r="0" b="0"/>
                <wp:wrapNone/>
                <wp:docPr id="70" name="Textbox 70"/>
                <wp:cNvGraphicFramePr>
                  <a:graphicFrameLocks/>
                </wp:cNvGraphicFramePr>
                <a:graphic>
                  <a:graphicData uri="http://schemas.microsoft.com/office/word/2010/wordprocessingShape">
                    <wps:wsp>
                      <wps:cNvPr id="70" name="Textbox 70"/>
                      <wps:cNvSpPr txBox="1"/>
                      <wps:spPr>
                        <a:xfrm>
                          <a:off x="0" y="0"/>
                          <a:ext cx="123825" cy="834390"/>
                        </a:xfrm>
                        <a:prstGeom prst="rect">
                          <a:avLst/>
                        </a:prstGeom>
                      </wps:spPr>
                      <wps:txbx>
                        <w:txbxContent>
                          <w:p>
                            <w:pPr>
                              <w:spacing w:before="33"/>
                              <w:ind w:left="20" w:right="0" w:firstLine="0"/>
                              <w:jc w:val="left"/>
                              <w:rPr>
                                <w:sz w:val="12"/>
                              </w:rPr>
                            </w:pPr>
                            <w:r>
                              <w:rPr>
                                <w:w w:val="110"/>
                                <w:sz w:val="12"/>
                              </w:rPr>
                              <w:t>FCOPRAS</w:t>
                            </w:r>
                            <w:r>
                              <w:rPr>
                                <w:spacing w:val="-8"/>
                                <w:w w:val="110"/>
                                <w:sz w:val="12"/>
                              </w:rPr>
                              <w:t> </w:t>
                            </w:r>
                            <w:r>
                              <w:rPr>
                                <w:w w:val="110"/>
                                <w:sz w:val="12"/>
                              </w:rPr>
                              <w:t>Weight</w:t>
                            </w:r>
                            <w:r>
                              <w:rPr>
                                <w:spacing w:val="-7"/>
                                <w:w w:val="110"/>
                                <w:sz w:val="12"/>
                              </w:rPr>
                              <w:t> </w:t>
                            </w:r>
                            <w:r>
                              <w:rPr>
                                <w:spacing w:val="-4"/>
                                <w:w w:val="110"/>
                                <w:sz w:val="12"/>
                              </w:rPr>
                              <w:t>(</w:t>
                            </w:r>
                            <w:r>
                              <w:rPr>
                                <w:i/>
                                <w:spacing w:val="-4"/>
                                <w:w w:val="110"/>
                                <w:sz w:val="12"/>
                              </w:rPr>
                              <w:t>U</w:t>
                            </w:r>
                            <w:r>
                              <w:rPr>
                                <w:i/>
                                <w:spacing w:val="-4"/>
                                <w:w w:val="110"/>
                                <w:sz w:val="12"/>
                                <w:vertAlign w:val="superscript"/>
                              </w:rPr>
                              <w:t>d</w:t>
                            </w:r>
                            <w:r>
                              <w:rPr>
                                <w:spacing w:val="-4"/>
                                <w:w w:val="110"/>
                                <w:sz w:val="12"/>
                                <w:vertAlign w:val="baseline"/>
                              </w:rPr>
                              <w:t>)</w:t>
                            </w:r>
                          </w:p>
                        </w:txbxContent>
                      </wps:txbx>
                      <wps:bodyPr wrap="square" lIns="0" tIns="0" rIns="0" bIns="0" rtlCol="0" vert="vert270">
                        <a:noAutofit/>
                      </wps:bodyPr>
                    </wps:wsp>
                  </a:graphicData>
                </a:graphic>
              </wp:anchor>
            </w:drawing>
          </mc:Choice>
          <mc:Fallback>
            <w:pict>
              <v:shape style="position:absolute;margin-left:90.434753pt;margin-top:31.300257pt;width:9.75pt;height:65.7pt;mso-position-horizontal-relative:page;mso-position-vertical-relative:paragraph;z-index:15768576" type="#_x0000_t202" id="docshape67" filled="false" stroked="false">
                <v:textbox inset="0,0,0,0" style="layout-flow:vertical;mso-layout-flow-alt:bottom-to-top">
                  <w:txbxContent>
                    <w:p>
                      <w:pPr>
                        <w:spacing w:before="33"/>
                        <w:ind w:left="20" w:right="0" w:firstLine="0"/>
                        <w:jc w:val="left"/>
                        <w:rPr>
                          <w:sz w:val="12"/>
                        </w:rPr>
                      </w:pPr>
                      <w:r>
                        <w:rPr>
                          <w:w w:val="110"/>
                          <w:sz w:val="12"/>
                        </w:rPr>
                        <w:t>FCOPRAS</w:t>
                      </w:r>
                      <w:r>
                        <w:rPr>
                          <w:spacing w:val="-8"/>
                          <w:w w:val="110"/>
                          <w:sz w:val="12"/>
                        </w:rPr>
                        <w:t> </w:t>
                      </w:r>
                      <w:r>
                        <w:rPr>
                          <w:w w:val="110"/>
                          <w:sz w:val="12"/>
                        </w:rPr>
                        <w:t>Weight</w:t>
                      </w:r>
                      <w:r>
                        <w:rPr>
                          <w:spacing w:val="-7"/>
                          <w:w w:val="110"/>
                          <w:sz w:val="12"/>
                        </w:rPr>
                        <w:t> </w:t>
                      </w:r>
                      <w:r>
                        <w:rPr>
                          <w:spacing w:val="-4"/>
                          <w:w w:val="110"/>
                          <w:sz w:val="12"/>
                        </w:rPr>
                        <w:t>(</w:t>
                      </w:r>
                      <w:r>
                        <w:rPr>
                          <w:i/>
                          <w:spacing w:val="-4"/>
                          <w:w w:val="110"/>
                          <w:sz w:val="12"/>
                        </w:rPr>
                        <w:t>U</w:t>
                      </w:r>
                      <w:r>
                        <w:rPr>
                          <w:i/>
                          <w:spacing w:val="-4"/>
                          <w:w w:val="110"/>
                          <w:sz w:val="12"/>
                          <w:vertAlign w:val="superscript"/>
                        </w:rPr>
                        <w:t>d</w:t>
                      </w:r>
                      <w:r>
                        <w:rPr>
                          <w:spacing w:val="-4"/>
                          <w:w w:val="110"/>
                          <w:sz w:val="12"/>
                          <w:vertAlign w:val="baseline"/>
                        </w:rPr>
                        <w:t>)</w:t>
                      </w:r>
                    </w:p>
                  </w:txbxContent>
                </v:textbox>
                <w10:wrap type="none"/>
              </v:shape>
            </w:pict>
          </mc:Fallback>
        </mc:AlternateContent>
      </w:r>
      <w:r>
        <w:rPr/>
        <mc:AlternateContent>
          <mc:Choice Requires="wps">
            <w:drawing>
              <wp:anchor distT="0" distB="0" distL="0" distR="0" allowOverlap="1" layoutInCell="1" locked="0" behindDoc="0" simplePos="0" relativeHeight="15770112">
                <wp:simplePos x="0" y="0"/>
                <wp:positionH relativeFrom="page">
                  <wp:posOffset>1201076</wp:posOffset>
                </wp:positionH>
                <wp:positionV relativeFrom="paragraph">
                  <wp:posOffset>448893</wp:posOffset>
                </wp:positionV>
                <wp:extent cx="88265" cy="40640"/>
                <wp:effectExtent l="0" t="0" r="0" b="0"/>
                <wp:wrapNone/>
                <wp:docPr id="71" name="Textbox 71"/>
                <wp:cNvGraphicFramePr>
                  <a:graphicFrameLocks/>
                </wp:cNvGraphicFramePr>
                <a:graphic>
                  <a:graphicData uri="http://schemas.microsoft.com/office/word/2010/wordprocessingShape">
                    <wps:wsp>
                      <wps:cNvPr id="71" name="Textbox 71"/>
                      <wps:cNvSpPr txBox="1"/>
                      <wps:spPr>
                        <a:xfrm>
                          <a:off x="0" y="0"/>
                          <a:ext cx="88265" cy="40640"/>
                        </a:xfrm>
                        <a:prstGeom prst="rect">
                          <a:avLst/>
                        </a:prstGeom>
                      </wps:spPr>
                      <wps:txbx>
                        <w:txbxContent>
                          <w:p>
                            <w:pPr>
                              <w:spacing w:before="14"/>
                              <w:ind w:left="20" w:right="0" w:firstLine="0"/>
                              <w:jc w:val="left"/>
                              <w:rPr>
                                <w:i/>
                                <w:sz w:val="9"/>
                              </w:rPr>
                            </w:pPr>
                            <w:r>
                              <w:rPr>
                                <w:i/>
                                <w:spacing w:val="-10"/>
                                <w:sz w:val="9"/>
                              </w:rPr>
                              <w:t>i</w:t>
                            </w:r>
                          </w:p>
                        </w:txbxContent>
                      </wps:txbx>
                      <wps:bodyPr wrap="square" lIns="0" tIns="0" rIns="0" bIns="0" rtlCol="0" vert="vert270">
                        <a:noAutofit/>
                      </wps:bodyPr>
                    </wps:wsp>
                  </a:graphicData>
                </a:graphic>
              </wp:anchor>
            </w:drawing>
          </mc:Choice>
          <mc:Fallback>
            <w:pict>
              <v:shape style="position:absolute;margin-left:94.572937pt;margin-top:35.345936pt;width:6.95pt;height:3.2pt;mso-position-horizontal-relative:page;mso-position-vertical-relative:paragraph;z-index:15770112" type="#_x0000_t202" id="docshape68" filled="false" stroked="false">
                <v:textbox inset="0,0,0,0" style="layout-flow:vertical;mso-layout-flow-alt:bottom-to-top">
                  <w:txbxContent>
                    <w:p>
                      <w:pPr>
                        <w:spacing w:before="14"/>
                        <w:ind w:left="20" w:right="0" w:firstLine="0"/>
                        <w:jc w:val="left"/>
                        <w:rPr>
                          <w:i/>
                          <w:sz w:val="9"/>
                        </w:rPr>
                      </w:pPr>
                      <w:r>
                        <w:rPr>
                          <w:i/>
                          <w:spacing w:val="-10"/>
                          <w:sz w:val="9"/>
                        </w:rPr>
                        <w:t>i</w:t>
                      </w:r>
                    </w:p>
                  </w:txbxContent>
                </v:textbox>
                <w10:wrap type="none"/>
              </v:shape>
            </w:pict>
          </mc:Fallback>
        </mc:AlternateContent>
      </w:r>
      <w:r>
        <w:rPr/>
        <mc:AlternateContent>
          <mc:Choice Requires="wps">
            <w:drawing>
              <wp:anchor distT="0" distB="0" distL="0" distR="0" allowOverlap="1" layoutInCell="1" locked="0" behindDoc="0" simplePos="0" relativeHeight="15779328">
                <wp:simplePos x="0" y="0"/>
                <wp:positionH relativeFrom="page">
                  <wp:posOffset>1327326</wp:posOffset>
                </wp:positionH>
                <wp:positionV relativeFrom="paragraph">
                  <wp:posOffset>1046841</wp:posOffset>
                </wp:positionV>
                <wp:extent cx="1657350" cy="185420"/>
                <wp:effectExtent l="0" t="0" r="0" b="0"/>
                <wp:wrapNone/>
                <wp:docPr id="72" name="Textbox 72"/>
                <wp:cNvGraphicFramePr>
                  <a:graphicFrameLocks/>
                </wp:cNvGraphicFramePr>
                <a:graphic>
                  <a:graphicData uri="http://schemas.microsoft.com/office/word/2010/wordprocessingShape">
                    <wps:wsp>
                      <wps:cNvPr id="72" name="Textbox 72"/>
                      <wps:cNvSpPr txBox="1"/>
                      <wps:spPr>
                        <a:xfrm>
                          <a:off x="0" y="0"/>
                          <a:ext cx="1657350" cy="185420"/>
                        </a:xfrm>
                        <a:prstGeom prst="rect">
                          <a:avLst/>
                        </a:prstGeom>
                      </wps:spPr>
                      <wps:txbx>
                        <w:txbxContent>
                          <w:p>
                            <w:pPr>
                              <w:spacing w:before="20"/>
                              <w:ind w:left="20" w:right="0" w:firstLine="0"/>
                              <w:jc w:val="left"/>
                              <w:rPr>
                                <w:sz w:val="12"/>
                              </w:rPr>
                            </w:pPr>
                            <w:r>
                              <w:rPr>
                                <w:spacing w:val="-4"/>
                                <w:w w:val="120"/>
                                <w:sz w:val="12"/>
                              </w:rPr>
                              <w:t>1.00</w:t>
                            </w:r>
                          </w:p>
                          <w:p>
                            <w:pPr>
                              <w:spacing w:before="33"/>
                              <w:ind w:left="20" w:right="0" w:firstLine="0"/>
                              <w:jc w:val="left"/>
                              <w:rPr>
                                <w:sz w:val="12"/>
                              </w:rPr>
                            </w:pPr>
                            <w:r>
                              <w:rPr>
                                <w:spacing w:val="-4"/>
                                <w:w w:val="120"/>
                                <w:sz w:val="12"/>
                              </w:rPr>
                              <w:t>0.88</w:t>
                            </w:r>
                          </w:p>
                          <w:p>
                            <w:pPr>
                              <w:spacing w:before="52"/>
                              <w:ind w:left="20" w:right="0" w:firstLine="0"/>
                              <w:jc w:val="left"/>
                              <w:rPr>
                                <w:sz w:val="12"/>
                              </w:rPr>
                            </w:pPr>
                            <w:r>
                              <w:rPr>
                                <w:spacing w:val="-4"/>
                                <w:w w:val="120"/>
                                <w:sz w:val="12"/>
                              </w:rPr>
                              <w:t>0.88</w:t>
                            </w:r>
                          </w:p>
                          <w:p>
                            <w:pPr>
                              <w:spacing w:before="34"/>
                              <w:ind w:left="20" w:right="0" w:firstLine="0"/>
                              <w:jc w:val="left"/>
                              <w:rPr>
                                <w:sz w:val="12"/>
                              </w:rPr>
                            </w:pPr>
                            <w:r>
                              <w:rPr>
                                <w:spacing w:val="-4"/>
                                <w:w w:val="120"/>
                                <w:sz w:val="12"/>
                              </w:rPr>
                              <w:t>0.80</w:t>
                            </w:r>
                          </w:p>
                          <w:p>
                            <w:pPr>
                              <w:spacing w:before="33"/>
                              <w:ind w:left="20" w:right="0" w:firstLine="0"/>
                              <w:jc w:val="left"/>
                              <w:rPr>
                                <w:sz w:val="12"/>
                              </w:rPr>
                            </w:pPr>
                            <w:r>
                              <w:rPr>
                                <w:spacing w:val="-4"/>
                                <w:w w:val="120"/>
                                <w:sz w:val="12"/>
                              </w:rPr>
                              <w:t>0.94</w:t>
                            </w:r>
                          </w:p>
                          <w:p>
                            <w:pPr>
                              <w:spacing w:before="33"/>
                              <w:ind w:left="20" w:right="0" w:firstLine="0"/>
                              <w:jc w:val="left"/>
                              <w:rPr>
                                <w:sz w:val="12"/>
                              </w:rPr>
                            </w:pPr>
                            <w:r>
                              <w:rPr>
                                <w:spacing w:val="-4"/>
                                <w:w w:val="120"/>
                                <w:sz w:val="12"/>
                              </w:rPr>
                              <w:t>0.88</w:t>
                            </w:r>
                          </w:p>
                          <w:p>
                            <w:pPr>
                              <w:spacing w:before="33"/>
                              <w:ind w:left="20" w:right="0" w:firstLine="0"/>
                              <w:jc w:val="left"/>
                              <w:rPr>
                                <w:sz w:val="12"/>
                              </w:rPr>
                            </w:pPr>
                            <w:r>
                              <w:rPr>
                                <w:spacing w:val="-4"/>
                                <w:w w:val="120"/>
                                <w:sz w:val="12"/>
                              </w:rPr>
                              <w:t>0.84</w:t>
                            </w:r>
                          </w:p>
                          <w:p>
                            <w:pPr>
                              <w:spacing w:before="34"/>
                              <w:ind w:left="20" w:right="0" w:firstLine="0"/>
                              <w:jc w:val="left"/>
                              <w:rPr>
                                <w:sz w:val="12"/>
                              </w:rPr>
                            </w:pPr>
                            <w:r>
                              <w:rPr>
                                <w:spacing w:val="-4"/>
                                <w:w w:val="120"/>
                                <w:sz w:val="12"/>
                              </w:rPr>
                              <w:t>0.88</w:t>
                            </w:r>
                          </w:p>
                          <w:p>
                            <w:pPr>
                              <w:spacing w:before="34"/>
                              <w:ind w:left="20" w:right="0" w:firstLine="0"/>
                              <w:jc w:val="left"/>
                              <w:rPr>
                                <w:sz w:val="12"/>
                              </w:rPr>
                            </w:pPr>
                            <w:r>
                              <w:rPr>
                                <w:spacing w:val="-4"/>
                                <w:w w:val="120"/>
                                <w:sz w:val="12"/>
                              </w:rPr>
                              <w:t>0.84</w:t>
                            </w:r>
                          </w:p>
                          <w:p>
                            <w:pPr>
                              <w:spacing w:before="33"/>
                              <w:ind w:left="20" w:right="0" w:firstLine="0"/>
                              <w:jc w:val="left"/>
                              <w:rPr>
                                <w:sz w:val="12"/>
                              </w:rPr>
                            </w:pPr>
                            <w:r>
                              <w:rPr>
                                <w:spacing w:val="-4"/>
                                <w:w w:val="120"/>
                                <w:sz w:val="12"/>
                              </w:rPr>
                              <w:t>0.68</w:t>
                            </w:r>
                          </w:p>
                          <w:p>
                            <w:pPr>
                              <w:spacing w:before="33"/>
                              <w:ind w:left="20" w:right="0" w:firstLine="0"/>
                              <w:jc w:val="left"/>
                              <w:rPr>
                                <w:sz w:val="12"/>
                              </w:rPr>
                            </w:pPr>
                            <w:r>
                              <w:rPr>
                                <w:spacing w:val="-4"/>
                                <w:w w:val="120"/>
                                <w:sz w:val="12"/>
                              </w:rPr>
                              <w:t>0.96</w:t>
                            </w:r>
                          </w:p>
                          <w:p>
                            <w:pPr>
                              <w:spacing w:before="34"/>
                              <w:ind w:left="20" w:right="0" w:firstLine="0"/>
                              <w:jc w:val="left"/>
                              <w:rPr>
                                <w:sz w:val="12"/>
                              </w:rPr>
                            </w:pPr>
                            <w:r>
                              <w:rPr>
                                <w:spacing w:val="-4"/>
                                <w:w w:val="120"/>
                                <w:sz w:val="12"/>
                              </w:rPr>
                              <w:t>0.59</w:t>
                            </w:r>
                          </w:p>
                          <w:p>
                            <w:pPr>
                              <w:spacing w:before="43"/>
                              <w:ind w:left="20" w:right="0" w:firstLine="0"/>
                              <w:jc w:val="left"/>
                              <w:rPr>
                                <w:sz w:val="12"/>
                              </w:rPr>
                            </w:pPr>
                            <w:r>
                              <w:rPr>
                                <w:spacing w:val="-4"/>
                                <w:w w:val="120"/>
                                <w:sz w:val="12"/>
                              </w:rPr>
                              <w:t>0.74</w:t>
                            </w:r>
                          </w:p>
                          <w:p>
                            <w:pPr>
                              <w:spacing w:before="33"/>
                              <w:ind w:left="20" w:right="0" w:firstLine="0"/>
                              <w:jc w:val="left"/>
                              <w:rPr>
                                <w:sz w:val="12"/>
                              </w:rPr>
                            </w:pPr>
                            <w:r>
                              <w:rPr>
                                <w:spacing w:val="-4"/>
                                <w:w w:val="120"/>
                                <w:sz w:val="12"/>
                              </w:rPr>
                              <w:t>0.69</w:t>
                            </w:r>
                          </w:p>
                          <w:p>
                            <w:pPr>
                              <w:spacing w:before="35"/>
                              <w:ind w:left="20" w:right="0" w:firstLine="0"/>
                              <w:jc w:val="left"/>
                              <w:rPr>
                                <w:sz w:val="12"/>
                              </w:rPr>
                            </w:pPr>
                            <w:r>
                              <w:rPr>
                                <w:spacing w:val="-4"/>
                                <w:w w:val="120"/>
                                <w:sz w:val="12"/>
                              </w:rPr>
                              <w:t>0.99</w:t>
                            </w:r>
                          </w:p>
                        </w:txbxContent>
                      </wps:txbx>
                      <wps:bodyPr wrap="square" lIns="0" tIns="0" rIns="0" bIns="0" rtlCol="0" vert="vert270">
                        <a:noAutofit/>
                      </wps:bodyPr>
                    </wps:wsp>
                  </a:graphicData>
                </a:graphic>
              </wp:anchor>
            </w:drawing>
          </mc:Choice>
          <mc:Fallback>
            <w:pict>
              <v:shape style="position:absolute;margin-left:104.513916pt;margin-top:82.428467pt;width:130.5pt;height:14.6pt;mso-position-horizontal-relative:page;mso-position-vertical-relative:paragraph;z-index:15779328" type="#_x0000_t202" id="docshape69" filled="false" stroked="false">
                <v:textbox inset="0,0,0,0" style="layout-flow:vertical;mso-layout-flow-alt:bottom-to-top">
                  <w:txbxContent>
                    <w:p>
                      <w:pPr>
                        <w:spacing w:before="20"/>
                        <w:ind w:left="20" w:right="0" w:firstLine="0"/>
                        <w:jc w:val="left"/>
                        <w:rPr>
                          <w:sz w:val="12"/>
                        </w:rPr>
                      </w:pPr>
                      <w:r>
                        <w:rPr>
                          <w:spacing w:val="-4"/>
                          <w:w w:val="120"/>
                          <w:sz w:val="12"/>
                        </w:rPr>
                        <w:t>1.00</w:t>
                      </w:r>
                    </w:p>
                    <w:p>
                      <w:pPr>
                        <w:spacing w:before="33"/>
                        <w:ind w:left="20" w:right="0" w:firstLine="0"/>
                        <w:jc w:val="left"/>
                        <w:rPr>
                          <w:sz w:val="12"/>
                        </w:rPr>
                      </w:pPr>
                      <w:r>
                        <w:rPr>
                          <w:spacing w:val="-4"/>
                          <w:w w:val="120"/>
                          <w:sz w:val="12"/>
                        </w:rPr>
                        <w:t>0.88</w:t>
                      </w:r>
                    </w:p>
                    <w:p>
                      <w:pPr>
                        <w:spacing w:before="52"/>
                        <w:ind w:left="20" w:right="0" w:firstLine="0"/>
                        <w:jc w:val="left"/>
                        <w:rPr>
                          <w:sz w:val="12"/>
                        </w:rPr>
                      </w:pPr>
                      <w:r>
                        <w:rPr>
                          <w:spacing w:val="-4"/>
                          <w:w w:val="120"/>
                          <w:sz w:val="12"/>
                        </w:rPr>
                        <w:t>0.88</w:t>
                      </w:r>
                    </w:p>
                    <w:p>
                      <w:pPr>
                        <w:spacing w:before="34"/>
                        <w:ind w:left="20" w:right="0" w:firstLine="0"/>
                        <w:jc w:val="left"/>
                        <w:rPr>
                          <w:sz w:val="12"/>
                        </w:rPr>
                      </w:pPr>
                      <w:r>
                        <w:rPr>
                          <w:spacing w:val="-4"/>
                          <w:w w:val="120"/>
                          <w:sz w:val="12"/>
                        </w:rPr>
                        <w:t>0.80</w:t>
                      </w:r>
                    </w:p>
                    <w:p>
                      <w:pPr>
                        <w:spacing w:before="33"/>
                        <w:ind w:left="20" w:right="0" w:firstLine="0"/>
                        <w:jc w:val="left"/>
                        <w:rPr>
                          <w:sz w:val="12"/>
                        </w:rPr>
                      </w:pPr>
                      <w:r>
                        <w:rPr>
                          <w:spacing w:val="-4"/>
                          <w:w w:val="120"/>
                          <w:sz w:val="12"/>
                        </w:rPr>
                        <w:t>0.94</w:t>
                      </w:r>
                    </w:p>
                    <w:p>
                      <w:pPr>
                        <w:spacing w:before="33"/>
                        <w:ind w:left="20" w:right="0" w:firstLine="0"/>
                        <w:jc w:val="left"/>
                        <w:rPr>
                          <w:sz w:val="12"/>
                        </w:rPr>
                      </w:pPr>
                      <w:r>
                        <w:rPr>
                          <w:spacing w:val="-4"/>
                          <w:w w:val="120"/>
                          <w:sz w:val="12"/>
                        </w:rPr>
                        <w:t>0.88</w:t>
                      </w:r>
                    </w:p>
                    <w:p>
                      <w:pPr>
                        <w:spacing w:before="33"/>
                        <w:ind w:left="20" w:right="0" w:firstLine="0"/>
                        <w:jc w:val="left"/>
                        <w:rPr>
                          <w:sz w:val="12"/>
                        </w:rPr>
                      </w:pPr>
                      <w:r>
                        <w:rPr>
                          <w:spacing w:val="-4"/>
                          <w:w w:val="120"/>
                          <w:sz w:val="12"/>
                        </w:rPr>
                        <w:t>0.84</w:t>
                      </w:r>
                    </w:p>
                    <w:p>
                      <w:pPr>
                        <w:spacing w:before="34"/>
                        <w:ind w:left="20" w:right="0" w:firstLine="0"/>
                        <w:jc w:val="left"/>
                        <w:rPr>
                          <w:sz w:val="12"/>
                        </w:rPr>
                      </w:pPr>
                      <w:r>
                        <w:rPr>
                          <w:spacing w:val="-4"/>
                          <w:w w:val="120"/>
                          <w:sz w:val="12"/>
                        </w:rPr>
                        <w:t>0.88</w:t>
                      </w:r>
                    </w:p>
                    <w:p>
                      <w:pPr>
                        <w:spacing w:before="34"/>
                        <w:ind w:left="20" w:right="0" w:firstLine="0"/>
                        <w:jc w:val="left"/>
                        <w:rPr>
                          <w:sz w:val="12"/>
                        </w:rPr>
                      </w:pPr>
                      <w:r>
                        <w:rPr>
                          <w:spacing w:val="-4"/>
                          <w:w w:val="120"/>
                          <w:sz w:val="12"/>
                        </w:rPr>
                        <w:t>0.84</w:t>
                      </w:r>
                    </w:p>
                    <w:p>
                      <w:pPr>
                        <w:spacing w:before="33"/>
                        <w:ind w:left="20" w:right="0" w:firstLine="0"/>
                        <w:jc w:val="left"/>
                        <w:rPr>
                          <w:sz w:val="12"/>
                        </w:rPr>
                      </w:pPr>
                      <w:r>
                        <w:rPr>
                          <w:spacing w:val="-4"/>
                          <w:w w:val="120"/>
                          <w:sz w:val="12"/>
                        </w:rPr>
                        <w:t>0.68</w:t>
                      </w:r>
                    </w:p>
                    <w:p>
                      <w:pPr>
                        <w:spacing w:before="33"/>
                        <w:ind w:left="20" w:right="0" w:firstLine="0"/>
                        <w:jc w:val="left"/>
                        <w:rPr>
                          <w:sz w:val="12"/>
                        </w:rPr>
                      </w:pPr>
                      <w:r>
                        <w:rPr>
                          <w:spacing w:val="-4"/>
                          <w:w w:val="120"/>
                          <w:sz w:val="12"/>
                        </w:rPr>
                        <w:t>0.96</w:t>
                      </w:r>
                    </w:p>
                    <w:p>
                      <w:pPr>
                        <w:spacing w:before="34"/>
                        <w:ind w:left="20" w:right="0" w:firstLine="0"/>
                        <w:jc w:val="left"/>
                        <w:rPr>
                          <w:sz w:val="12"/>
                        </w:rPr>
                      </w:pPr>
                      <w:r>
                        <w:rPr>
                          <w:spacing w:val="-4"/>
                          <w:w w:val="120"/>
                          <w:sz w:val="12"/>
                        </w:rPr>
                        <w:t>0.59</w:t>
                      </w:r>
                    </w:p>
                    <w:p>
                      <w:pPr>
                        <w:spacing w:before="43"/>
                        <w:ind w:left="20" w:right="0" w:firstLine="0"/>
                        <w:jc w:val="left"/>
                        <w:rPr>
                          <w:sz w:val="12"/>
                        </w:rPr>
                      </w:pPr>
                      <w:r>
                        <w:rPr>
                          <w:spacing w:val="-4"/>
                          <w:w w:val="120"/>
                          <w:sz w:val="12"/>
                        </w:rPr>
                        <w:t>0.74</w:t>
                      </w:r>
                    </w:p>
                    <w:p>
                      <w:pPr>
                        <w:spacing w:before="33"/>
                        <w:ind w:left="20" w:right="0" w:firstLine="0"/>
                        <w:jc w:val="left"/>
                        <w:rPr>
                          <w:sz w:val="12"/>
                        </w:rPr>
                      </w:pPr>
                      <w:r>
                        <w:rPr>
                          <w:spacing w:val="-4"/>
                          <w:w w:val="120"/>
                          <w:sz w:val="12"/>
                        </w:rPr>
                        <w:t>0.69</w:t>
                      </w:r>
                    </w:p>
                    <w:p>
                      <w:pPr>
                        <w:spacing w:before="35"/>
                        <w:ind w:left="20" w:right="0" w:firstLine="0"/>
                        <w:jc w:val="left"/>
                        <w:rPr>
                          <w:sz w:val="12"/>
                        </w:rPr>
                      </w:pPr>
                      <w:r>
                        <w:rPr>
                          <w:spacing w:val="-4"/>
                          <w:w w:val="120"/>
                          <w:sz w:val="12"/>
                        </w:rPr>
                        <w:t>0.99</w:t>
                      </w:r>
                    </w:p>
                  </w:txbxContent>
                </v:textbox>
                <w10:wrap type="none"/>
              </v:shape>
            </w:pict>
          </mc:Fallback>
        </mc:AlternateContent>
      </w:r>
      <w:bookmarkStart w:name="3.2.2.2 Multilayer perceptron algorithms" w:id="41"/>
      <w:bookmarkEnd w:id="41"/>
      <w:r>
        <w:rPr/>
      </w:r>
      <w:r>
        <w:rPr>
          <w:i/>
          <w:w w:val="110"/>
          <w:sz w:val="16"/>
        </w:rPr>
        <w:t>Multilayer</w:t>
      </w:r>
      <w:r>
        <w:rPr>
          <w:i/>
          <w:spacing w:val="-4"/>
          <w:w w:val="110"/>
          <w:sz w:val="16"/>
        </w:rPr>
        <w:t> </w:t>
      </w:r>
      <w:r>
        <w:rPr>
          <w:i/>
          <w:w w:val="110"/>
          <w:sz w:val="16"/>
        </w:rPr>
        <w:t>perceptron</w:t>
      </w:r>
      <w:r>
        <w:rPr>
          <w:i/>
          <w:spacing w:val="-3"/>
          <w:w w:val="110"/>
          <w:sz w:val="16"/>
        </w:rPr>
        <w:t> </w:t>
      </w:r>
      <w:r>
        <w:rPr>
          <w:i/>
          <w:w w:val="110"/>
          <w:sz w:val="16"/>
        </w:rPr>
        <w:t>algorithms.</w:t>
      </w:r>
      <w:r>
        <w:rPr>
          <w:i/>
          <w:spacing w:val="-1"/>
          <w:w w:val="110"/>
          <w:sz w:val="16"/>
        </w:rPr>
        <w:t> </w:t>
      </w:r>
      <w:r>
        <w:rPr>
          <w:w w:val="110"/>
          <w:sz w:val="16"/>
        </w:rPr>
        <w:t>One</w:t>
      </w:r>
      <w:r>
        <w:rPr>
          <w:spacing w:val="-7"/>
          <w:w w:val="110"/>
          <w:sz w:val="16"/>
        </w:rPr>
        <w:t> </w:t>
      </w:r>
      <w:r>
        <w:rPr>
          <w:w w:val="110"/>
          <w:sz w:val="16"/>
        </w:rPr>
        <w:t>of</w:t>
      </w:r>
      <w:r>
        <w:rPr>
          <w:spacing w:val="-7"/>
          <w:w w:val="110"/>
          <w:sz w:val="16"/>
        </w:rPr>
        <w:t> </w:t>
      </w:r>
      <w:r>
        <w:rPr>
          <w:w w:val="110"/>
          <w:sz w:val="16"/>
        </w:rPr>
        <w:t>the</w:t>
      </w:r>
      <w:r>
        <w:rPr>
          <w:spacing w:val="-6"/>
          <w:w w:val="110"/>
          <w:sz w:val="16"/>
        </w:rPr>
        <w:t> </w:t>
      </w:r>
      <w:r>
        <w:rPr>
          <w:w w:val="110"/>
          <w:sz w:val="16"/>
        </w:rPr>
        <w:t>most</w:t>
      </w:r>
      <w:r>
        <w:rPr>
          <w:spacing w:val="-6"/>
          <w:w w:val="110"/>
          <w:sz w:val="16"/>
        </w:rPr>
        <w:t> </w:t>
      </w:r>
      <w:r>
        <w:rPr>
          <w:w w:val="110"/>
          <w:sz w:val="16"/>
        </w:rPr>
        <w:t>basic</w:t>
      </w:r>
      <w:r>
        <w:rPr>
          <w:spacing w:val="-7"/>
          <w:w w:val="110"/>
          <w:sz w:val="16"/>
        </w:rPr>
        <w:t> </w:t>
      </w:r>
      <w:r>
        <w:rPr>
          <w:w w:val="110"/>
          <w:sz w:val="16"/>
        </w:rPr>
        <w:t>feed- forward neural networks is the Multilayer Perceptron. Multilayer </w:t>
      </w:r>
      <w:r>
        <w:rPr>
          <w:w w:val="110"/>
          <w:sz w:val="16"/>
        </w:rPr>
        <w:t>per- ceptrons</w:t>
      </w:r>
      <w:r>
        <w:rPr>
          <w:w w:val="110"/>
          <w:sz w:val="16"/>
        </w:rPr>
        <w:t> are</w:t>
      </w:r>
      <w:r>
        <w:rPr>
          <w:w w:val="110"/>
          <w:sz w:val="16"/>
        </w:rPr>
        <w:t> bidirectional</w:t>
      </w:r>
      <w:r>
        <w:rPr>
          <w:w w:val="110"/>
          <w:sz w:val="16"/>
        </w:rPr>
        <w:t> neural</w:t>
      </w:r>
      <w:r>
        <w:rPr>
          <w:w w:val="110"/>
          <w:sz w:val="16"/>
        </w:rPr>
        <w:t> networks</w:t>
      </w:r>
      <w:r>
        <w:rPr>
          <w:w w:val="110"/>
          <w:sz w:val="16"/>
        </w:rPr>
        <w:t> in</w:t>
      </w:r>
      <w:r>
        <w:rPr>
          <w:w w:val="110"/>
          <w:sz w:val="16"/>
        </w:rPr>
        <w:t> which</w:t>
      </w:r>
      <w:r>
        <w:rPr>
          <w:w w:val="110"/>
          <w:sz w:val="16"/>
        </w:rPr>
        <w:t> the</w:t>
      </w:r>
      <w:r>
        <w:rPr>
          <w:w w:val="110"/>
          <w:sz w:val="16"/>
        </w:rPr>
        <w:t> inputs</w:t>
      </w:r>
      <w:r>
        <w:rPr>
          <w:w w:val="110"/>
          <w:sz w:val="16"/>
        </w:rPr>
        <w:t> are propagated</w:t>
      </w:r>
      <w:r>
        <w:rPr>
          <w:w w:val="110"/>
          <w:sz w:val="16"/>
        </w:rPr>
        <w:t> forward</w:t>
      </w:r>
      <w:r>
        <w:rPr>
          <w:w w:val="110"/>
          <w:sz w:val="16"/>
        </w:rPr>
        <w:t> and</w:t>
      </w:r>
      <w:r>
        <w:rPr>
          <w:w w:val="110"/>
          <w:sz w:val="16"/>
        </w:rPr>
        <w:t> the</w:t>
      </w:r>
      <w:r>
        <w:rPr>
          <w:w w:val="110"/>
          <w:sz w:val="16"/>
        </w:rPr>
        <w:t> weights</w:t>
      </w:r>
      <w:r>
        <w:rPr>
          <w:w w:val="110"/>
          <w:sz w:val="16"/>
        </w:rPr>
        <w:t> are</w:t>
      </w:r>
      <w:r>
        <w:rPr>
          <w:w w:val="110"/>
          <w:sz w:val="16"/>
        </w:rPr>
        <w:t> propagated</w:t>
      </w:r>
      <w:r>
        <w:rPr>
          <w:w w:val="110"/>
          <w:sz w:val="16"/>
        </w:rPr>
        <w:t> backward</w:t>
      </w:r>
      <w:r>
        <w:rPr>
          <w:w w:val="110"/>
          <w:sz w:val="16"/>
        </w:rPr>
        <w:t> (</w:t>
      </w:r>
      <w:hyperlink w:history="true" w:anchor="_bookmark33">
        <w:r>
          <w:rPr>
            <w:color w:val="2196D1"/>
            <w:w w:val="110"/>
            <w:sz w:val="16"/>
          </w:rPr>
          <w:t>Brei-</w:t>
        </w:r>
      </w:hyperlink>
      <w:r>
        <w:rPr>
          <w:color w:val="2196D1"/>
          <w:w w:val="110"/>
          <w:sz w:val="16"/>
        </w:rPr>
        <w:t> </w:t>
      </w:r>
      <w:hyperlink w:history="true" w:anchor="_bookmark33">
        <w:r>
          <w:rPr>
            <w:color w:val="2196D1"/>
            <w:w w:val="110"/>
            <w:sz w:val="16"/>
          </w:rPr>
          <w:t>man, 2001</w:t>
        </w:r>
      </w:hyperlink>
      <w:r>
        <w:rPr>
          <w:w w:val="110"/>
          <w:sz w:val="16"/>
        </w:rPr>
        <w:t>). A multilayer perceptron has an input layer and an output layer with one or more hidden layers. All MLPs connect all neurons in one layer to all neurons in the next layer. The input layer receives the input</w:t>
      </w:r>
      <w:r>
        <w:rPr>
          <w:spacing w:val="-7"/>
          <w:w w:val="110"/>
          <w:sz w:val="16"/>
        </w:rPr>
        <w:t> </w:t>
      </w:r>
      <w:r>
        <w:rPr>
          <w:w w:val="110"/>
          <w:sz w:val="16"/>
        </w:rPr>
        <w:t>signals,</w:t>
      </w:r>
      <w:r>
        <w:rPr>
          <w:spacing w:val="-6"/>
          <w:w w:val="110"/>
          <w:sz w:val="16"/>
        </w:rPr>
        <w:t> </w:t>
      </w:r>
      <w:r>
        <w:rPr>
          <w:w w:val="110"/>
          <w:sz w:val="16"/>
        </w:rPr>
        <w:t>and</w:t>
      </w:r>
      <w:r>
        <w:rPr>
          <w:spacing w:val="-7"/>
          <w:w w:val="110"/>
          <w:sz w:val="16"/>
        </w:rPr>
        <w:t> </w:t>
      </w:r>
      <w:r>
        <w:rPr>
          <w:w w:val="110"/>
          <w:sz w:val="16"/>
        </w:rPr>
        <w:t>the</w:t>
      </w:r>
      <w:r>
        <w:rPr>
          <w:spacing w:val="-6"/>
          <w:w w:val="110"/>
          <w:sz w:val="16"/>
        </w:rPr>
        <w:t> </w:t>
      </w:r>
      <w:r>
        <w:rPr>
          <w:w w:val="110"/>
          <w:sz w:val="16"/>
        </w:rPr>
        <w:t>output</w:t>
      </w:r>
      <w:r>
        <w:rPr>
          <w:spacing w:val="-7"/>
          <w:w w:val="110"/>
          <w:sz w:val="16"/>
        </w:rPr>
        <w:t> </w:t>
      </w:r>
      <w:r>
        <w:rPr>
          <w:w w:val="110"/>
          <w:sz w:val="16"/>
        </w:rPr>
        <w:t>layer</w:t>
      </w:r>
      <w:r>
        <w:rPr>
          <w:spacing w:val="-7"/>
          <w:w w:val="110"/>
          <w:sz w:val="16"/>
        </w:rPr>
        <w:t> </w:t>
      </w:r>
      <w:r>
        <w:rPr>
          <w:w w:val="110"/>
          <w:sz w:val="16"/>
        </w:rPr>
        <w:t>performs</w:t>
      </w:r>
      <w:r>
        <w:rPr>
          <w:spacing w:val="-6"/>
          <w:w w:val="110"/>
          <w:sz w:val="16"/>
        </w:rPr>
        <w:t> </w:t>
      </w:r>
      <w:r>
        <w:rPr>
          <w:w w:val="110"/>
          <w:sz w:val="16"/>
        </w:rPr>
        <w:t>the</w:t>
      </w:r>
      <w:r>
        <w:rPr>
          <w:spacing w:val="-6"/>
          <w:w w:val="110"/>
          <w:sz w:val="16"/>
        </w:rPr>
        <w:t> </w:t>
      </w:r>
      <w:r>
        <w:rPr>
          <w:w w:val="110"/>
          <w:sz w:val="16"/>
        </w:rPr>
        <w:t>intended</w:t>
      </w:r>
      <w:r>
        <w:rPr>
          <w:spacing w:val="-7"/>
          <w:w w:val="110"/>
          <w:sz w:val="16"/>
        </w:rPr>
        <w:t> </w:t>
      </w:r>
      <w:r>
        <w:rPr>
          <w:w w:val="110"/>
          <w:sz w:val="16"/>
        </w:rPr>
        <w:t>task.</w:t>
      </w:r>
      <w:r>
        <w:rPr>
          <w:spacing w:val="-6"/>
          <w:w w:val="110"/>
          <w:sz w:val="16"/>
        </w:rPr>
        <w:t> </w:t>
      </w:r>
      <w:r>
        <w:rPr>
          <w:w w:val="110"/>
          <w:sz w:val="16"/>
        </w:rPr>
        <w:t>All</w:t>
      </w:r>
      <w:r>
        <w:rPr>
          <w:spacing w:val="-7"/>
          <w:w w:val="110"/>
          <w:sz w:val="16"/>
        </w:rPr>
        <w:t> </w:t>
      </w:r>
      <w:r>
        <w:rPr>
          <w:w w:val="110"/>
          <w:sz w:val="16"/>
        </w:rPr>
        <w:t>of</w:t>
      </w:r>
      <w:r>
        <w:rPr>
          <w:spacing w:val="-6"/>
          <w:w w:val="110"/>
          <w:sz w:val="16"/>
        </w:rPr>
        <w:t> </w:t>
      </w:r>
      <w:r>
        <w:rPr>
          <w:w w:val="110"/>
          <w:sz w:val="16"/>
        </w:rPr>
        <w:t>the calculations are done by the hidden layers (</w:t>
      </w:r>
      <w:hyperlink w:history="true" w:anchor="_bookmark106">
        <w:r>
          <w:rPr>
            <w:color w:val="2196D1"/>
            <w:w w:val="110"/>
            <w:sz w:val="16"/>
          </w:rPr>
          <w:t>Wang et al., 2021</w:t>
        </w:r>
      </w:hyperlink>
      <w:r>
        <w:rPr>
          <w:w w:val="110"/>
          <w:sz w:val="16"/>
        </w:rPr>
        <w:t>).</w:t>
      </w:r>
    </w:p>
    <w:p>
      <w:pPr>
        <w:pStyle w:val="BodyText"/>
        <w:spacing w:before="20"/>
      </w:pPr>
    </w:p>
    <w:p>
      <w:pPr>
        <w:pStyle w:val="ListParagraph"/>
        <w:numPr>
          <w:ilvl w:val="2"/>
          <w:numId w:val="3"/>
        </w:numPr>
        <w:tabs>
          <w:tab w:pos="5990" w:val="left" w:leader="none"/>
        </w:tabs>
        <w:spacing w:line="240" w:lineRule="auto" w:before="0" w:after="0"/>
        <w:ind w:left="5990" w:right="0" w:hanging="499"/>
        <w:jc w:val="both"/>
        <w:rPr>
          <w:i/>
          <w:sz w:val="16"/>
        </w:rPr>
      </w:pPr>
      <w:r>
        <w:rPr/>
        <mc:AlternateContent>
          <mc:Choice Requires="wps">
            <w:drawing>
              <wp:anchor distT="0" distB="0" distL="0" distR="0" allowOverlap="1" layoutInCell="1" locked="0" behindDoc="0" simplePos="0" relativeHeight="15768064">
                <wp:simplePos x="0" y="0"/>
                <wp:positionH relativeFrom="page">
                  <wp:posOffset>1145890</wp:posOffset>
                </wp:positionH>
                <wp:positionV relativeFrom="paragraph">
                  <wp:posOffset>70711</wp:posOffset>
                </wp:positionV>
                <wp:extent cx="115570" cy="646430"/>
                <wp:effectExtent l="0" t="0" r="0" b="0"/>
                <wp:wrapNone/>
                <wp:docPr id="73" name="Textbox 73"/>
                <wp:cNvGraphicFramePr>
                  <a:graphicFrameLocks/>
                </wp:cNvGraphicFramePr>
                <a:graphic>
                  <a:graphicData uri="http://schemas.microsoft.com/office/word/2010/wordprocessingShape">
                    <wps:wsp>
                      <wps:cNvPr id="73" name="Textbox 73"/>
                      <wps:cNvSpPr txBox="1"/>
                      <wps:spPr>
                        <a:xfrm>
                          <a:off x="0" y="0"/>
                          <a:ext cx="115570" cy="646430"/>
                        </a:xfrm>
                        <a:prstGeom prst="rect">
                          <a:avLst/>
                        </a:prstGeom>
                      </wps:spPr>
                      <wps:txbx>
                        <w:txbxContent>
                          <w:p>
                            <w:pPr>
                              <w:spacing w:before="20"/>
                              <w:ind w:left="20" w:right="0" w:firstLine="0"/>
                              <w:jc w:val="left"/>
                              <w:rPr>
                                <w:sz w:val="12"/>
                              </w:rPr>
                            </w:pPr>
                            <w:r>
                              <w:rPr>
                                <w:w w:val="110"/>
                                <w:sz w:val="12"/>
                              </w:rPr>
                              <w:t>AHP</w:t>
                            </w:r>
                            <w:r>
                              <w:rPr>
                                <w:spacing w:val="6"/>
                                <w:w w:val="110"/>
                                <w:sz w:val="12"/>
                              </w:rPr>
                              <w:t> </w:t>
                            </w:r>
                            <w:r>
                              <w:rPr>
                                <w:w w:val="110"/>
                                <w:sz w:val="12"/>
                              </w:rPr>
                              <w:t>Weight</w:t>
                            </w:r>
                            <w:r>
                              <w:rPr>
                                <w:spacing w:val="5"/>
                                <w:w w:val="110"/>
                                <w:sz w:val="12"/>
                              </w:rPr>
                              <w:t> </w:t>
                            </w:r>
                            <w:r>
                              <w:rPr>
                                <w:spacing w:val="-4"/>
                                <w:w w:val="110"/>
                                <w:sz w:val="12"/>
                              </w:rPr>
                              <w:t>(</w:t>
                            </w:r>
                            <w:r>
                              <w:rPr>
                                <w:i/>
                                <w:spacing w:val="-4"/>
                                <w:w w:val="110"/>
                                <w:sz w:val="12"/>
                              </w:rPr>
                              <w:t>vw</w:t>
                            </w:r>
                            <w:r>
                              <w:rPr>
                                <w:spacing w:val="-4"/>
                                <w:w w:val="110"/>
                                <w:sz w:val="12"/>
                              </w:rPr>
                              <w:t>)</w:t>
                            </w:r>
                          </w:p>
                        </w:txbxContent>
                      </wps:txbx>
                      <wps:bodyPr wrap="square" lIns="0" tIns="0" rIns="0" bIns="0" rtlCol="0" vert="vert270">
                        <a:noAutofit/>
                      </wps:bodyPr>
                    </wps:wsp>
                  </a:graphicData>
                </a:graphic>
              </wp:anchor>
            </w:drawing>
          </mc:Choice>
          <mc:Fallback>
            <w:pict>
              <v:shape style="position:absolute;margin-left:90.227585pt;margin-top:5.567833pt;width:9.1pt;height:50.9pt;mso-position-horizontal-relative:page;mso-position-vertical-relative:paragraph;z-index:15768064" type="#_x0000_t202" id="docshape70" filled="false" stroked="false">
                <v:textbox inset="0,0,0,0" style="layout-flow:vertical;mso-layout-flow-alt:bottom-to-top">
                  <w:txbxContent>
                    <w:p>
                      <w:pPr>
                        <w:spacing w:before="20"/>
                        <w:ind w:left="20" w:right="0" w:firstLine="0"/>
                        <w:jc w:val="left"/>
                        <w:rPr>
                          <w:sz w:val="12"/>
                        </w:rPr>
                      </w:pPr>
                      <w:r>
                        <w:rPr>
                          <w:w w:val="110"/>
                          <w:sz w:val="12"/>
                        </w:rPr>
                        <w:t>AHP</w:t>
                      </w:r>
                      <w:r>
                        <w:rPr>
                          <w:spacing w:val="6"/>
                          <w:w w:val="110"/>
                          <w:sz w:val="12"/>
                        </w:rPr>
                        <w:t> </w:t>
                      </w:r>
                      <w:r>
                        <w:rPr>
                          <w:w w:val="110"/>
                          <w:sz w:val="12"/>
                        </w:rPr>
                        <w:t>Weight</w:t>
                      </w:r>
                      <w:r>
                        <w:rPr>
                          <w:spacing w:val="5"/>
                          <w:w w:val="110"/>
                          <w:sz w:val="12"/>
                        </w:rPr>
                        <w:t> </w:t>
                      </w:r>
                      <w:r>
                        <w:rPr>
                          <w:spacing w:val="-4"/>
                          <w:w w:val="110"/>
                          <w:sz w:val="12"/>
                        </w:rPr>
                        <w:t>(</w:t>
                      </w:r>
                      <w:r>
                        <w:rPr>
                          <w:i/>
                          <w:spacing w:val="-4"/>
                          <w:w w:val="110"/>
                          <w:sz w:val="12"/>
                        </w:rPr>
                        <w:t>vw</w:t>
                      </w:r>
                      <w:r>
                        <w:rPr>
                          <w:spacing w:val="-4"/>
                          <w:w w:val="110"/>
                          <w:sz w:val="12"/>
                        </w:rPr>
                        <w:t>)</w:t>
                      </w:r>
                    </w:p>
                  </w:txbxContent>
                </v:textbox>
                <w10:wrap type="none"/>
              </v:shape>
            </w:pict>
          </mc:Fallback>
        </mc:AlternateContent>
      </w:r>
      <w:bookmarkStart w:name="3.2.3 Effectiveness estimation of applie" w:id="42"/>
      <w:bookmarkEnd w:id="42"/>
      <w:r>
        <w:rPr/>
      </w:r>
      <w:r>
        <w:rPr>
          <w:i/>
          <w:sz w:val="16"/>
        </w:rPr>
        <w:t>Effectiveness</w:t>
      </w:r>
      <w:r>
        <w:rPr>
          <w:i/>
          <w:spacing w:val="13"/>
          <w:sz w:val="16"/>
        </w:rPr>
        <w:t> </w:t>
      </w:r>
      <w:r>
        <w:rPr>
          <w:i/>
          <w:sz w:val="16"/>
        </w:rPr>
        <w:t>estimation</w:t>
      </w:r>
      <w:r>
        <w:rPr>
          <w:i/>
          <w:spacing w:val="15"/>
          <w:sz w:val="16"/>
        </w:rPr>
        <w:t> </w:t>
      </w:r>
      <w:r>
        <w:rPr>
          <w:i/>
          <w:sz w:val="16"/>
        </w:rPr>
        <w:t>of</w:t>
      </w:r>
      <w:r>
        <w:rPr>
          <w:i/>
          <w:spacing w:val="14"/>
          <w:sz w:val="16"/>
        </w:rPr>
        <w:t> </w:t>
      </w:r>
      <w:r>
        <w:rPr>
          <w:i/>
          <w:sz w:val="16"/>
        </w:rPr>
        <w:t>applied</w:t>
      </w:r>
      <w:r>
        <w:rPr>
          <w:i/>
          <w:spacing w:val="14"/>
          <w:sz w:val="16"/>
        </w:rPr>
        <w:t> </w:t>
      </w:r>
      <w:r>
        <w:rPr>
          <w:i/>
          <w:spacing w:val="-2"/>
          <w:sz w:val="16"/>
        </w:rPr>
        <w:t>models/algorithms</w:t>
      </w:r>
    </w:p>
    <w:p>
      <w:pPr>
        <w:pStyle w:val="BodyText"/>
        <w:spacing w:before="71"/>
        <w:rPr>
          <w:i/>
        </w:rPr>
      </w:pPr>
    </w:p>
    <w:p>
      <w:pPr>
        <w:pStyle w:val="ListParagraph"/>
        <w:numPr>
          <w:ilvl w:val="3"/>
          <w:numId w:val="3"/>
        </w:numPr>
        <w:tabs>
          <w:tab w:pos="6122" w:val="left" w:leader="none"/>
        </w:tabs>
        <w:spacing w:line="273" w:lineRule="auto" w:before="0" w:after="0"/>
        <w:ind w:left="5491" w:right="110" w:firstLine="0"/>
        <w:jc w:val="both"/>
        <w:rPr>
          <w:sz w:val="16"/>
        </w:rPr>
      </w:pPr>
      <w:r>
        <w:rPr/>
        <mc:AlternateContent>
          <mc:Choice Requires="wps">
            <w:drawing>
              <wp:anchor distT="0" distB="0" distL="0" distR="0" allowOverlap="1" layoutInCell="1" locked="0" behindDoc="0" simplePos="0" relativeHeight="15767040">
                <wp:simplePos x="0" y="0"/>
                <wp:positionH relativeFrom="page">
                  <wp:posOffset>1145890</wp:posOffset>
                </wp:positionH>
                <wp:positionV relativeFrom="paragraph">
                  <wp:posOffset>1047801</wp:posOffset>
                </wp:positionV>
                <wp:extent cx="115570" cy="120650"/>
                <wp:effectExtent l="0" t="0" r="0" b="0"/>
                <wp:wrapNone/>
                <wp:docPr id="74" name="Textbox 74"/>
                <wp:cNvGraphicFramePr>
                  <a:graphicFrameLocks/>
                </wp:cNvGraphicFramePr>
                <a:graphic>
                  <a:graphicData uri="http://schemas.microsoft.com/office/word/2010/wordprocessingShape">
                    <wps:wsp>
                      <wps:cNvPr id="74" name="Textbox 74"/>
                      <wps:cNvSpPr txBox="1"/>
                      <wps:spPr>
                        <a:xfrm>
                          <a:off x="0" y="0"/>
                          <a:ext cx="115570" cy="120650"/>
                        </a:xfrm>
                        <a:prstGeom prst="rect">
                          <a:avLst/>
                        </a:prstGeom>
                      </wps:spPr>
                      <wps:txbx>
                        <w:txbxContent>
                          <w:p>
                            <w:pPr>
                              <w:spacing w:before="20"/>
                              <w:ind w:left="20" w:right="0" w:firstLine="0"/>
                              <w:jc w:val="left"/>
                              <w:rPr>
                                <w:i/>
                                <w:sz w:val="12"/>
                              </w:rPr>
                            </w:pPr>
                            <w:r>
                              <w:rPr>
                                <w:i/>
                                <w:spacing w:val="-5"/>
                                <w:w w:val="105"/>
                                <w:sz w:val="12"/>
                              </w:rPr>
                              <w:t>MI</w:t>
                            </w:r>
                          </w:p>
                        </w:txbxContent>
                      </wps:txbx>
                      <wps:bodyPr wrap="square" lIns="0" tIns="0" rIns="0" bIns="0" rtlCol="0" vert="vert270">
                        <a:noAutofit/>
                      </wps:bodyPr>
                    </wps:wsp>
                  </a:graphicData>
                </a:graphic>
              </wp:anchor>
            </w:drawing>
          </mc:Choice>
          <mc:Fallback>
            <w:pict>
              <v:shape style="position:absolute;margin-left:90.227585pt;margin-top:82.504028pt;width:9.1pt;height:9.5pt;mso-position-horizontal-relative:page;mso-position-vertical-relative:paragraph;z-index:15767040" type="#_x0000_t202" id="docshape71" filled="false" stroked="false">
                <v:textbox inset="0,0,0,0" style="layout-flow:vertical;mso-layout-flow-alt:bottom-to-top">
                  <w:txbxContent>
                    <w:p>
                      <w:pPr>
                        <w:spacing w:before="20"/>
                        <w:ind w:left="20" w:right="0" w:firstLine="0"/>
                        <w:jc w:val="left"/>
                        <w:rPr>
                          <w:i/>
                          <w:sz w:val="12"/>
                        </w:rPr>
                      </w:pPr>
                      <w:r>
                        <w:rPr>
                          <w:i/>
                          <w:spacing w:val="-5"/>
                          <w:w w:val="105"/>
                          <w:sz w:val="12"/>
                        </w:rPr>
                        <w:t>MI</w:t>
                      </w:r>
                    </w:p>
                  </w:txbxContent>
                </v:textbox>
                <w10:wrap type="none"/>
              </v:shape>
            </w:pict>
          </mc:Fallback>
        </mc:AlternateContent>
      </w:r>
      <w:r>
        <w:rPr/>
        <mc:AlternateContent>
          <mc:Choice Requires="wps">
            <w:drawing>
              <wp:anchor distT="0" distB="0" distL="0" distR="0" allowOverlap="1" layoutInCell="1" locked="0" behindDoc="0" simplePos="0" relativeHeight="15767552">
                <wp:simplePos x="0" y="0"/>
                <wp:positionH relativeFrom="page">
                  <wp:posOffset>1145890</wp:posOffset>
                </wp:positionH>
                <wp:positionV relativeFrom="paragraph">
                  <wp:posOffset>605573</wp:posOffset>
                </wp:positionV>
                <wp:extent cx="115570" cy="212090"/>
                <wp:effectExtent l="0" t="0" r="0" b="0"/>
                <wp:wrapNone/>
                <wp:docPr id="75" name="Textbox 75"/>
                <wp:cNvGraphicFramePr>
                  <a:graphicFrameLocks/>
                </wp:cNvGraphicFramePr>
                <a:graphic>
                  <a:graphicData uri="http://schemas.microsoft.com/office/word/2010/wordprocessingShape">
                    <wps:wsp>
                      <wps:cNvPr id="75" name="Textbox 75"/>
                      <wps:cNvSpPr txBox="1"/>
                      <wps:spPr>
                        <a:xfrm>
                          <a:off x="0" y="0"/>
                          <a:ext cx="115570" cy="212090"/>
                        </a:xfrm>
                        <a:prstGeom prst="rect">
                          <a:avLst/>
                        </a:prstGeom>
                      </wps:spPr>
                      <wps:txbx>
                        <w:txbxContent>
                          <w:p>
                            <w:pPr>
                              <w:spacing w:before="20"/>
                              <w:ind w:left="20" w:right="0" w:firstLine="0"/>
                              <w:jc w:val="left"/>
                              <w:rPr>
                                <w:i/>
                                <w:sz w:val="12"/>
                              </w:rPr>
                            </w:pPr>
                            <w:r>
                              <w:rPr>
                                <w:i/>
                                <w:spacing w:val="-4"/>
                                <w:w w:val="105"/>
                                <w:sz w:val="12"/>
                              </w:rPr>
                              <w:t>STEX</w:t>
                            </w:r>
                          </w:p>
                        </w:txbxContent>
                      </wps:txbx>
                      <wps:bodyPr wrap="square" lIns="0" tIns="0" rIns="0" bIns="0" rtlCol="0" vert="vert270">
                        <a:noAutofit/>
                      </wps:bodyPr>
                    </wps:wsp>
                  </a:graphicData>
                </a:graphic>
              </wp:anchor>
            </w:drawing>
          </mc:Choice>
          <mc:Fallback>
            <w:pict>
              <v:shape style="position:absolute;margin-left:90.227585pt;margin-top:47.68293pt;width:9.1pt;height:16.7pt;mso-position-horizontal-relative:page;mso-position-vertical-relative:paragraph;z-index:15767552" type="#_x0000_t202" id="docshape72" filled="false" stroked="false">
                <v:textbox inset="0,0,0,0" style="layout-flow:vertical;mso-layout-flow-alt:bottom-to-top">
                  <w:txbxContent>
                    <w:p>
                      <w:pPr>
                        <w:spacing w:before="20"/>
                        <w:ind w:left="20" w:right="0" w:firstLine="0"/>
                        <w:jc w:val="left"/>
                        <w:rPr>
                          <w:i/>
                          <w:sz w:val="12"/>
                        </w:rPr>
                      </w:pPr>
                      <w:r>
                        <w:rPr>
                          <w:i/>
                          <w:spacing w:val="-4"/>
                          <w:w w:val="105"/>
                          <w:sz w:val="12"/>
                        </w:rPr>
                        <w:t>STEX</w:t>
                      </w:r>
                    </w:p>
                  </w:txbxContent>
                </v:textbox>
                <w10:wrap type="none"/>
              </v:shape>
            </w:pict>
          </mc:Fallback>
        </mc:AlternateContent>
      </w:r>
      <w:r>
        <w:rPr/>
        <mc:AlternateContent>
          <mc:Choice Requires="wps">
            <w:drawing>
              <wp:anchor distT="0" distB="0" distL="0" distR="0" allowOverlap="1" layoutInCell="1" locked="0" behindDoc="0" simplePos="0" relativeHeight="15777792">
                <wp:simplePos x="0" y="0"/>
                <wp:positionH relativeFrom="page">
                  <wp:posOffset>1327326</wp:posOffset>
                </wp:positionH>
                <wp:positionV relativeFrom="paragraph">
                  <wp:posOffset>983552</wp:posOffset>
                </wp:positionV>
                <wp:extent cx="1657350" cy="185420"/>
                <wp:effectExtent l="0" t="0" r="0" b="0"/>
                <wp:wrapNone/>
                <wp:docPr id="76" name="Textbox 76"/>
                <wp:cNvGraphicFramePr>
                  <a:graphicFrameLocks/>
                </wp:cNvGraphicFramePr>
                <a:graphic>
                  <a:graphicData uri="http://schemas.microsoft.com/office/word/2010/wordprocessingShape">
                    <wps:wsp>
                      <wps:cNvPr id="76" name="Textbox 76"/>
                      <wps:cNvSpPr txBox="1"/>
                      <wps:spPr>
                        <a:xfrm>
                          <a:off x="0" y="0"/>
                          <a:ext cx="1657350" cy="185420"/>
                        </a:xfrm>
                        <a:prstGeom prst="rect">
                          <a:avLst/>
                        </a:prstGeom>
                      </wps:spPr>
                      <wps:txbx>
                        <w:txbxContent>
                          <w:p>
                            <w:pPr>
                              <w:spacing w:before="20"/>
                              <w:ind w:left="20" w:right="0" w:firstLine="0"/>
                              <w:jc w:val="left"/>
                              <w:rPr>
                                <w:sz w:val="12"/>
                              </w:rPr>
                            </w:pPr>
                            <w:r>
                              <w:rPr>
                                <w:spacing w:val="-4"/>
                                <w:w w:val="120"/>
                                <w:sz w:val="12"/>
                              </w:rPr>
                              <w:t>0.07</w:t>
                            </w:r>
                          </w:p>
                          <w:p>
                            <w:pPr>
                              <w:spacing w:before="33"/>
                              <w:ind w:left="20" w:right="0" w:firstLine="0"/>
                              <w:jc w:val="left"/>
                              <w:rPr>
                                <w:sz w:val="12"/>
                              </w:rPr>
                            </w:pPr>
                            <w:r>
                              <w:rPr>
                                <w:spacing w:val="-4"/>
                                <w:w w:val="120"/>
                                <w:sz w:val="12"/>
                              </w:rPr>
                              <w:t>0.07</w:t>
                            </w:r>
                          </w:p>
                          <w:p>
                            <w:pPr>
                              <w:spacing w:before="52"/>
                              <w:ind w:left="20" w:right="0" w:firstLine="0"/>
                              <w:jc w:val="left"/>
                              <w:rPr>
                                <w:sz w:val="12"/>
                              </w:rPr>
                            </w:pPr>
                            <w:r>
                              <w:rPr>
                                <w:spacing w:val="-4"/>
                                <w:w w:val="120"/>
                                <w:sz w:val="12"/>
                              </w:rPr>
                              <w:t>0.07</w:t>
                            </w:r>
                          </w:p>
                          <w:p>
                            <w:pPr>
                              <w:spacing w:before="34"/>
                              <w:ind w:left="20" w:right="0" w:firstLine="0"/>
                              <w:jc w:val="left"/>
                              <w:rPr>
                                <w:sz w:val="12"/>
                              </w:rPr>
                            </w:pPr>
                            <w:r>
                              <w:rPr>
                                <w:spacing w:val="-4"/>
                                <w:w w:val="120"/>
                                <w:sz w:val="12"/>
                              </w:rPr>
                              <w:t>0.07</w:t>
                            </w:r>
                          </w:p>
                          <w:p>
                            <w:pPr>
                              <w:spacing w:before="33"/>
                              <w:ind w:left="20" w:right="0" w:firstLine="0"/>
                              <w:jc w:val="left"/>
                              <w:rPr>
                                <w:sz w:val="12"/>
                              </w:rPr>
                            </w:pPr>
                            <w:r>
                              <w:rPr>
                                <w:spacing w:val="-4"/>
                                <w:w w:val="120"/>
                                <w:sz w:val="12"/>
                              </w:rPr>
                              <w:t>0.07</w:t>
                            </w:r>
                          </w:p>
                          <w:p>
                            <w:pPr>
                              <w:spacing w:before="33"/>
                              <w:ind w:left="20" w:right="0" w:firstLine="0"/>
                              <w:jc w:val="left"/>
                              <w:rPr>
                                <w:sz w:val="12"/>
                              </w:rPr>
                            </w:pPr>
                            <w:r>
                              <w:rPr>
                                <w:spacing w:val="-4"/>
                                <w:w w:val="120"/>
                                <w:sz w:val="12"/>
                              </w:rPr>
                              <w:t>0.07</w:t>
                            </w:r>
                          </w:p>
                          <w:p>
                            <w:pPr>
                              <w:spacing w:before="33"/>
                              <w:ind w:left="20" w:right="0" w:firstLine="0"/>
                              <w:jc w:val="left"/>
                              <w:rPr>
                                <w:sz w:val="12"/>
                              </w:rPr>
                            </w:pPr>
                            <w:r>
                              <w:rPr>
                                <w:spacing w:val="-4"/>
                                <w:w w:val="120"/>
                                <w:sz w:val="12"/>
                              </w:rPr>
                              <w:t>0.07</w:t>
                            </w:r>
                          </w:p>
                          <w:p>
                            <w:pPr>
                              <w:spacing w:before="34"/>
                              <w:ind w:left="20" w:right="0" w:firstLine="0"/>
                              <w:jc w:val="left"/>
                              <w:rPr>
                                <w:sz w:val="12"/>
                              </w:rPr>
                            </w:pPr>
                            <w:r>
                              <w:rPr>
                                <w:spacing w:val="-4"/>
                                <w:w w:val="120"/>
                                <w:sz w:val="12"/>
                              </w:rPr>
                              <w:t>0.07</w:t>
                            </w:r>
                          </w:p>
                          <w:p>
                            <w:pPr>
                              <w:spacing w:before="34"/>
                              <w:ind w:left="20" w:right="0" w:firstLine="0"/>
                              <w:jc w:val="left"/>
                              <w:rPr>
                                <w:sz w:val="12"/>
                              </w:rPr>
                            </w:pPr>
                            <w:r>
                              <w:rPr>
                                <w:spacing w:val="-4"/>
                                <w:w w:val="120"/>
                                <w:sz w:val="12"/>
                              </w:rPr>
                              <w:t>0.07</w:t>
                            </w:r>
                          </w:p>
                          <w:p>
                            <w:pPr>
                              <w:spacing w:before="33"/>
                              <w:ind w:left="20" w:right="0" w:firstLine="0"/>
                              <w:jc w:val="left"/>
                              <w:rPr>
                                <w:sz w:val="12"/>
                              </w:rPr>
                            </w:pPr>
                            <w:r>
                              <w:rPr>
                                <w:spacing w:val="-4"/>
                                <w:w w:val="120"/>
                                <w:sz w:val="12"/>
                              </w:rPr>
                              <w:t>0.04</w:t>
                            </w:r>
                          </w:p>
                          <w:p>
                            <w:pPr>
                              <w:spacing w:before="33"/>
                              <w:ind w:left="20" w:right="0" w:firstLine="0"/>
                              <w:jc w:val="left"/>
                              <w:rPr>
                                <w:sz w:val="12"/>
                              </w:rPr>
                            </w:pPr>
                            <w:r>
                              <w:rPr>
                                <w:spacing w:val="-4"/>
                                <w:w w:val="120"/>
                                <w:sz w:val="12"/>
                              </w:rPr>
                              <w:t>0.07</w:t>
                            </w:r>
                          </w:p>
                          <w:p>
                            <w:pPr>
                              <w:spacing w:before="34"/>
                              <w:ind w:left="20" w:right="0" w:firstLine="0"/>
                              <w:jc w:val="left"/>
                              <w:rPr>
                                <w:sz w:val="12"/>
                              </w:rPr>
                            </w:pPr>
                            <w:r>
                              <w:rPr>
                                <w:spacing w:val="-4"/>
                                <w:w w:val="120"/>
                                <w:sz w:val="12"/>
                              </w:rPr>
                              <w:t>0.07</w:t>
                            </w:r>
                          </w:p>
                          <w:p>
                            <w:pPr>
                              <w:spacing w:before="43"/>
                              <w:ind w:left="20" w:right="0" w:firstLine="0"/>
                              <w:jc w:val="left"/>
                              <w:rPr>
                                <w:sz w:val="12"/>
                              </w:rPr>
                            </w:pPr>
                            <w:r>
                              <w:rPr>
                                <w:spacing w:val="-4"/>
                                <w:w w:val="120"/>
                                <w:sz w:val="12"/>
                              </w:rPr>
                              <w:t>0.07</w:t>
                            </w:r>
                          </w:p>
                          <w:p>
                            <w:pPr>
                              <w:spacing w:before="33"/>
                              <w:ind w:left="20" w:right="0" w:firstLine="0"/>
                              <w:jc w:val="left"/>
                              <w:rPr>
                                <w:sz w:val="12"/>
                              </w:rPr>
                            </w:pPr>
                            <w:r>
                              <w:rPr>
                                <w:spacing w:val="-4"/>
                                <w:w w:val="120"/>
                                <w:sz w:val="12"/>
                              </w:rPr>
                              <w:t>0.04</w:t>
                            </w:r>
                          </w:p>
                          <w:p>
                            <w:pPr>
                              <w:spacing w:before="35"/>
                              <w:ind w:left="20" w:right="0" w:firstLine="0"/>
                              <w:jc w:val="left"/>
                              <w:rPr>
                                <w:sz w:val="12"/>
                              </w:rPr>
                            </w:pPr>
                            <w:r>
                              <w:rPr>
                                <w:spacing w:val="-4"/>
                                <w:w w:val="120"/>
                                <w:sz w:val="12"/>
                              </w:rPr>
                              <w:t>0.07</w:t>
                            </w:r>
                          </w:p>
                        </w:txbxContent>
                      </wps:txbx>
                      <wps:bodyPr wrap="square" lIns="0" tIns="0" rIns="0" bIns="0" rtlCol="0" vert="vert270">
                        <a:noAutofit/>
                      </wps:bodyPr>
                    </wps:wsp>
                  </a:graphicData>
                </a:graphic>
              </wp:anchor>
            </w:drawing>
          </mc:Choice>
          <mc:Fallback>
            <w:pict>
              <v:shape style="position:absolute;margin-left:104.513916pt;margin-top:77.445076pt;width:130.5pt;height:14.6pt;mso-position-horizontal-relative:page;mso-position-vertical-relative:paragraph;z-index:15777792" type="#_x0000_t202" id="docshape73" filled="false" stroked="false">
                <v:textbox inset="0,0,0,0" style="layout-flow:vertical;mso-layout-flow-alt:bottom-to-top">
                  <w:txbxContent>
                    <w:p>
                      <w:pPr>
                        <w:spacing w:before="20"/>
                        <w:ind w:left="20" w:right="0" w:firstLine="0"/>
                        <w:jc w:val="left"/>
                        <w:rPr>
                          <w:sz w:val="12"/>
                        </w:rPr>
                      </w:pPr>
                      <w:r>
                        <w:rPr>
                          <w:spacing w:val="-4"/>
                          <w:w w:val="120"/>
                          <w:sz w:val="12"/>
                        </w:rPr>
                        <w:t>0.07</w:t>
                      </w:r>
                    </w:p>
                    <w:p>
                      <w:pPr>
                        <w:spacing w:before="33"/>
                        <w:ind w:left="20" w:right="0" w:firstLine="0"/>
                        <w:jc w:val="left"/>
                        <w:rPr>
                          <w:sz w:val="12"/>
                        </w:rPr>
                      </w:pPr>
                      <w:r>
                        <w:rPr>
                          <w:spacing w:val="-4"/>
                          <w:w w:val="120"/>
                          <w:sz w:val="12"/>
                        </w:rPr>
                        <w:t>0.07</w:t>
                      </w:r>
                    </w:p>
                    <w:p>
                      <w:pPr>
                        <w:spacing w:before="52"/>
                        <w:ind w:left="20" w:right="0" w:firstLine="0"/>
                        <w:jc w:val="left"/>
                        <w:rPr>
                          <w:sz w:val="12"/>
                        </w:rPr>
                      </w:pPr>
                      <w:r>
                        <w:rPr>
                          <w:spacing w:val="-4"/>
                          <w:w w:val="120"/>
                          <w:sz w:val="12"/>
                        </w:rPr>
                        <w:t>0.07</w:t>
                      </w:r>
                    </w:p>
                    <w:p>
                      <w:pPr>
                        <w:spacing w:before="34"/>
                        <w:ind w:left="20" w:right="0" w:firstLine="0"/>
                        <w:jc w:val="left"/>
                        <w:rPr>
                          <w:sz w:val="12"/>
                        </w:rPr>
                      </w:pPr>
                      <w:r>
                        <w:rPr>
                          <w:spacing w:val="-4"/>
                          <w:w w:val="120"/>
                          <w:sz w:val="12"/>
                        </w:rPr>
                        <w:t>0.07</w:t>
                      </w:r>
                    </w:p>
                    <w:p>
                      <w:pPr>
                        <w:spacing w:before="33"/>
                        <w:ind w:left="20" w:right="0" w:firstLine="0"/>
                        <w:jc w:val="left"/>
                        <w:rPr>
                          <w:sz w:val="12"/>
                        </w:rPr>
                      </w:pPr>
                      <w:r>
                        <w:rPr>
                          <w:spacing w:val="-4"/>
                          <w:w w:val="120"/>
                          <w:sz w:val="12"/>
                        </w:rPr>
                        <w:t>0.07</w:t>
                      </w:r>
                    </w:p>
                    <w:p>
                      <w:pPr>
                        <w:spacing w:before="33"/>
                        <w:ind w:left="20" w:right="0" w:firstLine="0"/>
                        <w:jc w:val="left"/>
                        <w:rPr>
                          <w:sz w:val="12"/>
                        </w:rPr>
                      </w:pPr>
                      <w:r>
                        <w:rPr>
                          <w:spacing w:val="-4"/>
                          <w:w w:val="120"/>
                          <w:sz w:val="12"/>
                        </w:rPr>
                        <w:t>0.07</w:t>
                      </w:r>
                    </w:p>
                    <w:p>
                      <w:pPr>
                        <w:spacing w:before="33"/>
                        <w:ind w:left="20" w:right="0" w:firstLine="0"/>
                        <w:jc w:val="left"/>
                        <w:rPr>
                          <w:sz w:val="12"/>
                        </w:rPr>
                      </w:pPr>
                      <w:r>
                        <w:rPr>
                          <w:spacing w:val="-4"/>
                          <w:w w:val="120"/>
                          <w:sz w:val="12"/>
                        </w:rPr>
                        <w:t>0.07</w:t>
                      </w:r>
                    </w:p>
                    <w:p>
                      <w:pPr>
                        <w:spacing w:before="34"/>
                        <w:ind w:left="20" w:right="0" w:firstLine="0"/>
                        <w:jc w:val="left"/>
                        <w:rPr>
                          <w:sz w:val="12"/>
                        </w:rPr>
                      </w:pPr>
                      <w:r>
                        <w:rPr>
                          <w:spacing w:val="-4"/>
                          <w:w w:val="120"/>
                          <w:sz w:val="12"/>
                        </w:rPr>
                        <w:t>0.07</w:t>
                      </w:r>
                    </w:p>
                    <w:p>
                      <w:pPr>
                        <w:spacing w:before="34"/>
                        <w:ind w:left="20" w:right="0" w:firstLine="0"/>
                        <w:jc w:val="left"/>
                        <w:rPr>
                          <w:sz w:val="12"/>
                        </w:rPr>
                      </w:pPr>
                      <w:r>
                        <w:rPr>
                          <w:spacing w:val="-4"/>
                          <w:w w:val="120"/>
                          <w:sz w:val="12"/>
                        </w:rPr>
                        <w:t>0.07</w:t>
                      </w:r>
                    </w:p>
                    <w:p>
                      <w:pPr>
                        <w:spacing w:before="33"/>
                        <w:ind w:left="20" w:right="0" w:firstLine="0"/>
                        <w:jc w:val="left"/>
                        <w:rPr>
                          <w:sz w:val="12"/>
                        </w:rPr>
                      </w:pPr>
                      <w:r>
                        <w:rPr>
                          <w:spacing w:val="-4"/>
                          <w:w w:val="120"/>
                          <w:sz w:val="12"/>
                        </w:rPr>
                        <w:t>0.04</w:t>
                      </w:r>
                    </w:p>
                    <w:p>
                      <w:pPr>
                        <w:spacing w:before="33"/>
                        <w:ind w:left="20" w:right="0" w:firstLine="0"/>
                        <w:jc w:val="left"/>
                        <w:rPr>
                          <w:sz w:val="12"/>
                        </w:rPr>
                      </w:pPr>
                      <w:r>
                        <w:rPr>
                          <w:spacing w:val="-4"/>
                          <w:w w:val="120"/>
                          <w:sz w:val="12"/>
                        </w:rPr>
                        <w:t>0.07</w:t>
                      </w:r>
                    </w:p>
                    <w:p>
                      <w:pPr>
                        <w:spacing w:before="34"/>
                        <w:ind w:left="20" w:right="0" w:firstLine="0"/>
                        <w:jc w:val="left"/>
                        <w:rPr>
                          <w:sz w:val="12"/>
                        </w:rPr>
                      </w:pPr>
                      <w:r>
                        <w:rPr>
                          <w:spacing w:val="-4"/>
                          <w:w w:val="120"/>
                          <w:sz w:val="12"/>
                        </w:rPr>
                        <w:t>0.07</w:t>
                      </w:r>
                    </w:p>
                    <w:p>
                      <w:pPr>
                        <w:spacing w:before="43"/>
                        <w:ind w:left="20" w:right="0" w:firstLine="0"/>
                        <w:jc w:val="left"/>
                        <w:rPr>
                          <w:sz w:val="12"/>
                        </w:rPr>
                      </w:pPr>
                      <w:r>
                        <w:rPr>
                          <w:spacing w:val="-4"/>
                          <w:w w:val="120"/>
                          <w:sz w:val="12"/>
                        </w:rPr>
                        <w:t>0.07</w:t>
                      </w:r>
                    </w:p>
                    <w:p>
                      <w:pPr>
                        <w:spacing w:before="33"/>
                        <w:ind w:left="20" w:right="0" w:firstLine="0"/>
                        <w:jc w:val="left"/>
                        <w:rPr>
                          <w:sz w:val="12"/>
                        </w:rPr>
                      </w:pPr>
                      <w:r>
                        <w:rPr>
                          <w:spacing w:val="-4"/>
                          <w:w w:val="120"/>
                          <w:sz w:val="12"/>
                        </w:rPr>
                        <w:t>0.04</w:t>
                      </w:r>
                    </w:p>
                    <w:p>
                      <w:pPr>
                        <w:spacing w:before="35"/>
                        <w:ind w:left="20" w:right="0" w:firstLine="0"/>
                        <w:jc w:val="left"/>
                        <w:rPr>
                          <w:sz w:val="12"/>
                        </w:rPr>
                      </w:pPr>
                      <w:r>
                        <w:rPr>
                          <w:spacing w:val="-4"/>
                          <w:w w:val="120"/>
                          <w:sz w:val="12"/>
                        </w:rPr>
                        <w:t>0.07</w:t>
                      </w:r>
                    </w:p>
                  </w:txbxContent>
                </v:textbox>
                <w10:wrap type="none"/>
              </v:shape>
            </w:pict>
          </mc:Fallback>
        </mc:AlternateContent>
      </w:r>
      <w:r>
        <w:rPr/>
        <mc:AlternateContent>
          <mc:Choice Requires="wps">
            <w:drawing>
              <wp:anchor distT="0" distB="0" distL="0" distR="0" allowOverlap="1" layoutInCell="1" locked="0" behindDoc="0" simplePos="0" relativeHeight="15778304">
                <wp:simplePos x="0" y="0"/>
                <wp:positionH relativeFrom="page">
                  <wp:posOffset>1327326</wp:posOffset>
                </wp:positionH>
                <wp:positionV relativeFrom="paragraph">
                  <wp:posOffset>632198</wp:posOffset>
                </wp:positionV>
                <wp:extent cx="1657350" cy="185420"/>
                <wp:effectExtent l="0" t="0" r="0" b="0"/>
                <wp:wrapNone/>
                <wp:docPr id="77" name="Textbox 77"/>
                <wp:cNvGraphicFramePr>
                  <a:graphicFrameLocks/>
                </wp:cNvGraphicFramePr>
                <a:graphic>
                  <a:graphicData uri="http://schemas.microsoft.com/office/word/2010/wordprocessingShape">
                    <wps:wsp>
                      <wps:cNvPr id="77" name="Textbox 77"/>
                      <wps:cNvSpPr txBox="1"/>
                      <wps:spPr>
                        <a:xfrm>
                          <a:off x="0" y="0"/>
                          <a:ext cx="1657350" cy="185420"/>
                        </a:xfrm>
                        <a:prstGeom prst="rect">
                          <a:avLst/>
                        </a:prstGeom>
                      </wps:spPr>
                      <wps:txbx>
                        <w:txbxContent>
                          <w:p>
                            <w:pPr>
                              <w:spacing w:before="20"/>
                              <w:ind w:left="20" w:right="0" w:firstLine="0"/>
                              <w:jc w:val="left"/>
                              <w:rPr>
                                <w:sz w:val="12"/>
                              </w:rPr>
                            </w:pPr>
                            <w:r>
                              <w:rPr>
                                <w:spacing w:val="-4"/>
                                <w:w w:val="120"/>
                                <w:sz w:val="12"/>
                              </w:rPr>
                              <w:t>0.07</w:t>
                            </w:r>
                          </w:p>
                          <w:p>
                            <w:pPr>
                              <w:spacing w:before="33"/>
                              <w:ind w:left="20" w:right="0" w:firstLine="0"/>
                              <w:jc w:val="left"/>
                              <w:rPr>
                                <w:sz w:val="12"/>
                              </w:rPr>
                            </w:pPr>
                            <w:r>
                              <w:rPr>
                                <w:spacing w:val="-4"/>
                                <w:w w:val="120"/>
                                <w:sz w:val="12"/>
                              </w:rPr>
                              <w:t>0.07</w:t>
                            </w:r>
                          </w:p>
                          <w:p>
                            <w:pPr>
                              <w:spacing w:before="52"/>
                              <w:ind w:left="20" w:right="0" w:firstLine="0"/>
                              <w:jc w:val="left"/>
                              <w:rPr>
                                <w:sz w:val="12"/>
                              </w:rPr>
                            </w:pPr>
                            <w:r>
                              <w:rPr>
                                <w:spacing w:val="-4"/>
                                <w:w w:val="120"/>
                                <w:sz w:val="12"/>
                              </w:rPr>
                              <w:t>0.07</w:t>
                            </w:r>
                          </w:p>
                          <w:p>
                            <w:pPr>
                              <w:spacing w:before="34"/>
                              <w:ind w:left="20" w:right="0" w:firstLine="0"/>
                              <w:jc w:val="left"/>
                              <w:rPr>
                                <w:sz w:val="12"/>
                              </w:rPr>
                            </w:pPr>
                            <w:r>
                              <w:rPr>
                                <w:spacing w:val="-4"/>
                                <w:w w:val="120"/>
                                <w:sz w:val="12"/>
                              </w:rPr>
                              <w:t>0.07</w:t>
                            </w:r>
                          </w:p>
                          <w:p>
                            <w:pPr>
                              <w:spacing w:before="33"/>
                              <w:ind w:left="20" w:right="0" w:firstLine="0"/>
                              <w:jc w:val="left"/>
                              <w:rPr>
                                <w:sz w:val="12"/>
                              </w:rPr>
                            </w:pPr>
                            <w:r>
                              <w:rPr>
                                <w:spacing w:val="-4"/>
                                <w:w w:val="120"/>
                                <w:sz w:val="12"/>
                              </w:rPr>
                              <w:t>0.07</w:t>
                            </w:r>
                          </w:p>
                          <w:p>
                            <w:pPr>
                              <w:spacing w:before="33"/>
                              <w:ind w:left="20" w:right="0" w:firstLine="0"/>
                              <w:jc w:val="left"/>
                              <w:rPr>
                                <w:sz w:val="12"/>
                              </w:rPr>
                            </w:pPr>
                            <w:r>
                              <w:rPr>
                                <w:spacing w:val="-4"/>
                                <w:w w:val="120"/>
                                <w:sz w:val="12"/>
                              </w:rPr>
                              <w:t>0.07</w:t>
                            </w:r>
                          </w:p>
                          <w:p>
                            <w:pPr>
                              <w:spacing w:before="33"/>
                              <w:ind w:left="20" w:right="0" w:firstLine="0"/>
                              <w:jc w:val="left"/>
                              <w:rPr>
                                <w:sz w:val="12"/>
                              </w:rPr>
                            </w:pPr>
                            <w:r>
                              <w:rPr>
                                <w:spacing w:val="-4"/>
                                <w:w w:val="120"/>
                                <w:sz w:val="12"/>
                              </w:rPr>
                              <w:t>0.07</w:t>
                            </w:r>
                          </w:p>
                          <w:p>
                            <w:pPr>
                              <w:spacing w:before="34"/>
                              <w:ind w:left="20" w:right="0" w:firstLine="0"/>
                              <w:jc w:val="left"/>
                              <w:rPr>
                                <w:sz w:val="12"/>
                              </w:rPr>
                            </w:pPr>
                            <w:r>
                              <w:rPr>
                                <w:spacing w:val="-4"/>
                                <w:w w:val="120"/>
                                <w:sz w:val="12"/>
                              </w:rPr>
                              <w:t>0.07</w:t>
                            </w:r>
                          </w:p>
                          <w:p>
                            <w:pPr>
                              <w:spacing w:before="34"/>
                              <w:ind w:left="20" w:right="0" w:firstLine="0"/>
                              <w:jc w:val="left"/>
                              <w:rPr>
                                <w:sz w:val="12"/>
                              </w:rPr>
                            </w:pPr>
                            <w:r>
                              <w:rPr>
                                <w:spacing w:val="-4"/>
                                <w:w w:val="120"/>
                                <w:sz w:val="12"/>
                              </w:rPr>
                              <w:t>0.07</w:t>
                            </w:r>
                          </w:p>
                          <w:p>
                            <w:pPr>
                              <w:spacing w:before="33"/>
                              <w:ind w:left="20" w:right="0" w:firstLine="0"/>
                              <w:jc w:val="left"/>
                              <w:rPr>
                                <w:sz w:val="12"/>
                              </w:rPr>
                            </w:pPr>
                            <w:r>
                              <w:rPr>
                                <w:spacing w:val="-4"/>
                                <w:w w:val="120"/>
                                <w:sz w:val="12"/>
                              </w:rPr>
                              <w:t>0.07</w:t>
                            </w:r>
                          </w:p>
                          <w:p>
                            <w:pPr>
                              <w:spacing w:before="33"/>
                              <w:ind w:left="20" w:right="0" w:firstLine="0"/>
                              <w:jc w:val="left"/>
                              <w:rPr>
                                <w:sz w:val="12"/>
                              </w:rPr>
                            </w:pPr>
                            <w:r>
                              <w:rPr>
                                <w:spacing w:val="-4"/>
                                <w:w w:val="120"/>
                                <w:sz w:val="12"/>
                              </w:rPr>
                              <w:t>0.07</w:t>
                            </w:r>
                          </w:p>
                          <w:p>
                            <w:pPr>
                              <w:spacing w:before="34"/>
                              <w:ind w:left="20" w:right="0" w:firstLine="0"/>
                              <w:jc w:val="left"/>
                              <w:rPr>
                                <w:sz w:val="12"/>
                              </w:rPr>
                            </w:pPr>
                            <w:r>
                              <w:rPr>
                                <w:spacing w:val="-4"/>
                                <w:w w:val="120"/>
                                <w:sz w:val="12"/>
                              </w:rPr>
                              <w:t>0.07</w:t>
                            </w:r>
                          </w:p>
                          <w:p>
                            <w:pPr>
                              <w:spacing w:before="43"/>
                              <w:ind w:left="20" w:right="0" w:firstLine="0"/>
                              <w:jc w:val="left"/>
                              <w:rPr>
                                <w:sz w:val="12"/>
                              </w:rPr>
                            </w:pPr>
                            <w:r>
                              <w:rPr>
                                <w:spacing w:val="-4"/>
                                <w:w w:val="120"/>
                                <w:sz w:val="12"/>
                              </w:rPr>
                              <w:t>0.07</w:t>
                            </w:r>
                          </w:p>
                          <w:p>
                            <w:pPr>
                              <w:spacing w:before="33"/>
                              <w:ind w:left="20" w:right="0" w:firstLine="0"/>
                              <w:jc w:val="left"/>
                              <w:rPr>
                                <w:sz w:val="12"/>
                              </w:rPr>
                            </w:pPr>
                            <w:r>
                              <w:rPr>
                                <w:spacing w:val="-4"/>
                                <w:w w:val="120"/>
                                <w:sz w:val="12"/>
                              </w:rPr>
                              <w:t>0.03</w:t>
                            </w:r>
                          </w:p>
                          <w:p>
                            <w:pPr>
                              <w:spacing w:before="35"/>
                              <w:ind w:left="20" w:right="0" w:firstLine="0"/>
                              <w:jc w:val="left"/>
                              <w:rPr>
                                <w:sz w:val="12"/>
                              </w:rPr>
                            </w:pPr>
                            <w:r>
                              <w:rPr>
                                <w:spacing w:val="-4"/>
                                <w:w w:val="120"/>
                                <w:sz w:val="12"/>
                              </w:rPr>
                              <w:t>0.07</w:t>
                            </w:r>
                          </w:p>
                        </w:txbxContent>
                      </wps:txbx>
                      <wps:bodyPr wrap="square" lIns="0" tIns="0" rIns="0" bIns="0" rtlCol="0" vert="vert270">
                        <a:noAutofit/>
                      </wps:bodyPr>
                    </wps:wsp>
                  </a:graphicData>
                </a:graphic>
              </wp:anchor>
            </w:drawing>
          </mc:Choice>
          <mc:Fallback>
            <w:pict>
              <v:shape style="position:absolute;margin-left:104.513916pt;margin-top:49.779408pt;width:130.5pt;height:14.6pt;mso-position-horizontal-relative:page;mso-position-vertical-relative:paragraph;z-index:15778304" type="#_x0000_t202" id="docshape74" filled="false" stroked="false">
                <v:textbox inset="0,0,0,0" style="layout-flow:vertical;mso-layout-flow-alt:bottom-to-top">
                  <w:txbxContent>
                    <w:p>
                      <w:pPr>
                        <w:spacing w:before="20"/>
                        <w:ind w:left="20" w:right="0" w:firstLine="0"/>
                        <w:jc w:val="left"/>
                        <w:rPr>
                          <w:sz w:val="12"/>
                        </w:rPr>
                      </w:pPr>
                      <w:r>
                        <w:rPr>
                          <w:spacing w:val="-4"/>
                          <w:w w:val="120"/>
                          <w:sz w:val="12"/>
                        </w:rPr>
                        <w:t>0.07</w:t>
                      </w:r>
                    </w:p>
                    <w:p>
                      <w:pPr>
                        <w:spacing w:before="33"/>
                        <w:ind w:left="20" w:right="0" w:firstLine="0"/>
                        <w:jc w:val="left"/>
                        <w:rPr>
                          <w:sz w:val="12"/>
                        </w:rPr>
                      </w:pPr>
                      <w:r>
                        <w:rPr>
                          <w:spacing w:val="-4"/>
                          <w:w w:val="120"/>
                          <w:sz w:val="12"/>
                        </w:rPr>
                        <w:t>0.07</w:t>
                      </w:r>
                    </w:p>
                    <w:p>
                      <w:pPr>
                        <w:spacing w:before="52"/>
                        <w:ind w:left="20" w:right="0" w:firstLine="0"/>
                        <w:jc w:val="left"/>
                        <w:rPr>
                          <w:sz w:val="12"/>
                        </w:rPr>
                      </w:pPr>
                      <w:r>
                        <w:rPr>
                          <w:spacing w:val="-4"/>
                          <w:w w:val="120"/>
                          <w:sz w:val="12"/>
                        </w:rPr>
                        <w:t>0.07</w:t>
                      </w:r>
                    </w:p>
                    <w:p>
                      <w:pPr>
                        <w:spacing w:before="34"/>
                        <w:ind w:left="20" w:right="0" w:firstLine="0"/>
                        <w:jc w:val="left"/>
                        <w:rPr>
                          <w:sz w:val="12"/>
                        </w:rPr>
                      </w:pPr>
                      <w:r>
                        <w:rPr>
                          <w:spacing w:val="-4"/>
                          <w:w w:val="120"/>
                          <w:sz w:val="12"/>
                        </w:rPr>
                        <w:t>0.07</w:t>
                      </w:r>
                    </w:p>
                    <w:p>
                      <w:pPr>
                        <w:spacing w:before="33"/>
                        <w:ind w:left="20" w:right="0" w:firstLine="0"/>
                        <w:jc w:val="left"/>
                        <w:rPr>
                          <w:sz w:val="12"/>
                        </w:rPr>
                      </w:pPr>
                      <w:r>
                        <w:rPr>
                          <w:spacing w:val="-4"/>
                          <w:w w:val="120"/>
                          <w:sz w:val="12"/>
                        </w:rPr>
                        <w:t>0.07</w:t>
                      </w:r>
                    </w:p>
                    <w:p>
                      <w:pPr>
                        <w:spacing w:before="33"/>
                        <w:ind w:left="20" w:right="0" w:firstLine="0"/>
                        <w:jc w:val="left"/>
                        <w:rPr>
                          <w:sz w:val="12"/>
                        </w:rPr>
                      </w:pPr>
                      <w:r>
                        <w:rPr>
                          <w:spacing w:val="-4"/>
                          <w:w w:val="120"/>
                          <w:sz w:val="12"/>
                        </w:rPr>
                        <w:t>0.07</w:t>
                      </w:r>
                    </w:p>
                    <w:p>
                      <w:pPr>
                        <w:spacing w:before="33"/>
                        <w:ind w:left="20" w:right="0" w:firstLine="0"/>
                        <w:jc w:val="left"/>
                        <w:rPr>
                          <w:sz w:val="12"/>
                        </w:rPr>
                      </w:pPr>
                      <w:r>
                        <w:rPr>
                          <w:spacing w:val="-4"/>
                          <w:w w:val="120"/>
                          <w:sz w:val="12"/>
                        </w:rPr>
                        <w:t>0.07</w:t>
                      </w:r>
                    </w:p>
                    <w:p>
                      <w:pPr>
                        <w:spacing w:before="34"/>
                        <w:ind w:left="20" w:right="0" w:firstLine="0"/>
                        <w:jc w:val="left"/>
                        <w:rPr>
                          <w:sz w:val="12"/>
                        </w:rPr>
                      </w:pPr>
                      <w:r>
                        <w:rPr>
                          <w:spacing w:val="-4"/>
                          <w:w w:val="120"/>
                          <w:sz w:val="12"/>
                        </w:rPr>
                        <w:t>0.07</w:t>
                      </w:r>
                    </w:p>
                    <w:p>
                      <w:pPr>
                        <w:spacing w:before="34"/>
                        <w:ind w:left="20" w:right="0" w:firstLine="0"/>
                        <w:jc w:val="left"/>
                        <w:rPr>
                          <w:sz w:val="12"/>
                        </w:rPr>
                      </w:pPr>
                      <w:r>
                        <w:rPr>
                          <w:spacing w:val="-4"/>
                          <w:w w:val="120"/>
                          <w:sz w:val="12"/>
                        </w:rPr>
                        <w:t>0.07</w:t>
                      </w:r>
                    </w:p>
                    <w:p>
                      <w:pPr>
                        <w:spacing w:before="33"/>
                        <w:ind w:left="20" w:right="0" w:firstLine="0"/>
                        <w:jc w:val="left"/>
                        <w:rPr>
                          <w:sz w:val="12"/>
                        </w:rPr>
                      </w:pPr>
                      <w:r>
                        <w:rPr>
                          <w:spacing w:val="-4"/>
                          <w:w w:val="120"/>
                          <w:sz w:val="12"/>
                        </w:rPr>
                        <w:t>0.07</w:t>
                      </w:r>
                    </w:p>
                    <w:p>
                      <w:pPr>
                        <w:spacing w:before="33"/>
                        <w:ind w:left="20" w:right="0" w:firstLine="0"/>
                        <w:jc w:val="left"/>
                        <w:rPr>
                          <w:sz w:val="12"/>
                        </w:rPr>
                      </w:pPr>
                      <w:r>
                        <w:rPr>
                          <w:spacing w:val="-4"/>
                          <w:w w:val="120"/>
                          <w:sz w:val="12"/>
                        </w:rPr>
                        <w:t>0.07</w:t>
                      </w:r>
                    </w:p>
                    <w:p>
                      <w:pPr>
                        <w:spacing w:before="34"/>
                        <w:ind w:left="20" w:right="0" w:firstLine="0"/>
                        <w:jc w:val="left"/>
                        <w:rPr>
                          <w:sz w:val="12"/>
                        </w:rPr>
                      </w:pPr>
                      <w:r>
                        <w:rPr>
                          <w:spacing w:val="-4"/>
                          <w:w w:val="120"/>
                          <w:sz w:val="12"/>
                        </w:rPr>
                        <w:t>0.07</w:t>
                      </w:r>
                    </w:p>
                    <w:p>
                      <w:pPr>
                        <w:spacing w:before="43"/>
                        <w:ind w:left="20" w:right="0" w:firstLine="0"/>
                        <w:jc w:val="left"/>
                        <w:rPr>
                          <w:sz w:val="12"/>
                        </w:rPr>
                      </w:pPr>
                      <w:r>
                        <w:rPr>
                          <w:spacing w:val="-4"/>
                          <w:w w:val="120"/>
                          <w:sz w:val="12"/>
                        </w:rPr>
                        <w:t>0.07</w:t>
                      </w:r>
                    </w:p>
                    <w:p>
                      <w:pPr>
                        <w:spacing w:before="33"/>
                        <w:ind w:left="20" w:right="0" w:firstLine="0"/>
                        <w:jc w:val="left"/>
                        <w:rPr>
                          <w:sz w:val="12"/>
                        </w:rPr>
                      </w:pPr>
                      <w:r>
                        <w:rPr>
                          <w:spacing w:val="-4"/>
                          <w:w w:val="120"/>
                          <w:sz w:val="12"/>
                        </w:rPr>
                        <w:t>0.03</w:t>
                      </w:r>
                    </w:p>
                    <w:p>
                      <w:pPr>
                        <w:spacing w:before="35"/>
                        <w:ind w:left="20" w:right="0" w:firstLine="0"/>
                        <w:jc w:val="left"/>
                        <w:rPr>
                          <w:sz w:val="12"/>
                        </w:rPr>
                      </w:pPr>
                      <w:r>
                        <w:rPr>
                          <w:spacing w:val="-4"/>
                          <w:w w:val="120"/>
                          <w:sz w:val="12"/>
                        </w:rPr>
                        <w:t>0.07</w:t>
                      </w:r>
                    </w:p>
                  </w:txbxContent>
                </v:textbox>
                <w10:wrap type="none"/>
              </v:shape>
            </w:pict>
          </mc:Fallback>
        </mc:AlternateContent>
      </w:r>
      <w:r>
        <w:rPr/>
        <mc:AlternateContent>
          <mc:Choice Requires="wps">
            <w:drawing>
              <wp:anchor distT="0" distB="0" distL="0" distR="0" allowOverlap="1" layoutInCell="1" locked="0" behindDoc="0" simplePos="0" relativeHeight="15778816">
                <wp:simplePos x="0" y="0"/>
                <wp:positionH relativeFrom="page">
                  <wp:posOffset>1327326</wp:posOffset>
                </wp:positionH>
                <wp:positionV relativeFrom="paragraph">
                  <wp:posOffset>253483</wp:posOffset>
                </wp:positionV>
                <wp:extent cx="1657350" cy="185420"/>
                <wp:effectExtent l="0" t="0" r="0" b="0"/>
                <wp:wrapNone/>
                <wp:docPr id="78" name="Textbox 78"/>
                <wp:cNvGraphicFramePr>
                  <a:graphicFrameLocks/>
                </wp:cNvGraphicFramePr>
                <a:graphic>
                  <a:graphicData uri="http://schemas.microsoft.com/office/word/2010/wordprocessingShape">
                    <wps:wsp>
                      <wps:cNvPr id="78" name="Textbox 78"/>
                      <wps:cNvSpPr txBox="1"/>
                      <wps:spPr>
                        <a:xfrm>
                          <a:off x="0" y="0"/>
                          <a:ext cx="1657350" cy="185420"/>
                        </a:xfrm>
                        <a:prstGeom prst="rect">
                          <a:avLst/>
                        </a:prstGeom>
                      </wps:spPr>
                      <wps:txbx>
                        <w:txbxContent>
                          <w:p>
                            <w:pPr>
                              <w:spacing w:before="20"/>
                              <w:ind w:left="20" w:right="0" w:firstLine="0"/>
                              <w:jc w:val="left"/>
                              <w:rPr>
                                <w:sz w:val="12"/>
                              </w:rPr>
                            </w:pPr>
                            <w:r>
                              <w:rPr>
                                <w:spacing w:val="-4"/>
                                <w:w w:val="120"/>
                                <w:sz w:val="12"/>
                              </w:rPr>
                              <w:t>0.09</w:t>
                            </w:r>
                          </w:p>
                          <w:p>
                            <w:pPr>
                              <w:spacing w:before="33"/>
                              <w:ind w:left="20" w:right="0" w:firstLine="0"/>
                              <w:jc w:val="left"/>
                              <w:rPr>
                                <w:sz w:val="12"/>
                              </w:rPr>
                            </w:pPr>
                            <w:r>
                              <w:rPr>
                                <w:spacing w:val="-4"/>
                                <w:w w:val="120"/>
                                <w:sz w:val="12"/>
                              </w:rPr>
                              <w:t>0.08</w:t>
                            </w:r>
                          </w:p>
                          <w:p>
                            <w:pPr>
                              <w:spacing w:before="52"/>
                              <w:ind w:left="20" w:right="0" w:firstLine="0"/>
                              <w:jc w:val="left"/>
                              <w:rPr>
                                <w:sz w:val="12"/>
                              </w:rPr>
                            </w:pPr>
                            <w:r>
                              <w:rPr>
                                <w:spacing w:val="-4"/>
                                <w:w w:val="120"/>
                                <w:sz w:val="12"/>
                              </w:rPr>
                              <w:t>0.08</w:t>
                            </w:r>
                          </w:p>
                          <w:p>
                            <w:pPr>
                              <w:spacing w:before="34"/>
                              <w:ind w:left="20" w:right="0" w:firstLine="0"/>
                              <w:jc w:val="left"/>
                              <w:rPr>
                                <w:sz w:val="12"/>
                              </w:rPr>
                            </w:pPr>
                            <w:r>
                              <w:rPr>
                                <w:spacing w:val="-4"/>
                                <w:w w:val="120"/>
                                <w:sz w:val="12"/>
                              </w:rPr>
                              <w:t>0.07</w:t>
                            </w:r>
                          </w:p>
                          <w:p>
                            <w:pPr>
                              <w:spacing w:before="33"/>
                              <w:ind w:left="20" w:right="0" w:firstLine="0"/>
                              <w:jc w:val="left"/>
                              <w:rPr>
                                <w:sz w:val="12"/>
                              </w:rPr>
                            </w:pPr>
                            <w:r>
                              <w:rPr>
                                <w:spacing w:val="-4"/>
                                <w:w w:val="120"/>
                                <w:sz w:val="12"/>
                              </w:rPr>
                              <w:t>0.08</w:t>
                            </w:r>
                          </w:p>
                          <w:p>
                            <w:pPr>
                              <w:spacing w:before="33"/>
                              <w:ind w:left="20" w:right="0" w:firstLine="0"/>
                              <w:jc w:val="left"/>
                              <w:rPr>
                                <w:sz w:val="12"/>
                              </w:rPr>
                            </w:pPr>
                            <w:r>
                              <w:rPr>
                                <w:spacing w:val="-4"/>
                                <w:w w:val="120"/>
                                <w:sz w:val="12"/>
                              </w:rPr>
                              <w:t>0.08</w:t>
                            </w:r>
                          </w:p>
                          <w:p>
                            <w:pPr>
                              <w:spacing w:before="33"/>
                              <w:ind w:left="20" w:right="0" w:firstLine="0"/>
                              <w:jc w:val="left"/>
                              <w:rPr>
                                <w:sz w:val="12"/>
                              </w:rPr>
                            </w:pPr>
                            <w:r>
                              <w:rPr>
                                <w:spacing w:val="-4"/>
                                <w:w w:val="120"/>
                                <w:sz w:val="12"/>
                              </w:rPr>
                              <w:t>0.07</w:t>
                            </w:r>
                          </w:p>
                          <w:p>
                            <w:pPr>
                              <w:spacing w:before="34"/>
                              <w:ind w:left="20" w:right="0" w:firstLine="0"/>
                              <w:jc w:val="left"/>
                              <w:rPr>
                                <w:sz w:val="12"/>
                              </w:rPr>
                            </w:pPr>
                            <w:r>
                              <w:rPr>
                                <w:spacing w:val="-4"/>
                                <w:w w:val="120"/>
                                <w:sz w:val="12"/>
                              </w:rPr>
                              <w:t>0.08</w:t>
                            </w:r>
                          </w:p>
                          <w:p>
                            <w:pPr>
                              <w:spacing w:before="34"/>
                              <w:ind w:left="20" w:right="0" w:firstLine="0"/>
                              <w:jc w:val="left"/>
                              <w:rPr>
                                <w:sz w:val="12"/>
                              </w:rPr>
                            </w:pPr>
                            <w:r>
                              <w:rPr>
                                <w:spacing w:val="-4"/>
                                <w:w w:val="120"/>
                                <w:sz w:val="12"/>
                              </w:rPr>
                              <w:t>0.07</w:t>
                            </w:r>
                          </w:p>
                          <w:p>
                            <w:pPr>
                              <w:spacing w:before="33"/>
                              <w:ind w:left="20" w:right="0" w:firstLine="0"/>
                              <w:jc w:val="left"/>
                              <w:rPr>
                                <w:sz w:val="12"/>
                              </w:rPr>
                            </w:pPr>
                            <w:r>
                              <w:rPr>
                                <w:spacing w:val="-4"/>
                                <w:w w:val="120"/>
                                <w:sz w:val="12"/>
                              </w:rPr>
                              <w:t>0.04</w:t>
                            </w:r>
                          </w:p>
                          <w:p>
                            <w:pPr>
                              <w:spacing w:before="33"/>
                              <w:ind w:left="20" w:right="0" w:firstLine="0"/>
                              <w:jc w:val="left"/>
                              <w:rPr>
                                <w:sz w:val="12"/>
                              </w:rPr>
                            </w:pPr>
                            <w:r>
                              <w:rPr>
                                <w:spacing w:val="-4"/>
                                <w:w w:val="120"/>
                                <w:sz w:val="12"/>
                              </w:rPr>
                              <w:t>0.07</w:t>
                            </w:r>
                          </w:p>
                          <w:p>
                            <w:pPr>
                              <w:spacing w:before="34"/>
                              <w:ind w:left="20" w:right="0" w:firstLine="0"/>
                              <w:jc w:val="left"/>
                              <w:rPr>
                                <w:sz w:val="12"/>
                              </w:rPr>
                            </w:pPr>
                            <w:r>
                              <w:rPr>
                                <w:spacing w:val="-4"/>
                                <w:w w:val="120"/>
                                <w:sz w:val="12"/>
                              </w:rPr>
                              <w:t>0.05</w:t>
                            </w:r>
                          </w:p>
                          <w:p>
                            <w:pPr>
                              <w:spacing w:before="43"/>
                              <w:ind w:left="20" w:right="0" w:firstLine="0"/>
                              <w:jc w:val="left"/>
                              <w:rPr>
                                <w:sz w:val="12"/>
                              </w:rPr>
                            </w:pPr>
                            <w:r>
                              <w:rPr>
                                <w:spacing w:val="-4"/>
                                <w:w w:val="120"/>
                                <w:sz w:val="12"/>
                              </w:rPr>
                              <w:t>0.03</w:t>
                            </w:r>
                          </w:p>
                          <w:p>
                            <w:pPr>
                              <w:spacing w:before="33"/>
                              <w:ind w:left="20" w:right="0" w:firstLine="0"/>
                              <w:jc w:val="left"/>
                              <w:rPr>
                                <w:sz w:val="12"/>
                              </w:rPr>
                            </w:pPr>
                            <w:r>
                              <w:rPr>
                                <w:spacing w:val="-4"/>
                                <w:w w:val="120"/>
                                <w:sz w:val="12"/>
                              </w:rPr>
                              <w:t>0.04</w:t>
                            </w:r>
                          </w:p>
                          <w:p>
                            <w:pPr>
                              <w:spacing w:before="35"/>
                              <w:ind w:left="20" w:right="0" w:firstLine="0"/>
                              <w:jc w:val="left"/>
                              <w:rPr>
                                <w:sz w:val="12"/>
                              </w:rPr>
                            </w:pPr>
                            <w:r>
                              <w:rPr>
                                <w:spacing w:val="-4"/>
                                <w:w w:val="120"/>
                                <w:sz w:val="12"/>
                              </w:rPr>
                              <w:t>0.07</w:t>
                            </w:r>
                          </w:p>
                        </w:txbxContent>
                      </wps:txbx>
                      <wps:bodyPr wrap="square" lIns="0" tIns="0" rIns="0" bIns="0" rtlCol="0" vert="vert270">
                        <a:noAutofit/>
                      </wps:bodyPr>
                    </wps:wsp>
                  </a:graphicData>
                </a:graphic>
              </wp:anchor>
            </w:drawing>
          </mc:Choice>
          <mc:Fallback>
            <w:pict>
              <v:shape style="position:absolute;margin-left:104.513916pt;margin-top:19.959322pt;width:130.5pt;height:14.6pt;mso-position-horizontal-relative:page;mso-position-vertical-relative:paragraph;z-index:15778816" type="#_x0000_t202" id="docshape75" filled="false" stroked="false">
                <v:textbox inset="0,0,0,0" style="layout-flow:vertical;mso-layout-flow-alt:bottom-to-top">
                  <w:txbxContent>
                    <w:p>
                      <w:pPr>
                        <w:spacing w:before="20"/>
                        <w:ind w:left="20" w:right="0" w:firstLine="0"/>
                        <w:jc w:val="left"/>
                        <w:rPr>
                          <w:sz w:val="12"/>
                        </w:rPr>
                      </w:pPr>
                      <w:r>
                        <w:rPr>
                          <w:spacing w:val="-4"/>
                          <w:w w:val="120"/>
                          <w:sz w:val="12"/>
                        </w:rPr>
                        <w:t>0.09</w:t>
                      </w:r>
                    </w:p>
                    <w:p>
                      <w:pPr>
                        <w:spacing w:before="33"/>
                        <w:ind w:left="20" w:right="0" w:firstLine="0"/>
                        <w:jc w:val="left"/>
                        <w:rPr>
                          <w:sz w:val="12"/>
                        </w:rPr>
                      </w:pPr>
                      <w:r>
                        <w:rPr>
                          <w:spacing w:val="-4"/>
                          <w:w w:val="120"/>
                          <w:sz w:val="12"/>
                        </w:rPr>
                        <w:t>0.08</w:t>
                      </w:r>
                    </w:p>
                    <w:p>
                      <w:pPr>
                        <w:spacing w:before="52"/>
                        <w:ind w:left="20" w:right="0" w:firstLine="0"/>
                        <w:jc w:val="left"/>
                        <w:rPr>
                          <w:sz w:val="12"/>
                        </w:rPr>
                      </w:pPr>
                      <w:r>
                        <w:rPr>
                          <w:spacing w:val="-4"/>
                          <w:w w:val="120"/>
                          <w:sz w:val="12"/>
                        </w:rPr>
                        <w:t>0.08</w:t>
                      </w:r>
                    </w:p>
                    <w:p>
                      <w:pPr>
                        <w:spacing w:before="34"/>
                        <w:ind w:left="20" w:right="0" w:firstLine="0"/>
                        <w:jc w:val="left"/>
                        <w:rPr>
                          <w:sz w:val="12"/>
                        </w:rPr>
                      </w:pPr>
                      <w:r>
                        <w:rPr>
                          <w:spacing w:val="-4"/>
                          <w:w w:val="120"/>
                          <w:sz w:val="12"/>
                        </w:rPr>
                        <w:t>0.07</w:t>
                      </w:r>
                    </w:p>
                    <w:p>
                      <w:pPr>
                        <w:spacing w:before="33"/>
                        <w:ind w:left="20" w:right="0" w:firstLine="0"/>
                        <w:jc w:val="left"/>
                        <w:rPr>
                          <w:sz w:val="12"/>
                        </w:rPr>
                      </w:pPr>
                      <w:r>
                        <w:rPr>
                          <w:spacing w:val="-4"/>
                          <w:w w:val="120"/>
                          <w:sz w:val="12"/>
                        </w:rPr>
                        <w:t>0.08</w:t>
                      </w:r>
                    </w:p>
                    <w:p>
                      <w:pPr>
                        <w:spacing w:before="33"/>
                        <w:ind w:left="20" w:right="0" w:firstLine="0"/>
                        <w:jc w:val="left"/>
                        <w:rPr>
                          <w:sz w:val="12"/>
                        </w:rPr>
                      </w:pPr>
                      <w:r>
                        <w:rPr>
                          <w:spacing w:val="-4"/>
                          <w:w w:val="120"/>
                          <w:sz w:val="12"/>
                        </w:rPr>
                        <w:t>0.08</w:t>
                      </w:r>
                    </w:p>
                    <w:p>
                      <w:pPr>
                        <w:spacing w:before="33"/>
                        <w:ind w:left="20" w:right="0" w:firstLine="0"/>
                        <w:jc w:val="left"/>
                        <w:rPr>
                          <w:sz w:val="12"/>
                        </w:rPr>
                      </w:pPr>
                      <w:r>
                        <w:rPr>
                          <w:spacing w:val="-4"/>
                          <w:w w:val="120"/>
                          <w:sz w:val="12"/>
                        </w:rPr>
                        <w:t>0.07</w:t>
                      </w:r>
                    </w:p>
                    <w:p>
                      <w:pPr>
                        <w:spacing w:before="34"/>
                        <w:ind w:left="20" w:right="0" w:firstLine="0"/>
                        <w:jc w:val="left"/>
                        <w:rPr>
                          <w:sz w:val="12"/>
                        </w:rPr>
                      </w:pPr>
                      <w:r>
                        <w:rPr>
                          <w:spacing w:val="-4"/>
                          <w:w w:val="120"/>
                          <w:sz w:val="12"/>
                        </w:rPr>
                        <w:t>0.08</w:t>
                      </w:r>
                    </w:p>
                    <w:p>
                      <w:pPr>
                        <w:spacing w:before="34"/>
                        <w:ind w:left="20" w:right="0" w:firstLine="0"/>
                        <w:jc w:val="left"/>
                        <w:rPr>
                          <w:sz w:val="12"/>
                        </w:rPr>
                      </w:pPr>
                      <w:r>
                        <w:rPr>
                          <w:spacing w:val="-4"/>
                          <w:w w:val="120"/>
                          <w:sz w:val="12"/>
                        </w:rPr>
                        <w:t>0.07</w:t>
                      </w:r>
                    </w:p>
                    <w:p>
                      <w:pPr>
                        <w:spacing w:before="33"/>
                        <w:ind w:left="20" w:right="0" w:firstLine="0"/>
                        <w:jc w:val="left"/>
                        <w:rPr>
                          <w:sz w:val="12"/>
                        </w:rPr>
                      </w:pPr>
                      <w:r>
                        <w:rPr>
                          <w:spacing w:val="-4"/>
                          <w:w w:val="120"/>
                          <w:sz w:val="12"/>
                        </w:rPr>
                        <w:t>0.04</w:t>
                      </w:r>
                    </w:p>
                    <w:p>
                      <w:pPr>
                        <w:spacing w:before="33"/>
                        <w:ind w:left="20" w:right="0" w:firstLine="0"/>
                        <w:jc w:val="left"/>
                        <w:rPr>
                          <w:sz w:val="12"/>
                        </w:rPr>
                      </w:pPr>
                      <w:r>
                        <w:rPr>
                          <w:spacing w:val="-4"/>
                          <w:w w:val="120"/>
                          <w:sz w:val="12"/>
                        </w:rPr>
                        <w:t>0.07</w:t>
                      </w:r>
                    </w:p>
                    <w:p>
                      <w:pPr>
                        <w:spacing w:before="34"/>
                        <w:ind w:left="20" w:right="0" w:firstLine="0"/>
                        <w:jc w:val="left"/>
                        <w:rPr>
                          <w:sz w:val="12"/>
                        </w:rPr>
                      </w:pPr>
                      <w:r>
                        <w:rPr>
                          <w:spacing w:val="-4"/>
                          <w:w w:val="120"/>
                          <w:sz w:val="12"/>
                        </w:rPr>
                        <w:t>0.05</w:t>
                      </w:r>
                    </w:p>
                    <w:p>
                      <w:pPr>
                        <w:spacing w:before="43"/>
                        <w:ind w:left="20" w:right="0" w:firstLine="0"/>
                        <w:jc w:val="left"/>
                        <w:rPr>
                          <w:sz w:val="12"/>
                        </w:rPr>
                      </w:pPr>
                      <w:r>
                        <w:rPr>
                          <w:spacing w:val="-4"/>
                          <w:w w:val="120"/>
                          <w:sz w:val="12"/>
                        </w:rPr>
                        <w:t>0.03</w:t>
                      </w:r>
                    </w:p>
                    <w:p>
                      <w:pPr>
                        <w:spacing w:before="33"/>
                        <w:ind w:left="20" w:right="0" w:firstLine="0"/>
                        <w:jc w:val="left"/>
                        <w:rPr>
                          <w:sz w:val="12"/>
                        </w:rPr>
                      </w:pPr>
                      <w:r>
                        <w:rPr>
                          <w:spacing w:val="-4"/>
                          <w:w w:val="120"/>
                          <w:sz w:val="12"/>
                        </w:rPr>
                        <w:t>0.04</w:t>
                      </w:r>
                    </w:p>
                    <w:p>
                      <w:pPr>
                        <w:spacing w:before="35"/>
                        <w:ind w:left="20" w:right="0" w:firstLine="0"/>
                        <w:jc w:val="left"/>
                        <w:rPr>
                          <w:sz w:val="12"/>
                        </w:rPr>
                      </w:pPr>
                      <w:r>
                        <w:rPr>
                          <w:spacing w:val="-4"/>
                          <w:w w:val="120"/>
                          <w:sz w:val="12"/>
                        </w:rPr>
                        <w:t>0.07</w:t>
                      </w:r>
                    </w:p>
                  </w:txbxContent>
                </v:textbox>
                <w10:wrap type="none"/>
              </v:shape>
            </w:pict>
          </mc:Fallback>
        </mc:AlternateContent>
      </w:r>
      <w:bookmarkStart w:name="3.2.3.1 3.2.3.1. ROC (receiver operating" w:id="43"/>
      <w:bookmarkEnd w:id="43"/>
      <w:r>
        <w:rPr/>
      </w:r>
      <w:r>
        <w:rPr>
          <w:i/>
          <w:w w:val="110"/>
          <w:sz w:val="16"/>
        </w:rPr>
        <w:t>3.2.3.1.</w:t>
      </w:r>
      <w:r>
        <w:rPr>
          <w:i/>
          <w:w w:val="110"/>
          <w:sz w:val="16"/>
        </w:rPr>
        <w:t> ROC</w:t>
      </w:r>
      <w:r>
        <w:rPr>
          <w:i/>
          <w:w w:val="110"/>
          <w:sz w:val="16"/>
        </w:rPr>
        <w:t> (receiver</w:t>
      </w:r>
      <w:r>
        <w:rPr>
          <w:i/>
          <w:w w:val="110"/>
          <w:sz w:val="16"/>
        </w:rPr>
        <w:t> operating</w:t>
      </w:r>
      <w:r>
        <w:rPr>
          <w:i/>
          <w:w w:val="110"/>
          <w:sz w:val="16"/>
        </w:rPr>
        <w:t> characteristic</w:t>
      </w:r>
      <w:r>
        <w:rPr>
          <w:i/>
          <w:w w:val="110"/>
          <w:sz w:val="16"/>
        </w:rPr>
        <w:t> curve). </w:t>
      </w:r>
      <w:r>
        <w:rPr>
          <w:w w:val="110"/>
          <w:sz w:val="16"/>
        </w:rPr>
        <w:t>The Receiver</w:t>
      </w:r>
      <w:r>
        <w:rPr>
          <w:w w:val="110"/>
          <w:sz w:val="16"/>
        </w:rPr>
        <w:t> Operating</w:t>
      </w:r>
      <w:r>
        <w:rPr>
          <w:w w:val="110"/>
          <w:sz w:val="16"/>
        </w:rPr>
        <w:t> Characteristic</w:t>
      </w:r>
      <w:r>
        <w:rPr>
          <w:w w:val="110"/>
          <w:sz w:val="16"/>
        </w:rPr>
        <w:t> Curve</w:t>
      </w:r>
      <w:r>
        <w:rPr>
          <w:w w:val="110"/>
          <w:sz w:val="16"/>
        </w:rPr>
        <w:t> (ROC</w:t>
      </w:r>
      <w:r>
        <w:rPr>
          <w:w w:val="110"/>
          <w:sz w:val="16"/>
        </w:rPr>
        <w:t> curve)</w:t>
      </w:r>
      <w:r>
        <w:rPr>
          <w:w w:val="110"/>
          <w:sz w:val="16"/>
        </w:rPr>
        <w:t> is</w:t>
      </w:r>
      <w:r>
        <w:rPr>
          <w:w w:val="110"/>
          <w:sz w:val="16"/>
        </w:rPr>
        <w:t> a</w:t>
      </w:r>
      <w:r>
        <w:rPr>
          <w:w w:val="110"/>
          <w:sz w:val="16"/>
        </w:rPr>
        <w:t> graph</w:t>
      </w:r>
      <w:r>
        <w:rPr>
          <w:w w:val="110"/>
          <w:sz w:val="16"/>
        </w:rPr>
        <w:t> that shows the output of a classification model at all</w:t>
      </w:r>
      <w:r>
        <w:rPr>
          <w:spacing w:val="-1"/>
          <w:w w:val="110"/>
          <w:sz w:val="16"/>
        </w:rPr>
        <w:t> </w:t>
      </w:r>
      <w:r>
        <w:rPr>
          <w:w w:val="110"/>
          <w:sz w:val="16"/>
        </w:rPr>
        <w:t>classification levels. If the</w:t>
      </w:r>
      <w:r>
        <w:rPr>
          <w:w w:val="110"/>
          <w:sz w:val="16"/>
        </w:rPr>
        <w:t> area</w:t>
      </w:r>
      <w:r>
        <w:rPr>
          <w:w w:val="110"/>
          <w:sz w:val="16"/>
        </w:rPr>
        <w:t> under</w:t>
      </w:r>
      <w:r>
        <w:rPr>
          <w:w w:val="110"/>
          <w:sz w:val="16"/>
        </w:rPr>
        <w:t> the</w:t>
      </w:r>
      <w:r>
        <w:rPr>
          <w:w w:val="110"/>
          <w:sz w:val="16"/>
        </w:rPr>
        <w:t> ROC</w:t>
      </w:r>
      <w:r>
        <w:rPr>
          <w:w w:val="110"/>
          <w:sz w:val="16"/>
        </w:rPr>
        <w:t> curve</w:t>
      </w:r>
      <w:r>
        <w:rPr>
          <w:w w:val="110"/>
          <w:sz w:val="16"/>
        </w:rPr>
        <w:t> (AUC)</w:t>
      </w:r>
      <w:r>
        <w:rPr>
          <w:w w:val="110"/>
          <w:sz w:val="16"/>
        </w:rPr>
        <w:t> values</w:t>
      </w:r>
      <w:r>
        <w:rPr>
          <w:w w:val="110"/>
          <w:sz w:val="16"/>
        </w:rPr>
        <w:t> between</w:t>
      </w:r>
      <w:r>
        <w:rPr>
          <w:w w:val="110"/>
          <w:sz w:val="16"/>
        </w:rPr>
        <w:t> 0.9</w:t>
      </w:r>
      <w:r>
        <w:rPr>
          <w:w w:val="110"/>
          <w:sz w:val="16"/>
        </w:rPr>
        <w:t> and</w:t>
      </w:r>
      <w:r>
        <w:rPr>
          <w:w w:val="110"/>
          <w:sz w:val="16"/>
        </w:rPr>
        <w:t> 1</w:t>
      </w:r>
      <w:r>
        <w:rPr>
          <w:w w:val="110"/>
          <w:sz w:val="16"/>
        </w:rPr>
        <w:t> were considered excellent, the values between 0.8 and 0.9 were considered good, the values between 0.7 and 0.8 were considered fair, the values between 0.6 and 0.7 were considered poor, and the values between 0.5 and 0.6 were considered failed (</w:t>
      </w:r>
      <w:hyperlink w:history="true" w:anchor="_bookmark32">
        <w:r>
          <w:rPr>
            <w:color w:val="2196D1"/>
            <w:w w:val="110"/>
            <w:sz w:val="16"/>
          </w:rPr>
          <w:t>Bradley, 1997</w:t>
        </w:r>
      </w:hyperlink>
      <w:r>
        <w:rPr>
          <w:w w:val="110"/>
          <w:sz w:val="16"/>
        </w:rPr>
        <w:t>; </w:t>
      </w:r>
      <w:hyperlink w:history="true" w:anchor="_bookmark92">
        <w:r>
          <w:rPr>
            <w:color w:val="2196D1"/>
            <w:w w:val="110"/>
            <w:sz w:val="16"/>
          </w:rPr>
          <w:t>Sarkar et al., 2022</w:t>
        </w:r>
      </w:hyperlink>
      <w:r>
        <w:rPr>
          <w:w w:val="110"/>
          <w:sz w:val="16"/>
        </w:rPr>
        <w:t>).</w:t>
      </w:r>
    </w:p>
    <w:p>
      <w:pPr>
        <w:pStyle w:val="BodyText"/>
        <w:spacing w:before="41"/>
      </w:pPr>
    </w:p>
    <w:p>
      <w:pPr>
        <w:pStyle w:val="ListParagraph"/>
        <w:numPr>
          <w:ilvl w:val="3"/>
          <w:numId w:val="3"/>
        </w:numPr>
        <w:tabs>
          <w:tab w:pos="6122" w:val="left" w:leader="none"/>
        </w:tabs>
        <w:spacing w:line="273" w:lineRule="auto" w:before="0" w:after="0"/>
        <w:ind w:left="5491" w:right="110" w:firstLine="0"/>
        <w:jc w:val="both"/>
        <w:rPr>
          <w:sz w:val="16"/>
        </w:rPr>
      </w:pPr>
      <w:r>
        <w:rPr/>
        <mc:AlternateContent>
          <mc:Choice Requires="wps">
            <w:drawing>
              <wp:anchor distT="0" distB="0" distL="0" distR="0" allowOverlap="1" layoutInCell="1" locked="0" behindDoc="1" simplePos="0" relativeHeight="485601280">
                <wp:simplePos x="0" y="0"/>
                <wp:positionH relativeFrom="page">
                  <wp:posOffset>4654804</wp:posOffset>
                </wp:positionH>
                <wp:positionV relativeFrom="paragraph">
                  <wp:posOffset>1222472</wp:posOffset>
                </wp:positionV>
                <wp:extent cx="905510" cy="50165"/>
                <wp:effectExtent l="0" t="0" r="0" b="0"/>
                <wp:wrapNone/>
                <wp:docPr id="79" name="Graphic 79"/>
                <wp:cNvGraphicFramePr>
                  <a:graphicFrameLocks/>
                </wp:cNvGraphicFramePr>
                <a:graphic>
                  <a:graphicData uri="http://schemas.microsoft.com/office/word/2010/wordprocessingShape">
                    <wps:wsp>
                      <wps:cNvPr id="79" name="Graphic 79"/>
                      <wps:cNvSpPr/>
                      <wps:spPr>
                        <a:xfrm>
                          <a:off x="0" y="0"/>
                          <a:ext cx="905510" cy="50165"/>
                        </a:xfrm>
                        <a:custGeom>
                          <a:avLst/>
                          <a:gdLst/>
                          <a:ahLst/>
                          <a:cxnLst/>
                          <a:rect l="l" t="t" r="r" b="b"/>
                          <a:pathLst>
                            <a:path w="905510" h="50165">
                              <a:moveTo>
                                <a:pt x="489597" y="0"/>
                              </a:moveTo>
                              <a:lnTo>
                                <a:pt x="459359" y="0"/>
                              </a:lnTo>
                              <a:lnTo>
                                <a:pt x="459359" y="4318"/>
                              </a:lnTo>
                              <a:lnTo>
                                <a:pt x="489597" y="4318"/>
                              </a:lnTo>
                              <a:lnTo>
                                <a:pt x="489597" y="0"/>
                              </a:lnTo>
                              <a:close/>
                            </a:path>
                            <a:path w="905510" h="50165">
                              <a:moveTo>
                                <a:pt x="905040" y="45351"/>
                              </a:moveTo>
                              <a:lnTo>
                                <a:pt x="0" y="45351"/>
                              </a:lnTo>
                              <a:lnTo>
                                <a:pt x="0" y="49669"/>
                              </a:lnTo>
                              <a:lnTo>
                                <a:pt x="905040" y="49669"/>
                              </a:lnTo>
                              <a:lnTo>
                                <a:pt x="905040" y="45351"/>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66.52002pt;margin-top:96.257698pt;width:71.3pt;height:3.95pt;mso-position-horizontal-relative:page;mso-position-vertical-relative:paragraph;z-index:-17715200" id="docshape76" coordorigin="7330,1925" coordsize="1426,79" path="m8101,1925l8054,1925,8054,1932,8101,1932,8101,1925xm8756,1997l7330,1997,7330,2003,8756,2003,8756,1997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58848">
                <wp:simplePos x="0" y="0"/>
                <wp:positionH relativeFrom="page">
                  <wp:posOffset>848273</wp:posOffset>
                </wp:positionH>
                <wp:positionV relativeFrom="paragraph">
                  <wp:posOffset>988062</wp:posOffset>
                </wp:positionV>
                <wp:extent cx="248285" cy="4136390"/>
                <wp:effectExtent l="0" t="0" r="0" b="0"/>
                <wp:wrapNone/>
                <wp:docPr id="80" name="Textbox 80"/>
                <wp:cNvGraphicFramePr>
                  <a:graphicFrameLocks/>
                </wp:cNvGraphicFramePr>
                <a:graphic>
                  <a:graphicData uri="http://schemas.microsoft.com/office/word/2010/wordprocessingShape">
                    <wps:wsp>
                      <wps:cNvPr id="80" name="Textbox 80"/>
                      <wps:cNvSpPr txBox="1"/>
                      <wps:spPr>
                        <a:xfrm>
                          <a:off x="0" y="0"/>
                          <a:ext cx="248285" cy="4136390"/>
                        </a:xfrm>
                        <a:prstGeom prst="rect">
                          <a:avLst/>
                        </a:prstGeom>
                      </wps:spPr>
                      <wps:txbx>
                        <w:txbxContent>
                          <w:p>
                            <w:pPr>
                              <w:spacing w:before="15"/>
                              <w:ind w:left="20" w:right="0" w:firstLine="0"/>
                              <w:jc w:val="left"/>
                              <w:rPr>
                                <w:b/>
                                <w:sz w:val="14"/>
                              </w:rPr>
                            </w:pPr>
                            <w:r>
                              <w:rPr>
                                <w:b/>
                                <w:w w:val="110"/>
                                <w:sz w:val="14"/>
                              </w:rPr>
                              <w:t>Table</w:t>
                            </w:r>
                            <w:r>
                              <w:rPr>
                                <w:b/>
                                <w:spacing w:val="1"/>
                                <w:w w:val="110"/>
                                <w:sz w:val="14"/>
                              </w:rPr>
                              <w:t> </w:t>
                            </w:r>
                            <w:r>
                              <w:rPr>
                                <w:b/>
                                <w:spacing w:val="-10"/>
                                <w:w w:val="110"/>
                                <w:sz w:val="14"/>
                              </w:rPr>
                              <w:t>5</w:t>
                            </w:r>
                          </w:p>
                          <w:p>
                            <w:pPr>
                              <w:spacing w:before="31"/>
                              <w:ind w:left="20" w:right="0" w:firstLine="0"/>
                              <w:jc w:val="left"/>
                              <w:rPr>
                                <w:sz w:val="14"/>
                              </w:rPr>
                            </w:pPr>
                            <w:r>
                              <w:rPr>
                                <w:w w:val="110"/>
                                <w:sz w:val="14"/>
                              </w:rPr>
                              <w:t>Normalised</w:t>
                            </w:r>
                            <w:r>
                              <w:rPr>
                                <w:spacing w:val="3"/>
                                <w:w w:val="110"/>
                                <w:sz w:val="14"/>
                              </w:rPr>
                              <w:t> </w:t>
                            </w:r>
                            <w:r>
                              <w:rPr>
                                <w:w w:val="110"/>
                                <w:sz w:val="14"/>
                              </w:rPr>
                              <w:t>pair-wise</w:t>
                            </w:r>
                            <w:r>
                              <w:rPr>
                                <w:spacing w:val="2"/>
                                <w:w w:val="110"/>
                                <w:sz w:val="14"/>
                              </w:rPr>
                              <w:t> </w:t>
                            </w:r>
                            <w:r>
                              <w:rPr>
                                <w:w w:val="110"/>
                                <w:sz w:val="14"/>
                              </w:rPr>
                              <w:t>comparison</w:t>
                            </w:r>
                            <w:r>
                              <w:rPr>
                                <w:spacing w:val="3"/>
                                <w:w w:val="110"/>
                                <w:sz w:val="14"/>
                              </w:rPr>
                              <w:t> </w:t>
                            </w:r>
                            <w:r>
                              <w:rPr>
                                <w:w w:val="110"/>
                                <w:sz w:val="14"/>
                              </w:rPr>
                              <w:t>matrix</w:t>
                            </w:r>
                            <w:r>
                              <w:rPr>
                                <w:spacing w:val="3"/>
                                <w:w w:val="110"/>
                                <w:sz w:val="14"/>
                              </w:rPr>
                              <w:t> </w:t>
                            </w:r>
                            <w:r>
                              <w:rPr>
                                <w:w w:val="110"/>
                                <w:sz w:val="14"/>
                              </w:rPr>
                              <w:t>with</w:t>
                            </w:r>
                            <w:r>
                              <w:rPr>
                                <w:spacing w:val="3"/>
                                <w:w w:val="110"/>
                                <w:sz w:val="14"/>
                              </w:rPr>
                              <w:t> </w:t>
                            </w:r>
                            <w:r>
                              <w:rPr>
                                <w:w w:val="110"/>
                                <w:sz w:val="14"/>
                              </w:rPr>
                              <w:t>criteria</w:t>
                            </w:r>
                            <w:r>
                              <w:rPr>
                                <w:spacing w:val="2"/>
                                <w:w w:val="110"/>
                                <w:sz w:val="14"/>
                              </w:rPr>
                              <w:t> </w:t>
                            </w:r>
                            <w:r>
                              <w:rPr>
                                <w:w w:val="110"/>
                                <w:sz w:val="14"/>
                              </w:rPr>
                              <w:t>rating,</w:t>
                            </w:r>
                            <w:r>
                              <w:rPr>
                                <w:spacing w:val="3"/>
                                <w:w w:val="110"/>
                                <w:sz w:val="14"/>
                              </w:rPr>
                              <w:t> </w:t>
                            </w:r>
                            <w:r>
                              <w:rPr>
                                <w:w w:val="110"/>
                                <w:sz w:val="14"/>
                              </w:rPr>
                              <w:t>CI</w:t>
                            </w:r>
                            <w:r>
                              <w:rPr>
                                <w:spacing w:val="3"/>
                                <w:w w:val="110"/>
                                <w:sz w:val="14"/>
                              </w:rPr>
                              <w:t> </w:t>
                            </w:r>
                            <w:r>
                              <w:rPr>
                                <w:w w:val="110"/>
                                <w:sz w:val="14"/>
                              </w:rPr>
                              <w:t>and</w:t>
                            </w:r>
                            <w:r>
                              <w:rPr>
                                <w:spacing w:val="3"/>
                                <w:w w:val="110"/>
                                <w:sz w:val="14"/>
                              </w:rPr>
                              <w:t> </w:t>
                            </w:r>
                            <w:r>
                              <w:rPr>
                                <w:w w:val="110"/>
                                <w:sz w:val="14"/>
                              </w:rPr>
                              <w:t>CR,</w:t>
                            </w:r>
                            <w:r>
                              <w:rPr>
                                <w:spacing w:val="3"/>
                                <w:w w:val="110"/>
                                <w:sz w:val="14"/>
                              </w:rPr>
                              <w:t> </w:t>
                            </w:r>
                            <w:r>
                              <w:rPr>
                                <w:w w:val="110"/>
                                <w:sz w:val="14"/>
                              </w:rPr>
                              <w:t>AHP</w:t>
                            </w:r>
                            <w:r>
                              <w:rPr>
                                <w:spacing w:val="2"/>
                                <w:w w:val="110"/>
                                <w:sz w:val="14"/>
                              </w:rPr>
                              <w:t> </w:t>
                            </w:r>
                            <w:r>
                              <w:rPr>
                                <w:w w:val="110"/>
                                <w:sz w:val="14"/>
                              </w:rPr>
                              <w:t>and</w:t>
                            </w:r>
                            <w:r>
                              <w:rPr>
                                <w:spacing w:val="3"/>
                                <w:w w:val="110"/>
                                <w:sz w:val="14"/>
                              </w:rPr>
                              <w:t> </w:t>
                            </w:r>
                            <w:r>
                              <w:rPr>
                                <w:w w:val="110"/>
                                <w:sz w:val="14"/>
                              </w:rPr>
                              <w:t>FCOPRAS</w:t>
                            </w:r>
                            <w:r>
                              <w:rPr>
                                <w:spacing w:val="3"/>
                                <w:w w:val="110"/>
                                <w:sz w:val="14"/>
                              </w:rPr>
                              <w:t> </w:t>
                            </w:r>
                            <w:r>
                              <w:rPr>
                                <w:spacing w:val="-2"/>
                                <w:w w:val="110"/>
                                <w:sz w:val="14"/>
                              </w:rPr>
                              <w:t>Weights.</w:t>
                            </w:r>
                          </w:p>
                        </w:txbxContent>
                      </wps:txbx>
                      <wps:bodyPr wrap="square" lIns="0" tIns="0" rIns="0" bIns="0" rtlCol="0" vert="vert270">
                        <a:noAutofit/>
                      </wps:bodyPr>
                    </wps:wsp>
                  </a:graphicData>
                </a:graphic>
              </wp:anchor>
            </w:drawing>
          </mc:Choice>
          <mc:Fallback>
            <w:pict>
              <v:shape style="position:absolute;margin-left:66.793205pt;margin-top:77.800194pt;width:19.55pt;height:325.7pt;mso-position-horizontal-relative:page;mso-position-vertical-relative:paragraph;z-index:15758848" type="#_x0000_t202" id="docshape77" filled="false" stroked="false">
                <v:textbox inset="0,0,0,0" style="layout-flow:vertical;mso-layout-flow-alt:bottom-to-top">
                  <w:txbxContent>
                    <w:p>
                      <w:pPr>
                        <w:spacing w:before="15"/>
                        <w:ind w:left="20" w:right="0" w:firstLine="0"/>
                        <w:jc w:val="left"/>
                        <w:rPr>
                          <w:b/>
                          <w:sz w:val="14"/>
                        </w:rPr>
                      </w:pPr>
                      <w:r>
                        <w:rPr>
                          <w:b/>
                          <w:w w:val="110"/>
                          <w:sz w:val="14"/>
                        </w:rPr>
                        <w:t>Table</w:t>
                      </w:r>
                      <w:r>
                        <w:rPr>
                          <w:b/>
                          <w:spacing w:val="1"/>
                          <w:w w:val="110"/>
                          <w:sz w:val="14"/>
                        </w:rPr>
                        <w:t> </w:t>
                      </w:r>
                      <w:r>
                        <w:rPr>
                          <w:b/>
                          <w:spacing w:val="-10"/>
                          <w:w w:val="110"/>
                          <w:sz w:val="14"/>
                        </w:rPr>
                        <w:t>5</w:t>
                      </w:r>
                    </w:p>
                    <w:p>
                      <w:pPr>
                        <w:spacing w:before="31"/>
                        <w:ind w:left="20" w:right="0" w:firstLine="0"/>
                        <w:jc w:val="left"/>
                        <w:rPr>
                          <w:sz w:val="14"/>
                        </w:rPr>
                      </w:pPr>
                      <w:r>
                        <w:rPr>
                          <w:w w:val="110"/>
                          <w:sz w:val="14"/>
                        </w:rPr>
                        <w:t>Normalised</w:t>
                      </w:r>
                      <w:r>
                        <w:rPr>
                          <w:spacing w:val="3"/>
                          <w:w w:val="110"/>
                          <w:sz w:val="14"/>
                        </w:rPr>
                        <w:t> </w:t>
                      </w:r>
                      <w:r>
                        <w:rPr>
                          <w:w w:val="110"/>
                          <w:sz w:val="14"/>
                        </w:rPr>
                        <w:t>pair-wise</w:t>
                      </w:r>
                      <w:r>
                        <w:rPr>
                          <w:spacing w:val="2"/>
                          <w:w w:val="110"/>
                          <w:sz w:val="14"/>
                        </w:rPr>
                        <w:t> </w:t>
                      </w:r>
                      <w:r>
                        <w:rPr>
                          <w:w w:val="110"/>
                          <w:sz w:val="14"/>
                        </w:rPr>
                        <w:t>comparison</w:t>
                      </w:r>
                      <w:r>
                        <w:rPr>
                          <w:spacing w:val="3"/>
                          <w:w w:val="110"/>
                          <w:sz w:val="14"/>
                        </w:rPr>
                        <w:t> </w:t>
                      </w:r>
                      <w:r>
                        <w:rPr>
                          <w:w w:val="110"/>
                          <w:sz w:val="14"/>
                        </w:rPr>
                        <w:t>matrix</w:t>
                      </w:r>
                      <w:r>
                        <w:rPr>
                          <w:spacing w:val="3"/>
                          <w:w w:val="110"/>
                          <w:sz w:val="14"/>
                        </w:rPr>
                        <w:t> </w:t>
                      </w:r>
                      <w:r>
                        <w:rPr>
                          <w:w w:val="110"/>
                          <w:sz w:val="14"/>
                        </w:rPr>
                        <w:t>with</w:t>
                      </w:r>
                      <w:r>
                        <w:rPr>
                          <w:spacing w:val="3"/>
                          <w:w w:val="110"/>
                          <w:sz w:val="14"/>
                        </w:rPr>
                        <w:t> </w:t>
                      </w:r>
                      <w:r>
                        <w:rPr>
                          <w:w w:val="110"/>
                          <w:sz w:val="14"/>
                        </w:rPr>
                        <w:t>criteria</w:t>
                      </w:r>
                      <w:r>
                        <w:rPr>
                          <w:spacing w:val="2"/>
                          <w:w w:val="110"/>
                          <w:sz w:val="14"/>
                        </w:rPr>
                        <w:t> </w:t>
                      </w:r>
                      <w:r>
                        <w:rPr>
                          <w:w w:val="110"/>
                          <w:sz w:val="14"/>
                        </w:rPr>
                        <w:t>rating,</w:t>
                      </w:r>
                      <w:r>
                        <w:rPr>
                          <w:spacing w:val="3"/>
                          <w:w w:val="110"/>
                          <w:sz w:val="14"/>
                        </w:rPr>
                        <w:t> </w:t>
                      </w:r>
                      <w:r>
                        <w:rPr>
                          <w:w w:val="110"/>
                          <w:sz w:val="14"/>
                        </w:rPr>
                        <w:t>CI</w:t>
                      </w:r>
                      <w:r>
                        <w:rPr>
                          <w:spacing w:val="3"/>
                          <w:w w:val="110"/>
                          <w:sz w:val="14"/>
                        </w:rPr>
                        <w:t> </w:t>
                      </w:r>
                      <w:r>
                        <w:rPr>
                          <w:w w:val="110"/>
                          <w:sz w:val="14"/>
                        </w:rPr>
                        <w:t>and</w:t>
                      </w:r>
                      <w:r>
                        <w:rPr>
                          <w:spacing w:val="3"/>
                          <w:w w:val="110"/>
                          <w:sz w:val="14"/>
                        </w:rPr>
                        <w:t> </w:t>
                      </w:r>
                      <w:r>
                        <w:rPr>
                          <w:w w:val="110"/>
                          <w:sz w:val="14"/>
                        </w:rPr>
                        <w:t>CR,</w:t>
                      </w:r>
                      <w:r>
                        <w:rPr>
                          <w:spacing w:val="3"/>
                          <w:w w:val="110"/>
                          <w:sz w:val="14"/>
                        </w:rPr>
                        <w:t> </w:t>
                      </w:r>
                      <w:r>
                        <w:rPr>
                          <w:w w:val="110"/>
                          <w:sz w:val="14"/>
                        </w:rPr>
                        <w:t>AHP</w:t>
                      </w:r>
                      <w:r>
                        <w:rPr>
                          <w:spacing w:val="2"/>
                          <w:w w:val="110"/>
                          <w:sz w:val="14"/>
                        </w:rPr>
                        <w:t> </w:t>
                      </w:r>
                      <w:r>
                        <w:rPr>
                          <w:w w:val="110"/>
                          <w:sz w:val="14"/>
                        </w:rPr>
                        <w:t>and</w:t>
                      </w:r>
                      <w:r>
                        <w:rPr>
                          <w:spacing w:val="3"/>
                          <w:w w:val="110"/>
                          <w:sz w:val="14"/>
                        </w:rPr>
                        <w:t> </w:t>
                      </w:r>
                      <w:r>
                        <w:rPr>
                          <w:w w:val="110"/>
                          <w:sz w:val="14"/>
                        </w:rPr>
                        <w:t>FCOPRAS</w:t>
                      </w:r>
                      <w:r>
                        <w:rPr>
                          <w:spacing w:val="3"/>
                          <w:w w:val="110"/>
                          <w:sz w:val="14"/>
                        </w:rPr>
                        <w:t> </w:t>
                      </w:r>
                      <w:r>
                        <w:rPr>
                          <w:spacing w:val="-2"/>
                          <w:w w:val="110"/>
                          <w:sz w:val="14"/>
                        </w:rPr>
                        <w:t>Weights.</w:t>
                      </w:r>
                    </w:p>
                  </w:txbxContent>
                </v:textbox>
                <w10:wrap type="none"/>
              </v:shape>
            </w:pict>
          </mc:Fallback>
        </mc:AlternateContent>
      </w:r>
      <w:r>
        <w:rPr/>
        <mc:AlternateContent>
          <mc:Choice Requires="wps">
            <w:drawing>
              <wp:anchor distT="0" distB="0" distL="0" distR="0" allowOverlap="1" layoutInCell="1" locked="0" behindDoc="0" simplePos="0" relativeHeight="15764992">
                <wp:simplePos x="0" y="0"/>
                <wp:positionH relativeFrom="page">
                  <wp:posOffset>1145886</wp:posOffset>
                </wp:positionH>
                <wp:positionV relativeFrom="paragraph">
                  <wp:posOffset>841573</wp:posOffset>
                </wp:positionV>
                <wp:extent cx="115570" cy="172720"/>
                <wp:effectExtent l="0" t="0" r="0" b="0"/>
                <wp:wrapNone/>
                <wp:docPr id="81" name="Textbox 81"/>
                <wp:cNvGraphicFramePr>
                  <a:graphicFrameLocks/>
                </wp:cNvGraphicFramePr>
                <a:graphic>
                  <a:graphicData uri="http://schemas.microsoft.com/office/word/2010/wordprocessingShape">
                    <wps:wsp>
                      <wps:cNvPr id="81" name="Textbox 81"/>
                      <wps:cNvSpPr txBox="1"/>
                      <wps:spPr>
                        <a:xfrm>
                          <a:off x="0" y="0"/>
                          <a:ext cx="115570" cy="172720"/>
                        </a:xfrm>
                        <a:prstGeom prst="rect">
                          <a:avLst/>
                        </a:prstGeom>
                      </wps:spPr>
                      <wps:txbx>
                        <w:txbxContent>
                          <w:p>
                            <w:pPr>
                              <w:spacing w:before="20"/>
                              <w:ind w:left="20" w:right="0" w:firstLine="0"/>
                              <w:jc w:val="left"/>
                              <w:rPr>
                                <w:i/>
                                <w:sz w:val="12"/>
                              </w:rPr>
                            </w:pPr>
                            <w:r>
                              <w:rPr>
                                <w:i/>
                                <w:spacing w:val="-5"/>
                                <w:sz w:val="12"/>
                              </w:rPr>
                              <w:t>CEC</w:t>
                            </w:r>
                          </w:p>
                        </w:txbxContent>
                      </wps:txbx>
                      <wps:bodyPr wrap="square" lIns="0" tIns="0" rIns="0" bIns="0" rtlCol="0" vert="vert270">
                        <a:noAutofit/>
                      </wps:bodyPr>
                    </wps:wsp>
                  </a:graphicData>
                </a:graphic>
              </wp:anchor>
            </w:drawing>
          </mc:Choice>
          <mc:Fallback>
            <w:pict>
              <v:shape style="position:absolute;margin-left:90.227318pt;margin-top:66.265656pt;width:9.1pt;height:13.6pt;mso-position-horizontal-relative:page;mso-position-vertical-relative:paragraph;z-index:15764992" type="#_x0000_t202" id="docshape78" filled="false" stroked="false">
                <v:textbox inset="0,0,0,0" style="layout-flow:vertical;mso-layout-flow-alt:bottom-to-top">
                  <w:txbxContent>
                    <w:p>
                      <w:pPr>
                        <w:spacing w:before="20"/>
                        <w:ind w:left="20" w:right="0" w:firstLine="0"/>
                        <w:jc w:val="left"/>
                        <w:rPr>
                          <w:i/>
                          <w:sz w:val="12"/>
                        </w:rPr>
                      </w:pPr>
                      <w:r>
                        <w:rPr>
                          <w:i/>
                          <w:spacing w:val="-5"/>
                          <w:sz w:val="12"/>
                        </w:rPr>
                        <w:t>CEC</w:t>
                      </w:r>
                    </w:p>
                  </w:txbxContent>
                </v:textbox>
                <w10:wrap type="none"/>
              </v:shape>
            </w:pict>
          </mc:Fallback>
        </mc:AlternateContent>
      </w:r>
      <w:r>
        <w:rPr/>
        <mc:AlternateContent>
          <mc:Choice Requires="wps">
            <w:drawing>
              <wp:anchor distT="0" distB="0" distL="0" distR="0" allowOverlap="1" layoutInCell="1" locked="0" behindDoc="0" simplePos="0" relativeHeight="15765504">
                <wp:simplePos x="0" y="0"/>
                <wp:positionH relativeFrom="page">
                  <wp:posOffset>1152364</wp:posOffset>
                </wp:positionH>
                <wp:positionV relativeFrom="paragraph">
                  <wp:posOffset>591584</wp:posOffset>
                </wp:positionV>
                <wp:extent cx="115570" cy="71755"/>
                <wp:effectExtent l="0" t="0" r="0" b="0"/>
                <wp:wrapNone/>
                <wp:docPr id="82" name="Textbox 82"/>
                <wp:cNvGraphicFramePr>
                  <a:graphicFrameLocks/>
                </wp:cNvGraphicFramePr>
                <a:graphic>
                  <a:graphicData uri="http://schemas.microsoft.com/office/word/2010/wordprocessingShape">
                    <wps:wsp>
                      <wps:cNvPr id="82" name="Textbox 82"/>
                      <wps:cNvSpPr txBox="1"/>
                      <wps:spPr>
                        <a:xfrm>
                          <a:off x="0" y="0"/>
                          <a:ext cx="115570" cy="71755"/>
                        </a:xfrm>
                        <a:prstGeom prst="rect">
                          <a:avLst/>
                        </a:prstGeom>
                      </wps:spPr>
                      <wps:txbx>
                        <w:txbxContent>
                          <w:p>
                            <w:pPr>
                              <w:spacing w:before="20"/>
                              <w:ind w:left="20" w:right="0" w:firstLine="0"/>
                              <w:jc w:val="left"/>
                              <w:rPr>
                                <w:i/>
                                <w:sz w:val="12"/>
                              </w:rPr>
                            </w:pPr>
                            <w:r>
                              <w:rPr>
                                <w:i/>
                                <w:spacing w:val="-10"/>
                                <w:sz w:val="12"/>
                              </w:rPr>
                              <w:t>P</w:t>
                            </w:r>
                          </w:p>
                        </w:txbxContent>
                      </wps:txbx>
                      <wps:bodyPr wrap="square" lIns="0" tIns="0" rIns="0" bIns="0" rtlCol="0" vert="vert270">
                        <a:noAutofit/>
                      </wps:bodyPr>
                    </wps:wsp>
                  </a:graphicData>
                </a:graphic>
              </wp:anchor>
            </w:drawing>
          </mc:Choice>
          <mc:Fallback>
            <w:pict>
              <v:shape style="position:absolute;margin-left:90.737389pt;margin-top:46.581444pt;width:9.1pt;height:5.65pt;mso-position-horizontal-relative:page;mso-position-vertical-relative:paragraph;z-index:15765504" type="#_x0000_t202" id="docshape79" filled="false" stroked="false">
                <v:textbox inset="0,0,0,0" style="layout-flow:vertical;mso-layout-flow-alt:bottom-to-top">
                  <w:txbxContent>
                    <w:p>
                      <w:pPr>
                        <w:spacing w:before="20"/>
                        <w:ind w:left="20" w:right="0" w:firstLine="0"/>
                        <w:jc w:val="left"/>
                        <w:rPr>
                          <w:i/>
                          <w:sz w:val="12"/>
                        </w:rPr>
                      </w:pPr>
                      <w:r>
                        <w:rPr>
                          <w:i/>
                          <w:spacing w:val="-10"/>
                          <w:sz w:val="12"/>
                        </w:rPr>
                        <w:t>P</w:t>
                      </w:r>
                    </w:p>
                  </w:txbxContent>
                </v:textbox>
                <w10:wrap type="none"/>
              </v:shape>
            </w:pict>
          </mc:Fallback>
        </mc:AlternateContent>
      </w:r>
      <w:r>
        <w:rPr/>
        <mc:AlternateContent>
          <mc:Choice Requires="wps">
            <w:drawing>
              <wp:anchor distT="0" distB="0" distL="0" distR="0" allowOverlap="1" layoutInCell="1" locked="0" behindDoc="0" simplePos="0" relativeHeight="15766016">
                <wp:simplePos x="0" y="0"/>
                <wp:positionH relativeFrom="page">
                  <wp:posOffset>1144922</wp:posOffset>
                </wp:positionH>
                <wp:positionV relativeFrom="paragraph">
                  <wp:posOffset>550211</wp:posOffset>
                </wp:positionV>
                <wp:extent cx="88265" cy="66675"/>
                <wp:effectExtent l="0" t="0" r="0" b="0"/>
                <wp:wrapNone/>
                <wp:docPr id="83" name="Textbox 83"/>
                <wp:cNvGraphicFramePr>
                  <a:graphicFrameLocks/>
                </wp:cNvGraphicFramePr>
                <a:graphic>
                  <a:graphicData uri="http://schemas.microsoft.com/office/word/2010/wordprocessingShape">
                    <wps:wsp>
                      <wps:cNvPr id="83" name="Textbox 83"/>
                      <wps:cNvSpPr txBox="1"/>
                      <wps:spPr>
                        <a:xfrm>
                          <a:off x="0" y="0"/>
                          <a:ext cx="88265" cy="66675"/>
                        </a:xfrm>
                        <a:prstGeom prst="rect">
                          <a:avLst/>
                        </a:prstGeom>
                      </wps:spPr>
                      <wps:txbx>
                        <w:txbxContent>
                          <w:p>
                            <w:pPr>
                              <w:spacing w:before="14"/>
                              <w:ind w:left="20" w:right="0" w:firstLine="0"/>
                              <w:jc w:val="left"/>
                              <w:rPr>
                                <w:i/>
                                <w:sz w:val="9"/>
                              </w:rPr>
                            </w:pPr>
                            <w:r>
                              <w:rPr>
                                <w:i/>
                                <w:spacing w:val="-10"/>
                                <w:sz w:val="9"/>
                              </w:rPr>
                              <w:t>H</w:t>
                            </w:r>
                          </w:p>
                        </w:txbxContent>
                      </wps:txbx>
                      <wps:bodyPr wrap="square" lIns="0" tIns="0" rIns="0" bIns="0" rtlCol="0" vert="vert270">
                        <a:noAutofit/>
                      </wps:bodyPr>
                    </wps:wsp>
                  </a:graphicData>
                </a:graphic>
              </wp:anchor>
            </w:drawing>
          </mc:Choice>
          <mc:Fallback>
            <w:pict>
              <v:shape style="position:absolute;margin-left:90.151352pt;margin-top:43.323708pt;width:6.95pt;height:5.25pt;mso-position-horizontal-relative:page;mso-position-vertical-relative:paragraph;z-index:15766016" type="#_x0000_t202" id="docshape80" filled="false" stroked="false">
                <v:textbox inset="0,0,0,0" style="layout-flow:vertical;mso-layout-flow-alt:bottom-to-top">
                  <w:txbxContent>
                    <w:p>
                      <w:pPr>
                        <w:spacing w:before="14"/>
                        <w:ind w:left="20" w:right="0" w:firstLine="0"/>
                        <w:jc w:val="left"/>
                        <w:rPr>
                          <w:i/>
                          <w:sz w:val="9"/>
                        </w:rPr>
                      </w:pPr>
                      <w:r>
                        <w:rPr>
                          <w:i/>
                          <w:spacing w:val="-10"/>
                          <w:sz w:val="9"/>
                        </w:rPr>
                        <w:t>H</w:t>
                      </w:r>
                    </w:p>
                  </w:txbxContent>
                </v:textbox>
                <w10:wrap type="none"/>
              </v:shape>
            </w:pict>
          </mc:Fallback>
        </mc:AlternateContent>
      </w:r>
      <w:r>
        <w:rPr/>
        <mc:AlternateContent>
          <mc:Choice Requires="wps">
            <w:drawing>
              <wp:anchor distT="0" distB="0" distL="0" distR="0" allowOverlap="1" layoutInCell="1" locked="0" behindDoc="0" simplePos="0" relativeHeight="15766528">
                <wp:simplePos x="0" y="0"/>
                <wp:positionH relativeFrom="page">
                  <wp:posOffset>1145890</wp:posOffset>
                </wp:positionH>
                <wp:positionV relativeFrom="paragraph">
                  <wp:posOffset>182525</wp:posOffset>
                </wp:positionV>
                <wp:extent cx="115570" cy="128905"/>
                <wp:effectExtent l="0" t="0" r="0" b="0"/>
                <wp:wrapNone/>
                <wp:docPr id="84" name="Textbox 84"/>
                <wp:cNvGraphicFramePr>
                  <a:graphicFrameLocks/>
                </wp:cNvGraphicFramePr>
                <a:graphic>
                  <a:graphicData uri="http://schemas.microsoft.com/office/word/2010/wordprocessingShape">
                    <wps:wsp>
                      <wps:cNvPr id="84" name="Textbox 84"/>
                      <wps:cNvSpPr txBox="1"/>
                      <wps:spPr>
                        <a:xfrm>
                          <a:off x="0" y="0"/>
                          <a:ext cx="115570" cy="128905"/>
                        </a:xfrm>
                        <a:prstGeom prst="rect">
                          <a:avLst/>
                        </a:prstGeom>
                      </wps:spPr>
                      <wps:txbx>
                        <w:txbxContent>
                          <w:p>
                            <w:pPr>
                              <w:spacing w:before="20"/>
                              <w:ind w:left="20" w:right="0" w:firstLine="0"/>
                              <w:jc w:val="left"/>
                              <w:rPr>
                                <w:i/>
                                <w:sz w:val="12"/>
                              </w:rPr>
                            </w:pPr>
                            <w:r>
                              <w:rPr>
                                <w:i/>
                                <w:spacing w:val="-5"/>
                                <w:sz w:val="12"/>
                              </w:rPr>
                              <w:t>BD</w:t>
                            </w:r>
                          </w:p>
                        </w:txbxContent>
                      </wps:txbx>
                      <wps:bodyPr wrap="square" lIns="0" tIns="0" rIns="0" bIns="0" rtlCol="0" vert="vert270">
                        <a:noAutofit/>
                      </wps:bodyPr>
                    </wps:wsp>
                  </a:graphicData>
                </a:graphic>
              </wp:anchor>
            </w:drawing>
          </mc:Choice>
          <mc:Fallback>
            <w:pict>
              <v:shape style="position:absolute;margin-left:90.227585pt;margin-top:14.372087pt;width:9.1pt;height:10.15pt;mso-position-horizontal-relative:page;mso-position-vertical-relative:paragraph;z-index:15766528" type="#_x0000_t202" id="docshape81" filled="false" stroked="false">
                <v:textbox inset="0,0,0,0" style="layout-flow:vertical;mso-layout-flow-alt:bottom-to-top">
                  <w:txbxContent>
                    <w:p>
                      <w:pPr>
                        <w:spacing w:before="20"/>
                        <w:ind w:left="20" w:right="0" w:firstLine="0"/>
                        <w:jc w:val="left"/>
                        <w:rPr>
                          <w:i/>
                          <w:sz w:val="12"/>
                        </w:rPr>
                      </w:pPr>
                      <w:r>
                        <w:rPr>
                          <w:i/>
                          <w:spacing w:val="-5"/>
                          <w:sz w:val="12"/>
                        </w:rPr>
                        <w:t>BD</w:t>
                      </w:r>
                    </w:p>
                  </w:txbxContent>
                </v:textbox>
                <w10:wrap type="none"/>
              </v:shape>
            </w:pict>
          </mc:Fallback>
        </mc:AlternateContent>
      </w:r>
      <w:r>
        <w:rPr/>
        <mc:AlternateContent>
          <mc:Choice Requires="wps">
            <w:drawing>
              <wp:anchor distT="0" distB="0" distL="0" distR="0" allowOverlap="1" layoutInCell="1" locked="0" behindDoc="0" simplePos="0" relativeHeight="15776256">
                <wp:simplePos x="0" y="0"/>
                <wp:positionH relativeFrom="page">
                  <wp:posOffset>1327326</wp:posOffset>
                </wp:positionH>
                <wp:positionV relativeFrom="paragraph">
                  <wp:posOffset>829267</wp:posOffset>
                </wp:positionV>
                <wp:extent cx="1657350" cy="185420"/>
                <wp:effectExtent l="0" t="0" r="0" b="0"/>
                <wp:wrapNone/>
                <wp:docPr id="85" name="Textbox 85"/>
                <wp:cNvGraphicFramePr>
                  <a:graphicFrameLocks/>
                </wp:cNvGraphicFramePr>
                <a:graphic>
                  <a:graphicData uri="http://schemas.microsoft.com/office/word/2010/wordprocessingShape">
                    <wps:wsp>
                      <wps:cNvPr id="85" name="Textbox 85"/>
                      <wps:cNvSpPr txBox="1"/>
                      <wps:spPr>
                        <a:xfrm>
                          <a:off x="0" y="0"/>
                          <a:ext cx="1657350" cy="185420"/>
                        </a:xfrm>
                        <a:prstGeom prst="rect">
                          <a:avLst/>
                        </a:prstGeom>
                      </wps:spPr>
                      <wps:txbx>
                        <w:txbxContent>
                          <w:p>
                            <w:pPr>
                              <w:spacing w:before="20"/>
                              <w:ind w:left="20" w:right="0" w:firstLine="0"/>
                              <w:jc w:val="left"/>
                              <w:rPr>
                                <w:sz w:val="12"/>
                              </w:rPr>
                            </w:pPr>
                            <w:r>
                              <w:rPr>
                                <w:spacing w:val="-4"/>
                                <w:w w:val="120"/>
                                <w:sz w:val="12"/>
                              </w:rPr>
                              <w:t>0.07</w:t>
                            </w:r>
                          </w:p>
                          <w:p>
                            <w:pPr>
                              <w:spacing w:before="33"/>
                              <w:ind w:left="20" w:right="0" w:firstLine="0"/>
                              <w:jc w:val="left"/>
                              <w:rPr>
                                <w:sz w:val="12"/>
                              </w:rPr>
                            </w:pPr>
                            <w:r>
                              <w:rPr>
                                <w:spacing w:val="-4"/>
                                <w:w w:val="120"/>
                                <w:sz w:val="12"/>
                              </w:rPr>
                              <w:t>0.07</w:t>
                            </w:r>
                          </w:p>
                          <w:p>
                            <w:pPr>
                              <w:spacing w:before="52"/>
                              <w:ind w:left="20" w:right="0" w:firstLine="0"/>
                              <w:jc w:val="left"/>
                              <w:rPr>
                                <w:sz w:val="12"/>
                              </w:rPr>
                            </w:pPr>
                            <w:r>
                              <w:rPr>
                                <w:spacing w:val="-4"/>
                                <w:w w:val="120"/>
                                <w:sz w:val="12"/>
                              </w:rPr>
                              <w:t>0.07</w:t>
                            </w:r>
                          </w:p>
                          <w:p>
                            <w:pPr>
                              <w:spacing w:before="34"/>
                              <w:ind w:left="20" w:right="0" w:firstLine="0"/>
                              <w:jc w:val="left"/>
                              <w:rPr>
                                <w:sz w:val="12"/>
                              </w:rPr>
                            </w:pPr>
                            <w:r>
                              <w:rPr>
                                <w:spacing w:val="-4"/>
                                <w:w w:val="120"/>
                                <w:sz w:val="12"/>
                              </w:rPr>
                              <w:t>0.07</w:t>
                            </w:r>
                          </w:p>
                          <w:p>
                            <w:pPr>
                              <w:spacing w:before="33"/>
                              <w:ind w:left="20" w:right="0" w:firstLine="0"/>
                              <w:jc w:val="left"/>
                              <w:rPr>
                                <w:sz w:val="12"/>
                              </w:rPr>
                            </w:pPr>
                            <w:r>
                              <w:rPr>
                                <w:spacing w:val="-4"/>
                                <w:w w:val="120"/>
                                <w:sz w:val="12"/>
                              </w:rPr>
                              <w:t>0.07</w:t>
                            </w:r>
                          </w:p>
                          <w:p>
                            <w:pPr>
                              <w:spacing w:before="33"/>
                              <w:ind w:left="20" w:right="0" w:firstLine="0"/>
                              <w:jc w:val="left"/>
                              <w:rPr>
                                <w:sz w:val="12"/>
                              </w:rPr>
                            </w:pPr>
                            <w:r>
                              <w:rPr>
                                <w:spacing w:val="-4"/>
                                <w:w w:val="120"/>
                                <w:sz w:val="12"/>
                              </w:rPr>
                              <w:t>0.07</w:t>
                            </w:r>
                          </w:p>
                          <w:p>
                            <w:pPr>
                              <w:spacing w:before="33"/>
                              <w:ind w:left="20" w:right="0" w:firstLine="0"/>
                              <w:jc w:val="left"/>
                              <w:rPr>
                                <w:sz w:val="12"/>
                              </w:rPr>
                            </w:pPr>
                            <w:r>
                              <w:rPr>
                                <w:spacing w:val="-4"/>
                                <w:w w:val="120"/>
                                <w:sz w:val="12"/>
                              </w:rPr>
                              <w:t>0.07</w:t>
                            </w:r>
                          </w:p>
                          <w:p>
                            <w:pPr>
                              <w:spacing w:before="34"/>
                              <w:ind w:left="20" w:right="0" w:firstLine="0"/>
                              <w:jc w:val="left"/>
                              <w:rPr>
                                <w:sz w:val="12"/>
                              </w:rPr>
                            </w:pPr>
                            <w:r>
                              <w:rPr>
                                <w:spacing w:val="-4"/>
                                <w:w w:val="120"/>
                                <w:sz w:val="12"/>
                              </w:rPr>
                              <w:t>0.07</w:t>
                            </w:r>
                          </w:p>
                          <w:p>
                            <w:pPr>
                              <w:spacing w:before="34"/>
                              <w:ind w:left="20" w:right="0" w:firstLine="0"/>
                              <w:jc w:val="left"/>
                              <w:rPr>
                                <w:sz w:val="12"/>
                              </w:rPr>
                            </w:pPr>
                            <w:r>
                              <w:rPr>
                                <w:spacing w:val="-4"/>
                                <w:w w:val="120"/>
                                <w:sz w:val="12"/>
                              </w:rPr>
                              <w:t>0.07</w:t>
                            </w:r>
                          </w:p>
                          <w:p>
                            <w:pPr>
                              <w:spacing w:before="33"/>
                              <w:ind w:left="20" w:right="0" w:firstLine="0"/>
                              <w:jc w:val="left"/>
                              <w:rPr>
                                <w:sz w:val="12"/>
                              </w:rPr>
                            </w:pPr>
                            <w:r>
                              <w:rPr>
                                <w:spacing w:val="-4"/>
                                <w:w w:val="120"/>
                                <w:sz w:val="12"/>
                              </w:rPr>
                              <w:t>0.07</w:t>
                            </w:r>
                          </w:p>
                          <w:p>
                            <w:pPr>
                              <w:spacing w:before="33"/>
                              <w:ind w:left="20" w:right="0" w:firstLine="0"/>
                              <w:jc w:val="left"/>
                              <w:rPr>
                                <w:sz w:val="12"/>
                              </w:rPr>
                            </w:pPr>
                            <w:r>
                              <w:rPr>
                                <w:spacing w:val="-4"/>
                                <w:w w:val="120"/>
                                <w:sz w:val="12"/>
                              </w:rPr>
                              <w:t>0.07</w:t>
                            </w:r>
                          </w:p>
                          <w:p>
                            <w:pPr>
                              <w:spacing w:before="34"/>
                              <w:ind w:left="20" w:right="0" w:firstLine="0"/>
                              <w:jc w:val="left"/>
                              <w:rPr>
                                <w:sz w:val="12"/>
                              </w:rPr>
                            </w:pPr>
                            <w:r>
                              <w:rPr>
                                <w:spacing w:val="-4"/>
                                <w:w w:val="120"/>
                                <w:sz w:val="12"/>
                              </w:rPr>
                              <w:t>0.07</w:t>
                            </w:r>
                          </w:p>
                          <w:p>
                            <w:pPr>
                              <w:spacing w:before="43"/>
                              <w:ind w:left="20" w:right="0" w:firstLine="0"/>
                              <w:jc w:val="left"/>
                              <w:rPr>
                                <w:sz w:val="12"/>
                              </w:rPr>
                            </w:pPr>
                            <w:r>
                              <w:rPr>
                                <w:spacing w:val="-4"/>
                                <w:w w:val="120"/>
                                <w:sz w:val="12"/>
                              </w:rPr>
                              <w:t>0.04</w:t>
                            </w:r>
                          </w:p>
                          <w:p>
                            <w:pPr>
                              <w:spacing w:before="33"/>
                              <w:ind w:left="20" w:right="0" w:firstLine="0"/>
                              <w:jc w:val="left"/>
                              <w:rPr>
                                <w:sz w:val="12"/>
                              </w:rPr>
                            </w:pPr>
                            <w:r>
                              <w:rPr>
                                <w:spacing w:val="-4"/>
                                <w:w w:val="120"/>
                                <w:sz w:val="12"/>
                              </w:rPr>
                              <w:t>0.04</w:t>
                            </w:r>
                          </w:p>
                          <w:p>
                            <w:pPr>
                              <w:spacing w:before="35"/>
                              <w:ind w:left="20" w:right="0" w:firstLine="0"/>
                              <w:jc w:val="left"/>
                              <w:rPr>
                                <w:sz w:val="12"/>
                              </w:rPr>
                            </w:pPr>
                            <w:r>
                              <w:rPr>
                                <w:spacing w:val="-4"/>
                                <w:w w:val="120"/>
                                <w:sz w:val="12"/>
                              </w:rPr>
                              <w:t>0.07</w:t>
                            </w:r>
                          </w:p>
                        </w:txbxContent>
                      </wps:txbx>
                      <wps:bodyPr wrap="square" lIns="0" tIns="0" rIns="0" bIns="0" rtlCol="0" vert="vert270">
                        <a:noAutofit/>
                      </wps:bodyPr>
                    </wps:wsp>
                  </a:graphicData>
                </a:graphic>
              </wp:anchor>
            </w:drawing>
          </mc:Choice>
          <mc:Fallback>
            <w:pict>
              <v:shape style="position:absolute;margin-left:104.513916pt;margin-top:65.296623pt;width:130.5pt;height:14.6pt;mso-position-horizontal-relative:page;mso-position-vertical-relative:paragraph;z-index:15776256" type="#_x0000_t202" id="docshape82" filled="false" stroked="false">
                <v:textbox inset="0,0,0,0" style="layout-flow:vertical;mso-layout-flow-alt:bottom-to-top">
                  <w:txbxContent>
                    <w:p>
                      <w:pPr>
                        <w:spacing w:before="20"/>
                        <w:ind w:left="20" w:right="0" w:firstLine="0"/>
                        <w:jc w:val="left"/>
                        <w:rPr>
                          <w:sz w:val="12"/>
                        </w:rPr>
                      </w:pPr>
                      <w:r>
                        <w:rPr>
                          <w:spacing w:val="-4"/>
                          <w:w w:val="120"/>
                          <w:sz w:val="12"/>
                        </w:rPr>
                        <w:t>0.07</w:t>
                      </w:r>
                    </w:p>
                    <w:p>
                      <w:pPr>
                        <w:spacing w:before="33"/>
                        <w:ind w:left="20" w:right="0" w:firstLine="0"/>
                        <w:jc w:val="left"/>
                        <w:rPr>
                          <w:sz w:val="12"/>
                        </w:rPr>
                      </w:pPr>
                      <w:r>
                        <w:rPr>
                          <w:spacing w:val="-4"/>
                          <w:w w:val="120"/>
                          <w:sz w:val="12"/>
                        </w:rPr>
                        <w:t>0.07</w:t>
                      </w:r>
                    </w:p>
                    <w:p>
                      <w:pPr>
                        <w:spacing w:before="52"/>
                        <w:ind w:left="20" w:right="0" w:firstLine="0"/>
                        <w:jc w:val="left"/>
                        <w:rPr>
                          <w:sz w:val="12"/>
                        </w:rPr>
                      </w:pPr>
                      <w:r>
                        <w:rPr>
                          <w:spacing w:val="-4"/>
                          <w:w w:val="120"/>
                          <w:sz w:val="12"/>
                        </w:rPr>
                        <w:t>0.07</w:t>
                      </w:r>
                    </w:p>
                    <w:p>
                      <w:pPr>
                        <w:spacing w:before="34"/>
                        <w:ind w:left="20" w:right="0" w:firstLine="0"/>
                        <w:jc w:val="left"/>
                        <w:rPr>
                          <w:sz w:val="12"/>
                        </w:rPr>
                      </w:pPr>
                      <w:r>
                        <w:rPr>
                          <w:spacing w:val="-4"/>
                          <w:w w:val="120"/>
                          <w:sz w:val="12"/>
                        </w:rPr>
                        <w:t>0.07</w:t>
                      </w:r>
                    </w:p>
                    <w:p>
                      <w:pPr>
                        <w:spacing w:before="33"/>
                        <w:ind w:left="20" w:right="0" w:firstLine="0"/>
                        <w:jc w:val="left"/>
                        <w:rPr>
                          <w:sz w:val="12"/>
                        </w:rPr>
                      </w:pPr>
                      <w:r>
                        <w:rPr>
                          <w:spacing w:val="-4"/>
                          <w:w w:val="120"/>
                          <w:sz w:val="12"/>
                        </w:rPr>
                        <w:t>0.07</w:t>
                      </w:r>
                    </w:p>
                    <w:p>
                      <w:pPr>
                        <w:spacing w:before="33"/>
                        <w:ind w:left="20" w:right="0" w:firstLine="0"/>
                        <w:jc w:val="left"/>
                        <w:rPr>
                          <w:sz w:val="12"/>
                        </w:rPr>
                      </w:pPr>
                      <w:r>
                        <w:rPr>
                          <w:spacing w:val="-4"/>
                          <w:w w:val="120"/>
                          <w:sz w:val="12"/>
                        </w:rPr>
                        <w:t>0.07</w:t>
                      </w:r>
                    </w:p>
                    <w:p>
                      <w:pPr>
                        <w:spacing w:before="33"/>
                        <w:ind w:left="20" w:right="0" w:firstLine="0"/>
                        <w:jc w:val="left"/>
                        <w:rPr>
                          <w:sz w:val="12"/>
                        </w:rPr>
                      </w:pPr>
                      <w:r>
                        <w:rPr>
                          <w:spacing w:val="-4"/>
                          <w:w w:val="120"/>
                          <w:sz w:val="12"/>
                        </w:rPr>
                        <w:t>0.07</w:t>
                      </w:r>
                    </w:p>
                    <w:p>
                      <w:pPr>
                        <w:spacing w:before="34"/>
                        <w:ind w:left="20" w:right="0" w:firstLine="0"/>
                        <w:jc w:val="left"/>
                        <w:rPr>
                          <w:sz w:val="12"/>
                        </w:rPr>
                      </w:pPr>
                      <w:r>
                        <w:rPr>
                          <w:spacing w:val="-4"/>
                          <w:w w:val="120"/>
                          <w:sz w:val="12"/>
                        </w:rPr>
                        <w:t>0.07</w:t>
                      </w:r>
                    </w:p>
                    <w:p>
                      <w:pPr>
                        <w:spacing w:before="34"/>
                        <w:ind w:left="20" w:right="0" w:firstLine="0"/>
                        <w:jc w:val="left"/>
                        <w:rPr>
                          <w:sz w:val="12"/>
                        </w:rPr>
                      </w:pPr>
                      <w:r>
                        <w:rPr>
                          <w:spacing w:val="-4"/>
                          <w:w w:val="120"/>
                          <w:sz w:val="12"/>
                        </w:rPr>
                        <w:t>0.07</w:t>
                      </w:r>
                    </w:p>
                    <w:p>
                      <w:pPr>
                        <w:spacing w:before="33"/>
                        <w:ind w:left="20" w:right="0" w:firstLine="0"/>
                        <w:jc w:val="left"/>
                        <w:rPr>
                          <w:sz w:val="12"/>
                        </w:rPr>
                      </w:pPr>
                      <w:r>
                        <w:rPr>
                          <w:spacing w:val="-4"/>
                          <w:w w:val="120"/>
                          <w:sz w:val="12"/>
                        </w:rPr>
                        <w:t>0.07</w:t>
                      </w:r>
                    </w:p>
                    <w:p>
                      <w:pPr>
                        <w:spacing w:before="33"/>
                        <w:ind w:left="20" w:right="0" w:firstLine="0"/>
                        <w:jc w:val="left"/>
                        <w:rPr>
                          <w:sz w:val="12"/>
                        </w:rPr>
                      </w:pPr>
                      <w:r>
                        <w:rPr>
                          <w:spacing w:val="-4"/>
                          <w:w w:val="120"/>
                          <w:sz w:val="12"/>
                        </w:rPr>
                        <w:t>0.07</w:t>
                      </w:r>
                    </w:p>
                    <w:p>
                      <w:pPr>
                        <w:spacing w:before="34"/>
                        <w:ind w:left="20" w:right="0" w:firstLine="0"/>
                        <w:jc w:val="left"/>
                        <w:rPr>
                          <w:sz w:val="12"/>
                        </w:rPr>
                      </w:pPr>
                      <w:r>
                        <w:rPr>
                          <w:spacing w:val="-4"/>
                          <w:w w:val="120"/>
                          <w:sz w:val="12"/>
                        </w:rPr>
                        <w:t>0.07</w:t>
                      </w:r>
                    </w:p>
                    <w:p>
                      <w:pPr>
                        <w:spacing w:before="43"/>
                        <w:ind w:left="20" w:right="0" w:firstLine="0"/>
                        <w:jc w:val="left"/>
                        <w:rPr>
                          <w:sz w:val="12"/>
                        </w:rPr>
                      </w:pPr>
                      <w:r>
                        <w:rPr>
                          <w:spacing w:val="-4"/>
                          <w:w w:val="120"/>
                          <w:sz w:val="12"/>
                        </w:rPr>
                        <w:t>0.04</w:t>
                      </w:r>
                    </w:p>
                    <w:p>
                      <w:pPr>
                        <w:spacing w:before="33"/>
                        <w:ind w:left="20" w:right="0" w:firstLine="0"/>
                        <w:jc w:val="left"/>
                        <w:rPr>
                          <w:sz w:val="12"/>
                        </w:rPr>
                      </w:pPr>
                      <w:r>
                        <w:rPr>
                          <w:spacing w:val="-4"/>
                          <w:w w:val="120"/>
                          <w:sz w:val="12"/>
                        </w:rPr>
                        <w:t>0.04</w:t>
                      </w:r>
                    </w:p>
                    <w:p>
                      <w:pPr>
                        <w:spacing w:before="35"/>
                        <w:ind w:left="20" w:right="0" w:firstLine="0"/>
                        <w:jc w:val="left"/>
                        <w:rPr>
                          <w:sz w:val="12"/>
                        </w:rPr>
                      </w:pPr>
                      <w:r>
                        <w:rPr>
                          <w:spacing w:val="-4"/>
                          <w:w w:val="120"/>
                          <w:sz w:val="12"/>
                        </w:rPr>
                        <w:t>0.07</w:t>
                      </w:r>
                    </w:p>
                  </w:txbxContent>
                </v:textbox>
                <w10:wrap type="none"/>
              </v:shape>
            </w:pict>
          </mc:Fallback>
        </mc:AlternateContent>
      </w:r>
      <w:r>
        <w:rPr/>
        <mc:AlternateContent>
          <mc:Choice Requires="wps">
            <w:drawing>
              <wp:anchor distT="0" distB="0" distL="0" distR="0" allowOverlap="1" layoutInCell="1" locked="0" behindDoc="0" simplePos="0" relativeHeight="15776768">
                <wp:simplePos x="0" y="0"/>
                <wp:positionH relativeFrom="page">
                  <wp:posOffset>1327326</wp:posOffset>
                </wp:positionH>
                <wp:positionV relativeFrom="paragraph">
                  <wp:posOffset>477913</wp:posOffset>
                </wp:positionV>
                <wp:extent cx="1657350" cy="185420"/>
                <wp:effectExtent l="0" t="0" r="0" b="0"/>
                <wp:wrapNone/>
                <wp:docPr id="86" name="Textbox 86"/>
                <wp:cNvGraphicFramePr>
                  <a:graphicFrameLocks/>
                </wp:cNvGraphicFramePr>
                <a:graphic>
                  <a:graphicData uri="http://schemas.microsoft.com/office/word/2010/wordprocessingShape">
                    <wps:wsp>
                      <wps:cNvPr id="86" name="Textbox 86"/>
                      <wps:cNvSpPr txBox="1"/>
                      <wps:spPr>
                        <a:xfrm>
                          <a:off x="0" y="0"/>
                          <a:ext cx="1657350" cy="185420"/>
                        </a:xfrm>
                        <a:prstGeom prst="rect">
                          <a:avLst/>
                        </a:prstGeom>
                      </wps:spPr>
                      <wps:txbx>
                        <w:txbxContent>
                          <w:p>
                            <w:pPr>
                              <w:spacing w:before="20"/>
                              <w:ind w:left="20" w:right="0" w:firstLine="0"/>
                              <w:jc w:val="left"/>
                              <w:rPr>
                                <w:sz w:val="12"/>
                              </w:rPr>
                            </w:pPr>
                            <w:r>
                              <w:rPr>
                                <w:spacing w:val="-4"/>
                                <w:w w:val="120"/>
                                <w:sz w:val="12"/>
                              </w:rPr>
                              <w:t>0.09</w:t>
                            </w:r>
                          </w:p>
                          <w:p>
                            <w:pPr>
                              <w:spacing w:before="33"/>
                              <w:ind w:left="20" w:right="0" w:firstLine="0"/>
                              <w:jc w:val="left"/>
                              <w:rPr>
                                <w:sz w:val="12"/>
                              </w:rPr>
                            </w:pPr>
                            <w:r>
                              <w:rPr>
                                <w:spacing w:val="-4"/>
                                <w:w w:val="120"/>
                                <w:sz w:val="12"/>
                              </w:rPr>
                              <w:t>0.09</w:t>
                            </w:r>
                          </w:p>
                          <w:p>
                            <w:pPr>
                              <w:spacing w:before="52"/>
                              <w:ind w:left="20" w:right="0" w:firstLine="0"/>
                              <w:jc w:val="left"/>
                              <w:rPr>
                                <w:sz w:val="12"/>
                              </w:rPr>
                            </w:pPr>
                            <w:r>
                              <w:rPr>
                                <w:spacing w:val="-4"/>
                                <w:w w:val="120"/>
                                <w:sz w:val="12"/>
                              </w:rPr>
                              <w:t>0.09</w:t>
                            </w:r>
                          </w:p>
                          <w:p>
                            <w:pPr>
                              <w:spacing w:before="34"/>
                              <w:ind w:left="20" w:right="0" w:firstLine="0"/>
                              <w:jc w:val="left"/>
                              <w:rPr>
                                <w:sz w:val="12"/>
                              </w:rPr>
                            </w:pPr>
                            <w:r>
                              <w:rPr>
                                <w:spacing w:val="-4"/>
                                <w:w w:val="120"/>
                                <w:sz w:val="12"/>
                              </w:rPr>
                              <w:t>0.09</w:t>
                            </w:r>
                          </w:p>
                          <w:p>
                            <w:pPr>
                              <w:spacing w:before="33"/>
                              <w:ind w:left="20" w:right="0" w:firstLine="0"/>
                              <w:jc w:val="left"/>
                              <w:rPr>
                                <w:sz w:val="12"/>
                              </w:rPr>
                            </w:pPr>
                            <w:r>
                              <w:rPr>
                                <w:spacing w:val="-4"/>
                                <w:w w:val="120"/>
                                <w:sz w:val="12"/>
                              </w:rPr>
                              <w:t>0.09</w:t>
                            </w:r>
                          </w:p>
                          <w:p>
                            <w:pPr>
                              <w:spacing w:before="33"/>
                              <w:ind w:left="20" w:right="0" w:firstLine="0"/>
                              <w:jc w:val="left"/>
                              <w:rPr>
                                <w:sz w:val="12"/>
                              </w:rPr>
                            </w:pPr>
                            <w:r>
                              <w:rPr>
                                <w:spacing w:val="-4"/>
                                <w:w w:val="120"/>
                                <w:sz w:val="12"/>
                              </w:rPr>
                              <w:t>0.09</w:t>
                            </w:r>
                          </w:p>
                          <w:p>
                            <w:pPr>
                              <w:spacing w:before="33"/>
                              <w:ind w:left="20" w:right="0" w:firstLine="0"/>
                              <w:jc w:val="left"/>
                              <w:rPr>
                                <w:sz w:val="12"/>
                              </w:rPr>
                            </w:pPr>
                            <w:r>
                              <w:rPr>
                                <w:spacing w:val="-4"/>
                                <w:w w:val="120"/>
                                <w:sz w:val="12"/>
                              </w:rPr>
                              <w:t>0.09</w:t>
                            </w:r>
                          </w:p>
                          <w:p>
                            <w:pPr>
                              <w:spacing w:before="34"/>
                              <w:ind w:left="20" w:right="0" w:firstLine="0"/>
                              <w:jc w:val="left"/>
                              <w:rPr>
                                <w:sz w:val="12"/>
                              </w:rPr>
                            </w:pPr>
                            <w:r>
                              <w:rPr>
                                <w:spacing w:val="-4"/>
                                <w:w w:val="120"/>
                                <w:sz w:val="12"/>
                              </w:rPr>
                              <w:t>0.09</w:t>
                            </w:r>
                          </w:p>
                          <w:p>
                            <w:pPr>
                              <w:spacing w:before="34"/>
                              <w:ind w:left="20" w:right="0" w:firstLine="0"/>
                              <w:jc w:val="left"/>
                              <w:rPr>
                                <w:sz w:val="12"/>
                              </w:rPr>
                            </w:pPr>
                            <w:r>
                              <w:rPr>
                                <w:spacing w:val="-4"/>
                                <w:w w:val="120"/>
                                <w:sz w:val="12"/>
                              </w:rPr>
                              <w:t>0.09</w:t>
                            </w:r>
                          </w:p>
                          <w:p>
                            <w:pPr>
                              <w:spacing w:before="33"/>
                              <w:ind w:left="20" w:right="0" w:firstLine="0"/>
                              <w:jc w:val="left"/>
                              <w:rPr>
                                <w:sz w:val="12"/>
                              </w:rPr>
                            </w:pPr>
                            <w:r>
                              <w:rPr>
                                <w:spacing w:val="-4"/>
                                <w:w w:val="120"/>
                                <w:sz w:val="12"/>
                              </w:rPr>
                              <w:t>0.02</w:t>
                            </w:r>
                          </w:p>
                          <w:p>
                            <w:pPr>
                              <w:spacing w:before="33"/>
                              <w:ind w:left="20" w:right="0" w:firstLine="0"/>
                              <w:jc w:val="left"/>
                              <w:rPr>
                                <w:sz w:val="12"/>
                              </w:rPr>
                            </w:pPr>
                            <w:r>
                              <w:rPr>
                                <w:spacing w:val="-4"/>
                                <w:w w:val="120"/>
                                <w:sz w:val="12"/>
                              </w:rPr>
                              <w:t>0.04</w:t>
                            </w:r>
                          </w:p>
                          <w:p>
                            <w:pPr>
                              <w:spacing w:before="34"/>
                              <w:ind w:left="20" w:right="0" w:firstLine="0"/>
                              <w:jc w:val="left"/>
                              <w:rPr>
                                <w:sz w:val="12"/>
                              </w:rPr>
                            </w:pPr>
                            <w:r>
                              <w:rPr>
                                <w:spacing w:val="-4"/>
                                <w:w w:val="120"/>
                                <w:sz w:val="12"/>
                              </w:rPr>
                              <w:t>0.04</w:t>
                            </w:r>
                          </w:p>
                          <w:p>
                            <w:pPr>
                              <w:spacing w:before="43"/>
                              <w:ind w:left="20" w:right="0" w:firstLine="0"/>
                              <w:jc w:val="left"/>
                              <w:rPr>
                                <w:sz w:val="12"/>
                              </w:rPr>
                            </w:pPr>
                            <w:r>
                              <w:rPr>
                                <w:spacing w:val="-4"/>
                                <w:w w:val="120"/>
                                <w:sz w:val="12"/>
                              </w:rPr>
                              <w:t>0.01</w:t>
                            </w:r>
                          </w:p>
                          <w:p>
                            <w:pPr>
                              <w:spacing w:before="33"/>
                              <w:ind w:left="20" w:right="0" w:firstLine="0"/>
                              <w:jc w:val="left"/>
                              <w:rPr>
                                <w:sz w:val="12"/>
                              </w:rPr>
                            </w:pPr>
                            <w:r>
                              <w:rPr>
                                <w:spacing w:val="-4"/>
                                <w:w w:val="120"/>
                                <w:sz w:val="12"/>
                              </w:rPr>
                              <w:t>0.02</w:t>
                            </w:r>
                          </w:p>
                          <w:p>
                            <w:pPr>
                              <w:spacing w:before="35"/>
                              <w:ind w:left="20" w:right="0" w:firstLine="0"/>
                              <w:jc w:val="left"/>
                              <w:rPr>
                                <w:sz w:val="12"/>
                              </w:rPr>
                            </w:pPr>
                            <w:r>
                              <w:rPr>
                                <w:spacing w:val="-4"/>
                                <w:w w:val="120"/>
                                <w:sz w:val="12"/>
                              </w:rPr>
                              <w:t>0.04</w:t>
                            </w:r>
                          </w:p>
                        </w:txbxContent>
                      </wps:txbx>
                      <wps:bodyPr wrap="square" lIns="0" tIns="0" rIns="0" bIns="0" rtlCol="0" vert="vert270">
                        <a:noAutofit/>
                      </wps:bodyPr>
                    </wps:wsp>
                  </a:graphicData>
                </a:graphic>
              </wp:anchor>
            </w:drawing>
          </mc:Choice>
          <mc:Fallback>
            <w:pict>
              <v:shape style="position:absolute;margin-left:104.513916pt;margin-top:37.630955pt;width:130.5pt;height:14.6pt;mso-position-horizontal-relative:page;mso-position-vertical-relative:paragraph;z-index:15776768" type="#_x0000_t202" id="docshape83" filled="false" stroked="false">
                <v:textbox inset="0,0,0,0" style="layout-flow:vertical;mso-layout-flow-alt:bottom-to-top">
                  <w:txbxContent>
                    <w:p>
                      <w:pPr>
                        <w:spacing w:before="20"/>
                        <w:ind w:left="20" w:right="0" w:firstLine="0"/>
                        <w:jc w:val="left"/>
                        <w:rPr>
                          <w:sz w:val="12"/>
                        </w:rPr>
                      </w:pPr>
                      <w:r>
                        <w:rPr>
                          <w:spacing w:val="-4"/>
                          <w:w w:val="120"/>
                          <w:sz w:val="12"/>
                        </w:rPr>
                        <w:t>0.09</w:t>
                      </w:r>
                    </w:p>
                    <w:p>
                      <w:pPr>
                        <w:spacing w:before="33"/>
                        <w:ind w:left="20" w:right="0" w:firstLine="0"/>
                        <w:jc w:val="left"/>
                        <w:rPr>
                          <w:sz w:val="12"/>
                        </w:rPr>
                      </w:pPr>
                      <w:r>
                        <w:rPr>
                          <w:spacing w:val="-4"/>
                          <w:w w:val="120"/>
                          <w:sz w:val="12"/>
                        </w:rPr>
                        <w:t>0.09</w:t>
                      </w:r>
                    </w:p>
                    <w:p>
                      <w:pPr>
                        <w:spacing w:before="52"/>
                        <w:ind w:left="20" w:right="0" w:firstLine="0"/>
                        <w:jc w:val="left"/>
                        <w:rPr>
                          <w:sz w:val="12"/>
                        </w:rPr>
                      </w:pPr>
                      <w:r>
                        <w:rPr>
                          <w:spacing w:val="-4"/>
                          <w:w w:val="120"/>
                          <w:sz w:val="12"/>
                        </w:rPr>
                        <w:t>0.09</w:t>
                      </w:r>
                    </w:p>
                    <w:p>
                      <w:pPr>
                        <w:spacing w:before="34"/>
                        <w:ind w:left="20" w:right="0" w:firstLine="0"/>
                        <w:jc w:val="left"/>
                        <w:rPr>
                          <w:sz w:val="12"/>
                        </w:rPr>
                      </w:pPr>
                      <w:r>
                        <w:rPr>
                          <w:spacing w:val="-4"/>
                          <w:w w:val="120"/>
                          <w:sz w:val="12"/>
                        </w:rPr>
                        <w:t>0.09</w:t>
                      </w:r>
                    </w:p>
                    <w:p>
                      <w:pPr>
                        <w:spacing w:before="33"/>
                        <w:ind w:left="20" w:right="0" w:firstLine="0"/>
                        <w:jc w:val="left"/>
                        <w:rPr>
                          <w:sz w:val="12"/>
                        </w:rPr>
                      </w:pPr>
                      <w:r>
                        <w:rPr>
                          <w:spacing w:val="-4"/>
                          <w:w w:val="120"/>
                          <w:sz w:val="12"/>
                        </w:rPr>
                        <w:t>0.09</w:t>
                      </w:r>
                    </w:p>
                    <w:p>
                      <w:pPr>
                        <w:spacing w:before="33"/>
                        <w:ind w:left="20" w:right="0" w:firstLine="0"/>
                        <w:jc w:val="left"/>
                        <w:rPr>
                          <w:sz w:val="12"/>
                        </w:rPr>
                      </w:pPr>
                      <w:r>
                        <w:rPr>
                          <w:spacing w:val="-4"/>
                          <w:w w:val="120"/>
                          <w:sz w:val="12"/>
                        </w:rPr>
                        <w:t>0.09</w:t>
                      </w:r>
                    </w:p>
                    <w:p>
                      <w:pPr>
                        <w:spacing w:before="33"/>
                        <w:ind w:left="20" w:right="0" w:firstLine="0"/>
                        <w:jc w:val="left"/>
                        <w:rPr>
                          <w:sz w:val="12"/>
                        </w:rPr>
                      </w:pPr>
                      <w:r>
                        <w:rPr>
                          <w:spacing w:val="-4"/>
                          <w:w w:val="120"/>
                          <w:sz w:val="12"/>
                        </w:rPr>
                        <w:t>0.09</w:t>
                      </w:r>
                    </w:p>
                    <w:p>
                      <w:pPr>
                        <w:spacing w:before="34"/>
                        <w:ind w:left="20" w:right="0" w:firstLine="0"/>
                        <w:jc w:val="left"/>
                        <w:rPr>
                          <w:sz w:val="12"/>
                        </w:rPr>
                      </w:pPr>
                      <w:r>
                        <w:rPr>
                          <w:spacing w:val="-4"/>
                          <w:w w:val="120"/>
                          <w:sz w:val="12"/>
                        </w:rPr>
                        <w:t>0.09</w:t>
                      </w:r>
                    </w:p>
                    <w:p>
                      <w:pPr>
                        <w:spacing w:before="34"/>
                        <w:ind w:left="20" w:right="0" w:firstLine="0"/>
                        <w:jc w:val="left"/>
                        <w:rPr>
                          <w:sz w:val="12"/>
                        </w:rPr>
                      </w:pPr>
                      <w:r>
                        <w:rPr>
                          <w:spacing w:val="-4"/>
                          <w:w w:val="120"/>
                          <w:sz w:val="12"/>
                        </w:rPr>
                        <w:t>0.09</w:t>
                      </w:r>
                    </w:p>
                    <w:p>
                      <w:pPr>
                        <w:spacing w:before="33"/>
                        <w:ind w:left="20" w:right="0" w:firstLine="0"/>
                        <w:jc w:val="left"/>
                        <w:rPr>
                          <w:sz w:val="12"/>
                        </w:rPr>
                      </w:pPr>
                      <w:r>
                        <w:rPr>
                          <w:spacing w:val="-4"/>
                          <w:w w:val="120"/>
                          <w:sz w:val="12"/>
                        </w:rPr>
                        <w:t>0.02</w:t>
                      </w:r>
                    </w:p>
                    <w:p>
                      <w:pPr>
                        <w:spacing w:before="33"/>
                        <w:ind w:left="20" w:right="0" w:firstLine="0"/>
                        <w:jc w:val="left"/>
                        <w:rPr>
                          <w:sz w:val="12"/>
                        </w:rPr>
                      </w:pPr>
                      <w:r>
                        <w:rPr>
                          <w:spacing w:val="-4"/>
                          <w:w w:val="120"/>
                          <w:sz w:val="12"/>
                        </w:rPr>
                        <w:t>0.04</w:t>
                      </w:r>
                    </w:p>
                    <w:p>
                      <w:pPr>
                        <w:spacing w:before="34"/>
                        <w:ind w:left="20" w:right="0" w:firstLine="0"/>
                        <w:jc w:val="left"/>
                        <w:rPr>
                          <w:sz w:val="12"/>
                        </w:rPr>
                      </w:pPr>
                      <w:r>
                        <w:rPr>
                          <w:spacing w:val="-4"/>
                          <w:w w:val="120"/>
                          <w:sz w:val="12"/>
                        </w:rPr>
                        <w:t>0.04</w:t>
                      </w:r>
                    </w:p>
                    <w:p>
                      <w:pPr>
                        <w:spacing w:before="43"/>
                        <w:ind w:left="20" w:right="0" w:firstLine="0"/>
                        <w:jc w:val="left"/>
                        <w:rPr>
                          <w:sz w:val="12"/>
                        </w:rPr>
                      </w:pPr>
                      <w:r>
                        <w:rPr>
                          <w:spacing w:val="-4"/>
                          <w:w w:val="120"/>
                          <w:sz w:val="12"/>
                        </w:rPr>
                        <w:t>0.01</w:t>
                      </w:r>
                    </w:p>
                    <w:p>
                      <w:pPr>
                        <w:spacing w:before="33"/>
                        <w:ind w:left="20" w:right="0" w:firstLine="0"/>
                        <w:jc w:val="left"/>
                        <w:rPr>
                          <w:sz w:val="12"/>
                        </w:rPr>
                      </w:pPr>
                      <w:r>
                        <w:rPr>
                          <w:spacing w:val="-4"/>
                          <w:w w:val="120"/>
                          <w:sz w:val="12"/>
                        </w:rPr>
                        <w:t>0.02</w:t>
                      </w:r>
                    </w:p>
                    <w:p>
                      <w:pPr>
                        <w:spacing w:before="35"/>
                        <w:ind w:left="20" w:right="0" w:firstLine="0"/>
                        <w:jc w:val="left"/>
                        <w:rPr>
                          <w:sz w:val="12"/>
                        </w:rPr>
                      </w:pPr>
                      <w:r>
                        <w:rPr>
                          <w:spacing w:val="-4"/>
                          <w:w w:val="120"/>
                          <w:sz w:val="12"/>
                        </w:rPr>
                        <w:t>0.04</w:t>
                      </w:r>
                    </w:p>
                  </w:txbxContent>
                </v:textbox>
                <w10:wrap type="none"/>
              </v:shape>
            </w:pict>
          </mc:Fallback>
        </mc:AlternateContent>
      </w:r>
      <w:r>
        <w:rPr/>
        <mc:AlternateContent>
          <mc:Choice Requires="wps">
            <w:drawing>
              <wp:anchor distT="0" distB="0" distL="0" distR="0" allowOverlap="1" layoutInCell="1" locked="0" behindDoc="0" simplePos="0" relativeHeight="15777280">
                <wp:simplePos x="0" y="0"/>
                <wp:positionH relativeFrom="page">
                  <wp:posOffset>1327326</wp:posOffset>
                </wp:positionH>
                <wp:positionV relativeFrom="paragraph">
                  <wp:posOffset>126559</wp:posOffset>
                </wp:positionV>
                <wp:extent cx="1657350" cy="185420"/>
                <wp:effectExtent l="0" t="0" r="0" b="0"/>
                <wp:wrapNone/>
                <wp:docPr id="87" name="Textbox 87"/>
                <wp:cNvGraphicFramePr>
                  <a:graphicFrameLocks/>
                </wp:cNvGraphicFramePr>
                <a:graphic>
                  <a:graphicData uri="http://schemas.microsoft.com/office/word/2010/wordprocessingShape">
                    <wps:wsp>
                      <wps:cNvPr id="87" name="Textbox 87"/>
                      <wps:cNvSpPr txBox="1"/>
                      <wps:spPr>
                        <a:xfrm>
                          <a:off x="0" y="0"/>
                          <a:ext cx="1657350" cy="185420"/>
                        </a:xfrm>
                        <a:prstGeom prst="rect">
                          <a:avLst/>
                        </a:prstGeom>
                      </wps:spPr>
                      <wps:txbx>
                        <w:txbxContent>
                          <w:p>
                            <w:pPr>
                              <w:spacing w:before="20"/>
                              <w:ind w:left="20" w:right="0" w:firstLine="0"/>
                              <w:jc w:val="left"/>
                              <w:rPr>
                                <w:sz w:val="12"/>
                              </w:rPr>
                            </w:pPr>
                            <w:r>
                              <w:rPr>
                                <w:spacing w:val="-4"/>
                                <w:w w:val="120"/>
                                <w:sz w:val="12"/>
                              </w:rPr>
                              <w:t>0.08</w:t>
                            </w:r>
                          </w:p>
                          <w:p>
                            <w:pPr>
                              <w:spacing w:before="33"/>
                              <w:ind w:left="20" w:right="0" w:firstLine="0"/>
                              <w:jc w:val="left"/>
                              <w:rPr>
                                <w:sz w:val="12"/>
                              </w:rPr>
                            </w:pPr>
                            <w:r>
                              <w:rPr>
                                <w:spacing w:val="-4"/>
                                <w:w w:val="120"/>
                                <w:sz w:val="12"/>
                              </w:rPr>
                              <w:t>0.08</w:t>
                            </w:r>
                          </w:p>
                          <w:p>
                            <w:pPr>
                              <w:spacing w:before="52"/>
                              <w:ind w:left="20" w:right="0" w:firstLine="0"/>
                              <w:jc w:val="left"/>
                              <w:rPr>
                                <w:sz w:val="12"/>
                              </w:rPr>
                            </w:pPr>
                            <w:r>
                              <w:rPr>
                                <w:spacing w:val="-4"/>
                                <w:w w:val="120"/>
                                <w:sz w:val="12"/>
                              </w:rPr>
                              <w:t>0.08</w:t>
                            </w:r>
                          </w:p>
                          <w:p>
                            <w:pPr>
                              <w:spacing w:before="34"/>
                              <w:ind w:left="20" w:right="0" w:firstLine="0"/>
                              <w:jc w:val="left"/>
                              <w:rPr>
                                <w:sz w:val="12"/>
                              </w:rPr>
                            </w:pPr>
                            <w:r>
                              <w:rPr>
                                <w:spacing w:val="-4"/>
                                <w:w w:val="120"/>
                                <w:sz w:val="12"/>
                              </w:rPr>
                              <w:t>0.08</w:t>
                            </w:r>
                          </w:p>
                          <w:p>
                            <w:pPr>
                              <w:spacing w:before="33"/>
                              <w:ind w:left="20" w:right="0" w:firstLine="0"/>
                              <w:jc w:val="left"/>
                              <w:rPr>
                                <w:sz w:val="12"/>
                              </w:rPr>
                            </w:pPr>
                            <w:r>
                              <w:rPr>
                                <w:spacing w:val="-4"/>
                                <w:w w:val="120"/>
                                <w:sz w:val="12"/>
                              </w:rPr>
                              <w:t>0.08</w:t>
                            </w:r>
                          </w:p>
                          <w:p>
                            <w:pPr>
                              <w:spacing w:before="33"/>
                              <w:ind w:left="20" w:right="0" w:firstLine="0"/>
                              <w:jc w:val="left"/>
                              <w:rPr>
                                <w:sz w:val="12"/>
                              </w:rPr>
                            </w:pPr>
                            <w:r>
                              <w:rPr>
                                <w:spacing w:val="-4"/>
                                <w:w w:val="120"/>
                                <w:sz w:val="12"/>
                              </w:rPr>
                              <w:t>0.08</w:t>
                            </w:r>
                          </w:p>
                          <w:p>
                            <w:pPr>
                              <w:spacing w:before="33"/>
                              <w:ind w:left="20" w:right="0" w:firstLine="0"/>
                              <w:jc w:val="left"/>
                              <w:rPr>
                                <w:sz w:val="12"/>
                              </w:rPr>
                            </w:pPr>
                            <w:r>
                              <w:rPr>
                                <w:spacing w:val="-4"/>
                                <w:w w:val="120"/>
                                <w:sz w:val="12"/>
                              </w:rPr>
                              <w:t>0.08</w:t>
                            </w:r>
                          </w:p>
                          <w:p>
                            <w:pPr>
                              <w:spacing w:before="34"/>
                              <w:ind w:left="20" w:right="0" w:firstLine="0"/>
                              <w:jc w:val="left"/>
                              <w:rPr>
                                <w:sz w:val="12"/>
                              </w:rPr>
                            </w:pPr>
                            <w:r>
                              <w:rPr>
                                <w:spacing w:val="-4"/>
                                <w:w w:val="120"/>
                                <w:sz w:val="12"/>
                              </w:rPr>
                              <w:t>0.08</w:t>
                            </w:r>
                          </w:p>
                          <w:p>
                            <w:pPr>
                              <w:spacing w:before="34"/>
                              <w:ind w:left="20" w:right="0" w:firstLine="0"/>
                              <w:jc w:val="left"/>
                              <w:rPr>
                                <w:sz w:val="12"/>
                              </w:rPr>
                            </w:pPr>
                            <w:r>
                              <w:rPr>
                                <w:spacing w:val="-4"/>
                                <w:w w:val="120"/>
                                <w:sz w:val="12"/>
                              </w:rPr>
                              <w:t>0.08</w:t>
                            </w:r>
                          </w:p>
                          <w:p>
                            <w:pPr>
                              <w:spacing w:before="33"/>
                              <w:ind w:left="20" w:right="0" w:firstLine="0"/>
                              <w:jc w:val="left"/>
                              <w:rPr>
                                <w:sz w:val="12"/>
                              </w:rPr>
                            </w:pPr>
                            <w:r>
                              <w:rPr>
                                <w:spacing w:val="-4"/>
                                <w:w w:val="120"/>
                                <w:sz w:val="12"/>
                              </w:rPr>
                              <w:t>0.05</w:t>
                            </w:r>
                          </w:p>
                          <w:p>
                            <w:pPr>
                              <w:spacing w:before="33"/>
                              <w:ind w:left="20" w:right="0" w:firstLine="0"/>
                              <w:jc w:val="left"/>
                              <w:rPr>
                                <w:sz w:val="12"/>
                              </w:rPr>
                            </w:pPr>
                            <w:r>
                              <w:rPr>
                                <w:spacing w:val="-4"/>
                                <w:w w:val="120"/>
                                <w:sz w:val="12"/>
                              </w:rPr>
                              <w:t>0.05</w:t>
                            </w:r>
                          </w:p>
                          <w:p>
                            <w:pPr>
                              <w:spacing w:before="34"/>
                              <w:ind w:left="20" w:right="0" w:firstLine="0"/>
                              <w:jc w:val="left"/>
                              <w:rPr>
                                <w:sz w:val="12"/>
                              </w:rPr>
                            </w:pPr>
                            <w:r>
                              <w:rPr>
                                <w:spacing w:val="-4"/>
                                <w:w w:val="120"/>
                                <w:sz w:val="12"/>
                              </w:rPr>
                              <w:t>0.08</w:t>
                            </w:r>
                          </w:p>
                          <w:p>
                            <w:pPr>
                              <w:spacing w:before="43"/>
                              <w:ind w:left="20" w:right="0" w:firstLine="0"/>
                              <w:jc w:val="left"/>
                              <w:rPr>
                                <w:sz w:val="12"/>
                              </w:rPr>
                            </w:pPr>
                            <w:r>
                              <w:rPr>
                                <w:spacing w:val="-4"/>
                                <w:w w:val="120"/>
                                <w:sz w:val="12"/>
                              </w:rPr>
                              <w:t>0.03</w:t>
                            </w:r>
                          </w:p>
                          <w:p>
                            <w:pPr>
                              <w:spacing w:before="33"/>
                              <w:ind w:left="20" w:right="0" w:firstLine="0"/>
                              <w:jc w:val="left"/>
                              <w:rPr>
                                <w:sz w:val="12"/>
                              </w:rPr>
                            </w:pPr>
                            <w:r>
                              <w:rPr>
                                <w:spacing w:val="-4"/>
                                <w:w w:val="120"/>
                                <w:sz w:val="12"/>
                              </w:rPr>
                              <w:t>0.01</w:t>
                            </w:r>
                          </w:p>
                          <w:p>
                            <w:pPr>
                              <w:spacing w:before="35"/>
                              <w:ind w:left="20" w:right="0" w:firstLine="0"/>
                              <w:jc w:val="left"/>
                              <w:rPr>
                                <w:sz w:val="12"/>
                              </w:rPr>
                            </w:pPr>
                            <w:r>
                              <w:rPr>
                                <w:spacing w:val="-4"/>
                                <w:w w:val="120"/>
                                <w:sz w:val="12"/>
                              </w:rPr>
                              <w:t>0.03</w:t>
                            </w:r>
                          </w:p>
                        </w:txbxContent>
                      </wps:txbx>
                      <wps:bodyPr wrap="square" lIns="0" tIns="0" rIns="0" bIns="0" rtlCol="0" vert="vert270">
                        <a:noAutofit/>
                      </wps:bodyPr>
                    </wps:wsp>
                  </a:graphicData>
                </a:graphic>
              </wp:anchor>
            </w:drawing>
          </mc:Choice>
          <mc:Fallback>
            <w:pict>
              <v:shape style="position:absolute;margin-left:104.513916pt;margin-top:9.965285pt;width:130.5pt;height:14.6pt;mso-position-horizontal-relative:page;mso-position-vertical-relative:paragraph;z-index:15777280" type="#_x0000_t202" id="docshape84" filled="false" stroked="false">
                <v:textbox inset="0,0,0,0" style="layout-flow:vertical;mso-layout-flow-alt:bottom-to-top">
                  <w:txbxContent>
                    <w:p>
                      <w:pPr>
                        <w:spacing w:before="20"/>
                        <w:ind w:left="20" w:right="0" w:firstLine="0"/>
                        <w:jc w:val="left"/>
                        <w:rPr>
                          <w:sz w:val="12"/>
                        </w:rPr>
                      </w:pPr>
                      <w:r>
                        <w:rPr>
                          <w:spacing w:val="-4"/>
                          <w:w w:val="120"/>
                          <w:sz w:val="12"/>
                        </w:rPr>
                        <w:t>0.08</w:t>
                      </w:r>
                    </w:p>
                    <w:p>
                      <w:pPr>
                        <w:spacing w:before="33"/>
                        <w:ind w:left="20" w:right="0" w:firstLine="0"/>
                        <w:jc w:val="left"/>
                        <w:rPr>
                          <w:sz w:val="12"/>
                        </w:rPr>
                      </w:pPr>
                      <w:r>
                        <w:rPr>
                          <w:spacing w:val="-4"/>
                          <w:w w:val="120"/>
                          <w:sz w:val="12"/>
                        </w:rPr>
                        <w:t>0.08</w:t>
                      </w:r>
                    </w:p>
                    <w:p>
                      <w:pPr>
                        <w:spacing w:before="52"/>
                        <w:ind w:left="20" w:right="0" w:firstLine="0"/>
                        <w:jc w:val="left"/>
                        <w:rPr>
                          <w:sz w:val="12"/>
                        </w:rPr>
                      </w:pPr>
                      <w:r>
                        <w:rPr>
                          <w:spacing w:val="-4"/>
                          <w:w w:val="120"/>
                          <w:sz w:val="12"/>
                        </w:rPr>
                        <w:t>0.08</w:t>
                      </w:r>
                    </w:p>
                    <w:p>
                      <w:pPr>
                        <w:spacing w:before="34"/>
                        <w:ind w:left="20" w:right="0" w:firstLine="0"/>
                        <w:jc w:val="left"/>
                        <w:rPr>
                          <w:sz w:val="12"/>
                        </w:rPr>
                      </w:pPr>
                      <w:r>
                        <w:rPr>
                          <w:spacing w:val="-4"/>
                          <w:w w:val="120"/>
                          <w:sz w:val="12"/>
                        </w:rPr>
                        <w:t>0.08</w:t>
                      </w:r>
                    </w:p>
                    <w:p>
                      <w:pPr>
                        <w:spacing w:before="33"/>
                        <w:ind w:left="20" w:right="0" w:firstLine="0"/>
                        <w:jc w:val="left"/>
                        <w:rPr>
                          <w:sz w:val="12"/>
                        </w:rPr>
                      </w:pPr>
                      <w:r>
                        <w:rPr>
                          <w:spacing w:val="-4"/>
                          <w:w w:val="120"/>
                          <w:sz w:val="12"/>
                        </w:rPr>
                        <w:t>0.08</w:t>
                      </w:r>
                    </w:p>
                    <w:p>
                      <w:pPr>
                        <w:spacing w:before="33"/>
                        <w:ind w:left="20" w:right="0" w:firstLine="0"/>
                        <w:jc w:val="left"/>
                        <w:rPr>
                          <w:sz w:val="12"/>
                        </w:rPr>
                      </w:pPr>
                      <w:r>
                        <w:rPr>
                          <w:spacing w:val="-4"/>
                          <w:w w:val="120"/>
                          <w:sz w:val="12"/>
                        </w:rPr>
                        <w:t>0.08</w:t>
                      </w:r>
                    </w:p>
                    <w:p>
                      <w:pPr>
                        <w:spacing w:before="33"/>
                        <w:ind w:left="20" w:right="0" w:firstLine="0"/>
                        <w:jc w:val="left"/>
                        <w:rPr>
                          <w:sz w:val="12"/>
                        </w:rPr>
                      </w:pPr>
                      <w:r>
                        <w:rPr>
                          <w:spacing w:val="-4"/>
                          <w:w w:val="120"/>
                          <w:sz w:val="12"/>
                        </w:rPr>
                        <w:t>0.08</w:t>
                      </w:r>
                    </w:p>
                    <w:p>
                      <w:pPr>
                        <w:spacing w:before="34"/>
                        <w:ind w:left="20" w:right="0" w:firstLine="0"/>
                        <w:jc w:val="left"/>
                        <w:rPr>
                          <w:sz w:val="12"/>
                        </w:rPr>
                      </w:pPr>
                      <w:r>
                        <w:rPr>
                          <w:spacing w:val="-4"/>
                          <w:w w:val="120"/>
                          <w:sz w:val="12"/>
                        </w:rPr>
                        <w:t>0.08</w:t>
                      </w:r>
                    </w:p>
                    <w:p>
                      <w:pPr>
                        <w:spacing w:before="34"/>
                        <w:ind w:left="20" w:right="0" w:firstLine="0"/>
                        <w:jc w:val="left"/>
                        <w:rPr>
                          <w:sz w:val="12"/>
                        </w:rPr>
                      </w:pPr>
                      <w:r>
                        <w:rPr>
                          <w:spacing w:val="-4"/>
                          <w:w w:val="120"/>
                          <w:sz w:val="12"/>
                        </w:rPr>
                        <w:t>0.08</w:t>
                      </w:r>
                    </w:p>
                    <w:p>
                      <w:pPr>
                        <w:spacing w:before="33"/>
                        <w:ind w:left="20" w:right="0" w:firstLine="0"/>
                        <w:jc w:val="left"/>
                        <w:rPr>
                          <w:sz w:val="12"/>
                        </w:rPr>
                      </w:pPr>
                      <w:r>
                        <w:rPr>
                          <w:spacing w:val="-4"/>
                          <w:w w:val="120"/>
                          <w:sz w:val="12"/>
                        </w:rPr>
                        <w:t>0.05</w:t>
                      </w:r>
                    </w:p>
                    <w:p>
                      <w:pPr>
                        <w:spacing w:before="33"/>
                        <w:ind w:left="20" w:right="0" w:firstLine="0"/>
                        <w:jc w:val="left"/>
                        <w:rPr>
                          <w:sz w:val="12"/>
                        </w:rPr>
                      </w:pPr>
                      <w:r>
                        <w:rPr>
                          <w:spacing w:val="-4"/>
                          <w:w w:val="120"/>
                          <w:sz w:val="12"/>
                        </w:rPr>
                        <w:t>0.05</w:t>
                      </w:r>
                    </w:p>
                    <w:p>
                      <w:pPr>
                        <w:spacing w:before="34"/>
                        <w:ind w:left="20" w:right="0" w:firstLine="0"/>
                        <w:jc w:val="left"/>
                        <w:rPr>
                          <w:sz w:val="12"/>
                        </w:rPr>
                      </w:pPr>
                      <w:r>
                        <w:rPr>
                          <w:spacing w:val="-4"/>
                          <w:w w:val="120"/>
                          <w:sz w:val="12"/>
                        </w:rPr>
                        <w:t>0.08</w:t>
                      </w:r>
                    </w:p>
                    <w:p>
                      <w:pPr>
                        <w:spacing w:before="43"/>
                        <w:ind w:left="20" w:right="0" w:firstLine="0"/>
                        <w:jc w:val="left"/>
                        <w:rPr>
                          <w:sz w:val="12"/>
                        </w:rPr>
                      </w:pPr>
                      <w:r>
                        <w:rPr>
                          <w:spacing w:val="-4"/>
                          <w:w w:val="120"/>
                          <w:sz w:val="12"/>
                        </w:rPr>
                        <w:t>0.03</w:t>
                      </w:r>
                    </w:p>
                    <w:p>
                      <w:pPr>
                        <w:spacing w:before="33"/>
                        <w:ind w:left="20" w:right="0" w:firstLine="0"/>
                        <w:jc w:val="left"/>
                        <w:rPr>
                          <w:sz w:val="12"/>
                        </w:rPr>
                      </w:pPr>
                      <w:r>
                        <w:rPr>
                          <w:spacing w:val="-4"/>
                          <w:w w:val="120"/>
                          <w:sz w:val="12"/>
                        </w:rPr>
                        <w:t>0.01</w:t>
                      </w:r>
                    </w:p>
                    <w:p>
                      <w:pPr>
                        <w:spacing w:before="35"/>
                        <w:ind w:left="20" w:right="0" w:firstLine="0"/>
                        <w:jc w:val="left"/>
                        <w:rPr>
                          <w:sz w:val="12"/>
                        </w:rPr>
                      </w:pPr>
                      <w:r>
                        <w:rPr>
                          <w:spacing w:val="-4"/>
                          <w:w w:val="120"/>
                          <w:sz w:val="12"/>
                        </w:rPr>
                        <w:t>0.03</w:t>
                      </w:r>
                    </w:p>
                  </w:txbxContent>
                </v:textbox>
                <w10:wrap type="none"/>
              </v:shape>
            </w:pict>
          </mc:Fallback>
        </mc:AlternateContent>
      </w:r>
      <w:r>
        <w:rPr/>
        <mc:AlternateContent>
          <mc:Choice Requires="wps">
            <w:drawing>
              <wp:anchor distT="0" distB="0" distL="0" distR="0" allowOverlap="1" layoutInCell="1" locked="0" behindDoc="1" simplePos="0" relativeHeight="485627904">
                <wp:simplePos x="0" y="0"/>
                <wp:positionH relativeFrom="page">
                  <wp:posOffset>4580637</wp:posOffset>
                </wp:positionH>
                <wp:positionV relativeFrom="paragraph">
                  <wp:posOffset>1075284</wp:posOffset>
                </wp:positionV>
                <wp:extent cx="347980" cy="316230"/>
                <wp:effectExtent l="0" t="0" r="0" b="0"/>
                <wp:wrapNone/>
                <wp:docPr id="88" name="Textbox 88"/>
                <wp:cNvGraphicFramePr>
                  <a:graphicFrameLocks/>
                </wp:cNvGraphicFramePr>
                <a:graphic>
                  <a:graphicData uri="http://schemas.microsoft.com/office/word/2010/wordprocessingShape">
                    <wps:wsp>
                      <wps:cNvPr id="88" name="Textbox 88"/>
                      <wps:cNvSpPr txBox="1"/>
                      <wps:spPr>
                        <a:xfrm>
                          <a:off x="0" y="0"/>
                          <a:ext cx="347980" cy="316230"/>
                        </a:xfrm>
                        <a:prstGeom prst="rect">
                          <a:avLst/>
                        </a:prstGeom>
                      </wps:spPr>
                      <wps:txbx>
                        <w:txbxContent>
                          <w:p>
                            <w:pPr>
                              <w:tabs>
                                <w:tab w:pos="379" w:val="left" w:leader="none"/>
                              </w:tabs>
                              <w:spacing w:line="160" w:lineRule="exact" w:before="0"/>
                              <w:ind w:left="0" w:right="0" w:firstLine="0"/>
                              <w:jc w:val="left"/>
                              <w:rPr>
                                <w:rFonts w:ascii="DejaVu Serif" w:hAnsi="DejaVu Serif"/>
                                <w:sz w:val="16"/>
                              </w:rPr>
                            </w:pPr>
                            <w:r>
                              <w:rPr>
                                <w:rFonts w:ascii="DejaVu Serif" w:hAnsi="DejaVu Serif"/>
                                <w:spacing w:val="-10"/>
                                <w:w w:val="170"/>
                                <w:sz w:val="16"/>
                              </w:rPr>
                              <w:t>(</w:t>
                            </w:r>
                            <w:r>
                              <w:rPr>
                                <w:rFonts w:ascii="DejaVu Serif" w:hAnsi="DejaVu Serif"/>
                                <w:sz w:val="16"/>
                              </w:rPr>
                              <w:tab/>
                            </w:r>
                            <w:r>
                              <w:rPr>
                                <w:rFonts w:ascii="DejaVu Serif" w:hAnsi="DejaVu Serif"/>
                                <w:spacing w:val="-31"/>
                                <w:w w:val="165"/>
                                <w:sz w:val="16"/>
                              </w:rPr>
                              <w:t>∑</w:t>
                            </w:r>
                          </w:p>
                        </w:txbxContent>
                      </wps:txbx>
                      <wps:bodyPr wrap="square" lIns="0" tIns="0" rIns="0" bIns="0" rtlCol="0">
                        <a:noAutofit/>
                      </wps:bodyPr>
                    </wps:wsp>
                  </a:graphicData>
                </a:graphic>
              </wp:anchor>
            </w:drawing>
          </mc:Choice>
          <mc:Fallback>
            <w:pict>
              <v:shape style="position:absolute;margin-left:360.680115pt;margin-top:84.668068pt;width:27.4pt;height:24.9pt;mso-position-horizontal-relative:page;mso-position-vertical-relative:paragraph;z-index:-17688576" type="#_x0000_t202" id="docshape85" filled="false" stroked="false">
                <v:textbox inset="0,0,0,0">
                  <w:txbxContent>
                    <w:p>
                      <w:pPr>
                        <w:tabs>
                          <w:tab w:pos="379" w:val="left" w:leader="none"/>
                        </w:tabs>
                        <w:spacing w:line="160" w:lineRule="exact" w:before="0"/>
                        <w:ind w:left="0" w:right="0" w:firstLine="0"/>
                        <w:jc w:val="left"/>
                        <w:rPr>
                          <w:rFonts w:ascii="DejaVu Serif" w:hAnsi="DejaVu Serif"/>
                          <w:sz w:val="16"/>
                        </w:rPr>
                      </w:pPr>
                      <w:r>
                        <w:rPr>
                          <w:rFonts w:ascii="DejaVu Serif" w:hAnsi="DejaVu Serif"/>
                          <w:spacing w:val="-10"/>
                          <w:w w:val="170"/>
                          <w:sz w:val="16"/>
                        </w:rPr>
                        <w:t>(</w:t>
                      </w:r>
                      <w:r>
                        <w:rPr>
                          <w:rFonts w:ascii="DejaVu Serif" w:hAnsi="DejaVu Serif"/>
                          <w:sz w:val="16"/>
                        </w:rPr>
                        <w:tab/>
                      </w:r>
                      <w:r>
                        <w:rPr>
                          <w:rFonts w:ascii="DejaVu Serif" w:hAnsi="DejaVu Serif"/>
                          <w:spacing w:val="-31"/>
                          <w:w w:val="165"/>
                          <w:sz w:val="16"/>
                        </w:rPr>
                        <w:t>∑</w:t>
                      </w:r>
                    </w:p>
                  </w:txbxContent>
                </v:textbox>
                <w10:wrap type="none"/>
              </v:shape>
            </w:pict>
          </mc:Fallback>
        </mc:AlternateContent>
      </w:r>
      <w:r>
        <w:rPr/>
        <mc:AlternateContent>
          <mc:Choice Requires="wps">
            <w:drawing>
              <wp:anchor distT="0" distB="0" distL="0" distR="0" allowOverlap="1" layoutInCell="1" locked="0" behindDoc="0" simplePos="0" relativeHeight="15783424">
                <wp:simplePos x="0" y="0"/>
                <wp:positionH relativeFrom="page">
                  <wp:posOffset>5559835</wp:posOffset>
                </wp:positionH>
                <wp:positionV relativeFrom="paragraph">
                  <wp:posOffset>1076724</wp:posOffset>
                </wp:positionV>
                <wp:extent cx="74930" cy="314960"/>
                <wp:effectExtent l="0" t="0" r="0" b="0"/>
                <wp:wrapNone/>
                <wp:docPr id="89" name="Textbox 89"/>
                <wp:cNvGraphicFramePr>
                  <a:graphicFrameLocks/>
                </wp:cNvGraphicFramePr>
                <a:graphic>
                  <a:graphicData uri="http://schemas.microsoft.com/office/word/2010/wordprocessingShape">
                    <wps:wsp>
                      <wps:cNvPr id="89" name="Textbox 89"/>
                      <wps:cNvSpPr txBox="1"/>
                      <wps:spPr>
                        <a:xfrm>
                          <a:off x="0" y="0"/>
                          <a:ext cx="74930" cy="314960"/>
                        </a:xfrm>
                        <a:prstGeom prst="rect">
                          <a:avLst/>
                        </a:prstGeom>
                      </wps:spPr>
                      <wps:txbx>
                        <w:txbxContent>
                          <w:p>
                            <w:pPr>
                              <w:spacing w:line="157" w:lineRule="exact" w:before="0"/>
                              <w:ind w:left="0" w:right="0" w:firstLine="0"/>
                              <w:jc w:val="left"/>
                              <w:rPr>
                                <w:rFonts w:ascii="DejaVu Serif"/>
                                <w:sz w:val="16"/>
                              </w:rPr>
                            </w:pPr>
                            <w:r>
                              <w:rPr>
                                <w:rFonts w:ascii="DejaVu Serif"/>
                                <w:spacing w:val="-10"/>
                                <w:w w:val="185"/>
                                <w:sz w:val="16"/>
                              </w:rPr>
                              <w:t>)</w:t>
                            </w:r>
                          </w:p>
                        </w:txbxContent>
                      </wps:txbx>
                      <wps:bodyPr wrap="square" lIns="0" tIns="0" rIns="0" bIns="0" rtlCol="0">
                        <a:noAutofit/>
                      </wps:bodyPr>
                    </wps:wsp>
                  </a:graphicData>
                </a:graphic>
              </wp:anchor>
            </w:drawing>
          </mc:Choice>
          <mc:Fallback>
            <w:pict>
              <v:shape style="position:absolute;margin-left:437.782349pt;margin-top:84.781479pt;width:5.9pt;height:24.8pt;mso-position-horizontal-relative:page;mso-position-vertical-relative:paragraph;z-index:15783424" type="#_x0000_t202" id="docshape86" filled="false" stroked="false">
                <v:textbox inset="0,0,0,0">
                  <w:txbxContent>
                    <w:p>
                      <w:pPr>
                        <w:spacing w:line="157" w:lineRule="exact" w:before="0"/>
                        <w:ind w:left="0" w:right="0" w:firstLine="0"/>
                        <w:jc w:val="left"/>
                        <w:rPr>
                          <w:rFonts w:ascii="DejaVu Serif"/>
                          <w:sz w:val="16"/>
                        </w:rPr>
                      </w:pPr>
                      <w:r>
                        <w:rPr>
                          <w:rFonts w:ascii="DejaVu Serif"/>
                          <w:spacing w:val="-10"/>
                          <w:w w:val="185"/>
                          <w:sz w:val="16"/>
                        </w:rPr>
                        <w:t>)</w:t>
                      </w:r>
                    </w:p>
                  </w:txbxContent>
                </v:textbox>
                <w10:wrap type="none"/>
              </v:shape>
            </w:pict>
          </mc:Fallback>
        </mc:AlternateContent>
      </w:r>
      <w:bookmarkStart w:name="3.2.3.2 Accuracy measurement" w:id="44"/>
      <w:bookmarkEnd w:id="44"/>
      <w:r>
        <w:rPr/>
      </w:r>
      <w:r>
        <w:rPr>
          <w:i/>
          <w:w w:val="110"/>
          <w:sz w:val="16"/>
        </w:rPr>
        <w:t>Accuracy</w:t>
      </w:r>
      <w:r>
        <w:rPr>
          <w:i/>
          <w:w w:val="110"/>
          <w:sz w:val="16"/>
        </w:rPr>
        <w:t> measurement. </w:t>
      </w:r>
      <w:r>
        <w:rPr>
          <w:w w:val="110"/>
          <w:sz w:val="16"/>
        </w:rPr>
        <w:t>Accuracy</w:t>
      </w:r>
      <w:r>
        <w:rPr>
          <w:w w:val="110"/>
          <w:sz w:val="16"/>
        </w:rPr>
        <w:t> is</w:t>
      </w:r>
      <w:r>
        <w:rPr>
          <w:w w:val="110"/>
          <w:sz w:val="16"/>
        </w:rPr>
        <w:t> defined</w:t>
      </w:r>
      <w:r>
        <w:rPr>
          <w:w w:val="110"/>
          <w:sz w:val="16"/>
        </w:rPr>
        <w:t> as</w:t>
      </w:r>
      <w:r>
        <w:rPr>
          <w:w w:val="110"/>
          <w:sz w:val="16"/>
        </w:rPr>
        <w:t> the</w:t>
      </w:r>
      <w:r>
        <w:rPr>
          <w:w w:val="110"/>
          <w:sz w:val="16"/>
        </w:rPr>
        <w:t> degree</w:t>
      </w:r>
      <w:r>
        <w:rPr>
          <w:w w:val="110"/>
          <w:sz w:val="16"/>
        </w:rPr>
        <w:t> </w:t>
      </w:r>
      <w:r>
        <w:rPr>
          <w:w w:val="110"/>
          <w:sz w:val="16"/>
        </w:rPr>
        <w:t>to which</w:t>
      </w:r>
      <w:r>
        <w:rPr>
          <w:spacing w:val="-11"/>
          <w:w w:val="110"/>
          <w:sz w:val="16"/>
        </w:rPr>
        <w:t> </w:t>
      </w:r>
      <w:r>
        <w:rPr>
          <w:w w:val="110"/>
          <w:sz w:val="16"/>
        </w:rPr>
        <w:t>the</w:t>
      </w:r>
      <w:r>
        <w:rPr>
          <w:spacing w:val="-11"/>
          <w:w w:val="110"/>
          <w:sz w:val="16"/>
        </w:rPr>
        <w:t> </w:t>
      </w:r>
      <w:r>
        <w:rPr>
          <w:w w:val="110"/>
          <w:sz w:val="16"/>
        </w:rPr>
        <w:t>outcome</w:t>
      </w:r>
      <w:r>
        <w:rPr>
          <w:spacing w:val="-11"/>
          <w:w w:val="110"/>
          <w:sz w:val="16"/>
        </w:rPr>
        <w:t> </w:t>
      </w:r>
      <w:r>
        <w:rPr>
          <w:w w:val="110"/>
          <w:sz w:val="16"/>
        </w:rPr>
        <w:t>of</w:t>
      </w:r>
      <w:r>
        <w:rPr>
          <w:spacing w:val="-11"/>
          <w:w w:val="110"/>
          <w:sz w:val="16"/>
        </w:rPr>
        <w:t> </w:t>
      </w:r>
      <w:r>
        <w:rPr>
          <w:w w:val="110"/>
          <w:sz w:val="16"/>
        </w:rPr>
        <w:t>measurement</w:t>
      </w:r>
      <w:r>
        <w:rPr>
          <w:spacing w:val="-11"/>
          <w:w w:val="110"/>
          <w:sz w:val="16"/>
        </w:rPr>
        <w:t> </w:t>
      </w:r>
      <w:r>
        <w:rPr>
          <w:w w:val="110"/>
          <w:sz w:val="16"/>
        </w:rPr>
        <w:t>corresponds</w:t>
      </w:r>
      <w:r>
        <w:rPr>
          <w:spacing w:val="-11"/>
          <w:w w:val="110"/>
          <w:sz w:val="16"/>
        </w:rPr>
        <w:t> </w:t>
      </w:r>
      <w:r>
        <w:rPr>
          <w:w w:val="110"/>
          <w:sz w:val="16"/>
        </w:rPr>
        <w:t>to</w:t>
      </w:r>
      <w:r>
        <w:rPr>
          <w:spacing w:val="-11"/>
          <w:w w:val="110"/>
          <w:sz w:val="16"/>
        </w:rPr>
        <w:t> </w:t>
      </w:r>
      <w:r>
        <w:rPr>
          <w:w w:val="110"/>
          <w:sz w:val="16"/>
        </w:rPr>
        <w:t>the</w:t>
      </w:r>
      <w:r>
        <w:rPr>
          <w:spacing w:val="-11"/>
          <w:w w:val="110"/>
          <w:sz w:val="16"/>
        </w:rPr>
        <w:t> </w:t>
      </w:r>
      <w:r>
        <w:rPr>
          <w:w w:val="110"/>
          <w:sz w:val="16"/>
        </w:rPr>
        <w:t>correct</w:t>
      </w:r>
      <w:r>
        <w:rPr>
          <w:spacing w:val="-11"/>
          <w:w w:val="110"/>
          <w:sz w:val="16"/>
        </w:rPr>
        <w:t> </w:t>
      </w:r>
      <w:r>
        <w:rPr>
          <w:w w:val="110"/>
          <w:sz w:val="16"/>
        </w:rPr>
        <w:t>value</w:t>
      </w:r>
      <w:r>
        <w:rPr>
          <w:spacing w:val="-11"/>
          <w:w w:val="110"/>
          <w:sz w:val="16"/>
        </w:rPr>
        <w:t> </w:t>
      </w:r>
      <w:r>
        <w:rPr>
          <w:w w:val="110"/>
          <w:sz w:val="16"/>
        </w:rPr>
        <w:t>or</w:t>
      </w:r>
      <w:r>
        <w:rPr>
          <w:spacing w:val="-11"/>
          <w:w w:val="110"/>
          <w:sz w:val="16"/>
        </w:rPr>
        <w:t> </w:t>
      </w:r>
      <w:r>
        <w:rPr>
          <w:w w:val="110"/>
          <w:sz w:val="16"/>
        </w:rPr>
        <w:t>a standard and refers to the degree to which a measurement is near to its agreed-upon</w:t>
      </w:r>
      <w:r>
        <w:rPr>
          <w:w w:val="110"/>
          <w:sz w:val="16"/>
        </w:rPr>
        <w:t> value,</w:t>
      </w:r>
      <w:r>
        <w:rPr>
          <w:w w:val="110"/>
          <w:sz w:val="16"/>
        </w:rPr>
        <w:t> i.e.,</w:t>
      </w:r>
      <w:r>
        <w:rPr>
          <w:w w:val="110"/>
          <w:sz w:val="16"/>
        </w:rPr>
        <w:t> it</w:t>
      </w:r>
      <w:r>
        <w:rPr>
          <w:w w:val="110"/>
          <w:sz w:val="16"/>
        </w:rPr>
        <w:t> is</w:t>
      </w:r>
      <w:r>
        <w:rPr>
          <w:w w:val="110"/>
          <w:sz w:val="16"/>
        </w:rPr>
        <w:t> the</w:t>
      </w:r>
      <w:r>
        <w:rPr>
          <w:w w:val="110"/>
          <w:sz w:val="16"/>
        </w:rPr>
        <w:t> degree</w:t>
      </w:r>
      <w:r>
        <w:rPr>
          <w:w w:val="110"/>
          <w:sz w:val="16"/>
        </w:rPr>
        <w:t> of</w:t>
      </w:r>
      <w:r>
        <w:rPr>
          <w:w w:val="110"/>
          <w:sz w:val="16"/>
        </w:rPr>
        <w:t> consistency</w:t>
      </w:r>
      <w:r>
        <w:rPr>
          <w:w w:val="110"/>
          <w:sz w:val="16"/>
        </w:rPr>
        <w:t> between</w:t>
      </w:r>
      <w:r>
        <w:rPr>
          <w:w w:val="110"/>
          <w:sz w:val="16"/>
        </w:rPr>
        <w:t> the outcome</w:t>
      </w:r>
      <w:r>
        <w:rPr>
          <w:w w:val="110"/>
          <w:sz w:val="16"/>
        </w:rPr>
        <w:t> of</w:t>
      </w:r>
      <w:r>
        <w:rPr>
          <w:w w:val="110"/>
          <w:sz w:val="16"/>
        </w:rPr>
        <w:t> measurement</w:t>
      </w:r>
      <w:r>
        <w:rPr>
          <w:w w:val="110"/>
          <w:sz w:val="16"/>
        </w:rPr>
        <w:t> and</w:t>
      </w:r>
      <w:r>
        <w:rPr>
          <w:w w:val="110"/>
          <w:sz w:val="16"/>
        </w:rPr>
        <w:t> the</w:t>
      </w:r>
      <w:r>
        <w:rPr>
          <w:w w:val="110"/>
          <w:sz w:val="16"/>
        </w:rPr>
        <w:t> true</w:t>
      </w:r>
      <w:r>
        <w:rPr>
          <w:w w:val="110"/>
          <w:sz w:val="16"/>
        </w:rPr>
        <w:t> value</w:t>
      </w:r>
      <w:r>
        <w:rPr>
          <w:w w:val="110"/>
          <w:sz w:val="16"/>
        </w:rPr>
        <w:t> of</w:t>
      </w:r>
      <w:r>
        <w:rPr>
          <w:w w:val="110"/>
          <w:sz w:val="16"/>
        </w:rPr>
        <w:t> the</w:t>
      </w:r>
      <w:r>
        <w:rPr>
          <w:w w:val="110"/>
          <w:sz w:val="16"/>
        </w:rPr>
        <w:t> thing</w:t>
      </w:r>
      <w:r>
        <w:rPr>
          <w:w w:val="110"/>
          <w:sz w:val="16"/>
        </w:rPr>
        <w:t> being measured. Equation 16 was used to measure the accuracy of the final outputs.</w:t>
      </w:r>
      <w:r>
        <w:rPr>
          <w:spacing w:val="-6"/>
          <w:w w:val="110"/>
          <w:sz w:val="16"/>
        </w:rPr>
        <w:t> </w:t>
      </w:r>
      <w:r>
        <w:rPr>
          <w:w w:val="110"/>
          <w:sz w:val="16"/>
        </w:rPr>
        <w:t>The</w:t>
      </w:r>
      <w:r>
        <w:rPr>
          <w:spacing w:val="-6"/>
          <w:w w:val="110"/>
          <w:sz w:val="16"/>
        </w:rPr>
        <w:t> </w:t>
      </w:r>
      <w:r>
        <w:rPr>
          <w:w w:val="110"/>
          <w:sz w:val="16"/>
        </w:rPr>
        <w:t>flow</w:t>
      </w:r>
      <w:r>
        <w:rPr>
          <w:spacing w:val="-5"/>
          <w:w w:val="110"/>
          <w:sz w:val="16"/>
        </w:rPr>
        <w:t> </w:t>
      </w:r>
      <w:r>
        <w:rPr>
          <w:w w:val="110"/>
          <w:sz w:val="16"/>
        </w:rPr>
        <w:t>diagram</w:t>
      </w:r>
      <w:r>
        <w:rPr>
          <w:spacing w:val="-6"/>
          <w:w w:val="110"/>
          <w:sz w:val="16"/>
        </w:rPr>
        <w:t> </w:t>
      </w:r>
      <w:r>
        <w:rPr>
          <w:w w:val="110"/>
          <w:sz w:val="16"/>
        </w:rPr>
        <w:t>and</w:t>
      </w:r>
      <w:r>
        <w:rPr>
          <w:spacing w:val="-6"/>
          <w:w w:val="110"/>
          <w:sz w:val="16"/>
        </w:rPr>
        <w:t> </w:t>
      </w:r>
      <w:r>
        <w:rPr>
          <w:w w:val="110"/>
          <w:sz w:val="16"/>
        </w:rPr>
        <w:t>soil</w:t>
      </w:r>
      <w:r>
        <w:rPr>
          <w:spacing w:val="-6"/>
          <w:w w:val="110"/>
          <w:sz w:val="16"/>
        </w:rPr>
        <w:t> </w:t>
      </w:r>
      <w:r>
        <w:rPr>
          <w:w w:val="110"/>
          <w:sz w:val="16"/>
        </w:rPr>
        <w:t>testing</w:t>
      </w:r>
      <w:r>
        <w:rPr>
          <w:spacing w:val="-6"/>
          <w:w w:val="110"/>
          <w:sz w:val="16"/>
        </w:rPr>
        <w:t> </w:t>
      </w:r>
      <w:r>
        <w:rPr>
          <w:w w:val="110"/>
          <w:sz w:val="16"/>
        </w:rPr>
        <w:t>processes</w:t>
      </w:r>
      <w:r>
        <w:rPr>
          <w:spacing w:val="-5"/>
          <w:w w:val="110"/>
          <w:sz w:val="16"/>
        </w:rPr>
        <w:t> </w:t>
      </w:r>
      <w:r>
        <w:rPr>
          <w:w w:val="110"/>
          <w:sz w:val="16"/>
        </w:rPr>
        <w:t>of</w:t>
      </w:r>
      <w:r>
        <w:rPr>
          <w:spacing w:val="-6"/>
          <w:w w:val="110"/>
          <w:sz w:val="16"/>
        </w:rPr>
        <w:t> </w:t>
      </w:r>
      <w:r>
        <w:rPr>
          <w:w w:val="110"/>
          <w:sz w:val="16"/>
        </w:rPr>
        <w:t>the</w:t>
      </w:r>
      <w:r>
        <w:rPr>
          <w:spacing w:val="-6"/>
          <w:w w:val="110"/>
          <w:sz w:val="16"/>
        </w:rPr>
        <w:t> </w:t>
      </w:r>
      <w:r>
        <w:rPr>
          <w:w w:val="110"/>
          <w:sz w:val="16"/>
        </w:rPr>
        <w:t>whole</w:t>
      </w:r>
      <w:r>
        <w:rPr>
          <w:spacing w:val="-6"/>
          <w:w w:val="110"/>
          <w:sz w:val="16"/>
        </w:rPr>
        <w:t> </w:t>
      </w:r>
      <w:r>
        <w:rPr>
          <w:w w:val="110"/>
          <w:sz w:val="16"/>
        </w:rPr>
        <w:t>study area are in </w:t>
      </w:r>
      <w:hyperlink w:history="true" w:anchor="_bookmark19">
        <w:r>
          <w:rPr>
            <w:color w:val="2196D1"/>
            <w:w w:val="110"/>
            <w:sz w:val="16"/>
          </w:rPr>
          <w:t>Fig. 2</w:t>
        </w:r>
      </w:hyperlink>
      <w:r>
        <w:rPr>
          <w:w w:val="110"/>
          <w:sz w:val="16"/>
        </w:rPr>
        <w:t>.</w:t>
      </w:r>
    </w:p>
    <w:p>
      <w:pPr>
        <w:spacing w:after="0" w:line="273" w:lineRule="auto"/>
        <w:jc w:val="both"/>
        <w:rPr>
          <w:sz w:val="16"/>
        </w:rPr>
        <w:sectPr>
          <w:pgSz w:w="11910" w:h="15880"/>
          <w:pgMar w:header="655" w:footer="544" w:top="840" w:bottom="740" w:left="640" w:right="640"/>
        </w:sectPr>
      </w:pPr>
    </w:p>
    <w:p>
      <w:pPr>
        <w:pStyle w:val="BodyText"/>
        <w:spacing w:before="14"/>
      </w:pPr>
    </w:p>
    <w:p>
      <w:pPr>
        <w:spacing w:before="0"/>
        <w:ind w:left="0" w:right="0" w:firstLine="0"/>
        <w:jc w:val="right"/>
        <w:rPr>
          <w:rFonts w:ascii="STIX"/>
          <w:i/>
          <w:sz w:val="16"/>
        </w:rPr>
      </w:pPr>
      <w:r>
        <w:rPr/>
        <mc:AlternateContent>
          <mc:Choice Requires="wps">
            <w:drawing>
              <wp:anchor distT="0" distB="0" distL="0" distR="0" allowOverlap="1" layoutInCell="1" locked="0" behindDoc="1" simplePos="0" relativeHeight="485601792">
                <wp:simplePos x="0" y="0"/>
                <wp:positionH relativeFrom="page">
                  <wp:posOffset>5225034</wp:posOffset>
                </wp:positionH>
                <wp:positionV relativeFrom="paragraph">
                  <wp:posOffset>169502</wp:posOffset>
                </wp:positionV>
                <wp:extent cx="31115" cy="4445"/>
                <wp:effectExtent l="0" t="0" r="0" b="0"/>
                <wp:wrapNone/>
                <wp:docPr id="90" name="Graphic 90"/>
                <wp:cNvGraphicFramePr>
                  <a:graphicFrameLocks/>
                </wp:cNvGraphicFramePr>
                <a:graphic>
                  <a:graphicData uri="http://schemas.microsoft.com/office/word/2010/wordprocessingShape">
                    <wps:wsp>
                      <wps:cNvPr id="90" name="Graphic 90"/>
                      <wps:cNvSpPr/>
                      <wps:spPr>
                        <a:xfrm>
                          <a:off x="0" y="0"/>
                          <a:ext cx="31115" cy="4445"/>
                        </a:xfrm>
                        <a:custGeom>
                          <a:avLst/>
                          <a:gdLst/>
                          <a:ahLst/>
                          <a:cxnLst/>
                          <a:rect l="l" t="t" r="r" b="b"/>
                          <a:pathLst>
                            <a:path w="31115" h="4445">
                              <a:moveTo>
                                <a:pt x="30962" y="0"/>
                              </a:moveTo>
                              <a:lnTo>
                                <a:pt x="0" y="0"/>
                              </a:lnTo>
                              <a:lnTo>
                                <a:pt x="0" y="4318"/>
                              </a:lnTo>
                              <a:lnTo>
                                <a:pt x="30962" y="4318"/>
                              </a:lnTo>
                              <a:lnTo>
                                <a:pt x="309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11.420013pt;margin-top:13.346618pt;width:2.438pt;height:.34pt;mso-position-horizontal-relative:page;mso-position-vertical-relative:paragraph;z-index:-17714688" id="docshape87"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64480">
                <wp:simplePos x="0" y="0"/>
                <wp:positionH relativeFrom="page">
                  <wp:posOffset>1145886</wp:posOffset>
                </wp:positionH>
                <wp:positionV relativeFrom="paragraph">
                  <wp:posOffset>52739</wp:posOffset>
                </wp:positionV>
                <wp:extent cx="115570" cy="121920"/>
                <wp:effectExtent l="0" t="0" r="0" b="0"/>
                <wp:wrapNone/>
                <wp:docPr id="91" name="Textbox 91"/>
                <wp:cNvGraphicFramePr>
                  <a:graphicFrameLocks/>
                </wp:cNvGraphicFramePr>
                <a:graphic>
                  <a:graphicData uri="http://schemas.microsoft.com/office/word/2010/wordprocessingShape">
                    <wps:wsp>
                      <wps:cNvPr id="91" name="Textbox 91"/>
                      <wps:cNvSpPr txBox="1"/>
                      <wps:spPr>
                        <a:xfrm>
                          <a:off x="0" y="0"/>
                          <a:ext cx="115570" cy="121920"/>
                        </a:xfrm>
                        <a:prstGeom prst="rect">
                          <a:avLst/>
                        </a:prstGeom>
                      </wps:spPr>
                      <wps:txbx>
                        <w:txbxContent>
                          <w:p>
                            <w:pPr>
                              <w:spacing w:before="20"/>
                              <w:ind w:left="20" w:right="0" w:firstLine="0"/>
                              <w:jc w:val="left"/>
                              <w:rPr>
                                <w:i/>
                                <w:sz w:val="12"/>
                              </w:rPr>
                            </w:pPr>
                            <w:r>
                              <w:rPr>
                                <w:i/>
                                <w:spacing w:val="-5"/>
                                <w:sz w:val="12"/>
                              </w:rPr>
                              <w:t>EC</w:t>
                            </w:r>
                          </w:p>
                        </w:txbxContent>
                      </wps:txbx>
                      <wps:bodyPr wrap="square" lIns="0" tIns="0" rIns="0" bIns="0" rtlCol="0" vert="vert270">
                        <a:noAutofit/>
                      </wps:bodyPr>
                    </wps:wsp>
                  </a:graphicData>
                </a:graphic>
              </wp:anchor>
            </w:drawing>
          </mc:Choice>
          <mc:Fallback>
            <w:pict>
              <v:shape style="position:absolute;margin-left:90.227318pt;margin-top:4.152686pt;width:9.1pt;height:9.6pt;mso-position-horizontal-relative:page;mso-position-vertical-relative:paragraph;z-index:15764480" type="#_x0000_t202" id="docshape88" filled="false" stroked="false">
                <v:textbox inset="0,0,0,0" style="layout-flow:vertical;mso-layout-flow-alt:bottom-to-top">
                  <w:txbxContent>
                    <w:p>
                      <w:pPr>
                        <w:spacing w:before="20"/>
                        <w:ind w:left="20" w:right="0" w:firstLine="0"/>
                        <w:jc w:val="left"/>
                        <w:rPr>
                          <w:i/>
                          <w:sz w:val="12"/>
                        </w:rPr>
                      </w:pPr>
                      <w:r>
                        <w:rPr>
                          <w:i/>
                          <w:spacing w:val="-5"/>
                          <w:sz w:val="12"/>
                        </w:rPr>
                        <w:t>EC</w:t>
                      </w:r>
                    </w:p>
                  </w:txbxContent>
                </v:textbox>
                <w10:wrap type="none"/>
              </v:shape>
            </w:pict>
          </mc:Fallback>
        </mc:AlternateContent>
      </w:r>
      <w:r>
        <w:rPr/>
        <mc:AlternateContent>
          <mc:Choice Requires="wps">
            <w:drawing>
              <wp:anchor distT="0" distB="0" distL="0" distR="0" allowOverlap="1" layoutInCell="1" locked="0" behindDoc="0" simplePos="0" relativeHeight="15775744">
                <wp:simplePos x="0" y="0"/>
                <wp:positionH relativeFrom="page">
                  <wp:posOffset>1327326</wp:posOffset>
                </wp:positionH>
                <wp:positionV relativeFrom="paragraph">
                  <wp:posOffset>-10589</wp:posOffset>
                </wp:positionV>
                <wp:extent cx="1657350" cy="185420"/>
                <wp:effectExtent l="0" t="0" r="0" b="0"/>
                <wp:wrapNone/>
                <wp:docPr id="92" name="Textbox 92"/>
                <wp:cNvGraphicFramePr>
                  <a:graphicFrameLocks/>
                </wp:cNvGraphicFramePr>
                <a:graphic>
                  <a:graphicData uri="http://schemas.microsoft.com/office/word/2010/wordprocessingShape">
                    <wps:wsp>
                      <wps:cNvPr id="92" name="Textbox 92"/>
                      <wps:cNvSpPr txBox="1"/>
                      <wps:spPr>
                        <a:xfrm>
                          <a:off x="0" y="0"/>
                          <a:ext cx="1657350" cy="185420"/>
                        </a:xfrm>
                        <a:prstGeom prst="rect">
                          <a:avLst/>
                        </a:prstGeom>
                      </wps:spPr>
                      <wps:txbx>
                        <w:txbxContent>
                          <w:p>
                            <w:pPr>
                              <w:spacing w:before="20"/>
                              <w:ind w:left="20" w:right="0" w:firstLine="0"/>
                              <w:jc w:val="left"/>
                              <w:rPr>
                                <w:sz w:val="12"/>
                              </w:rPr>
                            </w:pPr>
                            <w:r>
                              <w:rPr>
                                <w:spacing w:val="-4"/>
                                <w:w w:val="120"/>
                                <w:sz w:val="12"/>
                              </w:rPr>
                              <w:t>0.08</w:t>
                            </w:r>
                          </w:p>
                          <w:p>
                            <w:pPr>
                              <w:spacing w:before="33"/>
                              <w:ind w:left="20" w:right="0" w:firstLine="0"/>
                              <w:jc w:val="left"/>
                              <w:rPr>
                                <w:sz w:val="12"/>
                              </w:rPr>
                            </w:pPr>
                            <w:r>
                              <w:rPr>
                                <w:spacing w:val="-4"/>
                                <w:w w:val="120"/>
                                <w:sz w:val="12"/>
                              </w:rPr>
                              <w:t>0.08</w:t>
                            </w:r>
                          </w:p>
                          <w:p>
                            <w:pPr>
                              <w:spacing w:before="52"/>
                              <w:ind w:left="20" w:right="0" w:firstLine="0"/>
                              <w:jc w:val="left"/>
                              <w:rPr>
                                <w:sz w:val="12"/>
                              </w:rPr>
                            </w:pPr>
                            <w:r>
                              <w:rPr>
                                <w:spacing w:val="-4"/>
                                <w:w w:val="120"/>
                                <w:sz w:val="12"/>
                              </w:rPr>
                              <w:t>0.08</w:t>
                            </w:r>
                          </w:p>
                          <w:p>
                            <w:pPr>
                              <w:spacing w:before="34"/>
                              <w:ind w:left="20" w:right="0" w:firstLine="0"/>
                              <w:jc w:val="left"/>
                              <w:rPr>
                                <w:sz w:val="12"/>
                              </w:rPr>
                            </w:pPr>
                            <w:r>
                              <w:rPr>
                                <w:spacing w:val="-4"/>
                                <w:w w:val="120"/>
                                <w:sz w:val="12"/>
                              </w:rPr>
                              <w:t>0.08</w:t>
                            </w:r>
                          </w:p>
                          <w:p>
                            <w:pPr>
                              <w:spacing w:before="33"/>
                              <w:ind w:left="20" w:right="0" w:firstLine="0"/>
                              <w:jc w:val="left"/>
                              <w:rPr>
                                <w:sz w:val="12"/>
                              </w:rPr>
                            </w:pPr>
                            <w:r>
                              <w:rPr>
                                <w:spacing w:val="-4"/>
                                <w:w w:val="120"/>
                                <w:sz w:val="12"/>
                              </w:rPr>
                              <w:t>0.08</w:t>
                            </w:r>
                          </w:p>
                          <w:p>
                            <w:pPr>
                              <w:spacing w:before="33"/>
                              <w:ind w:left="20" w:right="0" w:firstLine="0"/>
                              <w:jc w:val="left"/>
                              <w:rPr>
                                <w:sz w:val="12"/>
                              </w:rPr>
                            </w:pPr>
                            <w:r>
                              <w:rPr>
                                <w:spacing w:val="-4"/>
                                <w:w w:val="120"/>
                                <w:sz w:val="12"/>
                              </w:rPr>
                              <w:t>0.08</w:t>
                            </w:r>
                          </w:p>
                          <w:p>
                            <w:pPr>
                              <w:spacing w:before="33"/>
                              <w:ind w:left="20" w:right="0" w:firstLine="0"/>
                              <w:jc w:val="left"/>
                              <w:rPr>
                                <w:sz w:val="12"/>
                              </w:rPr>
                            </w:pPr>
                            <w:r>
                              <w:rPr>
                                <w:spacing w:val="-4"/>
                                <w:w w:val="120"/>
                                <w:sz w:val="12"/>
                              </w:rPr>
                              <w:t>0.08</w:t>
                            </w:r>
                          </w:p>
                          <w:p>
                            <w:pPr>
                              <w:spacing w:before="34"/>
                              <w:ind w:left="20" w:right="0" w:firstLine="0"/>
                              <w:jc w:val="left"/>
                              <w:rPr>
                                <w:sz w:val="12"/>
                              </w:rPr>
                            </w:pPr>
                            <w:r>
                              <w:rPr>
                                <w:spacing w:val="-4"/>
                                <w:w w:val="120"/>
                                <w:sz w:val="12"/>
                              </w:rPr>
                              <w:t>0.08</w:t>
                            </w:r>
                          </w:p>
                          <w:p>
                            <w:pPr>
                              <w:spacing w:before="34"/>
                              <w:ind w:left="20" w:right="0" w:firstLine="0"/>
                              <w:jc w:val="left"/>
                              <w:rPr>
                                <w:sz w:val="12"/>
                              </w:rPr>
                            </w:pPr>
                            <w:r>
                              <w:rPr>
                                <w:spacing w:val="-4"/>
                                <w:w w:val="120"/>
                                <w:sz w:val="12"/>
                              </w:rPr>
                              <w:t>0.08</w:t>
                            </w:r>
                          </w:p>
                          <w:p>
                            <w:pPr>
                              <w:spacing w:before="33"/>
                              <w:ind w:left="20" w:right="0" w:firstLine="0"/>
                              <w:jc w:val="left"/>
                              <w:rPr>
                                <w:sz w:val="12"/>
                              </w:rPr>
                            </w:pPr>
                            <w:r>
                              <w:rPr>
                                <w:spacing w:val="-4"/>
                                <w:w w:val="120"/>
                                <w:sz w:val="12"/>
                              </w:rPr>
                              <w:t>0.04</w:t>
                            </w:r>
                          </w:p>
                          <w:p>
                            <w:pPr>
                              <w:spacing w:before="33"/>
                              <w:ind w:left="20" w:right="0" w:firstLine="0"/>
                              <w:jc w:val="left"/>
                              <w:rPr>
                                <w:sz w:val="12"/>
                              </w:rPr>
                            </w:pPr>
                            <w:r>
                              <w:rPr>
                                <w:spacing w:val="-4"/>
                                <w:w w:val="120"/>
                                <w:sz w:val="12"/>
                              </w:rPr>
                              <w:t>0.04</w:t>
                            </w:r>
                          </w:p>
                          <w:p>
                            <w:pPr>
                              <w:spacing w:before="34"/>
                              <w:ind w:left="20" w:right="0" w:firstLine="0"/>
                              <w:jc w:val="left"/>
                              <w:rPr>
                                <w:sz w:val="12"/>
                              </w:rPr>
                            </w:pPr>
                            <w:r>
                              <w:rPr>
                                <w:spacing w:val="-4"/>
                                <w:w w:val="120"/>
                                <w:sz w:val="12"/>
                              </w:rPr>
                              <w:t>0.08</w:t>
                            </w:r>
                          </w:p>
                          <w:p>
                            <w:pPr>
                              <w:spacing w:before="43"/>
                              <w:ind w:left="20" w:right="0" w:firstLine="0"/>
                              <w:jc w:val="left"/>
                              <w:rPr>
                                <w:sz w:val="12"/>
                              </w:rPr>
                            </w:pPr>
                            <w:r>
                              <w:rPr>
                                <w:spacing w:val="-4"/>
                                <w:w w:val="120"/>
                                <w:sz w:val="12"/>
                              </w:rPr>
                              <w:t>0.02</w:t>
                            </w:r>
                          </w:p>
                          <w:p>
                            <w:pPr>
                              <w:spacing w:before="33"/>
                              <w:ind w:left="20" w:right="0" w:firstLine="0"/>
                              <w:jc w:val="left"/>
                              <w:rPr>
                                <w:sz w:val="12"/>
                              </w:rPr>
                            </w:pPr>
                            <w:r>
                              <w:rPr>
                                <w:spacing w:val="-4"/>
                                <w:w w:val="120"/>
                                <w:sz w:val="12"/>
                              </w:rPr>
                              <w:t>0.04</w:t>
                            </w:r>
                          </w:p>
                          <w:p>
                            <w:pPr>
                              <w:spacing w:before="35"/>
                              <w:ind w:left="20" w:right="0" w:firstLine="0"/>
                              <w:jc w:val="left"/>
                              <w:rPr>
                                <w:sz w:val="12"/>
                              </w:rPr>
                            </w:pPr>
                            <w:r>
                              <w:rPr>
                                <w:spacing w:val="-4"/>
                                <w:w w:val="120"/>
                                <w:sz w:val="12"/>
                              </w:rPr>
                              <w:t>0.04</w:t>
                            </w:r>
                          </w:p>
                        </w:txbxContent>
                      </wps:txbx>
                      <wps:bodyPr wrap="square" lIns="0" tIns="0" rIns="0" bIns="0" rtlCol="0" vert="vert270">
                        <a:noAutofit/>
                      </wps:bodyPr>
                    </wps:wsp>
                  </a:graphicData>
                </a:graphic>
              </wp:anchor>
            </w:drawing>
          </mc:Choice>
          <mc:Fallback>
            <w:pict>
              <v:shape style="position:absolute;margin-left:104.513916pt;margin-top:-.833805pt;width:130.5pt;height:14.6pt;mso-position-horizontal-relative:page;mso-position-vertical-relative:paragraph;z-index:15775744" type="#_x0000_t202" id="docshape89" filled="false" stroked="false">
                <v:textbox inset="0,0,0,0" style="layout-flow:vertical;mso-layout-flow-alt:bottom-to-top">
                  <w:txbxContent>
                    <w:p>
                      <w:pPr>
                        <w:spacing w:before="20"/>
                        <w:ind w:left="20" w:right="0" w:firstLine="0"/>
                        <w:jc w:val="left"/>
                        <w:rPr>
                          <w:sz w:val="12"/>
                        </w:rPr>
                      </w:pPr>
                      <w:r>
                        <w:rPr>
                          <w:spacing w:val="-4"/>
                          <w:w w:val="120"/>
                          <w:sz w:val="12"/>
                        </w:rPr>
                        <w:t>0.08</w:t>
                      </w:r>
                    </w:p>
                    <w:p>
                      <w:pPr>
                        <w:spacing w:before="33"/>
                        <w:ind w:left="20" w:right="0" w:firstLine="0"/>
                        <w:jc w:val="left"/>
                        <w:rPr>
                          <w:sz w:val="12"/>
                        </w:rPr>
                      </w:pPr>
                      <w:r>
                        <w:rPr>
                          <w:spacing w:val="-4"/>
                          <w:w w:val="120"/>
                          <w:sz w:val="12"/>
                        </w:rPr>
                        <w:t>0.08</w:t>
                      </w:r>
                    </w:p>
                    <w:p>
                      <w:pPr>
                        <w:spacing w:before="52"/>
                        <w:ind w:left="20" w:right="0" w:firstLine="0"/>
                        <w:jc w:val="left"/>
                        <w:rPr>
                          <w:sz w:val="12"/>
                        </w:rPr>
                      </w:pPr>
                      <w:r>
                        <w:rPr>
                          <w:spacing w:val="-4"/>
                          <w:w w:val="120"/>
                          <w:sz w:val="12"/>
                        </w:rPr>
                        <w:t>0.08</w:t>
                      </w:r>
                    </w:p>
                    <w:p>
                      <w:pPr>
                        <w:spacing w:before="34"/>
                        <w:ind w:left="20" w:right="0" w:firstLine="0"/>
                        <w:jc w:val="left"/>
                        <w:rPr>
                          <w:sz w:val="12"/>
                        </w:rPr>
                      </w:pPr>
                      <w:r>
                        <w:rPr>
                          <w:spacing w:val="-4"/>
                          <w:w w:val="120"/>
                          <w:sz w:val="12"/>
                        </w:rPr>
                        <w:t>0.08</w:t>
                      </w:r>
                    </w:p>
                    <w:p>
                      <w:pPr>
                        <w:spacing w:before="33"/>
                        <w:ind w:left="20" w:right="0" w:firstLine="0"/>
                        <w:jc w:val="left"/>
                        <w:rPr>
                          <w:sz w:val="12"/>
                        </w:rPr>
                      </w:pPr>
                      <w:r>
                        <w:rPr>
                          <w:spacing w:val="-4"/>
                          <w:w w:val="120"/>
                          <w:sz w:val="12"/>
                        </w:rPr>
                        <w:t>0.08</w:t>
                      </w:r>
                    </w:p>
                    <w:p>
                      <w:pPr>
                        <w:spacing w:before="33"/>
                        <w:ind w:left="20" w:right="0" w:firstLine="0"/>
                        <w:jc w:val="left"/>
                        <w:rPr>
                          <w:sz w:val="12"/>
                        </w:rPr>
                      </w:pPr>
                      <w:r>
                        <w:rPr>
                          <w:spacing w:val="-4"/>
                          <w:w w:val="120"/>
                          <w:sz w:val="12"/>
                        </w:rPr>
                        <w:t>0.08</w:t>
                      </w:r>
                    </w:p>
                    <w:p>
                      <w:pPr>
                        <w:spacing w:before="33"/>
                        <w:ind w:left="20" w:right="0" w:firstLine="0"/>
                        <w:jc w:val="left"/>
                        <w:rPr>
                          <w:sz w:val="12"/>
                        </w:rPr>
                      </w:pPr>
                      <w:r>
                        <w:rPr>
                          <w:spacing w:val="-4"/>
                          <w:w w:val="120"/>
                          <w:sz w:val="12"/>
                        </w:rPr>
                        <w:t>0.08</w:t>
                      </w:r>
                    </w:p>
                    <w:p>
                      <w:pPr>
                        <w:spacing w:before="34"/>
                        <w:ind w:left="20" w:right="0" w:firstLine="0"/>
                        <w:jc w:val="left"/>
                        <w:rPr>
                          <w:sz w:val="12"/>
                        </w:rPr>
                      </w:pPr>
                      <w:r>
                        <w:rPr>
                          <w:spacing w:val="-4"/>
                          <w:w w:val="120"/>
                          <w:sz w:val="12"/>
                        </w:rPr>
                        <w:t>0.08</w:t>
                      </w:r>
                    </w:p>
                    <w:p>
                      <w:pPr>
                        <w:spacing w:before="34"/>
                        <w:ind w:left="20" w:right="0" w:firstLine="0"/>
                        <w:jc w:val="left"/>
                        <w:rPr>
                          <w:sz w:val="12"/>
                        </w:rPr>
                      </w:pPr>
                      <w:r>
                        <w:rPr>
                          <w:spacing w:val="-4"/>
                          <w:w w:val="120"/>
                          <w:sz w:val="12"/>
                        </w:rPr>
                        <w:t>0.08</w:t>
                      </w:r>
                    </w:p>
                    <w:p>
                      <w:pPr>
                        <w:spacing w:before="33"/>
                        <w:ind w:left="20" w:right="0" w:firstLine="0"/>
                        <w:jc w:val="left"/>
                        <w:rPr>
                          <w:sz w:val="12"/>
                        </w:rPr>
                      </w:pPr>
                      <w:r>
                        <w:rPr>
                          <w:spacing w:val="-4"/>
                          <w:w w:val="120"/>
                          <w:sz w:val="12"/>
                        </w:rPr>
                        <w:t>0.04</w:t>
                      </w:r>
                    </w:p>
                    <w:p>
                      <w:pPr>
                        <w:spacing w:before="33"/>
                        <w:ind w:left="20" w:right="0" w:firstLine="0"/>
                        <w:jc w:val="left"/>
                        <w:rPr>
                          <w:sz w:val="12"/>
                        </w:rPr>
                      </w:pPr>
                      <w:r>
                        <w:rPr>
                          <w:spacing w:val="-4"/>
                          <w:w w:val="120"/>
                          <w:sz w:val="12"/>
                        </w:rPr>
                        <w:t>0.04</w:t>
                      </w:r>
                    </w:p>
                    <w:p>
                      <w:pPr>
                        <w:spacing w:before="34"/>
                        <w:ind w:left="20" w:right="0" w:firstLine="0"/>
                        <w:jc w:val="left"/>
                        <w:rPr>
                          <w:sz w:val="12"/>
                        </w:rPr>
                      </w:pPr>
                      <w:r>
                        <w:rPr>
                          <w:spacing w:val="-4"/>
                          <w:w w:val="120"/>
                          <w:sz w:val="12"/>
                        </w:rPr>
                        <w:t>0.08</w:t>
                      </w:r>
                    </w:p>
                    <w:p>
                      <w:pPr>
                        <w:spacing w:before="43"/>
                        <w:ind w:left="20" w:right="0" w:firstLine="0"/>
                        <w:jc w:val="left"/>
                        <w:rPr>
                          <w:sz w:val="12"/>
                        </w:rPr>
                      </w:pPr>
                      <w:r>
                        <w:rPr>
                          <w:spacing w:val="-4"/>
                          <w:w w:val="120"/>
                          <w:sz w:val="12"/>
                        </w:rPr>
                        <w:t>0.02</w:t>
                      </w:r>
                    </w:p>
                    <w:p>
                      <w:pPr>
                        <w:spacing w:before="33"/>
                        <w:ind w:left="20" w:right="0" w:firstLine="0"/>
                        <w:jc w:val="left"/>
                        <w:rPr>
                          <w:sz w:val="12"/>
                        </w:rPr>
                      </w:pPr>
                      <w:r>
                        <w:rPr>
                          <w:spacing w:val="-4"/>
                          <w:w w:val="120"/>
                          <w:sz w:val="12"/>
                        </w:rPr>
                        <w:t>0.04</w:t>
                      </w:r>
                    </w:p>
                    <w:p>
                      <w:pPr>
                        <w:spacing w:before="35"/>
                        <w:ind w:left="20" w:right="0" w:firstLine="0"/>
                        <w:jc w:val="left"/>
                        <w:rPr>
                          <w:sz w:val="12"/>
                        </w:rPr>
                      </w:pPr>
                      <w:r>
                        <w:rPr>
                          <w:spacing w:val="-4"/>
                          <w:w w:val="120"/>
                          <w:sz w:val="12"/>
                        </w:rPr>
                        <w:t>0.04</w:t>
                      </w:r>
                    </w:p>
                  </w:txbxContent>
                </v:textbox>
                <w10:wrap type="none"/>
              </v:shape>
            </w:pict>
          </mc:Fallback>
        </mc:AlternateContent>
      </w:r>
      <w:r>
        <w:rPr>
          <w:rFonts w:ascii="STIX"/>
          <w:i/>
          <w:spacing w:val="-2"/>
          <w:sz w:val="16"/>
        </w:rPr>
        <w:t>Accuracy</w:t>
      </w:r>
    </w:p>
    <w:p>
      <w:pPr>
        <w:spacing w:line="795" w:lineRule="exact" w:before="0"/>
        <w:ind w:left="0" w:right="0" w:firstLine="0"/>
        <w:jc w:val="left"/>
        <w:rPr>
          <w:rFonts w:ascii="Latin Modern Math"/>
          <w:sz w:val="16"/>
        </w:rPr>
      </w:pPr>
      <w:r>
        <w:rPr/>
        <w:br w:type="column"/>
      </w:r>
      <w:r>
        <w:rPr>
          <w:rFonts w:ascii="STIX"/>
          <w:i/>
          <w:sz w:val="10"/>
        </w:rPr>
        <w:t>overall</w:t>
      </w:r>
      <w:r>
        <w:rPr>
          <w:rFonts w:ascii="STIX"/>
          <w:i/>
          <w:spacing w:val="19"/>
          <w:sz w:val="10"/>
        </w:rPr>
        <w:t> </w:t>
      </w:r>
      <w:r>
        <w:rPr>
          <w:rFonts w:ascii="Latin Modern Math"/>
          <w:spacing w:val="-10"/>
          <w:position w:val="-6"/>
          <w:sz w:val="16"/>
        </w:rPr>
        <w:t>=</w:t>
      </w:r>
    </w:p>
    <w:p>
      <w:pPr>
        <w:tabs>
          <w:tab w:pos="560" w:val="left" w:leader="none"/>
        </w:tabs>
        <w:spacing w:line="50" w:lineRule="auto" w:before="134"/>
        <w:ind w:left="103" w:right="116" w:firstLine="175"/>
        <w:jc w:val="left"/>
        <w:rPr>
          <w:rFonts w:ascii="Latin Modern Math" w:hAnsi="Latin Modern Math"/>
          <w:sz w:val="16"/>
        </w:rPr>
      </w:pPr>
      <w:r>
        <w:rPr/>
        <w:br w:type="column"/>
      </w:r>
      <w:r>
        <w:rPr>
          <w:rFonts w:ascii="Latin Modern Math" w:hAnsi="Latin Modern Math"/>
          <w:spacing w:val="-10"/>
          <w:w w:val="105"/>
          <w:sz w:val="16"/>
        </w:rPr>
        <w:t>(</w:t>
      </w:r>
      <w:r>
        <w:rPr>
          <w:rFonts w:ascii="Latin Modern Math" w:hAnsi="Latin Modern Math"/>
          <w:sz w:val="16"/>
        </w:rPr>
        <w:tab/>
      </w:r>
      <w:r>
        <w:rPr>
          <w:rFonts w:ascii="STIX" w:hAnsi="STIX"/>
          <w:i/>
          <w:w w:val="105"/>
          <w:sz w:val="16"/>
        </w:rPr>
        <w:t>true</w:t>
      </w:r>
      <w:r>
        <w:rPr>
          <w:rFonts w:ascii="STIX" w:hAnsi="STIX"/>
          <w:i/>
          <w:spacing w:val="40"/>
          <w:w w:val="105"/>
          <w:sz w:val="16"/>
        </w:rPr>
        <w:t> </w:t>
      </w:r>
      <w:r>
        <w:rPr>
          <w:rFonts w:ascii="STIX" w:hAnsi="STIX"/>
          <w:i/>
          <w:w w:val="105"/>
          <w:sz w:val="16"/>
        </w:rPr>
        <w:t>values</w:t>
      </w:r>
      <w:r>
        <w:rPr>
          <w:rFonts w:ascii="Latin Modern Math" w:hAnsi="Latin Modern Math"/>
          <w:w w:val="105"/>
          <w:sz w:val="16"/>
        </w:rPr>
        <w:t>)</w:t>
      </w:r>
      <w:r>
        <w:rPr>
          <w:rFonts w:ascii="Latin Modern Math" w:hAnsi="Latin Modern Math"/>
          <w:spacing w:val="80"/>
          <w:w w:val="105"/>
          <w:sz w:val="16"/>
        </w:rPr>
        <w:t> </w:t>
      </w:r>
      <w:r>
        <w:rPr>
          <w:rFonts w:ascii="Latin Modern Math" w:hAnsi="Latin Modern Math"/>
          <w:spacing w:val="-2"/>
          <w:w w:val="105"/>
          <w:sz w:val="16"/>
        </w:rPr>
        <w:t>(</w:t>
      </w:r>
      <w:r>
        <w:rPr>
          <w:rFonts w:ascii="Latin Modern Math" w:hAnsi="Latin Modern Math"/>
          <w:spacing w:val="-30"/>
          <w:w w:val="105"/>
          <w:sz w:val="16"/>
        </w:rPr>
        <w:t> </w:t>
      </w:r>
      <w:r>
        <w:rPr>
          <w:rFonts w:ascii="DejaVu Serif" w:hAnsi="DejaVu Serif"/>
          <w:spacing w:val="-2"/>
          <w:w w:val="115"/>
          <w:position w:val="12"/>
          <w:sz w:val="16"/>
        </w:rPr>
        <w:t>∑</w:t>
      </w:r>
      <w:r>
        <w:rPr>
          <w:rFonts w:ascii="DejaVu Serif" w:hAnsi="DejaVu Serif"/>
          <w:spacing w:val="-33"/>
          <w:w w:val="115"/>
          <w:position w:val="12"/>
          <w:sz w:val="16"/>
        </w:rPr>
        <w:t> </w:t>
      </w:r>
      <w:r>
        <w:rPr>
          <w:rFonts w:ascii="STIX" w:hAnsi="STIX"/>
          <w:i/>
          <w:spacing w:val="-2"/>
          <w:w w:val="105"/>
          <w:sz w:val="16"/>
        </w:rPr>
        <w:t>predicted</w:t>
      </w:r>
      <w:r>
        <w:rPr>
          <w:rFonts w:ascii="STIX" w:hAnsi="STIX"/>
          <w:i/>
          <w:spacing w:val="4"/>
          <w:w w:val="105"/>
          <w:sz w:val="16"/>
        </w:rPr>
        <w:t> </w:t>
      </w:r>
      <w:r>
        <w:rPr>
          <w:rFonts w:ascii="STIX" w:hAnsi="STIX"/>
          <w:i/>
          <w:spacing w:val="-2"/>
          <w:w w:val="105"/>
          <w:sz w:val="16"/>
        </w:rPr>
        <w:t>values</w:t>
      </w:r>
      <w:r>
        <w:rPr>
          <w:rFonts w:ascii="Latin Modern Math" w:hAnsi="Latin Modern Math"/>
          <w:spacing w:val="-2"/>
          <w:w w:val="105"/>
          <w:sz w:val="16"/>
        </w:rPr>
        <w:t>)</w:t>
      </w:r>
    </w:p>
    <w:p>
      <w:pPr>
        <w:pStyle w:val="BodyText"/>
        <w:tabs>
          <w:tab w:pos="1945" w:val="left" w:leader="none"/>
        </w:tabs>
        <w:spacing w:line="795" w:lineRule="exact"/>
      </w:pPr>
      <w:r>
        <w:rPr/>
        <w:br w:type="column"/>
      </w:r>
      <w:r>
        <w:rPr>
          <w:rFonts w:ascii="Latin Modern Math" w:hAnsi="Latin Modern Math"/>
          <w:spacing w:val="-4"/>
        </w:rPr>
        <w:t>×</w:t>
      </w:r>
      <w:r>
        <w:rPr>
          <w:rFonts w:ascii="Latin Modern Math" w:hAnsi="Latin Modern Math"/>
          <w:spacing w:val="-18"/>
        </w:rPr>
        <w:t> </w:t>
      </w:r>
      <w:r>
        <w:rPr>
          <w:rFonts w:ascii="STIX" w:hAnsi="STIX"/>
          <w:spacing w:val="-5"/>
        </w:rPr>
        <w:t>100</w:t>
      </w:r>
      <w:r>
        <w:rPr>
          <w:rFonts w:ascii="STIX" w:hAnsi="STIX"/>
        </w:rPr>
        <w:tab/>
      </w:r>
      <w:r>
        <w:rPr>
          <w:spacing w:val="-4"/>
        </w:rPr>
        <w:t>(15)</w:t>
      </w:r>
    </w:p>
    <w:p>
      <w:pPr>
        <w:spacing w:after="0" w:line="795" w:lineRule="exact"/>
        <w:sectPr>
          <w:type w:val="continuous"/>
          <w:pgSz w:w="11910" w:h="15880"/>
          <w:pgMar w:header="655" w:footer="544" w:top="620" w:bottom="280" w:left="640" w:right="640"/>
          <w:cols w:num="4" w:equalWidth="0">
            <w:col w:w="6094" w:space="0"/>
            <w:col w:w="453" w:space="39"/>
            <w:col w:w="1647" w:space="35"/>
            <w:col w:w="2362"/>
          </w:cols>
        </w:sectPr>
      </w:pPr>
    </w:p>
    <w:p>
      <w:pPr>
        <w:pStyle w:val="Heading1"/>
        <w:numPr>
          <w:ilvl w:val="0"/>
          <w:numId w:val="1"/>
        </w:numPr>
        <w:tabs>
          <w:tab w:pos="5734" w:val="left" w:leader="none"/>
        </w:tabs>
        <w:spacing w:line="175" w:lineRule="exact" w:before="0" w:after="0"/>
        <w:ind w:left="5734" w:right="0" w:hanging="243"/>
        <w:jc w:val="left"/>
      </w:pPr>
      <w:r>
        <w:rPr/>
        <mc:AlternateContent>
          <mc:Choice Requires="wps">
            <w:drawing>
              <wp:anchor distT="0" distB="0" distL="0" distR="0" allowOverlap="1" layoutInCell="1" locked="0" behindDoc="1" simplePos="0" relativeHeight="485602304">
                <wp:simplePos x="0" y="0"/>
                <wp:positionH relativeFrom="page">
                  <wp:posOffset>1113379</wp:posOffset>
                </wp:positionH>
                <wp:positionV relativeFrom="page">
                  <wp:posOffset>704113</wp:posOffset>
                </wp:positionV>
                <wp:extent cx="6350" cy="8709660"/>
                <wp:effectExtent l="0" t="0" r="0" b="0"/>
                <wp:wrapNone/>
                <wp:docPr id="93" name="Graphic 93"/>
                <wp:cNvGraphicFramePr>
                  <a:graphicFrameLocks/>
                </wp:cNvGraphicFramePr>
                <a:graphic>
                  <a:graphicData uri="http://schemas.microsoft.com/office/word/2010/wordprocessingShape">
                    <wps:wsp>
                      <wps:cNvPr id="93" name="Graphic 93"/>
                      <wps:cNvSpPr/>
                      <wps:spPr>
                        <a:xfrm>
                          <a:off x="0" y="0"/>
                          <a:ext cx="6350" cy="8709660"/>
                        </a:xfrm>
                        <a:custGeom>
                          <a:avLst/>
                          <a:gdLst/>
                          <a:ahLst/>
                          <a:cxnLst/>
                          <a:rect l="l" t="t" r="r" b="b"/>
                          <a:pathLst>
                            <a:path w="6350" h="8709660">
                              <a:moveTo>
                                <a:pt x="6324" y="0"/>
                              </a:moveTo>
                              <a:lnTo>
                                <a:pt x="0" y="0"/>
                              </a:lnTo>
                              <a:lnTo>
                                <a:pt x="0" y="8709601"/>
                              </a:lnTo>
                              <a:lnTo>
                                <a:pt x="6324" y="8709601"/>
                              </a:lnTo>
                              <a:lnTo>
                                <a:pt x="63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7.667702pt;margin-top:55.44199pt;width:.498pt;height:685.7954pt;mso-position-horizontal-relative:page;mso-position-vertical-relative:page;z-index:-17714176" id="docshape9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602816">
                <wp:simplePos x="0" y="0"/>
                <wp:positionH relativeFrom="page">
                  <wp:posOffset>3003765</wp:posOffset>
                </wp:positionH>
                <wp:positionV relativeFrom="page">
                  <wp:posOffset>704113</wp:posOffset>
                </wp:positionV>
                <wp:extent cx="6350" cy="8709660"/>
                <wp:effectExtent l="0" t="0" r="0" b="0"/>
                <wp:wrapNone/>
                <wp:docPr id="94" name="Graphic 94"/>
                <wp:cNvGraphicFramePr>
                  <a:graphicFrameLocks/>
                </wp:cNvGraphicFramePr>
                <a:graphic>
                  <a:graphicData uri="http://schemas.microsoft.com/office/word/2010/wordprocessingShape">
                    <wps:wsp>
                      <wps:cNvPr id="94" name="Graphic 94"/>
                      <wps:cNvSpPr/>
                      <wps:spPr>
                        <a:xfrm>
                          <a:off x="0" y="0"/>
                          <a:ext cx="6350" cy="8709660"/>
                        </a:xfrm>
                        <a:custGeom>
                          <a:avLst/>
                          <a:gdLst/>
                          <a:ahLst/>
                          <a:cxnLst/>
                          <a:rect l="l" t="t" r="r" b="b"/>
                          <a:pathLst>
                            <a:path w="6350" h="8709660">
                              <a:moveTo>
                                <a:pt x="6324" y="0"/>
                              </a:moveTo>
                              <a:lnTo>
                                <a:pt x="0" y="0"/>
                              </a:lnTo>
                              <a:lnTo>
                                <a:pt x="0" y="8709601"/>
                              </a:lnTo>
                              <a:lnTo>
                                <a:pt x="6324" y="8709601"/>
                              </a:lnTo>
                              <a:lnTo>
                                <a:pt x="63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36.516998pt;margin-top:55.44199pt;width:.498pt;height:685.7954pt;mso-position-horizontal-relative:page;mso-position-vertical-relative:page;z-index:-17713664" id="docshape9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603328">
                <wp:simplePos x="0" y="0"/>
                <wp:positionH relativeFrom="page">
                  <wp:posOffset>1295006</wp:posOffset>
                </wp:positionH>
                <wp:positionV relativeFrom="page">
                  <wp:posOffset>704163</wp:posOffset>
                </wp:positionV>
                <wp:extent cx="6350" cy="8709660"/>
                <wp:effectExtent l="0" t="0" r="0" b="0"/>
                <wp:wrapNone/>
                <wp:docPr id="95" name="Graphic 95"/>
                <wp:cNvGraphicFramePr>
                  <a:graphicFrameLocks/>
                </wp:cNvGraphicFramePr>
                <a:graphic>
                  <a:graphicData uri="http://schemas.microsoft.com/office/word/2010/wordprocessingShape">
                    <wps:wsp>
                      <wps:cNvPr id="95" name="Graphic 95"/>
                      <wps:cNvSpPr/>
                      <wps:spPr>
                        <a:xfrm>
                          <a:off x="0" y="0"/>
                          <a:ext cx="6350" cy="8709660"/>
                        </a:xfrm>
                        <a:custGeom>
                          <a:avLst/>
                          <a:gdLst/>
                          <a:ahLst/>
                          <a:cxnLst/>
                          <a:rect l="l" t="t" r="r" b="b"/>
                          <a:pathLst>
                            <a:path w="6350" h="8709660">
                              <a:moveTo>
                                <a:pt x="6324" y="0"/>
                              </a:moveTo>
                              <a:lnTo>
                                <a:pt x="0" y="0"/>
                              </a:lnTo>
                              <a:lnTo>
                                <a:pt x="0" y="1001661"/>
                              </a:lnTo>
                              <a:lnTo>
                                <a:pt x="0" y="1193685"/>
                              </a:lnTo>
                              <a:lnTo>
                                <a:pt x="0" y="8709558"/>
                              </a:lnTo>
                              <a:lnTo>
                                <a:pt x="6324" y="8709558"/>
                              </a:lnTo>
                              <a:lnTo>
                                <a:pt x="6324" y="1001661"/>
                              </a:lnTo>
                              <a:lnTo>
                                <a:pt x="63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01.969002pt;margin-top:55.445953pt;width:.5pt;height:685.8pt;mso-position-horizontal-relative:page;mso-position-vertical-relative:page;z-index:-17713152" id="docshape92" coordorigin="2039,1109" coordsize="10,13716" path="m2049,1109l2039,1109,2039,2686,2039,2989,2039,14825,2049,14825,2049,2686,2049,1109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63968">
                <wp:simplePos x="0" y="0"/>
                <wp:positionH relativeFrom="page">
                  <wp:posOffset>1145886</wp:posOffset>
                </wp:positionH>
                <wp:positionV relativeFrom="paragraph">
                  <wp:posOffset>8223</wp:posOffset>
                </wp:positionV>
                <wp:extent cx="115570" cy="138430"/>
                <wp:effectExtent l="0" t="0" r="0" b="0"/>
                <wp:wrapNone/>
                <wp:docPr id="96" name="Textbox 96"/>
                <wp:cNvGraphicFramePr>
                  <a:graphicFrameLocks/>
                </wp:cNvGraphicFramePr>
                <a:graphic>
                  <a:graphicData uri="http://schemas.microsoft.com/office/word/2010/wordprocessingShape">
                    <wps:wsp>
                      <wps:cNvPr id="96" name="Textbox 96"/>
                      <wps:cNvSpPr txBox="1"/>
                      <wps:spPr>
                        <a:xfrm>
                          <a:off x="0" y="0"/>
                          <a:ext cx="115570" cy="138430"/>
                        </a:xfrm>
                        <a:prstGeom prst="rect">
                          <a:avLst/>
                        </a:prstGeom>
                      </wps:spPr>
                      <wps:txbx>
                        <w:txbxContent>
                          <w:p>
                            <w:pPr>
                              <w:spacing w:before="20"/>
                              <w:ind w:left="20" w:right="0" w:firstLine="0"/>
                              <w:jc w:val="left"/>
                              <w:rPr>
                                <w:i/>
                                <w:sz w:val="12"/>
                              </w:rPr>
                            </w:pPr>
                            <w:r>
                              <w:rPr>
                                <w:i/>
                                <w:spacing w:val="-5"/>
                                <w:w w:val="110"/>
                                <w:sz w:val="12"/>
                              </w:rPr>
                              <w:t>Mn</w:t>
                            </w:r>
                          </w:p>
                        </w:txbxContent>
                      </wps:txbx>
                      <wps:bodyPr wrap="square" lIns="0" tIns="0" rIns="0" bIns="0" rtlCol="0" vert="vert270">
                        <a:noAutofit/>
                      </wps:bodyPr>
                    </wps:wsp>
                  </a:graphicData>
                </a:graphic>
              </wp:anchor>
            </w:drawing>
          </mc:Choice>
          <mc:Fallback>
            <w:pict>
              <v:shape style="position:absolute;margin-left:90.227318pt;margin-top:.647514pt;width:9.1pt;height:10.9pt;mso-position-horizontal-relative:page;mso-position-vertical-relative:paragraph;z-index:15763968" type="#_x0000_t202" id="docshape93" filled="false" stroked="false">
                <v:textbox inset="0,0,0,0" style="layout-flow:vertical;mso-layout-flow-alt:bottom-to-top">
                  <w:txbxContent>
                    <w:p>
                      <w:pPr>
                        <w:spacing w:before="20"/>
                        <w:ind w:left="20" w:right="0" w:firstLine="0"/>
                        <w:jc w:val="left"/>
                        <w:rPr>
                          <w:i/>
                          <w:sz w:val="12"/>
                        </w:rPr>
                      </w:pPr>
                      <w:r>
                        <w:rPr>
                          <w:i/>
                          <w:spacing w:val="-5"/>
                          <w:w w:val="110"/>
                          <w:sz w:val="12"/>
                        </w:rPr>
                        <w:t>Mn</w:t>
                      </w:r>
                    </w:p>
                  </w:txbxContent>
                </v:textbox>
                <w10:wrap type="none"/>
              </v:shape>
            </w:pict>
          </mc:Fallback>
        </mc:AlternateContent>
      </w:r>
      <w:r>
        <w:rPr/>
        <mc:AlternateContent>
          <mc:Choice Requires="wps">
            <w:drawing>
              <wp:anchor distT="0" distB="0" distL="0" distR="0" allowOverlap="1" layoutInCell="1" locked="0" behindDoc="0" simplePos="0" relativeHeight="15775232">
                <wp:simplePos x="0" y="0"/>
                <wp:positionH relativeFrom="page">
                  <wp:posOffset>1327326</wp:posOffset>
                </wp:positionH>
                <wp:positionV relativeFrom="paragraph">
                  <wp:posOffset>-38554</wp:posOffset>
                </wp:positionV>
                <wp:extent cx="1657350" cy="185420"/>
                <wp:effectExtent l="0" t="0" r="0" b="0"/>
                <wp:wrapNone/>
                <wp:docPr id="97" name="Textbox 97"/>
                <wp:cNvGraphicFramePr>
                  <a:graphicFrameLocks/>
                </wp:cNvGraphicFramePr>
                <a:graphic>
                  <a:graphicData uri="http://schemas.microsoft.com/office/word/2010/wordprocessingShape">
                    <wps:wsp>
                      <wps:cNvPr id="97" name="Textbox 97"/>
                      <wps:cNvSpPr txBox="1"/>
                      <wps:spPr>
                        <a:xfrm>
                          <a:off x="0" y="0"/>
                          <a:ext cx="1657350" cy="185420"/>
                        </a:xfrm>
                        <a:prstGeom prst="rect">
                          <a:avLst/>
                        </a:prstGeom>
                      </wps:spPr>
                      <wps:txbx>
                        <w:txbxContent>
                          <w:p>
                            <w:pPr>
                              <w:spacing w:before="20"/>
                              <w:ind w:left="20" w:right="0" w:firstLine="0"/>
                              <w:jc w:val="left"/>
                              <w:rPr>
                                <w:sz w:val="12"/>
                              </w:rPr>
                            </w:pPr>
                            <w:r>
                              <w:rPr>
                                <w:spacing w:val="-4"/>
                                <w:w w:val="120"/>
                                <w:sz w:val="12"/>
                              </w:rPr>
                              <w:t>0.14</w:t>
                            </w:r>
                          </w:p>
                          <w:p>
                            <w:pPr>
                              <w:spacing w:before="33"/>
                              <w:ind w:left="20" w:right="0" w:firstLine="0"/>
                              <w:jc w:val="left"/>
                              <w:rPr>
                                <w:sz w:val="12"/>
                              </w:rPr>
                            </w:pPr>
                            <w:r>
                              <w:rPr>
                                <w:spacing w:val="-4"/>
                                <w:w w:val="120"/>
                                <w:sz w:val="12"/>
                              </w:rPr>
                              <w:t>0.07</w:t>
                            </w:r>
                          </w:p>
                          <w:p>
                            <w:pPr>
                              <w:spacing w:before="52"/>
                              <w:ind w:left="20" w:right="0" w:firstLine="0"/>
                              <w:jc w:val="left"/>
                              <w:rPr>
                                <w:sz w:val="12"/>
                              </w:rPr>
                            </w:pPr>
                            <w:r>
                              <w:rPr>
                                <w:spacing w:val="-4"/>
                                <w:w w:val="120"/>
                                <w:sz w:val="12"/>
                              </w:rPr>
                              <w:t>0.07</w:t>
                            </w:r>
                          </w:p>
                          <w:p>
                            <w:pPr>
                              <w:spacing w:before="34"/>
                              <w:ind w:left="20" w:right="0" w:firstLine="0"/>
                              <w:jc w:val="left"/>
                              <w:rPr>
                                <w:sz w:val="12"/>
                              </w:rPr>
                            </w:pPr>
                            <w:r>
                              <w:rPr>
                                <w:spacing w:val="-4"/>
                                <w:w w:val="120"/>
                                <w:sz w:val="12"/>
                              </w:rPr>
                              <w:t>0.07</w:t>
                            </w:r>
                          </w:p>
                          <w:p>
                            <w:pPr>
                              <w:spacing w:before="33"/>
                              <w:ind w:left="20" w:right="0" w:firstLine="0"/>
                              <w:jc w:val="left"/>
                              <w:rPr>
                                <w:sz w:val="12"/>
                              </w:rPr>
                            </w:pPr>
                            <w:r>
                              <w:rPr>
                                <w:spacing w:val="-4"/>
                                <w:w w:val="120"/>
                                <w:sz w:val="12"/>
                              </w:rPr>
                              <w:t>0.07</w:t>
                            </w:r>
                          </w:p>
                          <w:p>
                            <w:pPr>
                              <w:spacing w:before="33"/>
                              <w:ind w:left="20" w:right="0" w:firstLine="0"/>
                              <w:jc w:val="left"/>
                              <w:rPr>
                                <w:sz w:val="12"/>
                              </w:rPr>
                            </w:pPr>
                            <w:r>
                              <w:rPr>
                                <w:spacing w:val="-4"/>
                                <w:w w:val="120"/>
                                <w:sz w:val="12"/>
                              </w:rPr>
                              <w:t>0.07</w:t>
                            </w:r>
                          </w:p>
                          <w:p>
                            <w:pPr>
                              <w:spacing w:before="33"/>
                              <w:ind w:left="20" w:right="0" w:firstLine="0"/>
                              <w:jc w:val="left"/>
                              <w:rPr>
                                <w:sz w:val="12"/>
                              </w:rPr>
                            </w:pPr>
                            <w:r>
                              <w:rPr>
                                <w:spacing w:val="-4"/>
                                <w:w w:val="120"/>
                                <w:sz w:val="12"/>
                              </w:rPr>
                              <w:t>0.07</w:t>
                            </w:r>
                          </w:p>
                          <w:p>
                            <w:pPr>
                              <w:spacing w:before="34"/>
                              <w:ind w:left="20" w:right="0" w:firstLine="0"/>
                              <w:jc w:val="left"/>
                              <w:rPr>
                                <w:sz w:val="12"/>
                              </w:rPr>
                            </w:pPr>
                            <w:r>
                              <w:rPr>
                                <w:spacing w:val="-4"/>
                                <w:w w:val="120"/>
                                <w:sz w:val="12"/>
                              </w:rPr>
                              <w:t>0.07</w:t>
                            </w:r>
                          </w:p>
                          <w:p>
                            <w:pPr>
                              <w:spacing w:before="34"/>
                              <w:ind w:left="20" w:right="0" w:firstLine="0"/>
                              <w:jc w:val="left"/>
                              <w:rPr>
                                <w:sz w:val="12"/>
                              </w:rPr>
                            </w:pPr>
                            <w:r>
                              <w:rPr>
                                <w:spacing w:val="-4"/>
                                <w:w w:val="120"/>
                                <w:sz w:val="12"/>
                              </w:rPr>
                              <w:t>0.07</w:t>
                            </w:r>
                          </w:p>
                          <w:p>
                            <w:pPr>
                              <w:spacing w:before="33"/>
                              <w:ind w:left="20" w:right="0" w:firstLine="0"/>
                              <w:jc w:val="left"/>
                              <w:rPr>
                                <w:sz w:val="12"/>
                              </w:rPr>
                            </w:pPr>
                            <w:r>
                              <w:rPr>
                                <w:spacing w:val="-4"/>
                                <w:w w:val="120"/>
                                <w:sz w:val="12"/>
                              </w:rPr>
                              <w:t>0.04</w:t>
                            </w:r>
                          </w:p>
                          <w:p>
                            <w:pPr>
                              <w:spacing w:before="33"/>
                              <w:ind w:left="20" w:right="0" w:firstLine="0"/>
                              <w:jc w:val="left"/>
                              <w:rPr>
                                <w:sz w:val="12"/>
                              </w:rPr>
                            </w:pPr>
                            <w:r>
                              <w:rPr>
                                <w:spacing w:val="-4"/>
                                <w:w w:val="120"/>
                                <w:sz w:val="12"/>
                              </w:rPr>
                              <w:t>0.07</w:t>
                            </w:r>
                          </w:p>
                          <w:p>
                            <w:pPr>
                              <w:spacing w:before="34"/>
                              <w:ind w:left="20" w:right="0" w:firstLine="0"/>
                              <w:jc w:val="left"/>
                              <w:rPr>
                                <w:sz w:val="12"/>
                              </w:rPr>
                            </w:pPr>
                            <w:r>
                              <w:rPr>
                                <w:spacing w:val="-4"/>
                                <w:w w:val="120"/>
                                <w:sz w:val="12"/>
                              </w:rPr>
                              <w:t>0.04</w:t>
                            </w:r>
                          </w:p>
                          <w:p>
                            <w:pPr>
                              <w:spacing w:before="43"/>
                              <w:ind w:left="20" w:right="0" w:firstLine="0"/>
                              <w:jc w:val="left"/>
                              <w:rPr>
                                <w:sz w:val="12"/>
                              </w:rPr>
                            </w:pPr>
                            <w:r>
                              <w:rPr>
                                <w:spacing w:val="-4"/>
                                <w:w w:val="120"/>
                                <w:sz w:val="12"/>
                              </w:rPr>
                              <w:t>0.02</w:t>
                            </w:r>
                          </w:p>
                          <w:p>
                            <w:pPr>
                              <w:spacing w:before="33"/>
                              <w:ind w:left="20" w:right="0" w:firstLine="0"/>
                              <w:jc w:val="left"/>
                              <w:rPr>
                                <w:sz w:val="12"/>
                              </w:rPr>
                            </w:pPr>
                            <w:r>
                              <w:rPr>
                                <w:spacing w:val="-4"/>
                                <w:w w:val="120"/>
                                <w:sz w:val="12"/>
                              </w:rPr>
                              <w:t>0.04</w:t>
                            </w:r>
                          </w:p>
                          <w:p>
                            <w:pPr>
                              <w:spacing w:before="35"/>
                              <w:ind w:left="20" w:right="0" w:firstLine="0"/>
                              <w:jc w:val="left"/>
                              <w:rPr>
                                <w:sz w:val="12"/>
                              </w:rPr>
                            </w:pPr>
                            <w:r>
                              <w:rPr>
                                <w:spacing w:val="-4"/>
                                <w:w w:val="120"/>
                                <w:sz w:val="12"/>
                              </w:rPr>
                              <w:t>0.07</w:t>
                            </w:r>
                          </w:p>
                        </w:txbxContent>
                      </wps:txbx>
                      <wps:bodyPr wrap="square" lIns="0" tIns="0" rIns="0" bIns="0" rtlCol="0" vert="vert270">
                        <a:noAutofit/>
                      </wps:bodyPr>
                    </wps:wsp>
                  </a:graphicData>
                </a:graphic>
              </wp:anchor>
            </w:drawing>
          </mc:Choice>
          <mc:Fallback>
            <w:pict>
              <v:shape style="position:absolute;margin-left:104.513916pt;margin-top:-3.035762pt;width:130.5pt;height:14.6pt;mso-position-horizontal-relative:page;mso-position-vertical-relative:paragraph;z-index:15775232" type="#_x0000_t202" id="docshape94" filled="false" stroked="false">
                <v:textbox inset="0,0,0,0" style="layout-flow:vertical;mso-layout-flow-alt:bottom-to-top">
                  <w:txbxContent>
                    <w:p>
                      <w:pPr>
                        <w:spacing w:before="20"/>
                        <w:ind w:left="20" w:right="0" w:firstLine="0"/>
                        <w:jc w:val="left"/>
                        <w:rPr>
                          <w:sz w:val="12"/>
                        </w:rPr>
                      </w:pPr>
                      <w:r>
                        <w:rPr>
                          <w:spacing w:val="-4"/>
                          <w:w w:val="120"/>
                          <w:sz w:val="12"/>
                        </w:rPr>
                        <w:t>0.14</w:t>
                      </w:r>
                    </w:p>
                    <w:p>
                      <w:pPr>
                        <w:spacing w:before="33"/>
                        <w:ind w:left="20" w:right="0" w:firstLine="0"/>
                        <w:jc w:val="left"/>
                        <w:rPr>
                          <w:sz w:val="12"/>
                        </w:rPr>
                      </w:pPr>
                      <w:r>
                        <w:rPr>
                          <w:spacing w:val="-4"/>
                          <w:w w:val="120"/>
                          <w:sz w:val="12"/>
                        </w:rPr>
                        <w:t>0.07</w:t>
                      </w:r>
                    </w:p>
                    <w:p>
                      <w:pPr>
                        <w:spacing w:before="52"/>
                        <w:ind w:left="20" w:right="0" w:firstLine="0"/>
                        <w:jc w:val="left"/>
                        <w:rPr>
                          <w:sz w:val="12"/>
                        </w:rPr>
                      </w:pPr>
                      <w:r>
                        <w:rPr>
                          <w:spacing w:val="-4"/>
                          <w:w w:val="120"/>
                          <w:sz w:val="12"/>
                        </w:rPr>
                        <w:t>0.07</w:t>
                      </w:r>
                    </w:p>
                    <w:p>
                      <w:pPr>
                        <w:spacing w:before="34"/>
                        <w:ind w:left="20" w:right="0" w:firstLine="0"/>
                        <w:jc w:val="left"/>
                        <w:rPr>
                          <w:sz w:val="12"/>
                        </w:rPr>
                      </w:pPr>
                      <w:r>
                        <w:rPr>
                          <w:spacing w:val="-4"/>
                          <w:w w:val="120"/>
                          <w:sz w:val="12"/>
                        </w:rPr>
                        <w:t>0.07</w:t>
                      </w:r>
                    </w:p>
                    <w:p>
                      <w:pPr>
                        <w:spacing w:before="33"/>
                        <w:ind w:left="20" w:right="0" w:firstLine="0"/>
                        <w:jc w:val="left"/>
                        <w:rPr>
                          <w:sz w:val="12"/>
                        </w:rPr>
                      </w:pPr>
                      <w:r>
                        <w:rPr>
                          <w:spacing w:val="-4"/>
                          <w:w w:val="120"/>
                          <w:sz w:val="12"/>
                        </w:rPr>
                        <w:t>0.07</w:t>
                      </w:r>
                    </w:p>
                    <w:p>
                      <w:pPr>
                        <w:spacing w:before="33"/>
                        <w:ind w:left="20" w:right="0" w:firstLine="0"/>
                        <w:jc w:val="left"/>
                        <w:rPr>
                          <w:sz w:val="12"/>
                        </w:rPr>
                      </w:pPr>
                      <w:r>
                        <w:rPr>
                          <w:spacing w:val="-4"/>
                          <w:w w:val="120"/>
                          <w:sz w:val="12"/>
                        </w:rPr>
                        <w:t>0.07</w:t>
                      </w:r>
                    </w:p>
                    <w:p>
                      <w:pPr>
                        <w:spacing w:before="33"/>
                        <w:ind w:left="20" w:right="0" w:firstLine="0"/>
                        <w:jc w:val="left"/>
                        <w:rPr>
                          <w:sz w:val="12"/>
                        </w:rPr>
                      </w:pPr>
                      <w:r>
                        <w:rPr>
                          <w:spacing w:val="-4"/>
                          <w:w w:val="120"/>
                          <w:sz w:val="12"/>
                        </w:rPr>
                        <w:t>0.07</w:t>
                      </w:r>
                    </w:p>
                    <w:p>
                      <w:pPr>
                        <w:spacing w:before="34"/>
                        <w:ind w:left="20" w:right="0" w:firstLine="0"/>
                        <w:jc w:val="left"/>
                        <w:rPr>
                          <w:sz w:val="12"/>
                        </w:rPr>
                      </w:pPr>
                      <w:r>
                        <w:rPr>
                          <w:spacing w:val="-4"/>
                          <w:w w:val="120"/>
                          <w:sz w:val="12"/>
                        </w:rPr>
                        <w:t>0.07</w:t>
                      </w:r>
                    </w:p>
                    <w:p>
                      <w:pPr>
                        <w:spacing w:before="34"/>
                        <w:ind w:left="20" w:right="0" w:firstLine="0"/>
                        <w:jc w:val="left"/>
                        <w:rPr>
                          <w:sz w:val="12"/>
                        </w:rPr>
                      </w:pPr>
                      <w:r>
                        <w:rPr>
                          <w:spacing w:val="-4"/>
                          <w:w w:val="120"/>
                          <w:sz w:val="12"/>
                        </w:rPr>
                        <w:t>0.07</w:t>
                      </w:r>
                    </w:p>
                    <w:p>
                      <w:pPr>
                        <w:spacing w:before="33"/>
                        <w:ind w:left="20" w:right="0" w:firstLine="0"/>
                        <w:jc w:val="left"/>
                        <w:rPr>
                          <w:sz w:val="12"/>
                        </w:rPr>
                      </w:pPr>
                      <w:r>
                        <w:rPr>
                          <w:spacing w:val="-4"/>
                          <w:w w:val="120"/>
                          <w:sz w:val="12"/>
                        </w:rPr>
                        <w:t>0.04</w:t>
                      </w:r>
                    </w:p>
                    <w:p>
                      <w:pPr>
                        <w:spacing w:before="33"/>
                        <w:ind w:left="20" w:right="0" w:firstLine="0"/>
                        <w:jc w:val="left"/>
                        <w:rPr>
                          <w:sz w:val="12"/>
                        </w:rPr>
                      </w:pPr>
                      <w:r>
                        <w:rPr>
                          <w:spacing w:val="-4"/>
                          <w:w w:val="120"/>
                          <w:sz w:val="12"/>
                        </w:rPr>
                        <w:t>0.07</w:t>
                      </w:r>
                    </w:p>
                    <w:p>
                      <w:pPr>
                        <w:spacing w:before="34"/>
                        <w:ind w:left="20" w:right="0" w:firstLine="0"/>
                        <w:jc w:val="left"/>
                        <w:rPr>
                          <w:sz w:val="12"/>
                        </w:rPr>
                      </w:pPr>
                      <w:r>
                        <w:rPr>
                          <w:spacing w:val="-4"/>
                          <w:w w:val="120"/>
                          <w:sz w:val="12"/>
                        </w:rPr>
                        <w:t>0.04</w:t>
                      </w:r>
                    </w:p>
                    <w:p>
                      <w:pPr>
                        <w:spacing w:before="43"/>
                        <w:ind w:left="20" w:right="0" w:firstLine="0"/>
                        <w:jc w:val="left"/>
                        <w:rPr>
                          <w:sz w:val="12"/>
                        </w:rPr>
                      </w:pPr>
                      <w:r>
                        <w:rPr>
                          <w:spacing w:val="-4"/>
                          <w:w w:val="120"/>
                          <w:sz w:val="12"/>
                        </w:rPr>
                        <w:t>0.02</w:t>
                      </w:r>
                    </w:p>
                    <w:p>
                      <w:pPr>
                        <w:spacing w:before="33"/>
                        <w:ind w:left="20" w:right="0" w:firstLine="0"/>
                        <w:jc w:val="left"/>
                        <w:rPr>
                          <w:sz w:val="12"/>
                        </w:rPr>
                      </w:pPr>
                      <w:r>
                        <w:rPr>
                          <w:spacing w:val="-4"/>
                          <w:w w:val="120"/>
                          <w:sz w:val="12"/>
                        </w:rPr>
                        <w:t>0.04</w:t>
                      </w:r>
                    </w:p>
                    <w:p>
                      <w:pPr>
                        <w:spacing w:before="35"/>
                        <w:ind w:left="20" w:right="0" w:firstLine="0"/>
                        <w:jc w:val="left"/>
                        <w:rPr>
                          <w:sz w:val="12"/>
                        </w:rPr>
                      </w:pPr>
                      <w:r>
                        <w:rPr>
                          <w:spacing w:val="-4"/>
                          <w:w w:val="120"/>
                          <w:sz w:val="12"/>
                        </w:rPr>
                        <w:t>0.07</w:t>
                      </w:r>
                    </w:p>
                  </w:txbxContent>
                </v:textbox>
                <w10:wrap type="none"/>
              </v:shape>
            </w:pict>
          </mc:Fallback>
        </mc:AlternateContent>
      </w:r>
      <w:r>
        <w:rPr/>
        <mc:AlternateContent>
          <mc:Choice Requires="wps">
            <w:drawing>
              <wp:anchor distT="0" distB="0" distL="0" distR="0" allowOverlap="1" layoutInCell="1" locked="0" behindDoc="0" simplePos="0" relativeHeight="15781888">
                <wp:simplePos x="0" y="0"/>
                <wp:positionH relativeFrom="page">
                  <wp:posOffset>3039491</wp:posOffset>
                </wp:positionH>
                <wp:positionV relativeFrom="page">
                  <wp:posOffset>691406</wp:posOffset>
                </wp:positionV>
                <wp:extent cx="135890" cy="8735695"/>
                <wp:effectExtent l="0" t="0" r="0" b="0"/>
                <wp:wrapNone/>
                <wp:docPr id="98" name="Textbox 98"/>
                <wp:cNvGraphicFramePr>
                  <a:graphicFrameLocks/>
                </wp:cNvGraphicFramePr>
                <a:graphic>
                  <a:graphicData uri="http://schemas.microsoft.com/office/word/2010/wordprocessingShape">
                    <wps:wsp>
                      <wps:cNvPr id="98" name="Textbox 98"/>
                      <wps:cNvSpPr txBox="1"/>
                      <wps:spPr>
                        <a:xfrm>
                          <a:off x="0" y="0"/>
                          <a:ext cx="135890" cy="8735695"/>
                        </a:xfrm>
                        <a:prstGeom prst="rect">
                          <a:avLst/>
                        </a:prstGeom>
                      </wps:spPr>
                      <wps:txbx>
                        <w:txbxContent>
                          <w:p>
                            <w:pPr>
                              <w:spacing w:line="213" w:lineRule="exact" w:before="0"/>
                              <w:ind w:left="20" w:right="0" w:firstLine="0"/>
                              <w:jc w:val="left"/>
                              <w:rPr>
                                <w:sz w:val="14"/>
                              </w:rPr>
                            </w:pPr>
                            <w:r>
                              <w:rPr>
                                <w:w w:val="110"/>
                                <w:sz w:val="14"/>
                              </w:rPr>
                              <w:t>Where,</w:t>
                            </w:r>
                            <w:r>
                              <w:rPr>
                                <w:spacing w:val="-6"/>
                                <w:w w:val="110"/>
                                <w:sz w:val="14"/>
                              </w:rPr>
                              <w:t> </w:t>
                            </w:r>
                            <w:r>
                              <w:rPr>
                                <w:i/>
                                <w:w w:val="110"/>
                                <w:sz w:val="14"/>
                              </w:rPr>
                              <w:t>N</w:t>
                            </w:r>
                            <w:r>
                              <w:rPr>
                                <w:w w:val="110"/>
                                <w:sz w:val="14"/>
                              </w:rPr>
                              <w:t>:</w:t>
                            </w:r>
                            <w:r>
                              <w:rPr>
                                <w:spacing w:val="-5"/>
                                <w:w w:val="110"/>
                                <w:sz w:val="14"/>
                              </w:rPr>
                              <w:t> </w:t>
                            </w:r>
                            <w:r>
                              <w:rPr>
                                <w:w w:val="110"/>
                                <w:sz w:val="14"/>
                              </w:rPr>
                              <w:t>Nitrogen;</w:t>
                            </w:r>
                            <w:r>
                              <w:rPr>
                                <w:spacing w:val="-6"/>
                                <w:w w:val="110"/>
                                <w:sz w:val="14"/>
                              </w:rPr>
                              <w:t> </w:t>
                            </w:r>
                            <w:r>
                              <w:rPr>
                                <w:i/>
                                <w:w w:val="110"/>
                                <w:sz w:val="14"/>
                              </w:rPr>
                              <w:t>PO</w:t>
                            </w:r>
                            <w:r>
                              <w:rPr>
                                <w:w w:val="110"/>
                                <w:sz w:val="14"/>
                                <w:vertAlign w:val="superscript"/>
                              </w:rPr>
                              <w:t>3</w:t>
                            </w:r>
                            <w:r>
                              <w:rPr>
                                <w:rFonts w:ascii="Latin Modern Math" w:hAnsi="Latin Modern Math"/>
                                <w:w w:val="110"/>
                                <w:sz w:val="14"/>
                                <w:vertAlign w:val="superscript"/>
                              </w:rPr>
                              <w:t>—</w:t>
                            </w:r>
                            <w:r>
                              <w:rPr>
                                <w:w w:val="110"/>
                                <w:sz w:val="14"/>
                                <w:vertAlign w:val="baseline"/>
                              </w:rPr>
                              <w:t>:</w:t>
                            </w:r>
                            <w:r>
                              <w:rPr>
                                <w:spacing w:val="-6"/>
                                <w:w w:val="110"/>
                                <w:sz w:val="14"/>
                                <w:vertAlign w:val="baseline"/>
                              </w:rPr>
                              <w:t> </w:t>
                            </w:r>
                            <w:r>
                              <w:rPr>
                                <w:w w:val="110"/>
                                <w:sz w:val="14"/>
                                <w:vertAlign w:val="baseline"/>
                              </w:rPr>
                              <w:t>Phosphate;</w:t>
                            </w:r>
                            <w:r>
                              <w:rPr>
                                <w:spacing w:val="-6"/>
                                <w:w w:val="110"/>
                                <w:sz w:val="14"/>
                                <w:vertAlign w:val="baseline"/>
                              </w:rPr>
                              <w:t> </w:t>
                            </w:r>
                            <w:r>
                              <w:rPr>
                                <w:i/>
                                <w:w w:val="110"/>
                                <w:sz w:val="14"/>
                                <w:vertAlign w:val="baseline"/>
                              </w:rPr>
                              <w:t>K</w:t>
                            </w:r>
                            <w:r>
                              <w:rPr>
                                <w:w w:val="110"/>
                                <w:sz w:val="14"/>
                                <w:vertAlign w:val="baseline"/>
                              </w:rPr>
                              <w:t>:</w:t>
                            </w:r>
                            <w:r>
                              <w:rPr>
                                <w:spacing w:val="-6"/>
                                <w:w w:val="110"/>
                                <w:sz w:val="14"/>
                                <w:vertAlign w:val="baseline"/>
                              </w:rPr>
                              <w:t> </w:t>
                            </w:r>
                            <w:r>
                              <w:rPr>
                                <w:w w:val="110"/>
                                <w:sz w:val="14"/>
                                <w:vertAlign w:val="baseline"/>
                              </w:rPr>
                              <w:t>Potassium;</w:t>
                            </w:r>
                            <w:r>
                              <w:rPr>
                                <w:spacing w:val="-6"/>
                                <w:w w:val="110"/>
                                <w:sz w:val="14"/>
                                <w:vertAlign w:val="baseline"/>
                              </w:rPr>
                              <w:t> </w:t>
                            </w:r>
                            <w:r>
                              <w:rPr>
                                <w:i/>
                                <w:w w:val="110"/>
                                <w:sz w:val="14"/>
                                <w:vertAlign w:val="baseline"/>
                              </w:rPr>
                              <w:t>Zn</w:t>
                            </w:r>
                            <w:r>
                              <w:rPr>
                                <w:w w:val="110"/>
                                <w:sz w:val="14"/>
                                <w:vertAlign w:val="baseline"/>
                              </w:rPr>
                              <w:t>:</w:t>
                            </w:r>
                            <w:r>
                              <w:rPr>
                                <w:spacing w:val="-7"/>
                                <w:w w:val="110"/>
                                <w:sz w:val="14"/>
                                <w:vertAlign w:val="baseline"/>
                              </w:rPr>
                              <w:t> </w:t>
                            </w:r>
                            <w:r>
                              <w:rPr>
                                <w:w w:val="110"/>
                                <w:sz w:val="14"/>
                                <w:vertAlign w:val="baseline"/>
                              </w:rPr>
                              <w:t>Zinc;</w:t>
                            </w:r>
                            <w:r>
                              <w:rPr>
                                <w:spacing w:val="-6"/>
                                <w:w w:val="110"/>
                                <w:sz w:val="14"/>
                                <w:vertAlign w:val="baseline"/>
                              </w:rPr>
                              <w:t> </w:t>
                            </w:r>
                            <w:r>
                              <w:rPr>
                                <w:i/>
                                <w:w w:val="110"/>
                                <w:sz w:val="14"/>
                                <w:vertAlign w:val="baseline"/>
                              </w:rPr>
                              <w:t>S</w:t>
                            </w:r>
                            <w:r>
                              <w:rPr>
                                <w:w w:val="110"/>
                                <w:sz w:val="14"/>
                                <w:vertAlign w:val="baseline"/>
                              </w:rPr>
                              <w:t>:</w:t>
                            </w:r>
                            <w:r>
                              <w:rPr>
                                <w:spacing w:val="-6"/>
                                <w:w w:val="110"/>
                                <w:sz w:val="14"/>
                                <w:vertAlign w:val="baseline"/>
                              </w:rPr>
                              <w:t> </w:t>
                            </w:r>
                            <w:r>
                              <w:rPr>
                                <w:w w:val="110"/>
                                <w:sz w:val="14"/>
                                <w:vertAlign w:val="baseline"/>
                              </w:rPr>
                              <w:t>Sulphur;</w:t>
                            </w:r>
                            <w:r>
                              <w:rPr>
                                <w:spacing w:val="-6"/>
                                <w:w w:val="110"/>
                                <w:sz w:val="14"/>
                                <w:vertAlign w:val="baseline"/>
                              </w:rPr>
                              <w:t> </w:t>
                            </w:r>
                            <w:r>
                              <w:rPr>
                                <w:i/>
                                <w:w w:val="110"/>
                                <w:sz w:val="14"/>
                                <w:vertAlign w:val="baseline"/>
                              </w:rPr>
                              <w:t>Sd</w:t>
                            </w:r>
                            <w:r>
                              <w:rPr>
                                <w:w w:val="110"/>
                                <w:sz w:val="14"/>
                                <w:vertAlign w:val="baseline"/>
                              </w:rPr>
                              <w:t>:</w:t>
                            </w:r>
                            <w:r>
                              <w:rPr>
                                <w:spacing w:val="-6"/>
                                <w:w w:val="110"/>
                                <w:sz w:val="14"/>
                                <w:vertAlign w:val="baseline"/>
                              </w:rPr>
                              <w:t> </w:t>
                            </w:r>
                            <w:r>
                              <w:rPr>
                                <w:w w:val="110"/>
                                <w:sz w:val="14"/>
                                <w:vertAlign w:val="baseline"/>
                              </w:rPr>
                              <w:t>Soil</w:t>
                            </w:r>
                            <w:r>
                              <w:rPr>
                                <w:spacing w:val="-7"/>
                                <w:w w:val="110"/>
                                <w:sz w:val="14"/>
                                <w:vertAlign w:val="baseline"/>
                              </w:rPr>
                              <w:t> </w:t>
                            </w:r>
                            <w:r>
                              <w:rPr>
                                <w:w w:val="110"/>
                                <w:sz w:val="14"/>
                                <w:vertAlign w:val="baseline"/>
                              </w:rPr>
                              <w:t>Depth;</w:t>
                            </w:r>
                            <w:r>
                              <w:rPr>
                                <w:spacing w:val="-6"/>
                                <w:w w:val="110"/>
                                <w:sz w:val="14"/>
                                <w:vertAlign w:val="baseline"/>
                              </w:rPr>
                              <w:t> </w:t>
                            </w:r>
                            <w:r>
                              <w:rPr>
                                <w:i/>
                                <w:w w:val="110"/>
                                <w:sz w:val="14"/>
                                <w:vertAlign w:val="baseline"/>
                              </w:rPr>
                              <w:t>Cu</w:t>
                            </w:r>
                            <w:r>
                              <w:rPr>
                                <w:w w:val="110"/>
                                <w:sz w:val="14"/>
                                <w:vertAlign w:val="baseline"/>
                              </w:rPr>
                              <w:t>:</w:t>
                            </w:r>
                            <w:r>
                              <w:rPr>
                                <w:spacing w:val="-7"/>
                                <w:w w:val="110"/>
                                <w:sz w:val="14"/>
                                <w:vertAlign w:val="baseline"/>
                              </w:rPr>
                              <w:t> </w:t>
                            </w:r>
                            <w:r>
                              <w:rPr>
                                <w:w w:val="110"/>
                                <w:sz w:val="14"/>
                                <w:vertAlign w:val="baseline"/>
                              </w:rPr>
                              <w:t>Copper;</w:t>
                            </w:r>
                            <w:r>
                              <w:rPr>
                                <w:spacing w:val="-6"/>
                                <w:w w:val="110"/>
                                <w:sz w:val="14"/>
                                <w:vertAlign w:val="baseline"/>
                              </w:rPr>
                              <w:t> </w:t>
                            </w:r>
                            <w:r>
                              <w:rPr>
                                <w:i/>
                                <w:w w:val="110"/>
                                <w:sz w:val="14"/>
                                <w:vertAlign w:val="baseline"/>
                              </w:rPr>
                              <w:t>B</w:t>
                            </w:r>
                            <w:r>
                              <w:rPr>
                                <w:w w:val="110"/>
                                <w:sz w:val="14"/>
                                <w:vertAlign w:val="baseline"/>
                              </w:rPr>
                              <w:t>:</w:t>
                            </w:r>
                            <w:r>
                              <w:rPr>
                                <w:spacing w:val="-6"/>
                                <w:w w:val="110"/>
                                <w:sz w:val="14"/>
                                <w:vertAlign w:val="baseline"/>
                              </w:rPr>
                              <w:t> </w:t>
                            </w:r>
                            <w:r>
                              <w:rPr>
                                <w:w w:val="110"/>
                                <w:sz w:val="14"/>
                                <w:vertAlign w:val="baseline"/>
                              </w:rPr>
                              <w:t>Boron;</w:t>
                            </w:r>
                            <w:r>
                              <w:rPr>
                                <w:spacing w:val="-6"/>
                                <w:w w:val="110"/>
                                <w:sz w:val="14"/>
                                <w:vertAlign w:val="baseline"/>
                              </w:rPr>
                              <w:t> </w:t>
                            </w:r>
                            <w:r>
                              <w:rPr>
                                <w:i/>
                                <w:w w:val="110"/>
                                <w:sz w:val="14"/>
                                <w:vertAlign w:val="baseline"/>
                              </w:rPr>
                              <w:t>Mn</w:t>
                            </w:r>
                            <w:r>
                              <w:rPr>
                                <w:w w:val="110"/>
                                <w:sz w:val="14"/>
                                <w:vertAlign w:val="baseline"/>
                              </w:rPr>
                              <w:t>:</w:t>
                            </w:r>
                            <w:r>
                              <w:rPr>
                                <w:spacing w:val="-7"/>
                                <w:w w:val="110"/>
                                <w:sz w:val="14"/>
                                <w:vertAlign w:val="baseline"/>
                              </w:rPr>
                              <w:t> </w:t>
                            </w:r>
                            <w:r>
                              <w:rPr>
                                <w:w w:val="110"/>
                                <w:sz w:val="14"/>
                                <w:vertAlign w:val="baseline"/>
                              </w:rPr>
                              <w:t>Manganese;</w:t>
                            </w:r>
                            <w:r>
                              <w:rPr>
                                <w:spacing w:val="-6"/>
                                <w:w w:val="110"/>
                                <w:sz w:val="14"/>
                                <w:vertAlign w:val="baseline"/>
                              </w:rPr>
                              <w:t> </w:t>
                            </w:r>
                            <w:r>
                              <w:rPr>
                                <w:i/>
                                <w:w w:val="110"/>
                                <w:sz w:val="14"/>
                                <w:vertAlign w:val="baseline"/>
                              </w:rPr>
                              <w:t>EC</w:t>
                            </w:r>
                            <w:r>
                              <w:rPr>
                                <w:w w:val="110"/>
                                <w:sz w:val="14"/>
                                <w:vertAlign w:val="baseline"/>
                              </w:rPr>
                              <w:t>:</w:t>
                            </w:r>
                            <w:r>
                              <w:rPr>
                                <w:spacing w:val="-6"/>
                                <w:w w:val="110"/>
                                <w:sz w:val="14"/>
                                <w:vertAlign w:val="baseline"/>
                              </w:rPr>
                              <w:t> </w:t>
                            </w:r>
                            <w:r>
                              <w:rPr>
                                <w:w w:val="110"/>
                                <w:sz w:val="14"/>
                                <w:vertAlign w:val="baseline"/>
                              </w:rPr>
                              <w:t>Electrical</w:t>
                            </w:r>
                            <w:r>
                              <w:rPr>
                                <w:spacing w:val="-6"/>
                                <w:w w:val="110"/>
                                <w:sz w:val="14"/>
                                <w:vertAlign w:val="baseline"/>
                              </w:rPr>
                              <w:t> </w:t>
                            </w:r>
                            <w:r>
                              <w:rPr>
                                <w:w w:val="110"/>
                                <w:sz w:val="14"/>
                                <w:vertAlign w:val="baseline"/>
                              </w:rPr>
                              <w:t>Conductivity;</w:t>
                            </w:r>
                            <w:r>
                              <w:rPr>
                                <w:spacing w:val="-6"/>
                                <w:w w:val="110"/>
                                <w:sz w:val="14"/>
                                <w:vertAlign w:val="baseline"/>
                              </w:rPr>
                              <w:t> </w:t>
                            </w:r>
                            <w:r>
                              <w:rPr>
                                <w:i/>
                                <w:w w:val="110"/>
                                <w:sz w:val="14"/>
                                <w:vertAlign w:val="baseline"/>
                              </w:rPr>
                              <w:t>CEC</w:t>
                            </w:r>
                            <w:r>
                              <w:rPr>
                                <w:w w:val="110"/>
                                <w:sz w:val="14"/>
                                <w:vertAlign w:val="baseline"/>
                              </w:rPr>
                              <w:t>:</w:t>
                            </w:r>
                            <w:r>
                              <w:rPr>
                                <w:spacing w:val="-6"/>
                                <w:w w:val="110"/>
                                <w:sz w:val="14"/>
                                <w:vertAlign w:val="baseline"/>
                              </w:rPr>
                              <w:t> </w:t>
                            </w:r>
                            <w:r>
                              <w:rPr>
                                <w:w w:val="110"/>
                                <w:sz w:val="14"/>
                                <w:vertAlign w:val="baseline"/>
                              </w:rPr>
                              <w:t>Cation</w:t>
                            </w:r>
                            <w:r>
                              <w:rPr>
                                <w:spacing w:val="-6"/>
                                <w:w w:val="110"/>
                                <w:sz w:val="14"/>
                                <w:vertAlign w:val="baseline"/>
                              </w:rPr>
                              <w:t> </w:t>
                            </w:r>
                            <w:r>
                              <w:rPr>
                                <w:w w:val="110"/>
                                <w:sz w:val="14"/>
                                <w:vertAlign w:val="baseline"/>
                              </w:rPr>
                              <w:t>Exchange</w:t>
                            </w:r>
                            <w:r>
                              <w:rPr>
                                <w:spacing w:val="-6"/>
                                <w:w w:val="110"/>
                                <w:sz w:val="14"/>
                                <w:vertAlign w:val="baseline"/>
                              </w:rPr>
                              <w:t> </w:t>
                            </w:r>
                            <w:r>
                              <w:rPr>
                                <w:w w:val="110"/>
                                <w:sz w:val="14"/>
                                <w:vertAlign w:val="baseline"/>
                              </w:rPr>
                              <w:t>Capacity;</w:t>
                            </w:r>
                            <w:r>
                              <w:rPr>
                                <w:spacing w:val="-6"/>
                                <w:w w:val="110"/>
                                <w:sz w:val="14"/>
                                <w:vertAlign w:val="baseline"/>
                              </w:rPr>
                              <w:t> </w:t>
                            </w:r>
                            <w:r>
                              <w:rPr>
                                <w:i/>
                                <w:w w:val="110"/>
                                <w:sz w:val="14"/>
                                <w:vertAlign w:val="baseline"/>
                              </w:rPr>
                              <w:t>P</w:t>
                            </w:r>
                            <w:r>
                              <w:rPr>
                                <w:i/>
                                <w:w w:val="110"/>
                                <w:sz w:val="14"/>
                                <w:vertAlign w:val="superscript"/>
                              </w:rPr>
                              <w:t>H</w:t>
                            </w:r>
                            <w:r>
                              <w:rPr>
                                <w:w w:val="110"/>
                                <w:sz w:val="14"/>
                                <w:vertAlign w:val="baseline"/>
                              </w:rPr>
                              <w:t>:</w:t>
                            </w:r>
                            <w:r>
                              <w:rPr>
                                <w:spacing w:val="-6"/>
                                <w:w w:val="110"/>
                                <w:sz w:val="14"/>
                                <w:vertAlign w:val="baseline"/>
                              </w:rPr>
                              <w:t> </w:t>
                            </w:r>
                            <w:r>
                              <w:rPr>
                                <w:w w:val="110"/>
                                <w:sz w:val="14"/>
                                <w:vertAlign w:val="baseline"/>
                              </w:rPr>
                              <w:t>Potential</w:t>
                            </w:r>
                            <w:r>
                              <w:rPr>
                                <w:spacing w:val="-6"/>
                                <w:w w:val="110"/>
                                <w:sz w:val="14"/>
                                <w:vertAlign w:val="baseline"/>
                              </w:rPr>
                              <w:t> </w:t>
                            </w:r>
                            <w:r>
                              <w:rPr>
                                <w:w w:val="110"/>
                                <w:sz w:val="14"/>
                                <w:vertAlign w:val="baseline"/>
                              </w:rPr>
                              <w:t>Hydrogen;</w:t>
                            </w:r>
                            <w:r>
                              <w:rPr>
                                <w:spacing w:val="-6"/>
                                <w:w w:val="110"/>
                                <w:sz w:val="14"/>
                                <w:vertAlign w:val="baseline"/>
                              </w:rPr>
                              <w:t> </w:t>
                            </w:r>
                            <w:r>
                              <w:rPr>
                                <w:i/>
                                <w:spacing w:val="-5"/>
                                <w:w w:val="110"/>
                                <w:sz w:val="14"/>
                                <w:vertAlign w:val="baseline"/>
                              </w:rPr>
                              <w:t>BD</w:t>
                            </w:r>
                            <w:r>
                              <w:rPr>
                                <w:spacing w:val="-5"/>
                                <w:w w:val="110"/>
                                <w:sz w:val="14"/>
                                <w:vertAlign w:val="baseline"/>
                              </w:rPr>
                              <w:t>:</w:t>
                            </w:r>
                          </w:p>
                        </w:txbxContent>
                      </wps:txbx>
                      <wps:bodyPr wrap="square" lIns="0" tIns="0" rIns="0" bIns="0" rtlCol="0" vert="vert270">
                        <a:noAutofit/>
                      </wps:bodyPr>
                    </wps:wsp>
                  </a:graphicData>
                </a:graphic>
              </wp:anchor>
            </w:drawing>
          </mc:Choice>
          <mc:Fallback>
            <w:pict>
              <v:shape style="position:absolute;margin-left:239.330017pt;margin-top:54.441444pt;width:10.7pt;height:687.85pt;mso-position-horizontal-relative:page;mso-position-vertical-relative:page;z-index:15781888" type="#_x0000_t202" id="docshape95" filled="false" stroked="false">
                <v:textbox inset="0,0,0,0" style="layout-flow:vertical;mso-layout-flow-alt:bottom-to-top">
                  <w:txbxContent>
                    <w:p>
                      <w:pPr>
                        <w:spacing w:line="213" w:lineRule="exact" w:before="0"/>
                        <w:ind w:left="20" w:right="0" w:firstLine="0"/>
                        <w:jc w:val="left"/>
                        <w:rPr>
                          <w:sz w:val="14"/>
                        </w:rPr>
                      </w:pPr>
                      <w:r>
                        <w:rPr>
                          <w:w w:val="110"/>
                          <w:sz w:val="14"/>
                        </w:rPr>
                        <w:t>Where,</w:t>
                      </w:r>
                      <w:r>
                        <w:rPr>
                          <w:spacing w:val="-6"/>
                          <w:w w:val="110"/>
                          <w:sz w:val="14"/>
                        </w:rPr>
                        <w:t> </w:t>
                      </w:r>
                      <w:r>
                        <w:rPr>
                          <w:i/>
                          <w:w w:val="110"/>
                          <w:sz w:val="14"/>
                        </w:rPr>
                        <w:t>N</w:t>
                      </w:r>
                      <w:r>
                        <w:rPr>
                          <w:w w:val="110"/>
                          <w:sz w:val="14"/>
                        </w:rPr>
                        <w:t>:</w:t>
                      </w:r>
                      <w:r>
                        <w:rPr>
                          <w:spacing w:val="-5"/>
                          <w:w w:val="110"/>
                          <w:sz w:val="14"/>
                        </w:rPr>
                        <w:t> </w:t>
                      </w:r>
                      <w:r>
                        <w:rPr>
                          <w:w w:val="110"/>
                          <w:sz w:val="14"/>
                        </w:rPr>
                        <w:t>Nitrogen;</w:t>
                      </w:r>
                      <w:r>
                        <w:rPr>
                          <w:spacing w:val="-6"/>
                          <w:w w:val="110"/>
                          <w:sz w:val="14"/>
                        </w:rPr>
                        <w:t> </w:t>
                      </w:r>
                      <w:r>
                        <w:rPr>
                          <w:i/>
                          <w:w w:val="110"/>
                          <w:sz w:val="14"/>
                        </w:rPr>
                        <w:t>PO</w:t>
                      </w:r>
                      <w:r>
                        <w:rPr>
                          <w:w w:val="110"/>
                          <w:sz w:val="14"/>
                          <w:vertAlign w:val="superscript"/>
                        </w:rPr>
                        <w:t>3</w:t>
                      </w:r>
                      <w:r>
                        <w:rPr>
                          <w:rFonts w:ascii="Latin Modern Math" w:hAnsi="Latin Modern Math"/>
                          <w:w w:val="110"/>
                          <w:sz w:val="14"/>
                          <w:vertAlign w:val="superscript"/>
                        </w:rPr>
                        <w:t>—</w:t>
                      </w:r>
                      <w:r>
                        <w:rPr>
                          <w:w w:val="110"/>
                          <w:sz w:val="14"/>
                          <w:vertAlign w:val="baseline"/>
                        </w:rPr>
                        <w:t>:</w:t>
                      </w:r>
                      <w:r>
                        <w:rPr>
                          <w:spacing w:val="-6"/>
                          <w:w w:val="110"/>
                          <w:sz w:val="14"/>
                          <w:vertAlign w:val="baseline"/>
                        </w:rPr>
                        <w:t> </w:t>
                      </w:r>
                      <w:r>
                        <w:rPr>
                          <w:w w:val="110"/>
                          <w:sz w:val="14"/>
                          <w:vertAlign w:val="baseline"/>
                        </w:rPr>
                        <w:t>Phosphate;</w:t>
                      </w:r>
                      <w:r>
                        <w:rPr>
                          <w:spacing w:val="-6"/>
                          <w:w w:val="110"/>
                          <w:sz w:val="14"/>
                          <w:vertAlign w:val="baseline"/>
                        </w:rPr>
                        <w:t> </w:t>
                      </w:r>
                      <w:r>
                        <w:rPr>
                          <w:i/>
                          <w:w w:val="110"/>
                          <w:sz w:val="14"/>
                          <w:vertAlign w:val="baseline"/>
                        </w:rPr>
                        <w:t>K</w:t>
                      </w:r>
                      <w:r>
                        <w:rPr>
                          <w:w w:val="110"/>
                          <w:sz w:val="14"/>
                          <w:vertAlign w:val="baseline"/>
                        </w:rPr>
                        <w:t>:</w:t>
                      </w:r>
                      <w:r>
                        <w:rPr>
                          <w:spacing w:val="-6"/>
                          <w:w w:val="110"/>
                          <w:sz w:val="14"/>
                          <w:vertAlign w:val="baseline"/>
                        </w:rPr>
                        <w:t> </w:t>
                      </w:r>
                      <w:r>
                        <w:rPr>
                          <w:w w:val="110"/>
                          <w:sz w:val="14"/>
                          <w:vertAlign w:val="baseline"/>
                        </w:rPr>
                        <w:t>Potassium;</w:t>
                      </w:r>
                      <w:r>
                        <w:rPr>
                          <w:spacing w:val="-6"/>
                          <w:w w:val="110"/>
                          <w:sz w:val="14"/>
                          <w:vertAlign w:val="baseline"/>
                        </w:rPr>
                        <w:t> </w:t>
                      </w:r>
                      <w:r>
                        <w:rPr>
                          <w:i/>
                          <w:w w:val="110"/>
                          <w:sz w:val="14"/>
                          <w:vertAlign w:val="baseline"/>
                        </w:rPr>
                        <w:t>Zn</w:t>
                      </w:r>
                      <w:r>
                        <w:rPr>
                          <w:w w:val="110"/>
                          <w:sz w:val="14"/>
                          <w:vertAlign w:val="baseline"/>
                        </w:rPr>
                        <w:t>:</w:t>
                      </w:r>
                      <w:r>
                        <w:rPr>
                          <w:spacing w:val="-7"/>
                          <w:w w:val="110"/>
                          <w:sz w:val="14"/>
                          <w:vertAlign w:val="baseline"/>
                        </w:rPr>
                        <w:t> </w:t>
                      </w:r>
                      <w:r>
                        <w:rPr>
                          <w:w w:val="110"/>
                          <w:sz w:val="14"/>
                          <w:vertAlign w:val="baseline"/>
                        </w:rPr>
                        <w:t>Zinc;</w:t>
                      </w:r>
                      <w:r>
                        <w:rPr>
                          <w:spacing w:val="-6"/>
                          <w:w w:val="110"/>
                          <w:sz w:val="14"/>
                          <w:vertAlign w:val="baseline"/>
                        </w:rPr>
                        <w:t> </w:t>
                      </w:r>
                      <w:r>
                        <w:rPr>
                          <w:i/>
                          <w:w w:val="110"/>
                          <w:sz w:val="14"/>
                          <w:vertAlign w:val="baseline"/>
                        </w:rPr>
                        <w:t>S</w:t>
                      </w:r>
                      <w:r>
                        <w:rPr>
                          <w:w w:val="110"/>
                          <w:sz w:val="14"/>
                          <w:vertAlign w:val="baseline"/>
                        </w:rPr>
                        <w:t>:</w:t>
                      </w:r>
                      <w:r>
                        <w:rPr>
                          <w:spacing w:val="-6"/>
                          <w:w w:val="110"/>
                          <w:sz w:val="14"/>
                          <w:vertAlign w:val="baseline"/>
                        </w:rPr>
                        <w:t> </w:t>
                      </w:r>
                      <w:r>
                        <w:rPr>
                          <w:w w:val="110"/>
                          <w:sz w:val="14"/>
                          <w:vertAlign w:val="baseline"/>
                        </w:rPr>
                        <w:t>Sulphur;</w:t>
                      </w:r>
                      <w:r>
                        <w:rPr>
                          <w:spacing w:val="-6"/>
                          <w:w w:val="110"/>
                          <w:sz w:val="14"/>
                          <w:vertAlign w:val="baseline"/>
                        </w:rPr>
                        <w:t> </w:t>
                      </w:r>
                      <w:r>
                        <w:rPr>
                          <w:i/>
                          <w:w w:val="110"/>
                          <w:sz w:val="14"/>
                          <w:vertAlign w:val="baseline"/>
                        </w:rPr>
                        <w:t>Sd</w:t>
                      </w:r>
                      <w:r>
                        <w:rPr>
                          <w:w w:val="110"/>
                          <w:sz w:val="14"/>
                          <w:vertAlign w:val="baseline"/>
                        </w:rPr>
                        <w:t>:</w:t>
                      </w:r>
                      <w:r>
                        <w:rPr>
                          <w:spacing w:val="-6"/>
                          <w:w w:val="110"/>
                          <w:sz w:val="14"/>
                          <w:vertAlign w:val="baseline"/>
                        </w:rPr>
                        <w:t> </w:t>
                      </w:r>
                      <w:r>
                        <w:rPr>
                          <w:w w:val="110"/>
                          <w:sz w:val="14"/>
                          <w:vertAlign w:val="baseline"/>
                        </w:rPr>
                        <w:t>Soil</w:t>
                      </w:r>
                      <w:r>
                        <w:rPr>
                          <w:spacing w:val="-7"/>
                          <w:w w:val="110"/>
                          <w:sz w:val="14"/>
                          <w:vertAlign w:val="baseline"/>
                        </w:rPr>
                        <w:t> </w:t>
                      </w:r>
                      <w:r>
                        <w:rPr>
                          <w:w w:val="110"/>
                          <w:sz w:val="14"/>
                          <w:vertAlign w:val="baseline"/>
                        </w:rPr>
                        <w:t>Depth;</w:t>
                      </w:r>
                      <w:r>
                        <w:rPr>
                          <w:spacing w:val="-6"/>
                          <w:w w:val="110"/>
                          <w:sz w:val="14"/>
                          <w:vertAlign w:val="baseline"/>
                        </w:rPr>
                        <w:t> </w:t>
                      </w:r>
                      <w:r>
                        <w:rPr>
                          <w:i/>
                          <w:w w:val="110"/>
                          <w:sz w:val="14"/>
                          <w:vertAlign w:val="baseline"/>
                        </w:rPr>
                        <w:t>Cu</w:t>
                      </w:r>
                      <w:r>
                        <w:rPr>
                          <w:w w:val="110"/>
                          <w:sz w:val="14"/>
                          <w:vertAlign w:val="baseline"/>
                        </w:rPr>
                        <w:t>:</w:t>
                      </w:r>
                      <w:r>
                        <w:rPr>
                          <w:spacing w:val="-7"/>
                          <w:w w:val="110"/>
                          <w:sz w:val="14"/>
                          <w:vertAlign w:val="baseline"/>
                        </w:rPr>
                        <w:t> </w:t>
                      </w:r>
                      <w:r>
                        <w:rPr>
                          <w:w w:val="110"/>
                          <w:sz w:val="14"/>
                          <w:vertAlign w:val="baseline"/>
                        </w:rPr>
                        <w:t>Copper;</w:t>
                      </w:r>
                      <w:r>
                        <w:rPr>
                          <w:spacing w:val="-6"/>
                          <w:w w:val="110"/>
                          <w:sz w:val="14"/>
                          <w:vertAlign w:val="baseline"/>
                        </w:rPr>
                        <w:t> </w:t>
                      </w:r>
                      <w:r>
                        <w:rPr>
                          <w:i/>
                          <w:w w:val="110"/>
                          <w:sz w:val="14"/>
                          <w:vertAlign w:val="baseline"/>
                        </w:rPr>
                        <w:t>B</w:t>
                      </w:r>
                      <w:r>
                        <w:rPr>
                          <w:w w:val="110"/>
                          <w:sz w:val="14"/>
                          <w:vertAlign w:val="baseline"/>
                        </w:rPr>
                        <w:t>:</w:t>
                      </w:r>
                      <w:r>
                        <w:rPr>
                          <w:spacing w:val="-6"/>
                          <w:w w:val="110"/>
                          <w:sz w:val="14"/>
                          <w:vertAlign w:val="baseline"/>
                        </w:rPr>
                        <w:t> </w:t>
                      </w:r>
                      <w:r>
                        <w:rPr>
                          <w:w w:val="110"/>
                          <w:sz w:val="14"/>
                          <w:vertAlign w:val="baseline"/>
                        </w:rPr>
                        <w:t>Boron;</w:t>
                      </w:r>
                      <w:r>
                        <w:rPr>
                          <w:spacing w:val="-6"/>
                          <w:w w:val="110"/>
                          <w:sz w:val="14"/>
                          <w:vertAlign w:val="baseline"/>
                        </w:rPr>
                        <w:t> </w:t>
                      </w:r>
                      <w:r>
                        <w:rPr>
                          <w:i/>
                          <w:w w:val="110"/>
                          <w:sz w:val="14"/>
                          <w:vertAlign w:val="baseline"/>
                        </w:rPr>
                        <w:t>Mn</w:t>
                      </w:r>
                      <w:r>
                        <w:rPr>
                          <w:w w:val="110"/>
                          <w:sz w:val="14"/>
                          <w:vertAlign w:val="baseline"/>
                        </w:rPr>
                        <w:t>:</w:t>
                      </w:r>
                      <w:r>
                        <w:rPr>
                          <w:spacing w:val="-7"/>
                          <w:w w:val="110"/>
                          <w:sz w:val="14"/>
                          <w:vertAlign w:val="baseline"/>
                        </w:rPr>
                        <w:t> </w:t>
                      </w:r>
                      <w:r>
                        <w:rPr>
                          <w:w w:val="110"/>
                          <w:sz w:val="14"/>
                          <w:vertAlign w:val="baseline"/>
                        </w:rPr>
                        <w:t>Manganese;</w:t>
                      </w:r>
                      <w:r>
                        <w:rPr>
                          <w:spacing w:val="-6"/>
                          <w:w w:val="110"/>
                          <w:sz w:val="14"/>
                          <w:vertAlign w:val="baseline"/>
                        </w:rPr>
                        <w:t> </w:t>
                      </w:r>
                      <w:r>
                        <w:rPr>
                          <w:i/>
                          <w:w w:val="110"/>
                          <w:sz w:val="14"/>
                          <w:vertAlign w:val="baseline"/>
                        </w:rPr>
                        <w:t>EC</w:t>
                      </w:r>
                      <w:r>
                        <w:rPr>
                          <w:w w:val="110"/>
                          <w:sz w:val="14"/>
                          <w:vertAlign w:val="baseline"/>
                        </w:rPr>
                        <w:t>:</w:t>
                      </w:r>
                      <w:r>
                        <w:rPr>
                          <w:spacing w:val="-6"/>
                          <w:w w:val="110"/>
                          <w:sz w:val="14"/>
                          <w:vertAlign w:val="baseline"/>
                        </w:rPr>
                        <w:t> </w:t>
                      </w:r>
                      <w:r>
                        <w:rPr>
                          <w:w w:val="110"/>
                          <w:sz w:val="14"/>
                          <w:vertAlign w:val="baseline"/>
                        </w:rPr>
                        <w:t>Electrical</w:t>
                      </w:r>
                      <w:r>
                        <w:rPr>
                          <w:spacing w:val="-6"/>
                          <w:w w:val="110"/>
                          <w:sz w:val="14"/>
                          <w:vertAlign w:val="baseline"/>
                        </w:rPr>
                        <w:t> </w:t>
                      </w:r>
                      <w:r>
                        <w:rPr>
                          <w:w w:val="110"/>
                          <w:sz w:val="14"/>
                          <w:vertAlign w:val="baseline"/>
                        </w:rPr>
                        <w:t>Conductivity;</w:t>
                      </w:r>
                      <w:r>
                        <w:rPr>
                          <w:spacing w:val="-6"/>
                          <w:w w:val="110"/>
                          <w:sz w:val="14"/>
                          <w:vertAlign w:val="baseline"/>
                        </w:rPr>
                        <w:t> </w:t>
                      </w:r>
                      <w:r>
                        <w:rPr>
                          <w:i/>
                          <w:w w:val="110"/>
                          <w:sz w:val="14"/>
                          <w:vertAlign w:val="baseline"/>
                        </w:rPr>
                        <w:t>CEC</w:t>
                      </w:r>
                      <w:r>
                        <w:rPr>
                          <w:w w:val="110"/>
                          <w:sz w:val="14"/>
                          <w:vertAlign w:val="baseline"/>
                        </w:rPr>
                        <w:t>:</w:t>
                      </w:r>
                      <w:r>
                        <w:rPr>
                          <w:spacing w:val="-6"/>
                          <w:w w:val="110"/>
                          <w:sz w:val="14"/>
                          <w:vertAlign w:val="baseline"/>
                        </w:rPr>
                        <w:t> </w:t>
                      </w:r>
                      <w:r>
                        <w:rPr>
                          <w:w w:val="110"/>
                          <w:sz w:val="14"/>
                          <w:vertAlign w:val="baseline"/>
                        </w:rPr>
                        <w:t>Cation</w:t>
                      </w:r>
                      <w:r>
                        <w:rPr>
                          <w:spacing w:val="-6"/>
                          <w:w w:val="110"/>
                          <w:sz w:val="14"/>
                          <w:vertAlign w:val="baseline"/>
                        </w:rPr>
                        <w:t> </w:t>
                      </w:r>
                      <w:r>
                        <w:rPr>
                          <w:w w:val="110"/>
                          <w:sz w:val="14"/>
                          <w:vertAlign w:val="baseline"/>
                        </w:rPr>
                        <w:t>Exchange</w:t>
                      </w:r>
                      <w:r>
                        <w:rPr>
                          <w:spacing w:val="-6"/>
                          <w:w w:val="110"/>
                          <w:sz w:val="14"/>
                          <w:vertAlign w:val="baseline"/>
                        </w:rPr>
                        <w:t> </w:t>
                      </w:r>
                      <w:r>
                        <w:rPr>
                          <w:w w:val="110"/>
                          <w:sz w:val="14"/>
                          <w:vertAlign w:val="baseline"/>
                        </w:rPr>
                        <w:t>Capacity;</w:t>
                      </w:r>
                      <w:r>
                        <w:rPr>
                          <w:spacing w:val="-6"/>
                          <w:w w:val="110"/>
                          <w:sz w:val="14"/>
                          <w:vertAlign w:val="baseline"/>
                        </w:rPr>
                        <w:t> </w:t>
                      </w:r>
                      <w:r>
                        <w:rPr>
                          <w:i/>
                          <w:w w:val="110"/>
                          <w:sz w:val="14"/>
                          <w:vertAlign w:val="baseline"/>
                        </w:rPr>
                        <w:t>P</w:t>
                      </w:r>
                      <w:r>
                        <w:rPr>
                          <w:i/>
                          <w:w w:val="110"/>
                          <w:sz w:val="14"/>
                          <w:vertAlign w:val="superscript"/>
                        </w:rPr>
                        <w:t>H</w:t>
                      </w:r>
                      <w:r>
                        <w:rPr>
                          <w:w w:val="110"/>
                          <w:sz w:val="14"/>
                          <w:vertAlign w:val="baseline"/>
                        </w:rPr>
                        <w:t>:</w:t>
                      </w:r>
                      <w:r>
                        <w:rPr>
                          <w:spacing w:val="-6"/>
                          <w:w w:val="110"/>
                          <w:sz w:val="14"/>
                          <w:vertAlign w:val="baseline"/>
                        </w:rPr>
                        <w:t> </w:t>
                      </w:r>
                      <w:r>
                        <w:rPr>
                          <w:w w:val="110"/>
                          <w:sz w:val="14"/>
                          <w:vertAlign w:val="baseline"/>
                        </w:rPr>
                        <w:t>Potential</w:t>
                      </w:r>
                      <w:r>
                        <w:rPr>
                          <w:spacing w:val="-6"/>
                          <w:w w:val="110"/>
                          <w:sz w:val="14"/>
                          <w:vertAlign w:val="baseline"/>
                        </w:rPr>
                        <w:t> </w:t>
                      </w:r>
                      <w:r>
                        <w:rPr>
                          <w:w w:val="110"/>
                          <w:sz w:val="14"/>
                          <w:vertAlign w:val="baseline"/>
                        </w:rPr>
                        <w:t>Hydrogen;</w:t>
                      </w:r>
                      <w:r>
                        <w:rPr>
                          <w:spacing w:val="-6"/>
                          <w:w w:val="110"/>
                          <w:sz w:val="14"/>
                          <w:vertAlign w:val="baseline"/>
                        </w:rPr>
                        <w:t> </w:t>
                      </w:r>
                      <w:r>
                        <w:rPr>
                          <w:i/>
                          <w:spacing w:val="-5"/>
                          <w:w w:val="110"/>
                          <w:sz w:val="14"/>
                          <w:vertAlign w:val="baseline"/>
                        </w:rPr>
                        <w:t>BD</w:t>
                      </w:r>
                      <w:r>
                        <w:rPr>
                          <w:spacing w:val="-5"/>
                          <w:w w:val="110"/>
                          <w:sz w:val="14"/>
                          <w:vertAlign w:val="baseline"/>
                        </w:rPr>
                        <w:t>:</w:t>
                      </w:r>
                    </w:p>
                  </w:txbxContent>
                </v:textbox>
                <w10:wrap type="none"/>
              </v:shape>
            </w:pict>
          </mc:Fallback>
        </mc:AlternateContent>
      </w:r>
      <w:bookmarkStart w:name="4 Result analysis" w:id="45"/>
      <w:bookmarkEnd w:id="45"/>
      <w:r>
        <w:rPr>
          <w:b w:val="0"/>
        </w:rPr>
      </w:r>
      <w:r>
        <w:rPr>
          <w:w w:val="110"/>
        </w:rPr>
        <w:t>Result</w:t>
      </w:r>
      <w:r>
        <w:rPr>
          <w:spacing w:val="5"/>
          <w:w w:val="110"/>
        </w:rPr>
        <w:t> </w:t>
      </w:r>
      <w:r>
        <w:rPr>
          <w:spacing w:val="-2"/>
          <w:w w:val="110"/>
        </w:rPr>
        <w:t>analysis</w:t>
      </w:r>
    </w:p>
    <w:p>
      <w:pPr>
        <w:pStyle w:val="BodyText"/>
        <w:spacing w:before="50"/>
        <w:rPr>
          <w:b/>
        </w:rPr>
      </w:pPr>
    </w:p>
    <w:p>
      <w:pPr>
        <w:pStyle w:val="ListParagraph"/>
        <w:numPr>
          <w:ilvl w:val="1"/>
          <w:numId w:val="1"/>
        </w:numPr>
        <w:tabs>
          <w:tab w:pos="5856" w:val="left" w:leader="none"/>
        </w:tabs>
        <w:spacing w:line="271" w:lineRule="auto" w:before="0" w:after="0"/>
        <w:ind w:left="5491" w:right="283" w:firstLine="0"/>
        <w:jc w:val="left"/>
        <w:rPr>
          <w:i/>
          <w:sz w:val="16"/>
        </w:rPr>
      </w:pPr>
      <w:r>
        <w:rPr/>
        <mc:AlternateContent>
          <mc:Choice Requires="wps">
            <w:drawing>
              <wp:anchor distT="0" distB="0" distL="0" distR="0" allowOverlap="1" layoutInCell="1" locked="0" behindDoc="0" simplePos="0" relativeHeight="15763456">
                <wp:simplePos x="0" y="0"/>
                <wp:positionH relativeFrom="page">
                  <wp:posOffset>1145886</wp:posOffset>
                </wp:positionH>
                <wp:positionV relativeFrom="paragraph">
                  <wp:posOffset>163629</wp:posOffset>
                </wp:positionV>
                <wp:extent cx="115570" cy="74930"/>
                <wp:effectExtent l="0" t="0" r="0" b="0"/>
                <wp:wrapNone/>
                <wp:docPr id="99" name="Textbox 99"/>
                <wp:cNvGraphicFramePr>
                  <a:graphicFrameLocks/>
                </wp:cNvGraphicFramePr>
                <a:graphic>
                  <a:graphicData uri="http://schemas.microsoft.com/office/word/2010/wordprocessingShape">
                    <wps:wsp>
                      <wps:cNvPr id="99" name="Textbox 99"/>
                      <wps:cNvSpPr txBox="1"/>
                      <wps:spPr>
                        <a:xfrm>
                          <a:off x="0" y="0"/>
                          <a:ext cx="115570" cy="74930"/>
                        </a:xfrm>
                        <a:prstGeom prst="rect">
                          <a:avLst/>
                        </a:prstGeom>
                      </wps:spPr>
                      <wps:txbx>
                        <w:txbxContent>
                          <w:p>
                            <w:pPr>
                              <w:spacing w:before="20"/>
                              <w:ind w:left="20" w:right="0" w:firstLine="0"/>
                              <w:jc w:val="left"/>
                              <w:rPr>
                                <w:i/>
                                <w:sz w:val="12"/>
                              </w:rPr>
                            </w:pPr>
                            <w:r>
                              <w:rPr>
                                <w:i/>
                                <w:spacing w:val="-10"/>
                                <w:w w:val="105"/>
                                <w:sz w:val="12"/>
                              </w:rPr>
                              <w:t>B</w:t>
                            </w:r>
                          </w:p>
                        </w:txbxContent>
                      </wps:txbx>
                      <wps:bodyPr wrap="square" lIns="0" tIns="0" rIns="0" bIns="0" rtlCol="0" vert="vert270">
                        <a:noAutofit/>
                      </wps:bodyPr>
                    </wps:wsp>
                  </a:graphicData>
                </a:graphic>
              </wp:anchor>
            </w:drawing>
          </mc:Choice>
          <mc:Fallback>
            <w:pict>
              <v:shape style="position:absolute;margin-left:90.227318pt;margin-top:12.88423pt;width:9.1pt;height:5.9pt;mso-position-horizontal-relative:page;mso-position-vertical-relative:paragraph;z-index:15763456" type="#_x0000_t202" id="docshape96" filled="false" stroked="false">
                <v:textbox inset="0,0,0,0" style="layout-flow:vertical;mso-layout-flow-alt:bottom-to-top">
                  <w:txbxContent>
                    <w:p>
                      <w:pPr>
                        <w:spacing w:before="20"/>
                        <w:ind w:left="20" w:right="0" w:firstLine="0"/>
                        <w:jc w:val="left"/>
                        <w:rPr>
                          <w:i/>
                          <w:sz w:val="12"/>
                        </w:rPr>
                      </w:pPr>
                      <w:r>
                        <w:rPr>
                          <w:i/>
                          <w:spacing w:val="-10"/>
                          <w:w w:val="105"/>
                          <w:sz w:val="12"/>
                        </w:rPr>
                        <w:t>B</w:t>
                      </w:r>
                    </w:p>
                  </w:txbxContent>
                </v:textbox>
                <w10:wrap type="none"/>
              </v:shape>
            </w:pict>
          </mc:Fallback>
        </mc:AlternateContent>
      </w:r>
      <w:r>
        <w:rPr/>
        <mc:AlternateContent>
          <mc:Choice Requires="wps">
            <w:drawing>
              <wp:anchor distT="0" distB="0" distL="0" distR="0" allowOverlap="1" layoutInCell="1" locked="0" behindDoc="0" simplePos="0" relativeHeight="15774720">
                <wp:simplePos x="0" y="0"/>
                <wp:positionH relativeFrom="page">
                  <wp:posOffset>1327326</wp:posOffset>
                </wp:positionH>
                <wp:positionV relativeFrom="paragraph">
                  <wp:posOffset>53279</wp:posOffset>
                </wp:positionV>
                <wp:extent cx="1657350" cy="185420"/>
                <wp:effectExtent l="0" t="0" r="0" b="0"/>
                <wp:wrapNone/>
                <wp:docPr id="100" name="Textbox 100"/>
                <wp:cNvGraphicFramePr>
                  <a:graphicFrameLocks/>
                </wp:cNvGraphicFramePr>
                <a:graphic>
                  <a:graphicData uri="http://schemas.microsoft.com/office/word/2010/wordprocessingShape">
                    <wps:wsp>
                      <wps:cNvPr id="100" name="Textbox 100"/>
                      <wps:cNvSpPr txBox="1"/>
                      <wps:spPr>
                        <a:xfrm>
                          <a:off x="0" y="0"/>
                          <a:ext cx="1657350" cy="185420"/>
                        </a:xfrm>
                        <a:prstGeom prst="rect">
                          <a:avLst/>
                        </a:prstGeom>
                      </wps:spPr>
                      <wps:txbx>
                        <w:txbxContent>
                          <w:p>
                            <w:pPr>
                              <w:spacing w:before="20"/>
                              <w:ind w:left="20" w:right="0" w:firstLine="0"/>
                              <w:jc w:val="left"/>
                              <w:rPr>
                                <w:sz w:val="12"/>
                              </w:rPr>
                            </w:pPr>
                            <w:r>
                              <w:rPr>
                                <w:spacing w:val="-4"/>
                                <w:w w:val="120"/>
                                <w:sz w:val="12"/>
                              </w:rPr>
                              <w:t>0.08</w:t>
                            </w:r>
                          </w:p>
                          <w:p>
                            <w:pPr>
                              <w:spacing w:before="33"/>
                              <w:ind w:left="20" w:right="0" w:firstLine="0"/>
                              <w:jc w:val="left"/>
                              <w:rPr>
                                <w:sz w:val="12"/>
                              </w:rPr>
                            </w:pPr>
                            <w:r>
                              <w:rPr>
                                <w:spacing w:val="-4"/>
                                <w:w w:val="120"/>
                                <w:sz w:val="12"/>
                              </w:rPr>
                              <w:t>0.08</w:t>
                            </w:r>
                          </w:p>
                          <w:p>
                            <w:pPr>
                              <w:spacing w:before="52"/>
                              <w:ind w:left="20" w:right="0" w:firstLine="0"/>
                              <w:jc w:val="left"/>
                              <w:rPr>
                                <w:sz w:val="12"/>
                              </w:rPr>
                            </w:pPr>
                            <w:r>
                              <w:rPr>
                                <w:spacing w:val="-4"/>
                                <w:w w:val="120"/>
                                <w:sz w:val="12"/>
                              </w:rPr>
                              <w:t>0.08</w:t>
                            </w:r>
                          </w:p>
                          <w:p>
                            <w:pPr>
                              <w:spacing w:before="34"/>
                              <w:ind w:left="20" w:right="0" w:firstLine="0"/>
                              <w:jc w:val="left"/>
                              <w:rPr>
                                <w:sz w:val="12"/>
                              </w:rPr>
                            </w:pPr>
                            <w:r>
                              <w:rPr>
                                <w:spacing w:val="-4"/>
                                <w:w w:val="120"/>
                                <w:sz w:val="12"/>
                              </w:rPr>
                              <w:t>0.08</w:t>
                            </w:r>
                          </w:p>
                          <w:p>
                            <w:pPr>
                              <w:spacing w:before="33"/>
                              <w:ind w:left="20" w:right="0" w:firstLine="0"/>
                              <w:jc w:val="left"/>
                              <w:rPr>
                                <w:sz w:val="12"/>
                              </w:rPr>
                            </w:pPr>
                            <w:r>
                              <w:rPr>
                                <w:spacing w:val="-4"/>
                                <w:w w:val="120"/>
                                <w:sz w:val="12"/>
                              </w:rPr>
                              <w:t>0.08</w:t>
                            </w:r>
                          </w:p>
                          <w:p>
                            <w:pPr>
                              <w:spacing w:before="33"/>
                              <w:ind w:left="20" w:right="0" w:firstLine="0"/>
                              <w:jc w:val="left"/>
                              <w:rPr>
                                <w:sz w:val="12"/>
                              </w:rPr>
                            </w:pPr>
                            <w:r>
                              <w:rPr>
                                <w:spacing w:val="-4"/>
                                <w:w w:val="120"/>
                                <w:sz w:val="12"/>
                              </w:rPr>
                              <w:t>0.08</w:t>
                            </w:r>
                          </w:p>
                          <w:p>
                            <w:pPr>
                              <w:spacing w:before="33"/>
                              <w:ind w:left="20" w:right="0" w:firstLine="0"/>
                              <w:jc w:val="left"/>
                              <w:rPr>
                                <w:sz w:val="12"/>
                              </w:rPr>
                            </w:pPr>
                            <w:r>
                              <w:rPr>
                                <w:spacing w:val="-4"/>
                                <w:w w:val="120"/>
                                <w:sz w:val="12"/>
                              </w:rPr>
                              <w:t>0.08</w:t>
                            </w:r>
                          </w:p>
                          <w:p>
                            <w:pPr>
                              <w:spacing w:before="34"/>
                              <w:ind w:left="20" w:right="0" w:firstLine="0"/>
                              <w:jc w:val="left"/>
                              <w:rPr>
                                <w:sz w:val="12"/>
                              </w:rPr>
                            </w:pPr>
                            <w:r>
                              <w:rPr>
                                <w:spacing w:val="-4"/>
                                <w:w w:val="120"/>
                                <w:sz w:val="12"/>
                              </w:rPr>
                              <w:t>0.08</w:t>
                            </w:r>
                          </w:p>
                          <w:p>
                            <w:pPr>
                              <w:spacing w:before="34"/>
                              <w:ind w:left="20" w:right="0" w:firstLine="0"/>
                              <w:jc w:val="left"/>
                              <w:rPr>
                                <w:sz w:val="12"/>
                              </w:rPr>
                            </w:pPr>
                            <w:r>
                              <w:rPr>
                                <w:spacing w:val="-4"/>
                                <w:w w:val="120"/>
                                <w:sz w:val="12"/>
                              </w:rPr>
                              <w:t>0.08</w:t>
                            </w:r>
                          </w:p>
                          <w:p>
                            <w:pPr>
                              <w:spacing w:before="33"/>
                              <w:ind w:left="20" w:right="0" w:firstLine="0"/>
                              <w:jc w:val="left"/>
                              <w:rPr>
                                <w:sz w:val="12"/>
                              </w:rPr>
                            </w:pPr>
                            <w:r>
                              <w:rPr>
                                <w:spacing w:val="-4"/>
                                <w:w w:val="120"/>
                                <w:sz w:val="12"/>
                              </w:rPr>
                              <w:t>0.04</w:t>
                            </w:r>
                          </w:p>
                          <w:p>
                            <w:pPr>
                              <w:spacing w:before="33"/>
                              <w:ind w:left="20" w:right="0" w:firstLine="0"/>
                              <w:jc w:val="left"/>
                              <w:rPr>
                                <w:sz w:val="12"/>
                              </w:rPr>
                            </w:pPr>
                            <w:r>
                              <w:rPr>
                                <w:spacing w:val="-4"/>
                                <w:w w:val="120"/>
                                <w:sz w:val="12"/>
                              </w:rPr>
                              <w:t>0.08</w:t>
                            </w:r>
                          </w:p>
                          <w:p>
                            <w:pPr>
                              <w:spacing w:before="34"/>
                              <w:ind w:left="20" w:right="0" w:firstLine="0"/>
                              <w:jc w:val="left"/>
                              <w:rPr>
                                <w:sz w:val="12"/>
                              </w:rPr>
                            </w:pPr>
                            <w:r>
                              <w:rPr>
                                <w:spacing w:val="-4"/>
                                <w:w w:val="120"/>
                                <w:sz w:val="12"/>
                              </w:rPr>
                              <w:t>0.04</w:t>
                            </w:r>
                          </w:p>
                          <w:p>
                            <w:pPr>
                              <w:spacing w:before="43"/>
                              <w:ind w:left="20" w:right="0" w:firstLine="0"/>
                              <w:jc w:val="left"/>
                              <w:rPr>
                                <w:sz w:val="12"/>
                              </w:rPr>
                            </w:pPr>
                            <w:r>
                              <w:rPr>
                                <w:spacing w:val="-4"/>
                                <w:w w:val="120"/>
                                <w:sz w:val="12"/>
                              </w:rPr>
                              <w:t>0.03</w:t>
                            </w:r>
                          </w:p>
                          <w:p>
                            <w:pPr>
                              <w:spacing w:before="33"/>
                              <w:ind w:left="20" w:right="0" w:firstLine="0"/>
                              <w:jc w:val="left"/>
                              <w:rPr>
                                <w:sz w:val="12"/>
                              </w:rPr>
                            </w:pPr>
                            <w:r>
                              <w:rPr>
                                <w:spacing w:val="-4"/>
                                <w:w w:val="120"/>
                                <w:sz w:val="12"/>
                              </w:rPr>
                              <w:t>0.04</w:t>
                            </w:r>
                          </w:p>
                          <w:p>
                            <w:pPr>
                              <w:spacing w:before="35"/>
                              <w:ind w:left="20" w:right="0" w:firstLine="0"/>
                              <w:jc w:val="left"/>
                              <w:rPr>
                                <w:sz w:val="12"/>
                              </w:rPr>
                            </w:pPr>
                            <w:r>
                              <w:rPr>
                                <w:spacing w:val="-4"/>
                                <w:w w:val="120"/>
                                <w:sz w:val="12"/>
                              </w:rPr>
                              <w:t>0.08</w:t>
                            </w:r>
                          </w:p>
                        </w:txbxContent>
                      </wps:txbx>
                      <wps:bodyPr wrap="square" lIns="0" tIns="0" rIns="0" bIns="0" rtlCol="0" vert="vert270">
                        <a:noAutofit/>
                      </wps:bodyPr>
                    </wps:wsp>
                  </a:graphicData>
                </a:graphic>
              </wp:anchor>
            </w:drawing>
          </mc:Choice>
          <mc:Fallback>
            <w:pict>
              <v:shape style="position:absolute;margin-left:104.513916pt;margin-top:4.195249pt;width:130.5pt;height:14.6pt;mso-position-horizontal-relative:page;mso-position-vertical-relative:paragraph;z-index:15774720" type="#_x0000_t202" id="docshape97" filled="false" stroked="false">
                <v:textbox inset="0,0,0,0" style="layout-flow:vertical;mso-layout-flow-alt:bottom-to-top">
                  <w:txbxContent>
                    <w:p>
                      <w:pPr>
                        <w:spacing w:before="20"/>
                        <w:ind w:left="20" w:right="0" w:firstLine="0"/>
                        <w:jc w:val="left"/>
                        <w:rPr>
                          <w:sz w:val="12"/>
                        </w:rPr>
                      </w:pPr>
                      <w:r>
                        <w:rPr>
                          <w:spacing w:val="-4"/>
                          <w:w w:val="120"/>
                          <w:sz w:val="12"/>
                        </w:rPr>
                        <w:t>0.08</w:t>
                      </w:r>
                    </w:p>
                    <w:p>
                      <w:pPr>
                        <w:spacing w:before="33"/>
                        <w:ind w:left="20" w:right="0" w:firstLine="0"/>
                        <w:jc w:val="left"/>
                        <w:rPr>
                          <w:sz w:val="12"/>
                        </w:rPr>
                      </w:pPr>
                      <w:r>
                        <w:rPr>
                          <w:spacing w:val="-4"/>
                          <w:w w:val="120"/>
                          <w:sz w:val="12"/>
                        </w:rPr>
                        <w:t>0.08</w:t>
                      </w:r>
                    </w:p>
                    <w:p>
                      <w:pPr>
                        <w:spacing w:before="52"/>
                        <w:ind w:left="20" w:right="0" w:firstLine="0"/>
                        <w:jc w:val="left"/>
                        <w:rPr>
                          <w:sz w:val="12"/>
                        </w:rPr>
                      </w:pPr>
                      <w:r>
                        <w:rPr>
                          <w:spacing w:val="-4"/>
                          <w:w w:val="120"/>
                          <w:sz w:val="12"/>
                        </w:rPr>
                        <w:t>0.08</w:t>
                      </w:r>
                    </w:p>
                    <w:p>
                      <w:pPr>
                        <w:spacing w:before="34"/>
                        <w:ind w:left="20" w:right="0" w:firstLine="0"/>
                        <w:jc w:val="left"/>
                        <w:rPr>
                          <w:sz w:val="12"/>
                        </w:rPr>
                      </w:pPr>
                      <w:r>
                        <w:rPr>
                          <w:spacing w:val="-4"/>
                          <w:w w:val="120"/>
                          <w:sz w:val="12"/>
                        </w:rPr>
                        <w:t>0.08</w:t>
                      </w:r>
                    </w:p>
                    <w:p>
                      <w:pPr>
                        <w:spacing w:before="33"/>
                        <w:ind w:left="20" w:right="0" w:firstLine="0"/>
                        <w:jc w:val="left"/>
                        <w:rPr>
                          <w:sz w:val="12"/>
                        </w:rPr>
                      </w:pPr>
                      <w:r>
                        <w:rPr>
                          <w:spacing w:val="-4"/>
                          <w:w w:val="120"/>
                          <w:sz w:val="12"/>
                        </w:rPr>
                        <w:t>0.08</w:t>
                      </w:r>
                    </w:p>
                    <w:p>
                      <w:pPr>
                        <w:spacing w:before="33"/>
                        <w:ind w:left="20" w:right="0" w:firstLine="0"/>
                        <w:jc w:val="left"/>
                        <w:rPr>
                          <w:sz w:val="12"/>
                        </w:rPr>
                      </w:pPr>
                      <w:r>
                        <w:rPr>
                          <w:spacing w:val="-4"/>
                          <w:w w:val="120"/>
                          <w:sz w:val="12"/>
                        </w:rPr>
                        <w:t>0.08</w:t>
                      </w:r>
                    </w:p>
                    <w:p>
                      <w:pPr>
                        <w:spacing w:before="33"/>
                        <w:ind w:left="20" w:right="0" w:firstLine="0"/>
                        <w:jc w:val="left"/>
                        <w:rPr>
                          <w:sz w:val="12"/>
                        </w:rPr>
                      </w:pPr>
                      <w:r>
                        <w:rPr>
                          <w:spacing w:val="-4"/>
                          <w:w w:val="120"/>
                          <w:sz w:val="12"/>
                        </w:rPr>
                        <w:t>0.08</w:t>
                      </w:r>
                    </w:p>
                    <w:p>
                      <w:pPr>
                        <w:spacing w:before="34"/>
                        <w:ind w:left="20" w:right="0" w:firstLine="0"/>
                        <w:jc w:val="left"/>
                        <w:rPr>
                          <w:sz w:val="12"/>
                        </w:rPr>
                      </w:pPr>
                      <w:r>
                        <w:rPr>
                          <w:spacing w:val="-4"/>
                          <w:w w:val="120"/>
                          <w:sz w:val="12"/>
                        </w:rPr>
                        <w:t>0.08</w:t>
                      </w:r>
                    </w:p>
                    <w:p>
                      <w:pPr>
                        <w:spacing w:before="34"/>
                        <w:ind w:left="20" w:right="0" w:firstLine="0"/>
                        <w:jc w:val="left"/>
                        <w:rPr>
                          <w:sz w:val="12"/>
                        </w:rPr>
                      </w:pPr>
                      <w:r>
                        <w:rPr>
                          <w:spacing w:val="-4"/>
                          <w:w w:val="120"/>
                          <w:sz w:val="12"/>
                        </w:rPr>
                        <w:t>0.08</w:t>
                      </w:r>
                    </w:p>
                    <w:p>
                      <w:pPr>
                        <w:spacing w:before="33"/>
                        <w:ind w:left="20" w:right="0" w:firstLine="0"/>
                        <w:jc w:val="left"/>
                        <w:rPr>
                          <w:sz w:val="12"/>
                        </w:rPr>
                      </w:pPr>
                      <w:r>
                        <w:rPr>
                          <w:spacing w:val="-4"/>
                          <w:w w:val="120"/>
                          <w:sz w:val="12"/>
                        </w:rPr>
                        <w:t>0.04</w:t>
                      </w:r>
                    </w:p>
                    <w:p>
                      <w:pPr>
                        <w:spacing w:before="33"/>
                        <w:ind w:left="20" w:right="0" w:firstLine="0"/>
                        <w:jc w:val="left"/>
                        <w:rPr>
                          <w:sz w:val="12"/>
                        </w:rPr>
                      </w:pPr>
                      <w:r>
                        <w:rPr>
                          <w:spacing w:val="-4"/>
                          <w:w w:val="120"/>
                          <w:sz w:val="12"/>
                        </w:rPr>
                        <w:t>0.08</w:t>
                      </w:r>
                    </w:p>
                    <w:p>
                      <w:pPr>
                        <w:spacing w:before="34"/>
                        <w:ind w:left="20" w:right="0" w:firstLine="0"/>
                        <w:jc w:val="left"/>
                        <w:rPr>
                          <w:sz w:val="12"/>
                        </w:rPr>
                      </w:pPr>
                      <w:r>
                        <w:rPr>
                          <w:spacing w:val="-4"/>
                          <w:w w:val="120"/>
                          <w:sz w:val="12"/>
                        </w:rPr>
                        <w:t>0.04</w:t>
                      </w:r>
                    </w:p>
                    <w:p>
                      <w:pPr>
                        <w:spacing w:before="43"/>
                        <w:ind w:left="20" w:right="0" w:firstLine="0"/>
                        <w:jc w:val="left"/>
                        <w:rPr>
                          <w:sz w:val="12"/>
                        </w:rPr>
                      </w:pPr>
                      <w:r>
                        <w:rPr>
                          <w:spacing w:val="-4"/>
                          <w:w w:val="120"/>
                          <w:sz w:val="12"/>
                        </w:rPr>
                        <w:t>0.03</w:t>
                      </w:r>
                    </w:p>
                    <w:p>
                      <w:pPr>
                        <w:spacing w:before="33"/>
                        <w:ind w:left="20" w:right="0" w:firstLine="0"/>
                        <w:jc w:val="left"/>
                        <w:rPr>
                          <w:sz w:val="12"/>
                        </w:rPr>
                      </w:pPr>
                      <w:r>
                        <w:rPr>
                          <w:spacing w:val="-4"/>
                          <w:w w:val="120"/>
                          <w:sz w:val="12"/>
                        </w:rPr>
                        <w:t>0.04</w:t>
                      </w:r>
                    </w:p>
                    <w:p>
                      <w:pPr>
                        <w:spacing w:before="35"/>
                        <w:ind w:left="20" w:right="0" w:firstLine="0"/>
                        <w:jc w:val="left"/>
                        <w:rPr>
                          <w:sz w:val="12"/>
                        </w:rPr>
                      </w:pPr>
                      <w:r>
                        <w:rPr>
                          <w:spacing w:val="-4"/>
                          <w:w w:val="120"/>
                          <w:sz w:val="12"/>
                        </w:rPr>
                        <w:t>0.08</w:t>
                      </w:r>
                    </w:p>
                  </w:txbxContent>
                </v:textbox>
                <w10:wrap type="none"/>
              </v:shape>
            </w:pict>
          </mc:Fallback>
        </mc:AlternateContent>
      </w:r>
      <w:bookmarkStart w:name="4.1 Execution of the AHP method for esti" w:id="46"/>
      <w:bookmarkEnd w:id="46"/>
      <w:r>
        <w:rPr/>
      </w:r>
      <w:r>
        <w:rPr>
          <w:i/>
          <w:sz w:val="16"/>
        </w:rPr>
        <w:t>Execution of the AHP method for estimating relative weights of the</w:t>
      </w:r>
      <w:r>
        <w:rPr>
          <w:i/>
          <w:spacing w:val="40"/>
          <w:sz w:val="16"/>
        </w:rPr>
        <w:t> </w:t>
      </w:r>
      <w:r>
        <w:rPr>
          <w:i/>
          <w:spacing w:val="-2"/>
          <w:sz w:val="16"/>
        </w:rPr>
        <w:t>variables</w:t>
      </w:r>
    </w:p>
    <w:p>
      <w:pPr>
        <w:pStyle w:val="BodyText"/>
        <w:spacing w:before="27"/>
        <w:rPr>
          <w:i/>
        </w:rPr>
      </w:pPr>
    </w:p>
    <w:p>
      <w:pPr>
        <w:pStyle w:val="BodyText"/>
        <w:spacing w:line="273" w:lineRule="auto"/>
        <w:ind w:left="5491" w:right="109" w:firstLine="239"/>
        <w:jc w:val="both"/>
      </w:pPr>
      <w:r>
        <w:rPr/>
        <mc:AlternateContent>
          <mc:Choice Requires="wps">
            <w:drawing>
              <wp:anchor distT="0" distB="0" distL="0" distR="0" allowOverlap="1" layoutInCell="1" locked="0" behindDoc="0" simplePos="0" relativeHeight="15761920">
                <wp:simplePos x="0" y="0"/>
                <wp:positionH relativeFrom="page">
                  <wp:posOffset>1145886</wp:posOffset>
                </wp:positionH>
                <wp:positionV relativeFrom="paragraph">
                  <wp:posOffset>827368</wp:posOffset>
                </wp:positionV>
                <wp:extent cx="115570" cy="67945"/>
                <wp:effectExtent l="0" t="0" r="0" b="0"/>
                <wp:wrapNone/>
                <wp:docPr id="101" name="Textbox 101"/>
                <wp:cNvGraphicFramePr>
                  <a:graphicFrameLocks/>
                </wp:cNvGraphicFramePr>
                <a:graphic>
                  <a:graphicData uri="http://schemas.microsoft.com/office/word/2010/wordprocessingShape">
                    <wps:wsp>
                      <wps:cNvPr id="101" name="Textbox 101"/>
                      <wps:cNvSpPr txBox="1"/>
                      <wps:spPr>
                        <a:xfrm>
                          <a:off x="0" y="0"/>
                          <a:ext cx="115570" cy="67945"/>
                        </a:xfrm>
                        <a:prstGeom prst="rect">
                          <a:avLst/>
                        </a:prstGeom>
                      </wps:spPr>
                      <wps:txbx>
                        <w:txbxContent>
                          <w:p>
                            <w:pPr>
                              <w:spacing w:before="20"/>
                              <w:ind w:left="20" w:right="0" w:firstLine="0"/>
                              <w:jc w:val="left"/>
                              <w:rPr>
                                <w:i/>
                                <w:sz w:val="12"/>
                              </w:rPr>
                            </w:pPr>
                            <w:r>
                              <w:rPr>
                                <w:i/>
                                <w:spacing w:val="-10"/>
                                <w:w w:val="110"/>
                                <w:sz w:val="12"/>
                              </w:rPr>
                              <w:t>S</w:t>
                            </w:r>
                          </w:p>
                        </w:txbxContent>
                      </wps:txbx>
                      <wps:bodyPr wrap="square" lIns="0" tIns="0" rIns="0" bIns="0" rtlCol="0" vert="vert270">
                        <a:noAutofit/>
                      </wps:bodyPr>
                    </wps:wsp>
                  </a:graphicData>
                </a:graphic>
              </wp:anchor>
            </w:drawing>
          </mc:Choice>
          <mc:Fallback>
            <w:pict>
              <v:shape style="position:absolute;margin-left:90.227318pt;margin-top:65.147095pt;width:9.1pt;height:5.35pt;mso-position-horizontal-relative:page;mso-position-vertical-relative:paragraph;z-index:15761920" type="#_x0000_t202" id="docshape98" filled="false" stroked="false">
                <v:textbox inset="0,0,0,0" style="layout-flow:vertical;mso-layout-flow-alt:bottom-to-top">
                  <w:txbxContent>
                    <w:p>
                      <w:pPr>
                        <w:spacing w:before="20"/>
                        <w:ind w:left="20" w:right="0" w:firstLine="0"/>
                        <w:jc w:val="left"/>
                        <w:rPr>
                          <w:i/>
                          <w:sz w:val="12"/>
                        </w:rPr>
                      </w:pPr>
                      <w:r>
                        <w:rPr>
                          <w:i/>
                          <w:spacing w:val="-10"/>
                          <w:w w:val="110"/>
                          <w:sz w:val="12"/>
                        </w:rPr>
                        <w:t>S</w:t>
                      </w:r>
                    </w:p>
                  </w:txbxContent>
                </v:textbox>
                <w10:wrap type="none"/>
              </v:shape>
            </w:pict>
          </mc:Fallback>
        </mc:AlternateContent>
      </w:r>
      <w:r>
        <w:rPr/>
        <mc:AlternateContent>
          <mc:Choice Requires="wps">
            <w:drawing>
              <wp:anchor distT="0" distB="0" distL="0" distR="0" allowOverlap="1" layoutInCell="1" locked="0" behindDoc="0" simplePos="0" relativeHeight="15762432">
                <wp:simplePos x="0" y="0"/>
                <wp:positionH relativeFrom="page">
                  <wp:posOffset>1145886</wp:posOffset>
                </wp:positionH>
                <wp:positionV relativeFrom="paragraph">
                  <wp:posOffset>433411</wp:posOffset>
                </wp:positionV>
                <wp:extent cx="115570" cy="110489"/>
                <wp:effectExtent l="0" t="0" r="0" b="0"/>
                <wp:wrapNone/>
                <wp:docPr id="102" name="Textbox 102"/>
                <wp:cNvGraphicFramePr>
                  <a:graphicFrameLocks/>
                </wp:cNvGraphicFramePr>
                <a:graphic>
                  <a:graphicData uri="http://schemas.microsoft.com/office/word/2010/wordprocessingShape">
                    <wps:wsp>
                      <wps:cNvPr id="102" name="Textbox 102"/>
                      <wps:cNvSpPr txBox="1"/>
                      <wps:spPr>
                        <a:xfrm>
                          <a:off x="0" y="0"/>
                          <a:ext cx="115570" cy="110489"/>
                        </a:xfrm>
                        <a:prstGeom prst="rect">
                          <a:avLst/>
                        </a:prstGeom>
                      </wps:spPr>
                      <wps:txbx>
                        <w:txbxContent>
                          <w:p>
                            <w:pPr>
                              <w:spacing w:before="20"/>
                              <w:ind w:left="20" w:right="0" w:firstLine="0"/>
                              <w:jc w:val="left"/>
                              <w:rPr>
                                <w:i/>
                                <w:sz w:val="12"/>
                              </w:rPr>
                            </w:pPr>
                            <w:r>
                              <w:rPr>
                                <w:i/>
                                <w:spacing w:val="-5"/>
                                <w:w w:val="110"/>
                                <w:sz w:val="12"/>
                              </w:rPr>
                              <w:t>Sd</w:t>
                            </w:r>
                          </w:p>
                        </w:txbxContent>
                      </wps:txbx>
                      <wps:bodyPr wrap="square" lIns="0" tIns="0" rIns="0" bIns="0" rtlCol="0" vert="vert270">
                        <a:noAutofit/>
                      </wps:bodyPr>
                    </wps:wsp>
                  </a:graphicData>
                </a:graphic>
              </wp:anchor>
            </w:drawing>
          </mc:Choice>
          <mc:Fallback>
            <w:pict>
              <v:shape style="position:absolute;margin-left:90.227318pt;margin-top:34.126926pt;width:9.1pt;height:8.7pt;mso-position-horizontal-relative:page;mso-position-vertical-relative:paragraph;z-index:15762432" type="#_x0000_t202" id="docshape99" filled="false" stroked="false">
                <v:textbox inset="0,0,0,0" style="layout-flow:vertical;mso-layout-flow-alt:bottom-to-top">
                  <w:txbxContent>
                    <w:p>
                      <w:pPr>
                        <w:spacing w:before="20"/>
                        <w:ind w:left="20" w:right="0" w:firstLine="0"/>
                        <w:jc w:val="left"/>
                        <w:rPr>
                          <w:i/>
                          <w:sz w:val="12"/>
                        </w:rPr>
                      </w:pPr>
                      <w:r>
                        <w:rPr>
                          <w:i/>
                          <w:spacing w:val="-5"/>
                          <w:w w:val="110"/>
                          <w:sz w:val="12"/>
                        </w:rPr>
                        <w:t>Sd</w:t>
                      </w:r>
                    </w:p>
                  </w:txbxContent>
                </v:textbox>
                <w10:wrap type="none"/>
              </v:shape>
            </w:pict>
          </mc:Fallback>
        </mc:AlternateContent>
      </w:r>
      <w:r>
        <w:rPr/>
        <mc:AlternateContent>
          <mc:Choice Requires="wps">
            <w:drawing>
              <wp:anchor distT="0" distB="0" distL="0" distR="0" allowOverlap="1" layoutInCell="1" locked="0" behindDoc="0" simplePos="0" relativeHeight="15762944">
                <wp:simplePos x="0" y="0"/>
                <wp:positionH relativeFrom="page">
                  <wp:posOffset>1145886</wp:posOffset>
                </wp:positionH>
                <wp:positionV relativeFrom="paragraph">
                  <wp:posOffset>72429</wp:posOffset>
                </wp:positionV>
                <wp:extent cx="115570" cy="119380"/>
                <wp:effectExtent l="0" t="0" r="0" b="0"/>
                <wp:wrapNone/>
                <wp:docPr id="103" name="Textbox 103"/>
                <wp:cNvGraphicFramePr>
                  <a:graphicFrameLocks/>
                </wp:cNvGraphicFramePr>
                <a:graphic>
                  <a:graphicData uri="http://schemas.microsoft.com/office/word/2010/wordprocessingShape">
                    <wps:wsp>
                      <wps:cNvPr id="103" name="Textbox 103"/>
                      <wps:cNvSpPr txBox="1"/>
                      <wps:spPr>
                        <a:xfrm>
                          <a:off x="0" y="0"/>
                          <a:ext cx="115570" cy="119380"/>
                        </a:xfrm>
                        <a:prstGeom prst="rect">
                          <a:avLst/>
                        </a:prstGeom>
                      </wps:spPr>
                      <wps:txbx>
                        <w:txbxContent>
                          <w:p>
                            <w:pPr>
                              <w:spacing w:before="20"/>
                              <w:ind w:left="20" w:right="0" w:firstLine="0"/>
                              <w:jc w:val="left"/>
                              <w:rPr>
                                <w:i/>
                                <w:sz w:val="12"/>
                              </w:rPr>
                            </w:pPr>
                            <w:r>
                              <w:rPr>
                                <w:i/>
                                <w:spacing w:val="-5"/>
                                <w:w w:val="105"/>
                                <w:sz w:val="12"/>
                              </w:rPr>
                              <w:t>Cu</w:t>
                            </w:r>
                          </w:p>
                        </w:txbxContent>
                      </wps:txbx>
                      <wps:bodyPr wrap="square" lIns="0" tIns="0" rIns="0" bIns="0" rtlCol="0" vert="vert270">
                        <a:noAutofit/>
                      </wps:bodyPr>
                    </wps:wsp>
                  </a:graphicData>
                </a:graphic>
              </wp:anchor>
            </w:drawing>
          </mc:Choice>
          <mc:Fallback>
            <w:pict>
              <v:shape style="position:absolute;margin-left:90.227318pt;margin-top:5.703101pt;width:9.1pt;height:9.4pt;mso-position-horizontal-relative:page;mso-position-vertical-relative:paragraph;z-index:15762944" type="#_x0000_t202" id="docshape100" filled="false" stroked="false">
                <v:textbox inset="0,0,0,0" style="layout-flow:vertical;mso-layout-flow-alt:bottom-to-top">
                  <w:txbxContent>
                    <w:p>
                      <w:pPr>
                        <w:spacing w:before="20"/>
                        <w:ind w:left="20" w:right="0" w:firstLine="0"/>
                        <w:jc w:val="left"/>
                        <w:rPr>
                          <w:i/>
                          <w:sz w:val="12"/>
                        </w:rPr>
                      </w:pPr>
                      <w:r>
                        <w:rPr>
                          <w:i/>
                          <w:spacing w:val="-5"/>
                          <w:w w:val="105"/>
                          <w:sz w:val="12"/>
                        </w:rPr>
                        <w:t>Cu</w:t>
                      </w:r>
                    </w:p>
                  </w:txbxContent>
                </v:textbox>
                <w10:wrap type="none"/>
              </v:shape>
            </w:pict>
          </mc:Fallback>
        </mc:AlternateContent>
      </w:r>
      <w:r>
        <w:rPr/>
        <mc:AlternateContent>
          <mc:Choice Requires="wps">
            <w:drawing>
              <wp:anchor distT="0" distB="0" distL="0" distR="0" allowOverlap="1" layoutInCell="1" locked="0" behindDoc="0" simplePos="0" relativeHeight="15772672">
                <wp:simplePos x="0" y="0"/>
                <wp:positionH relativeFrom="page">
                  <wp:posOffset>1327326</wp:posOffset>
                </wp:positionH>
                <wp:positionV relativeFrom="paragraph">
                  <wp:posOffset>1061413</wp:posOffset>
                </wp:positionV>
                <wp:extent cx="1657350" cy="185420"/>
                <wp:effectExtent l="0" t="0" r="0" b="0"/>
                <wp:wrapNone/>
                <wp:docPr id="104" name="Textbox 104"/>
                <wp:cNvGraphicFramePr>
                  <a:graphicFrameLocks/>
                </wp:cNvGraphicFramePr>
                <a:graphic>
                  <a:graphicData uri="http://schemas.microsoft.com/office/word/2010/wordprocessingShape">
                    <wps:wsp>
                      <wps:cNvPr id="104" name="Textbox 104"/>
                      <wps:cNvSpPr txBox="1"/>
                      <wps:spPr>
                        <a:xfrm>
                          <a:off x="0" y="0"/>
                          <a:ext cx="1657350" cy="185420"/>
                        </a:xfrm>
                        <a:prstGeom prst="rect">
                          <a:avLst/>
                        </a:prstGeom>
                      </wps:spPr>
                      <wps:txbx>
                        <w:txbxContent>
                          <w:p>
                            <w:pPr>
                              <w:spacing w:before="20"/>
                              <w:ind w:left="20" w:right="0" w:firstLine="0"/>
                              <w:jc w:val="left"/>
                              <w:rPr>
                                <w:sz w:val="12"/>
                              </w:rPr>
                            </w:pPr>
                            <w:r>
                              <w:rPr>
                                <w:spacing w:val="-4"/>
                                <w:w w:val="120"/>
                                <w:sz w:val="12"/>
                              </w:rPr>
                              <w:t>0.13</w:t>
                            </w:r>
                          </w:p>
                          <w:p>
                            <w:pPr>
                              <w:spacing w:before="33"/>
                              <w:ind w:left="20" w:right="0" w:firstLine="0"/>
                              <w:jc w:val="left"/>
                              <w:rPr>
                                <w:sz w:val="12"/>
                              </w:rPr>
                            </w:pPr>
                            <w:r>
                              <w:rPr>
                                <w:spacing w:val="-4"/>
                                <w:w w:val="120"/>
                                <w:sz w:val="12"/>
                              </w:rPr>
                              <w:t>0.07</w:t>
                            </w:r>
                          </w:p>
                          <w:p>
                            <w:pPr>
                              <w:spacing w:before="52"/>
                              <w:ind w:left="20" w:right="0" w:firstLine="0"/>
                              <w:jc w:val="left"/>
                              <w:rPr>
                                <w:sz w:val="12"/>
                              </w:rPr>
                            </w:pPr>
                            <w:r>
                              <w:rPr>
                                <w:spacing w:val="-4"/>
                                <w:w w:val="120"/>
                                <w:sz w:val="12"/>
                              </w:rPr>
                              <w:t>0.07</w:t>
                            </w:r>
                          </w:p>
                          <w:p>
                            <w:pPr>
                              <w:spacing w:before="34"/>
                              <w:ind w:left="20" w:right="0" w:firstLine="0"/>
                              <w:jc w:val="left"/>
                              <w:rPr>
                                <w:sz w:val="12"/>
                              </w:rPr>
                            </w:pPr>
                            <w:r>
                              <w:rPr>
                                <w:spacing w:val="-4"/>
                                <w:w w:val="120"/>
                                <w:sz w:val="12"/>
                              </w:rPr>
                              <w:t>0.07</w:t>
                            </w:r>
                          </w:p>
                          <w:p>
                            <w:pPr>
                              <w:spacing w:before="33"/>
                              <w:ind w:left="20" w:right="0" w:firstLine="0"/>
                              <w:jc w:val="left"/>
                              <w:rPr>
                                <w:sz w:val="12"/>
                              </w:rPr>
                            </w:pPr>
                            <w:r>
                              <w:rPr>
                                <w:spacing w:val="-4"/>
                                <w:w w:val="120"/>
                                <w:sz w:val="12"/>
                              </w:rPr>
                              <w:t>0.13</w:t>
                            </w:r>
                          </w:p>
                          <w:p>
                            <w:pPr>
                              <w:spacing w:before="33"/>
                              <w:ind w:left="20" w:right="0" w:firstLine="0"/>
                              <w:jc w:val="left"/>
                              <w:rPr>
                                <w:sz w:val="12"/>
                              </w:rPr>
                            </w:pPr>
                            <w:r>
                              <w:rPr>
                                <w:spacing w:val="-4"/>
                                <w:w w:val="120"/>
                                <w:sz w:val="12"/>
                              </w:rPr>
                              <w:t>0.07</w:t>
                            </w:r>
                          </w:p>
                          <w:p>
                            <w:pPr>
                              <w:spacing w:before="33"/>
                              <w:ind w:left="20" w:right="0" w:firstLine="0"/>
                              <w:jc w:val="left"/>
                              <w:rPr>
                                <w:sz w:val="12"/>
                              </w:rPr>
                            </w:pPr>
                            <w:r>
                              <w:rPr>
                                <w:spacing w:val="-4"/>
                                <w:w w:val="120"/>
                                <w:sz w:val="12"/>
                              </w:rPr>
                              <w:t>0.07</w:t>
                            </w:r>
                          </w:p>
                          <w:p>
                            <w:pPr>
                              <w:spacing w:before="34"/>
                              <w:ind w:left="20" w:right="0" w:firstLine="0"/>
                              <w:jc w:val="left"/>
                              <w:rPr>
                                <w:sz w:val="12"/>
                              </w:rPr>
                            </w:pPr>
                            <w:r>
                              <w:rPr>
                                <w:spacing w:val="-4"/>
                                <w:w w:val="120"/>
                                <w:sz w:val="12"/>
                              </w:rPr>
                              <w:t>0.07</w:t>
                            </w:r>
                          </w:p>
                          <w:p>
                            <w:pPr>
                              <w:spacing w:before="34"/>
                              <w:ind w:left="20" w:right="0" w:firstLine="0"/>
                              <w:jc w:val="left"/>
                              <w:rPr>
                                <w:sz w:val="12"/>
                              </w:rPr>
                            </w:pPr>
                            <w:r>
                              <w:rPr>
                                <w:spacing w:val="-4"/>
                                <w:w w:val="120"/>
                                <w:sz w:val="12"/>
                              </w:rPr>
                              <w:t>0.07</w:t>
                            </w:r>
                          </w:p>
                          <w:p>
                            <w:pPr>
                              <w:spacing w:before="33"/>
                              <w:ind w:left="20" w:right="0" w:firstLine="0"/>
                              <w:jc w:val="left"/>
                              <w:rPr>
                                <w:sz w:val="12"/>
                              </w:rPr>
                            </w:pPr>
                            <w:r>
                              <w:rPr>
                                <w:spacing w:val="-4"/>
                                <w:w w:val="120"/>
                                <w:sz w:val="12"/>
                              </w:rPr>
                              <w:t>0.03</w:t>
                            </w:r>
                          </w:p>
                          <w:p>
                            <w:pPr>
                              <w:spacing w:before="33"/>
                              <w:ind w:left="20" w:right="0" w:firstLine="0"/>
                              <w:jc w:val="left"/>
                              <w:rPr>
                                <w:sz w:val="12"/>
                              </w:rPr>
                            </w:pPr>
                            <w:r>
                              <w:rPr>
                                <w:spacing w:val="-4"/>
                                <w:w w:val="120"/>
                                <w:sz w:val="12"/>
                              </w:rPr>
                              <w:t>0.07</w:t>
                            </w:r>
                          </w:p>
                          <w:p>
                            <w:pPr>
                              <w:spacing w:before="34"/>
                              <w:ind w:left="20" w:right="0" w:firstLine="0"/>
                              <w:jc w:val="left"/>
                              <w:rPr>
                                <w:sz w:val="12"/>
                              </w:rPr>
                            </w:pPr>
                            <w:r>
                              <w:rPr>
                                <w:spacing w:val="-4"/>
                                <w:w w:val="120"/>
                                <w:sz w:val="12"/>
                              </w:rPr>
                              <w:t>0.03</w:t>
                            </w:r>
                          </w:p>
                          <w:p>
                            <w:pPr>
                              <w:spacing w:before="43"/>
                              <w:ind w:left="20" w:right="0" w:firstLine="0"/>
                              <w:jc w:val="left"/>
                              <w:rPr>
                                <w:sz w:val="12"/>
                              </w:rPr>
                            </w:pPr>
                            <w:r>
                              <w:rPr>
                                <w:spacing w:val="-4"/>
                                <w:w w:val="120"/>
                                <w:sz w:val="12"/>
                              </w:rPr>
                              <w:t>0.02</w:t>
                            </w:r>
                          </w:p>
                          <w:p>
                            <w:pPr>
                              <w:spacing w:before="33"/>
                              <w:ind w:left="20" w:right="0" w:firstLine="0"/>
                              <w:jc w:val="left"/>
                              <w:rPr>
                                <w:sz w:val="12"/>
                              </w:rPr>
                            </w:pPr>
                            <w:r>
                              <w:rPr>
                                <w:spacing w:val="-4"/>
                                <w:w w:val="120"/>
                                <w:sz w:val="12"/>
                              </w:rPr>
                              <w:t>0.03</w:t>
                            </w:r>
                          </w:p>
                          <w:p>
                            <w:pPr>
                              <w:spacing w:before="35"/>
                              <w:ind w:left="20" w:right="0" w:firstLine="0"/>
                              <w:jc w:val="left"/>
                              <w:rPr>
                                <w:sz w:val="12"/>
                              </w:rPr>
                            </w:pPr>
                            <w:r>
                              <w:rPr>
                                <w:spacing w:val="-4"/>
                                <w:w w:val="120"/>
                                <w:sz w:val="12"/>
                              </w:rPr>
                              <w:t>0.07</w:t>
                            </w:r>
                          </w:p>
                        </w:txbxContent>
                      </wps:txbx>
                      <wps:bodyPr wrap="square" lIns="0" tIns="0" rIns="0" bIns="0" rtlCol="0" vert="vert270">
                        <a:noAutofit/>
                      </wps:bodyPr>
                    </wps:wsp>
                  </a:graphicData>
                </a:graphic>
              </wp:anchor>
            </w:drawing>
          </mc:Choice>
          <mc:Fallback>
            <w:pict>
              <v:shape style="position:absolute;margin-left:104.513916pt;margin-top:83.575851pt;width:130.5pt;height:14.6pt;mso-position-horizontal-relative:page;mso-position-vertical-relative:paragraph;z-index:15772672" type="#_x0000_t202" id="docshape101" filled="false" stroked="false">
                <v:textbox inset="0,0,0,0" style="layout-flow:vertical;mso-layout-flow-alt:bottom-to-top">
                  <w:txbxContent>
                    <w:p>
                      <w:pPr>
                        <w:spacing w:before="20"/>
                        <w:ind w:left="20" w:right="0" w:firstLine="0"/>
                        <w:jc w:val="left"/>
                        <w:rPr>
                          <w:sz w:val="12"/>
                        </w:rPr>
                      </w:pPr>
                      <w:r>
                        <w:rPr>
                          <w:spacing w:val="-4"/>
                          <w:w w:val="120"/>
                          <w:sz w:val="12"/>
                        </w:rPr>
                        <w:t>0.13</w:t>
                      </w:r>
                    </w:p>
                    <w:p>
                      <w:pPr>
                        <w:spacing w:before="33"/>
                        <w:ind w:left="20" w:right="0" w:firstLine="0"/>
                        <w:jc w:val="left"/>
                        <w:rPr>
                          <w:sz w:val="12"/>
                        </w:rPr>
                      </w:pPr>
                      <w:r>
                        <w:rPr>
                          <w:spacing w:val="-4"/>
                          <w:w w:val="120"/>
                          <w:sz w:val="12"/>
                        </w:rPr>
                        <w:t>0.07</w:t>
                      </w:r>
                    </w:p>
                    <w:p>
                      <w:pPr>
                        <w:spacing w:before="52"/>
                        <w:ind w:left="20" w:right="0" w:firstLine="0"/>
                        <w:jc w:val="left"/>
                        <w:rPr>
                          <w:sz w:val="12"/>
                        </w:rPr>
                      </w:pPr>
                      <w:r>
                        <w:rPr>
                          <w:spacing w:val="-4"/>
                          <w:w w:val="120"/>
                          <w:sz w:val="12"/>
                        </w:rPr>
                        <w:t>0.07</w:t>
                      </w:r>
                    </w:p>
                    <w:p>
                      <w:pPr>
                        <w:spacing w:before="34"/>
                        <w:ind w:left="20" w:right="0" w:firstLine="0"/>
                        <w:jc w:val="left"/>
                        <w:rPr>
                          <w:sz w:val="12"/>
                        </w:rPr>
                      </w:pPr>
                      <w:r>
                        <w:rPr>
                          <w:spacing w:val="-4"/>
                          <w:w w:val="120"/>
                          <w:sz w:val="12"/>
                        </w:rPr>
                        <w:t>0.07</w:t>
                      </w:r>
                    </w:p>
                    <w:p>
                      <w:pPr>
                        <w:spacing w:before="33"/>
                        <w:ind w:left="20" w:right="0" w:firstLine="0"/>
                        <w:jc w:val="left"/>
                        <w:rPr>
                          <w:sz w:val="12"/>
                        </w:rPr>
                      </w:pPr>
                      <w:r>
                        <w:rPr>
                          <w:spacing w:val="-4"/>
                          <w:w w:val="120"/>
                          <w:sz w:val="12"/>
                        </w:rPr>
                        <w:t>0.13</w:t>
                      </w:r>
                    </w:p>
                    <w:p>
                      <w:pPr>
                        <w:spacing w:before="33"/>
                        <w:ind w:left="20" w:right="0" w:firstLine="0"/>
                        <w:jc w:val="left"/>
                        <w:rPr>
                          <w:sz w:val="12"/>
                        </w:rPr>
                      </w:pPr>
                      <w:r>
                        <w:rPr>
                          <w:spacing w:val="-4"/>
                          <w:w w:val="120"/>
                          <w:sz w:val="12"/>
                        </w:rPr>
                        <w:t>0.07</w:t>
                      </w:r>
                    </w:p>
                    <w:p>
                      <w:pPr>
                        <w:spacing w:before="33"/>
                        <w:ind w:left="20" w:right="0" w:firstLine="0"/>
                        <w:jc w:val="left"/>
                        <w:rPr>
                          <w:sz w:val="12"/>
                        </w:rPr>
                      </w:pPr>
                      <w:r>
                        <w:rPr>
                          <w:spacing w:val="-4"/>
                          <w:w w:val="120"/>
                          <w:sz w:val="12"/>
                        </w:rPr>
                        <w:t>0.07</w:t>
                      </w:r>
                    </w:p>
                    <w:p>
                      <w:pPr>
                        <w:spacing w:before="34"/>
                        <w:ind w:left="20" w:right="0" w:firstLine="0"/>
                        <w:jc w:val="left"/>
                        <w:rPr>
                          <w:sz w:val="12"/>
                        </w:rPr>
                      </w:pPr>
                      <w:r>
                        <w:rPr>
                          <w:spacing w:val="-4"/>
                          <w:w w:val="120"/>
                          <w:sz w:val="12"/>
                        </w:rPr>
                        <w:t>0.07</w:t>
                      </w:r>
                    </w:p>
                    <w:p>
                      <w:pPr>
                        <w:spacing w:before="34"/>
                        <w:ind w:left="20" w:right="0" w:firstLine="0"/>
                        <w:jc w:val="left"/>
                        <w:rPr>
                          <w:sz w:val="12"/>
                        </w:rPr>
                      </w:pPr>
                      <w:r>
                        <w:rPr>
                          <w:spacing w:val="-4"/>
                          <w:w w:val="120"/>
                          <w:sz w:val="12"/>
                        </w:rPr>
                        <w:t>0.07</w:t>
                      </w:r>
                    </w:p>
                    <w:p>
                      <w:pPr>
                        <w:spacing w:before="33"/>
                        <w:ind w:left="20" w:right="0" w:firstLine="0"/>
                        <w:jc w:val="left"/>
                        <w:rPr>
                          <w:sz w:val="12"/>
                        </w:rPr>
                      </w:pPr>
                      <w:r>
                        <w:rPr>
                          <w:spacing w:val="-4"/>
                          <w:w w:val="120"/>
                          <w:sz w:val="12"/>
                        </w:rPr>
                        <w:t>0.03</w:t>
                      </w:r>
                    </w:p>
                    <w:p>
                      <w:pPr>
                        <w:spacing w:before="33"/>
                        <w:ind w:left="20" w:right="0" w:firstLine="0"/>
                        <w:jc w:val="left"/>
                        <w:rPr>
                          <w:sz w:val="12"/>
                        </w:rPr>
                      </w:pPr>
                      <w:r>
                        <w:rPr>
                          <w:spacing w:val="-4"/>
                          <w:w w:val="120"/>
                          <w:sz w:val="12"/>
                        </w:rPr>
                        <w:t>0.07</w:t>
                      </w:r>
                    </w:p>
                    <w:p>
                      <w:pPr>
                        <w:spacing w:before="34"/>
                        <w:ind w:left="20" w:right="0" w:firstLine="0"/>
                        <w:jc w:val="left"/>
                        <w:rPr>
                          <w:sz w:val="12"/>
                        </w:rPr>
                      </w:pPr>
                      <w:r>
                        <w:rPr>
                          <w:spacing w:val="-4"/>
                          <w:w w:val="120"/>
                          <w:sz w:val="12"/>
                        </w:rPr>
                        <w:t>0.03</w:t>
                      </w:r>
                    </w:p>
                    <w:p>
                      <w:pPr>
                        <w:spacing w:before="43"/>
                        <w:ind w:left="20" w:right="0" w:firstLine="0"/>
                        <w:jc w:val="left"/>
                        <w:rPr>
                          <w:sz w:val="12"/>
                        </w:rPr>
                      </w:pPr>
                      <w:r>
                        <w:rPr>
                          <w:spacing w:val="-4"/>
                          <w:w w:val="120"/>
                          <w:sz w:val="12"/>
                        </w:rPr>
                        <w:t>0.02</w:t>
                      </w:r>
                    </w:p>
                    <w:p>
                      <w:pPr>
                        <w:spacing w:before="33"/>
                        <w:ind w:left="20" w:right="0" w:firstLine="0"/>
                        <w:jc w:val="left"/>
                        <w:rPr>
                          <w:sz w:val="12"/>
                        </w:rPr>
                      </w:pPr>
                      <w:r>
                        <w:rPr>
                          <w:spacing w:val="-4"/>
                          <w:w w:val="120"/>
                          <w:sz w:val="12"/>
                        </w:rPr>
                        <w:t>0.03</w:t>
                      </w:r>
                    </w:p>
                    <w:p>
                      <w:pPr>
                        <w:spacing w:before="35"/>
                        <w:ind w:left="20" w:right="0" w:firstLine="0"/>
                        <w:jc w:val="left"/>
                        <w:rPr>
                          <w:sz w:val="12"/>
                        </w:rPr>
                      </w:pPr>
                      <w:r>
                        <w:rPr>
                          <w:spacing w:val="-4"/>
                          <w:w w:val="120"/>
                          <w:sz w:val="12"/>
                        </w:rPr>
                        <w:t>0.07</w:t>
                      </w:r>
                    </w:p>
                  </w:txbxContent>
                </v:textbox>
                <w10:wrap type="none"/>
              </v:shape>
            </w:pict>
          </mc:Fallback>
        </mc:AlternateContent>
      </w:r>
      <w:r>
        <w:rPr/>
        <mc:AlternateContent>
          <mc:Choice Requires="wps">
            <w:drawing>
              <wp:anchor distT="0" distB="0" distL="0" distR="0" allowOverlap="1" layoutInCell="1" locked="0" behindDoc="0" simplePos="0" relativeHeight="15773184">
                <wp:simplePos x="0" y="0"/>
                <wp:positionH relativeFrom="page">
                  <wp:posOffset>1327326</wp:posOffset>
                </wp:positionH>
                <wp:positionV relativeFrom="paragraph">
                  <wp:posOffset>710059</wp:posOffset>
                </wp:positionV>
                <wp:extent cx="1657350" cy="185420"/>
                <wp:effectExtent l="0" t="0" r="0" b="0"/>
                <wp:wrapNone/>
                <wp:docPr id="105" name="Textbox 105"/>
                <wp:cNvGraphicFramePr>
                  <a:graphicFrameLocks/>
                </wp:cNvGraphicFramePr>
                <a:graphic>
                  <a:graphicData uri="http://schemas.microsoft.com/office/word/2010/wordprocessingShape">
                    <wps:wsp>
                      <wps:cNvPr id="105" name="Textbox 105"/>
                      <wps:cNvSpPr txBox="1"/>
                      <wps:spPr>
                        <a:xfrm>
                          <a:off x="0" y="0"/>
                          <a:ext cx="1657350" cy="185420"/>
                        </a:xfrm>
                        <a:prstGeom prst="rect">
                          <a:avLst/>
                        </a:prstGeom>
                      </wps:spPr>
                      <wps:txbx>
                        <w:txbxContent>
                          <w:p>
                            <w:pPr>
                              <w:spacing w:before="20"/>
                              <w:ind w:left="20" w:right="0" w:firstLine="0"/>
                              <w:jc w:val="left"/>
                              <w:rPr>
                                <w:sz w:val="12"/>
                              </w:rPr>
                            </w:pPr>
                            <w:r>
                              <w:rPr>
                                <w:spacing w:val="-4"/>
                                <w:w w:val="120"/>
                                <w:sz w:val="12"/>
                              </w:rPr>
                              <w:t>0.08</w:t>
                            </w:r>
                          </w:p>
                          <w:p>
                            <w:pPr>
                              <w:spacing w:before="33"/>
                              <w:ind w:left="20" w:right="0" w:firstLine="0"/>
                              <w:jc w:val="left"/>
                              <w:rPr>
                                <w:sz w:val="12"/>
                              </w:rPr>
                            </w:pPr>
                            <w:r>
                              <w:rPr>
                                <w:spacing w:val="-4"/>
                                <w:w w:val="120"/>
                                <w:sz w:val="12"/>
                              </w:rPr>
                              <w:t>0.08</w:t>
                            </w:r>
                          </w:p>
                          <w:p>
                            <w:pPr>
                              <w:spacing w:before="52"/>
                              <w:ind w:left="20" w:right="0" w:firstLine="0"/>
                              <w:jc w:val="left"/>
                              <w:rPr>
                                <w:sz w:val="12"/>
                              </w:rPr>
                            </w:pPr>
                            <w:r>
                              <w:rPr>
                                <w:spacing w:val="-4"/>
                                <w:w w:val="120"/>
                                <w:sz w:val="12"/>
                              </w:rPr>
                              <w:t>0.08</w:t>
                            </w:r>
                          </w:p>
                          <w:p>
                            <w:pPr>
                              <w:spacing w:before="34"/>
                              <w:ind w:left="20" w:right="0" w:firstLine="0"/>
                              <w:jc w:val="left"/>
                              <w:rPr>
                                <w:sz w:val="12"/>
                              </w:rPr>
                            </w:pPr>
                            <w:r>
                              <w:rPr>
                                <w:spacing w:val="-4"/>
                                <w:w w:val="120"/>
                                <w:sz w:val="12"/>
                              </w:rPr>
                              <w:t>0.04</w:t>
                            </w:r>
                          </w:p>
                          <w:p>
                            <w:pPr>
                              <w:spacing w:before="33"/>
                              <w:ind w:left="20" w:right="0" w:firstLine="0"/>
                              <w:jc w:val="left"/>
                              <w:rPr>
                                <w:sz w:val="12"/>
                              </w:rPr>
                            </w:pPr>
                            <w:r>
                              <w:rPr>
                                <w:spacing w:val="-4"/>
                                <w:w w:val="120"/>
                                <w:sz w:val="12"/>
                              </w:rPr>
                              <w:t>0.08</w:t>
                            </w:r>
                          </w:p>
                          <w:p>
                            <w:pPr>
                              <w:spacing w:before="33"/>
                              <w:ind w:left="20" w:right="0" w:firstLine="0"/>
                              <w:jc w:val="left"/>
                              <w:rPr>
                                <w:sz w:val="12"/>
                              </w:rPr>
                            </w:pPr>
                            <w:r>
                              <w:rPr>
                                <w:spacing w:val="-4"/>
                                <w:w w:val="120"/>
                                <w:sz w:val="12"/>
                              </w:rPr>
                              <w:t>0.08</w:t>
                            </w:r>
                          </w:p>
                          <w:p>
                            <w:pPr>
                              <w:spacing w:before="33"/>
                              <w:ind w:left="20" w:right="0" w:firstLine="0"/>
                              <w:jc w:val="left"/>
                              <w:rPr>
                                <w:sz w:val="12"/>
                              </w:rPr>
                            </w:pPr>
                            <w:r>
                              <w:rPr>
                                <w:spacing w:val="-4"/>
                                <w:w w:val="120"/>
                                <w:sz w:val="12"/>
                              </w:rPr>
                              <w:t>0.08</w:t>
                            </w:r>
                          </w:p>
                          <w:p>
                            <w:pPr>
                              <w:spacing w:before="34"/>
                              <w:ind w:left="20" w:right="0" w:firstLine="0"/>
                              <w:jc w:val="left"/>
                              <w:rPr>
                                <w:sz w:val="12"/>
                              </w:rPr>
                            </w:pPr>
                            <w:r>
                              <w:rPr>
                                <w:spacing w:val="-4"/>
                                <w:w w:val="120"/>
                                <w:sz w:val="12"/>
                              </w:rPr>
                              <w:t>0.08</w:t>
                            </w:r>
                          </w:p>
                          <w:p>
                            <w:pPr>
                              <w:spacing w:before="34"/>
                              <w:ind w:left="20" w:right="0" w:firstLine="0"/>
                              <w:jc w:val="left"/>
                              <w:rPr>
                                <w:sz w:val="12"/>
                              </w:rPr>
                            </w:pPr>
                            <w:r>
                              <w:rPr>
                                <w:spacing w:val="-4"/>
                                <w:w w:val="120"/>
                                <w:sz w:val="12"/>
                              </w:rPr>
                              <w:t>0.08</w:t>
                            </w:r>
                          </w:p>
                          <w:p>
                            <w:pPr>
                              <w:spacing w:before="33"/>
                              <w:ind w:left="20" w:right="0" w:firstLine="0"/>
                              <w:jc w:val="left"/>
                              <w:rPr>
                                <w:sz w:val="12"/>
                              </w:rPr>
                            </w:pPr>
                            <w:r>
                              <w:rPr>
                                <w:spacing w:val="-4"/>
                                <w:w w:val="120"/>
                                <w:sz w:val="12"/>
                              </w:rPr>
                              <w:t>0.04</w:t>
                            </w:r>
                          </w:p>
                          <w:p>
                            <w:pPr>
                              <w:spacing w:before="33"/>
                              <w:ind w:left="20" w:right="0" w:firstLine="0"/>
                              <w:jc w:val="left"/>
                              <w:rPr>
                                <w:sz w:val="12"/>
                              </w:rPr>
                            </w:pPr>
                            <w:r>
                              <w:rPr>
                                <w:spacing w:val="-4"/>
                                <w:w w:val="120"/>
                                <w:sz w:val="12"/>
                              </w:rPr>
                              <w:t>0.08</w:t>
                            </w:r>
                          </w:p>
                          <w:p>
                            <w:pPr>
                              <w:spacing w:before="34"/>
                              <w:ind w:left="20" w:right="0" w:firstLine="0"/>
                              <w:jc w:val="left"/>
                              <w:rPr>
                                <w:sz w:val="12"/>
                              </w:rPr>
                            </w:pPr>
                            <w:r>
                              <w:rPr>
                                <w:spacing w:val="-4"/>
                                <w:w w:val="120"/>
                                <w:sz w:val="12"/>
                              </w:rPr>
                              <w:t>0.04</w:t>
                            </w:r>
                          </w:p>
                          <w:p>
                            <w:pPr>
                              <w:spacing w:before="43"/>
                              <w:ind w:left="20" w:right="0" w:firstLine="0"/>
                              <w:jc w:val="left"/>
                              <w:rPr>
                                <w:sz w:val="12"/>
                              </w:rPr>
                            </w:pPr>
                            <w:r>
                              <w:rPr>
                                <w:spacing w:val="-4"/>
                                <w:w w:val="120"/>
                                <w:sz w:val="12"/>
                              </w:rPr>
                              <w:t>0.03</w:t>
                            </w:r>
                          </w:p>
                          <w:p>
                            <w:pPr>
                              <w:spacing w:before="33"/>
                              <w:ind w:left="20" w:right="0" w:firstLine="0"/>
                              <w:jc w:val="left"/>
                              <w:rPr>
                                <w:sz w:val="12"/>
                              </w:rPr>
                            </w:pPr>
                            <w:r>
                              <w:rPr>
                                <w:spacing w:val="-4"/>
                                <w:w w:val="120"/>
                                <w:sz w:val="12"/>
                              </w:rPr>
                              <w:t>0.04</w:t>
                            </w:r>
                          </w:p>
                          <w:p>
                            <w:pPr>
                              <w:spacing w:before="35"/>
                              <w:ind w:left="20" w:right="0" w:firstLine="0"/>
                              <w:jc w:val="left"/>
                              <w:rPr>
                                <w:sz w:val="12"/>
                              </w:rPr>
                            </w:pPr>
                            <w:r>
                              <w:rPr>
                                <w:spacing w:val="-4"/>
                                <w:w w:val="120"/>
                                <w:sz w:val="12"/>
                              </w:rPr>
                              <w:t>0.08</w:t>
                            </w:r>
                          </w:p>
                        </w:txbxContent>
                      </wps:txbx>
                      <wps:bodyPr wrap="square" lIns="0" tIns="0" rIns="0" bIns="0" rtlCol="0" vert="vert270">
                        <a:noAutofit/>
                      </wps:bodyPr>
                    </wps:wsp>
                  </a:graphicData>
                </a:graphic>
              </wp:anchor>
            </w:drawing>
          </mc:Choice>
          <mc:Fallback>
            <w:pict>
              <v:shape style="position:absolute;margin-left:104.513916pt;margin-top:55.910183pt;width:130.5pt;height:14.6pt;mso-position-horizontal-relative:page;mso-position-vertical-relative:paragraph;z-index:15773184" type="#_x0000_t202" id="docshape102" filled="false" stroked="false">
                <v:textbox inset="0,0,0,0" style="layout-flow:vertical;mso-layout-flow-alt:bottom-to-top">
                  <w:txbxContent>
                    <w:p>
                      <w:pPr>
                        <w:spacing w:before="20"/>
                        <w:ind w:left="20" w:right="0" w:firstLine="0"/>
                        <w:jc w:val="left"/>
                        <w:rPr>
                          <w:sz w:val="12"/>
                        </w:rPr>
                      </w:pPr>
                      <w:r>
                        <w:rPr>
                          <w:spacing w:val="-4"/>
                          <w:w w:val="120"/>
                          <w:sz w:val="12"/>
                        </w:rPr>
                        <w:t>0.08</w:t>
                      </w:r>
                    </w:p>
                    <w:p>
                      <w:pPr>
                        <w:spacing w:before="33"/>
                        <w:ind w:left="20" w:right="0" w:firstLine="0"/>
                        <w:jc w:val="left"/>
                        <w:rPr>
                          <w:sz w:val="12"/>
                        </w:rPr>
                      </w:pPr>
                      <w:r>
                        <w:rPr>
                          <w:spacing w:val="-4"/>
                          <w:w w:val="120"/>
                          <w:sz w:val="12"/>
                        </w:rPr>
                        <w:t>0.08</w:t>
                      </w:r>
                    </w:p>
                    <w:p>
                      <w:pPr>
                        <w:spacing w:before="52"/>
                        <w:ind w:left="20" w:right="0" w:firstLine="0"/>
                        <w:jc w:val="left"/>
                        <w:rPr>
                          <w:sz w:val="12"/>
                        </w:rPr>
                      </w:pPr>
                      <w:r>
                        <w:rPr>
                          <w:spacing w:val="-4"/>
                          <w:w w:val="120"/>
                          <w:sz w:val="12"/>
                        </w:rPr>
                        <w:t>0.08</w:t>
                      </w:r>
                    </w:p>
                    <w:p>
                      <w:pPr>
                        <w:spacing w:before="34"/>
                        <w:ind w:left="20" w:right="0" w:firstLine="0"/>
                        <w:jc w:val="left"/>
                        <w:rPr>
                          <w:sz w:val="12"/>
                        </w:rPr>
                      </w:pPr>
                      <w:r>
                        <w:rPr>
                          <w:spacing w:val="-4"/>
                          <w:w w:val="120"/>
                          <w:sz w:val="12"/>
                        </w:rPr>
                        <w:t>0.04</w:t>
                      </w:r>
                    </w:p>
                    <w:p>
                      <w:pPr>
                        <w:spacing w:before="33"/>
                        <w:ind w:left="20" w:right="0" w:firstLine="0"/>
                        <w:jc w:val="left"/>
                        <w:rPr>
                          <w:sz w:val="12"/>
                        </w:rPr>
                      </w:pPr>
                      <w:r>
                        <w:rPr>
                          <w:spacing w:val="-4"/>
                          <w:w w:val="120"/>
                          <w:sz w:val="12"/>
                        </w:rPr>
                        <w:t>0.08</w:t>
                      </w:r>
                    </w:p>
                    <w:p>
                      <w:pPr>
                        <w:spacing w:before="33"/>
                        <w:ind w:left="20" w:right="0" w:firstLine="0"/>
                        <w:jc w:val="left"/>
                        <w:rPr>
                          <w:sz w:val="12"/>
                        </w:rPr>
                      </w:pPr>
                      <w:r>
                        <w:rPr>
                          <w:spacing w:val="-4"/>
                          <w:w w:val="120"/>
                          <w:sz w:val="12"/>
                        </w:rPr>
                        <w:t>0.08</w:t>
                      </w:r>
                    </w:p>
                    <w:p>
                      <w:pPr>
                        <w:spacing w:before="33"/>
                        <w:ind w:left="20" w:right="0" w:firstLine="0"/>
                        <w:jc w:val="left"/>
                        <w:rPr>
                          <w:sz w:val="12"/>
                        </w:rPr>
                      </w:pPr>
                      <w:r>
                        <w:rPr>
                          <w:spacing w:val="-4"/>
                          <w:w w:val="120"/>
                          <w:sz w:val="12"/>
                        </w:rPr>
                        <w:t>0.08</w:t>
                      </w:r>
                    </w:p>
                    <w:p>
                      <w:pPr>
                        <w:spacing w:before="34"/>
                        <w:ind w:left="20" w:right="0" w:firstLine="0"/>
                        <w:jc w:val="left"/>
                        <w:rPr>
                          <w:sz w:val="12"/>
                        </w:rPr>
                      </w:pPr>
                      <w:r>
                        <w:rPr>
                          <w:spacing w:val="-4"/>
                          <w:w w:val="120"/>
                          <w:sz w:val="12"/>
                        </w:rPr>
                        <w:t>0.08</w:t>
                      </w:r>
                    </w:p>
                    <w:p>
                      <w:pPr>
                        <w:spacing w:before="34"/>
                        <w:ind w:left="20" w:right="0" w:firstLine="0"/>
                        <w:jc w:val="left"/>
                        <w:rPr>
                          <w:sz w:val="12"/>
                        </w:rPr>
                      </w:pPr>
                      <w:r>
                        <w:rPr>
                          <w:spacing w:val="-4"/>
                          <w:w w:val="120"/>
                          <w:sz w:val="12"/>
                        </w:rPr>
                        <w:t>0.08</w:t>
                      </w:r>
                    </w:p>
                    <w:p>
                      <w:pPr>
                        <w:spacing w:before="33"/>
                        <w:ind w:left="20" w:right="0" w:firstLine="0"/>
                        <w:jc w:val="left"/>
                        <w:rPr>
                          <w:sz w:val="12"/>
                        </w:rPr>
                      </w:pPr>
                      <w:r>
                        <w:rPr>
                          <w:spacing w:val="-4"/>
                          <w:w w:val="120"/>
                          <w:sz w:val="12"/>
                        </w:rPr>
                        <w:t>0.04</w:t>
                      </w:r>
                    </w:p>
                    <w:p>
                      <w:pPr>
                        <w:spacing w:before="33"/>
                        <w:ind w:left="20" w:right="0" w:firstLine="0"/>
                        <w:jc w:val="left"/>
                        <w:rPr>
                          <w:sz w:val="12"/>
                        </w:rPr>
                      </w:pPr>
                      <w:r>
                        <w:rPr>
                          <w:spacing w:val="-4"/>
                          <w:w w:val="120"/>
                          <w:sz w:val="12"/>
                        </w:rPr>
                        <w:t>0.08</w:t>
                      </w:r>
                    </w:p>
                    <w:p>
                      <w:pPr>
                        <w:spacing w:before="34"/>
                        <w:ind w:left="20" w:right="0" w:firstLine="0"/>
                        <w:jc w:val="left"/>
                        <w:rPr>
                          <w:sz w:val="12"/>
                        </w:rPr>
                      </w:pPr>
                      <w:r>
                        <w:rPr>
                          <w:spacing w:val="-4"/>
                          <w:w w:val="120"/>
                          <w:sz w:val="12"/>
                        </w:rPr>
                        <w:t>0.04</w:t>
                      </w:r>
                    </w:p>
                    <w:p>
                      <w:pPr>
                        <w:spacing w:before="43"/>
                        <w:ind w:left="20" w:right="0" w:firstLine="0"/>
                        <w:jc w:val="left"/>
                        <w:rPr>
                          <w:sz w:val="12"/>
                        </w:rPr>
                      </w:pPr>
                      <w:r>
                        <w:rPr>
                          <w:spacing w:val="-4"/>
                          <w:w w:val="120"/>
                          <w:sz w:val="12"/>
                        </w:rPr>
                        <w:t>0.03</w:t>
                      </w:r>
                    </w:p>
                    <w:p>
                      <w:pPr>
                        <w:spacing w:before="33"/>
                        <w:ind w:left="20" w:right="0" w:firstLine="0"/>
                        <w:jc w:val="left"/>
                        <w:rPr>
                          <w:sz w:val="12"/>
                        </w:rPr>
                      </w:pPr>
                      <w:r>
                        <w:rPr>
                          <w:spacing w:val="-4"/>
                          <w:w w:val="120"/>
                          <w:sz w:val="12"/>
                        </w:rPr>
                        <w:t>0.04</w:t>
                      </w:r>
                    </w:p>
                    <w:p>
                      <w:pPr>
                        <w:spacing w:before="35"/>
                        <w:ind w:left="20" w:right="0" w:firstLine="0"/>
                        <w:jc w:val="left"/>
                        <w:rPr>
                          <w:sz w:val="12"/>
                        </w:rPr>
                      </w:pPr>
                      <w:r>
                        <w:rPr>
                          <w:spacing w:val="-4"/>
                          <w:w w:val="120"/>
                          <w:sz w:val="12"/>
                        </w:rPr>
                        <w:t>0.08</w:t>
                      </w:r>
                    </w:p>
                  </w:txbxContent>
                </v:textbox>
                <w10:wrap type="none"/>
              </v:shape>
            </w:pict>
          </mc:Fallback>
        </mc:AlternateContent>
      </w:r>
      <w:r>
        <w:rPr/>
        <mc:AlternateContent>
          <mc:Choice Requires="wps">
            <w:drawing>
              <wp:anchor distT="0" distB="0" distL="0" distR="0" allowOverlap="1" layoutInCell="1" locked="0" behindDoc="0" simplePos="0" relativeHeight="15773696">
                <wp:simplePos x="0" y="0"/>
                <wp:positionH relativeFrom="page">
                  <wp:posOffset>1327326</wp:posOffset>
                </wp:positionH>
                <wp:positionV relativeFrom="paragraph">
                  <wp:posOffset>358705</wp:posOffset>
                </wp:positionV>
                <wp:extent cx="1657350" cy="185420"/>
                <wp:effectExtent l="0" t="0" r="0" b="0"/>
                <wp:wrapNone/>
                <wp:docPr id="106" name="Textbox 106"/>
                <wp:cNvGraphicFramePr>
                  <a:graphicFrameLocks/>
                </wp:cNvGraphicFramePr>
                <a:graphic>
                  <a:graphicData uri="http://schemas.microsoft.com/office/word/2010/wordprocessingShape">
                    <wps:wsp>
                      <wps:cNvPr id="106" name="Textbox 106"/>
                      <wps:cNvSpPr txBox="1"/>
                      <wps:spPr>
                        <a:xfrm>
                          <a:off x="0" y="0"/>
                          <a:ext cx="1657350" cy="185420"/>
                        </a:xfrm>
                        <a:prstGeom prst="rect">
                          <a:avLst/>
                        </a:prstGeom>
                      </wps:spPr>
                      <wps:txbx>
                        <w:txbxContent>
                          <w:p>
                            <w:pPr>
                              <w:spacing w:before="20"/>
                              <w:ind w:left="20" w:right="0" w:firstLine="0"/>
                              <w:jc w:val="left"/>
                              <w:rPr>
                                <w:sz w:val="12"/>
                              </w:rPr>
                            </w:pPr>
                            <w:r>
                              <w:rPr>
                                <w:spacing w:val="-4"/>
                                <w:w w:val="120"/>
                                <w:sz w:val="12"/>
                              </w:rPr>
                              <w:t>0.08</w:t>
                            </w:r>
                          </w:p>
                          <w:p>
                            <w:pPr>
                              <w:spacing w:before="33"/>
                              <w:ind w:left="20" w:right="0" w:firstLine="0"/>
                              <w:jc w:val="left"/>
                              <w:rPr>
                                <w:sz w:val="12"/>
                              </w:rPr>
                            </w:pPr>
                            <w:r>
                              <w:rPr>
                                <w:spacing w:val="-4"/>
                                <w:w w:val="120"/>
                                <w:sz w:val="12"/>
                              </w:rPr>
                              <w:t>0.08</w:t>
                            </w:r>
                          </w:p>
                          <w:p>
                            <w:pPr>
                              <w:spacing w:before="52"/>
                              <w:ind w:left="20" w:right="0" w:firstLine="0"/>
                              <w:jc w:val="left"/>
                              <w:rPr>
                                <w:sz w:val="12"/>
                              </w:rPr>
                            </w:pPr>
                            <w:r>
                              <w:rPr>
                                <w:spacing w:val="-4"/>
                                <w:w w:val="120"/>
                                <w:sz w:val="12"/>
                              </w:rPr>
                              <w:t>0.08</w:t>
                            </w:r>
                          </w:p>
                          <w:p>
                            <w:pPr>
                              <w:spacing w:before="34"/>
                              <w:ind w:left="20" w:right="0" w:firstLine="0"/>
                              <w:jc w:val="left"/>
                              <w:rPr>
                                <w:sz w:val="12"/>
                              </w:rPr>
                            </w:pPr>
                            <w:r>
                              <w:rPr>
                                <w:spacing w:val="-4"/>
                                <w:w w:val="120"/>
                                <w:sz w:val="12"/>
                              </w:rPr>
                              <w:t>0.08</w:t>
                            </w:r>
                          </w:p>
                          <w:p>
                            <w:pPr>
                              <w:spacing w:before="33"/>
                              <w:ind w:left="20" w:right="0" w:firstLine="0"/>
                              <w:jc w:val="left"/>
                              <w:rPr>
                                <w:sz w:val="12"/>
                              </w:rPr>
                            </w:pPr>
                            <w:r>
                              <w:rPr>
                                <w:spacing w:val="-4"/>
                                <w:w w:val="120"/>
                                <w:sz w:val="12"/>
                              </w:rPr>
                              <w:t>0.08</w:t>
                            </w:r>
                          </w:p>
                          <w:p>
                            <w:pPr>
                              <w:spacing w:before="33"/>
                              <w:ind w:left="20" w:right="0" w:firstLine="0"/>
                              <w:jc w:val="left"/>
                              <w:rPr>
                                <w:sz w:val="12"/>
                              </w:rPr>
                            </w:pPr>
                            <w:r>
                              <w:rPr>
                                <w:spacing w:val="-4"/>
                                <w:w w:val="120"/>
                                <w:sz w:val="12"/>
                              </w:rPr>
                              <w:t>0.08</w:t>
                            </w:r>
                          </w:p>
                          <w:p>
                            <w:pPr>
                              <w:spacing w:before="33"/>
                              <w:ind w:left="20" w:right="0" w:firstLine="0"/>
                              <w:jc w:val="left"/>
                              <w:rPr>
                                <w:sz w:val="12"/>
                              </w:rPr>
                            </w:pPr>
                            <w:r>
                              <w:rPr>
                                <w:spacing w:val="-4"/>
                                <w:w w:val="120"/>
                                <w:sz w:val="12"/>
                              </w:rPr>
                              <w:t>0.08</w:t>
                            </w:r>
                          </w:p>
                          <w:p>
                            <w:pPr>
                              <w:spacing w:before="34"/>
                              <w:ind w:left="20" w:right="0" w:firstLine="0"/>
                              <w:jc w:val="left"/>
                              <w:rPr>
                                <w:sz w:val="12"/>
                              </w:rPr>
                            </w:pPr>
                            <w:r>
                              <w:rPr>
                                <w:spacing w:val="-4"/>
                                <w:w w:val="120"/>
                                <w:sz w:val="12"/>
                              </w:rPr>
                              <w:t>0.08</w:t>
                            </w:r>
                          </w:p>
                          <w:p>
                            <w:pPr>
                              <w:spacing w:before="34"/>
                              <w:ind w:left="20" w:right="0" w:firstLine="0"/>
                              <w:jc w:val="left"/>
                              <w:rPr>
                                <w:sz w:val="12"/>
                              </w:rPr>
                            </w:pPr>
                            <w:r>
                              <w:rPr>
                                <w:spacing w:val="-4"/>
                                <w:w w:val="120"/>
                                <w:sz w:val="12"/>
                              </w:rPr>
                              <w:t>0.08</w:t>
                            </w:r>
                          </w:p>
                          <w:p>
                            <w:pPr>
                              <w:spacing w:before="33"/>
                              <w:ind w:left="20" w:right="0" w:firstLine="0"/>
                              <w:jc w:val="left"/>
                              <w:rPr>
                                <w:sz w:val="12"/>
                              </w:rPr>
                            </w:pPr>
                            <w:r>
                              <w:rPr>
                                <w:spacing w:val="-4"/>
                                <w:w w:val="120"/>
                                <w:sz w:val="12"/>
                              </w:rPr>
                              <w:t>0.04</w:t>
                            </w:r>
                          </w:p>
                          <w:p>
                            <w:pPr>
                              <w:spacing w:before="33"/>
                              <w:ind w:left="20" w:right="0" w:firstLine="0"/>
                              <w:jc w:val="left"/>
                              <w:rPr>
                                <w:sz w:val="12"/>
                              </w:rPr>
                            </w:pPr>
                            <w:r>
                              <w:rPr>
                                <w:spacing w:val="-4"/>
                                <w:w w:val="120"/>
                                <w:sz w:val="12"/>
                              </w:rPr>
                              <w:t>0.08</w:t>
                            </w:r>
                          </w:p>
                          <w:p>
                            <w:pPr>
                              <w:spacing w:before="34"/>
                              <w:ind w:left="20" w:right="0" w:firstLine="0"/>
                              <w:jc w:val="left"/>
                              <w:rPr>
                                <w:sz w:val="12"/>
                              </w:rPr>
                            </w:pPr>
                            <w:r>
                              <w:rPr>
                                <w:spacing w:val="-4"/>
                                <w:w w:val="120"/>
                                <w:sz w:val="12"/>
                              </w:rPr>
                              <w:t>0.04</w:t>
                            </w:r>
                          </w:p>
                          <w:p>
                            <w:pPr>
                              <w:spacing w:before="43"/>
                              <w:ind w:left="20" w:right="0" w:firstLine="0"/>
                              <w:jc w:val="left"/>
                              <w:rPr>
                                <w:sz w:val="12"/>
                              </w:rPr>
                            </w:pPr>
                            <w:r>
                              <w:rPr>
                                <w:spacing w:val="-4"/>
                                <w:w w:val="120"/>
                                <w:sz w:val="12"/>
                              </w:rPr>
                              <w:t>0.03</w:t>
                            </w:r>
                          </w:p>
                          <w:p>
                            <w:pPr>
                              <w:spacing w:before="33"/>
                              <w:ind w:left="20" w:right="0" w:firstLine="0"/>
                              <w:jc w:val="left"/>
                              <w:rPr>
                                <w:sz w:val="12"/>
                              </w:rPr>
                            </w:pPr>
                            <w:r>
                              <w:rPr>
                                <w:spacing w:val="-4"/>
                                <w:w w:val="120"/>
                                <w:sz w:val="12"/>
                              </w:rPr>
                              <w:t>0.04</w:t>
                            </w:r>
                          </w:p>
                          <w:p>
                            <w:pPr>
                              <w:spacing w:before="35"/>
                              <w:ind w:left="20" w:right="0" w:firstLine="0"/>
                              <w:jc w:val="left"/>
                              <w:rPr>
                                <w:sz w:val="12"/>
                              </w:rPr>
                            </w:pPr>
                            <w:r>
                              <w:rPr>
                                <w:spacing w:val="-4"/>
                                <w:w w:val="120"/>
                                <w:sz w:val="12"/>
                              </w:rPr>
                              <w:t>0.08</w:t>
                            </w:r>
                          </w:p>
                        </w:txbxContent>
                      </wps:txbx>
                      <wps:bodyPr wrap="square" lIns="0" tIns="0" rIns="0" bIns="0" rtlCol="0" vert="vert270">
                        <a:noAutofit/>
                      </wps:bodyPr>
                    </wps:wsp>
                  </a:graphicData>
                </a:graphic>
              </wp:anchor>
            </w:drawing>
          </mc:Choice>
          <mc:Fallback>
            <w:pict>
              <v:shape style="position:absolute;margin-left:104.513916pt;margin-top:28.244514pt;width:130.5pt;height:14.6pt;mso-position-horizontal-relative:page;mso-position-vertical-relative:paragraph;z-index:15773696" type="#_x0000_t202" id="docshape103" filled="false" stroked="false">
                <v:textbox inset="0,0,0,0" style="layout-flow:vertical;mso-layout-flow-alt:bottom-to-top">
                  <w:txbxContent>
                    <w:p>
                      <w:pPr>
                        <w:spacing w:before="20"/>
                        <w:ind w:left="20" w:right="0" w:firstLine="0"/>
                        <w:jc w:val="left"/>
                        <w:rPr>
                          <w:sz w:val="12"/>
                        </w:rPr>
                      </w:pPr>
                      <w:r>
                        <w:rPr>
                          <w:spacing w:val="-4"/>
                          <w:w w:val="120"/>
                          <w:sz w:val="12"/>
                        </w:rPr>
                        <w:t>0.08</w:t>
                      </w:r>
                    </w:p>
                    <w:p>
                      <w:pPr>
                        <w:spacing w:before="33"/>
                        <w:ind w:left="20" w:right="0" w:firstLine="0"/>
                        <w:jc w:val="left"/>
                        <w:rPr>
                          <w:sz w:val="12"/>
                        </w:rPr>
                      </w:pPr>
                      <w:r>
                        <w:rPr>
                          <w:spacing w:val="-4"/>
                          <w:w w:val="120"/>
                          <w:sz w:val="12"/>
                        </w:rPr>
                        <w:t>0.08</w:t>
                      </w:r>
                    </w:p>
                    <w:p>
                      <w:pPr>
                        <w:spacing w:before="52"/>
                        <w:ind w:left="20" w:right="0" w:firstLine="0"/>
                        <w:jc w:val="left"/>
                        <w:rPr>
                          <w:sz w:val="12"/>
                        </w:rPr>
                      </w:pPr>
                      <w:r>
                        <w:rPr>
                          <w:spacing w:val="-4"/>
                          <w:w w:val="120"/>
                          <w:sz w:val="12"/>
                        </w:rPr>
                        <w:t>0.08</w:t>
                      </w:r>
                    </w:p>
                    <w:p>
                      <w:pPr>
                        <w:spacing w:before="34"/>
                        <w:ind w:left="20" w:right="0" w:firstLine="0"/>
                        <w:jc w:val="left"/>
                        <w:rPr>
                          <w:sz w:val="12"/>
                        </w:rPr>
                      </w:pPr>
                      <w:r>
                        <w:rPr>
                          <w:spacing w:val="-4"/>
                          <w:w w:val="120"/>
                          <w:sz w:val="12"/>
                        </w:rPr>
                        <w:t>0.08</w:t>
                      </w:r>
                    </w:p>
                    <w:p>
                      <w:pPr>
                        <w:spacing w:before="33"/>
                        <w:ind w:left="20" w:right="0" w:firstLine="0"/>
                        <w:jc w:val="left"/>
                        <w:rPr>
                          <w:sz w:val="12"/>
                        </w:rPr>
                      </w:pPr>
                      <w:r>
                        <w:rPr>
                          <w:spacing w:val="-4"/>
                          <w:w w:val="120"/>
                          <w:sz w:val="12"/>
                        </w:rPr>
                        <w:t>0.08</w:t>
                      </w:r>
                    </w:p>
                    <w:p>
                      <w:pPr>
                        <w:spacing w:before="33"/>
                        <w:ind w:left="20" w:right="0" w:firstLine="0"/>
                        <w:jc w:val="left"/>
                        <w:rPr>
                          <w:sz w:val="12"/>
                        </w:rPr>
                      </w:pPr>
                      <w:r>
                        <w:rPr>
                          <w:spacing w:val="-4"/>
                          <w:w w:val="120"/>
                          <w:sz w:val="12"/>
                        </w:rPr>
                        <w:t>0.08</w:t>
                      </w:r>
                    </w:p>
                    <w:p>
                      <w:pPr>
                        <w:spacing w:before="33"/>
                        <w:ind w:left="20" w:right="0" w:firstLine="0"/>
                        <w:jc w:val="left"/>
                        <w:rPr>
                          <w:sz w:val="12"/>
                        </w:rPr>
                      </w:pPr>
                      <w:r>
                        <w:rPr>
                          <w:spacing w:val="-4"/>
                          <w:w w:val="120"/>
                          <w:sz w:val="12"/>
                        </w:rPr>
                        <w:t>0.08</w:t>
                      </w:r>
                    </w:p>
                    <w:p>
                      <w:pPr>
                        <w:spacing w:before="34"/>
                        <w:ind w:left="20" w:right="0" w:firstLine="0"/>
                        <w:jc w:val="left"/>
                        <w:rPr>
                          <w:sz w:val="12"/>
                        </w:rPr>
                      </w:pPr>
                      <w:r>
                        <w:rPr>
                          <w:spacing w:val="-4"/>
                          <w:w w:val="120"/>
                          <w:sz w:val="12"/>
                        </w:rPr>
                        <w:t>0.08</w:t>
                      </w:r>
                    </w:p>
                    <w:p>
                      <w:pPr>
                        <w:spacing w:before="34"/>
                        <w:ind w:left="20" w:right="0" w:firstLine="0"/>
                        <w:jc w:val="left"/>
                        <w:rPr>
                          <w:sz w:val="12"/>
                        </w:rPr>
                      </w:pPr>
                      <w:r>
                        <w:rPr>
                          <w:spacing w:val="-4"/>
                          <w:w w:val="120"/>
                          <w:sz w:val="12"/>
                        </w:rPr>
                        <w:t>0.08</w:t>
                      </w:r>
                    </w:p>
                    <w:p>
                      <w:pPr>
                        <w:spacing w:before="33"/>
                        <w:ind w:left="20" w:right="0" w:firstLine="0"/>
                        <w:jc w:val="left"/>
                        <w:rPr>
                          <w:sz w:val="12"/>
                        </w:rPr>
                      </w:pPr>
                      <w:r>
                        <w:rPr>
                          <w:spacing w:val="-4"/>
                          <w:w w:val="120"/>
                          <w:sz w:val="12"/>
                        </w:rPr>
                        <w:t>0.04</w:t>
                      </w:r>
                    </w:p>
                    <w:p>
                      <w:pPr>
                        <w:spacing w:before="33"/>
                        <w:ind w:left="20" w:right="0" w:firstLine="0"/>
                        <w:jc w:val="left"/>
                        <w:rPr>
                          <w:sz w:val="12"/>
                        </w:rPr>
                      </w:pPr>
                      <w:r>
                        <w:rPr>
                          <w:spacing w:val="-4"/>
                          <w:w w:val="120"/>
                          <w:sz w:val="12"/>
                        </w:rPr>
                        <w:t>0.08</w:t>
                      </w:r>
                    </w:p>
                    <w:p>
                      <w:pPr>
                        <w:spacing w:before="34"/>
                        <w:ind w:left="20" w:right="0" w:firstLine="0"/>
                        <w:jc w:val="left"/>
                        <w:rPr>
                          <w:sz w:val="12"/>
                        </w:rPr>
                      </w:pPr>
                      <w:r>
                        <w:rPr>
                          <w:spacing w:val="-4"/>
                          <w:w w:val="120"/>
                          <w:sz w:val="12"/>
                        </w:rPr>
                        <w:t>0.04</w:t>
                      </w:r>
                    </w:p>
                    <w:p>
                      <w:pPr>
                        <w:spacing w:before="43"/>
                        <w:ind w:left="20" w:right="0" w:firstLine="0"/>
                        <w:jc w:val="left"/>
                        <w:rPr>
                          <w:sz w:val="12"/>
                        </w:rPr>
                      </w:pPr>
                      <w:r>
                        <w:rPr>
                          <w:spacing w:val="-4"/>
                          <w:w w:val="120"/>
                          <w:sz w:val="12"/>
                        </w:rPr>
                        <w:t>0.03</w:t>
                      </w:r>
                    </w:p>
                    <w:p>
                      <w:pPr>
                        <w:spacing w:before="33"/>
                        <w:ind w:left="20" w:right="0" w:firstLine="0"/>
                        <w:jc w:val="left"/>
                        <w:rPr>
                          <w:sz w:val="12"/>
                        </w:rPr>
                      </w:pPr>
                      <w:r>
                        <w:rPr>
                          <w:spacing w:val="-4"/>
                          <w:w w:val="120"/>
                          <w:sz w:val="12"/>
                        </w:rPr>
                        <w:t>0.04</w:t>
                      </w:r>
                    </w:p>
                    <w:p>
                      <w:pPr>
                        <w:spacing w:before="35"/>
                        <w:ind w:left="20" w:right="0" w:firstLine="0"/>
                        <w:jc w:val="left"/>
                        <w:rPr>
                          <w:sz w:val="12"/>
                        </w:rPr>
                      </w:pPr>
                      <w:r>
                        <w:rPr>
                          <w:spacing w:val="-4"/>
                          <w:w w:val="120"/>
                          <w:sz w:val="12"/>
                        </w:rPr>
                        <w:t>0.08</w:t>
                      </w:r>
                    </w:p>
                  </w:txbxContent>
                </v:textbox>
                <w10:wrap type="none"/>
              </v:shape>
            </w:pict>
          </mc:Fallback>
        </mc:AlternateContent>
      </w:r>
      <w:r>
        <w:rPr/>
        <mc:AlternateContent>
          <mc:Choice Requires="wps">
            <w:drawing>
              <wp:anchor distT="0" distB="0" distL="0" distR="0" allowOverlap="1" layoutInCell="1" locked="0" behindDoc="0" simplePos="0" relativeHeight="15774208">
                <wp:simplePos x="0" y="0"/>
                <wp:positionH relativeFrom="page">
                  <wp:posOffset>1327326</wp:posOffset>
                </wp:positionH>
                <wp:positionV relativeFrom="paragraph">
                  <wp:posOffset>6622</wp:posOffset>
                </wp:positionV>
                <wp:extent cx="1657350" cy="185420"/>
                <wp:effectExtent l="0" t="0" r="0" b="0"/>
                <wp:wrapNone/>
                <wp:docPr id="107" name="Textbox 107"/>
                <wp:cNvGraphicFramePr>
                  <a:graphicFrameLocks/>
                </wp:cNvGraphicFramePr>
                <a:graphic>
                  <a:graphicData uri="http://schemas.microsoft.com/office/word/2010/wordprocessingShape">
                    <wps:wsp>
                      <wps:cNvPr id="107" name="Textbox 107"/>
                      <wps:cNvSpPr txBox="1"/>
                      <wps:spPr>
                        <a:xfrm>
                          <a:off x="0" y="0"/>
                          <a:ext cx="1657350" cy="185420"/>
                        </a:xfrm>
                        <a:prstGeom prst="rect">
                          <a:avLst/>
                        </a:prstGeom>
                      </wps:spPr>
                      <wps:txbx>
                        <w:txbxContent>
                          <w:p>
                            <w:pPr>
                              <w:spacing w:before="20"/>
                              <w:ind w:left="20" w:right="0" w:firstLine="0"/>
                              <w:jc w:val="left"/>
                              <w:rPr>
                                <w:sz w:val="12"/>
                              </w:rPr>
                            </w:pPr>
                            <w:r>
                              <w:rPr>
                                <w:spacing w:val="-4"/>
                                <w:w w:val="120"/>
                                <w:sz w:val="12"/>
                              </w:rPr>
                              <w:t>0.14</w:t>
                            </w:r>
                          </w:p>
                          <w:p>
                            <w:pPr>
                              <w:spacing w:before="33"/>
                              <w:ind w:left="20" w:right="0" w:firstLine="0"/>
                              <w:jc w:val="left"/>
                              <w:rPr>
                                <w:sz w:val="12"/>
                              </w:rPr>
                            </w:pPr>
                            <w:r>
                              <w:rPr>
                                <w:spacing w:val="-4"/>
                                <w:w w:val="120"/>
                                <w:sz w:val="12"/>
                              </w:rPr>
                              <w:t>0.07</w:t>
                            </w:r>
                          </w:p>
                          <w:p>
                            <w:pPr>
                              <w:spacing w:before="52"/>
                              <w:ind w:left="20" w:right="0" w:firstLine="0"/>
                              <w:jc w:val="left"/>
                              <w:rPr>
                                <w:sz w:val="12"/>
                              </w:rPr>
                            </w:pPr>
                            <w:r>
                              <w:rPr>
                                <w:spacing w:val="-4"/>
                                <w:w w:val="120"/>
                                <w:sz w:val="12"/>
                              </w:rPr>
                              <w:t>0.07</w:t>
                            </w:r>
                          </w:p>
                          <w:p>
                            <w:pPr>
                              <w:spacing w:before="34"/>
                              <w:ind w:left="20" w:right="0" w:firstLine="0"/>
                              <w:jc w:val="left"/>
                              <w:rPr>
                                <w:sz w:val="12"/>
                              </w:rPr>
                            </w:pPr>
                            <w:r>
                              <w:rPr>
                                <w:spacing w:val="-4"/>
                                <w:w w:val="120"/>
                                <w:sz w:val="12"/>
                              </w:rPr>
                              <w:t>0.07</w:t>
                            </w:r>
                          </w:p>
                          <w:p>
                            <w:pPr>
                              <w:spacing w:before="33"/>
                              <w:ind w:left="20" w:right="0" w:firstLine="0"/>
                              <w:jc w:val="left"/>
                              <w:rPr>
                                <w:sz w:val="12"/>
                              </w:rPr>
                            </w:pPr>
                            <w:r>
                              <w:rPr>
                                <w:spacing w:val="-4"/>
                                <w:w w:val="120"/>
                                <w:sz w:val="12"/>
                              </w:rPr>
                              <w:t>0.07</w:t>
                            </w:r>
                          </w:p>
                          <w:p>
                            <w:pPr>
                              <w:spacing w:before="33"/>
                              <w:ind w:left="20" w:right="0" w:firstLine="0"/>
                              <w:jc w:val="left"/>
                              <w:rPr>
                                <w:sz w:val="12"/>
                              </w:rPr>
                            </w:pPr>
                            <w:r>
                              <w:rPr>
                                <w:spacing w:val="-4"/>
                                <w:w w:val="120"/>
                                <w:sz w:val="12"/>
                              </w:rPr>
                              <w:t>0.07</w:t>
                            </w:r>
                          </w:p>
                          <w:p>
                            <w:pPr>
                              <w:spacing w:before="33"/>
                              <w:ind w:left="20" w:right="0" w:firstLine="0"/>
                              <w:jc w:val="left"/>
                              <w:rPr>
                                <w:sz w:val="12"/>
                              </w:rPr>
                            </w:pPr>
                            <w:r>
                              <w:rPr>
                                <w:spacing w:val="-4"/>
                                <w:w w:val="120"/>
                                <w:sz w:val="12"/>
                              </w:rPr>
                              <w:t>0.07</w:t>
                            </w:r>
                          </w:p>
                          <w:p>
                            <w:pPr>
                              <w:spacing w:before="34"/>
                              <w:ind w:left="20" w:right="0" w:firstLine="0"/>
                              <w:jc w:val="left"/>
                              <w:rPr>
                                <w:sz w:val="12"/>
                              </w:rPr>
                            </w:pPr>
                            <w:r>
                              <w:rPr>
                                <w:spacing w:val="-4"/>
                                <w:w w:val="120"/>
                                <w:sz w:val="12"/>
                              </w:rPr>
                              <w:t>0.07</w:t>
                            </w:r>
                          </w:p>
                          <w:p>
                            <w:pPr>
                              <w:spacing w:before="34"/>
                              <w:ind w:left="20" w:right="0" w:firstLine="0"/>
                              <w:jc w:val="left"/>
                              <w:rPr>
                                <w:sz w:val="12"/>
                              </w:rPr>
                            </w:pPr>
                            <w:r>
                              <w:rPr>
                                <w:spacing w:val="-4"/>
                                <w:w w:val="120"/>
                                <w:sz w:val="12"/>
                              </w:rPr>
                              <w:t>0.07</w:t>
                            </w:r>
                          </w:p>
                          <w:p>
                            <w:pPr>
                              <w:spacing w:before="33"/>
                              <w:ind w:left="20" w:right="0" w:firstLine="0"/>
                              <w:jc w:val="left"/>
                              <w:rPr>
                                <w:sz w:val="12"/>
                              </w:rPr>
                            </w:pPr>
                            <w:r>
                              <w:rPr>
                                <w:spacing w:val="-4"/>
                                <w:w w:val="120"/>
                                <w:sz w:val="12"/>
                              </w:rPr>
                              <w:t>0.04</w:t>
                            </w:r>
                          </w:p>
                          <w:p>
                            <w:pPr>
                              <w:spacing w:before="33"/>
                              <w:ind w:left="20" w:right="0" w:firstLine="0"/>
                              <w:jc w:val="left"/>
                              <w:rPr>
                                <w:sz w:val="12"/>
                              </w:rPr>
                            </w:pPr>
                            <w:r>
                              <w:rPr>
                                <w:spacing w:val="-4"/>
                                <w:w w:val="120"/>
                                <w:sz w:val="12"/>
                              </w:rPr>
                              <w:t>0.07</w:t>
                            </w:r>
                          </w:p>
                          <w:p>
                            <w:pPr>
                              <w:spacing w:before="34"/>
                              <w:ind w:left="20" w:right="0" w:firstLine="0"/>
                              <w:jc w:val="left"/>
                              <w:rPr>
                                <w:sz w:val="12"/>
                              </w:rPr>
                            </w:pPr>
                            <w:r>
                              <w:rPr>
                                <w:spacing w:val="-4"/>
                                <w:w w:val="120"/>
                                <w:sz w:val="12"/>
                              </w:rPr>
                              <w:t>0.04</w:t>
                            </w:r>
                          </w:p>
                          <w:p>
                            <w:pPr>
                              <w:spacing w:before="43"/>
                              <w:ind w:left="20" w:right="0" w:firstLine="0"/>
                              <w:jc w:val="left"/>
                              <w:rPr>
                                <w:sz w:val="12"/>
                              </w:rPr>
                            </w:pPr>
                            <w:r>
                              <w:rPr>
                                <w:spacing w:val="-4"/>
                                <w:w w:val="120"/>
                                <w:sz w:val="12"/>
                              </w:rPr>
                              <w:t>0.02</w:t>
                            </w:r>
                          </w:p>
                          <w:p>
                            <w:pPr>
                              <w:spacing w:before="33"/>
                              <w:ind w:left="20" w:right="0" w:firstLine="0"/>
                              <w:jc w:val="left"/>
                              <w:rPr>
                                <w:sz w:val="12"/>
                              </w:rPr>
                            </w:pPr>
                            <w:r>
                              <w:rPr>
                                <w:spacing w:val="-4"/>
                                <w:w w:val="120"/>
                                <w:sz w:val="12"/>
                              </w:rPr>
                              <w:t>0.04</w:t>
                            </w:r>
                          </w:p>
                          <w:p>
                            <w:pPr>
                              <w:spacing w:before="35"/>
                              <w:ind w:left="20" w:right="0" w:firstLine="0"/>
                              <w:jc w:val="left"/>
                              <w:rPr>
                                <w:sz w:val="12"/>
                              </w:rPr>
                            </w:pPr>
                            <w:r>
                              <w:rPr>
                                <w:spacing w:val="-4"/>
                                <w:w w:val="120"/>
                                <w:sz w:val="12"/>
                              </w:rPr>
                              <w:t>0.07</w:t>
                            </w:r>
                          </w:p>
                        </w:txbxContent>
                      </wps:txbx>
                      <wps:bodyPr wrap="square" lIns="0" tIns="0" rIns="0" bIns="0" rtlCol="0" vert="vert270">
                        <a:noAutofit/>
                      </wps:bodyPr>
                    </wps:wsp>
                  </a:graphicData>
                </a:graphic>
              </wp:anchor>
            </w:drawing>
          </mc:Choice>
          <mc:Fallback>
            <w:pict>
              <v:shape style="position:absolute;margin-left:104.513916pt;margin-top:.521463pt;width:130.5pt;height:14.6pt;mso-position-horizontal-relative:page;mso-position-vertical-relative:paragraph;z-index:15774208" type="#_x0000_t202" id="docshape104" filled="false" stroked="false">
                <v:textbox inset="0,0,0,0" style="layout-flow:vertical;mso-layout-flow-alt:bottom-to-top">
                  <w:txbxContent>
                    <w:p>
                      <w:pPr>
                        <w:spacing w:before="20"/>
                        <w:ind w:left="20" w:right="0" w:firstLine="0"/>
                        <w:jc w:val="left"/>
                        <w:rPr>
                          <w:sz w:val="12"/>
                        </w:rPr>
                      </w:pPr>
                      <w:r>
                        <w:rPr>
                          <w:spacing w:val="-4"/>
                          <w:w w:val="120"/>
                          <w:sz w:val="12"/>
                        </w:rPr>
                        <w:t>0.14</w:t>
                      </w:r>
                    </w:p>
                    <w:p>
                      <w:pPr>
                        <w:spacing w:before="33"/>
                        <w:ind w:left="20" w:right="0" w:firstLine="0"/>
                        <w:jc w:val="left"/>
                        <w:rPr>
                          <w:sz w:val="12"/>
                        </w:rPr>
                      </w:pPr>
                      <w:r>
                        <w:rPr>
                          <w:spacing w:val="-4"/>
                          <w:w w:val="120"/>
                          <w:sz w:val="12"/>
                        </w:rPr>
                        <w:t>0.07</w:t>
                      </w:r>
                    </w:p>
                    <w:p>
                      <w:pPr>
                        <w:spacing w:before="52"/>
                        <w:ind w:left="20" w:right="0" w:firstLine="0"/>
                        <w:jc w:val="left"/>
                        <w:rPr>
                          <w:sz w:val="12"/>
                        </w:rPr>
                      </w:pPr>
                      <w:r>
                        <w:rPr>
                          <w:spacing w:val="-4"/>
                          <w:w w:val="120"/>
                          <w:sz w:val="12"/>
                        </w:rPr>
                        <w:t>0.07</w:t>
                      </w:r>
                    </w:p>
                    <w:p>
                      <w:pPr>
                        <w:spacing w:before="34"/>
                        <w:ind w:left="20" w:right="0" w:firstLine="0"/>
                        <w:jc w:val="left"/>
                        <w:rPr>
                          <w:sz w:val="12"/>
                        </w:rPr>
                      </w:pPr>
                      <w:r>
                        <w:rPr>
                          <w:spacing w:val="-4"/>
                          <w:w w:val="120"/>
                          <w:sz w:val="12"/>
                        </w:rPr>
                        <w:t>0.07</w:t>
                      </w:r>
                    </w:p>
                    <w:p>
                      <w:pPr>
                        <w:spacing w:before="33"/>
                        <w:ind w:left="20" w:right="0" w:firstLine="0"/>
                        <w:jc w:val="left"/>
                        <w:rPr>
                          <w:sz w:val="12"/>
                        </w:rPr>
                      </w:pPr>
                      <w:r>
                        <w:rPr>
                          <w:spacing w:val="-4"/>
                          <w:w w:val="120"/>
                          <w:sz w:val="12"/>
                        </w:rPr>
                        <w:t>0.07</w:t>
                      </w:r>
                    </w:p>
                    <w:p>
                      <w:pPr>
                        <w:spacing w:before="33"/>
                        <w:ind w:left="20" w:right="0" w:firstLine="0"/>
                        <w:jc w:val="left"/>
                        <w:rPr>
                          <w:sz w:val="12"/>
                        </w:rPr>
                      </w:pPr>
                      <w:r>
                        <w:rPr>
                          <w:spacing w:val="-4"/>
                          <w:w w:val="120"/>
                          <w:sz w:val="12"/>
                        </w:rPr>
                        <w:t>0.07</w:t>
                      </w:r>
                    </w:p>
                    <w:p>
                      <w:pPr>
                        <w:spacing w:before="33"/>
                        <w:ind w:left="20" w:right="0" w:firstLine="0"/>
                        <w:jc w:val="left"/>
                        <w:rPr>
                          <w:sz w:val="12"/>
                        </w:rPr>
                      </w:pPr>
                      <w:r>
                        <w:rPr>
                          <w:spacing w:val="-4"/>
                          <w:w w:val="120"/>
                          <w:sz w:val="12"/>
                        </w:rPr>
                        <w:t>0.07</w:t>
                      </w:r>
                    </w:p>
                    <w:p>
                      <w:pPr>
                        <w:spacing w:before="34"/>
                        <w:ind w:left="20" w:right="0" w:firstLine="0"/>
                        <w:jc w:val="left"/>
                        <w:rPr>
                          <w:sz w:val="12"/>
                        </w:rPr>
                      </w:pPr>
                      <w:r>
                        <w:rPr>
                          <w:spacing w:val="-4"/>
                          <w:w w:val="120"/>
                          <w:sz w:val="12"/>
                        </w:rPr>
                        <w:t>0.07</w:t>
                      </w:r>
                    </w:p>
                    <w:p>
                      <w:pPr>
                        <w:spacing w:before="34"/>
                        <w:ind w:left="20" w:right="0" w:firstLine="0"/>
                        <w:jc w:val="left"/>
                        <w:rPr>
                          <w:sz w:val="12"/>
                        </w:rPr>
                      </w:pPr>
                      <w:r>
                        <w:rPr>
                          <w:spacing w:val="-4"/>
                          <w:w w:val="120"/>
                          <w:sz w:val="12"/>
                        </w:rPr>
                        <w:t>0.07</w:t>
                      </w:r>
                    </w:p>
                    <w:p>
                      <w:pPr>
                        <w:spacing w:before="33"/>
                        <w:ind w:left="20" w:right="0" w:firstLine="0"/>
                        <w:jc w:val="left"/>
                        <w:rPr>
                          <w:sz w:val="12"/>
                        </w:rPr>
                      </w:pPr>
                      <w:r>
                        <w:rPr>
                          <w:spacing w:val="-4"/>
                          <w:w w:val="120"/>
                          <w:sz w:val="12"/>
                        </w:rPr>
                        <w:t>0.04</w:t>
                      </w:r>
                    </w:p>
                    <w:p>
                      <w:pPr>
                        <w:spacing w:before="33"/>
                        <w:ind w:left="20" w:right="0" w:firstLine="0"/>
                        <w:jc w:val="left"/>
                        <w:rPr>
                          <w:sz w:val="12"/>
                        </w:rPr>
                      </w:pPr>
                      <w:r>
                        <w:rPr>
                          <w:spacing w:val="-4"/>
                          <w:w w:val="120"/>
                          <w:sz w:val="12"/>
                        </w:rPr>
                        <w:t>0.07</w:t>
                      </w:r>
                    </w:p>
                    <w:p>
                      <w:pPr>
                        <w:spacing w:before="34"/>
                        <w:ind w:left="20" w:right="0" w:firstLine="0"/>
                        <w:jc w:val="left"/>
                        <w:rPr>
                          <w:sz w:val="12"/>
                        </w:rPr>
                      </w:pPr>
                      <w:r>
                        <w:rPr>
                          <w:spacing w:val="-4"/>
                          <w:w w:val="120"/>
                          <w:sz w:val="12"/>
                        </w:rPr>
                        <w:t>0.04</w:t>
                      </w:r>
                    </w:p>
                    <w:p>
                      <w:pPr>
                        <w:spacing w:before="43"/>
                        <w:ind w:left="20" w:right="0" w:firstLine="0"/>
                        <w:jc w:val="left"/>
                        <w:rPr>
                          <w:sz w:val="12"/>
                        </w:rPr>
                      </w:pPr>
                      <w:r>
                        <w:rPr>
                          <w:spacing w:val="-4"/>
                          <w:w w:val="120"/>
                          <w:sz w:val="12"/>
                        </w:rPr>
                        <w:t>0.02</w:t>
                      </w:r>
                    </w:p>
                    <w:p>
                      <w:pPr>
                        <w:spacing w:before="33"/>
                        <w:ind w:left="20" w:right="0" w:firstLine="0"/>
                        <w:jc w:val="left"/>
                        <w:rPr>
                          <w:sz w:val="12"/>
                        </w:rPr>
                      </w:pPr>
                      <w:r>
                        <w:rPr>
                          <w:spacing w:val="-4"/>
                          <w:w w:val="120"/>
                          <w:sz w:val="12"/>
                        </w:rPr>
                        <w:t>0.04</w:t>
                      </w:r>
                    </w:p>
                    <w:p>
                      <w:pPr>
                        <w:spacing w:before="35"/>
                        <w:ind w:left="20" w:right="0" w:firstLine="0"/>
                        <w:jc w:val="left"/>
                        <w:rPr>
                          <w:sz w:val="12"/>
                        </w:rPr>
                      </w:pPr>
                      <w:r>
                        <w:rPr>
                          <w:spacing w:val="-4"/>
                          <w:w w:val="120"/>
                          <w:sz w:val="12"/>
                        </w:rPr>
                        <w:t>0.07</w:t>
                      </w:r>
                    </w:p>
                  </w:txbxContent>
                </v:textbox>
                <w10:wrap type="none"/>
              </v:shape>
            </w:pict>
          </mc:Fallback>
        </mc:AlternateContent>
      </w:r>
      <w:r>
        <w:rPr/>
        <mc:AlternateContent>
          <mc:Choice Requires="wps">
            <w:drawing>
              <wp:anchor distT="0" distB="0" distL="0" distR="0" allowOverlap="1" layoutInCell="1" locked="0" behindDoc="0" simplePos="0" relativeHeight="15782400">
                <wp:simplePos x="0" y="0"/>
                <wp:positionH relativeFrom="page">
                  <wp:posOffset>3099246</wp:posOffset>
                </wp:positionH>
                <wp:positionV relativeFrom="paragraph">
                  <wp:posOffset>703023</wp:posOffset>
                </wp:positionV>
                <wp:extent cx="201930" cy="2193290"/>
                <wp:effectExtent l="0" t="0" r="0" b="0"/>
                <wp:wrapNone/>
                <wp:docPr id="108" name="Textbox 108"/>
                <wp:cNvGraphicFramePr>
                  <a:graphicFrameLocks/>
                </wp:cNvGraphicFramePr>
                <a:graphic>
                  <a:graphicData uri="http://schemas.microsoft.com/office/word/2010/wordprocessingShape">
                    <wps:wsp>
                      <wps:cNvPr id="108" name="Textbox 108"/>
                      <wps:cNvSpPr txBox="1"/>
                      <wps:spPr>
                        <a:xfrm>
                          <a:off x="0" y="0"/>
                          <a:ext cx="201930" cy="2193290"/>
                        </a:xfrm>
                        <a:prstGeom prst="rect">
                          <a:avLst/>
                        </a:prstGeom>
                      </wps:spPr>
                      <wps:txbx>
                        <w:txbxContent>
                          <w:p>
                            <w:pPr>
                              <w:spacing w:before="15"/>
                              <w:ind w:left="0" w:right="369" w:firstLine="0"/>
                              <w:jc w:val="center"/>
                              <w:rPr>
                                <w:sz w:val="10"/>
                              </w:rPr>
                            </w:pPr>
                            <w:r>
                              <w:rPr>
                                <w:spacing w:val="-10"/>
                                <w:w w:val="115"/>
                                <w:sz w:val="10"/>
                              </w:rPr>
                              <w:t>4</w:t>
                            </w:r>
                          </w:p>
                          <w:p>
                            <w:pPr>
                              <w:spacing w:before="4"/>
                              <w:ind w:left="20" w:right="0" w:firstLine="0"/>
                              <w:jc w:val="left"/>
                              <w:rPr>
                                <w:sz w:val="14"/>
                              </w:rPr>
                            </w:pPr>
                            <w:r>
                              <w:rPr>
                                <w:w w:val="105"/>
                                <w:sz w:val="14"/>
                              </w:rPr>
                              <w:t>Bulk</w:t>
                            </w:r>
                            <w:r>
                              <w:rPr>
                                <w:spacing w:val="13"/>
                                <w:w w:val="105"/>
                                <w:sz w:val="14"/>
                              </w:rPr>
                              <w:t> </w:t>
                            </w:r>
                            <w:r>
                              <w:rPr>
                                <w:w w:val="105"/>
                                <w:sz w:val="14"/>
                              </w:rPr>
                              <w:t>Density;</w:t>
                            </w:r>
                            <w:r>
                              <w:rPr>
                                <w:spacing w:val="13"/>
                                <w:w w:val="105"/>
                                <w:sz w:val="14"/>
                              </w:rPr>
                              <w:t> </w:t>
                            </w:r>
                            <w:r>
                              <w:rPr>
                                <w:i/>
                                <w:w w:val="105"/>
                                <w:sz w:val="14"/>
                              </w:rPr>
                              <w:t>MI</w:t>
                            </w:r>
                            <w:r>
                              <w:rPr>
                                <w:w w:val="105"/>
                                <w:sz w:val="14"/>
                              </w:rPr>
                              <w:t>:</w:t>
                            </w:r>
                            <w:r>
                              <w:rPr>
                                <w:spacing w:val="13"/>
                                <w:w w:val="105"/>
                                <w:sz w:val="14"/>
                              </w:rPr>
                              <w:t> </w:t>
                            </w:r>
                            <w:r>
                              <w:rPr>
                                <w:w w:val="105"/>
                                <w:sz w:val="14"/>
                              </w:rPr>
                              <w:t>Moisture</w:t>
                            </w:r>
                            <w:r>
                              <w:rPr>
                                <w:spacing w:val="13"/>
                                <w:w w:val="105"/>
                                <w:sz w:val="14"/>
                              </w:rPr>
                              <w:t> </w:t>
                            </w:r>
                            <w:r>
                              <w:rPr>
                                <w:w w:val="105"/>
                                <w:sz w:val="14"/>
                              </w:rPr>
                              <w:t>Index;</w:t>
                            </w:r>
                            <w:r>
                              <w:rPr>
                                <w:spacing w:val="13"/>
                                <w:w w:val="105"/>
                                <w:sz w:val="14"/>
                              </w:rPr>
                              <w:t> </w:t>
                            </w:r>
                            <w:r>
                              <w:rPr>
                                <w:i/>
                                <w:w w:val="105"/>
                                <w:sz w:val="14"/>
                              </w:rPr>
                              <w:t>STEX</w:t>
                            </w:r>
                            <w:r>
                              <w:rPr>
                                <w:w w:val="105"/>
                                <w:sz w:val="14"/>
                              </w:rPr>
                              <w:t>:</w:t>
                            </w:r>
                            <w:r>
                              <w:rPr>
                                <w:spacing w:val="12"/>
                                <w:w w:val="105"/>
                                <w:sz w:val="14"/>
                              </w:rPr>
                              <w:t> </w:t>
                            </w:r>
                            <w:r>
                              <w:rPr>
                                <w:w w:val="105"/>
                                <w:sz w:val="14"/>
                              </w:rPr>
                              <w:t>Soil</w:t>
                            </w:r>
                            <w:r>
                              <w:rPr>
                                <w:spacing w:val="14"/>
                                <w:w w:val="105"/>
                                <w:sz w:val="14"/>
                              </w:rPr>
                              <w:t> </w:t>
                            </w:r>
                            <w:r>
                              <w:rPr>
                                <w:spacing w:val="-2"/>
                                <w:w w:val="105"/>
                                <w:sz w:val="14"/>
                              </w:rPr>
                              <w:t>Texture.</w:t>
                            </w:r>
                          </w:p>
                        </w:txbxContent>
                      </wps:txbx>
                      <wps:bodyPr wrap="square" lIns="0" tIns="0" rIns="0" bIns="0" rtlCol="0" vert="vert270">
                        <a:noAutofit/>
                      </wps:bodyPr>
                    </wps:wsp>
                  </a:graphicData>
                </a:graphic>
              </wp:anchor>
            </w:drawing>
          </mc:Choice>
          <mc:Fallback>
            <w:pict>
              <v:shape style="position:absolute;margin-left:244.035187pt;margin-top:55.356201pt;width:15.9pt;height:172.7pt;mso-position-horizontal-relative:page;mso-position-vertical-relative:paragraph;z-index:15782400" type="#_x0000_t202" id="docshape105" filled="false" stroked="false">
                <v:textbox inset="0,0,0,0" style="layout-flow:vertical;mso-layout-flow-alt:bottom-to-top">
                  <w:txbxContent>
                    <w:p>
                      <w:pPr>
                        <w:spacing w:before="15"/>
                        <w:ind w:left="0" w:right="369" w:firstLine="0"/>
                        <w:jc w:val="center"/>
                        <w:rPr>
                          <w:sz w:val="10"/>
                        </w:rPr>
                      </w:pPr>
                      <w:r>
                        <w:rPr>
                          <w:spacing w:val="-10"/>
                          <w:w w:val="115"/>
                          <w:sz w:val="10"/>
                        </w:rPr>
                        <w:t>4</w:t>
                      </w:r>
                    </w:p>
                    <w:p>
                      <w:pPr>
                        <w:spacing w:before="4"/>
                        <w:ind w:left="20" w:right="0" w:firstLine="0"/>
                        <w:jc w:val="left"/>
                        <w:rPr>
                          <w:sz w:val="14"/>
                        </w:rPr>
                      </w:pPr>
                      <w:r>
                        <w:rPr>
                          <w:w w:val="105"/>
                          <w:sz w:val="14"/>
                        </w:rPr>
                        <w:t>Bulk</w:t>
                      </w:r>
                      <w:r>
                        <w:rPr>
                          <w:spacing w:val="13"/>
                          <w:w w:val="105"/>
                          <w:sz w:val="14"/>
                        </w:rPr>
                        <w:t> </w:t>
                      </w:r>
                      <w:r>
                        <w:rPr>
                          <w:w w:val="105"/>
                          <w:sz w:val="14"/>
                        </w:rPr>
                        <w:t>Density;</w:t>
                      </w:r>
                      <w:r>
                        <w:rPr>
                          <w:spacing w:val="13"/>
                          <w:w w:val="105"/>
                          <w:sz w:val="14"/>
                        </w:rPr>
                        <w:t> </w:t>
                      </w:r>
                      <w:r>
                        <w:rPr>
                          <w:i/>
                          <w:w w:val="105"/>
                          <w:sz w:val="14"/>
                        </w:rPr>
                        <w:t>MI</w:t>
                      </w:r>
                      <w:r>
                        <w:rPr>
                          <w:w w:val="105"/>
                          <w:sz w:val="14"/>
                        </w:rPr>
                        <w:t>:</w:t>
                      </w:r>
                      <w:r>
                        <w:rPr>
                          <w:spacing w:val="13"/>
                          <w:w w:val="105"/>
                          <w:sz w:val="14"/>
                        </w:rPr>
                        <w:t> </w:t>
                      </w:r>
                      <w:r>
                        <w:rPr>
                          <w:w w:val="105"/>
                          <w:sz w:val="14"/>
                        </w:rPr>
                        <w:t>Moisture</w:t>
                      </w:r>
                      <w:r>
                        <w:rPr>
                          <w:spacing w:val="13"/>
                          <w:w w:val="105"/>
                          <w:sz w:val="14"/>
                        </w:rPr>
                        <w:t> </w:t>
                      </w:r>
                      <w:r>
                        <w:rPr>
                          <w:w w:val="105"/>
                          <w:sz w:val="14"/>
                        </w:rPr>
                        <w:t>Index;</w:t>
                      </w:r>
                      <w:r>
                        <w:rPr>
                          <w:spacing w:val="13"/>
                          <w:w w:val="105"/>
                          <w:sz w:val="14"/>
                        </w:rPr>
                        <w:t> </w:t>
                      </w:r>
                      <w:r>
                        <w:rPr>
                          <w:i/>
                          <w:w w:val="105"/>
                          <w:sz w:val="14"/>
                        </w:rPr>
                        <w:t>STEX</w:t>
                      </w:r>
                      <w:r>
                        <w:rPr>
                          <w:w w:val="105"/>
                          <w:sz w:val="14"/>
                        </w:rPr>
                        <w:t>:</w:t>
                      </w:r>
                      <w:r>
                        <w:rPr>
                          <w:spacing w:val="12"/>
                          <w:w w:val="105"/>
                          <w:sz w:val="14"/>
                        </w:rPr>
                        <w:t> </w:t>
                      </w:r>
                      <w:r>
                        <w:rPr>
                          <w:w w:val="105"/>
                          <w:sz w:val="14"/>
                        </w:rPr>
                        <w:t>Soil</w:t>
                      </w:r>
                      <w:r>
                        <w:rPr>
                          <w:spacing w:val="14"/>
                          <w:w w:val="105"/>
                          <w:sz w:val="14"/>
                        </w:rPr>
                        <w:t> </w:t>
                      </w:r>
                      <w:r>
                        <w:rPr>
                          <w:spacing w:val="-2"/>
                          <w:w w:val="105"/>
                          <w:sz w:val="14"/>
                        </w:rPr>
                        <w:t>Texture.</w:t>
                      </w:r>
                    </w:p>
                  </w:txbxContent>
                </v:textbox>
                <w10:wrap type="none"/>
              </v:shape>
            </w:pict>
          </mc:Fallback>
        </mc:AlternateContent>
      </w:r>
      <w:r>
        <w:rPr>
          <w:w w:val="110"/>
        </w:rPr>
        <w:t>All</w:t>
      </w:r>
      <w:r>
        <w:rPr>
          <w:w w:val="110"/>
        </w:rPr>
        <w:t> the</w:t>
      </w:r>
      <w:r>
        <w:rPr>
          <w:w w:val="110"/>
        </w:rPr>
        <w:t> selected</w:t>
      </w:r>
      <w:r>
        <w:rPr>
          <w:w w:val="110"/>
        </w:rPr>
        <w:t> sixteen</w:t>
      </w:r>
      <w:r>
        <w:rPr>
          <w:w w:val="110"/>
        </w:rPr>
        <w:t> different</w:t>
      </w:r>
      <w:r>
        <w:rPr>
          <w:w w:val="110"/>
        </w:rPr>
        <w:t> variables</w:t>
      </w:r>
      <w:r>
        <w:rPr>
          <w:w w:val="110"/>
        </w:rPr>
        <w:t> including</w:t>
      </w:r>
      <w:r>
        <w:rPr>
          <w:w w:val="110"/>
        </w:rPr>
        <w:t> nitrogen</w:t>
      </w:r>
      <w:r>
        <w:rPr>
          <w:w w:val="110"/>
        </w:rPr>
        <w:t> </w:t>
      </w:r>
      <w:r>
        <w:rPr>
          <w:w w:val="110"/>
        </w:rPr>
        <w:t>(N), copper (Cu),</w:t>
      </w:r>
      <w:r>
        <w:rPr>
          <w:spacing w:val="-1"/>
          <w:w w:val="110"/>
        </w:rPr>
        <w:t> </w:t>
      </w:r>
      <w:r>
        <w:rPr>
          <w:w w:val="110"/>
        </w:rPr>
        <w:t>manganese</w:t>
      </w:r>
      <w:r>
        <w:rPr>
          <w:spacing w:val="-1"/>
          <w:w w:val="110"/>
        </w:rPr>
        <w:t> </w:t>
      </w:r>
      <w:r>
        <w:rPr>
          <w:w w:val="110"/>
        </w:rPr>
        <w:t>(Mn),</w:t>
      </w:r>
      <w:r>
        <w:rPr>
          <w:spacing w:val="-1"/>
          <w:w w:val="110"/>
        </w:rPr>
        <w:t> </w:t>
      </w:r>
      <w:r>
        <w:rPr>
          <w:w w:val="110"/>
        </w:rPr>
        <w:t>zinc</w:t>
      </w:r>
      <w:r>
        <w:rPr>
          <w:spacing w:val="-1"/>
          <w:w w:val="110"/>
        </w:rPr>
        <w:t> </w:t>
      </w:r>
      <w:r>
        <w:rPr>
          <w:w w:val="110"/>
        </w:rPr>
        <w:t>(Zn),</w:t>
      </w:r>
      <w:r>
        <w:rPr>
          <w:spacing w:val="-1"/>
          <w:w w:val="110"/>
        </w:rPr>
        <w:t> </w:t>
      </w:r>
      <w:r>
        <w:rPr>
          <w:w w:val="110"/>
        </w:rPr>
        <w:t>sulphur (S),</w:t>
      </w:r>
      <w:r>
        <w:rPr>
          <w:spacing w:val="-1"/>
          <w:w w:val="110"/>
        </w:rPr>
        <w:t> </w:t>
      </w:r>
      <w:r>
        <w:rPr>
          <w:w w:val="110"/>
        </w:rPr>
        <w:t>boron</w:t>
      </w:r>
      <w:r>
        <w:rPr>
          <w:spacing w:val="-1"/>
          <w:w w:val="110"/>
        </w:rPr>
        <w:t> </w:t>
      </w:r>
      <w:r>
        <w:rPr>
          <w:w w:val="110"/>
        </w:rPr>
        <w:t>(B), phos- phate,</w:t>
      </w:r>
      <w:r>
        <w:rPr>
          <w:spacing w:val="-11"/>
          <w:w w:val="110"/>
        </w:rPr>
        <w:t> </w:t>
      </w:r>
      <w:r>
        <w:rPr>
          <w:w w:val="110"/>
        </w:rPr>
        <w:t>and</w:t>
      </w:r>
      <w:r>
        <w:rPr>
          <w:spacing w:val="-11"/>
          <w:w w:val="110"/>
        </w:rPr>
        <w:t> </w:t>
      </w:r>
      <w:r>
        <w:rPr>
          <w:w w:val="110"/>
        </w:rPr>
        <w:t>potassium</w:t>
      </w:r>
      <w:r>
        <w:rPr>
          <w:spacing w:val="-11"/>
          <w:w w:val="110"/>
        </w:rPr>
        <w:t> </w:t>
      </w:r>
      <w:r>
        <w:rPr>
          <w:w w:val="110"/>
        </w:rPr>
        <w:t>(K),</w:t>
      </w:r>
      <w:r>
        <w:rPr>
          <w:spacing w:val="-11"/>
          <w:w w:val="110"/>
        </w:rPr>
        <w:t> </w:t>
      </w:r>
      <w:r>
        <w:rPr>
          <w:w w:val="110"/>
        </w:rPr>
        <w:t>electrical</w:t>
      </w:r>
      <w:r>
        <w:rPr>
          <w:spacing w:val="-11"/>
          <w:w w:val="110"/>
        </w:rPr>
        <w:t> </w:t>
      </w:r>
      <w:r>
        <w:rPr>
          <w:w w:val="110"/>
        </w:rPr>
        <w:t>conductivity</w:t>
      </w:r>
      <w:r>
        <w:rPr>
          <w:spacing w:val="-11"/>
          <w:w w:val="110"/>
        </w:rPr>
        <w:t> </w:t>
      </w:r>
      <w:r>
        <w:rPr>
          <w:w w:val="110"/>
        </w:rPr>
        <w:t>(EC),</w:t>
      </w:r>
      <w:r>
        <w:rPr>
          <w:spacing w:val="-11"/>
          <w:w w:val="110"/>
        </w:rPr>
        <w:t> </w:t>
      </w:r>
      <w:r>
        <w:rPr>
          <w:w w:val="110"/>
        </w:rPr>
        <w:t>Cation</w:t>
      </w:r>
      <w:r>
        <w:rPr>
          <w:spacing w:val="-11"/>
          <w:w w:val="110"/>
        </w:rPr>
        <w:t> </w:t>
      </w:r>
      <w:r>
        <w:rPr>
          <w:w w:val="110"/>
        </w:rPr>
        <w:t>Exchange </w:t>
      </w:r>
      <w:r>
        <w:rPr/>
        <w:t>Capacity</w:t>
      </w:r>
      <w:r>
        <w:rPr>
          <w:spacing w:val="30"/>
        </w:rPr>
        <w:t> </w:t>
      </w:r>
      <w:r>
        <w:rPr/>
        <w:t>(CEC), soil pH,</w:t>
      </w:r>
      <w:r>
        <w:rPr>
          <w:spacing w:val="30"/>
        </w:rPr>
        <w:t> </w:t>
      </w:r>
      <w:r>
        <w:rPr/>
        <w:t>bulk density,</w:t>
      </w:r>
      <w:r>
        <w:rPr>
          <w:spacing w:val="30"/>
        </w:rPr>
        <w:t> </w:t>
      </w:r>
      <w:r>
        <w:rPr/>
        <w:t>soil moisture, soil organic carbon,</w:t>
      </w:r>
      <w:r>
        <w:rPr>
          <w:w w:val="110"/>
        </w:rPr>
        <w:t> soil</w:t>
      </w:r>
      <w:r>
        <w:rPr>
          <w:w w:val="110"/>
        </w:rPr>
        <w:t> depth,</w:t>
      </w:r>
      <w:r>
        <w:rPr>
          <w:w w:val="110"/>
        </w:rPr>
        <w:t> and</w:t>
      </w:r>
      <w:r>
        <w:rPr>
          <w:w w:val="110"/>
        </w:rPr>
        <w:t> soil</w:t>
      </w:r>
      <w:r>
        <w:rPr>
          <w:w w:val="110"/>
        </w:rPr>
        <w:t> texture</w:t>
      </w:r>
      <w:r>
        <w:rPr>
          <w:w w:val="110"/>
        </w:rPr>
        <w:t> have</w:t>
      </w:r>
      <w:r>
        <w:rPr>
          <w:w w:val="110"/>
        </w:rPr>
        <w:t> been</w:t>
      </w:r>
      <w:r>
        <w:rPr>
          <w:w w:val="110"/>
        </w:rPr>
        <w:t> classified</w:t>
      </w:r>
      <w:r>
        <w:rPr>
          <w:w w:val="110"/>
        </w:rPr>
        <w:t> into</w:t>
      </w:r>
      <w:r>
        <w:rPr>
          <w:w w:val="110"/>
        </w:rPr>
        <w:t> suitable</w:t>
      </w:r>
      <w:r>
        <w:rPr>
          <w:w w:val="110"/>
        </w:rPr>
        <w:t> classes based on natural break classification in GIS environment. The Inverse Distance</w:t>
      </w:r>
      <w:r>
        <w:rPr>
          <w:spacing w:val="-13"/>
          <w:w w:val="110"/>
        </w:rPr>
        <w:t> </w:t>
      </w:r>
      <w:r>
        <w:rPr>
          <w:w w:val="110"/>
        </w:rPr>
        <w:t>Weighted</w:t>
      </w:r>
      <w:r>
        <w:rPr>
          <w:spacing w:val="-11"/>
          <w:w w:val="110"/>
        </w:rPr>
        <w:t> </w:t>
      </w:r>
      <w:r>
        <w:rPr>
          <w:w w:val="110"/>
        </w:rPr>
        <w:t>(IDW)</w:t>
      </w:r>
      <w:r>
        <w:rPr>
          <w:spacing w:val="-11"/>
          <w:w w:val="110"/>
        </w:rPr>
        <w:t> </w:t>
      </w:r>
      <w:r>
        <w:rPr>
          <w:w w:val="110"/>
        </w:rPr>
        <w:t>interpolation</w:t>
      </w:r>
      <w:r>
        <w:rPr>
          <w:spacing w:val="-11"/>
          <w:w w:val="110"/>
        </w:rPr>
        <w:t> </w:t>
      </w:r>
      <w:r>
        <w:rPr>
          <w:w w:val="110"/>
        </w:rPr>
        <w:t>(</w:t>
      </w:r>
      <w:hyperlink w:history="true" w:anchor="_bookmark36">
        <w:r>
          <w:rPr>
            <w:color w:val="2196D1"/>
            <w:w w:val="110"/>
          </w:rPr>
          <w:t>Chen</w:t>
        </w:r>
        <w:r>
          <w:rPr>
            <w:color w:val="2196D1"/>
            <w:spacing w:val="-11"/>
            <w:w w:val="110"/>
          </w:rPr>
          <w:t> </w:t>
        </w:r>
        <w:r>
          <w:rPr>
            <w:color w:val="2196D1"/>
            <w:w w:val="110"/>
          </w:rPr>
          <w:t>and</w:t>
        </w:r>
        <w:r>
          <w:rPr>
            <w:color w:val="2196D1"/>
            <w:spacing w:val="-11"/>
            <w:w w:val="110"/>
          </w:rPr>
          <w:t> </w:t>
        </w:r>
        <w:r>
          <w:rPr>
            <w:color w:val="2196D1"/>
            <w:w w:val="110"/>
          </w:rPr>
          <w:t>Liu,</w:t>
        </w:r>
        <w:r>
          <w:rPr>
            <w:color w:val="2196D1"/>
            <w:spacing w:val="-11"/>
            <w:w w:val="110"/>
          </w:rPr>
          <w:t> </w:t>
        </w:r>
        <w:r>
          <w:rPr>
            <w:color w:val="2196D1"/>
            <w:w w:val="110"/>
          </w:rPr>
          <w:t>2012</w:t>
        </w:r>
      </w:hyperlink>
      <w:r>
        <w:rPr>
          <w:w w:val="110"/>
        </w:rPr>
        <w:t>)</w:t>
      </w:r>
      <w:r>
        <w:rPr>
          <w:spacing w:val="-11"/>
          <w:w w:val="110"/>
        </w:rPr>
        <w:t> </w:t>
      </w:r>
      <w:r>
        <w:rPr>
          <w:w w:val="110"/>
        </w:rPr>
        <w:t>technique has been used to generate spatial distribution maps.</w:t>
      </w:r>
    </w:p>
    <w:p>
      <w:pPr>
        <w:pStyle w:val="BodyText"/>
        <w:spacing w:line="254" w:lineRule="auto"/>
        <w:ind w:left="5491" w:right="110" w:firstLine="239"/>
        <w:jc w:val="both"/>
      </w:pPr>
      <w:r>
        <w:rPr/>
        <mc:AlternateContent>
          <mc:Choice Requires="wps">
            <w:drawing>
              <wp:anchor distT="0" distB="0" distL="0" distR="0" allowOverlap="1" layoutInCell="1" locked="0" behindDoc="0" simplePos="0" relativeHeight="15760896">
                <wp:simplePos x="0" y="0"/>
                <wp:positionH relativeFrom="page">
                  <wp:posOffset>1141571</wp:posOffset>
                </wp:positionH>
                <wp:positionV relativeFrom="paragraph">
                  <wp:posOffset>453673</wp:posOffset>
                </wp:positionV>
                <wp:extent cx="115570" cy="78740"/>
                <wp:effectExtent l="0" t="0" r="0" b="0"/>
                <wp:wrapNone/>
                <wp:docPr id="109" name="Textbox 109"/>
                <wp:cNvGraphicFramePr>
                  <a:graphicFrameLocks/>
                </wp:cNvGraphicFramePr>
                <a:graphic>
                  <a:graphicData uri="http://schemas.microsoft.com/office/word/2010/wordprocessingShape">
                    <wps:wsp>
                      <wps:cNvPr id="109" name="Textbox 109"/>
                      <wps:cNvSpPr txBox="1"/>
                      <wps:spPr>
                        <a:xfrm>
                          <a:off x="0" y="0"/>
                          <a:ext cx="115570" cy="78740"/>
                        </a:xfrm>
                        <a:prstGeom prst="rect">
                          <a:avLst/>
                        </a:prstGeom>
                      </wps:spPr>
                      <wps:txbx>
                        <w:txbxContent>
                          <w:p>
                            <w:pPr>
                              <w:spacing w:before="20"/>
                              <w:ind w:left="20" w:right="0" w:firstLine="0"/>
                              <w:jc w:val="left"/>
                              <w:rPr>
                                <w:i/>
                                <w:sz w:val="12"/>
                              </w:rPr>
                            </w:pPr>
                            <w:r>
                              <w:rPr>
                                <w:i/>
                                <w:spacing w:val="-10"/>
                                <w:w w:val="105"/>
                                <w:sz w:val="12"/>
                              </w:rPr>
                              <w:t>K</w:t>
                            </w:r>
                          </w:p>
                        </w:txbxContent>
                      </wps:txbx>
                      <wps:bodyPr wrap="square" lIns="0" tIns="0" rIns="0" bIns="0" rtlCol="0" vert="vert270">
                        <a:noAutofit/>
                      </wps:bodyPr>
                    </wps:wsp>
                  </a:graphicData>
                </a:graphic>
              </wp:anchor>
            </w:drawing>
          </mc:Choice>
          <mc:Fallback>
            <w:pict>
              <v:shape style="position:absolute;margin-left:89.887482pt;margin-top:35.722301pt;width:9.1pt;height:6.2pt;mso-position-horizontal-relative:page;mso-position-vertical-relative:paragraph;z-index:15760896" type="#_x0000_t202" id="docshape106" filled="false" stroked="false">
                <v:textbox inset="0,0,0,0" style="layout-flow:vertical;mso-layout-flow-alt:bottom-to-top">
                  <w:txbxContent>
                    <w:p>
                      <w:pPr>
                        <w:spacing w:before="20"/>
                        <w:ind w:left="20" w:right="0" w:firstLine="0"/>
                        <w:jc w:val="left"/>
                        <w:rPr>
                          <w:i/>
                          <w:sz w:val="12"/>
                        </w:rPr>
                      </w:pPr>
                      <w:r>
                        <w:rPr>
                          <w:i/>
                          <w:spacing w:val="-10"/>
                          <w:w w:val="105"/>
                          <w:sz w:val="12"/>
                        </w:rPr>
                        <w:t>K</w:t>
                      </w:r>
                    </w:p>
                  </w:txbxContent>
                </v:textbox>
                <w10:wrap type="none"/>
              </v:shape>
            </w:pict>
          </mc:Fallback>
        </mc:AlternateContent>
      </w:r>
      <w:r>
        <w:rPr/>
        <mc:AlternateContent>
          <mc:Choice Requires="wps">
            <w:drawing>
              <wp:anchor distT="0" distB="0" distL="0" distR="0" allowOverlap="1" layoutInCell="1" locked="0" behindDoc="0" simplePos="0" relativeHeight="15761408">
                <wp:simplePos x="0" y="0"/>
                <wp:positionH relativeFrom="page">
                  <wp:posOffset>1145886</wp:posOffset>
                </wp:positionH>
                <wp:positionV relativeFrom="paragraph">
                  <wp:posOffset>66897</wp:posOffset>
                </wp:positionV>
                <wp:extent cx="115570" cy="114300"/>
                <wp:effectExtent l="0" t="0" r="0" b="0"/>
                <wp:wrapNone/>
                <wp:docPr id="110" name="Textbox 110"/>
                <wp:cNvGraphicFramePr>
                  <a:graphicFrameLocks/>
                </wp:cNvGraphicFramePr>
                <a:graphic>
                  <a:graphicData uri="http://schemas.microsoft.com/office/word/2010/wordprocessingShape">
                    <wps:wsp>
                      <wps:cNvPr id="110" name="Textbox 110"/>
                      <wps:cNvSpPr txBox="1"/>
                      <wps:spPr>
                        <a:xfrm>
                          <a:off x="0" y="0"/>
                          <a:ext cx="115570" cy="114300"/>
                        </a:xfrm>
                        <a:prstGeom prst="rect">
                          <a:avLst/>
                        </a:prstGeom>
                      </wps:spPr>
                      <wps:txbx>
                        <w:txbxContent>
                          <w:p>
                            <w:pPr>
                              <w:spacing w:before="20"/>
                              <w:ind w:left="20" w:right="0" w:firstLine="0"/>
                              <w:jc w:val="left"/>
                              <w:rPr>
                                <w:i/>
                                <w:sz w:val="12"/>
                              </w:rPr>
                            </w:pPr>
                            <w:r>
                              <w:rPr>
                                <w:i/>
                                <w:spacing w:val="-5"/>
                                <w:w w:val="110"/>
                                <w:sz w:val="12"/>
                              </w:rPr>
                              <w:t>Zn</w:t>
                            </w:r>
                          </w:p>
                        </w:txbxContent>
                      </wps:txbx>
                      <wps:bodyPr wrap="square" lIns="0" tIns="0" rIns="0" bIns="0" rtlCol="0" vert="vert270">
                        <a:noAutofit/>
                      </wps:bodyPr>
                    </wps:wsp>
                  </a:graphicData>
                </a:graphic>
              </wp:anchor>
            </w:drawing>
          </mc:Choice>
          <mc:Fallback>
            <w:pict>
              <v:shape style="position:absolute;margin-left:90.227318pt;margin-top:5.267549pt;width:9.1pt;height:9pt;mso-position-horizontal-relative:page;mso-position-vertical-relative:paragraph;z-index:15761408" type="#_x0000_t202" id="docshape107" filled="false" stroked="false">
                <v:textbox inset="0,0,0,0" style="layout-flow:vertical;mso-layout-flow-alt:bottom-to-top">
                  <w:txbxContent>
                    <w:p>
                      <w:pPr>
                        <w:spacing w:before="20"/>
                        <w:ind w:left="20" w:right="0" w:firstLine="0"/>
                        <w:jc w:val="left"/>
                        <w:rPr>
                          <w:i/>
                          <w:sz w:val="12"/>
                        </w:rPr>
                      </w:pPr>
                      <w:r>
                        <w:rPr>
                          <w:i/>
                          <w:spacing w:val="-5"/>
                          <w:w w:val="110"/>
                          <w:sz w:val="12"/>
                        </w:rPr>
                        <w:t>Zn</w:t>
                      </w:r>
                    </w:p>
                  </w:txbxContent>
                </v:textbox>
                <w10:wrap type="none"/>
              </v:shape>
            </w:pict>
          </mc:Fallback>
        </mc:AlternateContent>
      </w:r>
      <w:r>
        <w:rPr/>
        <mc:AlternateContent>
          <mc:Choice Requires="wps">
            <w:drawing>
              <wp:anchor distT="0" distB="0" distL="0" distR="0" allowOverlap="1" layoutInCell="1" locked="0" behindDoc="0" simplePos="0" relativeHeight="15772160">
                <wp:simplePos x="0" y="0"/>
                <wp:positionH relativeFrom="page">
                  <wp:posOffset>1327326</wp:posOffset>
                </wp:positionH>
                <wp:positionV relativeFrom="paragraph">
                  <wp:posOffset>347276</wp:posOffset>
                </wp:positionV>
                <wp:extent cx="1657350" cy="185420"/>
                <wp:effectExtent l="0" t="0" r="0" b="0"/>
                <wp:wrapNone/>
                <wp:docPr id="111" name="Textbox 111"/>
                <wp:cNvGraphicFramePr>
                  <a:graphicFrameLocks/>
                </wp:cNvGraphicFramePr>
                <a:graphic>
                  <a:graphicData uri="http://schemas.microsoft.com/office/word/2010/wordprocessingShape">
                    <wps:wsp>
                      <wps:cNvPr id="111" name="Textbox 111"/>
                      <wps:cNvSpPr txBox="1"/>
                      <wps:spPr>
                        <a:xfrm>
                          <a:off x="0" y="0"/>
                          <a:ext cx="1657350" cy="185420"/>
                        </a:xfrm>
                        <a:prstGeom prst="rect">
                          <a:avLst/>
                        </a:prstGeom>
                      </wps:spPr>
                      <wps:txbx>
                        <w:txbxContent>
                          <w:p>
                            <w:pPr>
                              <w:spacing w:before="20"/>
                              <w:ind w:left="20" w:right="0" w:firstLine="0"/>
                              <w:jc w:val="left"/>
                              <w:rPr>
                                <w:sz w:val="12"/>
                              </w:rPr>
                            </w:pPr>
                            <w:r>
                              <w:rPr>
                                <w:spacing w:val="-4"/>
                                <w:w w:val="120"/>
                                <w:sz w:val="12"/>
                              </w:rPr>
                              <w:t>0.08</w:t>
                            </w:r>
                          </w:p>
                          <w:p>
                            <w:pPr>
                              <w:spacing w:before="33"/>
                              <w:ind w:left="20" w:right="0" w:firstLine="0"/>
                              <w:jc w:val="left"/>
                              <w:rPr>
                                <w:sz w:val="12"/>
                              </w:rPr>
                            </w:pPr>
                            <w:r>
                              <w:rPr>
                                <w:spacing w:val="-4"/>
                                <w:w w:val="120"/>
                                <w:sz w:val="12"/>
                              </w:rPr>
                              <w:t>0.08</w:t>
                            </w:r>
                          </w:p>
                          <w:p>
                            <w:pPr>
                              <w:spacing w:before="52"/>
                              <w:ind w:left="20" w:right="0" w:firstLine="0"/>
                              <w:jc w:val="left"/>
                              <w:rPr>
                                <w:sz w:val="12"/>
                              </w:rPr>
                            </w:pPr>
                            <w:r>
                              <w:rPr>
                                <w:spacing w:val="-4"/>
                                <w:w w:val="120"/>
                                <w:sz w:val="12"/>
                              </w:rPr>
                              <w:t>0.08</w:t>
                            </w:r>
                          </w:p>
                          <w:p>
                            <w:pPr>
                              <w:spacing w:before="34"/>
                              <w:ind w:left="20" w:right="0" w:firstLine="0"/>
                              <w:jc w:val="left"/>
                              <w:rPr>
                                <w:sz w:val="12"/>
                              </w:rPr>
                            </w:pPr>
                            <w:r>
                              <w:rPr>
                                <w:spacing w:val="-4"/>
                                <w:w w:val="120"/>
                                <w:sz w:val="12"/>
                              </w:rPr>
                              <w:t>0.08</w:t>
                            </w:r>
                          </w:p>
                          <w:p>
                            <w:pPr>
                              <w:spacing w:before="33"/>
                              <w:ind w:left="20" w:right="0" w:firstLine="0"/>
                              <w:jc w:val="left"/>
                              <w:rPr>
                                <w:sz w:val="12"/>
                              </w:rPr>
                            </w:pPr>
                            <w:r>
                              <w:rPr>
                                <w:spacing w:val="-4"/>
                                <w:w w:val="120"/>
                                <w:sz w:val="12"/>
                              </w:rPr>
                              <w:t>0.08</w:t>
                            </w:r>
                          </w:p>
                          <w:p>
                            <w:pPr>
                              <w:spacing w:before="33"/>
                              <w:ind w:left="20" w:right="0" w:firstLine="0"/>
                              <w:jc w:val="left"/>
                              <w:rPr>
                                <w:sz w:val="12"/>
                              </w:rPr>
                            </w:pPr>
                            <w:r>
                              <w:rPr>
                                <w:spacing w:val="-4"/>
                                <w:w w:val="120"/>
                                <w:sz w:val="12"/>
                              </w:rPr>
                              <w:t>0.08</w:t>
                            </w:r>
                          </w:p>
                          <w:p>
                            <w:pPr>
                              <w:spacing w:before="33"/>
                              <w:ind w:left="20" w:right="0" w:firstLine="0"/>
                              <w:jc w:val="left"/>
                              <w:rPr>
                                <w:sz w:val="12"/>
                              </w:rPr>
                            </w:pPr>
                            <w:r>
                              <w:rPr>
                                <w:spacing w:val="-4"/>
                                <w:w w:val="120"/>
                                <w:sz w:val="12"/>
                              </w:rPr>
                              <w:t>0.08</w:t>
                            </w:r>
                          </w:p>
                          <w:p>
                            <w:pPr>
                              <w:spacing w:before="34"/>
                              <w:ind w:left="20" w:right="0" w:firstLine="0"/>
                              <w:jc w:val="left"/>
                              <w:rPr>
                                <w:sz w:val="12"/>
                              </w:rPr>
                            </w:pPr>
                            <w:r>
                              <w:rPr>
                                <w:spacing w:val="-4"/>
                                <w:w w:val="120"/>
                                <w:sz w:val="12"/>
                              </w:rPr>
                              <w:t>0.08</w:t>
                            </w:r>
                          </w:p>
                          <w:p>
                            <w:pPr>
                              <w:spacing w:before="34"/>
                              <w:ind w:left="20" w:right="0" w:firstLine="0"/>
                              <w:jc w:val="left"/>
                              <w:rPr>
                                <w:sz w:val="12"/>
                              </w:rPr>
                            </w:pPr>
                            <w:r>
                              <w:rPr>
                                <w:spacing w:val="-4"/>
                                <w:w w:val="120"/>
                                <w:sz w:val="12"/>
                              </w:rPr>
                              <w:t>0.08</w:t>
                            </w:r>
                          </w:p>
                          <w:p>
                            <w:pPr>
                              <w:spacing w:before="33"/>
                              <w:ind w:left="20" w:right="0" w:firstLine="0"/>
                              <w:jc w:val="left"/>
                              <w:rPr>
                                <w:sz w:val="12"/>
                              </w:rPr>
                            </w:pPr>
                            <w:r>
                              <w:rPr>
                                <w:spacing w:val="-4"/>
                                <w:w w:val="120"/>
                                <w:sz w:val="12"/>
                              </w:rPr>
                              <w:t>0.04</w:t>
                            </w:r>
                          </w:p>
                          <w:p>
                            <w:pPr>
                              <w:spacing w:before="33"/>
                              <w:ind w:left="20" w:right="0" w:firstLine="0"/>
                              <w:jc w:val="left"/>
                              <w:rPr>
                                <w:sz w:val="12"/>
                              </w:rPr>
                            </w:pPr>
                            <w:r>
                              <w:rPr>
                                <w:spacing w:val="-4"/>
                                <w:w w:val="120"/>
                                <w:sz w:val="12"/>
                              </w:rPr>
                              <w:t>0.08</w:t>
                            </w:r>
                          </w:p>
                          <w:p>
                            <w:pPr>
                              <w:spacing w:before="34"/>
                              <w:ind w:left="20" w:right="0" w:firstLine="0"/>
                              <w:jc w:val="left"/>
                              <w:rPr>
                                <w:sz w:val="12"/>
                              </w:rPr>
                            </w:pPr>
                            <w:r>
                              <w:rPr>
                                <w:spacing w:val="-4"/>
                                <w:w w:val="120"/>
                                <w:sz w:val="12"/>
                              </w:rPr>
                              <w:t>0.04</w:t>
                            </w:r>
                          </w:p>
                          <w:p>
                            <w:pPr>
                              <w:spacing w:before="43"/>
                              <w:ind w:left="20" w:right="0" w:firstLine="0"/>
                              <w:jc w:val="left"/>
                              <w:rPr>
                                <w:sz w:val="12"/>
                              </w:rPr>
                            </w:pPr>
                            <w:r>
                              <w:rPr>
                                <w:spacing w:val="-4"/>
                                <w:w w:val="120"/>
                                <w:sz w:val="12"/>
                              </w:rPr>
                              <w:t>0.03</w:t>
                            </w:r>
                          </w:p>
                          <w:p>
                            <w:pPr>
                              <w:spacing w:before="33"/>
                              <w:ind w:left="20" w:right="0" w:firstLine="0"/>
                              <w:jc w:val="left"/>
                              <w:rPr>
                                <w:sz w:val="12"/>
                              </w:rPr>
                            </w:pPr>
                            <w:r>
                              <w:rPr>
                                <w:spacing w:val="-4"/>
                                <w:w w:val="120"/>
                                <w:sz w:val="12"/>
                              </w:rPr>
                              <w:t>0.04</w:t>
                            </w:r>
                          </w:p>
                          <w:p>
                            <w:pPr>
                              <w:spacing w:before="35"/>
                              <w:ind w:left="20" w:right="0" w:firstLine="0"/>
                              <w:jc w:val="left"/>
                              <w:rPr>
                                <w:sz w:val="12"/>
                              </w:rPr>
                            </w:pPr>
                            <w:r>
                              <w:rPr>
                                <w:spacing w:val="-4"/>
                                <w:w w:val="120"/>
                                <w:sz w:val="12"/>
                              </w:rPr>
                              <w:t>0.08</w:t>
                            </w:r>
                          </w:p>
                        </w:txbxContent>
                      </wps:txbx>
                      <wps:bodyPr wrap="square" lIns="0" tIns="0" rIns="0" bIns="0" rtlCol="0" vert="vert270">
                        <a:noAutofit/>
                      </wps:bodyPr>
                    </wps:wsp>
                  </a:graphicData>
                </a:graphic>
              </wp:anchor>
            </w:drawing>
          </mc:Choice>
          <mc:Fallback>
            <w:pict>
              <v:shape style="position:absolute;margin-left:104.513916pt;margin-top:27.344643pt;width:130.5pt;height:14.6pt;mso-position-horizontal-relative:page;mso-position-vertical-relative:paragraph;z-index:15772160" type="#_x0000_t202" id="docshape108" filled="false" stroked="false">
                <v:textbox inset="0,0,0,0" style="layout-flow:vertical;mso-layout-flow-alt:bottom-to-top">
                  <w:txbxContent>
                    <w:p>
                      <w:pPr>
                        <w:spacing w:before="20"/>
                        <w:ind w:left="20" w:right="0" w:firstLine="0"/>
                        <w:jc w:val="left"/>
                        <w:rPr>
                          <w:sz w:val="12"/>
                        </w:rPr>
                      </w:pPr>
                      <w:r>
                        <w:rPr>
                          <w:spacing w:val="-4"/>
                          <w:w w:val="120"/>
                          <w:sz w:val="12"/>
                        </w:rPr>
                        <w:t>0.08</w:t>
                      </w:r>
                    </w:p>
                    <w:p>
                      <w:pPr>
                        <w:spacing w:before="33"/>
                        <w:ind w:left="20" w:right="0" w:firstLine="0"/>
                        <w:jc w:val="left"/>
                        <w:rPr>
                          <w:sz w:val="12"/>
                        </w:rPr>
                      </w:pPr>
                      <w:r>
                        <w:rPr>
                          <w:spacing w:val="-4"/>
                          <w:w w:val="120"/>
                          <w:sz w:val="12"/>
                        </w:rPr>
                        <w:t>0.08</w:t>
                      </w:r>
                    </w:p>
                    <w:p>
                      <w:pPr>
                        <w:spacing w:before="52"/>
                        <w:ind w:left="20" w:right="0" w:firstLine="0"/>
                        <w:jc w:val="left"/>
                        <w:rPr>
                          <w:sz w:val="12"/>
                        </w:rPr>
                      </w:pPr>
                      <w:r>
                        <w:rPr>
                          <w:spacing w:val="-4"/>
                          <w:w w:val="120"/>
                          <w:sz w:val="12"/>
                        </w:rPr>
                        <w:t>0.08</w:t>
                      </w:r>
                    </w:p>
                    <w:p>
                      <w:pPr>
                        <w:spacing w:before="34"/>
                        <w:ind w:left="20" w:right="0" w:firstLine="0"/>
                        <w:jc w:val="left"/>
                        <w:rPr>
                          <w:sz w:val="12"/>
                        </w:rPr>
                      </w:pPr>
                      <w:r>
                        <w:rPr>
                          <w:spacing w:val="-4"/>
                          <w:w w:val="120"/>
                          <w:sz w:val="12"/>
                        </w:rPr>
                        <w:t>0.08</w:t>
                      </w:r>
                    </w:p>
                    <w:p>
                      <w:pPr>
                        <w:spacing w:before="33"/>
                        <w:ind w:left="20" w:right="0" w:firstLine="0"/>
                        <w:jc w:val="left"/>
                        <w:rPr>
                          <w:sz w:val="12"/>
                        </w:rPr>
                      </w:pPr>
                      <w:r>
                        <w:rPr>
                          <w:spacing w:val="-4"/>
                          <w:w w:val="120"/>
                          <w:sz w:val="12"/>
                        </w:rPr>
                        <w:t>0.08</w:t>
                      </w:r>
                    </w:p>
                    <w:p>
                      <w:pPr>
                        <w:spacing w:before="33"/>
                        <w:ind w:left="20" w:right="0" w:firstLine="0"/>
                        <w:jc w:val="left"/>
                        <w:rPr>
                          <w:sz w:val="12"/>
                        </w:rPr>
                      </w:pPr>
                      <w:r>
                        <w:rPr>
                          <w:spacing w:val="-4"/>
                          <w:w w:val="120"/>
                          <w:sz w:val="12"/>
                        </w:rPr>
                        <w:t>0.08</w:t>
                      </w:r>
                    </w:p>
                    <w:p>
                      <w:pPr>
                        <w:spacing w:before="33"/>
                        <w:ind w:left="20" w:right="0" w:firstLine="0"/>
                        <w:jc w:val="left"/>
                        <w:rPr>
                          <w:sz w:val="12"/>
                        </w:rPr>
                      </w:pPr>
                      <w:r>
                        <w:rPr>
                          <w:spacing w:val="-4"/>
                          <w:w w:val="120"/>
                          <w:sz w:val="12"/>
                        </w:rPr>
                        <w:t>0.08</w:t>
                      </w:r>
                    </w:p>
                    <w:p>
                      <w:pPr>
                        <w:spacing w:before="34"/>
                        <w:ind w:left="20" w:right="0" w:firstLine="0"/>
                        <w:jc w:val="left"/>
                        <w:rPr>
                          <w:sz w:val="12"/>
                        </w:rPr>
                      </w:pPr>
                      <w:r>
                        <w:rPr>
                          <w:spacing w:val="-4"/>
                          <w:w w:val="120"/>
                          <w:sz w:val="12"/>
                        </w:rPr>
                        <w:t>0.08</w:t>
                      </w:r>
                    </w:p>
                    <w:p>
                      <w:pPr>
                        <w:spacing w:before="34"/>
                        <w:ind w:left="20" w:right="0" w:firstLine="0"/>
                        <w:jc w:val="left"/>
                        <w:rPr>
                          <w:sz w:val="12"/>
                        </w:rPr>
                      </w:pPr>
                      <w:r>
                        <w:rPr>
                          <w:spacing w:val="-4"/>
                          <w:w w:val="120"/>
                          <w:sz w:val="12"/>
                        </w:rPr>
                        <w:t>0.08</w:t>
                      </w:r>
                    </w:p>
                    <w:p>
                      <w:pPr>
                        <w:spacing w:before="33"/>
                        <w:ind w:left="20" w:right="0" w:firstLine="0"/>
                        <w:jc w:val="left"/>
                        <w:rPr>
                          <w:sz w:val="12"/>
                        </w:rPr>
                      </w:pPr>
                      <w:r>
                        <w:rPr>
                          <w:spacing w:val="-4"/>
                          <w:w w:val="120"/>
                          <w:sz w:val="12"/>
                        </w:rPr>
                        <w:t>0.04</w:t>
                      </w:r>
                    </w:p>
                    <w:p>
                      <w:pPr>
                        <w:spacing w:before="33"/>
                        <w:ind w:left="20" w:right="0" w:firstLine="0"/>
                        <w:jc w:val="left"/>
                        <w:rPr>
                          <w:sz w:val="12"/>
                        </w:rPr>
                      </w:pPr>
                      <w:r>
                        <w:rPr>
                          <w:spacing w:val="-4"/>
                          <w:w w:val="120"/>
                          <w:sz w:val="12"/>
                        </w:rPr>
                        <w:t>0.08</w:t>
                      </w:r>
                    </w:p>
                    <w:p>
                      <w:pPr>
                        <w:spacing w:before="34"/>
                        <w:ind w:left="20" w:right="0" w:firstLine="0"/>
                        <w:jc w:val="left"/>
                        <w:rPr>
                          <w:sz w:val="12"/>
                        </w:rPr>
                      </w:pPr>
                      <w:r>
                        <w:rPr>
                          <w:spacing w:val="-4"/>
                          <w:w w:val="120"/>
                          <w:sz w:val="12"/>
                        </w:rPr>
                        <w:t>0.04</w:t>
                      </w:r>
                    </w:p>
                    <w:p>
                      <w:pPr>
                        <w:spacing w:before="43"/>
                        <w:ind w:left="20" w:right="0" w:firstLine="0"/>
                        <w:jc w:val="left"/>
                        <w:rPr>
                          <w:sz w:val="12"/>
                        </w:rPr>
                      </w:pPr>
                      <w:r>
                        <w:rPr>
                          <w:spacing w:val="-4"/>
                          <w:w w:val="120"/>
                          <w:sz w:val="12"/>
                        </w:rPr>
                        <w:t>0.03</w:t>
                      </w:r>
                    </w:p>
                    <w:p>
                      <w:pPr>
                        <w:spacing w:before="33"/>
                        <w:ind w:left="20" w:right="0" w:firstLine="0"/>
                        <w:jc w:val="left"/>
                        <w:rPr>
                          <w:sz w:val="12"/>
                        </w:rPr>
                      </w:pPr>
                      <w:r>
                        <w:rPr>
                          <w:spacing w:val="-4"/>
                          <w:w w:val="120"/>
                          <w:sz w:val="12"/>
                        </w:rPr>
                        <w:t>0.04</w:t>
                      </w:r>
                    </w:p>
                    <w:p>
                      <w:pPr>
                        <w:spacing w:before="35"/>
                        <w:ind w:left="20" w:right="0" w:firstLine="0"/>
                        <w:jc w:val="left"/>
                        <w:rPr>
                          <w:sz w:val="12"/>
                        </w:rPr>
                      </w:pPr>
                      <w:r>
                        <w:rPr>
                          <w:spacing w:val="-4"/>
                          <w:w w:val="120"/>
                          <w:sz w:val="12"/>
                        </w:rPr>
                        <w:t>0.08</w:t>
                      </w:r>
                    </w:p>
                  </w:txbxContent>
                </v:textbox>
                <w10:wrap type="none"/>
              </v:shape>
            </w:pict>
          </mc:Fallback>
        </mc:AlternateContent>
      </w:r>
      <w:r>
        <w:rPr>
          <w:spacing w:val="-2"/>
          <w:w w:val="110"/>
        </w:rPr>
        <w:t>The</w:t>
      </w:r>
      <w:r>
        <w:rPr>
          <w:spacing w:val="-3"/>
          <w:w w:val="110"/>
        </w:rPr>
        <w:t> </w:t>
      </w:r>
      <w:r>
        <w:rPr>
          <w:spacing w:val="-2"/>
          <w:w w:val="110"/>
        </w:rPr>
        <w:t>spatial distribution</w:t>
      </w:r>
      <w:r>
        <w:rPr>
          <w:spacing w:val="-3"/>
          <w:w w:val="110"/>
        </w:rPr>
        <w:t> </w:t>
      </w:r>
      <w:r>
        <w:rPr>
          <w:spacing w:val="-2"/>
          <w:w w:val="110"/>
        </w:rPr>
        <w:t>of</w:t>
      </w:r>
      <w:r>
        <w:rPr>
          <w:spacing w:val="-3"/>
          <w:w w:val="110"/>
        </w:rPr>
        <w:t> </w:t>
      </w:r>
      <w:r>
        <w:rPr>
          <w:spacing w:val="-2"/>
          <w:w w:val="110"/>
        </w:rPr>
        <w:t>nitrogen</w:t>
      </w:r>
      <w:r>
        <w:rPr>
          <w:spacing w:val="-3"/>
          <w:w w:val="110"/>
        </w:rPr>
        <w:t> </w:t>
      </w:r>
      <w:r>
        <w:rPr>
          <w:spacing w:val="-2"/>
          <w:w w:val="110"/>
        </w:rPr>
        <w:t>(N)</w:t>
      </w:r>
      <w:r>
        <w:rPr>
          <w:spacing w:val="-3"/>
          <w:w w:val="110"/>
        </w:rPr>
        <w:t> </w:t>
      </w:r>
      <w:r>
        <w:rPr>
          <w:spacing w:val="-2"/>
          <w:w w:val="110"/>
        </w:rPr>
        <w:t>has</w:t>
      </w:r>
      <w:r>
        <w:rPr>
          <w:spacing w:val="-3"/>
          <w:w w:val="110"/>
        </w:rPr>
        <w:t> </w:t>
      </w:r>
      <w:r>
        <w:rPr>
          <w:spacing w:val="-2"/>
          <w:w w:val="110"/>
        </w:rPr>
        <w:t>been</w:t>
      </w:r>
      <w:r>
        <w:rPr>
          <w:spacing w:val="-3"/>
          <w:w w:val="110"/>
        </w:rPr>
        <w:t> </w:t>
      </w:r>
      <w:r>
        <w:rPr>
          <w:spacing w:val="-2"/>
          <w:w w:val="110"/>
        </w:rPr>
        <w:t>categorised</w:t>
      </w:r>
      <w:r>
        <w:rPr>
          <w:spacing w:val="-3"/>
          <w:w w:val="110"/>
        </w:rPr>
        <w:t> </w:t>
      </w:r>
      <w:r>
        <w:rPr>
          <w:spacing w:val="-2"/>
          <w:w w:val="110"/>
        </w:rPr>
        <w:t>(</w:t>
      </w:r>
      <w:hyperlink w:history="true" w:anchor="_bookmark20">
        <w:r>
          <w:rPr>
            <w:color w:val="2196D1"/>
            <w:spacing w:val="-2"/>
            <w:w w:val="110"/>
          </w:rPr>
          <w:t>Fig.</w:t>
        </w:r>
        <w:r>
          <w:rPr>
            <w:color w:val="2196D1"/>
            <w:spacing w:val="-3"/>
            <w:w w:val="110"/>
          </w:rPr>
          <w:t> </w:t>
        </w:r>
        <w:r>
          <w:rPr>
            <w:color w:val="2196D1"/>
            <w:spacing w:val="-2"/>
            <w:w w:val="110"/>
          </w:rPr>
          <w:t>3</w:t>
        </w:r>
      </w:hyperlink>
      <w:r>
        <w:rPr>
          <w:spacing w:val="-2"/>
          <w:w w:val="110"/>
        </w:rPr>
        <w:t>a) </w:t>
      </w:r>
      <w:r>
        <w:rPr>
          <w:w w:val="110"/>
        </w:rPr>
        <w:t>into</w:t>
      </w:r>
      <w:r>
        <w:rPr>
          <w:w w:val="110"/>
        </w:rPr>
        <w:t> five</w:t>
      </w:r>
      <w:r>
        <w:rPr>
          <w:w w:val="110"/>
        </w:rPr>
        <w:t> potential</w:t>
      </w:r>
      <w:r>
        <w:rPr>
          <w:w w:val="110"/>
        </w:rPr>
        <w:t> classes</w:t>
      </w:r>
      <w:r>
        <w:rPr>
          <w:w w:val="110"/>
        </w:rPr>
        <w:t> based</w:t>
      </w:r>
      <w:r>
        <w:rPr>
          <w:w w:val="110"/>
        </w:rPr>
        <w:t> on</w:t>
      </w:r>
      <w:r>
        <w:rPr>
          <w:w w:val="110"/>
        </w:rPr>
        <w:t> natural</w:t>
      </w:r>
      <w:r>
        <w:rPr>
          <w:w w:val="110"/>
        </w:rPr>
        <w:t> break</w:t>
      </w:r>
      <w:r>
        <w:rPr>
          <w:w w:val="110"/>
        </w:rPr>
        <w:t> classification (</w:t>
      </w:r>
      <w:hyperlink w:history="true" w:anchor="_bookmark46">
        <w:r>
          <w:rPr>
            <w:color w:val="2196D1"/>
            <w:w w:val="110"/>
          </w:rPr>
          <w:t>Febrianto</w:t>
        </w:r>
        <w:r>
          <w:rPr>
            <w:color w:val="2196D1"/>
            <w:spacing w:val="-11"/>
            <w:w w:val="110"/>
          </w:rPr>
          <w:t> </w:t>
        </w:r>
        <w:r>
          <w:rPr>
            <w:color w:val="2196D1"/>
            <w:w w:val="110"/>
          </w:rPr>
          <w:t>et</w:t>
        </w:r>
        <w:r>
          <w:rPr>
            <w:color w:val="2196D1"/>
            <w:spacing w:val="-11"/>
            <w:w w:val="110"/>
          </w:rPr>
          <w:t> </w:t>
        </w:r>
        <w:r>
          <w:rPr>
            <w:color w:val="2196D1"/>
            <w:w w:val="110"/>
          </w:rPr>
          <w:t>al.,</w:t>
        </w:r>
        <w:r>
          <w:rPr>
            <w:color w:val="2196D1"/>
            <w:spacing w:val="-11"/>
            <w:w w:val="110"/>
          </w:rPr>
          <w:t> </w:t>
        </w:r>
        <w:r>
          <w:rPr>
            <w:color w:val="2196D1"/>
            <w:w w:val="110"/>
          </w:rPr>
          <w:t>2016</w:t>
        </w:r>
      </w:hyperlink>
      <w:r>
        <w:rPr>
          <w:w w:val="110"/>
        </w:rPr>
        <w:t>)</w:t>
      </w:r>
      <w:r>
        <w:rPr>
          <w:spacing w:val="-11"/>
          <w:w w:val="110"/>
        </w:rPr>
        <w:t> </w:t>
      </w:r>
      <w:r>
        <w:rPr>
          <w:w w:val="110"/>
        </w:rPr>
        <w:t>in</w:t>
      </w:r>
      <w:r>
        <w:rPr>
          <w:spacing w:val="-11"/>
          <w:w w:val="110"/>
        </w:rPr>
        <w:t> </w:t>
      </w:r>
      <w:r>
        <w:rPr>
          <w:w w:val="110"/>
        </w:rPr>
        <w:t>the</w:t>
      </w:r>
      <w:r>
        <w:rPr>
          <w:spacing w:val="-11"/>
          <w:w w:val="110"/>
        </w:rPr>
        <w:t> </w:t>
      </w:r>
      <w:r>
        <w:rPr>
          <w:w w:val="110"/>
        </w:rPr>
        <w:t>GIS</w:t>
      </w:r>
      <w:r>
        <w:rPr>
          <w:spacing w:val="-11"/>
          <w:w w:val="110"/>
        </w:rPr>
        <w:t> </w:t>
      </w:r>
      <w:r>
        <w:rPr>
          <w:w w:val="110"/>
        </w:rPr>
        <w:t>environment,</w:t>
      </w:r>
      <w:r>
        <w:rPr>
          <w:spacing w:val="-11"/>
          <w:w w:val="110"/>
        </w:rPr>
        <w:t> </w:t>
      </w:r>
      <w:r>
        <w:rPr>
          <w:w w:val="110"/>
        </w:rPr>
        <w:t>where</w:t>
      </w:r>
      <w:r>
        <w:rPr>
          <w:spacing w:val="-11"/>
          <w:w w:val="110"/>
        </w:rPr>
        <w:t> </w:t>
      </w:r>
      <w:r>
        <w:rPr>
          <w:w w:val="110"/>
        </w:rPr>
        <w:t>the</w:t>
      </w:r>
      <w:r>
        <w:rPr>
          <w:spacing w:val="-11"/>
          <w:w w:val="110"/>
        </w:rPr>
        <w:t> </w:t>
      </w:r>
      <w:r>
        <w:rPr>
          <w:rFonts w:ascii="LM Roman 10"/>
          <w:w w:val="110"/>
        </w:rPr>
        <w:t>&gt;</w:t>
      </w:r>
      <w:r>
        <w:rPr>
          <w:w w:val="110"/>
        </w:rPr>
        <w:t>70</w:t>
      </w:r>
      <w:r>
        <w:rPr>
          <w:spacing w:val="-11"/>
          <w:w w:val="110"/>
        </w:rPr>
        <w:t> </w:t>
      </w:r>
      <w:r>
        <w:rPr>
          <w:w w:val="110"/>
        </w:rPr>
        <w:t>Zone</w:t>
      </w:r>
      <w:r>
        <w:rPr>
          <w:spacing w:val="-11"/>
          <w:w w:val="110"/>
        </w:rPr>
        <w:t> </w:t>
      </w:r>
      <w:r>
        <w:rPr>
          <w:w w:val="110"/>
        </w:rPr>
        <w:t>has the</w:t>
      </w:r>
      <w:r>
        <w:rPr>
          <w:spacing w:val="57"/>
          <w:w w:val="110"/>
        </w:rPr>
        <w:t> </w:t>
      </w:r>
      <w:r>
        <w:rPr>
          <w:w w:val="110"/>
        </w:rPr>
        <w:t>most</w:t>
      </w:r>
      <w:r>
        <w:rPr>
          <w:spacing w:val="57"/>
          <w:w w:val="110"/>
        </w:rPr>
        <w:t> </w:t>
      </w:r>
      <w:r>
        <w:rPr>
          <w:w w:val="110"/>
        </w:rPr>
        <w:t>potential,</w:t>
      </w:r>
      <w:r>
        <w:rPr>
          <w:spacing w:val="58"/>
          <w:w w:val="110"/>
        </w:rPr>
        <w:t> </w:t>
      </w:r>
      <w:r>
        <w:rPr>
          <w:w w:val="110"/>
        </w:rPr>
        <w:t>with</w:t>
      </w:r>
      <w:r>
        <w:rPr>
          <w:spacing w:val="57"/>
          <w:w w:val="110"/>
        </w:rPr>
        <w:t> </w:t>
      </w:r>
      <w:r>
        <w:rPr>
          <w:w w:val="110"/>
        </w:rPr>
        <w:t>20.83</w:t>
      </w:r>
      <w:r>
        <w:rPr>
          <w:spacing w:val="59"/>
          <w:w w:val="110"/>
        </w:rPr>
        <w:t> </w:t>
      </w:r>
      <w:r>
        <w:rPr>
          <w:w w:val="110"/>
        </w:rPr>
        <w:t>per</w:t>
      </w:r>
      <w:r>
        <w:rPr>
          <w:spacing w:val="57"/>
          <w:w w:val="110"/>
        </w:rPr>
        <w:t> </w:t>
      </w:r>
      <w:r>
        <w:rPr>
          <w:w w:val="110"/>
        </w:rPr>
        <w:t>cent</w:t>
      </w:r>
      <w:r>
        <w:rPr>
          <w:spacing w:val="58"/>
          <w:w w:val="110"/>
        </w:rPr>
        <w:t> </w:t>
      </w:r>
      <w:r>
        <w:rPr>
          <w:w w:val="110"/>
        </w:rPr>
        <w:t>(21832.44</w:t>
      </w:r>
      <w:r>
        <w:rPr>
          <w:spacing w:val="56"/>
          <w:w w:val="110"/>
        </w:rPr>
        <w:t> </w:t>
      </w:r>
      <w:r>
        <w:rPr>
          <w:w w:val="110"/>
        </w:rPr>
        <w:t>ha)</w:t>
      </w:r>
      <w:r>
        <w:rPr>
          <w:spacing w:val="59"/>
          <w:w w:val="110"/>
        </w:rPr>
        <w:t> </w:t>
      </w:r>
      <w:r>
        <w:rPr>
          <w:w w:val="110"/>
        </w:rPr>
        <w:t>area.</w:t>
      </w:r>
      <w:r>
        <w:rPr>
          <w:spacing w:val="58"/>
          <w:w w:val="110"/>
        </w:rPr>
        <w:t> </w:t>
      </w:r>
      <w:r>
        <w:rPr>
          <w:spacing w:val="-5"/>
          <w:w w:val="110"/>
        </w:rPr>
        <w:t>The</w:t>
      </w:r>
    </w:p>
    <w:p>
      <w:pPr>
        <w:pStyle w:val="BodyText"/>
        <w:spacing w:line="230" w:lineRule="exact"/>
        <w:ind w:left="5491"/>
        <w:jc w:val="both"/>
      </w:pPr>
      <w:r>
        <w:rPr/>
        <w:t>1.64</w:t>
      </w:r>
      <w:r>
        <w:rPr>
          <w:rFonts w:ascii="STIX" w:hAnsi="STIX"/>
        </w:rPr>
        <w:t>–</w:t>
      </w:r>
      <w:r>
        <w:rPr/>
        <w:t>1.98</w:t>
      </w:r>
      <w:r>
        <w:rPr>
          <w:spacing w:val="25"/>
        </w:rPr>
        <w:t> </w:t>
      </w:r>
      <w:r>
        <w:rPr/>
        <w:t>copper</w:t>
      </w:r>
      <w:r>
        <w:rPr>
          <w:spacing w:val="26"/>
        </w:rPr>
        <w:t> </w:t>
      </w:r>
      <w:r>
        <w:rPr/>
        <w:t>(Cu)</w:t>
      </w:r>
      <w:r>
        <w:rPr>
          <w:spacing w:val="26"/>
        </w:rPr>
        <w:t> </w:t>
      </w:r>
      <w:r>
        <w:rPr/>
        <w:t>Zone</w:t>
      </w:r>
      <w:r>
        <w:rPr>
          <w:spacing w:val="26"/>
        </w:rPr>
        <w:t> </w:t>
      </w:r>
      <w:r>
        <w:rPr/>
        <w:t>(</w:t>
      </w:r>
      <w:hyperlink w:history="true" w:anchor="_bookmark20">
        <w:r>
          <w:rPr>
            <w:color w:val="2196D1"/>
          </w:rPr>
          <w:t>Fig.</w:t>
        </w:r>
        <w:r>
          <w:rPr>
            <w:color w:val="2196D1"/>
            <w:spacing w:val="24"/>
          </w:rPr>
          <w:t> </w:t>
        </w:r>
        <w:r>
          <w:rPr>
            <w:color w:val="2196D1"/>
          </w:rPr>
          <w:t>3</w:t>
        </w:r>
      </w:hyperlink>
      <w:r>
        <w:rPr/>
        <w:t>b)</w:t>
      </w:r>
      <w:r>
        <w:rPr>
          <w:spacing w:val="26"/>
        </w:rPr>
        <w:t> </w:t>
      </w:r>
      <w:r>
        <w:rPr/>
        <w:t>is</w:t>
      </w:r>
      <w:r>
        <w:rPr>
          <w:spacing w:val="25"/>
        </w:rPr>
        <w:t> </w:t>
      </w:r>
      <w:r>
        <w:rPr/>
        <w:t>more</w:t>
      </w:r>
      <w:r>
        <w:rPr>
          <w:spacing w:val="26"/>
        </w:rPr>
        <w:t> </w:t>
      </w:r>
      <w:r>
        <w:rPr/>
        <w:t>suitable,</w:t>
      </w:r>
      <w:r>
        <w:rPr>
          <w:spacing w:val="26"/>
        </w:rPr>
        <w:t> </w:t>
      </w:r>
      <w:r>
        <w:rPr/>
        <w:t>with</w:t>
      </w:r>
      <w:r>
        <w:rPr>
          <w:spacing w:val="24"/>
        </w:rPr>
        <w:t> </w:t>
      </w:r>
      <w:r>
        <w:rPr/>
        <w:t>an</w:t>
      </w:r>
      <w:r>
        <w:rPr>
          <w:spacing w:val="24"/>
        </w:rPr>
        <w:t> </w:t>
      </w:r>
      <w:r>
        <w:rPr/>
        <w:t>11.79</w:t>
      </w:r>
      <w:r>
        <w:rPr>
          <w:spacing w:val="26"/>
        </w:rPr>
        <w:t> </w:t>
      </w:r>
      <w:r>
        <w:rPr>
          <w:spacing w:val="-5"/>
        </w:rPr>
        <w:t>per</w:t>
      </w:r>
    </w:p>
    <w:p>
      <w:pPr>
        <w:pStyle w:val="BodyText"/>
        <w:spacing w:line="271" w:lineRule="auto"/>
        <w:ind w:left="5491"/>
      </w:pPr>
      <w:r>
        <w:rPr/>
        <mc:AlternateContent>
          <mc:Choice Requires="wps">
            <w:drawing>
              <wp:anchor distT="0" distB="0" distL="0" distR="0" allowOverlap="1" layoutInCell="1" locked="0" behindDoc="0" simplePos="0" relativeHeight="15760384">
                <wp:simplePos x="0" y="0"/>
                <wp:positionH relativeFrom="page">
                  <wp:posOffset>1145642</wp:posOffset>
                </wp:positionH>
                <wp:positionV relativeFrom="paragraph">
                  <wp:posOffset>34743</wp:posOffset>
                </wp:positionV>
                <wp:extent cx="123825" cy="205104"/>
                <wp:effectExtent l="0" t="0" r="0" b="0"/>
                <wp:wrapNone/>
                <wp:docPr id="112" name="Textbox 112"/>
                <wp:cNvGraphicFramePr>
                  <a:graphicFrameLocks/>
                </wp:cNvGraphicFramePr>
                <a:graphic>
                  <a:graphicData uri="http://schemas.microsoft.com/office/word/2010/wordprocessingShape">
                    <wps:wsp>
                      <wps:cNvPr id="112" name="Textbox 112"/>
                      <wps:cNvSpPr txBox="1"/>
                      <wps:spPr>
                        <a:xfrm>
                          <a:off x="0" y="0"/>
                          <a:ext cx="123825" cy="205104"/>
                        </a:xfrm>
                        <a:prstGeom prst="rect">
                          <a:avLst/>
                        </a:prstGeom>
                      </wps:spPr>
                      <wps:txbx>
                        <w:txbxContent>
                          <w:p>
                            <w:pPr>
                              <w:spacing w:line="194" w:lineRule="exact" w:before="0"/>
                              <w:ind w:left="20" w:right="0" w:firstLine="0"/>
                              <w:jc w:val="left"/>
                              <w:rPr>
                                <w:rFonts w:ascii="Latin Modern Math" w:hAnsi="Latin Modern Math"/>
                                <w:sz w:val="9"/>
                              </w:rPr>
                            </w:pPr>
                            <w:r>
                              <w:rPr>
                                <w:i/>
                                <w:spacing w:val="-4"/>
                                <w:position w:val="-4"/>
                                <w:sz w:val="12"/>
                              </w:rPr>
                              <w:t>PO</w:t>
                            </w:r>
                            <w:r>
                              <w:rPr>
                                <w:spacing w:val="-4"/>
                                <w:sz w:val="9"/>
                              </w:rPr>
                              <w:t>3</w:t>
                            </w:r>
                            <w:r>
                              <w:rPr>
                                <w:rFonts w:ascii="Latin Modern Math" w:hAnsi="Latin Modern Math"/>
                                <w:spacing w:val="-4"/>
                                <w:sz w:val="9"/>
                              </w:rPr>
                              <w:t>—</w:t>
                            </w:r>
                          </w:p>
                        </w:txbxContent>
                      </wps:txbx>
                      <wps:bodyPr wrap="square" lIns="0" tIns="0" rIns="0" bIns="0" rtlCol="0" vert="vert270">
                        <a:noAutofit/>
                      </wps:bodyPr>
                    </wps:wsp>
                  </a:graphicData>
                </a:graphic>
              </wp:anchor>
            </w:drawing>
          </mc:Choice>
          <mc:Fallback>
            <w:pict>
              <v:shape style="position:absolute;margin-left:90.208054pt;margin-top:2.735721pt;width:9.75pt;height:16.1500pt;mso-position-horizontal-relative:page;mso-position-vertical-relative:paragraph;z-index:15760384" type="#_x0000_t202" id="docshape109" filled="false" stroked="false">
                <v:textbox inset="0,0,0,0" style="layout-flow:vertical;mso-layout-flow-alt:bottom-to-top">
                  <w:txbxContent>
                    <w:p>
                      <w:pPr>
                        <w:spacing w:line="194" w:lineRule="exact" w:before="0"/>
                        <w:ind w:left="20" w:right="0" w:firstLine="0"/>
                        <w:jc w:val="left"/>
                        <w:rPr>
                          <w:rFonts w:ascii="Latin Modern Math" w:hAnsi="Latin Modern Math"/>
                          <w:sz w:val="9"/>
                        </w:rPr>
                      </w:pPr>
                      <w:r>
                        <w:rPr>
                          <w:i/>
                          <w:spacing w:val="-4"/>
                          <w:position w:val="-4"/>
                          <w:sz w:val="12"/>
                        </w:rPr>
                        <w:t>PO</w:t>
                      </w:r>
                      <w:r>
                        <w:rPr>
                          <w:spacing w:val="-4"/>
                          <w:sz w:val="9"/>
                        </w:rPr>
                        <w:t>3</w:t>
                      </w:r>
                      <w:r>
                        <w:rPr>
                          <w:rFonts w:ascii="Latin Modern Math" w:hAnsi="Latin Modern Math"/>
                          <w:spacing w:val="-4"/>
                          <w:sz w:val="9"/>
                        </w:rPr>
                        <w:t>—</w:t>
                      </w:r>
                    </w:p>
                  </w:txbxContent>
                </v:textbox>
                <w10:wrap type="none"/>
              </v:shape>
            </w:pict>
          </mc:Fallback>
        </mc:AlternateContent>
      </w:r>
      <w:r>
        <w:rPr/>
        <mc:AlternateContent>
          <mc:Choice Requires="wps">
            <w:drawing>
              <wp:anchor distT="0" distB="0" distL="0" distR="0" allowOverlap="1" layoutInCell="1" locked="0" behindDoc="0" simplePos="0" relativeHeight="15769600">
                <wp:simplePos x="0" y="0"/>
                <wp:positionH relativeFrom="page">
                  <wp:posOffset>1198197</wp:posOffset>
                </wp:positionH>
                <wp:positionV relativeFrom="paragraph">
                  <wp:posOffset>78388</wp:posOffset>
                </wp:positionV>
                <wp:extent cx="88265" cy="57785"/>
                <wp:effectExtent l="0" t="0" r="0" b="0"/>
                <wp:wrapNone/>
                <wp:docPr id="113" name="Textbox 113"/>
                <wp:cNvGraphicFramePr>
                  <a:graphicFrameLocks/>
                </wp:cNvGraphicFramePr>
                <a:graphic>
                  <a:graphicData uri="http://schemas.microsoft.com/office/word/2010/wordprocessingShape">
                    <wps:wsp>
                      <wps:cNvPr id="113" name="Textbox 113"/>
                      <wps:cNvSpPr txBox="1"/>
                      <wps:spPr>
                        <a:xfrm>
                          <a:off x="0" y="0"/>
                          <a:ext cx="88265" cy="57785"/>
                        </a:xfrm>
                        <a:prstGeom prst="rect">
                          <a:avLst/>
                        </a:prstGeom>
                      </wps:spPr>
                      <wps:txbx>
                        <w:txbxContent>
                          <w:p>
                            <w:pPr>
                              <w:spacing w:before="14"/>
                              <w:ind w:left="20" w:right="0" w:firstLine="0"/>
                              <w:jc w:val="left"/>
                              <w:rPr>
                                <w:sz w:val="9"/>
                              </w:rPr>
                            </w:pPr>
                            <w:r>
                              <w:rPr>
                                <w:spacing w:val="-10"/>
                                <w:w w:val="110"/>
                                <w:sz w:val="9"/>
                              </w:rPr>
                              <w:t>4</w:t>
                            </w:r>
                          </w:p>
                        </w:txbxContent>
                      </wps:txbx>
                      <wps:bodyPr wrap="square" lIns="0" tIns="0" rIns="0" bIns="0" rtlCol="0" vert="vert270">
                        <a:noAutofit/>
                      </wps:bodyPr>
                    </wps:wsp>
                  </a:graphicData>
                </a:graphic>
              </wp:anchor>
            </w:drawing>
          </mc:Choice>
          <mc:Fallback>
            <w:pict>
              <v:shape style="position:absolute;margin-left:94.346237pt;margin-top:6.172361pt;width:6.95pt;height:4.55pt;mso-position-horizontal-relative:page;mso-position-vertical-relative:paragraph;z-index:15769600" type="#_x0000_t202" id="docshape110" filled="false" stroked="false">
                <v:textbox inset="0,0,0,0" style="layout-flow:vertical;mso-layout-flow-alt:bottom-to-top">
                  <w:txbxContent>
                    <w:p>
                      <w:pPr>
                        <w:spacing w:before="14"/>
                        <w:ind w:left="20" w:right="0" w:firstLine="0"/>
                        <w:jc w:val="left"/>
                        <w:rPr>
                          <w:sz w:val="9"/>
                        </w:rPr>
                      </w:pPr>
                      <w:r>
                        <w:rPr>
                          <w:spacing w:val="-10"/>
                          <w:w w:val="110"/>
                          <w:sz w:val="9"/>
                        </w:rPr>
                        <w:t>4</w:t>
                      </w:r>
                    </w:p>
                  </w:txbxContent>
                </v:textbox>
                <w10:wrap type="none"/>
              </v:shape>
            </w:pict>
          </mc:Fallback>
        </mc:AlternateContent>
      </w:r>
      <w:r>
        <w:rPr/>
        <mc:AlternateContent>
          <mc:Choice Requires="wps">
            <w:drawing>
              <wp:anchor distT="0" distB="0" distL="0" distR="0" allowOverlap="1" layoutInCell="1" locked="0" behindDoc="0" simplePos="0" relativeHeight="15771648">
                <wp:simplePos x="0" y="0"/>
                <wp:positionH relativeFrom="page">
                  <wp:posOffset>1327326</wp:posOffset>
                </wp:positionH>
                <wp:positionV relativeFrom="paragraph">
                  <wp:posOffset>54489</wp:posOffset>
                </wp:positionV>
                <wp:extent cx="1657350" cy="185420"/>
                <wp:effectExtent l="0" t="0" r="0" b="0"/>
                <wp:wrapNone/>
                <wp:docPr id="114" name="Textbox 114"/>
                <wp:cNvGraphicFramePr>
                  <a:graphicFrameLocks/>
                </wp:cNvGraphicFramePr>
                <a:graphic>
                  <a:graphicData uri="http://schemas.microsoft.com/office/word/2010/wordprocessingShape">
                    <wps:wsp>
                      <wps:cNvPr id="114" name="Textbox 114"/>
                      <wps:cNvSpPr txBox="1"/>
                      <wps:spPr>
                        <a:xfrm>
                          <a:off x="0" y="0"/>
                          <a:ext cx="1657350" cy="185420"/>
                        </a:xfrm>
                        <a:prstGeom prst="rect">
                          <a:avLst/>
                        </a:prstGeom>
                      </wps:spPr>
                      <wps:txbx>
                        <w:txbxContent>
                          <w:p>
                            <w:pPr>
                              <w:spacing w:before="20"/>
                              <w:ind w:left="20" w:right="0" w:firstLine="0"/>
                              <w:jc w:val="left"/>
                              <w:rPr>
                                <w:sz w:val="12"/>
                              </w:rPr>
                            </w:pPr>
                            <w:r>
                              <w:rPr>
                                <w:spacing w:val="-4"/>
                                <w:w w:val="120"/>
                                <w:sz w:val="12"/>
                              </w:rPr>
                              <w:t>0.08</w:t>
                            </w:r>
                          </w:p>
                          <w:p>
                            <w:pPr>
                              <w:spacing w:before="33"/>
                              <w:ind w:left="20" w:right="0" w:firstLine="0"/>
                              <w:jc w:val="left"/>
                              <w:rPr>
                                <w:sz w:val="12"/>
                              </w:rPr>
                            </w:pPr>
                            <w:r>
                              <w:rPr>
                                <w:spacing w:val="-4"/>
                                <w:w w:val="120"/>
                                <w:sz w:val="12"/>
                              </w:rPr>
                              <w:t>0.08</w:t>
                            </w:r>
                          </w:p>
                          <w:p>
                            <w:pPr>
                              <w:spacing w:before="52"/>
                              <w:ind w:left="20" w:right="0" w:firstLine="0"/>
                              <w:jc w:val="left"/>
                              <w:rPr>
                                <w:sz w:val="12"/>
                              </w:rPr>
                            </w:pPr>
                            <w:r>
                              <w:rPr>
                                <w:spacing w:val="-4"/>
                                <w:w w:val="120"/>
                                <w:sz w:val="12"/>
                              </w:rPr>
                              <w:t>0.08</w:t>
                            </w:r>
                          </w:p>
                          <w:p>
                            <w:pPr>
                              <w:spacing w:before="34"/>
                              <w:ind w:left="20" w:right="0" w:firstLine="0"/>
                              <w:jc w:val="left"/>
                              <w:rPr>
                                <w:sz w:val="12"/>
                              </w:rPr>
                            </w:pPr>
                            <w:r>
                              <w:rPr>
                                <w:spacing w:val="-4"/>
                                <w:w w:val="120"/>
                                <w:sz w:val="12"/>
                              </w:rPr>
                              <w:t>0.08</w:t>
                            </w:r>
                          </w:p>
                          <w:p>
                            <w:pPr>
                              <w:spacing w:before="33"/>
                              <w:ind w:left="20" w:right="0" w:firstLine="0"/>
                              <w:jc w:val="left"/>
                              <w:rPr>
                                <w:sz w:val="12"/>
                              </w:rPr>
                            </w:pPr>
                            <w:r>
                              <w:rPr>
                                <w:spacing w:val="-4"/>
                                <w:w w:val="120"/>
                                <w:sz w:val="12"/>
                              </w:rPr>
                              <w:t>0.08</w:t>
                            </w:r>
                          </w:p>
                          <w:p>
                            <w:pPr>
                              <w:spacing w:before="33"/>
                              <w:ind w:left="20" w:right="0" w:firstLine="0"/>
                              <w:jc w:val="left"/>
                              <w:rPr>
                                <w:sz w:val="12"/>
                              </w:rPr>
                            </w:pPr>
                            <w:r>
                              <w:rPr>
                                <w:spacing w:val="-4"/>
                                <w:w w:val="120"/>
                                <w:sz w:val="12"/>
                              </w:rPr>
                              <w:t>0.08</w:t>
                            </w:r>
                          </w:p>
                          <w:p>
                            <w:pPr>
                              <w:spacing w:before="33"/>
                              <w:ind w:left="20" w:right="0" w:firstLine="0"/>
                              <w:jc w:val="left"/>
                              <w:rPr>
                                <w:sz w:val="12"/>
                              </w:rPr>
                            </w:pPr>
                            <w:r>
                              <w:rPr>
                                <w:spacing w:val="-4"/>
                                <w:w w:val="120"/>
                                <w:sz w:val="12"/>
                              </w:rPr>
                              <w:t>0.08</w:t>
                            </w:r>
                          </w:p>
                          <w:p>
                            <w:pPr>
                              <w:spacing w:before="34"/>
                              <w:ind w:left="20" w:right="0" w:firstLine="0"/>
                              <w:jc w:val="left"/>
                              <w:rPr>
                                <w:sz w:val="12"/>
                              </w:rPr>
                            </w:pPr>
                            <w:r>
                              <w:rPr>
                                <w:spacing w:val="-4"/>
                                <w:w w:val="120"/>
                                <w:sz w:val="12"/>
                              </w:rPr>
                              <w:t>0.08</w:t>
                            </w:r>
                          </w:p>
                          <w:p>
                            <w:pPr>
                              <w:spacing w:before="34"/>
                              <w:ind w:left="20" w:right="0" w:firstLine="0"/>
                              <w:jc w:val="left"/>
                              <w:rPr>
                                <w:sz w:val="12"/>
                              </w:rPr>
                            </w:pPr>
                            <w:r>
                              <w:rPr>
                                <w:spacing w:val="-4"/>
                                <w:w w:val="120"/>
                                <w:sz w:val="12"/>
                              </w:rPr>
                              <w:t>0.08</w:t>
                            </w:r>
                          </w:p>
                          <w:p>
                            <w:pPr>
                              <w:spacing w:before="33"/>
                              <w:ind w:left="20" w:right="0" w:firstLine="0"/>
                              <w:jc w:val="left"/>
                              <w:rPr>
                                <w:sz w:val="12"/>
                              </w:rPr>
                            </w:pPr>
                            <w:r>
                              <w:rPr>
                                <w:spacing w:val="-4"/>
                                <w:w w:val="120"/>
                                <w:sz w:val="12"/>
                              </w:rPr>
                              <w:t>0.04</w:t>
                            </w:r>
                          </w:p>
                          <w:p>
                            <w:pPr>
                              <w:spacing w:before="33"/>
                              <w:ind w:left="20" w:right="0" w:firstLine="0"/>
                              <w:jc w:val="left"/>
                              <w:rPr>
                                <w:sz w:val="12"/>
                              </w:rPr>
                            </w:pPr>
                            <w:r>
                              <w:rPr>
                                <w:spacing w:val="-4"/>
                                <w:w w:val="120"/>
                                <w:sz w:val="12"/>
                              </w:rPr>
                              <w:t>0.08</w:t>
                            </w:r>
                          </w:p>
                          <w:p>
                            <w:pPr>
                              <w:spacing w:before="34"/>
                              <w:ind w:left="20" w:right="0" w:firstLine="0"/>
                              <w:jc w:val="left"/>
                              <w:rPr>
                                <w:sz w:val="12"/>
                              </w:rPr>
                            </w:pPr>
                            <w:r>
                              <w:rPr>
                                <w:spacing w:val="-4"/>
                                <w:w w:val="120"/>
                                <w:sz w:val="12"/>
                              </w:rPr>
                              <w:t>0.04</w:t>
                            </w:r>
                          </w:p>
                          <w:p>
                            <w:pPr>
                              <w:spacing w:before="43"/>
                              <w:ind w:left="20" w:right="0" w:firstLine="0"/>
                              <w:jc w:val="left"/>
                              <w:rPr>
                                <w:sz w:val="12"/>
                              </w:rPr>
                            </w:pPr>
                            <w:r>
                              <w:rPr>
                                <w:spacing w:val="-4"/>
                                <w:w w:val="120"/>
                                <w:sz w:val="12"/>
                              </w:rPr>
                              <w:t>0.03</w:t>
                            </w:r>
                          </w:p>
                          <w:p>
                            <w:pPr>
                              <w:spacing w:before="33"/>
                              <w:ind w:left="20" w:right="0" w:firstLine="0"/>
                              <w:jc w:val="left"/>
                              <w:rPr>
                                <w:sz w:val="12"/>
                              </w:rPr>
                            </w:pPr>
                            <w:r>
                              <w:rPr>
                                <w:spacing w:val="-4"/>
                                <w:w w:val="120"/>
                                <w:sz w:val="12"/>
                              </w:rPr>
                              <w:t>0.04</w:t>
                            </w:r>
                          </w:p>
                          <w:p>
                            <w:pPr>
                              <w:spacing w:before="35"/>
                              <w:ind w:left="20" w:right="0" w:firstLine="0"/>
                              <w:jc w:val="left"/>
                              <w:rPr>
                                <w:sz w:val="12"/>
                              </w:rPr>
                            </w:pPr>
                            <w:r>
                              <w:rPr>
                                <w:spacing w:val="-4"/>
                                <w:w w:val="120"/>
                                <w:sz w:val="12"/>
                              </w:rPr>
                              <w:t>0.08</w:t>
                            </w:r>
                          </w:p>
                        </w:txbxContent>
                      </wps:txbx>
                      <wps:bodyPr wrap="square" lIns="0" tIns="0" rIns="0" bIns="0" rtlCol="0" vert="vert270">
                        <a:noAutofit/>
                      </wps:bodyPr>
                    </wps:wsp>
                  </a:graphicData>
                </a:graphic>
              </wp:anchor>
            </w:drawing>
          </mc:Choice>
          <mc:Fallback>
            <w:pict>
              <v:shape style="position:absolute;margin-left:104.513916pt;margin-top:4.290536pt;width:130.5pt;height:14.6pt;mso-position-horizontal-relative:page;mso-position-vertical-relative:paragraph;z-index:15771648" type="#_x0000_t202" id="docshape111" filled="false" stroked="false">
                <v:textbox inset="0,0,0,0" style="layout-flow:vertical;mso-layout-flow-alt:bottom-to-top">
                  <w:txbxContent>
                    <w:p>
                      <w:pPr>
                        <w:spacing w:before="20"/>
                        <w:ind w:left="20" w:right="0" w:firstLine="0"/>
                        <w:jc w:val="left"/>
                        <w:rPr>
                          <w:sz w:val="12"/>
                        </w:rPr>
                      </w:pPr>
                      <w:r>
                        <w:rPr>
                          <w:spacing w:val="-4"/>
                          <w:w w:val="120"/>
                          <w:sz w:val="12"/>
                        </w:rPr>
                        <w:t>0.08</w:t>
                      </w:r>
                    </w:p>
                    <w:p>
                      <w:pPr>
                        <w:spacing w:before="33"/>
                        <w:ind w:left="20" w:right="0" w:firstLine="0"/>
                        <w:jc w:val="left"/>
                        <w:rPr>
                          <w:sz w:val="12"/>
                        </w:rPr>
                      </w:pPr>
                      <w:r>
                        <w:rPr>
                          <w:spacing w:val="-4"/>
                          <w:w w:val="120"/>
                          <w:sz w:val="12"/>
                        </w:rPr>
                        <w:t>0.08</w:t>
                      </w:r>
                    </w:p>
                    <w:p>
                      <w:pPr>
                        <w:spacing w:before="52"/>
                        <w:ind w:left="20" w:right="0" w:firstLine="0"/>
                        <w:jc w:val="left"/>
                        <w:rPr>
                          <w:sz w:val="12"/>
                        </w:rPr>
                      </w:pPr>
                      <w:r>
                        <w:rPr>
                          <w:spacing w:val="-4"/>
                          <w:w w:val="120"/>
                          <w:sz w:val="12"/>
                        </w:rPr>
                        <w:t>0.08</w:t>
                      </w:r>
                    </w:p>
                    <w:p>
                      <w:pPr>
                        <w:spacing w:before="34"/>
                        <w:ind w:left="20" w:right="0" w:firstLine="0"/>
                        <w:jc w:val="left"/>
                        <w:rPr>
                          <w:sz w:val="12"/>
                        </w:rPr>
                      </w:pPr>
                      <w:r>
                        <w:rPr>
                          <w:spacing w:val="-4"/>
                          <w:w w:val="120"/>
                          <w:sz w:val="12"/>
                        </w:rPr>
                        <w:t>0.08</w:t>
                      </w:r>
                    </w:p>
                    <w:p>
                      <w:pPr>
                        <w:spacing w:before="33"/>
                        <w:ind w:left="20" w:right="0" w:firstLine="0"/>
                        <w:jc w:val="left"/>
                        <w:rPr>
                          <w:sz w:val="12"/>
                        </w:rPr>
                      </w:pPr>
                      <w:r>
                        <w:rPr>
                          <w:spacing w:val="-4"/>
                          <w:w w:val="120"/>
                          <w:sz w:val="12"/>
                        </w:rPr>
                        <w:t>0.08</w:t>
                      </w:r>
                    </w:p>
                    <w:p>
                      <w:pPr>
                        <w:spacing w:before="33"/>
                        <w:ind w:left="20" w:right="0" w:firstLine="0"/>
                        <w:jc w:val="left"/>
                        <w:rPr>
                          <w:sz w:val="12"/>
                        </w:rPr>
                      </w:pPr>
                      <w:r>
                        <w:rPr>
                          <w:spacing w:val="-4"/>
                          <w:w w:val="120"/>
                          <w:sz w:val="12"/>
                        </w:rPr>
                        <w:t>0.08</w:t>
                      </w:r>
                    </w:p>
                    <w:p>
                      <w:pPr>
                        <w:spacing w:before="33"/>
                        <w:ind w:left="20" w:right="0" w:firstLine="0"/>
                        <w:jc w:val="left"/>
                        <w:rPr>
                          <w:sz w:val="12"/>
                        </w:rPr>
                      </w:pPr>
                      <w:r>
                        <w:rPr>
                          <w:spacing w:val="-4"/>
                          <w:w w:val="120"/>
                          <w:sz w:val="12"/>
                        </w:rPr>
                        <w:t>0.08</w:t>
                      </w:r>
                    </w:p>
                    <w:p>
                      <w:pPr>
                        <w:spacing w:before="34"/>
                        <w:ind w:left="20" w:right="0" w:firstLine="0"/>
                        <w:jc w:val="left"/>
                        <w:rPr>
                          <w:sz w:val="12"/>
                        </w:rPr>
                      </w:pPr>
                      <w:r>
                        <w:rPr>
                          <w:spacing w:val="-4"/>
                          <w:w w:val="120"/>
                          <w:sz w:val="12"/>
                        </w:rPr>
                        <w:t>0.08</w:t>
                      </w:r>
                    </w:p>
                    <w:p>
                      <w:pPr>
                        <w:spacing w:before="34"/>
                        <w:ind w:left="20" w:right="0" w:firstLine="0"/>
                        <w:jc w:val="left"/>
                        <w:rPr>
                          <w:sz w:val="12"/>
                        </w:rPr>
                      </w:pPr>
                      <w:r>
                        <w:rPr>
                          <w:spacing w:val="-4"/>
                          <w:w w:val="120"/>
                          <w:sz w:val="12"/>
                        </w:rPr>
                        <w:t>0.08</w:t>
                      </w:r>
                    </w:p>
                    <w:p>
                      <w:pPr>
                        <w:spacing w:before="33"/>
                        <w:ind w:left="20" w:right="0" w:firstLine="0"/>
                        <w:jc w:val="left"/>
                        <w:rPr>
                          <w:sz w:val="12"/>
                        </w:rPr>
                      </w:pPr>
                      <w:r>
                        <w:rPr>
                          <w:spacing w:val="-4"/>
                          <w:w w:val="120"/>
                          <w:sz w:val="12"/>
                        </w:rPr>
                        <w:t>0.04</w:t>
                      </w:r>
                    </w:p>
                    <w:p>
                      <w:pPr>
                        <w:spacing w:before="33"/>
                        <w:ind w:left="20" w:right="0" w:firstLine="0"/>
                        <w:jc w:val="left"/>
                        <w:rPr>
                          <w:sz w:val="12"/>
                        </w:rPr>
                      </w:pPr>
                      <w:r>
                        <w:rPr>
                          <w:spacing w:val="-4"/>
                          <w:w w:val="120"/>
                          <w:sz w:val="12"/>
                        </w:rPr>
                        <w:t>0.08</w:t>
                      </w:r>
                    </w:p>
                    <w:p>
                      <w:pPr>
                        <w:spacing w:before="34"/>
                        <w:ind w:left="20" w:right="0" w:firstLine="0"/>
                        <w:jc w:val="left"/>
                        <w:rPr>
                          <w:sz w:val="12"/>
                        </w:rPr>
                      </w:pPr>
                      <w:r>
                        <w:rPr>
                          <w:spacing w:val="-4"/>
                          <w:w w:val="120"/>
                          <w:sz w:val="12"/>
                        </w:rPr>
                        <w:t>0.04</w:t>
                      </w:r>
                    </w:p>
                    <w:p>
                      <w:pPr>
                        <w:spacing w:before="43"/>
                        <w:ind w:left="20" w:right="0" w:firstLine="0"/>
                        <w:jc w:val="left"/>
                        <w:rPr>
                          <w:sz w:val="12"/>
                        </w:rPr>
                      </w:pPr>
                      <w:r>
                        <w:rPr>
                          <w:spacing w:val="-4"/>
                          <w:w w:val="120"/>
                          <w:sz w:val="12"/>
                        </w:rPr>
                        <w:t>0.03</w:t>
                      </w:r>
                    </w:p>
                    <w:p>
                      <w:pPr>
                        <w:spacing w:before="33"/>
                        <w:ind w:left="20" w:right="0" w:firstLine="0"/>
                        <w:jc w:val="left"/>
                        <w:rPr>
                          <w:sz w:val="12"/>
                        </w:rPr>
                      </w:pPr>
                      <w:r>
                        <w:rPr>
                          <w:spacing w:val="-4"/>
                          <w:w w:val="120"/>
                          <w:sz w:val="12"/>
                        </w:rPr>
                        <w:t>0.04</w:t>
                      </w:r>
                    </w:p>
                    <w:p>
                      <w:pPr>
                        <w:spacing w:before="35"/>
                        <w:ind w:left="20" w:right="0" w:firstLine="0"/>
                        <w:jc w:val="left"/>
                        <w:rPr>
                          <w:sz w:val="12"/>
                        </w:rPr>
                      </w:pPr>
                      <w:r>
                        <w:rPr>
                          <w:spacing w:val="-4"/>
                          <w:w w:val="120"/>
                          <w:sz w:val="12"/>
                        </w:rPr>
                        <w:t>0.08</w:t>
                      </w:r>
                    </w:p>
                  </w:txbxContent>
                </v:textbox>
                <w10:wrap type="none"/>
              </v:shape>
            </w:pict>
          </mc:Fallback>
        </mc:AlternateContent>
      </w:r>
      <w:r>
        <w:rPr>
          <w:w w:val="110"/>
        </w:rPr>
        <w:t>cent (12354.32 ha) area. The thematic distribution of manganese </w:t>
      </w:r>
      <w:r>
        <w:rPr>
          <w:w w:val="110"/>
        </w:rPr>
        <w:t>(Mn) and</w:t>
      </w:r>
      <w:r>
        <w:rPr>
          <w:spacing w:val="-6"/>
          <w:w w:val="110"/>
        </w:rPr>
        <w:t> </w:t>
      </w:r>
      <w:r>
        <w:rPr>
          <w:w w:val="110"/>
        </w:rPr>
        <w:t>zinc</w:t>
      </w:r>
      <w:r>
        <w:rPr>
          <w:spacing w:val="-7"/>
          <w:w w:val="110"/>
        </w:rPr>
        <w:t> </w:t>
      </w:r>
      <w:r>
        <w:rPr>
          <w:w w:val="110"/>
        </w:rPr>
        <w:t>(Zn)</w:t>
      </w:r>
      <w:r>
        <w:rPr>
          <w:spacing w:val="-7"/>
          <w:w w:val="110"/>
        </w:rPr>
        <w:t> </w:t>
      </w:r>
      <w:r>
        <w:rPr>
          <w:w w:val="110"/>
        </w:rPr>
        <w:t>is</w:t>
      </w:r>
      <w:r>
        <w:rPr>
          <w:spacing w:val="-5"/>
          <w:w w:val="110"/>
        </w:rPr>
        <w:t> </w:t>
      </w:r>
      <w:r>
        <w:rPr>
          <w:w w:val="110"/>
        </w:rPr>
        <w:t>(</w:t>
      </w:r>
      <w:hyperlink w:history="true" w:anchor="_bookmark20">
        <w:r>
          <w:rPr>
            <w:color w:val="2196D1"/>
            <w:w w:val="110"/>
          </w:rPr>
          <w:t>Fig.</w:t>
        </w:r>
        <w:r>
          <w:rPr>
            <w:color w:val="2196D1"/>
            <w:spacing w:val="-7"/>
            <w:w w:val="110"/>
          </w:rPr>
          <w:t> </w:t>
        </w:r>
        <w:r>
          <w:rPr>
            <w:color w:val="2196D1"/>
            <w:w w:val="110"/>
          </w:rPr>
          <w:t>3</w:t>
        </w:r>
      </w:hyperlink>
      <w:r>
        <w:rPr>
          <w:w w:val="110"/>
        </w:rPr>
        <w:t>c;</w:t>
      </w:r>
      <w:r>
        <w:rPr>
          <w:spacing w:val="-7"/>
          <w:w w:val="110"/>
        </w:rPr>
        <w:t> </w:t>
      </w:r>
      <w:hyperlink w:history="true" w:anchor="_bookmark20">
        <w:r>
          <w:rPr>
            <w:color w:val="2196D1"/>
            <w:w w:val="110"/>
          </w:rPr>
          <w:t>Fig.</w:t>
        </w:r>
        <w:r>
          <w:rPr>
            <w:color w:val="2196D1"/>
            <w:spacing w:val="-6"/>
            <w:w w:val="110"/>
          </w:rPr>
          <w:t> </w:t>
        </w:r>
        <w:r>
          <w:rPr>
            <w:color w:val="2196D1"/>
            <w:w w:val="110"/>
          </w:rPr>
          <w:t>3</w:t>
        </w:r>
      </w:hyperlink>
      <w:r>
        <w:rPr>
          <w:w w:val="110"/>
        </w:rPr>
        <w:t>d)</w:t>
      </w:r>
      <w:r>
        <w:rPr>
          <w:spacing w:val="-6"/>
          <w:w w:val="110"/>
        </w:rPr>
        <w:t> </w:t>
      </w:r>
      <w:r>
        <w:rPr>
          <w:w w:val="110"/>
        </w:rPr>
        <w:t>also</w:t>
      </w:r>
      <w:r>
        <w:rPr>
          <w:spacing w:val="-7"/>
          <w:w w:val="110"/>
        </w:rPr>
        <w:t> </w:t>
      </w:r>
      <w:r>
        <w:rPr>
          <w:w w:val="110"/>
        </w:rPr>
        <w:t>classified</w:t>
      </w:r>
      <w:r>
        <w:rPr>
          <w:spacing w:val="-6"/>
          <w:w w:val="110"/>
        </w:rPr>
        <w:t> </w:t>
      </w:r>
      <w:r>
        <w:rPr>
          <w:w w:val="110"/>
        </w:rPr>
        <w:t>into</w:t>
      </w:r>
      <w:r>
        <w:rPr>
          <w:spacing w:val="-6"/>
          <w:w w:val="110"/>
        </w:rPr>
        <w:t> </w:t>
      </w:r>
      <w:r>
        <w:rPr>
          <w:w w:val="110"/>
        </w:rPr>
        <w:t>five</w:t>
      </w:r>
      <w:r>
        <w:rPr>
          <w:spacing w:val="-7"/>
          <w:w w:val="110"/>
        </w:rPr>
        <w:t> </w:t>
      </w:r>
      <w:r>
        <w:rPr>
          <w:w w:val="110"/>
        </w:rPr>
        <w:t>classes,</w:t>
      </w:r>
      <w:r>
        <w:rPr>
          <w:spacing w:val="-6"/>
          <w:w w:val="110"/>
        </w:rPr>
        <w:t> </w:t>
      </w:r>
      <w:r>
        <w:rPr>
          <w:spacing w:val="-2"/>
          <w:w w:val="110"/>
        </w:rPr>
        <w:t>where</w:t>
      </w:r>
    </w:p>
    <w:p>
      <w:pPr>
        <w:pStyle w:val="BodyText"/>
        <w:spacing w:line="220" w:lineRule="auto"/>
        <w:ind w:left="5491"/>
      </w:pPr>
      <w:r>
        <w:rPr/>
        <mc:AlternateContent>
          <mc:Choice Requires="wps">
            <w:drawing>
              <wp:anchor distT="0" distB="0" distL="0" distR="0" allowOverlap="1" layoutInCell="1" locked="0" behindDoc="0" simplePos="0" relativeHeight="15759872">
                <wp:simplePos x="0" y="0"/>
                <wp:positionH relativeFrom="page">
                  <wp:posOffset>1145890</wp:posOffset>
                </wp:positionH>
                <wp:positionV relativeFrom="paragraph">
                  <wp:posOffset>243750</wp:posOffset>
                </wp:positionV>
                <wp:extent cx="115570" cy="83185"/>
                <wp:effectExtent l="0" t="0" r="0" b="0"/>
                <wp:wrapNone/>
                <wp:docPr id="115" name="Textbox 115"/>
                <wp:cNvGraphicFramePr>
                  <a:graphicFrameLocks/>
                </wp:cNvGraphicFramePr>
                <a:graphic>
                  <a:graphicData uri="http://schemas.microsoft.com/office/word/2010/wordprocessingShape">
                    <wps:wsp>
                      <wps:cNvPr id="115" name="Textbox 115"/>
                      <wps:cNvSpPr txBox="1"/>
                      <wps:spPr>
                        <a:xfrm>
                          <a:off x="0" y="0"/>
                          <a:ext cx="115570" cy="83185"/>
                        </a:xfrm>
                        <a:prstGeom prst="rect">
                          <a:avLst/>
                        </a:prstGeom>
                      </wps:spPr>
                      <wps:txbx>
                        <w:txbxContent>
                          <w:p>
                            <w:pPr>
                              <w:spacing w:before="20"/>
                              <w:ind w:left="20" w:right="0" w:firstLine="0"/>
                              <w:jc w:val="left"/>
                              <w:rPr>
                                <w:i/>
                                <w:sz w:val="12"/>
                              </w:rPr>
                            </w:pPr>
                            <w:r>
                              <w:rPr>
                                <w:i/>
                                <w:spacing w:val="-10"/>
                                <w:w w:val="115"/>
                                <w:sz w:val="12"/>
                              </w:rPr>
                              <w:t>N</w:t>
                            </w:r>
                          </w:p>
                        </w:txbxContent>
                      </wps:txbx>
                      <wps:bodyPr wrap="square" lIns="0" tIns="0" rIns="0" bIns="0" rtlCol="0" vert="vert270">
                        <a:noAutofit/>
                      </wps:bodyPr>
                    </wps:wsp>
                  </a:graphicData>
                </a:graphic>
              </wp:anchor>
            </w:drawing>
          </mc:Choice>
          <mc:Fallback>
            <w:pict>
              <v:shape style="position:absolute;margin-left:90.227585pt;margin-top:19.19294pt;width:9.1pt;height:6.55pt;mso-position-horizontal-relative:page;mso-position-vertical-relative:paragraph;z-index:15759872" type="#_x0000_t202" id="docshape112" filled="false" stroked="false">
                <v:textbox inset="0,0,0,0" style="layout-flow:vertical;mso-layout-flow-alt:bottom-to-top">
                  <w:txbxContent>
                    <w:p>
                      <w:pPr>
                        <w:spacing w:before="20"/>
                        <w:ind w:left="20" w:right="0" w:firstLine="0"/>
                        <w:jc w:val="left"/>
                        <w:rPr>
                          <w:i/>
                          <w:sz w:val="12"/>
                        </w:rPr>
                      </w:pPr>
                      <w:r>
                        <w:rPr>
                          <w:i/>
                          <w:spacing w:val="-10"/>
                          <w:w w:val="115"/>
                          <w:sz w:val="12"/>
                        </w:rPr>
                        <w:t>N</w:t>
                      </w:r>
                    </w:p>
                  </w:txbxContent>
                </v:textbox>
                <w10:wrap type="none"/>
              </v:shape>
            </w:pict>
          </mc:Fallback>
        </mc:AlternateContent>
      </w:r>
      <w:r>
        <w:rPr/>
        <mc:AlternateContent>
          <mc:Choice Requires="wps">
            <w:drawing>
              <wp:anchor distT="0" distB="0" distL="0" distR="0" allowOverlap="1" layoutInCell="1" locked="0" behindDoc="0" simplePos="0" relativeHeight="15771136">
                <wp:simplePos x="0" y="0"/>
                <wp:positionH relativeFrom="page">
                  <wp:posOffset>1327326</wp:posOffset>
                </wp:positionH>
                <wp:positionV relativeFrom="paragraph">
                  <wp:posOffset>141807</wp:posOffset>
                </wp:positionV>
                <wp:extent cx="1657350" cy="185420"/>
                <wp:effectExtent l="0" t="0" r="0" b="0"/>
                <wp:wrapNone/>
                <wp:docPr id="116" name="Textbox 116"/>
                <wp:cNvGraphicFramePr>
                  <a:graphicFrameLocks/>
                </wp:cNvGraphicFramePr>
                <a:graphic>
                  <a:graphicData uri="http://schemas.microsoft.com/office/word/2010/wordprocessingShape">
                    <wps:wsp>
                      <wps:cNvPr id="116" name="Textbox 116"/>
                      <wps:cNvSpPr txBox="1"/>
                      <wps:spPr>
                        <a:xfrm>
                          <a:off x="0" y="0"/>
                          <a:ext cx="1657350" cy="185420"/>
                        </a:xfrm>
                        <a:prstGeom prst="rect">
                          <a:avLst/>
                        </a:prstGeom>
                      </wps:spPr>
                      <wps:txbx>
                        <w:txbxContent>
                          <w:p>
                            <w:pPr>
                              <w:spacing w:before="20"/>
                              <w:ind w:left="20" w:right="0" w:firstLine="0"/>
                              <w:jc w:val="left"/>
                              <w:rPr>
                                <w:sz w:val="12"/>
                              </w:rPr>
                            </w:pPr>
                            <w:r>
                              <w:rPr>
                                <w:spacing w:val="-4"/>
                                <w:w w:val="120"/>
                                <w:sz w:val="12"/>
                              </w:rPr>
                              <w:t>0.09</w:t>
                            </w:r>
                          </w:p>
                          <w:p>
                            <w:pPr>
                              <w:spacing w:before="33"/>
                              <w:ind w:left="20" w:right="0" w:firstLine="0"/>
                              <w:jc w:val="left"/>
                              <w:rPr>
                                <w:sz w:val="12"/>
                              </w:rPr>
                            </w:pPr>
                            <w:r>
                              <w:rPr>
                                <w:spacing w:val="-4"/>
                                <w:w w:val="120"/>
                                <w:sz w:val="12"/>
                              </w:rPr>
                              <w:t>0.09</w:t>
                            </w:r>
                          </w:p>
                          <w:p>
                            <w:pPr>
                              <w:spacing w:before="52"/>
                              <w:ind w:left="20" w:right="0" w:firstLine="0"/>
                              <w:jc w:val="left"/>
                              <w:rPr>
                                <w:sz w:val="12"/>
                              </w:rPr>
                            </w:pPr>
                            <w:r>
                              <w:rPr>
                                <w:spacing w:val="-4"/>
                                <w:w w:val="120"/>
                                <w:sz w:val="12"/>
                              </w:rPr>
                              <w:t>0.09</w:t>
                            </w:r>
                          </w:p>
                          <w:p>
                            <w:pPr>
                              <w:spacing w:before="34"/>
                              <w:ind w:left="20" w:right="0" w:firstLine="0"/>
                              <w:jc w:val="left"/>
                              <w:rPr>
                                <w:sz w:val="12"/>
                              </w:rPr>
                            </w:pPr>
                            <w:r>
                              <w:rPr>
                                <w:spacing w:val="-4"/>
                                <w:w w:val="120"/>
                                <w:sz w:val="12"/>
                              </w:rPr>
                              <w:t>0.04</w:t>
                            </w:r>
                          </w:p>
                          <w:p>
                            <w:pPr>
                              <w:spacing w:before="33"/>
                              <w:ind w:left="20" w:right="0" w:firstLine="0"/>
                              <w:jc w:val="left"/>
                              <w:rPr>
                                <w:sz w:val="12"/>
                              </w:rPr>
                            </w:pPr>
                            <w:r>
                              <w:rPr>
                                <w:spacing w:val="-4"/>
                                <w:w w:val="120"/>
                                <w:sz w:val="12"/>
                              </w:rPr>
                              <w:t>0.09</w:t>
                            </w:r>
                          </w:p>
                          <w:p>
                            <w:pPr>
                              <w:spacing w:before="33"/>
                              <w:ind w:left="20" w:right="0" w:firstLine="0"/>
                              <w:jc w:val="left"/>
                              <w:rPr>
                                <w:sz w:val="12"/>
                              </w:rPr>
                            </w:pPr>
                            <w:r>
                              <w:rPr>
                                <w:spacing w:val="-4"/>
                                <w:w w:val="120"/>
                                <w:sz w:val="12"/>
                              </w:rPr>
                              <w:t>0.09</w:t>
                            </w:r>
                          </w:p>
                          <w:p>
                            <w:pPr>
                              <w:spacing w:before="33"/>
                              <w:ind w:left="20" w:right="0" w:firstLine="0"/>
                              <w:jc w:val="left"/>
                              <w:rPr>
                                <w:sz w:val="12"/>
                              </w:rPr>
                            </w:pPr>
                            <w:r>
                              <w:rPr>
                                <w:spacing w:val="-4"/>
                                <w:w w:val="120"/>
                                <w:sz w:val="12"/>
                              </w:rPr>
                              <w:t>0.04</w:t>
                            </w:r>
                          </w:p>
                          <w:p>
                            <w:pPr>
                              <w:spacing w:before="34"/>
                              <w:ind w:left="20" w:right="0" w:firstLine="0"/>
                              <w:jc w:val="left"/>
                              <w:rPr>
                                <w:sz w:val="12"/>
                              </w:rPr>
                            </w:pPr>
                            <w:r>
                              <w:rPr>
                                <w:spacing w:val="-4"/>
                                <w:w w:val="120"/>
                                <w:sz w:val="12"/>
                              </w:rPr>
                              <w:t>0.09</w:t>
                            </w:r>
                          </w:p>
                          <w:p>
                            <w:pPr>
                              <w:spacing w:before="34"/>
                              <w:ind w:left="20" w:right="0" w:firstLine="0"/>
                              <w:jc w:val="left"/>
                              <w:rPr>
                                <w:sz w:val="12"/>
                              </w:rPr>
                            </w:pPr>
                            <w:r>
                              <w:rPr>
                                <w:spacing w:val="-4"/>
                                <w:w w:val="120"/>
                                <w:sz w:val="12"/>
                              </w:rPr>
                              <w:t>0.04</w:t>
                            </w:r>
                          </w:p>
                          <w:p>
                            <w:pPr>
                              <w:spacing w:before="33"/>
                              <w:ind w:left="20" w:right="0" w:firstLine="0"/>
                              <w:jc w:val="left"/>
                              <w:rPr>
                                <w:sz w:val="12"/>
                              </w:rPr>
                            </w:pPr>
                            <w:r>
                              <w:rPr>
                                <w:spacing w:val="-4"/>
                                <w:w w:val="120"/>
                                <w:sz w:val="12"/>
                              </w:rPr>
                              <w:t>0.04</w:t>
                            </w:r>
                          </w:p>
                          <w:p>
                            <w:pPr>
                              <w:spacing w:before="33"/>
                              <w:ind w:left="20" w:right="0" w:firstLine="0"/>
                              <w:jc w:val="left"/>
                              <w:rPr>
                                <w:sz w:val="12"/>
                              </w:rPr>
                            </w:pPr>
                            <w:r>
                              <w:rPr>
                                <w:spacing w:val="-4"/>
                                <w:w w:val="120"/>
                                <w:sz w:val="12"/>
                              </w:rPr>
                              <w:t>0.09</w:t>
                            </w:r>
                          </w:p>
                          <w:p>
                            <w:pPr>
                              <w:spacing w:before="34"/>
                              <w:ind w:left="20" w:right="0" w:firstLine="0"/>
                              <w:jc w:val="left"/>
                              <w:rPr>
                                <w:sz w:val="12"/>
                              </w:rPr>
                            </w:pPr>
                            <w:r>
                              <w:rPr>
                                <w:spacing w:val="-4"/>
                                <w:w w:val="120"/>
                                <w:sz w:val="12"/>
                              </w:rPr>
                              <w:t>0.04</w:t>
                            </w:r>
                          </w:p>
                          <w:p>
                            <w:pPr>
                              <w:spacing w:before="43"/>
                              <w:ind w:left="20" w:right="0" w:firstLine="0"/>
                              <w:jc w:val="left"/>
                              <w:rPr>
                                <w:sz w:val="12"/>
                              </w:rPr>
                            </w:pPr>
                            <w:r>
                              <w:rPr>
                                <w:spacing w:val="-4"/>
                                <w:w w:val="120"/>
                                <w:sz w:val="12"/>
                              </w:rPr>
                              <w:t>0.03</w:t>
                            </w:r>
                          </w:p>
                          <w:p>
                            <w:pPr>
                              <w:spacing w:before="33"/>
                              <w:ind w:left="20" w:right="0" w:firstLine="0"/>
                              <w:jc w:val="left"/>
                              <w:rPr>
                                <w:sz w:val="12"/>
                              </w:rPr>
                            </w:pPr>
                            <w:r>
                              <w:rPr>
                                <w:spacing w:val="-4"/>
                                <w:w w:val="120"/>
                                <w:sz w:val="12"/>
                              </w:rPr>
                              <w:t>0.04</w:t>
                            </w:r>
                          </w:p>
                          <w:p>
                            <w:pPr>
                              <w:spacing w:before="35"/>
                              <w:ind w:left="20" w:right="0" w:firstLine="0"/>
                              <w:jc w:val="left"/>
                              <w:rPr>
                                <w:sz w:val="12"/>
                              </w:rPr>
                            </w:pPr>
                            <w:r>
                              <w:rPr>
                                <w:spacing w:val="-4"/>
                                <w:w w:val="120"/>
                                <w:sz w:val="12"/>
                              </w:rPr>
                              <w:t>0.09</w:t>
                            </w:r>
                          </w:p>
                        </w:txbxContent>
                      </wps:txbx>
                      <wps:bodyPr wrap="square" lIns="0" tIns="0" rIns="0" bIns="0" rtlCol="0" vert="vert270">
                        <a:noAutofit/>
                      </wps:bodyPr>
                    </wps:wsp>
                  </a:graphicData>
                </a:graphic>
              </wp:anchor>
            </w:drawing>
          </mc:Choice>
          <mc:Fallback>
            <w:pict>
              <v:shape style="position:absolute;margin-left:104.513916pt;margin-top:11.165969pt;width:130.5pt;height:14.6pt;mso-position-horizontal-relative:page;mso-position-vertical-relative:paragraph;z-index:15771136" type="#_x0000_t202" id="docshape113" filled="false" stroked="false">
                <v:textbox inset="0,0,0,0" style="layout-flow:vertical;mso-layout-flow-alt:bottom-to-top">
                  <w:txbxContent>
                    <w:p>
                      <w:pPr>
                        <w:spacing w:before="20"/>
                        <w:ind w:left="20" w:right="0" w:firstLine="0"/>
                        <w:jc w:val="left"/>
                        <w:rPr>
                          <w:sz w:val="12"/>
                        </w:rPr>
                      </w:pPr>
                      <w:r>
                        <w:rPr>
                          <w:spacing w:val="-4"/>
                          <w:w w:val="120"/>
                          <w:sz w:val="12"/>
                        </w:rPr>
                        <w:t>0.09</w:t>
                      </w:r>
                    </w:p>
                    <w:p>
                      <w:pPr>
                        <w:spacing w:before="33"/>
                        <w:ind w:left="20" w:right="0" w:firstLine="0"/>
                        <w:jc w:val="left"/>
                        <w:rPr>
                          <w:sz w:val="12"/>
                        </w:rPr>
                      </w:pPr>
                      <w:r>
                        <w:rPr>
                          <w:spacing w:val="-4"/>
                          <w:w w:val="120"/>
                          <w:sz w:val="12"/>
                        </w:rPr>
                        <w:t>0.09</w:t>
                      </w:r>
                    </w:p>
                    <w:p>
                      <w:pPr>
                        <w:spacing w:before="52"/>
                        <w:ind w:left="20" w:right="0" w:firstLine="0"/>
                        <w:jc w:val="left"/>
                        <w:rPr>
                          <w:sz w:val="12"/>
                        </w:rPr>
                      </w:pPr>
                      <w:r>
                        <w:rPr>
                          <w:spacing w:val="-4"/>
                          <w:w w:val="120"/>
                          <w:sz w:val="12"/>
                        </w:rPr>
                        <w:t>0.09</w:t>
                      </w:r>
                    </w:p>
                    <w:p>
                      <w:pPr>
                        <w:spacing w:before="34"/>
                        <w:ind w:left="20" w:right="0" w:firstLine="0"/>
                        <w:jc w:val="left"/>
                        <w:rPr>
                          <w:sz w:val="12"/>
                        </w:rPr>
                      </w:pPr>
                      <w:r>
                        <w:rPr>
                          <w:spacing w:val="-4"/>
                          <w:w w:val="120"/>
                          <w:sz w:val="12"/>
                        </w:rPr>
                        <w:t>0.04</w:t>
                      </w:r>
                    </w:p>
                    <w:p>
                      <w:pPr>
                        <w:spacing w:before="33"/>
                        <w:ind w:left="20" w:right="0" w:firstLine="0"/>
                        <w:jc w:val="left"/>
                        <w:rPr>
                          <w:sz w:val="12"/>
                        </w:rPr>
                      </w:pPr>
                      <w:r>
                        <w:rPr>
                          <w:spacing w:val="-4"/>
                          <w:w w:val="120"/>
                          <w:sz w:val="12"/>
                        </w:rPr>
                        <w:t>0.09</w:t>
                      </w:r>
                    </w:p>
                    <w:p>
                      <w:pPr>
                        <w:spacing w:before="33"/>
                        <w:ind w:left="20" w:right="0" w:firstLine="0"/>
                        <w:jc w:val="left"/>
                        <w:rPr>
                          <w:sz w:val="12"/>
                        </w:rPr>
                      </w:pPr>
                      <w:r>
                        <w:rPr>
                          <w:spacing w:val="-4"/>
                          <w:w w:val="120"/>
                          <w:sz w:val="12"/>
                        </w:rPr>
                        <w:t>0.09</w:t>
                      </w:r>
                    </w:p>
                    <w:p>
                      <w:pPr>
                        <w:spacing w:before="33"/>
                        <w:ind w:left="20" w:right="0" w:firstLine="0"/>
                        <w:jc w:val="left"/>
                        <w:rPr>
                          <w:sz w:val="12"/>
                        </w:rPr>
                      </w:pPr>
                      <w:r>
                        <w:rPr>
                          <w:spacing w:val="-4"/>
                          <w:w w:val="120"/>
                          <w:sz w:val="12"/>
                        </w:rPr>
                        <w:t>0.04</w:t>
                      </w:r>
                    </w:p>
                    <w:p>
                      <w:pPr>
                        <w:spacing w:before="34"/>
                        <w:ind w:left="20" w:right="0" w:firstLine="0"/>
                        <w:jc w:val="left"/>
                        <w:rPr>
                          <w:sz w:val="12"/>
                        </w:rPr>
                      </w:pPr>
                      <w:r>
                        <w:rPr>
                          <w:spacing w:val="-4"/>
                          <w:w w:val="120"/>
                          <w:sz w:val="12"/>
                        </w:rPr>
                        <w:t>0.09</w:t>
                      </w:r>
                    </w:p>
                    <w:p>
                      <w:pPr>
                        <w:spacing w:before="34"/>
                        <w:ind w:left="20" w:right="0" w:firstLine="0"/>
                        <w:jc w:val="left"/>
                        <w:rPr>
                          <w:sz w:val="12"/>
                        </w:rPr>
                      </w:pPr>
                      <w:r>
                        <w:rPr>
                          <w:spacing w:val="-4"/>
                          <w:w w:val="120"/>
                          <w:sz w:val="12"/>
                        </w:rPr>
                        <w:t>0.04</w:t>
                      </w:r>
                    </w:p>
                    <w:p>
                      <w:pPr>
                        <w:spacing w:before="33"/>
                        <w:ind w:left="20" w:right="0" w:firstLine="0"/>
                        <w:jc w:val="left"/>
                        <w:rPr>
                          <w:sz w:val="12"/>
                        </w:rPr>
                      </w:pPr>
                      <w:r>
                        <w:rPr>
                          <w:spacing w:val="-4"/>
                          <w:w w:val="120"/>
                          <w:sz w:val="12"/>
                        </w:rPr>
                        <w:t>0.04</w:t>
                      </w:r>
                    </w:p>
                    <w:p>
                      <w:pPr>
                        <w:spacing w:before="33"/>
                        <w:ind w:left="20" w:right="0" w:firstLine="0"/>
                        <w:jc w:val="left"/>
                        <w:rPr>
                          <w:sz w:val="12"/>
                        </w:rPr>
                      </w:pPr>
                      <w:r>
                        <w:rPr>
                          <w:spacing w:val="-4"/>
                          <w:w w:val="120"/>
                          <w:sz w:val="12"/>
                        </w:rPr>
                        <w:t>0.09</w:t>
                      </w:r>
                    </w:p>
                    <w:p>
                      <w:pPr>
                        <w:spacing w:before="34"/>
                        <w:ind w:left="20" w:right="0" w:firstLine="0"/>
                        <w:jc w:val="left"/>
                        <w:rPr>
                          <w:sz w:val="12"/>
                        </w:rPr>
                      </w:pPr>
                      <w:r>
                        <w:rPr>
                          <w:spacing w:val="-4"/>
                          <w:w w:val="120"/>
                          <w:sz w:val="12"/>
                        </w:rPr>
                        <w:t>0.04</w:t>
                      </w:r>
                    </w:p>
                    <w:p>
                      <w:pPr>
                        <w:spacing w:before="43"/>
                        <w:ind w:left="20" w:right="0" w:firstLine="0"/>
                        <w:jc w:val="left"/>
                        <w:rPr>
                          <w:sz w:val="12"/>
                        </w:rPr>
                      </w:pPr>
                      <w:r>
                        <w:rPr>
                          <w:spacing w:val="-4"/>
                          <w:w w:val="120"/>
                          <w:sz w:val="12"/>
                        </w:rPr>
                        <w:t>0.03</w:t>
                      </w:r>
                    </w:p>
                    <w:p>
                      <w:pPr>
                        <w:spacing w:before="33"/>
                        <w:ind w:left="20" w:right="0" w:firstLine="0"/>
                        <w:jc w:val="left"/>
                        <w:rPr>
                          <w:sz w:val="12"/>
                        </w:rPr>
                      </w:pPr>
                      <w:r>
                        <w:rPr>
                          <w:spacing w:val="-4"/>
                          <w:w w:val="120"/>
                          <w:sz w:val="12"/>
                        </w:rPr>
                        <w:t>0.04</w:t>
                      </w:r>
                    </w:p>
                    <w:p>
                      <w:pPr>
                        <w:spacing w:before="35"/>
                        <w:ind w:left="20" w:right="0" w:firstLine="0"/>
                        <w:jc w:val="left"/>
                        <w:rPr>
                          <w:sz w:val="12"/>
                        </w:rPr>
                      </w:pPr>
                      <w:r>
                        <w:rPr>
                          <w:spacing w:val="-4"/>
                          <w:w w:val="120"/>
                          <w:sz w:val="12"/>
                        </w:rPr>
                        <w:t>0.09</w:t>
                      </w:r>
                    </w:p>
                  </w:txbxContent>
                </v:textbox>
                <w10:wrap type="none"/>
              </v:shape>
            </w:pict>
          </mc:Fallback>
        </mc:AlternateContent>
      </w:r>
      <w:r>
        <w:rPr>
          <w:w w:val="110"/>
        </w:rPr>
        <w:t>the</w:t>
      </w:r>
      <w:r>
        <w:rPr>
          <w:w w:val="110"/>
        </w:rPr>
        <w:t> 16.37</w:t>
      </w:r>
      <w:r>
        <w:rPr>
          <w:rFonts w:ascii="STIX" w:hAnsi="STIX"/>
          <w:w w:val="110"/>
        </w:rPr>
        <w:t>–</w:t>
      </w:r>
      <w:r>
        <w:rPr>
          <w:w w:val="110"/>
        </w:rPr>
        <w:t>19.98</w:t>
      </w:r>
      <w:r>
        <w:rPr>
          <w:w w:val="110"/>
        </w:rPr>
        <w:t> Mn</w:t>
      </w:r>
      <w:r>
        <w:rPr>
          <w:w w:val="110"/>
        </w:rPr>
        <w:t> Zone</w:t>
      </w:r>
      <w:r>
        <w:rPr>
          <w:w w:val="110"/>
        </w:rPr>
        <w:t> and</w:t>
      </w:r>
      <w:r>
        <w:rPr>
          <w:w w:val="110"/>
        </w:rPr>
        <w:t> the</w:t>
      </w:r>
      <w:r>
        <w:rPr>
          <w:w w:val="110"/>
        </w:rPr>
        <w:t> 0.87</w:t>
      </w:r>
      <w:r>
        <w:rPr>
          <w:rFonts w:ascii="STIX" w:hAnsi="STIX"/>
          <w:w w:val="110"/>
        </w:rPr>
        <w:t>–</w:t>
      </w:r>
      <w:r>
        <w:rPr>
          <w:w w:val="110"/>
        </w:rPr>
        <w:t>0.99</w:t>
      </w:r>
      <w:r>
        <w:rPr>
          <w:w w:val="110"/>
        </w:rPr>
        <w:t> Zn</w:t>
      </w:r>
      <w:r>
        <w:rPr>
          <w:w w:val="110"/>
        </w:rPr>
        <w:t> Zone</w:t>
      </w:r>
      <w:r>
        <w:rPr>
          <w:w w:val="110"/>
        </w:rPr>
        <w:t> have</w:t>
      </w:r>
      <w:r>
        <w:rPr>
          <w:w w:val="110"/>
        </w:rPr>
        <w:t> more</w:t>
      </w:r>
      <w:r>
        <w:rPr>
          <w:w w:val="110"/>
        </w:rPr>
        <w:t> po- tential,</w:t>
      </w:r>
      <w:r>
        <w:rPr>
          <w:spacing w:val="13"/>
          <w:w w:val="110"/>
        </w:rPr>
        <w:t> </w:t>
      </w:r>
      <w:r>
        <w:rPr>
          <w:w w:val="110"/>
        </w:rPr>
        <w:t>with</w:t>
      </w:r>
      <w:r>
        <w:rPr>
          <w:spacing w:val="12"/>
          <w:w w:val="110"/>
        </w:rPr>
        <w:t> </w:t>
      </w:r>
      <w:r>
        <w:rPr>
          <w:w w:val="110"/>
        </w:rPr>
        <w:t>15.23</w:t>
      </w:r>
      <w:r>
        <w:rPr>
          <w:spacing w:val="14"/>
          <w:w w:val="110"/>
        </w:rPr>
        <w:t> </w:t>
      </w:r>
      <w:r>
        <w:rPr>
          <w:w w:val="110"/>
        </w:rPr>
        <w:t>per</w:t>
      </w:r>
      <w:r>
        <w:rPr>
          <w:spacing w:val="13"/>
          <w:w w:val="110"/>
        </w:rPr>
        <w:t> </w:t>
      </w:r>
      <w:r>
        <w:rPr>
          <w:w w:val="110"/>
        </w:rPr>
        <w:t>cent</w:t>
      </w:r>
      <w:r>
        <w:rPr>
          <w:spacing w:val="14"/>
          <w:w w:val="110"/>
        </w:rPr>
        <w:t> </w:t>
      </w:r>
      <w:r>
        <w:rPr>
          <w:w w:val="110"/>
        </w:rPr>
        <w:t>(15955.27</w:t>
      </w:r>
      <w:r>
        <w:rPr>
          <w:spacing w:val="13"/>
          <w:w w:val="110"/>
        </w:rPr>
        <w:t> </w:t>
      </w:r>
      <w:r>
        <w:rPr>
          <w:w w:val="110"/>
        </w:rPr>
        <w:t>ha)</w:t>
      </w:r>
      <w:r>
        <w:rPr>
          <w:spacing w:val="13"/>
          <w:w w:val="110"/>
        </w:rPr>
        <w:t> </w:t>
      </w:r>
      <w:r>
        <w:rPr>
          <w:w w:val="110"/>
        </w:rPr>
        <w:t>and</w:t>
      </w:r>
      <w:r>
        <w:rPr>
          <w:spacing w:val="13"/>
          <w:w w:val="110"/>
        </w:rPr>
        <w:t> </w:t>
      </w:r>
      <w:r>
        <w:rPr>
          <w:w w:val="110"/>
        </w:rPr>
        <w:t>5.95</w:t>
      </w:r>
      <w:r>
        <w:rPr>
          <w:spacing w:val="14"/>
          <w:w w:val="110"/>
        </w:rPr>
        <w:t> </w:t>
      </w:r>
      <w:r>
        <w:rPr>
          <w:w w:val="110"/>
        </w:rPr>
        <w:t>per</w:t>
      </w:r>
      <w:r>
        <w:rPr>
          <w:spacing w:val="12"/>
          <w:w w:val="110"/>
        </w:rPr>
        <w:t> </w:t>
      </w:r>
      <w:r>
        <w:rPr>
          <w:w w:val="110"/>
        </w:rPr>
        <w:t>cent</w:t>
      </w:r>
      <w:r>
        <w:rPr>
          <w:spacing w:val="14"/>
          <w:w w:val="110"/>
        </w:rPr>
        <w:t> </w:t>
      </w:r>
      <w:r>
        <w:rPr>
          <w:spacing w:val="-2"/>
          <w:w w:val="110"/>
        </w:rPr>
        <w:t>(6234.64</w:t>
      </w:r>
    </w:p>
    <w:p>
      <w:pPr>
        <w:pStyle w:val="BodyText"/>
        <w:spacing w:line="254" w:lineRule="auto" w:before="17"/>
        <w:ind w:left="5491"/>
      </w:pPr>
      <w:r>
        <w:rPr/>
        <mc:AlternateContent>
          <mc:Choice Requires="wps">
            <w:drawing>
              <wp:anchor distT="0" distB="0" distL="0" distR="0" allowOverlap="1" layoutInCell="1" locked="0" behindDoc="0" simplePos="0" relativeHeight="15759360">
                <wp:simplePos x="0" y="0"/>
                <wp:positionH relativeFrom="page">
                  <wp:posOffset>1145890</wp:posOffset>
                </wp:positionH>
                <wp:positionV relativeFrom="paragraph">
                  <wp:posOffset>244765</wp:posOffset>
                </wp:positionV>
                <wp:extent cx="115570" cy="327025"/>
                <wp:effectExtent l="0" t="0" r="0" b="0"/>
                <wp:wrapNone/>
                <wp:docPr id="117" name="Textbox 117"/>
                <wp:cNvGraphicFramePr>
                  <a:graphicFrameLocks/>
                </wp:cNvGraphicFramePr>
                <a:graphic>
                  <a:graphicData uri="http://schemas.microsoft.com/office/word/2010/wordprocessingShape">
                    <wps:wsp>
                      <wps:cNvPr id="117" name="Textbox 117"/>
                      <wps:cNvSpPr txBox="1"/>
                      <wps:spPr>
                        <a:xfrm>
                          <a:off x="0" y="0"/>
                          <a:ext cx="115570" cy="327025"/>
                        </a:xfrm>
                        <a:prstGeom prst="rect">
                          <a:avLst/>
                        </a:prstGeom>
                      </wps:spPr>
                      <wps:txbx>
                        <w:txbxContent>
                          <w:p>
                            <w:pPr>
                              <w:spacing w:before="20"/>
                              <w:ind w:left="20" w:right="0" w:firstLine="0"/>
                              <w:jc w:val="left"/>
                              <w:rPr>
                                <w:sz w:val="12"/>
                              </w:rPr>
                            </w:pPr>
                            <w:r>
                              <w:rPr>
                                <w:spacing w:val="-2"/>
                                <w:w w:val="115"/>
                                <w:sz w:val="12"/>
                              </w:rPr>
                              <w:t>Variable</w:t>
                            </w:r>
                          </w:p>
                        </w:txbxContent>
                      </wps:txbx>
                      <wps:bodyPr wrap="square" lIns="0" tIns="0" rIns="0" bIns="0" rtlCol="0" vert="vert270">
                        <a:noAutofit/>
                      </wps:bodyPr>
                    </wps:wsp>
                  </a:graphicData>
                </a:graphic>
              </wp:anchor>
            </w:drawing>
          </mc:Choice>
          <mc:Fallback>
            <w:pict>
              <v:shape style="position:absolute;margin-left:90.227585pt;margin-top:19.272875pt;width:9.1pt;height:25.75pt;mso-position-horizontal-relative:page;mso-position-vertical-relative:paragraph;z-index:15759360" type="#_x0000_t202" id="docshape114" filled="false" stroked="false">
                <v:textbox inset="0,0,0,0" style="layout-flow:vertical;mso-layout-flow-alt:bottom-to-top">
                  <w:txbxContent>
                    <w:p>
                      <w:pPr>
                        <w:spacing w:before="20"/>
                        <w:ind w:left="20" w:right="0" w:firstLine="0"/>
                        <w:jc w:val="left"/>
                        <w:rPr>
                          <w:sz w:val="12"/>
                        </w:rPr>
                      </w:pPr>
                      <w:r>
                        <w:rPr>
                          <w:spacing w:val="-2"/>
                          <w:w w:val="115"/>
                          <w:sz w:val="12"/>
                        </w:rPr>
                        <w:t>Variable</w:t>
                      </w:r>
                    </w:p>
                  </w:txbxContent>
                </v:textbox>
                <w10:wrap type="none"/>
              </v:shape>
            </w:pict>
          </mc:Fallback>
        </mc:AlternateContent>
      </w:r>
      <w:r>
        <w:rPr>
          <w:w w:val="110"/>
        </w:rPr>
        <w:t>ha) of the total area, respectively. The spatial database of the </w:t>
      </w:r>
      <w:r>
        <w:rPr>
          <w:w w:val="110"/>
        </w:rPr>
        <w:t>Sulphur (</w:t>
      </w:r>
      <w:hyperlink w:history="true" w:anchor="_bookmark20">
        <w:r>
          <w:rPr>
            <w:color w:val="2196D1"/>
            <w:w w:val="110"/>
          </w:rPr>
          <w:t>Fig.</w:t>
        </w:r>
        <w:r>
          <w:rPr>
            <w:color w:val="2196D1"/>
            <w:spacing w:val="-10"/>
            <w:w w:val="110"/>
          </w:rPr>
          <w:t> </w:t>
        </w:r>
        <w:r>
          <w:rPr>
            <w:color w:val="2196D1"/>
            <w:w w:val="110"/>
          </w:rPr>
          <w:t>3</w:t>
        </w:r>
      </w:hyperlink>
      <w:r>
        <w:rPr>
          <w:w w:val="110"/>
        </w:rPr>
        <w:t>e)</w:t>
      </w:r>
      <w:r>
        <w:rPr>
          <w:spacing w:val="-8"/>
          <w:w w:val="110"/>
        </w:rPr>
        <w:t> </w:t>
      </w:r>
      <w:r>
        <w:rPr>
          <w:w w:val="110"/>
        </w:rPr>
        <w:t>has</w:t>
      </w:r>
      <w:r>
        <w:rPr>
          <w:spacing w:val="-9"/>
          <w:w w:val="110"/>
        </w:rPr>
        <w:t> </w:t>
      </w:r>
      <w:r>
        <w:rPr>
          <w:w w:val="110"/>
        </w:rPr>
        <w:t>been</w:t>
      </w:r>
      <w:r>
        <w:rPr>
          <w:spacing w:val="-8"/>
          <w:w w:val="110"/>
        </w:rPr>
        <w:t> </w:t>
      </w:r>
      <w:r>
        <w:rPr>
          <w:w w:val="110"/>
        </w:rPr>
        <w:t>classified</w:t>
      </w:r>
      <w:r>
        <w:rPr>
          <w:spacing w:val="-9"/>
          <w:w w:val="110"/>
        </w:rPr>
        <w:t> </w:t>
      </w:r>
      <w:r>
        <w:rPr>
          <w:w w:val="110"/>
        </w:rPr>
        <w:t>as</w:t>
      </w:r>
      <w:r>
        <w:rPr>
          <w:spacing w:val="-9"/>
          <w:w w:val="110"/>
        </w:rPr>
        <w:t> </w:t>
      </w:r>
      <w:r>
        <w:rPr>
          <w:w w:val="110"/>
        </w:rPr>
        <w:t>67.36</w:t>
      </w:r>
      <w:r>
        <w:rPr>
          <w:rFonts w:ascii="STIX" w:hAnsi="STIX"/>
          <w:w w:val="110"/>
        </w:rPr>
        <w:t>–</w:t>
      </w:r>
      <w:r>
        <w:rPr>
          <w:w w:val="110"/>
        </w:rPr>
        <w:t>71.85,</w:t>
      </w:r>
      <w:r>
        <w:rPr>
          <w:spacing w:val="-9"/>
          <w:w w:val="110"/>
        </w:rPr>
        <w:t> </w:t>
      </w:r>
      <w:r>
        <w:rPr>
          <w:w w:val="110"/>
        </w:rPr>
        <w:t>71.85</w:t>
      </w:r>
      <w:r>
        <w:rPr>
          <w:rFonts w:ascii="STIX" w:hAnsi="STIX"/>
          <w:w w:val="110"/>
        </w:rPr>
        <w:t>–</w:t>
      </w:r>
      <w:r>
        <w:rPr>
          <w:w w:val="110"/>
        </w:rPr>
        <w:t>79.76,</w:t>
      </w:r>
      <w:r>
        <w:rPr>
          <w:spacing w:val="-9"/>
          <w:w w:val="110"/>
        </w:rPr>
        <w:t> </w:t>
      </w:r>
      <w:r>
        <w:rPr>
          <w:spacing w:val="-2"/>
          <w:w w:val="110"/>
        </w:rPr>
        <w:t>79.76</w:t>
      </w:r>
      <w:r>
        <w:rPr>
          <w:rFonts w:ascii="STIX" w:hAnsi="STIX"/>
          <w:spacing w:val="-2"/>
          <w:w w:val="110"/>
        </w:rPr>
        <w:t>–</w:t>
      </w:r>
      <w:r>
        <w:rPr>
          <w:spacing w:val="-2"/>
          <w:w w:val="110"/>
        </w:rPr>
        <w:t>87.00,</w:t>
      </w:r>
    </w:p>
    <w:p>
      <w:pPr>
        <w:pStyle w:val="BodyText"/>
        <w:spacing w:line="185" w:lineRule="exact"/>
        <w:ind w:left="5491"/>
      </w:pPr>
      <w:r>
        <w:rPr/>
        <mc:AlternateContent>
          <mc:Choice Requires="wps">
            <w:drawing>
              <wp:anchor distT="0" distB="0" distL="0" distR="0" allowOverlap="1" layoutInCell="1" locked="0" behindDoc="0" simplePos="0" relativeHeight="15770624">
                <wp:simplePos x="0" y="0"/>
                <wp:positionH relativeFrom="page">
                  <wp:posOffset>1327326</wp:posOffset>
                </wp:positionH>
                <wp:positionV relativeFrom="paragraph">
                  <wp:posOffset>70308</wp:posOffset>
                </wp:positionV>
                <wp:extent cx="231775" cy="203835"/>
                <wp:effectExtent l="0" t="0" r="0" b="0"/>
                <wp:wrapNone/>
                <wp:docPr id="118" name="Textbox 118"/>
                <wp:cNvGraphicFramePr>
                  <a:graphicFrameLocks/>
                </wp:cNvGraphicFramePr>
                <a:graphic>
                  <a:graphicData uri="http://schemas.microsoft.com/office/word/2010/wordprocessingShape">
                    <wps:wsp>
                      <wps:cNvPr id="118" name="Textbox 118"/>
                      <wps:cNvSpPr txBox="1"/>
                      <wps:spPr>
                        <a:xfrm>
                          <a:off x="0" y="0"/>
                          <a:ext cx="231775" cy="203835"/>
                        </a:xfrm>
                        <a:prstGeom prst="rect">
                          <a:avLst/>
                        </a:prstGeom>
                      </wps:spPr>
                      <wps:txbx>
                        <w:txbxContent>
                          <w:p>
                            <w:pPr>
                              <w:spacing w:line="96" w:lineRule="auto" w:before="71"/>
                              <w:ind w:left="20" w:right="11" w:hanging="1"/>
                              <w:jc w:val="left"/>
                              <w:rPr>
                                <w:i/>
                                <w:sz w:val="12"/>
                              </w:rPr>
                            </w:pPr>
                            <w:r>
                              <w:rPr>
                                <w:i/>
                                <w:spacing w:val="-6"/>
                                <w:position w:val="-4"/>
                                <w:sz w:val="12"/>
                              </w:rPr>
                              <w:t>PO</w:t>
                            </w:r>
                            <w:r>
                              <w:rPr>
                                <w:spacing w:val="-6"/>
                                <w:sz w:val="9"/>
                              </w:rPr>
                              <w:t>3</w:t>
                            </w:r>
                            <w:r>
                              <w:rPr>
                                <w:rFonts w:ascii="Latin Modern Math" w:hAnsi="Latin Modern Math"/>
                                <w:spacing w:val="-6"/>
                                <w:sz w:val="9"/>
                              </w:rPr>
                              <w:t>—</w:t>
                            </w:r>
                            <w:r>
                              <w:rPr>
                                <w:rFonts w:ascii="Latin Modern Math" w:hAnsi="Latin Modern Math"/>
                                <w:spacing w:val="40"/>
                                <w:w w:val="105"/>
                                <w:sz w:val="9"/>
                              </w:rPr>
                              <w:t> </w:t>
                            </w:r>
                            <w:r>
                              <w:rPr>
                                <w:i/>
                                <w:spacing w:val="-10"/>
                                <w:w w:val="105"/>
                                <w:sz w:val="12"/>
                              </w:rPr>
                              <w:t>N</w:t>
                            </w:r>
                          </w:p>
                        </w:txbxContent>
                      </wps:txbx>
                      <wps:bodyPr wrap="square" lIns="0" tIns="0" rIns="0" bIns="0" rtlCol="0" vert="vert270">
                        <a:noAutofit/>
                      </wps:bodyPr>
                    </wps:wsp>
                  </a:graphicData>
                </a:graphic>
              </wp:anchor>
            </w:drawing>
          </mc:Choice>
          <mc:Fallback>
            <w:pict>
              <v:shape style="position:absolute;margin-left:104.513916pt;margin-top:5.536074pt;width:18.25pt;height:16.05pt;mso-position-horizontal-relative:page;mso-position-vertical-relative:paragraph;z-index:15770624" type="#_x0000_t202" id="docshape115" filled="false" stroked="false">
                <v:textbox inset="0,0,0,0" style="layout-flow:vertical;mso-layout-flow-alt:bottom-to-top">
                  <w:txbxContent>
                    <w:p>
                      <w:pPr>
                        <w:spacing w:line="96" w:lineRule="auto" w:before="71"/>
                        <w:ind w:left="20" w:right="11" w:hanging="1"/>
                        <w:jc w:val="left"/>
                        <w:rPr>
                          <w:i/>
                          <w:sz w:val="12"/>
                        </w:rPr>
                      </w:pPr>
                      <w:r>
                        <w:rPr>
                          <w:i/>
                          <w:spacing w:val="-6"/>
                          <w:position w:val="-4"/>
                          <w:sz w:val="12"/>
                        </w:rPr>
                        <w:t>PO</w:t>
                      </w:r>
                      <w:r>
                        <w:rPr>
                          <w:spacing w:val="-6"/>
                          <w:sz w:val="9"/>
                        </w:rPr>
                        <w:t>3</w:t>
                      </w:r>
                      <w:r>
                        <w:rPr>
                          <w:rFonts w:ascii="Latin Modern Math" w:hAnsi="Latin Modern Math"/>
                          <w:spacing w:val="-6"/>
                          <w:sz w:val="9"/>
                        </w:rPr>
                        <w:t>—</w:t>
                      </w:r>
                      <w:r>
                        <w:rPr>
                          <w:rFonts w:ascii="Latin Modern Math" w:hAnsi="Latin Modern Math"/>
                          <w:spacing w:val="40"/>
                          <w:w w:val="105"/>
                          <w:sz w:val="9"/>
                        </w:rPr>
                        <w:t> </w:t>
                      </w:r>
                      <w:r>
                        <w:rPr>
                          <w:i/>
                          <w:spacing w:val="-10"/>
                          <w:w w:val="105"/>
                          <w:sz w:val="12"/>
                        </w:rPr>
                        <w:t>N</w:t>
                      </w:r>
                    </w:p>
                  </w:txbxContent>
                </v:textbox>
                <w10:wrap type="none"/>
              </v:shape>
            </w:pict>
          </mc:Fallback>
        </mc:AlternateContent>
      </w:r>
      <w:r>
        <w:rPr/>
        <mc:AlternateContent>
          <mc:Choice Requires="wps">
            <w:drawing>
              <wp:anchor distT="0" distB="0" distL="0" distR="0" allowOverlap="1" layoutInCell="1" locked="0" behindDoc="0" simplePos="0" relativeHeight="15780352">
                <wp:simplePos x="0" y="0"/>
                <wp:positionH relativeFrom="page">
                  <wp:posOffset>1488357</wp:posOffset>
                </wp:positionH>
                <wp:positionV relativeFrom="paragraph">
                  <wp:posOffset>113953</wp:posOffset>
                </wp:positionV>
                <wp:extent cx="88265" cy="57785"/>
                <wp:effectExtent l="0" t="0" r="0" b="0"/>
                <wp:wrapNone/>
                <wp:docPr id="119" name="Textbox 119"/>
                <wp:cNvGraphicFramePr>
                  <a:graphicFrameLocks/>
                </wp:cNvGraphicFramePr>
                <a:graphic>
                  <a:graphicData uri="http://schemas.microsoft.com/office/word/2010/wordprocessingShape">
                    <wps:wsp>
                      <wps:cNvPr id="119" name="Textbox 119"/>
                      <wps:cNvSpPr txBox="1"/>
                      <wps:spPr>
                        <a:xfrm>
                          <a:off x="0" y="0"/>
                          <a:ext cx="88265" cy="57785"/>
                        </a:xfrm>
                        <a:prstGeom prst="rect">
                          <a:avLst/>
                        </a:prstGeom>
                      </wps:spPr>
                      <wps:txbx>
                        <w:txbxContent>
                          <w:p>
                            <w:pPr>
                              <w:spacing w:before="14"/>
                              <w:ind w:left="20" w:right="0" w:firstLine="0"/>
                              <w:jc w:val="left"/>
                              <w:rPr>
                                <w:sz w:val="9"/>
                              </w:rPr>
                            </w:pPr>
                            <w:r>
                              <w:rPr>
                                <w:spacing w:val="-10"/>
                                <w:w w:val="110"/>
                                <w:sz w:val="9"/>
                              </w:rPr>
                              <w:t>4</w:t>
                            </w:r>
                          </w:p>
                        </w:txbxContent>
                      </wps:txbx>
                      <wps:bodyPr wrap="square" lIns="0" tIns="0" rIns="0" bIns="0" rtlCol="0" vert="vert270">
                        <a:noAutofit/>
                      </wps:bodyPr>
                    </wps:wsp>
                  </a:graphicData>
                </a:graphic>
              </wp:anchor>
            </w:drawing>
          </mc:Choice>
          <mc:Fallback>
            <w:pict>
              <v:shape style="position:absolute;margin-left:117.193542pt;margin-top:8.972713pt;width:6.95pt;height:4.55pt;mso-position-horizontal-relative:page;mso-position-vertical-relative:paragraph;z-index:15780352" type="#_x0000_t202" id="docshape116" filled="false" stroked="false">
                <v:textbox inset="0,0,0,0" style="layout-flow:vertical;mso-layout-flow-alt:bottom-to-top">
                  <w:txbxContent>
                    <w:p>
                      <w:pPr>
                        <w:spacing w:before="14"/>
                        <w:ind w:left="20" w:right="0" w:firstLine="0"/>
                        <w:jc w:val="left"/>
                        <w:rPr>
                          <w:sz w:val="9"/>
                        </w:rPr>
                      </w:pPr>
                      <w:r>
                        <w:rPr>
                          <w:spacing w:val="-10"/>
                          <w:w w:val="110"/>
                          <w:sz w:val="9"/>
                        </w:rPr>
                        <w:t>4</w:t>
                      </w:r>
                    </w:p>
                  </w:txbxContent>
                </v:textbox>
                <w10:wrap type="none"/>
              </v:shape>
            </w:pict>
          </mc:Fallback>
        </mc:AlternateContent>
      </w:r>
      <w:r>
        <w:rPr/>
        <mc:AlternateContent>
          <mc:Choice Requires="wps">
            <w:drawing>
              <wp:anchor distT="0" distB="0" distL="0" distR="0" allowOverlap="1" layoutInCell="1" locked="0" behindDoc="0" simplePos="0" relativeHeight="15781376">
                <wp:simplePos x="0" y="0"/>
                <wp:positionH relativeFrom="page">
                  <wp:posOffset>1991884</wp:posOffset>
                </wp:positionH>
                <wp:positionV relativeFrom="paragraph">
                  <wp:posOffset>62724</wp:posOffset>
                </wp:positionV>
                <wp:extent cx="993140" cy="212090"/>
                <wp:effectExtent l="0" t="0" r="0" b="0"/>
                <wp:wrapNone/>
                <wp:docPr id="120" name="Textbox 120"/>
                <wp:cNvGraphicFramePr>
                  <a:graphicFrameLocks/>
                </wp:cNvGraphicFramePr>
                <a:graphic>
                  <a:graphicData uri="http://schemas.microsoft.com/office/word/2010/wordprocessingShape">
                    <wps:wsp>
                      <wps:cNvPr id="120" name="Textbox 120"/>
                      <wps:cNvSpPr txBox="1"/>
                      <wps:spPr>
                        <a:xfrm>
                          <a:off x="0" y="0"/>
                          <a:ext cx="993140" cy="212090"/>
                        </a:xfrm>
                        <a:prstGeom prst="rect">
                          <a:avLst/>
                        </a:prstGeom>
                      </wps:spPr>
                      <wps:txbx>
                        <w:txbxContent>
                          <w:p>
                            <w:pPr>
                              <w:spacing w:line="297" w:lineRule="auto" w:before="20"/>
                              <w:ind w:left="20" w:right="158" w:firstLine="0"/>
                              <w:jc w:val="left"/>
                              <w:rPr>
                                <w:i/>
                                <w:sz w:val="12"/>
                              </w:rPr>
                            </w:pPr>
                            <w:r>
                              <w:rPr>
                                <w:i/>
                                <w:spacing w:val="-6"/>
                                <w:w w:val="105"/>
                                <w:sz w:val="12"/>
                              </w:rPr>
                              <w:t>Cu</w:t>
                            </w:r>
                            <w:r>
                              <w:rPr>
                                <w:i/>
                                <w:spacing w:val="40"/>
                                <w:w w:val="105"/>
                                <w:sz w:val="12"/>
                              </w:rPr>
                              <w:t> </w:t>
                            </w:r>
                            <w:r>
                              <w:rPr>
                                <w:i/>
                                <w:spacing w:val="-10"/>
                                <w:w w:val="105"/>
                                <w:sz w:val="12"/>
                              </w:rPr>
                              <w:t>B</w:t>
                            </w:r>
                          </w:p>
                          <w:p>
                            <w:pPr>
                              <w:spacing w:line="295" w:lineRule="auto" w:before="0"/>
                              <w:ind w:left="20" w:right="19" w:firstLine="0"/>
                              <w:jc w:val="left"/>
                              <w:rPr>
                                <w:i/>
                                <w:sz w:val="12"/>
                              </w:rPr>
                            </w:pPr>
                            <w:r>
                              <w:rPr>
                                <w:i/>
                                <w:spacing w:val="-6"/>
                                <w:sz w:val="12"/>
                              </w:rPr>
                              <w:t>Mn</w:t>
                            </w:r>
                            <w:r>
                              <w:rPr>
                                <w:i/>
                                <w:spacing w:val="40"/>
                                <w:sz w:val="12"/>
                              </w:rPr>
                              <w:t> </w:t>
                            </w:r>
                            <w:r>
                              <w:rPr>
                                <w:i/>
                                <w:spacing w:val="-6"/>
                                <w:sz w:val="12"/>
                              </w:rPr>
                              <w:t>EC</w:t>
                            </w:r>
                            <w:r>
                              <w:rPr>
                                <w:i/>
                                <w:spacing w:val="40"/>
                                <w:sz w:val="12"/>
                              </w:rPr>
                              <w:t> </w:t>
                            </w:r>
                            <w:r>
                              <w:rPr>
                                <w:i/>
                                <w:spacing w:val="-4"/>
                                <w:sz w:val="12"/>
                              </w:rPr>
                              <w:t>CEC</w:t>
                            </w:r>
                            <w:r>
                              <w:rPr>
                                <w:i/>
                                <w:spacing w:val="40"/>
                                <w:sz w:val="12"/>
                              </w:rPr>
                              <w:t> </w:t>
                            </w:r>
                            <w:r>
                              <w:rPr>
                                <w:i/>
                                <w:spacing w:val="-6"/>
                                <w:position w:val="-4"/>
                                <w:sz w:val="12"/>
                              </w:rPr>
                              <w:t>P</w:t>
                            </w:r>
                            <w:r>
                              <w:rPr>
                                <w:i/>
                                <w:spacing w:val="-6"/>
                                <w:sz w:val="9"/>
                              </w:rPr>
                              <w:t>H</w:t>
                            </w:r>
                            <w:r>
                              <w:rPr>
                                <w:i/>
                                <w:spacing w:val="40"/>
                                <w:sz w:val="9"/>
                              </w:rPr>
                              <w:t> </w:t>
                            </w:r>
                            <w:r>
                              <w:rPr>
                                <w:i/>
                                <w:spacing w:val="-6"/>
                                <w:sz w:val="12"/>
                              </w:rPr>
                              <w:t>BD</w:t>
                            </w:r>
                            <w:r>
                              <w:rPr>
                                <w:i/>
                                <w:spacing w:val="40"/>
                                <w:sz w:val="12"/>
                              </w:rPr>
                              <w:t> </w:t>
                            </w:r>
                            <w:r>
                              <w:rPr>
                                <w:i/>
                                <w:spacing w:val="-6"/>
                                <w:sz w:val="12"/>
                              </w:rPr>
                              <w:t>MI</w:t>
                            </w:r>
                            <w:r>
                              <w:rPr>
                                <w:i/>
                                <w:spacing w:val="40"/>
                                <w:sz w:val="12"/>
                              </w:rPr>
                              <w:t> </w:t>
                            </w:r>
                            <w:r>
                              <w:rPr>
                                <w:i/>
                                <w:spacing w:val="-4"/>
                                <w:sz w:val="12"/>
                              </w:rPr>
                              <w:t>STEX</w:t>
                            </w:r>
                          </w:p>
                        </w:txbxContent>
                      </wps:txbx>
                      <wps:bodyPr wrap="square" lIns="0" tIns="0" rIns="0" bIns="0" rtlCol="0" vert="vert270">
                        <a:noAutofit/>
                      </wps:bodyPr>
                    </wps:wsp>
                  </a:graphicData>
                </a:graphic>
              </wp:anchor>
            </w:drawing>
          </mc:Choice>
          <mc:Fallback>
            <w:pict>
              <v:shape style="position:absolute;margin-left:156.841278pt;margin-top:4.938940pt;width:78.2pt;height:16.7pt;mso-position-horizontal-relative:page;mso-position-vertical-relative:paragraph;z-index:15781376" type="#_x0000_t202" id="docshape117" filled="false" stroked="false">
                <v:textbox inset="0,0,0,0" style="layout-flow:vertical;mso-layout-flow-alt:bottom-to-top">
                  <w:txbxContent>
                    <w:p>
                      <w:pPr>
                        <w:spacing w:line="297" w:lineRule="auto" w:before="20"/>
                        <w:ind w:left="20" w:right="158" w:firstLine="0"/>
                        <w:jc w:val="left"/>
                        <w:rPr>
                          <w:i/>
                          <w:sz w:val="12"/>
                        </w:rPr>
                      </w:pPr>
                      <w:r>
                        <w:rPr>
                          <w:i/>
                          <w:spacing w:val="-6"/>
                          <w:w w:val="105"/>
                          <w:sz w:val="12"/>
                        </w:rPr>
                        <w:t>Cu</w:t>
                      </w:r>
                      <w:r>
                        <w:rPr>
                          <w:i/>
                          <w:spacing w:val="40"/>
                          <w:w w:val="105"/>
                          <w:sz w:val="12"/>
                        </w:rPr>
                        <w:t> </w:t>
                      </w:r>
                      <w:r>
                        <w:rPr>
                          <w:i/>
                          <w:spacing w:val="-10"/>
                          <w:w w:val="105"/>
                          <w:sz w:val="12"/>
                        </w:rPr>
                        <w:t>B</w:t>
                      </w:r>
                    </w:p>
                    <w:p>
                      <w:pPr>
                        <w:spacing w:line="295" w:lineRule="auto" w:before="0"/>
                        <w:ind w:left="20" w:right="19" w:firstLine="0"/>
                        <w:jc w:val="left"/>
                        <w:rPr>
                          <w:i/>
                          <w:sz w:val="12"/>
                        </w:rPr>
                      </w:pPr>
                      <w:r>
                        <w:rPr>
                          <w:i/>
                          <w:spacing w:val="-6"/>
                          <w:sz w:val="12"/>
                        </w:rPr>
                        <w:t>Mn</w:t>
                      </w:r>
                      <w:r>
                        <w:rPr>
                          <w:i/>
                          <w:spacing w:val="40"/>
                          <w:sz w:val="12"/>
                        </w:rPr>
                        <w:t> </w:t>
                      </w:r>
                      <w:r>
                        <w:rPr>
                          <w:i/>
                          <w:spacing w:val="-6"/>
                          <w:sz w:val="12"/>
                        </w:rPr>
                        <w:t>EC</w:t>
                      </w:r>
                      <w:r>
                        <w:rPr>
                          <w:i/>
                          <w:spacing w:val="40"/>
                          <w:sz w:val="12"/>
                        </w:rPr>
                        <w:t> </w:t>
                      </w:r>
                      <w:r>
                        <w:rPr>
                          <w:i/>
                          <w:spacing w:val="-4"/>
                          <w:sz w:val="12"/>
                        </w:rPr>
                        <w:t>CEC</w:t>
                      </w:r>
                      <w:r>
                        <w:rPr>
                          <w:i/>
                          <w:spacing w:val="40"/>
                          <w:sz w:val="12"/>
                        </w:rPr>
                        <w:t> </w:t>
                      </w:r>
                      <w:r>
                        <w:rPr>
                          <w:i/>
                          <w:spacing w:val="-6"/>
                          <w:position w:val="-4"/>
                          <w:sz w:val="12"/>
                        </w:rPr>
                        <w:t>P</w:t>
                      </w:r>
                      <w:r>
                        <w:rPr>
                          <w:i/>
                          <w:spacing w:val="-6"/>
                          <w:sz w:val="9"/>
                        </w:rPr>
                        <w:t>H</w:t>
                      </w:r>
                      <w:r>
                        <w:rPr>
                          <w:i/>
                          <w:spacing w:val="40"/>
                          <w:sz w:val="9"/>
                        </w:rPr>
                        <w:t> </w:t>
                      </w:r>
                      <w:r>
                        <w:rPr>
                          <w:i/>
                          <w:spacing w:val="-6"/>
                          <w:sz w:val="12"/>
                        </w:rPr>
                        <w:t>BD</w:t>
                      </w:r>
                      <w:r>
                        <w:rPr>
                          <w:i/>
                          <w:spacing w:val="40"/>
                          <w:sz w:val="12"/>
                        </w:rPr>
                        <w:t> </w:t>
                      </w:r>
                      <w:r>
                        <w:rPr>
                          <w:i/>
                          <w:spacing w:val="-6"/>
                          <w:sz w:val="12"/>
                        </w:rPr>
                        <w:t>MI</w:t>
                      </w:r>
                      <w:r>
                        <w:rPr>
                          <w:i/>
                          <w:spacing w:val="40"/>
                          <w:sz w:val="12"/>
                        </w:rPr>
                        <w:t> </w:t>
                      </w:r>
                      <w:r>
                        <w:rPr>
                          <w:i/>
                          <w:spacing w:val="-4"/>
                          <w:sz w:val="12"/>
                        </w:rPr>
                        <w:t>STEX</w:t>
                      </w:r>
                    </w:p>
                  </w:txbxContent>
                </v:textbox>
                <w10:wrap type="none"/>
              </v:shape>
            </w:pict>
          </mc:Fallback>
        </mc:AlternateContent>
      </w:r>
      <w:r>
        <w:rPr>
          <w:w w:val="110"/>
        </w:rPr>
        <w:t>87.00</w:t>
      </w:r>
      <w:r>
        <w:rPr>
          <w:rFonts w:ascii="STIX" w:hAnsi="STIX"/>
          <w:w w:val="110"/>
        </w:rPr>
        <w:t>–</w:t>
      </w:r>
      <w:r>
        <w:rPr>
          <w:w w:val="110"/>
        </w:rPr>
        <w:t>96.01,</w:t>
      </w:r>
      <w:r>
        <w:rPr>
          <w:spacing w:val="26"/>
          <w:w w:val="110"/>
        </w:rPr>
        <w:t> </w:t>
      </w:r>
      <w:r>
        <w:rPr>
          <w:w w:val="110"/>
        </w:rPr>
        <w:t>and</w:t>
      </w:r>
      <w:r>
        <w:rPr>
          <w:spacing w:val="26"/>
          <w:w w:val="110"/>
        </w:rPr>
        <w:t> </w:t>
      </w:r>
      <w:r>
        <w:rPr>
          <w:w w:val="110"/>
        </w:rPr>
        <w:t>96.01</w:t>
      </w:r>
      <w:r>
        <w:rPr>
          <w:rFonts w:ascii="STIX" w:hAnsi="STIX"/>
          <w:w w:val="110"/>
        </w:rPr>
        <w:t>–</w:t>
      </w:r>
      <w:r>
        <w:rPr>
          <w:w w:val="110"/>
        </w:rPr>
        <w:t>113.36,</w:t>
      </w:r>
      <w:r>
        <w:rPr>
          <w:spacing w:val="24"/>
          <w:w w:val="110"/>
        </w:rPr>
        <w:t> </w:t>
      </w:r>
      <w:r>
        <w:rPr>
          <w:w w:val="110"/>
        </w:rPr>
        <w:t>respectively.</w:t>
      </w:r>
      <w:r>
        <w:rPr>
          <w:spacing w:val="26"/>
          <w:w w:val="110"/>
        </w:rPr>
        <w:t> </w:t>
      </w:r>
      <w:r>
        <w:rPr>
          <w:w w:val="110"/>
        </w:rPr>
        <w:t>Boron</w:t>
      </w:r>
      <w:r>
        <w:rPr>
          <w:spacing w:val="26"/>
          <w:w w:val="110"/>
        </w:rPr>
        <w:t> </w:t>
      </w:r>
      <w:r>
        <w:rPr>
          <w:w w:val="110"/>
        </w:rPr>
        <w:t>Zone</w:t>
      </w:r>
      <w:r>
        <w:rPr>
          <w:spacing w:val="25"/>
          <w:w w:val="110"/>
        </w:rPr>
        <w:t> </w:t>
      </w:r>
      <w:r>
        <w:rPr>
          <w:spacing w:val="-2"/>
          <w:w w:val="110"/>
        </w:rPr>
        <w:t>0.32</w:t>
      </w:r>
      <w:r>
        <w:rPr>
          <w:rFonts w:ascii="STIX" w:hAnsi="STIX"/>
          <w:spacing w:val="-2"/>
          <w:w w:val="110"/>
        </w:rPr>
        <w:t>–</w:t>
      </w:r>
      <w:r>
        <w:rPr>
          <w:spacing w:val="-2"/>
          <w:w w:val="110"/>
        </w:rPr>
        <w:t>0.36</w:t>
      </w:r>
    </w:p>
    <w:p>
      <w:pPr>
        <w:pStyle w:val="BodyText"/>
        <w:spacing w:line="254" w:lineRule="auto"/>
        <w:ind w:left="5491"/>
      </w:pPr>
      <w:r>
        <w:rPr/>
        <mc:AlternateContent>
          <mc:Choice Requires="wps">
            <w:drawing>
              <wp:anchor distT="0" distB="0" distL="0" distR="0" allowOverlap="1" layoutInCell="1" locked="0" behindDoc="0" simplePos="0" relativeHeight="15780864">
                <wp:simplePos x="0" y="0"/>
                <wp:positionH relativeFrom="page">
                  <wp:posOffset>1557005</wp:posOffset>
                </wp:positionH>
                <wp:positionV relativeFrom="paragraph">
                  <wp:posOffset>42607</wp:posOffset>
                </wp:positionV>
                <wp:extent cx="441325" cy="114300"/>
                <wp:effectExtent l="0" t="0" r="0" b="0"/>
                <wp:wrapNone/>
                <wp:docPr id="121" name="Textbox 121"/>
                <wp:cNvGraphicFramePr>
                  <a:graphicFrameLocks/>
                </wp:cNvGraphicFramePr>
                <a:graphic>
                  <a:graphicData uri="http://schemas.microsoft.com/office/word/2010/wordprocessingShape">
                    <wps:wsp>
                      <wps:cNvPr id="121" name="Textbox 121"/>
                      <wps:cNvSpPr txBox="1"/>
                      <wps:spPr>
                        <a:xfrm>
                          <a:off x="0" y="0"/>
                          <a:ext cx="441325" cy="114300"/>
                        </a:xfrm>
                        <a:prstGeom prst="rect">
                          <a:avLst/>
                        </a:prstGeom>
                      </wps:spPr>
                      <wps:txbx>
                        <w:txbxContent>
                          <w:p>
                            <w:pPr>
                              <w:spacing w:before="20"/>
                              <w:ind w:left="20" w:right="0" w:firstLine="0"/>
                              <w:jc w:val="left"/>
                              <w:rPr>
                                <w:i/>
                                <w:sz w:val="12"/>
                              </w:rPr>
                            </w:pPr>
                            <w:r>
                              <w:rPr>
                                <w:i/>
                                <w:spacing w:val="-10"/>
                                <w:w w:val="105"/>
                                <w:sz w:val="12"/>
                              </w:rPr>
                              <w:t>K</w:t>
                            </w:r>
                          </w:p>
                          <w:p>
                            <w:pPr>
                              <w:spacing w:line="297" w:lineRule="auto" w:before="33"/>
                              <w:ind w:left="20" w:right="12" w:firstLine="0"/>
                              <w:jc w:val="left"/>
                              <w:rPr>
                                <w:i/>
                                <w:sz w:val="12"/>
                              </w:rPr>
                            </w:pPr>
                            <w:r>
                              <w:rPr>
                                <w:i/>
                                <w:spacing w:val="-6"/>
                                <w:w w:val="110"/>
                                <w:sz w:val="12"/>
                              </w:rPr>
                              <w:t>Zn</w:t>
                            </w:r>
                            <w:r>
                              <w:rPr>
                                <w:i/>
                                <w:spacing w:val="40"/>
                                <w:w w:val="110"/>
                                <w:sz w:val="12"/>
                              </w:rPr>
                              <w:t> </w:t>
                            </w:r>
                            <w:r>
                              <w:rPr>
                                <w:i/>
                                <w:spacing w:val="-10"/>
                                <w:w w:val="110"/>
                                <w:sz w:val="12"/>
                              </w:rPr>
                              <w:t>S</w:t>
                            </w:r>
                          </w:p>
                          <w:p>
                            <w:pPr>
                              <w:spacing w:before="0"/>
                              <w:ind w:left="20" w:right="0" w:firstLine="0"/>
                              <w:jc w:val="left"/>
                              <w:rPr>
                                <w:i/>
                                <w:sz w:val="12"/>
                              </w:rPr>
                            </w:pPr>
                            <w:r>
                              <w:rPr>
                                <w:i/>
                                <w:spacing w:val="-5"/>
                                <w:w w:val="110"/>
                                <w:sz w:val="12"/>
                              </w:rPr>
                              <w:t>Sd</w:t>
                            </w:r>
                          </w:p>
                        </w:txbxContent>
                      </wps:txbx>
                      <wps:bodyPr wrap="square" lIns="0" tIns="0" rIns="0" bIns="0" rtlCol="0" vert="vert270">
                        <a:noAutofit/>
                      </wps:bodyPr>
                    </wps:wsp>
                  </a:graphicData>
                </a:graphic>
              </wp:anchor>
            </w:drawing>
          </mc:Choice>
          <mc:Fallback>
            <w:pict>
              <v:shape style="position:absolute;margin-left:122.598862pt;margin-top:3.354888pt;width:34.75pt;height:9pt;mso-position-horizontal-relative:page;mso-position-vertical-relative:paragraph;z-index:15780864" type="#_x0000_t202" id="docshape118" filled="false" stroked="false">
                <v:textbox inset="0,0,0,0" style="layout-flow:vertical;mso-layout-flow-alt:bottom-to-top">
                  <w:txbxContent>
                    <w:p>
                      <w:pPr>
                        <w:spacing w:before="20"/>
                        <w:ind w:left="20" w:right="0" w:firstLine="0"/>
                        <w:jc w:val="left"/>
                        <w:rPr>
                          <w:i/>
                          <w:sz w:val="12"/>
                        </w:rPr>
                      </w:pPr>
                      <w:r>
                        <w:rPr>
                          <w:i/>
                          <w:spacing w:val="-10"/>
                          <w:w w:val="105"/>
                          <w:sz w:val="12"/>
                        </w:rPr>
                        <w:t>K</w:t>
                      </w:r>
                    </w:p>
                    <w:p>
                      <w:pPr>
                        <w:spacing w:line="297" w:lineRule="auto" w:before="33"/>
                        <w:ind w:left="20" w:right="12" w:firstLine="0"/>
                        <w:jc w:val="left"/>
                        <w:rPr>
                          <w:i/>
                          <w:sz w:val="12"/>
                        </w:rPr>
                      </w:pPr>
                      <w:r>
                        <w:rPr>
                          <w:i/>
                          <w:spacing w:val="-6"/>
                          <w:w w:val="110"/>
                          <w:sz w:val="12"/>
                        </w:rPr>
                        <w:t>Zn</w:t>
                      </w:r>
                      <w:r>
                        <w:rPr>
                          <w:i/>
                          <w:spacing w:val="40"/>
                          <w:w w:val="110"/>
                          <w:sz w:val="12"/>
                        </w:rPr>
                        <w:t> </w:t>
                      </w:r>
                      <w:r>
                        <w:rPr>
                          <w:i/>
                          <w:spacing w:val="-10"/>
                          <w:w w:val="110"/>
                          <w:sz w:val="12"/>
                        </w:rPr>
                        <w:t>S</w:t>
                      </w:r>
                    </w:p>
                    <w:p>
                      <w:pPr>
                        <w:spacing w:before="0"/>
                        <w:ind w:left="20" w:right="0" w:firstLine="0"/>
                        <w:jc w:val="left"/>
                        <w:rPr>
                          <w:i/>
                          <w:sz w:val="12"/>
                        </w:rPr>
                      </w:pPr>
                      <w:r>
                        <w:rPr>
                          <w:i/>
                          <w:spacing w:val="-5"/>
                          <w:w w:val="110"/>
                          <w:sz w:val="12"/>
                        </w:rPr>
                        <w:t>Sd</w:t>
                      </w:r>
                    </w:p>
                  </w:txbxContent>
                </v:textbox>
                <w10:wrap type="none"/>
              </v:shape>
            </w:pict>
          </mc:Fallback>
        </mc:AlternateContent>
      </w:r>
      <w:r>
        <w:rPr>
          <w:w w:val="110"/>
        </w:rPr>
        <w:t>(</w:t>
      </w:r>
      <w:hyperlink w:history="true" w:anchor="_bookmark20">
        <w:r>
          <w:rPr>
            <w:color w:val="2196D1"/>
            <w:w w:val="110"/>
          </w:rPr>
          <w:t>Fig.</w:t>
        </w:r>
        <w:r>
          <w:rPr>
            <w:color w:val="2196D1"/>
            <w:spacing w:val="-6"/>
            <w:w w:val="110"/>
          </w:rPr>
          <w:t> </w:t>
        </w:r>
        <w:r>
          <w:rPr>
            <w:color w:val="2196D1"/>
            <w:w w:val="110"/>
          </w:rPr>
          <w:t>3</w:t>
        </w:r>
      </w:hyperlink>
      <w:r>
        <w:rPr>
          <w:w w:val="110"/>
        </w:rPr>
        <w:t>f)</w:t>
      </w:r>
      <w:r>
        <w:rPr>
          <w:spacing w:val="-7"/>
          <w:w w:val="110"/>
        </w:rPr>
        <w:t> </w:t>
      </w:r>
      <w:r>
        <w:rPr>
          <w:w w:val="110"/>
        </w:rPr>
        <w:t>has</w:t>
      </w:r>
      <w:r>
        <w:rPr>
          <w:spacing w:val="-5"/>
          <w:w w:val="110"/>
        </w:rPr>
        <w:t> </w:t>
      </w:r>
      <w:r>
        <w:rPr>
          <w:w w:val="110"/>
        </w:rPr>
        <w:t>the</w:t>
      </w:r>
      <w:r>
        <w:rPr>
          <w:spacing w:val="-7"/>
          <w:w w:val="110"/>
        </w:rPr>
        <w:t> </w:t>
      </w:r>
      <w:r>
        <w:rPr>
          <w:w w:val="110"/>
        </w:rPr>
        <w:t>most</w:t>
      </w:r>
      <w:r>
        <w:rPr>
          <w:spacing w:val="-7"/>
          <w:w w:val="110"/>
        </w:rPr>
        <w:t> </w:t>
      </w:r>
      <w:r>
        <w:rPr>
          <w:w w:val="110"/>
        </w:rPr>
        <w:t>potential,</w:t>
      </w:r>
      <w:r>
        <w:rPr>
          <w:spacing w:val="-6"/>
          <w:w w:val="110"/>
        </w:rPr>
        <w:t> </w:t>
      </w:r>
      <w:r>
        <w:rPr>
          <w:w w:val="110"/>
        </w:rPr>
        <w:t>with</w:t>
      </w:r>
      <w:r>
        <w:rPr>
          <w:spacing w:val="-6"/>
          <w:w w:val="110"/>
        </w:rPr>
        <w:t> </w:t>
      </w:r>
      <w:r>
        <w:rPr>
          <w:w w:val="110"/>
        </w:rPr>
        <w:t>a</w:t>
      </w:r>
      <w:r>
        <w:rPr>
          <w:spacing w:val="-7"/>
          <w:w w:val="110"/>
        </w:rPr>
        <w:t> </w:t>
      </w:r>
      <w:r>
        <w:rPr>
          <w:w w:val="110"/>
        </w:rPr>
        <w:t>13.31</w:t>
      </w:r>
      <w:r>
        <w:rPr>
          <w:spacing w:val="-6"/>
          <w:w w:val="110"/>
        </w:rPr>
        <w:t> </w:t>
      </w:r>
      <w:r>
        <w:rPr>
          <w:w w:val="110"/>
        </w:rPr>
        <w:t>per</w:t>
      </w:r>
      <w:r>
        <w:rPr>
          <w:spacing w:val="-6"/>
          <w:w w:val="110"/>
        </w:rPr>
        <w:t> </w:t>
      </w:r>
      <w:r>
        <w:rPr>
          <w:w w:val="110"/>
        </w:rPr>
        <w:t>cent</w:t>
      </w:r>
      <w:r>
        <w:rPr>
          <w:spacing w:val="-7"/>
          <w:w w:val="110"/>
        </w:rPr>
        <w:t> </w:t>
      </w:r>
      <w:r>
        <w:rPr>
          <w:w w:val="110"/>
        </w:rPr>
        <w:t>(13951.9</w:t>
      </w:r>
      <w:r>
        <w:rPr>
          <w:spacing w:val="-6"/>
          <w:w w:val="110"/>
        </w:rPr>
        <w:t> </w:t>
      </w:r>
      <w:r>
        <w:rPr>
          <w:w w:val="110"/>
        </w:rPr>
        <w:t>ha)</w:t>
      </w:r>
      <w:r>
        <w:rPr>
          <w:spacing w:val="-6"/>
          <w:w w:val="110"/>
        </w:rPr>
        <w:t> </w:t>
      </w:r>
      <w:r>
        <w:rPr>
          <w:w w:val="110"/>
        </w:rPr>
        <w:t>area. The</w:t>
      </w:r>
      <w:r>
        <w:rPr>
          <w:spacing w:val="16"/>
          <w:w w:val="110"/>
        </w:rPr>
        <w:t> </w:t>
      </w:r>
      <w:r>
        <w:rPr>
          <w:w w:val="110"/>
        </w:rPr>
        <w:t>Phosphate</w:t>
      </w:r>
      <w:r>
        <w:rPr>
          <w:spacing w:val="17"/>
          <w:w w:val="110"/>
        </w:rPr>
        <w:t> </w:t>
      </w:r>
      <w:r>
        <w:rPr>
          <w:w w:val="110"/>
        </w:rPr>
        <w:t>(</w:t>
      </w:r>
      <w:hyperlink w:history="true" w:anchor="_bookmark20">
        <w:r>
          <w:rPr>
            <w:color w:val="2196D1"/>
            <w:w w:val="110"/>
          </w:rPr>
          <w:t>Fig.</w:t>
        </w:r>
        <w:r>
          <w:rPr>
            <w:color w:val="2196D1"/>
            <w:spacing w:val="18"/>
            <w:w w:val="110"/>
          </w:rPr>
          <w:t> </w:t>
        </w:r>
        <w:r>
          <w:rPr>
            <w:color w:val="2196D1"/>
            <w:w w:val="110"/>
          </w:rPr>
          <w:t>3</w:t>
        </w:r>
      </w:hyperlink>
      <w:r>
        <w:rPr>
          <w:w w:val="110"/>
        </w:rPr>
        <w:t>g)</w:t>
      </w:r>
      <w:r>
        <w:rPr>
          <w:spacing w:val="16"/>
          <w:w w:val="110"/>
        </w:rPr>
        <w:t> </w:t>
      </w:r>
      <w:r>
        <w:rPr>
          <w:w w:val="110"/>
        </w:rPr>
        <w:t>Zone</w:t>
      </w:r>
      <w:r>
        <w:rPr>
          <w:spacing w:val="17"/>
          <w:w w:val="110"/>
        </w:rPr>
        <w:t> </w:t>
      </w:r>
      <w:r>
        <w:rPr>
          <w:w w:val="110"/>
        </w:rPr>
        <w:t>255.74</w:t>
      </w:r>
      <w:r>
        <w:rPr>
          <w:rFonts w:ascii="STIX" w:hAnsi="STIX"/>
          <w:w w:val="110"/>
        </w:rPr>
        <w:t>–</w:t>
      </w:r>
      <w:r>
        <w:rPr>
          <w:w w:val="110"/>
        </w:rPr>
        <w:t>310.30</w:t>
      </w:r>
      <w:r>
        <w:rPr>
          <w:spacing w:val="17"/>
          <w:w w:val="110"/>
        </w:rPr>
        <w:t> </w:t>
      </w:r>
      <w:r>
        <w:rPr>
          <w:w w:val="110"/>
        </w:rPr>
        <w:t>has</w:t>
      </w:r>
      <w:r>
        <w:rPr>
          <w:spacing w:val="17"/>
          <w:w w:val="110"/>
        </w:rPr>
        <w:t> </w:t>
      </w:r>
      <w:r>
        <w:rPr>
          <w:w w:val="110"/>
        </w:rPr>
        <w:t>the</w:t>
      </w:r>
      <w:r>
        <w:rPr>
          <w:spacing w:val="17"/>
          <w:w w:val="110"/>
        </w:rPr>
        <w:t> </w:t>
      </w:r>
      <w:r>
        <w:rPr>
          <w:w w:val="110"/>
        </w:rPr>
        <w:t>most</w:t>
      </w:r>
      <w:r>
        <w:rPr>
          <w:spacing w:val="17"/>
          <w:w w:val="110"/>
        </w:rPr>
        <w:t> </w:t>
      </w:r>
      <w:r>
        <w:rPr>
          <w:spacing w:val="-2"/>
          <w:w w:val="110"/>
        </w:rPr>
        <w:t>potential,</w:t>
      </w:r>
    </w:p>
    <w:p>
      <w:pPr>
        <w:spacing w:after="0" w:line="254" w:lineRule="auto"/>
        <w:sectPr>
          <w:type w:val="continuous"/>
          <w:pgSz w:w="11910" w:h="15880"/>
          <w:pgMar w:header="655" w:footer="544" w:top="620" w:bottom="280" w:left="640" w:right="640"/>
        </w:sectPr>
      </w:pPr>
    </w:p>
    <w:p>
      <w:pPr>
        <w:pStyle w:val="BodyText"/>
        <w:spacing w:before="24"/>
        <w:rPr>
          <w:sz w:val="20"/>
        </w:rPr>
      </w:pPr>
    </w:p>
    <w:p>
      <w:pPr>
        <w:pStyle w:val="BodyText"/>
        <w:ind w:left="1899"/>
        <w:rPr>
          <w:sz w:val="20"/>
        </w:rPr>
      </w:pPr>
      <w:r>
        <w:rPr>
          <w:sz w:val="20"/>
        </w:rPr>
        <w:drawing>
          <wp:inline distT="0" distB="0" distL="0" distR="0">
            <wp:extent cx="4334342" cy="7434071"/>
            <wp:effectExtent l="0" t="0" r="0" b="0"/>
            <wp:docPr id="122" name="Image 122"/>
            <wp:cNvGraphicFramePr>
              <a:graphicFrameLocks/>
            </wp:cNvGraphicFramePr>
            <a:graphic>
              <a:graphicData uri="http://schemas.openxmlformats.org/drawingml/2006/picture">
                <pic:pic>
                  <pic:nvPicPr>
                    <pic:cNvPr id="122" name="Image 122"/>
                    <pic:cNvPicPr/>
                  </pic:nvPicPr>
                  <pic:blipFill>
                    <a:blip r:embed="rId23" cstate="print"/>
                    <a:stretch>
                      <a:fillRect/>
                    </a:stretch>
                  </pic:blipFill>
                  <pic:spPr>
                    <a:xfrm>
                      <a:off x="0" y="0"/>
                      <a:ext cx="4334342" cy="7434071"/>
                    </a:xfrm>
                    <a:prstGeom prst="rect">
                      <a:avLst/>
                    </a:prstGeom>
                  </pic:spPr>
                </pic:pic>
              </a:graphicData>
            </a:graphic>
          </wp:inline>
        </w:drawing>
      </w:r>
      <w:r>
        <w:rPr>
          <w:sz w:val="20"/>
        </w:rPr>
      </w:r>
    </w:p>
    <w:p>
      <w:pPr>
        <w:pStyle w:val="BodyText"/>
        <w:spacing w:before="19"/>
        <w:rPr>
          <w:sz w:val="14"/>
        </w:rPr>
      </w:pPr>
    </w:p>
    <w:p>
      <w:pPr>
        <w:spacing w:before="0"/>
        <w:ind w:left="13" w:right="13" w:firstLine="0"/>
        <w:jc w:val="center"/>
        <w:rPr>
          <w:sz w:val="14"/>
        </w:rPr>
      </w:pPr>
      <w:bookmarkStart w:name="_bookmark19" w:id="47"/>
      <w:bookmarkEnd w:id="47"/>
      <w:r>
        <w:rPr/>
      </w:r>
      <w:r>
        <w:rPr>
          <w:b/>
          <w:w w:val="115"/>
          <w:sz w:val="14"/>
        </w:rPr>
        <w:t>Fig.</w:t>
      </w:r>
      <w:r>
        <w:rPr>
          <w:b/>
          <w:spacing w:val="-1"/>
          <w:w w:val="115"/>
          <w:sz w:val="14"/>
        </w:rPr>
        <w:t> </w:t>
      </w:r>
      <w:r>
        <w:rPr>
          <w:b/>
          <w:w w:val="115"/>
          <w:sz w:val="14"/>
        </w:rPr>
        <w:t>2.</w:t>
      </w:r>
      <w:r>
        <w:rPr>
          <w:b/>
          <w:spacing w:val="18"/>
          <w:w w:val="115"/>
          <w:sz w:val="14"/>
        </w:rPr>
        <w:t> </w:t>
      </w:r>
      <w:r>
        <w:rPr>
          <w:w w:val="115"/>
          <w:sz w:val="14"/>
        </w:rPr>
        <w:t>Flow</w:t>
      </w:r>
      <w:r>
        <w:rPr>
          <w:spacing w:val="-1"/>
          <w:w w:val="115"/>
          <w:sz w:val="14"/>
        </w:rPr>
        <w:t> </w:t>
      </w:r>
      <w:r>
        <w:rPr>
          <w:w w:val="115"/>
          <w:sz w:val="14"/>
        </w:rPr>
        <w:t>diagram</w:t>
      </w:r>
      <w:r>
        <w:rPr>
          <w:spacing w:val="-2"/>
          <w:w w:val="115"/>
          <w:sz w:val="14"/>
        </w:rPr>
        <w:t> </w:t>
      </w:r>
      <w:r>
        <w:rPr>
          <w:w w:val="115"/>
          <w:sz w:val="14"/>
        </w:rPr>
        <w:t>of</w:t>
      </w:r>
      <w:r>
        <w:rPr>
          <w:spacing w:val="-2"/>
          <w:w w:val="115"/>
          <w:sz w:val="14"/>
        </w:rPr>
        <w:t> </w:t>
      </w:r>
      <w:r>
        <w:rPr>
          <w:w w:val="115"/>
          <w:sz w:val="14"/>
        </w:rPr>
        <w:t>the Whole</w:t>
      </w:r>
      <w:r>
        <w:rPr>
          <w:spacing w:val="-2"/>
          <w:w w:val="115"/>
          <w:sz w:val="14"/>
        </w:rPr>
        <w:t> Study.</w:t>
      </w:r>
    </w:p>
    <w:p>
      <w:pPr>
        <w:pStyle w:val="BodyText"/>
        <w:spacing w:before="5"/>
        <w:rPr>
          <w:sz w:val="15"/>
        </w:rPr>
      </w:pPr>
    </w:p>
    <w:p>
      <w:pPr>
        <w:spacing w:after="0"/>
        <w:rPr>
          <w:sz w:val="15"/>
        </w:rPr>
        <w:sectPr>
          <w:pgSz w:w="11910" w:h="15880"/>
          <w:pgMar w:header="655" w:footer="544" w:top="840" w:bottom="740" w:left="640" w:right="640"/>
        </w:sectPr>
      </w:pPr>
    </w:p>
    <w:p>
      <w:pPr>
        <w:pStyle w:val="BodyText"/>
        <w:spacing w:line="252" w:lineRule="auto" w:before="91"/>
        <w:ind w:left="111" w:right="38"/>
        <w:jc w:val="both"/>
      </w:pPr>
      <w:r>
        <w:rPr>
          <w:w w:val="110"/>
        </w:rPr>
        <w:t>accounting</w:t>
      </w:r>
      <w:r>
        <w:rPr>
          <w:spacing w:val="-3"/>
          <w:w w:val="110"/>
        </w:rPr>
        <w:t> </w:t>
      </w:r>
      <w:r>
        <w:rPr>
          <w:w w:val="110"/>
        </w:rPr>
        <w:t>for</w:t>
      </w:r>
      <w:r>
        <w:rPr>
          <w:spacing w:val="-4"/>
          <w:w w:val="110"/>
        </w:rPr>
        <w:t> </w:t>
      </w:r>
      <w:r>
        <w:rPr>
          <w:w w:val="110"/>
        </w:rPr>
        <w:t>7.01</w:t>
      </w:r>
      <w:r>
        <w:rPr>
          <w:spacing w:val="-4"/>
          <w:w w:val="110"/>
        </w:rPr>
        <w:t> </w:t>
      </w:r>
      <w:r>
        <w:rPr>
          <w:w w:val="110"/>
        </w:rPr>
        <w:t>per</w:t>
      </w:r>
      <w:r>
        <w:rPr>
          <w:spacing w:val="-3"/>
          <w:w w:val="110"/>
        </w:rPr>
        <w:t> </w:t>
      </w:r>
      <w:r>
        <w:rPr>
          <w:w w:val="110"/>
        </w:rPr>
        <w:t>cent</w:t>
      </w:r>
      <w:r>
        <w:rPr>
          <w:spacing w:val="-4"/>
          <w:w w:val="110"/>
        </w:rPr>
        <w:t> </w:t>
      </w:r>
      <w:r>
        <w:rPr>
          <w:w w:val="110"/>
        </w:rPr>
        <w:t>(7346.602</w:t>
      </w:r>
      <w:r>
        <w:rPr>
          <w:spacing w:val="-4"/>
          <w:w w:val="110"/>
        </w:rPr>
        <w:t> </w:t>
      </w:r>
      <w:r>
        <w:rPr>
          <w:w w:val="110"/>
        </w:rPr>
        <w:t>ha)</w:t>
      </w:r>
      <w:r>
        <w:rPr>
          <w:spacing w:val="-4"/>
          <w:w w:val="110"/>
        </w:rPr>
        <w:t> </w:t>
      </w:r>
      <w:r>
        <w:rPr>
          <w:w w:val="110"/>
        </w:rPr>
        <w:t>of</w:t>
      </w:r>
      <w:r>
        <w:rPr>
          <w:spacing w:val="-3"/>
          <w:w w:val="110"/>
        </w:rPr>
        <w:t> </w:t>
      </w:r>
      <w:r>
        <w:rPr>
          <w:w w:val="110"/>
        </w:rPr>
        <w:t>the</w:t>
      </w:r>
      <w:r>
        <w:rPr>
          <w:spacing w:val="-4"/>
          <w:w w:val="110"/>
        </w:rPr>
        <w:t> </w:t>
      </w:r>
      <w:r>
        <w:rPr>
          <w:w w:val="110"/>
        </w:rPr>
        <w:t>total</w:t>
      </w:r>
      <w:r>
        <w:rPr>
          <w:spacing w:val="-3"/>
          <w:w w:val="110"/>
        </w:rPr>
        <w:t> </w:t>
      </w:r>
      <w:r>
        <w:rPr>
          <w:w w:val="110"/>
        </w:rPr>
        <w:t>area.</w:t>
      </w:r>
      <w:r>
        <w:rPr>
          <w:spacing w:val="-4"/>
          <w:w w:val="110"/>
        </w:rPr>
        <w:t> </w:t>
      </w:r>
      <w:r>
        <w:rPr>
          <w:w w:val="110"/>
        </w:rPr>
        <w:t>The</w:t>
      </w:r>
      <w:r>
        <w:rPr>
          <w:spacing w:val="-4"/>
          <w:w w:val="110"/>
        </w:rPr>
        <w:t> </w:t>
      </w:r>
      <w:r>
        <w:rPr>
          <w:w w:val="110"/>
        </w:rPr>
        <w:t>spatial </w:t>
      </w:r>
      <w:r>
        <w:rPr/>
        <w:t>layer of the potassium (K) has (</w:t>
      </w:r>
      <w:hyperlink w:history="true" w:anchor="_bookmark20">
        <w:r>
          <w:rPr>
            <w:color w:val="2196D1"/>
          </w:rPr>
          <w:t>Fig. 3</w:t>
        </w:r>
      </w:hyperlink>
      <w:r>
        <w:rPr/>
        <w:t>h) been classified into five potential</w:t>
      </w:r>
      <w:r>
        <w:rPr>
          <w:w w:val="110"/>
        </w:rPr>
        <w:t> classes, where the </w:t>
      </w:r>
      <w:r>
        <w:rPr>
          <w:rFonts w:ascii="LM Roman 10"/>
          <w:w w:val="110"/>
        </w:rPr>
        <w:t>&gt;</w:t>
      </w:r>
      <w:r>
        <w:rPr>
          <w:w w:val="110"/>
        </w:rPr>
        <w:t>70</w:t>
      </w:r>
      <w:r>
        <w:rPr>
          <w:spacing w:val="-1"/>
          <w:w w:val="110"/>
        </w:rPr>
        <w:t> </w:t>
      </w:r>
      <w:r>
        <w:rPr>
          <w:w w:val="110"/>
        </w:rPr>
        <w:t>Zone</w:t>
      </w:r>
      <w:r>
        <w:rPr>
          <w:spacing w:val="1"/>
          <w:w w:val="110"/>
        </w:rPr>
        <w:t> </w:t>
      </w:r>
      <w:r>
        <w:rPr>
          <w:w w:val="110"/>
        </w:rPr>
        <w:t>is</w:t>
      </w:r>
      <w:r>
        <w:rPr>
          <w:spacing w:val="-1"/>
          <w:w w:val="110"/>
        </w:rPr>
        <w:t> </w:t>
      </w:r>
      <w:r>
        <w:rPr>
          <w:w w:val="110"/>
        </w:rPr>
        <w:t>the</w:t>
      </w:r>
      <w:r>
        <w:rPr>
          <w:spacing w:val="1"/>
          <w:w w:val="110"/>
        </w:rPr>
        <w:t> </w:t>
      </w:r>
      <w:r>
        <w:rPr>
          <w:w w:val="110"/>
        </w:rPr>
        <w:t>most suitable,</w:t>
      </w:r>
      <w:r>
        <w:rPr>
          <w:spacing w:val="-1"/>
          <w:w w:val="110"/>
        </w:rPr>
        <w:t> </w:t>
      </w:r>
      <w:r>
        <w:rPr>
          <w:w w:val="110"/>
        </w:rPr>
        <w:t>with</w:t>
      </w:r>
      <w:r>
        <w:rPr>
          <w:spacing w:val="1"/>
          <w:w w:val="110"/>
        </w:rPr>
        <w:t> </w:t>
      </w:r>
      <w:r>
        <w:rPr>
          <w:w w:val="110"/>
        </w:rPr>
        <w:t>a 20.83</w:t>
      </w:r>
      <w:r>
        <w:rPr>
          <w:spacing w:val="-1"/>
          <w:w w:val="110"/>
        </w:rPr>
        <w:t> </w:t>
      </w:r>
      <w:r>
        <w:rPr>
          <w:w w:val="110"/>
        </w:rPr>
        <w:t>per</w:t>
      </w:r>
      <w:r>
        <w:rPr>
          <w:spacing w:val="1"/>
          <w:w w:val="110"/>
        </w:rPr>
        <w:t> </w:t>
      </w:r>
      <w:r>
        <w:rPr>
          <w:spacing w:val="-4"/>
          <w:w w:val="110"/>
        </w:rPr>
        <w:t>cent</w:t>
      </w:r>
    </w:p>
    <w:p>
      <w:pPr>
        <w:pStyle w:val="BodyText"/>
        <w:spacing w:line="213" w:lineRule="auto" w:before="7"/>
        <w:ind w:left="111" w:right="38"/>
        <w:jc w:val="both"/>
      </w:pPr>
      <w:r>
        <w:rPr>
          <w:spacing w:val="-2"/>
          <w:w w:val="110"/>
        </w:rPr>
        <w:t>(21832.44</w:t>
      </w:r>
      <w:r>
        <w:rPr>
          <w:spacing w:val="-4"/>
          <w:w w:val="110"/>
        </w:rPr>
        <w:t> </w:t>
      </w:r>
      <w:r>
        <w:rPr>
          <w:spacing w:val="-2"/>
          <w:w w:val="110"/>
        </w:rPr>
        <w:t>ha)</w:t>
      </w:r>
      <w:r>
        <w:rPr>
          <w:spacing w:val="-4"/>
          <w:w w:val="110"/>
        </w:rPr>
        <w:t> </w:t>
      </w:r>
      <w:r>
        <w:rPr>
          <w:spacing w:val="-2"/>
          <w:w w:val="110"/>
        </w:rPr>
        <w:t>area.</w:t>
      </w:r>
      <w:r>
        <w:rPr>
          <w:spacing w:val="-4"/>
          <w:w w:val="110"/>
        </w:rPr>
        <w:t> </w:t>
      </w:r>
      <w:r>
        <w:rPr>
          <w:spacing w:val="-2"/>
          <w:w w:val="110"/>
        </w:rPr>
        <w:t>The</w:t>
      </w:r>
      <w:r>
        <w:rPr>
          <w:spacing w:val="-3"/>
          <w:w w:val="110"/>
        </w:rPr>
        <w:t> </w:t>
      </w:r>
      <w:r>
        <w:rPr>
          <w:spacing w:val="-2"/>
          <w:w w:val="110"/>
        </w:rPr>
        <w:t>Electrical</w:t>
      </w:r>
      <w:r>
        <w:rPr>
          <w:spacing w:val="-5"/>
          <w:w w:val="110"/>
        </w:rPr>
        <w:t> </w:t>
      </w:r>
      <w:r>
        <w:rPr>
          <w:spacing w:val="-2"/>
          <w:w w:val="110"/>
        </w:rPr>
        <w:t>Conductivity</w:t>
      </w:r>
      <w:r>
        <w:rPr>
          <w:spacing w:val="-3"/>
          <w:w w:val="110"/>
        </w:rPr>
        <w:t> </w:t>
      </w:r>
      <w:r>
        <w:rPr>
          <w:spacing w:val="-2"/>
          <w:w w:val="110"/>
        </w:rPr>
        <w:t>(</w:t>
      </w:r>
      <w:hyperlink w:history="true" w:anchor="_bookmark20">
        <w:r>
          <w:rPr>
            <w:color w:val="2196D1"/>
            <w:spacing w:val="-2"/>
            <w:w w:val="110"/>
          </w:rPr>
          <w:t>Fig.</w:t>
        </w:r>
        <w:r>
          <w:rPr>
            <w:color w:val="2196D1"/>
            <w:spacing w:val="-4"/>
            <w:w w:val="110"/>
          </w:rPr>
          <w:t> </w:t>
        </w:r>
        <w:r>
          <w:rPr>
            <w:color w:val="2196D1"/>
            <w:spacing w:val="-2"/>
            <w:w w:val="110"/>
          </w:rPr>
          <w:t>3</w:t>
        </w:r>
      </w:hyperlink>
      <w:r>
        <w:rPr>
          <w:spacing w:val="-2"/>
          <w:w w:val="110"/>
        </w:rPr>
        <w:t>i)</w:t>
      </w:r>
      <w:r>
        <w:rPr>
          <w:spacing w:val="-4"/>
          <w:w w:val="110"/>
        </w:rPr>
        <w:t> </w:t>
      </w:r>
      <w:r>
        <w:rPr>
          <w:spacing w:val="-2"/>
          <w:w w:val="110"/>
        </w:rPr>
        <w:t>Zone</w:t>
      </w:r>
      <w:r>
        <w:rPr>
          <w:spacing w:val="-3"/>
          <w:w w:val="110"/>
        </w:rPr>
        <w:t> </w:t>
      </w:r>
      <w:r>
        <w:rPr>
          <w:spacing w:val="-2"/>
          <w:w w:val="110"/>
        </w:rPr>
        <w:t>1.41</w:t>
      </w:r>
      <w:r>
        <w:rPr>
          <w:rFonts w:ascii="STIX" w:hAnsi="STIX"/>
          <w:spacing w:val="-2"/>
          <w:w w:val="110"/>
        </w:rPr>
        <w:t>–</w:t>
      </w:r>
      <w:r>
        <w:rPr>
          <w:spacing w:val="-2"/>
          <w:w w:val="110"/>
        </w:rPr>
        <w:t>2.29 </w:t>
      </w:r>
      <w:r>
        <w:rPr>
          <w:w w:val="110"/>
        </w:rPr>
        <w:t>and</w:t>
      </w:r>
      <w:r>
        <w:rPr>
          <w:w w:val="110"/>
        </w:rPr>
        <w:t> the</w:t>
      </w:r>
      <w:r>
        <w:rPr>
          <w:w w:val="110"/>
        </w:rPr>
        <w:t> Cation</w:t>
      </w:r>
      <w:r>
        <w:rPr>
          <w:w w:val="110"/>
        </w:rPr>
        <w:t> Exchange</w:t>
      </w:r>
      <w:r>
        <w:rPr>
          <w:w w:val="110"/>
        </w:rPr>
        <w:t> Capacity</w:t>
      </w:r>
      <w:r>
        <w:rPr>
          <w:w w:val="110"/>
        </w:rPr>
        <w:t> (CEC)</w:t>
      </w:r>
      <w:r>
        <w:rPr>
          <w:w w:val="110"/>
        </w:rPr>
        <w:t> Zone</w:t>
      </w:r>
      <w:r>
        <w:rPr>
          <w:w w:val="110"/>
        </w:rPr>
        <w:t> (</w:t>
      </w:r>
      <w:hyperlink w:history="true" w:anchor="_bookmark20">
        <w:r>
          <w:rPr>
            <w:color w:val="2196D1"/>
            <w:w w:val="110"/>
          </w:rPr>
          <w:t>Fig.</w:t>
        </w:r>
        <w:r>
          <w:rPr>
            <w:color w:val="2196D1"/>
            <w:w w:val="110"/>
          </w:rPr>
          <w:t> 3</w:t>
        </w:r>
      </w:hyperlink>
      <w:r>
        <w:rPr>
          <w:w w:val="110"/>
        </w:rPr>
        <w:t>g)</w:t>
      </w:r>
      <w:r>
        <w:rPr>
          <w:w w:val="110"/>
        </w:rPr>
        <w:t> 21.74</w:t>
      </w:r>
      <w:r>
        <w:rPr>
          <w:rFonts w:ascii="STIX" w:hAnsi="STIX"/>
          <w:w w:val="110"/>
        </w:rPr>
        <w:t>–</w:t>
      </w:r>
      <w:r>
        <w:rPr>
          <w:w w:val="110"/>
        </w:rPr>
        <w:t>26.96 have</w:t>
      </w:r>
      <w:r>
        <w:rPr>
          <w:spacing w:val="30"/>
          <w:w w:val="110"/>
        </w:rPr>
        <w:t> </w:t>
      </w:r>
      <w:r>
        <w:rPr>
          <w:w w:val="110"/>
        </w:rPr>
        <w:t>a</w:t>
      </w:r>
      <w:r>
        <w:rPr>
          <w:spacing w:val="30"/>
          <w:w w:val="110"/>
        </w:rPr>
        <w:t> </w:t>
      </w:r>
      <w:r>
        <w:rPr>
          <w:w w:val="110"/>
        </w:rPr>
        <w:t>potential</w:t>
      </w:r>
      <w:r>
        <w:rPr>
          <w:spacing w:val="30"/>
          <w:w w:val="110"/>
        </w:rPr>
        <w:t> </w:t>
      </w:r>
      <w:r>
        <w:rPr>
          <w:w w:val="110"/>
        </w:rPr>
        <w:t>of</w:t>
      </w:r>
      <w:r>
        <w:rPr>
          <w:spacing w:val="30"/>
          <w:w w:val="110"/>
        </w:rPr>
        <w:t> </w:t>
      </w:r>
      <w:r>
        <w:rPr>
          <w:w w:val="110"/>
        </w:rPr>
        <w:t>20.37</w:t>
      </w:r>
      <w:r>
        <w:rPr>
          <w:spacing w:val="30"/>
          <w:w w:val="110"/>
        </w:rPr>
        <w:t> </w:t>
      </w:r>
      <w:r>
        <w:rPr>
          <w:w w:val="110"/>
        </w:rPr>
        <w:t>per</w:t>
      </w:r>
      <w:r>
        <w:rPr>
          <w:spacing w:val="30"/>
          <w:w w:val="110"/>
        </w:rPr>
        <w:t> </w:t>
      </w:r>
      <w:r>
        <w:rPr>
          <w:w w:val="110"/>
        </w:rPr>
        <w:t>cent</w:t>
      </w:r>
      <w:r>
        <w:rPr>
          <w:spacing w:val="30"/>
          <w:w w:val="110"/>
        </w:rPr>
        <w:t> </w:t>
      </w:r>
      <w:r>
        <w:rPr>
          <w:w w:val="110"/>
        </w:rPr>
        <w:t>(21350.92</w:t>
      </w:r>
      <w:r>
        <w:rPr>
          <w:spacing w:val="31"/>
          <w:w w:val="110"/>
        </w:rPr>
        <w:t> </w:t>
      </w:r>
      <w:r>
        <w:rPr>
          <w:w w:val="110"/>
        </w:rPr>
        <w:t>ha)</w:t>
      </w:r>
      <w:r>
        <w:rPr>
          <w:spacing w:val="30"/>
          <w:w w:val="110"/>
        </w:rPr>
        <w:t> </w:t>
      </w:r>
      <w:r>
        <w:rPr>
          <w:w w:val="110"/>
        </w:rPr>
        <w:t>and</w:t>
      </w:r>
      <w:r>
        <w:rPr>
          <w:spacing w:val="30"/>
          <w:w w:val="110"/>
        </w:rPr>
        <w:t> </w:t>
      </w:r>
      <w:r>
        <w:rPr>
          <w:w w:val="110"/>
        </w:rPr>
        <w:t>9.45</w:t>
      </w:r>
      <w:r>
        <w:rPr>
          <w:spacing w:val="31"/>
          <w:w w:val="110"/>
        </w:rPr>
        <w:t> </w:t>
      </w:r>
      <w:r>
        <w:rPr>
          <w:w w:val="110"/>
        </w:rPr>
        <w:t>per</w:t>
      </w:r>
      <w:r>
        <w:rPr>
          <w:spacing w:val="29"/>
          <w:w w:val="110"/>
        </w:rPr>
        <w:t> </w:t>
      </w:r>
      <w:r>
        <w:rPr>
          <w:spacing w:val="-4"/>
          <w:w w:val="110"/>
        </w:rPr>
        <w:t>cent</w:t>
      </w:r>
    </w:p>
    <w:p>
      <w:pPr>
        <w:pStyle w:val="BodyText"/>
        <w:spacing w:line="208" w:lineRule="auto" w:before="98"/>
        <w:ind w:left="111" w:right="109"/>
        <w:jc w:val="both"/>
      </w:pPr>
      <w:r>
        <w:rPr/>
        <w:br w:type="column"/>
      </w:r>
      <w:r>
        <w:rPr>
          <w:spacing w:val="-2"/>
          <w:w w:val="110"/>
        </w:rPr>
        <w:t>(9901.33</w:t>
      </w:r>
      <w:r>
        <w:rPr>
          <w:spacing w:val="-4"/>
          <w:w w:val="110"/>
        </w:rPr>
        <w:t> </w:t>
      </w:r>
      <w:r>
        <w:rPr>
          <w:spacing w:val="-2"/>
          <w:w w:val="110"/>
        </w:rPr>
        <w:t>ha)</w:t>
      </w:r>
      <w:r>
        <w:rPr>
          <w:spacing w:val="-4"/>
          <w:w w:val="110"/>
        </w:rPr>
        <w:t> </w:t>
      </w:r>
      <w:r>
        <w:rPr>
          <w:spacing w:val="-2"/>
          <w:w w:val="110"/>
        </w:rPr>
        <w:t>respectively.</w:t>
      </w:r>
      <w:r>
        <w:rPr>
          <w:spacing w:val="-4"/>
          <w:w w:val="110"/>
        </w:rPr>
        <w:t> </w:t>
      </w:r>
      <w:r>
        <w:rPr>
          <w:spacing w:val="-2"/>
          <w:w w:val="110"/>
        </w:rPr>
        <w:t>The</w:t>
      </w:r>
      <w:r>
        <w:rPr>
          <w:spacing w:val="-5"/>
          <w:w w:val="110"/>
        </w:rPr>
        <w:t> </w:t>
      </w:r>
      <w:r>
        <w:rPr>
          <w:spacing w:val="-2"/>
          <w:w w:val="110"/>
        </w:rPr>
        <w:t>pH</w:t>
      </w:r>
      <w:r>
        <w:rPr>
          <w:spacing w:val="-4"/>
          <w:w w:val="110"/>
        </w:rPr>
        <w:t> </w:t>
      </w:r>
      <w:r>
        <w:rPr>
          <w:spacing w:val="-2"/>
          <w:w w:val="110"/>
        </w:rPr>
        <w:t>Zone</w:t>
      </w:r>
      <w:r>
        <w:rPr>
          <w:spacing w:val="-4"/>
          <w:w w:val="110"/>
        </w:rPr>
        <w:t> </w:t>
      </w:r>
      <w:r>
        <w:rPr>
          <w:spacing w:val="-2"/>
          <w:w w:val="110"/>
        </w:rPr>
        <w:t>(</w:t>
      </w:r>
      <w:hyperlink w:history="true" w:anchor="_bookmark20">
        <w:r>
          <w:rPr>
            <w:color w:val="2196D1"/>
            <w:spacing w:val="-2"/>
            <w:w w:val="110"/>
          </w:rPr>
          <w:t>Fig.</w:t>
        </w:r>
        <w:r>
          <w:rPr>
            <w:color w:val="2196D1"/>
            <w:spacing w:val="-5"/>
            <w:w w:val="110"/>
          </w:rPr>
          <w:t> </w:t>
        </w:r>
        <w:r>
          <w:rPr>
            <w:color w:val="2196D1"/>
            <w:spacing w:val="-2"/>
            <w:w w:val="110"/>
          </w:rPr>
          <w:t>3</w:t>
        </w:r>
      </w:hyperlink>
      <w:r>
        <w:rPr>
          <w:spacing w:val="-2"/>
          <w:w w:val="110"/>
        </w:rPr>
        <w:t>k)</w:t>
      </w:r>
      <w:r>
        <w:rPr>
          <w:spacing w:val="-4"/>
          <w:w w:val="110"/>
        </w:rPr>
        <w:t> </w:t>
      </w:r>
      <w:r>
        <w:rPr>
          <w:spacing w:val="-2"/>
          <w:w w:val="110"/>
        </w:rPr>
        <w:t>of</w:t>
      </w:r>
      <w:r>
        <w:rPr>
          <w:spacing w:val="-5"/>
          <w:w w:val="110"/>
        </w:rPr>
        <w:t> </w:t>
      </w:r>
      <w:r>
        <w:rPr>
          <w:spacing w:val="-2"/>
          <w:w w:val="110"/>
        </w:rPr>
        <w:t>6.2</w:t>
      </w:r>
      <w:r>
        <w:rPr>
          <w:rFonts w:ascii="STIX" w:hAnsi="STIX"/>
          <w:spacing w:val="-2"/>
          <w:w w:val="110"/>
        </w:rPr>
        <w:t>–</w:t>
      </w:r>
      <w:r>
        <w:rPr>
          <w:spacing w:val="-2"/>
          <w:w w:val="110"/>
        </w:rPr>
        <w:t>6.3</w:t>
      </w:r>
      <w:r>
        <w:rPr>
          <w:spacing w:val="-5"/>
          <w:w w:val="110"/>
        </w:rPr>
        <w:t> </w:t>
      </w:r>
      <w:r>
        <w:rPr>
          <w:spacing w:val="-2"/>
          <w:w w:val="110"/>
        </w:rPr>
        <w:t>and</w:t>
      </w:r>
      <w:r>
        <w:rPr>
          <w:spacing w:val="-4"/>
          <w:w w:val="110"/>
        </w:rPr>
        <w:t> </w:t>
      </w:r>
      <w:r>
        <w:rPr>
          <w:spacing w:val="-2"/>
          <w:w w:val="110"/>
        </w:rPr>
        <w:t>the</w:t>
      </w:r>
      <w:r>
        <w:rPr>
          <w:spacing w:val="-5"/>
          <w:w w:val="110"/>
        </w:rPr>
        <w:t> </w:t>
      </w:r>
      <w:r>
        <w:rPr>
          <w:spacing w:val="-2"/>
          <w:w w:val="110"/>
        </w:rPr>
        <w:t>bulk </w:t>
      </w:r>
      <w:r>
        <w:rPr>
          <w:w w:val="110"/>
        </w:rPr>
        <w:t>density</w:t>
      </w:r>
      <w:r>
        <w:rPr>
          <w:spacing w:val="5"/>
          <w:w w:val="110"/>
        </w:rPr>
        <w:t> </w:t>
      </w:r>
      <w:r>
        <w:rPr>
          <w:w w:val="110"/>
        </w:rPr>
        <w:t>Zone</w:t>
      </w:r>
      <w:r>
        <w:rPr>
          <w:spacing w:val="5"/>
          <w:w w:val="110"/>
        </w:rPr>
        <w:t> </w:t>
      </w:r>
      <w:r>
        <w:rPr>
          <w:w w:val="110"/>
        </w:rPr>
        <w:t>of</w:t>
      </w:r>
      <w:r>
        <w:rPr>
          <w:spacing w:val="4"/>
          <w:w w:val="110"/>
        </w:rPr>
        <w:t> </w:t>
      </w:r>
      <w:r>
        <w:rPr>
          <w:w w:val="110"/>
        </w:rPr>
        <w:t>1.52</w:t>
      </w:r>
      <w:r>
        <w:rPr>
          <w:rFonts w:ascii="STIX" w:hAnsi="STIX"/>
          <w:w w:val="110"/>
        </w:rPr>
        <w:t>–</w:t>
      </w:r>
      <w:r>
        <w:rPr>
          <w:w w:val="110"/>
        </w:rPr>
        <w:t>1.54</w:t>
      </w:r>
      <w:r>
        <w:rPr>
          <w:spacing w:val="6"/>
          <w:w w:val="110"/>
        </w:rPr>
        <w:t> </w:t>
      </w:r>
      <w:r>
        <w:rPr>
          <w:w w:val="110"/>
        </w:rPr>
        <w:t>have</w:t>
      </w:r>
      <w:r>
        <w:rPr>
          <w:spacing w:val="4"/>
          <w:w w:val="110"/>
        </w:rPr>
        <w:t> </w:t>
      </w:r>
      <w:r>
        <w:rPr>
          <w:w w:val="110"/>
        </w:rPr>
        <w:t>the</w:t>
      </w:r>
      <w:r>
        <w:rPr>
          <w:spacing w:val="6"/>
          <w:w w:val="110"/>
        </w:rPr>
        <w:t> </w:t>
      </w:r>
      <w:r>
        <w:rPr>
          <w:w w:val="110"/>
        </w:rPr>
        <w:t>most</w:t>
      </w:r>
      <w:r>
        <w:rPr>
          <w:spacing w:val="4"/>
          <w:w w:val="110"/>
        </w:rPr>
        <w:t> </w:t>
      </w:r>
      <w:r>
        <w:rPr>
          <w:w w:val="110"/>
        </w:rPr>
        <w:t>potential</w:t>
      </w:r>
      <w:r>
        <w:rPr>
          <w:spacing w:val="5"/>
          <w:w w:val="110"/>
        </w:rPr>
        <w:t> </w:t>
      </w:r>
      <w:r>
        <w:rPr>
          <w:w w:val="110"/>
        </w:rPr>
        <w:t>for</w:t>
      </w:r>
      <w:r>
        <w:rPr>
          <w:spacing w:val="5"/>
          <w:w w:val="110"/>
        </w:rPr>
        <w:t> </w:t>
      </w:r>
      <w:r>
        <w:rPr>
          <w:w w:val="110"/>
        </w:rPr>
        <w:t>agriculture</w:t>
      </w:r>
      <w:r>
        <w:rPr>
          <w:spacing w:val="4"/>
          <w:w w:val="110"/>
        </w:rPr>
        <w:t> </w:t>
      </w:r>
      <w:r>
        <w:rPr>
          <w:spacing w:val="-4"/>
          <w:w w:val="110"/>
        </w:rPr>
        <w:t>with</w:t>
      </w:r>
    </w:p>
    <w:p>
      <w:pPr>
        <w:pStyle w:val="BodyText"/>
        <w:spacing w:line="244" w:lineRule="auto"/>
        <w:ind w:left="111" w:right="109"/>
        <w:jc w:val="both"/>
      </w:pPr>
      <w:r>
        <w:rPr>
          <w:w w:val="110"/>
        </w:rPr>
        <w:t>35.16</w:t>
      </w:r>
      <w:r>
        <w:rPr>
          <w:spacing w:val="-4"/>
          <w:w w:val="110"/>
        </w:rPr>
        <w:t> </w:t>
      </w:r>
      <w:r>
        <w:rPr>
          <w:w w:val="110"/>
        </w:rPr>
        <w:t>per</w:t>
      </w:r>
      <w:r>
        <w:rPr>
          <w:spacing w:val="-4"/>
          <w:w w:val="110"/>
        </w:rPr>
        <w:t> </w:t>
      </w:r>
      <w:r>
        <w:rPr>
          <w:w w:val="110"/>
        </w:rPr>
        <w:t>cent</w:t>
      </w:r>
      <w:r>
        <w:rPr>
          <w:spacing w:val="-3"/>
          <w:w w:val="110"/>
        </w:rPr>
        <w:t> </w:t>
      </w:r>
      <w:r>
        <w:rPr>
          <w:w w:val="110"/>
        </w:rPr>
        <w:t>(36848.48</w:t>
      </w:r>
      <w:r>
        <w:rPr>
          <w:spacing w:val="-6"/>
          <w:w w:val="110"/>
        </w:rPr>
        <w:t> </w:t>
      </w:r>
      <w:r>
        <w:rPr>
          <w:w w:val="110"/>
        </w:rPr>
        <w:t>ha)</w:t>
      </w:r>
      <w:r>
        <w:rPr>
          <w:spacing w:val="-3"/>
          <w:w w:val="110"/>
        </w:rPr>
        <w:t> </w:t>
      </w:r>
      <w:r>
        <w:rPr>
          <w:w w:val="110"/>
        </w:rPr>
        <w:t>and</w:t>
      </w:r>
      <w:r>
        <w:rPr>
          <w:spacing w:val="-4"/>
          <w:w w:val="110"/>
        </w:rPr>
        <w:t> </w:t>
      </w:r>
      <w:r>
        <w:rPr>
          <w:w w:val="110"/>
        </w:rPr>
        <w:t>4.83</w:t>
      </w:r>
      <w:r>
        <w:rPr>
          <w:spacing w:val="-4"/>
          <w:w w:val="110"/>
        </w:rPr>
        <w:t> </w:t>
      </w:r>
      <w:r>
        <w:rPr>
          <w:w w:val="110"/>
        </w:rPr>
        <w:t>per</w:t>
      </w:r>
      <w:r>
        <w:rPr>
          <w:spacing w:val="-4"/>
          <w:w w:val="110"/>
        </w:rPr>
        <w:t> </w:t>
      </w:r>
      <w:r>
        <w:rPr>
          <w:w w:val="110"/>
        </w:rPr>
        <w:t>cent</w:t>
      </w:r>
      <w:r>
        <w:rPr>
          <w:spacing w:val="-4"/>
          <w:w w:val="110"/>
        </w:rPr>
        <w:t> </w:t>
      </w:r>
      <w:r>
        <w:rPr>
          <w:w w:val="110"/>
        </w:rPr>
        <w:t>(5061.38</w:t>
      </w:r>
      <w:r>
        <w:rPr>
          <w:spacing w:val="-4"/>
          <w:w w:val="110"/>
        </w:rPr>
        <w:t> </w:t>
      </w:r>
      <w:r>
        <w:rPr>
          <w:w w:val="110"/>
        </w:rPr>
        <w:t>ha)</w:t>
      </w:r>
      <w:r>
        <w:rPr>
          <w:spacing w:val="-3"/>
          <w:w w:val="110"/>
        </w:rPr>
        <w:t> </w:t>
      </w:r>
      <w:r>
        <w:rPr>
          <w:w w:val="110"/>
        </w:rPr>
        <w:t>of</w:t>
      </w:r>
      <w:r>
        <w:rPr>
          <w:spacing w:val="-4"/>
          <w:w w:val="110"/>
        </w:rPr>
        <w:t> </w:t>
      </w:r>
      <w:r>
        <w:rPr>
          <w:w w:val="110"/>
        </w:rPr>
        <w:t>the</w:t>
      </w:r>
      <w:r>
        <w:rPr>
          <w:spacing w:val="-6"/>
          <w:w w:val="110"/>
        </w:rPr>
        <w:t> </w:t>
      </w:r>
      <w:r>
        <w:rPr>
          <w:w w:val="110"/>
        </w:rPr>
        <w:t>total area, respectively. The MI (</w:t>
      </w:r>
      <w:hyperlink w:history="true" w:anchor="_bookmark20">
        <w:r>
          <w:rPr>
            <w:color w:val="2196D1"/>
            <w:w w:val="110"/>
          </w:rPr>
          <w:t>Fig. 3</w:t>
        </w:r>
      </w:hyperlink>
      <w:r>
        <w:rPr>
          <w:w w:val="110"/>
        </w:rPr>
        <w:t>m) Zone 0.50</w:t>
      </w:r>
      <w:r>
        <w:rPr>
          <w:rFonts w:ascii="STIX" w:hAnsi="STIX"/>
          <w:w w:val="110"/>
        </w:rPr>
        <w:t>–</w:t>
      </w:r>
      <w:r>
        <w:rPr>
          <w:w w:val="110"/>
        </w:rPr>
        <w:t>0.78 has the most </w:t>
      </w:r>
      <w:r>
        <w:rPr>
          <w:w w:val="110"/>
        </w:rPr>
        <w:t>po- tential,</w:t>
      </w:r>
      <w:r>
        <w:rPr>
          <w:w w:val="110"/>
        </w:rPr>
        <w:t> with</w:t>
      </w:r>
      <w:r>
        <w:rPr>
          <w:w w:val="110"/>
        </w:rPr>
        <w:t> 20.22</w:t>
      </w:r>
      <w:r>
        <w:rPr>
          <w:w w:val="110"/>
        </w:rPr>
        <w:t> per</w:t>
      </w:r>
      <w:r>
        <w:rPr>
          <w:w w:val="110"/>
        </w:rPr>
        <w:t> cent</w:t>
      </w:r>
      <w:r>
        <w:rPr>
          <w:w w:val="110"/>
        </w:rPr>
        <w:t> (23265.22</w:t>
      </w:r>
      <w:r>
        <w:rPr>
          <w:w w:val="110"/>
        </w:rPr>
        <w:t> ha).</w:t>
      </w:r>
      <w:r>
        <w:rPr>
          <w:w w:val="110"/>
        </w:rPr>
        <w:t> The</w:t>
      </w:r>
      <w:r>
        <w:rPr>
          <w:w w:val="110"/>
        </w:rPr>
        <w:t> soil</w:t>
      </w:r>
      <w:r>
        <w:rPr>
          <w:w w:val="110"/>
        </w:rPr>
        <w:t> depth</w:t>
      </w:r>
      <w:r>
        <w:rPr>
          <w:w w:val="110"/>
        </w:rPr>
        <w:t> Zone 6652</w:t>
      </w:r>
      <w:r>
        <w:rPr>
          <w:rFonts w:ascii="STIX" w:hAnsi="STIX"/>
          <w:w w:val="110"/>
        </w:rPr>
        <w:t>–</w:t>
      </w:r>
      <w:r>
        <w:rPr>
          <w:w w:val="110"/>
        </w:rPr>
        <w:t>8118</w:t>
      </w:r>
      <w:r>
        <w:rPr>
          <w:spacing w:val="2"/>
          <w:w w:val="110"/>
        </w:rPr>
        <w:t> </w:t>
      </w:r>
      <w:r>
        <w:rPr>
          <w:w w:val="110"/>
        </w:rPr>
        <w:t>has</w:t>
      </w:r>
      <w:r>
        <w:rPr>
          <w:spacing w:val="1"/>
          <w:w w:val="110"/>
        </w:rPr>
        <w:t> </w:t>
      </w:r>
      <w:r>
        <w:rPr>
          <w:w w:val="110"/>
        </w:rPr>
        <w:t>the</w:t>
      </w:r>
      <w:r>
        <w:rPr>
          <w:spacing w:val="1"/>
          <w:w w:val="110"/>
        </w:rPr>
        <w:t> </w:t>
      </w:r>
      <w:r>
        <w:rPr>
          <w:w w:val="110"/>
        </w:rPr>
        <w:t>most</w:t>
      </w:r>
      <w:r>
        <w:rPr>
          <w:spacing w:val="2"/>
          <w:w w:val="110"/>
        </w:rPr>
        <w:t> </w:t>
      </w:r>
      <w:r>
        <w:rPr>
          <w:w w:val="110"/>
        </w:rPr>
        <w:t>potential</w:t>
      </w:r>
      <w:r>
        <w:rPr>
          <w:spacing w:val="1"/>
          <w:w w:val="110"/>
        </w:rPr>
        <w:t> </w:t>
      </w:r>
      <w:r>
        <w:rPr>
          <w:w w:val="110"/>
        </w:rPr>
        <w:t>with</w:t>
      </w:r>
      <w:r>
        <w:rPr>
          <w:spacing w:val="2"/>
          <w:w w:val="110"/>
        </w:rPr>
        <w:t> </w:t>
      </w:r>
      <w:r>
        <w:rPr>
          <w:w w:val="110"/>
        </w:rPr>
        <w:t>1.23</w:t>
      </w:r>
      <w:r>
        <w:rPr>
          <w:spacing w:val="3"/>
          <w:w w:val="110"/>
        </w:rPr>
        <w:t> </w:t>
      </w:r>
      <w:r>
        <w:rPr>
          <w:w w:val="110"/>
        </w:rPr>
        <w:t>per</w:t>
      </w:r>
      <w:r>
        <w:rPr>
          <w:spacing w:val="1"/>
          <w:w w:val="110"/>
        </w:rPr>
        <w:t> </w:t>
      </w:r>
      <w:r>
        <w:rPr>
          <w:w w:val="110"/>
        </w:rPr>
        <w:t>cent</w:t>
      </w:r>
      <w:r>
        <w:rPr>
          <w:spacing w:val="1"/>
          <w:w w:val="110"/>
        </w:rPr>
        <w:t> </w:t>
      </w:r>
      <w:r>
        <w:rPr>
          <w:w w:val="110"/>
        </w:rPr>
        <w:t>(1290.28</w:t>
      </w:r>
      <w:r>
        <w:rPr>
          <w:spacing w:val="1"/>
          <w:w w:val="110"/>
        </w:rPr>
        <w:t> </w:t>
      </w:r>
      <w:r>
        <w:rPr>
          <w:w w:val="110"/>
        </w:rPr>
        <w:t>ha).</w:t>
      </w:r>
      <w:r>
        <w:rPr>
          <w:spacing w:val="2"/>
          <w:w w:val="110"/>
        </w:rPr>
        <w:t> </w:t>
      </w:r>
      <w:r>
        <w:rPr>
          <w:spacing w:val="-5"/>
          <w:w w:val="110"/>
        </w:rPr>
        <w:t>The</w:t>
      </w:r>
    </w:p>
    <w:p>
      <w:pPr>
        <w:spacing w:after="0" w:line="244" w:lineRule="auto"/>
        <w:jc w:val="both"/>
        <w:sectPr>
          <w:type w:val="continuous"/>
          <w:pgSz w:w="11910" w:h="15880"/>
          <w:pgMar w:header="655" w:footer="544" w:top="620" w:bottom="280" w:left="640" w:right="640"/>
          <w:cols w:num="2" w:equalWidth="0">
            <w:col w:w="5174" w:space="206"/>
            <w:col w:w="5250"/>
          </w:cols>
        </w:sectPr>
      </w:pPr>
    </w:p>
    <w:p>
      <w:pPr>
        <w:pStyle w:val="BodyText"/>
        <w:spacing w:before="24"/>
        <w:rPr>
          <w:sz w:val="20"/>
        </w:rPr>
      </w:pPr>
    </w:p>
    <w:p>
      <w:pPr>
        <w:pStyle w:val="BodyText"/>
        <w:ind w:left="911"/>
        <w:rPr>
          <w:sz w:val="20"/>
        </w:rPr>
      </w:pPr>
      <w:r>
        <w:rPr>
          <w:sz w:val="20"/>
        </w:rPr>
        <w:drawing>
          <wp:inline distT="0" distB="0" distL="0" distR="0">
            <wp:extent cx="5587178" cy="7150608"/>
            <wp:effectExtent l="0" t="0" r="0" b="0"/>
            <wp:docPr id="123" name="Image 123"/>
            <wp:cNvGraphicFramePr>
              <a:graphicFrameLocks/>
            </wp:cNvGraphicFramePr>
            <a:graphic>
              <a:graphicData uri="http://schemas.openxmlformats.org/drawingml/2006/picture">
                <pic:pic>
                  <pic:nvPicPr>
                    <pic:cNvPr id="123" name="Image 123"/>
                    <pic:cNvPicPr/>
                  </pic:nvPicPr>
                  <pic:blipFill>
                    <a:blip r:embed="rId24" cstate="print"/>
                    <a:stretch>
                      <a:fillRect/>
                    </a:stretch>
                  </pic:blipFill>
                  <pic:spPr>
                    <a:xfrm>
                      <a:off x="0" y="0"/>
                      <a:ext cx="5587178" cy="7150608"/>
                    </a:xfrm>
                    <a:prstGeom prst="rect">
                      <a:avLst/>
                    </a:prstGeom>
                  </pic:spPr>
                </pic:pic>
              </a:graphicData>
            </a:graphic>
          </wp:inline>
        </w:drawing>
      </w:r>
      <w:r>
        <w:rPr>
          <w:sz w:val="20"/>
        </w:rPr>
      </w:r>
    </w:p>
    <w:p>
      <w:pPr>
        <w:pStyle w:val="BodyText"/>
        <w:spacing w:before="12"/>
        <w:rPr>
          <w:sz w:val="14"/>
        </w:rPr>
      </w:pPr>
    </w:p>
    <w:p>
      <w:pPr>
        <w:spacing w:line="230" w:lineRule="auto" w:before="0"/>
        <w:ind w:left="111" w:right="0" w:firstLine="0"/>
        <w:jc w:val="left"/>
        <w:rPr>
          <w:sz w:val="14"/>
        </w:rPr>
      </w:pPr>
      <w:bookmarkStart w:name="_bookmark20" w:id="48"/>
      <w:bookmarkEnd w:id="48"/>
      <w:r>
        <w:rPr/>
      </w:r>
      <w:r>
        <w:rPr>
          <w:b/>
          <w:w w:val="110"/>
          <w:sz w:val="14"/>
        </w:rPr>
        <w:t>Fig. 3.</w:t>
      </w:r>
      <w:r>
        <w:rPr>
          <w:b/>
          <w:spacing w:val="40"/>
          <w:w w:val="110"/>
          <w:sz w:val="14"/>
        </w:rPr>
        <w:t> </w:t>
      </w:r>
      <w:r>
        <w:rPr>
          <w:w w:val="110"/>
          <w:sz w:val="14"/>
        </w:rPr>
        <w:t>Influecing variable of the Soil Fertility (a</w:t>
      </w:r>
      <w:r>
        <w:rPr>
          <w:rFonts w:ascii="STIX" w:hAnsi="STIX"/>
          <w:w w:val="110"/>
          <w:sz w:val="14"/>
        </w:rPr>
        <w:t>–</w:t>
      </w:r>
      <w:r>
        <w:rPr>
          <w:w w:val="110"/>
          <w:sz w:val="14"/>
        </w:rPr>
        <w:t>o); (a) Nitrogen (N), (b) Copper, (c) Manganese, (d) Zinc, (e) Sulphur, (f) Boron, (g) Phosphate, (h) Potassium, (i)</w:t>
      </w:r>
      <w:r>
        <w:rPr>
          <w:spacing w:val="80"/>
          <w:w w:val="110"/>
          <w:sz w:val="14"/>
        </w:rPr>
        <w:t> </w:t>
      </w:r>
      <w:r>
        <w:rPr>
          <w:w w:val="110"/>
          <w:sz w:val="14"/>
        </w:rPr>
        <w:t>Electric Conductivity(EC), (j) CEC, (k) PH, (l) Bulk Density, (m) Soil Moisture, (n) Soil Depth, (o) Soil texture.</w:t>
      </w:r>
    </w:p>
    <w:p>
      <w:pPr>
        <w:pStyle w:val="BodyText"/>
        <w:spacing w:before="7"/>
        <w:rPr>
          <w:sz w:val="15"/>
        </w:rPr>
      </w:pPr>
    </w:p>
    <w:p>
      <w:pPr>
        <w:spacing w:after="0"/>
        <w:rPr>
          <w:sz w:val="15"/>
        </w:rPr>
        <w:sectPr>
          <w:pgSz w:w="11910" w:h="15880"/>
          <w:pgMar w:header="655" w:footer="544" w:top="840" w:bottom="740" w:left="640" w:right="640"/>
        </w:sectPr>
      </w:pPr>
    </w:p>
    <w:p>
      <w:pPr>
        <w:pStyle w:val="BodyText"/>
        <w:spacing w:line="273" w:lineRule="auto" w:before="91"/>
        <w:ind w:left="111" w:right="38"/>
        <w:jc w:val="both"/>
      </w:pPr>
      <w:r>
        <w:rPr/>
        <w:t>thematic layer of soil (</w:t>
      </w:r>
      <w:hyperlink w:history="true" w:anchor="_bookmark20">
        <w:r>
          <w:rPr>
            <w:color w:val="2196D1"/>
          </w:rPr>
          <w:t>Fig. 3</w:t>
        </w:r>
      </w:hyperlink>
      <w:r>
        <w:rPr/>
        <w:t>o) has been classified into six classes: </w:t>
      </w:r>
      <w:r>
        <w:rPr/>
        <w:t>W019,</w:t>
      </w:r>
      <w:r>
        <w:rPr>
          <w:w w:val="110"/>
        </w:rPr>
        <w:t> W020,</w:t>
      </w:r>
      <w:r>
        <w:rPr>
          <w:spacing w:val="-10"/>
          <w:w w:val="110"/>
        </w:rPr>
        <w:t> </w:t>
      </w:r>
      <w:r>
        <w:rPr>
          <w:w w:val="110"/>
        </w:rPr>
        <w:t>W021,</w:t>
      </w:r>
      <w:r>
        <w:rPr>
          <w:spacing w:val="-10"/>
          <w:w w:val="110"/>
        </w:rPr>
        <w:t> </w:t>
      </w:r>
      <w:r>
        <w:rPr>
          <w:w w:val="110"/>
        </w:rPr>
        <w:t>W032,</w:t>
      </w:r>
      <w:r>
        <w:rPr>
          <w:spacing w:val="-10"/>
          <w:w w:val="110"/>
        </w:rPr>
        <w:t> </w:t>
      </w:r>
      <w:r>
        <w:rPr>
          <w:w w:val="110"/>
        </w:rPr>
        <w:t>W033,</w:t>
      </w:r>
      <w:r>
        <w:rPr>
          <w:spacing w:val="-10"/>
          <w:w w:val="110"/>
        </w:rPr>
        <w:t> </w:t>
      </w:r>
      <w:r>
        <w:rPr>
          <w:w w:val="110"/>
        </w:rPr>
        <w:t>and</w:t>
      </w:r>
      <w:r>
        <w:rPr>
          <w:spacing w:val="-10"/>
          <w:w w:val="110"/>
        </w:rPr>
        <w:t> </w:t>
      </w:r>
      <w:r>
        <w:rPr>
          <w:w w:val="110"/>
        </w:rPr>
        <w:t>W034</w:t>
      </w:r>
      <w:r>
        <w:rPr>
          <w:spacing w:val="-10"/>
          <w:w w:val="110"/>
        </w:rPr>
        <w:t> </w:t>
      </w:r>
      <w:r>
        <w:rPr>
          <w:w w:val="110"/>
        </w:rPr>
        <w:t>respectively.</w:t>
      </w:r>
      <w:r>
        <w:rPr>
          <w:spacing w:val="-10"/>
          <w:w w:val="110"/>
        </w:rPr>
        <w:t> </w:t>
      </w:r>
      <w:r>
        <w:rPr>
          <w:w w:val="110"/>
        </w:rPr>
        <w:t>W019,</w:t>
      </w:r>
      <w:r>
        <w:rPr>
          <w:spacing w:val="-11"/>
          <w:w w:val="110"/>
        </w:rPr>
        <w:t> </w:t>
      </w:r>
      <w:r>
        <w:rPr>
          <w:w w:val="110"/>
        </w:rPr>
        <w:t>W021,</w:t>
      </w:r>
      <w:r>
        <w:rPr>
          <w:spacing w:val="-10"/>
          <w:w w:val="110"/>
        </w:rPr>
        <w:t> </w:t>
      </w:r>
      <w:r>
        <w:rPr>
          <w:w w:val="110"/>
        </w:rPr>
        <w:t>and W032 belong to the new alluvial Zone, which has a high potential for cultivation with</w:t>
      </w:r>
      <w:r>
        <w:rPr>
          <w:w w:val="110"/>
        </w:rPr>
        <w:t> 38.18</w:t>
      </w:r>
      <w:r>
        <w:rPr>
          <w:w w:val="110"/>
        </w:rPr>
        <w:t> per</w:t>
      </w:r>
      <w:r>
        <w:rPr>
          <w:w w:val="110"/>
        </w:rPr>
        <w:t> cent</w:t>
      </w:r>
      <w:r>
        <w:rPr>
          <w:w w:val="110"/>
        </w:rPr>
        <w:t> (40009.26</w:t>
      </w:r>
      <w:r>
        <w:rPr>
          <w:w w:val="110"/>
        </w:rPr>
        <w:t> ha),</w:t>
      </w:r>
      <w:r>
        <w:rPr>
          <w:w w:val="110"/>
        </w:rPr>
        <w:t> 39.28</w:t>
      </w:r>
      <w:r>
        <w:rPr>
          <w:w w:val="110"/>
        </w:rPr>
        <w:t> per</w:t>
      </w:r>
      <w:r>
        <w:rPr>
          <w:w w:val="110"/>
        </w:rPr>
        <w:t> cent</w:t>
      </w:r>
      <w:r>
        <w:rPr>
          <w:spacing w:val="40"/>
          <w:w w:val="110"/>
        </w:rPr>
        <w:t> </w:t>
      </w:r>
      <w:r>
        <w:rPr>
          <w:w w:val="110"/>
        </w:rPr>
        <w:t>(41156.81 ha), and 13.83 per cent (14490.93 ha) respectively.</w:t>
      </w:r>
    </w:p>
    <w:p>
      <w:pPr>
        <w:pStyle w:val="ListParagraph"/>
        <w:numPr>
          <w:ilvl w:val="1"/>
          <w:numId w:val="4"/>
        </w:numPr>
        <w:tabs>
          <w:tab w:pos="476" w:val="left" w:leader="none"/>
        </w:tabs>
        <w:spacing w:line="240" w:lineRule="auto" w:before="91" w:after="0"/>
        <w:ind w:left="476" w:right="0" w:hanging="365"/>
        <w:jc w:val="both"/>
        <w:rPr>
          <w:i/>
          <w:sz w:val="16"/>
        </w:rPr>
      </w:pPr>
      <w:r>
        <w:rPr/>
        <w:br w:type="column"/>
      </w:r>
      <w:bookmarkStart w:name="4.2 Final soil potential map generation" w:id="49"/>
      <w:bookmarkEnd w:id="49"/>
      <w:r>
        <w:rPr/>
      </w:r>
      <w:r>
        <w:rPr>
          <w:i/>
          <w:sz w:val="16"/>
        </w:rPr>
        <w:t>Final</w:t>
      </w:r>
      <w:r>
        <w:rPr>
          <w:i/>
          <w:spacing w:val="10"/>
          <w:sz w:val="16"/>
        </w:rPr>
        <w:t> </w:t>
      </w:r>
      <w:r>
        <w:rPr>
          <w:i/>
          <w:sz w:val="16"/>
        </w:rPr>
        <w:t>soil</w:t>
      </w:r>
      <w:r>
        <w:rPr>
          <w:i/>
          <w:spacing w:val="10"/>
          <w:sz w:val="16"/>
        </w:rPr>
        <w:t> </w:t>
      </w:r>
      <w:r>
        <w:rPr>
          <w:i/>
          <w:sz w:val="16"/>
        </w:rPr>
        <w:t>potential</w:t>
      </w:r>
      <w:r>
        <w:rPr>
          <w:i/>
          <w:spacing w:val="10"/>
          <w:sz w:val="16"/>
        </w:rPr>
        <w:t> </w:t>
      </w:r>
      <w:r>
        <w:rPr>
          <w:i/>
          <w:sz w:val="16"/>
        </w:rPr>
        <w:t>map</w:t>
      </w:r>
      <w:r>
        <w:rPr>
          <w:i/>
          <w:spacing w:val="10"/>
          <w:sz w:val="16"/>
        </w:rPr>
        <w:t> </w:t>
      </w:r>
      <w:r>
        <w:rPr>
          <w:i/>
          <w:spacing w:val="-2"/>
          <w:sz w:val="16"/>
        </w:rPr>
        <w:t>generation</w:t>
      </w:r>
    </w:p>
    <w:p>
      <w:pPr>
        <w:pStyle w:val="BodyText"/>
        <w:spacing w:before="50"/>
        <w:rPr>
          <w:i/>
        </w:rPr>
      </w:pPr>
    </w:p>
    <w:p>
      <w:pPr>
        <w:pStyle w:val="ListParagraph"/>
        <w:numPr>
          <w:ilvl w:val="2"/>
          <w:numId w:val="4"/>
        </w:numPr>
        <w:tabs>
          <w:tab w:pos="610" w:val="left" w:leader="none"/>
        </w:tabs>
        <w:spacing w:line="240" w:lineRule="auto" w:before="1" w:after="0"/>
        <w:ind w:left="610" w:right="0" w:hanging="499"/>
        <w:jc w:val="both"/>
        <w:rPr>
          <w:i/>
          <w:sz w:val="16"/>
        </w:rPr>
      </w:pPr>
      <w:bookmarkStart w:name="4.2.1 MCDM techniques" w:id="50"/>
      <w:bookmarkEnd w:id="50"/>
      <w:r>
        <w:rPr/>
      </w:r>
      <w:r>
        <w:rPr>
          <w:i/>
          <w:sz w:val="16"/>
        </w:rPr>
        <w:t>MCDM</w:t>
      </w:r>
      <w:r>
        <w:rPr>
          <w:i/>
          <w:spacing w:val="3"/>
          <w:sz w:val="16"/>
        </w:rPr>
        <w:t> </w:t>
      </w:r>
      <w:r>
        <w:rPr>
          <w:i/>
          <w:spacing w:val="-2"/>
          <w:sz w:val="16"/>
        </w:rPr>
        <w:t>techniques</w:t>
      </w:r>
    </w:p>
    <w:p>
      <w:pPr>
        <w:pStyle w:val="BodyText"/>
        <w:spacing w:line="273" w:lineRule="auto" w:before="25"/>
        <w:ind w:left="111" w:right="109" w:firstLine="239"/>
        <w:jc w:val="both"/>
      </w:pPr>
      <w:r>
        <w:rPr>
          <w:w w:val="110"/>
        </w:rPr>
        <w:t>The</w:t>
      </w:r>
      <w:r>
        <w:rPr>
          <w:w w:val="110"/>
        </w:rPr>
        <w:t> final</w:t>
      </w:r>
      <w:r>
        <w:rPr>
          <w:w w:val="110"/>
        </w:rPr>
        <w:t> potential</w:t>
      </w:r>
      <w:r>
        <w:rPr>
          <w:w w:val="110"/>
        </w:rPr>
        <w:t> suitability</w:t>
      </w:r>
      <w:r>
        <w:rPr>
          <w:w w:val="110"/>
        </w:rPr>
        <w:t> map</w:t>
      </w:r>
      <w:r>
        <w:rPr>
          <w:w w:val="110"/>
        </w:rPr>
        <w:t> using</w:t>
      </w:r>
      <w:r>
        <w:rPr>
          <w:w w:val="110"/>
        </w:rPr>
        <w:t> AHP</w:t>
      </w:r>
      <w:r>
        <w:rPr>
          <w:w w:val="110"/>
        </w:rPr>
        <w:t> weight</w:t>
      </w:r>
      <w:r>
        <w:rPr>
          <w:w w:val="110"/>
        </w:rPr>
        <w:t> has</w:t>
      </w:r>
      <w:r>
        <w:rPr>
          <w:w w:val="110"/>
        </w:rPr>
        <w:t> </w:t>
      </w:r>
      <w:r>
        <w:rPr>
          <w:w w:val="110"/>
        </w:rPr>
        <w:t>been generated</w:t>
      </w:r>
      <w:r>
        <w:rPr>
          <w:w w:val="110"/>
        </w:rPr>
        <w:t> in</w:t>
      </w:r>
      <w:r>
        <w:rPr>
          <w:w w:val="110"/>
        </w:rPr>
        <w:t> the</w:t>
      </w:r>
      <w:r>
        <w:rPr>
          <w:w w:val="110"/>
        </w:rPr>
        <w:t> GIS</w:t>
      </w:r>
      <w:r>
        <w:rPr>
          <w:w w:val="110"/>
        </w:rPr>
        <w:t> environment</w:t>
      </w:r>
      <w:r>
        <w:rPr>
          <w:w w:val="110"/>
        </w:rPr>
        <w:t> and</w:t>
      </w:r>
      <w:r>
        <w:rPr>
          <w:w w:val="110"/>
        </w:rPr>
        <w:t> classified</w:t>
      </w:r>
      <w:r>
        <w:rPr>
          <w:w w:val="110"/>
        </w:rPr>
        <w:t> (</w:t>
      </w:r>
      <w:hyperlink w:history="true" w:anchor="_bookmark21">
        <w:r>
          <w:rPr>
            <w:color w:val="2196D1"/>
            <w:w w:val="110"/>
          </w:rPr>
          <w:t>Fig. 4</w:t>
        </w:r>
      </w:hyperlink>
      <w:r>
        <w:rPr>
          <w:w w:val="110"/>
        </w:rPr>
        <w:t>a)</w:t>
      </w:r>
      <w:r>
        <w:rPr>
          <w:w w:val="110"/>
        </w:rPr>
        <w:t> into</w:t>
      </w:r>
      <w:r>
        <w:rPr>
          <w:w w:val="110"/>
        </w:rPr>
        <w:t> five suitable</w:t>
      </w:r>
      <w:r>
        <w:rPr>
          <w:w w:val="110"/>
        </w:rPr>
        <w:t> classes</w:t>
      </w:r>
      <w:r>
        <w:rPr>
          <w:w w:val="110"/>
        </w:rPr>
        <w:t> as</w:t>
      </w:r>
      <w:r>
        <w:rPr>
          <w:w w:val="110"/>
        </w:rPr>
        <w:t> Zone</w:t>
      </w:r>
      <w:r>
        <w:rPr>
          <w:w w:val="110"/>
        </w:rPr>
        <w:t> I</w:t>
      </w:r>
      <w:r>
        <w:rPr>
          <w:w w:val="110"/>
        </w:rPr>
        <w:t> (Very</w:t>
      </w:r>
      <w:r>
        <w:rPr>
          <w:w w:val="110"/>
        </w:rPr>
        <w:t> Low)</w:t>
      </w:r>
      <w:r>
        <w:rPr>
          <w:w w:val="110"/>
        </w:rPr>
        <w:t> accounts</w:t>
      </w:r>
      <w:r>
        <w:rPr>
          <w:w w:val="110"/>
        </w:rPr>
        <w:t> for</w:t>
      </w:r>
      <w:r>
        <w:rPr>
          <w:w w:val="110"/>
        </w:rPr>
        <w:t> 22.50</w:t>
      </w:r>
      <w:r>
        <w:rPr>
          <w:w w:val="110"/>
        </w:rPr>
        <w:t> per</w:t>
      </w:r>
      <w:r>
        <w:rPr>
          <w:w w:val="110"/>
        </w:rPr>
        <w:t> cent (23581.74</w:t>
      </w:r>
      <w:r>
        <w:rPr>
          <w:spacing w:val="-11"/>
          <w:w w:val="110"/>
        </w:rPr>
        <w:t> </w:t>
      </w:r>
      <w:r>
        <w:rPr>
          <w:w w:val="110"/>
        </w:rPr>
        <w:t>ha),</w:t>
      </w:r>
      <w:r>
        <w:rPr>
          <w:spacing w:val="-11"/>
          <w:w w:val="110"/>
        </w:rPr>
        <w:t> </w:t>
      </w:r>
      <w:r>
        <w:rPr>
          <w:w w:val="110"/>
        </w:rPr>
        <w:t>Zone</w:t>
      </w:r>
      <w:r>
        <w:rPr>
          <w:spacing w:val="-11"/>
          <w:w w:val="110"/>
        </w:rPr>
        <w:t> </w:t>
      </w:r>
      <w:r>
        <w:rPr>
          <w:w w:val="110"/>
        </w:rPr>
        <w:t>II</w:t>
      </w:r>
      <w:r>
        <w:rPr>
          <w:spacing w:val="-11"/>
          <w:w w:val="110"/>
        </w:rPr>
        <w:t> </w:t>
      </w:r>
      <w:r>
        <w:rPr>
          <w:w w:val="110"/>
        </w:rPr>
        <w:t>(Low)</w:t>
      </w:r>
      <w:r>
        <w:rPr>
          <w:spacing w:val="-11"/>
          <w:w w:val="110"/>
        </w:rPr>
        <w:t> </w:t>
      </w:r>
      <w:r>
        <w:rPr>
          <w:w w:val="110"/>
        </w:rPr>
        <w:t>accounts</w:t>
      </w:r>
      <w:r>
        <w:rPr>
          <w:spacing w:val="-11"/>
          <w:w w:val="110"/>
        </w:rPr>
        <w:t> </w:t>
      </w:r>
      <w:r>
        <w:rPr>
          <w:w w:val="110"/>
        </w:rPr>
        <w:t>for</w:t>
      </w:r>
      <w:r>
        <w:rPr>
          <w:spacing w:val="-11"/>
          <w:w w:val="110"/>
        </w:rPr>
        <w:t> </w:t>
      </w:r>
      <w:r>
        <w:rPr>
          <w:w w:val="110"/>
        </w:rPr>
        <w:t>24.87</w:t>
      </w:r>
      <w:r>
        <w:rPr>
          <w:spacing w:val="-11"/>
          <w:w w:val="110"/>
        </w:rPr>
        <w:t> </w:t>
      </w:r>
      <w:r>
        <w:rPr>
          <w:w w:val="110"/>
        </w:rPr>
        <w:t>per</w:t>
      </w:r>
      <w:r>
        <w:rPr>
          <w:spacing w:val="-11"/>
          <w:w w:val="110"/>
        </w:rPr>
        <w:t> </w:t>
      </w:r>
      <w:r>
        <w:rPr>
          <w:w w:val="110"/>
        </w:rPr>
        <w:t>cent</w:t>
      </w:r>
      <w:r>
        <w:rPr>
          <w:spacing w:val="-11"/>
          <w:w w:val="110"/>
        </w:rPr>
        <w:t> </w:t>
      </w:r>
      <w:r>
        <w:rPr>
          <w:w w:val="110"/>
        </w:rPr>
        <w:t>(26062.27</w:t>
      </w:r>
      <w:r>
        <w:rPr>
          <w:spacing w:val="-11"/>
          <w:w w:val="110"/>
        </w:rPr>
        <w:t> </w:t>
      </w:r>
      <w:r>
        <w:rPr>
          <w:w w:val="110"/>
        </w:rPr>
        <w:t>ha), Zone</w:t>
      </w:r>
      <w:r>
        <w:rPr>
          <w:spacing w:val="-6"/>
          <w:w w:val="110"/>
        </w:rPr>
        <w:t> </w:t>
      </w:r>
      <w:r>
        <w:rPr>
          <w:w w:val="110"/>
        </w:rPr>
        <w:t>III</w:t>
      </w:r>
      <w:r>
        <w:rPr>
          <w:spacing w:val="-5"/>
          <w:w w:val="110"/>
        </w:rPr>
        <w:t> </w:t>
      </w:r>
      <w:r>
        <w:rPr>
          <w:w w:val="110"/>
        </w:rPr>
        <w:t>(Moderate)</w:t>
      </w:r>
      <w:r>
        <w:rPr>
          <w:spacing w:val="-5"/>
          <w:w w:val="110"/>
        </w:rPr>
        <w:t> </w:t>
      </w:r>
      <w:r>
        <w:rPr>
          <w:w w:val="110"/>
        </w:rPr>
        <w:t>accounts</w:t>
      </w:r>
      <w:r>
        <w:rPr>
          <w:spacing w:val="-7"/>
          <w:w w:val="110"/>
        </w:rPr>
        <w:t> </w:t>
      </w:r>
      <w:r>
        <w:rPr>
          <w:w w:val="110"/>
        </w:rPr>
        <w:t>for</w:t>
      </w:r>
      <w:r>
        <w:rPr>
          <w:spacing w:val="-5"/>
          <w:w w:val="110"/>
        </w:rPr>
        <w:t> </w:t>
      </w:r>
      <w:r>
        <w:rPr>
          <w:w w:val="110"/>
        </w:rPr>
        <w:t>19.57</w:t>
      </w:r>
      <w:r>
        <w:rPr>
          <w:spacing w:val="-5"/>
          <w:w w:val="110"/>
        </w:rPr>
        <w:t> </w:t>
      </w:r>
      <w:r>
        <w:rPr>
          <w:w w:val="110"/>
        </w:rPr>
        <w:t>per</w:t>
      </w:r>
      <w:r>
        <w:rPr>
          <w:spacing w:val="-5"/>
          <w:w w:val="110"/>
        </w:rPr>
        <w:t> </w:t>
      </w:r>
      <w:r>
        <w:rPr>
          <w:w w:val="110"/>
        </w:rPr>
        <w:t>cent</w:t>
      </w:r>
      <w:r>
        <w:rPr>
          <w:spacing w:val="-6"/>
          <w:w w:val="110"/>
        </w:rPr>
        <w:t> </w:t>
      </w:r>
      <w:r>
        <w:rPr>
          <w:w w:val="110"/>
        </w:rPr>
        <w:t>(20508.32</w:t>
      </w:r>
      <w:r>
        <w:rPr>
          <w:spacing w:val="-5"/>
          <w:w w:val="110"/>
        </w:rPr>
        <w:t> </w:t>
      </w:r>
      <w:r>
        <w:rPr>
          <w:w w:val="110"/>
        </w:rPr>
        <w:t>ha),</w:t>
      </w:r>
      <w:r>
        <w:rPr>
          <w:spacing w:val="-6"/>
          <w:w w:val="110"/>
        </w:rPr>
        <w:t> </w:t>
      </w:r>
      <w:r>
        <w:rPr>
          <w:w w:val="110"/>
        </w:rPr>
        <w:t>Zone</w:t>
      </w:r>
      <w:r>
        <w:rPr>
          <w:spacing w:val="-5"/>
          <w:w w:val="110"/>
        </w:rPr>
        <w:t> </w:t>
      </w:r>
      <w:r>
        <w:rPr>
          <w:spacing w:val="-7"/>
          <w:w w:val="110"/>
        </w:rPr>
        <w:t>IV</w:t>
      </w:r>
    </w:p>
    <w:p>
      <w:pPr>
        <w:spacing w:after="0" w:line="273" w:lineRule="auto"/>
        <w:jc w:val="both"/>
        <w:sectPr>
          <w:type w:val="continuous"/>
          <w:pgSz w:w="11910" w:h="15880"/>
          <w:pgMar w:header="655" w:footer="544" w:top="620" w:bottom="280" w:left="640" w:right="640"/>
          <w:cols w:num="2" w:equalWidth="0">
            <w:col w:w="5174" w:space="206"/>
            <w:col w:w="5250"/>
          </w:cols>
        </w:sectPr>
      </w:pPr>
    </w:p>
    <w:p>
      <w:pPr>
        <w:pStyle w:val="BodyText"/>
        <w:spacing w:before="24"/>
        <w:rPr>
          <w:sz w:val="20"/>
        </w:rPr>
      </w:pPr>
    </w:p>
    <w:p>
      <w:pPr>
        <w:pStyle w:val="BodyText"/>
        <w:ind w:left="1903"/>
        <w:rPr>
          <w:sz w:val="20"/>
        </w:rPr>
      </w:pPr>
      <w:r>
        <w:rPr>
          <w:sz w:val="20"/>
        </w:rPr>
        <w:drawing>
          <wp:inline distT="0" distB="0" distL="0" distR="0">
            <wp:extent cx="4333570" cy="2843783"/>
            <wp:effectExtent l="0" t="0" r="0" b="0"/>
            <wp:docPr id="124" name="Image 124"/>
            <wp:cNvGraphicFramePr>
              <a:graphicFrameLocks/>
            </wp:cNvGraphicFramePr>
            <a:graphic>
              <a:graphicData uri="http://schemas.openxmlformats.org/drawingml/2006/picture">
                <pic:pic>
                  <pic:nvPicPr>
                    <pic:cNvPr id="124" name="Image 124"/>
                    <pic:cNvPicPr/>
                  </pic:nvPicPr>
                  <pic:blipFill>
                    <a:blip r:embed="rId25" cstate="print"/>
                    <a:stretch>
                      <a:fillRect/>
                    </a:stretch>
                  </pic:blipFill>
                  <pic:spPr>
                    <a:xfrm>
                      <a:off x="0" y="0"/>
                      <a:ext cx="4333570" cy="2843783"/>
                    </a:xfrm>
                    <a:prstGeom prst="rect">
                      <a:avLst/>
                    </a:prstGeom>
                  </pic:spPr>
                </pic:pic>
              </a:graphicData>
            </a:graphic>
          </wp:inline>
        </w:drawing>
      </w:r>
      <w:r>
        <w:rPr>
          <w:sz w:val="20"/>
        </w:rPr>
      </w:r>
    </w:p>
    <w:p>
      <w:pPr>
        <w:spacing w:before="159"/>
        <w:ind w:left="13" w:right="13" w:firstLine="0"/>
        <w:jc w:val="center"/>
        <w:rPr>
          <w:sz w:val="14"/>
        </w:rPr>
      </w:pPr>
      <w:bookmarkStart w:name="_bookmark21" w:id="51"/>
      <w:bookmarkEnd w:id="51"/>
      <w:r>
        <w:rPr/>
      </w:r>
      <w:r>
        <w:rPr>
          <w:b/>
          <w:w w:val="115"/>
          <w:sz w:val="14"/>
        </w:rPr>
        <w:t>Fig.</w:t>
      </w:r>
      <w:r>
        <w:rPr>
          <w:b/>
          <w:spacing w:val="-8"/>
          <w:w w:val="115"/>
          <w:sz w:val="14"/>
        </w:rPr>
        <w:t> </w:t>
      </w:r>
      <w:r>
        <w:rPr>
          <w:b/>
          <w:w w:val="115"/>
          <w:sz w:val="14"/>
        </w:rPr>
        <w:t>4.</w:t>
      </w:r>
      <w:r>
        <w:rPr>
          <w:b/>
          <w:spacing w:val="9"/>
          <w:w w:val="115"/>
          <w:sz w:val="14"/>
        </w:rPr>
        <w:t> </w:t>
      </w:r>
      <w:r>
        <w:rPr>
          <w:w w:val="115"/>
          <w:sz w:val="14"/>
        </w:rPr>
        <w:t>Potential</w:t>
      </w:r>
      <w:r>
        <w:rPr>
          <w:spacing w:val="-9"/>
          <w:w w:val="115"/>
          <w:sz w:val="14"/>
        </w:rPr>
        <w:t> </w:t>
      </w:r>
      <w:r>
        <w:rPr>
          <w:w w:val="115"/>
          <w:sz w:val="14"/>
        </w:rPr>
        <w:t>soil</w:t>
      </w:r>
      <w:r>
        <w:rPr>
          <w:spacing w:val="-8"/>
          <w:w w:val="115"/>
          <w:sz w:val="14"/>
        </w:rPr>
        <w:t> </w:t>
      </w:r>
      <w:r>
        <w:rPr>
          <w:w w:val="115"/>
          <w:sz w:val="14"/>
        </w:rPr>
        <w:t>mapping</w:t>
      </w:r>
      <w:r>
        <w:rPr>
          <w:spacing w:val="-8"/>
          <w:w w:val="115"/>
          <w:sz w:val="14"/>
        </w:rPr>
        <w:t> </w:t>
      </w:r>
      <w:r>
        <w:rPr>
          <w:w w:val="115"/>
          <w:sz w:val="14"/>
        </w:rPr>
        <w:t>(a</w:t>
      </w:r>
      <w:r>
        <w:rPr>
          <w:rFonts w:ascii="STIX" w:hAnsi="STIX"/>
          <w:w w:val="115"/>
          <w:sz w:val="14"/>
        </w:rPr>
        <w:t>–</w:t>
      </w:r>
      <w:r>
        <w:rPr>
          <w:w w:val="115"/>
          <w:sz w:val="14"/>
        </w:rPr>
        <w:t>d);</w:t>
      </w:r>
      <w:r>
        <w:rPr>
          <w:spacing w:val="-8"/>
          <w:w w:val="115"/>
          <w:sz w:val="14"/>
        </w:rPr>
        <w:t> </w:t>
      </w:r>
      <w:r>
        <w:rPr>
          <w:w w:val="115"/>
          <w:sz w:val="14"/>
        </w:rPr>
        <w:t>(a)</w:t>
      </w:r>
      <w:r>
        <w:rPr>
          <w:spacing w:val="-8"/>
          <w:w w:val="115"/>
          <w:sz w:val="14"/>
        </w:rPr>
        <w:t> </w:t>
      </w:r>
      <w:r>
        <w:rPr>
          <w:w w:val="115"/>
          <w:sz w:val="14"/>
        </w:rPr>
        <w:t>AHP,</w:t>
      </w:r>
      <w:r>
        <w:rPr>
          <w:spacing w:val="-8"/>
          <w:w w:val="115"/>
          <w:sz w:val="14"/>
        </w:rPr>
        <w:t> </w:t>
      </w:r>
      <w:r>
        <w:rPr>
          <w:w w:val="115"/>
          <w:sz w:val="14"/>
        </w:rPr>
        <w:t>(b)</w:t>
      </w:r>
      <w:r>
        <w:rPr>
          <w:spacing w:val="-8"/>
          <w:w w:val="115"/>
          <w:sz w:val="14"/>
        </w:rPr>
        <w:t> </w:t>
      </w:r>
      <w:r>
        <w:rPr>
          <w:w w:val="115"/>
          <w:sz w:val="14"/>
        </w:rPr>
        <w:t>FCOPRAS,</w:t>
      </w:r>
      <w:r>
        <w:rPr>
          <w:spacing w:val="-8"/>
          <w:w w:val="115"/>
          <w:sz w:val="14"/>
        </w:rPr>
        <w:t> </w:t>
      </w:r>
      <w:r>
        <w:rPr>
          <w:w w:val="115"/>
          <w:sz w:val="14"/>
        </w:rPr>
        <w:t>(c)Random</w:t>
      </w:r>
      <w:r>
        <w:rPr>
          <w:spacing w:val="-8"/>
          <w:w w:val="115"/>
          <w:sz w:val="14"/>
        </w:rPr>
        <w:t> </w:t>
      </w:r>
      <w:r>
        <w:rPr>
          <w:w w:val="115"/>
          <w:sz w:val="14"/>
        </w:rPr>
        <w:t>forest,</w:t>
      </w:r>
      <w:r>
        <w:rPr>
          <w:spacing w:val="-9"/>
          <w:w w:val="115"/>
          <w:sz w:val="14"/>
        </w:rPr>
        <w:t> </w:t>
      </w:r>
      <w:r>
        <w:rPr>
          <w:w w:val="115"/>
          <w:sz w:val="14"/>
        </w:rPr>
        <w:t>(d)</w:t>
      </w:r>
      <w:r>
        <w:rPr>
          <w:spacing w:val="-7"/>
          <w:w w:val="115"/>
          <w:sz w:val="14"/>
        </w:rPr>
        <w:t> </w:t>
      </w:r>
      <w:r>
        <w:rPr>
          <w:w w:val="115"/>
          <w:sz w:val="14"/>
        </w:rPr>
        <w:t>multilayer</w:t>
      </w:r>
      <w:r>
        <w:rPr>
          <w:spacing w:val="-9"/>
          <w:w w:val="115"/>
          <w:sz w:val="14"/>
        </w:rPr>
        <w:t> </w:t>
      </w:r>
      <w:r>
        <w:rPr>
          <w:spacing w:val="-2"/>
          <w:w w:val="115"/>
          <w:sz w:val="14"/>
        </w:rPr>
        <w:t>perceptron.</w:t>
      </w:r>
    </w:p>
    <w:p>
      <w:pPr>
        <w:pStyle w:val="BodyText"/>
        <w:spacing w:before="2"/>
        <w:rPr>
          <w:sz w:val="12"/>
        </w:rPr>
      </w:pPr>
    </w:p>
    <w:p>
      <w:pPr>
        <w:spacing w:after="0"/>
        <w:rPr>
          <w:sz w:val="12"/>
        </w:rPr>
        <w:sectPr>
          <w:pgSz w:w="11910" w:h="15880"/>
          <w:pgMar w:header="655" w:footer="544" w:top="840" w:bottom="740" w:left="640" w:right="640"/>
        </w:sectPr>
      </w:pPr>
    </w:p>
    <w:p>
      <w:pPr>
        <w:pStyle w:val="BodyText"/>
        <w:spacing w:line="273" w:lineRule="auto" w:before="90"/>
        <w:ind w:left="111" w:right="38"/>
        <w:jc w:val="both"/>
      </w:pPr>
      <w:r>
        <w:rPr>
          <w:w w:val="110"/>
        </w:rPr>
        <w:t>(High)</w:t>
      </w:r>
      <w:r>
        <w:rPr>
          <w:w w:val="110"/>
        </w:rPr>
        <w:t> accounts</w:t>
      </w:r>
      <w:r>
        <w:rPr>
          <w:w w:val="110"/>
        </w:rPr>
        <w:t> for</w:t>
      </w:r>
      <w:r>
        <w:rPr>
          <w:w w:val="110"/>
        </w:rPr>
        <w:t> 20.52</w:t>
      </w:r>
      <w:r>
        <w:rPr>
          <w:w w:val="110"/>
        </w:rPr>
        <w:t> per</w:t>
      </w:r>
      <w:r>
        <w:rPr>
          <w:w w:val="110"/>
        </w:rPr>
        <w:t> cent</w:t>
      </w:r>
      <w:r>
        <w:rPr>
          <w:w w:val="110"/>
        </w:rPr>
        <w:t> (21503.99</w:t>
      </w:r>
      <w:r>
        <w:rPr>
          <w:w w:val="110"/>
        </w:rPr>
        <w:t> ha),</w:t>
      </w:r>
      <w:r>
        <w:rPr>
          <w:w w:val="110"/>
        </w:rPr>
        <w:t> and</w:t>
      </w:r>
      <w:r>
        <w:rPr>
          <w:w w:val="110"/>
        </w:rPr>
        <w:t> Zone</w:t>
      </w:r>
      <w:r>
        <w:rPr>
          <w:w w:val="110"/>
        </w:rPr>
        <w:t> V</w:t>
      </w:r>
      <w:r>
        <w:rPr>
          <w:w w:val="110"/>
        </w:rPr>
        <w:t> </w:t>
      </w:r>
      <w:r>
        <w:rPr>
          <w:w w:val="110"/>
        </w:rPr>
        <w:t>(Very High) accounts for 12.53 per cent (13133.67 ha).</w:t>
      </w:r>
    </w:p>
    <w:p>
      <w:pPr>
        <w:pStyle w:val="BodyText"/>
        <w:spacing w:line="273" w:lineRule="auto"/>
        <w:ind w:left="111" w:right="38" w:firstLine="239"/>
        <w:jc w:val="both"/>
      </w:pPr>
      <w:r>
        <w:rPr>
          <w:w w:val="110"/>
        </w:rPr>
        <w:t>The</w:t>
      </w:r>
      <w:r>
        <w:rPr>
          <w:spacing w:val="-9"/>
          <w:w w:val="110"/>
        </w:rPr>
        <w:t> </w:t>
      </w:r>
      <w:r>
        <w:rPr>
          <w:w w:val="110"/>
        </w:rPr>
        <w:t>final</w:t>
      </w:r>
      <w:r>
        <w:rPr>
          <w:spacing w:val="-9"/>
          <w:w w:val="110"/>
        </w:rPr>
        <w:t> </w:t>
      </w:r>
      <w:r>
        <w:rPr>
          <w:w w:val="110"/>
        </w:rPr>
        <w:t>potential</w:t>
      </w:r>
      <w:r>
        <w:rPr>
          <w:spacing w:val="-9"/>
          <w:w w:val="110"/>
        </w:rPr>
        <w:t> </w:t>
      </w:r>
      <w:r>
        <w:rPr>
          <w:w w:val="110"/>
        </w:rPr>
        <w:t>suitability</w:t>
      </w:r>
      <w:r>
        <w:rPr>
          <w:spacing w:val="-9"/>
          <w:w w:val="110"/>
        </w:rPr>
        <w:t> </w:t>
      </w:r>
      <w:r>
        <w:rPr>
          <w:w w:val="110"/>
        </w:rPr>
        <w:t>map</w:t>
      </w:r>
      <w:r>
        <w:rPr>
          <w:spacing w:val="-9"/>
          <w:w w:val="110"/>
        </w:rPr>
        <w:t> </w:t>
      </w:r>
      <w:r>
        <w:rPr>
          <w:w w:val="110"/>
        </w:rPr>
        <w:t>using</w:t>
      </w:r>
      <w:r>
        <w:rPr>
          <w:spacing w:val="-9"/>
          <w:w w:val="110"/>
        </w:rPr>
        <w:t> </w:t>
      </w:r>
      <w:r>
        <w:rPr>
          <w:w w:val="110"/>
        </w:rPr>
        <w:t>FCOPRAS</w:t>
      </w:r>
      <w:r>
        <w:rPr>
          <w:spacing w:val="-9"/>
          <w:w w:val="110"/>
        </w:rPr>
        <w:t> </w:t>
      </w:r>
      <w:r>
        <w:rPr>
          <w:w w:val="110"/>
        </w:rPr>
        <w:t>weight</w:t>
      </w:r>
      <w:r>
        <w:rPr>
          <w:spacing w:val="-10"/>
          <w:w w:val="110"/>
        </w:rPr>
        <w:t> </w:t>
      </w:r>
      <w:r>
        <w:rPr>
          <w:w w:val="110"/>
        </w:rPr>
        <w:t>has</w:t>
      </w:r>
      <w:r>
        <w:rPr>
          <w:spacing w:val="-9"/>
          <w:w w:val="110"/>
        </w:rPr>
        <w:t> </w:t>
      </w:r>
      <w:r>
        <w:rPr>
          <w:w w:val="110"/>
        </w:rPr>
        <w:t>been generated in</w:t>
      </w:r>
      <w:r>
        <w:rPr>
          <w:w w:val="110"/>
        </w:rPr>
        <w:t> the GIS</w:t>
      </w:r>
      <w:r>
        <w:rPr>
          <w:w w:val="110"/>
        </w:rPr>
        <w:t> environment</w:t>
      </w:r>
      <w:r>
        <w:rPr>
          <w:w w:val="110"/>
        </w:rPr>
        <w:t> and</w:t>
      </w:r>
      <w:r>
        <w:rPr>
          <w:w w:val="110"/>
        </w:rPr>
        <w:t> classified (</w:t>
      </w:r>
      <w:hyperlink w:history="true" w:anchor="_bookmark21">
        <w:r>
          <w:rPr>
            <w:color w:val="2196D1"/>
            <w:w w:val="110"/>
          </w:rPr>
          <w:t>Fig. 4</w:t>
        </w:r>
      </w:hyperlink>
      <w:r>
        <w:rPr>
          <w:w w:val="110"/>
        </w:rPr>
        <w:t>b) into</w:t>
      </w:r>
      <w:r>
        <w:rPr>
          <w:w w:val="110"/>
        </w:rPr>
        <w:t> five suitable Zones: Zone I (Very Low) with 17.51 per cent (18344.56 ha), Zone II (Low) with 24.77 per cent (25961.01 ha), Zone III (moderate) with 19.79</w:t>
      </w:r>
      <w:r>
        <w:rPr>
          <w:spacing w:val="-1"/>
          <w:w w:val="110"/>
        </w:rPr>
        <w:t> </w:t>
      </w:r>
      <w:r>
        <w:rPr>
          <w:w w:val="110"/>
        </w:rPr>
        <w:t>per</w:t>
      </w:r>
      <w:r>
        <w:rPr>
          <w:spacing w:val="-2"/>
          <w:w w:val="110"/>
        </w:rPr>
        <w:t> </w:t>
      </w:r>
      <w:r>
        <w:rPr>
          <w:w w:val="110"/>
        </w:rPr>
        <w:t>cent</w:t>
      </w:r>
      <w:r>
        <w:rPr>
          <w:spacing w:val="-1"/>
          <w:w w:val="110"/>
        </w:rPr>
        <w:t> </w:t>
      </w:r>
      <w:r>
        <w:rPr>
          <w:w w:val="110"/>
        </w:rPr>
        <w:t>(20733.26 ha),</w:t>
      </w:r>
      <w:r>
        <w:rPr>
          <w:spacing w:val="-2"/>
          <w:w w:val="110"/>
        </w:rPr>
        <w:t> </w:t>
      </w:r>
      <w:r>
        <w:rPr>
          <w:w w:val="110"/>
        </w:rPr>
        <w:t>Zone</w:t>
      </w:r>
      <w:r>
        <w:rPr>
          <w:spacing w:val="-1"/>
          <w:w w:val="110"/>
        </w:rPr>
        <w:t> </w:t>
      </w:r>
      <w:r>
        <w:rPr>
          <w:w w:val="110"/>
        </w:rPr>
        <w:t>IV (High)</w:t>
      </w:r>
      <w:r>
        <w:rPr>
          <w:spacing w:val="-1"/>
          <w:w w:val="110"/>
        </w:rPr>
        <w:t> </w:t>
      </w:r>
      <w:r>
        <w:rPr>
          <w:w w:val="110"/>
        </w:rPr>
        <w:t>with</w:t>
      </w:r>
      <w:r>
        <w:rPr>
          <w:spacing w:val="-1"/>
          <w:w w:val="110"/>
        </w:rPr>
        <w:t> </w:t>
      </w:r>
      <w:r>
        <w:rPr>
          <w:w w:val="110"/>
        </w:rPr>
        <w:t>22.54</w:t>
      </w:r>
      <w:r>
        <w:rPr>
          <w:spacing w:val="-1"/>
          <w:w w:val="110"/>
        </w:rPr>
        <w:t> </w:t>
      </w:r>
      <w:r>
        <w:rPr>
          <w:w w:val="110"/>
        </w:rPr>
        <w:t>per cent (23620.65 ha), and Zone V (Very high) with 15.39 per cent (16130.52 ha) of the total area, respectively (</w:t>
      </w:r>
      <w:hyperlink w:history="true" w:anchor="_bookmark22">
        <w:r>
          <w:rPr>
            <w:color w:val="2196D1"/>
            <w:w w:val="110"/>
          </w:rPr>
          <w:t>Table 6</w:t>
        </w:r>
      </w:hyperlink>
      <w:r>
        <w:rPr>
          <w:w w:val="110"/>
        </w:rPr>
        <w:t>).</w:t>
      </w:r>
    </w:p>
    <w:p>
      <w:pPr>
        <w:pStyle w:val="BodyText"/>
      </w:pPr>
    </w:p>
    <w:p>
      <w:pPr>
        <w:pStyle w:val="BodyText"/>
        <w:spacing w:before="72"/>
      </w:pPr>
    </w:p>
    <w:p>
      <w:pPr>
        <w:spacing w:before="0"/>
        <w:ind w:left="111" w:right="0" w:firstLine="0"/>
        <w:jc w:val="both"/>
        <w:rPr>
          <w:b/>
          <w:sz w:val="14"/>
        </w:rPr>
      </w:pPr>
      <w:bookmarkStart w:name="_bookmark22" w:id="52"/>
      <w:bookmarkEnd w:id="52"/>
      <w:r>
        <w:rPr/>
      </w:r>
      <w:r>
        <w:rPr>
          <w:b/>
          <w:w w:val="110"/>
          <w:sz w:val="14"/>
        </w:rPr>
        <w:t>Table</w:t>
      </w:r>
      <w:r>
        <w:rPr>
          <w:b/>
          <w:spacing w:val="1"/>
          <w:w w:val="110"/>
          <w:sz w:val="14"/>
        </w:rPr>
        <w:t> </w:t>
      </w:r>
      <w:r>
        <w:rPr>
          <w:b/>
          <w:spacing w:val="-10"/>
          <w:w w:val="110"/>
          <w:sz w:val="14"/>
        </w:rPr>
        <w:t>6</w:t>
      </w:r>
    </w:p>
    <w:p>
      <w:pPr>
        <w:spacing w:before="31"/>
        <w:ind w:left="111" w:right="0" w:firstLine="0"/>
        <w:jc w:val="both"/>
        <w:rPr>
          <w:sz w:val="14"/>
        </w:rPr>
      </w:pPr>
      <w:r>
        <w:rPr/>
        <mc:AlternateContent>
          <mc:Choice Requires="wps">
            <w:drawing>
              <wp:anchor distT="0" distB="0" distL="0" distR="0" allowOverlap="1" layoutInCell="1" locked="0" behindDoc="0" simplePos="0" relativeHeight="15787520">
                <wp:simplePos x="0" y="0"/>
                <wp:positionH relativeFrom="page">
                  <wp:posOffset>439583</wp:posOffset>
                </wp:positionH>
                <wp:positionV relativeFrom="paragraph">
                  <wp:posOffset>156398</wp:posOffset>
                </wp:positionV>
                <wp:extent cx="3265170" cy="3746500"/>
                <wp:effectExtent l="0" t="0" r="0" b="0"/>
                <wp:wrapNone/>
                <wp:docPr id="125" name="Textbox 125"/>
                <wp:cNvGraphicFramePr>
                  <a:graphicFrameLocks/>
                </wp:cNvGraphicFramePr>
                <a:graphic>
                  <a:graphicData uri="http://schemas.microsoft.com/office/word/2010/wordprocessingShape">
                    <wps:wsp>
                      <wps:cNvPr id="125" name="Textbox 125"/>
                      <wps:cNvSpPr txBox="1"/>
                      <wps:spPr>
                        <a:xfrm>
                          <a:off x="0" y="0"/>
                          <a:ext cx="3265170" cy="374650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0"/>
                              <w:gridCol w:w="1360"/>
                              <w:gridCol w:w="656"/>
                              <w:gridCol w:w="861"/>
                              <w:gridCol w:w="508"/>
                              <w:gridCol w:w="862"/>
                              <w:gridCol w:w="539"/>
                              <w:gridCol w:w="120"/>
                            </w:tblGrid>
                            <w:tr>
                              <w:trPr>
                                <w:trHeight w:val="253" w:hRule="atLeast"/>
                              </w:trPr>
                              <w:tc>
                                <w:tcPr>
                                  <w:tcW w:w="120" w:type="dxa"/>
                                  <w:vMerge w:val="restart"/>
                                  <w:tcBorders>
                                    <w:top w:val="single" w:sz="4" w:space="0" w:color="000000"/>
                                  </w:tcBorders>
                                </w:tcPr>
                                <w:p>
                                  <w:pPr>
                                    <w:pStyle w:val="TableParagraph"/>
                                    <w:spacing w:line="240" w:lineRule="auto" w:before="0"/>
                                    <w:rPr>
                                      <w:sz w:val="14"/>
                                    </w:rPr>
                                  </w:pPr>
                                </w:p>
                              </w:tc>
                              <w:tc>
                                <w:tcPr>
                                  <w:tcW w:w="1360" w:type="dxa"/>
                                  <w:tcBorders>
                                    <w:top w:val="single" w:sz="4" w:space="0" w:color="000000"/>
                                    <w:bottom w:val="single" w:sz="4" w:space="0" w:color="000000"/>
                                  </w:tcBorders>
                                </w:tcPr>
                                <w:p>
                                  <w:pPr>
                                    <w:pStyle w:val="TableParagraph"/>
                                    <w:spacing w:line="240" w:lineRule="auto" w:before="61"/>
                                    <w:ind w:left="-1"/>
                                    <w:rPr>
                                      <w:sz w:val="12"/>
                                    </w:rPr>
                                  </w:pPr>
                                  <w:r>
                                    <w:rPr>
                                      <w:spacing w:val="-5"/>
                                      <w:w w:val="105"/>
                                      <w:sz w:val="12"/>
                                    </w:rPr>
                                    <w:t>AHP</w:t>
                                  </w:r>
                                </w:p>
                              </w:tc>
                              <w:tc>
                                <w:tcPr>
                                  <w:tcW w:w="3546" w:type="dxa"/>
                                  <w:gridSpan w:val="6"/>
                                  <w:tcBorders>
                                    <w:top w:val="single" w:sz="4" w:space="0" w:color="000000"/>
                                  </w:tcBorders>
                                </w:tcPr>
                                <w:p>
                                  <w:pPr>
                                    <w:pStyle w:val="TableParagraph"/>
                                    <w:spacing w:line="240" w:lineRule="auto" w:before="0"/>
                                    <w:rPr>
                                      <w:sz w:val="14"/>
                                    </w:rPr>
                                  </w:pPr>
                                </w:p>
                              </w:tc>
                            </w:tr>
                            <w:tr>
                              <w:trPr>
                                <w:trHeight w:val="253" w:hRule="atLeast"/>
                              </w:trPr>
                              <w:tc>
                                <w:tcPr>
                                  <w:tcW w:w="120" w:type="dxa"/>
                                  <w:vMerge/>
                                  <w:tcBorders>
                                    <w:top w:val="nil"/>
                                  </w:tcBorders>
                                </w:tcPr>
                                <w:p>
                                  <w:pPr>
                                    <w:rPr>
                                      <w:sz w:val="2"/>
                                      <w:szCs w:val="2"/>
                                    </w:rPr>
                                  </w:pPr>
                                </w:p>
                              </w:tc>
                              <w:tc>
                                <w:tcPr>
                                  <w:tcW w:w="1360" w:type="dxa"/>
                                  <w:tcBorders>
                                    <w:top w:val="single" w:sz="4" w:space="0" w:color="000000"/>
                                  </w:tcBorders>
                                </w:tcPr>
                                <w:p>
                                  <w:pPr>
                                    <w:pStyle w:val="TableParagraph"/>
                                    <w:spacing w:line="240" w:lineRule="auto" w:before="61"/>
                                    <w:ind w:left="-1"/>
                                    <w:rPr>
                                      <w:sz w:val="12"/>
                                    </w:rPr>
                                  </w:pPr>
                                  <w:r>
                                    <w:rPr>
                                      <w:spacing w:val="-4"/>
                                      <w:w w:val="110"/>
                                      <w:sz w:val="12"/>
                                    </w:rPr>
                                    <w:t>Zone</w:t>
                                  </w:r>
                                </w:p>
                              </w:tc>
                              <w:tc>
                                <w:tcPr>
                                  <w:tcW w:w="656" w:type="dxa"/>
                                  <w:tcBorders>
                                    <w:top w:val="single" w:sz="4" w:space="0" w:color="000000"/>
                                    <w:bottom w:val="single" w:sz="4" w:space="0" w:color="000000"/>
                                  </w:tcBorders>
                                </w:tcPr>
                                <w:p>
                                  <w:pPr>
                                    <w:pStyle w:val="TableParagraph"/>
                                    <w:spacing w:line="240" w:lineRule="auto" w:before="61"/>
                                    <w:ind w:left="-1"/>
                                    <w:rPr>
                                      <w:sz w:val="12"/>
                                    </w:rPr>
                                  </w:pPr>
                                  <w:r>
                                    <w:rPr>
                                      <w:spacing w:val="-2"/>
                                      <w:w w:val="115"/>
                                      <w:sz w:val="12"/>
                                    </w:rPr>
                                    <w:t>Potentiality</w:t>
                                  </w:r>
                                </w:p>
                              </w:tc>
                              <w:tc>
                                <w:tcPr>
                                  <w:tcW w:w="861" w:type="dxa"/>
                                  <w:tcBorders>
                                    <w:top w:val="single" w:sz="4" w:space="0" w:color="000000"/>
                                  </w:tcBorders>
                                </w:tcPr>
                                <w:p>
                                  <w:pPr>
                                    <w:pStyle w:val="TableParagraph"/>
                                    <w:spacing w:line="240" w:lineRule="auto" w:before="0"/>
                                    <w:rPr>
                                      <w:sz w:val="14"/>
                                    </w:rPr>
                                  </w:pPr>
                                </w:p>
                              </w:tc>
                              <w:tc>
                                <w:tcPr>
                                  <w:tcW w:w="508" w:type="dxa"/>
                                  <w:tcBorders>
                                    <w:top w:val="single" w:sz="4" w:space="0" w:color="000000"/>
                                    <w:bottom w:val="single" w:sz="4" w:space="0" w:color="000000"/>
                                  </w:tcBorders>
                                </w:tcPr>
                                <w:p>
                                  <w:pPr>
                                    <w:pStyle w:val="TableParagraph"/>
                                    <w:spacing w:line="240" w:lineRule="auto" w:before="61"/>
                                    <w:ind w:left="-2"/>
                                    <w:rPr>
                                      <w:sz w:val="12"/>
                                    </w:rPr>
                                  </w:pPr>
                                  <w:r>
                                    <w:rPr>
                                      <w:w w:val="115"/>
                                      <w:sz w:val="12"/>
                                    </w:rPr>
                                    <w:t>Area</w:t>
                                  </w:r>
                                  <w:r>
                                    <w:rPr>
                                      <w:spacing w:val="-4"/>
                                      <w:w w:val="115"/>
                                      <w:sz w:val="12"/>
                                    </w:rPr>
                                    <w:t> </w:t>
                                  </w:r>
                                  <w:r>
                                    <w:rPr>
                                      <w:spacing w:val="-5"/>
                                      <w:w w:val="115"/>
                                      <w:sz w:val="12"/>
                                    </w:rPr>
                                    <w:t>(%)</w:t>
                                  </w:r>
                                </w:p>
                              </w:tc>
                              <w:tc>
                                <w:tcPr>
                                  <w:tcW w:w="862" w:type="dxa"/>
                                  <w:tcBorders>
                                    <w:top w:val="single" w:sz="4" w:space="0" w:color="000000"/>
                                  </w:tcBorders>
                                </w:tcPr>
                                <w:p>
                                  <w:pPr>
                                    <w:pStyle w:val="TableParagraph"/>
                                    <w:spacing w:line="240" w:lineRule="auto" w:before="0"/>
                                    <w:rPr>
                                      <w:sz w:val="14"/>
                                    </w:rPr>
                                  </w:pPr>
                                </w:p>
                              </w:tc>
                              <w:tc>
                                <w:tcPr>
                                  <w:tcW w:w="539" w:type="dxa"/>
                                  <w:tcBorders>
                                    <w:top w:val="single" w:sz="4" w:space="0" w:color="000000"/>
                                    <w:bottom w:val="single" w:sz="4" w:space="0" w:color="000000"/>
                                  </w:tcBorders>
                                </w:tcPr>
                                <w:p>
                                  <w:pPr>
                                    <w:pStyle w:val="TableParagraph"/>
                                    <w:spacing w:line="240" w:lineRule="auto" w:before="61"/>
                                    <w:ind w:left="-4" w:right="4"/>
                                    <w:jc w:val="center"/>
                                    <w:rPr>
                                      <w:sz w:val="12"/>
                                    </w:rPr>
                                  </w:pPr>
                                  <w:r>
                                    <w:rPr>
                                      <w:w w:val="115"/>
                                      <w:sz w:val="12"/>
                                    </w:rPr>
                                    <w:t>Area</w:t>
                                  </w:r>
                                  <w:r>
                                    <w:rPr>
                                      <w:spacing w:val="-4"/>
                                      <w:w w:val="115"/>
                                      <w:sz w:val="12"/>
                                    </w:rPr>
                                    <w:t> </w:t>
                                  </w:r>
                                  <w:r>
                                    <w:rPr>
                                      <w:spacing w:val="-4"/>
                                      <w:w w:val="115"/>
                                      <w:sz w:val="12"/>
                                    </w:rPr>
                                    <w:t>(ha)</w:t>
                                  </w:r>
                                </w:p>
                              </w:tc>
                              <w:tc>
                                <w:tcPr>
                                  <w:tcW w:w="120" w:type="dxa"/>
                                </w:tcPr>
                                <w:p>
                                  <w:pPr>
                                    <w:pStyle w:val="TableParagraph"/>
                                    <w:spacing w:line="240" w:lineRule="auto" w:before="0"/>
                                    <w:rPr>
                                      <w:sz w:val="14"/>
                                    </w:rPr>
                                  </w:pPr>
                                </w:p>
                              </w:tc>
                            </w:tr>
                            <w:tr>
                              <w:trPr>
                                <w:trHeight w:val="217" w:hRule="atLeast"/>
                              </w:trPr>
                              <w:tc>
                                <w:tcPr>
                                  <w:tcW w:w="120" w:type="dxa"/>
                                  <w:vMerge/>
                                  <w:tcBorders>
                                    <w:top w:val="nil"/>
                                  </w:tcBorders>
                                </w:tcPr>
                                <w:p>
                                  <w:pPr>
                                    <w:rPr>
                                      <w:sz w:val="2"/>
                                      <w:szCs w:val="2"/>
                                    </w:rPr>
                                  </w:pPr>
                                </w:p>
                              </w:tc>
                              <w:tc>
                                <w:tcPr>
                                  <w:tcW w:w="1360" w:type="dxa"/>
                                </w:tcPr>
                                <w:p>
                                  <w:pPr>
                                    <w:pStyle w:val="TableParagraph"/>
                                    <w:spacing w:before="61"/>
                                    <w:ind w:left="-1"/>
                                    <w:rPr>
                                      <w:sz w:val="12"/>
                                    </w:rPr>
                                  </w:pPr>
                                  <w:r>
                                    <w:rPr>
                                      <w:w w:val="105"/>
                                      <w:sz w:val="12"/>
                                    </w:rPr>
                                    <w:t>ZONE</w:t>
                                  </w:r>
                                  <w:r>
                                    <w:rPr>
                                      <w:spacing w:val="-1"/>
                                      <w:w w:val="105"/>
                                      <w:sz w:val="12"/>
                                    </w:rPr>
                                    <w:t> </w:t>
                                  </w:r>
                                  <w:r>
                                    <w:rPr>
                                      <w:spacing w:val="-10"/>
                                      <w:w w:val="105"/>
                                      <w:sz w:val="12"/>
                                    </w:rPr>
                                    <w:t>I</w:t>
                                  </w:r>
                                </w:p>
                              </w:tc>
                              <w:tc>
                                <w:tcPr>
                                  <w:tcW w:w="656" w:type="dxa"/>
                                  <w:tcBorders>
                                    <w:top w:val="single" w:sz="4" w:space="0" w:color="000000"/>
                                  </w:tcBorders>
                                </w:tcPr>
                                <w:p>
                                  <w:pPr>
                                    <w:pStyle w:val="TableParagraph"/>
                                    <w:spacing w:before="61"/>
                                    <w:ind w:left="-1"/>
                                    <w:rPr>
                                      <w:sz w:val="12"/>
                                    </w:rPr>
                                  </w:pPr>
                                  <w:r>
                                    <w:rPr>
                                      <w:w w:val="110"/>
                                      <w:sz w:val="12"/>
                                    </w:rPr>
                                    <w:t>Very</w:t>
                                  </w:r>
                                  <w:r>
                                    <w:rPr>
                                      <w:spacing w:val="4"/>
                                      <w:w w:val="110"/>
                                      <w:sz w:val="12"/>
                                    </w:rPr>
                                    <w:t> </w:t>
                                  </w:r>
                                  <w:r>
                                    <w:rPr>
                                      <w:spacing w:val="-5"/>
                                      <w:w w:val="110"/>
                                      <w:sz w:val="12"/>
                                    </w:rPr>
                                    <w:t>Low</w:t>
                                  </w:r>
                                </w:p>
                              </w:tc>
                              <w:tc>
                                <w:tcPr>
                                  <w:tcW w:w="861" w:type="dxa"/>
                                </w:tcPr>
                                <w:p>
                                  <w:pPr>
                                    <w:pStyle w:val="TableParagraph"/>
                                    <w:spacing w:line="240" w:lineRule="auto" w:before="0"/>
                                    <w:rPr>
                                      <w:sz w:val="14"/>
                                    </w:rPr>
                                  </w:pPr>
                                </w:p>
                              </w:tc>
                              <w:tc>
                                <w:tcPr>
                                  <w:tcW w:w="508" w:type="dxa"/>
                                  <w:tcBorders>
                                    <w:top w:val="single" w:sz="4" w:space="0" w:color="000000"/>
                                  </w:tcBorders>
                                </w:tcPr>
                                <w:p>
                                  <w:pPr>
                                    <w:pStyle w:val="TableParagraph"/>
                                    <w:spacing w:before="61"/>
                                    <w:ind w:left="-2"/>
                                    <w:rPr>
                                      <w:sz w:val="12"/>
                                    </w:rPr>
                                  </w:pPr>
                                  <w:r>
                                    <w:rPr>
                                      <w:spacing w:val="-2"/>
                                      <w:w w:val="120"/>
                                      <w:sz w:val="12"/>
                                    </w:rPr>
                                    <w:t>22.50</w:t>
                                  </w:r>
                                </w:p>
                              </w:tc>
                              <w:tc>
                                <w:tcPr>
                                  <w:tcW w:w="862" w:type="dxa"/>
                                </w:tcPr>
                                <w:p>
                                  <w:pPr>
                                    <w:pStyle w:val="TableParagraph"/>
                                    <w:spacing w:line="240" w:lineRule="auto" w:before="0"/>
                                    <w:rPr>
                                      <w:sz w:val="14"/>
                                    </w:rPr>
                                  </w:pPr>
                                </w:p>
                              </w:tc>
                              <w:tc>
                                <w:tcPr>
                                  <w:tcW w:w="539" w:type="dxa"/>
                                  <w:tcBorders>
                                    <w:top w:val="single" w:sz="4" w:space="0" w:color="000000"/>
                                  </w:tcBorders>
                                </w:tcPr>
                                <w:p>
                                  <w:pPr>
                                    <w:pStyle w:val="TableParagraph"/>
                                    <w:spacing w:before="61"/>
                                    <w:ind w:left="-4" w:right="2"/>
                                    <w:jc w:val="center"/>
                                    <w:rPr>
                                      <w:sz w:val="12"/>
                                    </w:rPr>
                                  </w:pPr>
                                  <w:r>
                                    <w:rPr>
                                      <w:spacing w:val="-2"/>
                                      <w:w w:val="120"/>
                                      <w:sz w:val="12"/>
                                    </w:rPr>
                                    <w:t>23581.74</w:t>
                                  </w:r>
                                </w:p>
                              </w:tc>
                              <w:tc>
                                <w:tcPr>
                                  <w:tcW w:w="120" w:type="dxa"/>
                                </w:tcPr>
                                <w:p>
                                  <w:pPr>
                                    <w:pStyle w:val="TableParagraph"/>
                                    <w:spacing w:line="240" w:lineRule="auto" w:before="0"/>
                                    <w:rPr>
                                      <w:sz w:val="14"/>
                                    </w:rPr>
                                  </w:pPr>
                                </w:p>
                              </w:tc>
                            </w:tr>
                            <w:tr>
                              <w:trPr>
                                <w:trHeight w:val="171" w:hRule="atLeast"/>
                              </w:trPr>
                              <w:tc>
                                <w:tcPr>
                                  <w:tcW w:w="120" w:type="dxa"/>
                                  <w:vMerge/>
                                  <w:tcBorders>
                                    <w:top w:val="nil"/>
                                  </w:tcBorders>
                                </w:tcPr>
                                <w:p>
                                  <w:pPr>
                                    <w:rPr>
                                      <w:sz w:val="2"/>
                                      <w:szCs w:val="2"/>
                                    </w:rPr>
                                  </w:pPr>
                                </w:p>
                              </w:tc>
                              <w:tc>
                                <w:tcPr>
                                  <w:tcW w:w="1360" w:type="dxa"/>
                                </w:tcPr>
                                <w:p>
                                  <w:pPr>
                                    <w:pStyle w:val="TableParagraph"/>
                                    <w:ind w:left="-1"/>
                                    <w:rPr>
                                      <w:sz w:val="12"/>
                                    </w:rPr>
                                  </w:pPr>
                                  <w:r>
                                    <w:rPr>
                                      <w:w w:val="105"/>
                                      <w:sz w:val="12"/>
                                    </w:rPr>
                                    <w:t>ZONE</w:t>
                                  </w:r>
                                  <w:r>
                                    <w:rPr>
                                      <w:spacing w:val="-1"/>
                                      <w:w w:val="105"/>
                                      <w:sz w:val="12"/>
                                    </w:rPr>
                                    <w:t> </w:t>
                                  </w:r>
                                  <w:r>
                                    <w:rPr>
                                      <w:spacing w:val="-5"/>
                                      <w:w w:val="105"/>
                                      <w:sz w:val="12"/>
                                    </w:rPr>
                                    <w:t>II</w:t>
                                  </w:r>
                                </w:p>
                              </w:tc>
                              <w:tc>
                                <w:tcPr>
                                  <w:tcW w:w="656" w:type="dxa"/>
                                </w:tcPr>
                                <w:p>
                                  <w:pPr>
                                    <w:pStyle w:val="TableParagraph"/>
                                    <w:ind w:left="-1"/>
                                    <w:rPr>
                                      <w:sz w:val="12"/>
                                    </w:rPr>
                                  </w:pPr>
                                  <w:r>
                                    <w:rPr>
                                      <w:spacing w:val="-5"/>
                                      <w:w w:val="105"/>
                                      <w:sz w:val="12"/>
                                    </w:rPr>
                                    <w:t>Low</w:t>
                                  </w:r>
                                </w:p>
                              </w:tc>
                              <w:tc>
                                <w:tcPr>
                                  <w:tcW w:w="861" w:type="dxa"/>
                                </w:tcPr>
                                <w:p>
                                  <w:pPr>
                                    <w:pStyle w:val="TableParagraph"/>
                                    <w:spacing w:line="240" w:lineRule="auto" w:before="0"/>
                                    <w:rPr>
                                      <w:sz w:val="10"/>
                                    </w:rPr>
                                  </w:pPr>
                                </w:p>
                              </w:tc>
                              <w:tc>
                                <w:tcPr>
                                  <w:tcW w:w="508" w:type="dxa"/>
                                </w:tcPr>
                                <w:p>
                                  <w:pPr>
                                    <w:pStyle w:val="TableParagraph"/>
                                    <w:ind w:left="-2"/>
                                    <w:rPr>
                                      <w:sz w:val="12"/>
                                    </w:rPr>
                                  </w:pPr>
                                  <w:r>
                                    <w:rPr>
                                      <w:spacing w:val="-2"/>
                                      <w:w w:val="120"/>
                                      <w:sz w:val="12"/>
                                    </w:rPr>
                                    <w:t>24.87</w:t>
                                  </w:r>
                                </w:p>
                              </w:tc>
                              <w:tc>
                                <w:tcPr>
                                  <w:tcW w:w="862" w:type="dxa"/>
                                </w:tcPr>
                                <w:p>
                                  <w:pPr>
                                    <w:pStyle w:val="TableParagraph"/>
                                    <w:spacing w:line="240" w:lineRule="auto" w:before="0"/>
                                    <w:rPr>
                                      <w:sz w:val="10"/>
                                    </w:rPr>
                                  </w:pPr>
                                </w:p>
                              </w:tc>
                              <w:tc>
                                <w:tcPr>
                                  <w:tcW w:w="539" w:type="dxa"/>
                                </w:tcPr>
                                <w:p>
                                  <w:pPr>
                                    <w:pStyle w:val="TableParagraph"/>
                                    <w:ind w:left="-4" w:right="2"/>
                                    <w:jc w:val="center"/>
                                    <w:rPr>
                                      <w:sz w:val="12"/>
                                    </w:rPr>
                                  </w:pPr>
                                  <w:r>
                                    <w:rPr>
                                      <w:spacing w:val="-2"/>
                                      <w:w w:val="120"/>
                                      <w:sz w:val="12"/>
                                    </w:rPr>
                                    <w:t>26062.27</w:t>
                                  </w:r>
                                </w:p>
                              </w:tc>
                              <w:tc>
                                <w:tcPr>
                                  <w:tcW w:w="120" w:type="dxa"/>
                                </w:tcPr>
                                <w:p>
                                  <w:pPr>
                                    <w:pStyle w:val="TableParagraph"/>
                                    <w:spacing w:line="240" w:lineRule="auto" w:before="0"/>
                                    <w:rPr>
                                      <w:sz w:val="10"/>
                                    </w:rPr>
                                  </w:pPr>
                                </w:p>
                              </w:tc>
                            </w:tr>
                            <w:tr>
                              <w:trPr>
                                <w:trHeight w:val="171" w:hRule="atLeast"/>
                              </w:trPr>
                              <w:tc>
                                <w:tcPr>
                                  <w:tcW w:w="120" w:type="dxa"/>
                                  <w:vMerge/>
                                  <w:tcBorders>
                                    <w:top w:val="nil"/>
                                  </w:tcBorders>
                                </w:tcPr>
                                <w:p>
                                  <w:pPr>
                                    <w:rPr>
                                      <w:sz w:val="2"/>
                                      <w:szCs w:val="2"/>
                                    </w:rPr>
                                  </w:pPr>
                                </w:p>
                              </w:tc>
                              <w:tc>
                                <w:tcPr>
                                  <w:tcW w:w="1360" w:type="dxa"/>
                                </w:tcPr>
                                <w:p>
                                  <w:pPr>
                                    <w:pStyle w:val="TableParagraph"/>
                                    <w:ind w:left="-1"/>
                                    <w:rPr>
                                      <w:sz w:val="12"/>
                                    </w:rPr>
                                  </w:pPr>
                                  <w:r>
                                    <w:rPr>
                                      <w:w w:val="105"/>
                                      <w:sz w:val="12"/>
                                    </w:rPr>
                                    <w:t>ZONE</w:t>
                                  </w:r>
                                  <w:r>
                                    <w:rPr>
                                      <w:spacing w:val="-1"/>
                                      <w:w w:val="105"/>
                                      <w:sz w:val="12"/>
                                    </w:rPr>
                                    <w:t> </w:t>
                                  </w:r>
                                  <w:r>
                                    <w:rPr>
                                      <w:spacing w:val="-5"/>
                                      <w:w w:val="105"/>
                                      <w:sz w:val="12"/>
                                    </w:rPr>
                                    <w:t>III</w:t>
                                  </w:r>
                                </w:p>
                              </w:tc>
                              <w:tc>
                                <w:tcPr>
                                  <w:tcW w:w="656" w:type="dxa"/>
                                </w:tcPr>
                                <w:p>
                                  <w:pPr>
                                    <w:pStyle w:val="TableParagraph"/>
                                    <w:ind w:left="-1"/>
                                    <w:rPr>
                                      <w:sz w:val="12"/>
                                    </w:rPr>
                                  </w:pPr>
                                  <w:r>
                                    <w:rPr>
                                      <w:spacing w:val="-2"/>
                                      <w:w w:val="115"/>
                                      <w:sz w:val="12"/>
                                    </w:rPr>
                                    <w:t>Moderate</w:t>
                                  </w:r>
                                </w:p>
                              </w:tc>
                              <w:tc>
                                <w:tcPr>
                                  <w:tcW w:w="861" w:type="dxa"/>
                                </w:tcPr>
                                <w:p>
                                  <w:pPr>
                                    <w:pStyle w:val="TableParagraph"/>
                                    <w:spacing w:line="240" w:lineRule="auto" w:before="0"/>
                                    <w:rPr>
                                      <w:sz w:val="10"/>
                                    </w:rPr>
                                  </w:pPr>
                                </w:p>
                              </w:tc>
                              <w:tc>
                                <w:tcPr>
                                  <w:tcW w:w="508" w:type="dxa"/>
                                </w:tcPr>
                                <w:p>
                                  <w:pPr>
                                    <w:pStyle w:val="TableParagraph"/>
                                    <w:ind w:left="-2"/>
                                    <w:rPr>
                                      <w:sz w:val="12"/>
                                    </w:rPr>
                                  </w:pPr>
                                  <w:r>
                                    <w:rPr>
                                      <w:spacing w:val="-2"/>
                                      <w:w w:val="120"/>
                                      <w:sz w:val="12"/>
                                    </w:rPr>
                                    <w:t>19.57</w:t>
                                  </w:r>
                                </w:p>
                              </w:tc>
                              <w:tc>
                                <w:tcPr>
                                  <w:tcW w:w="862" w:type="dxa"/>
                                </w:tcPr>
                                <w:p>
                                  <w:pPr>
                                    <w:pStyle w:val="TableParagraph"/>
                                    <w:spacing w:line="240" w:lineRule="auto" w:before="0"/>
                                    <w:rPr>
                                      <w:sz w:val="10"/>
                                    </w:rPr>
                                  </w:pPr>
                                </w:p>
                              </w:tc>
                              <w:tc>
                                <w:tcPr>
                                  <w:tcW w:w="539" w:type="dxa"/>
                                </w:tcPr>
                                <w:p>
                                  <w:pPr>
                                    <w:pStyle w:val="TableParagraph"/>
                                    <w:ind w:left="-4" w:right="2"/>
                                    <w:jc w:val="center"/>
                                    <w:rPr>
                                      <w:sz w:val="12"/>
                                    </w:rPr>
                                  </w:pPr>
                                  <w:r>
                                    <w:rPr>
                                      <w:spacing w:val="-2"/>
                                      <w:w w:val="120"/>
                                      <w:sz w:val="12"/>
                                    </w:rPr>
                                    <w:t>20508.32</w:t>
                                  </w:r>
                                </w:p>
                              </w:tc>
                              <w:tc>
                                <w:tcPr>
                                  <w:tcW w:w="120" w:type="dxa"/>
                                </w:tcPr>
                                <w:p>
                                  <w:pPr>
                                    <w:pStyle w:val="TableParagraph"/>
                                    <w:spacing w:line="240" w:lineRule="auto" w:before="0"/>
                                    <w:rPr>
                                      <w:sz w:val="10"/>
                                    </w:rPr>
                                  </w:pPr>
                                </w:p>
                              </w:tc>
                            </w:tr>
                            <w:tr>
                              <w:trPr>
                                <w:trHeight w:val="171" w:hRule="atLeast"/>
                              </w:trPr>
                              <w:tc>
                                <w:tcPr>
                                  <w:tcW w:w="120" w:type="dxa"/>
                                  <w:vMerge/>
                                  <w:tcBorders>
                                    <w:top w:val="nil"/>
                                  </w:tcBorders>
                                </w:tcPr>
                                <w:p>
                                  <w:pPr>
                                    <w:rPr>
                                      <w:sz w:val="2"/>
                                      <w:szCs w:val="2"/>
                                    </w:rPr>
                                  </w:pPr>
                                </w:p>
                              </w:tc>
                              <w:tc>
                                <w:tcPr>
                                  <w:tcW w:w="1360" w:type="dxa"/>
                                </w:tcPr>
                                <w:p>
                                  <w:pPr>
                                    <w:pStyle w:val="TableParagraph"/>
                                    <w:ind w:left="-1"/>
                                    <w:rPr>
                                      <w:sz w:val="12"/>
                                    </w:rPr>
                                  </w:pPr>
                                  <w:r>
                                    <w:rPr>
                                      <w:sz w:val="12"/>
                                    </w:rPr>
                                    <w:t>ZONE</w:t>
                                  </w:r>
                                  <w:r>
                                    <w:rPr>
                                      <w:spacing w:val="16"/>
                                      <w:sz w:val="12"/>
                                    </w:rPr>
                                    <w:t> </w:t>
                                  </w:r>
                                  <w:r>
                                    <w:rPr>
                                      <w:spacing w:val="-5"/>
                                      <w:sz w:val="12"/>
                                    </w:rPr>
                                    <w:t>IV</w:t>
                                  </w:r>
                                </w:p>
                              </w:tc>
                              <w:tc>
                                <w:tcPr>
                                  <w:tcW w:w="656" w:type="dxa"/>
                                </w:tcPr>
                                <w:p>
                                  <w:pPr>
                                    <w:pStyle w:val="TableParagraph"/>
                                    <w:ind w:left="-1"/>
                                    <w:rPr>
                                      <w:sz w:val="12"/>
                                    </w:rPr>
                                  </w:pPr>
                                  <w:r>
                                    <w:rPr>
                                      <w:spacing w:val="-4"/>
                                      <w:w w:val="115"/>
                                      <w:sz w:val="12"/>
                                    </w:rPr>
                                    <w:t>High</w:t>
                                  </w:r>
                                </w:p>
                              </w:tc>
                              <w:tc>
                                <w:tcPr>
                                  <w:tcW w:w="861" w:type="dxa"/>
                                </w:tcPr>
                                <w:p>
                                  <w:pPr>
                                    <w:pStyle w:val="TableParagraph"/>
                                    <w:spacing w:line="240" w:lineRule="auto" w:before="0"/>
                                    <w:rPr>
                                      <w:sz w:val="10"/>
                                    </w:rPr>
                                  </w:pPr>
                                </w:p>
                              </w:tc>
                              <w:tc>
                                <w:tcPr>
                                  <w:tcW w:w="508" w:type="dxa"/>
                                </w:tcPr>
                                <w:p>
                                  <w:pPr>
                                    <w:pStyle w:val="TableParagraph"/>
                                    <w:ind w:left="-2"/>
                                    <w:rPr>
                                      <w:sz w:val="12"/>
                                    </w:rPr>
                                  </w:pPr>
                                  <w:r>
                                    <w:rPr>
                                      <w:spacing w:val="-2"/>
                                      <w:w w:val="120"/>
                                      <w:sz w:val="12"/>
                                    </w:rPr>
                                    <w:t>20.52</w:t>
                                  </w:r>
                                </w:p>
                              </w:tc>
                              <w:tc>
                                <w:tcPr>
                                  <w:tcW w:w="862" w:type="dxa"/>
                                </w:tcPr>
                                <w:p>
                                  <w:pPr>
                                    <w:pStyle w:val="TableParagraph"/>
                                    <w:spacing w:line="240" w:lineRule="auto" w:before="0"/>
                                    <w:rPr>
                                      <w:sz w:val="10"/>
                                    </w:rPr>
                                  </w:pPr>
                                </w:p>
                              </w:tc>
                              <w:tc>
                                <w:tcPr>
                                  <w:tcW w:w="539" w:type="dxa"/>
                                </w:tcPr>
                                <w:p>
                                  <w:pPr>
                                    <w:pStyle w:val="TableParagraph"/>
                                    <w:ind w:left="-4" w:right="2"/>
                                    <w:jc w:val="center"/>
                                    <w:rPr>
                                      <w:sz w:val="12"/>
                                    </w:rPr>
                                  </w:pPr>
                                  <w:r>
                                    <w:rPr>
                                      <w:spacing w:val="-2"/>
                                      <w:w w:val="120"/>
                                      <w:sz w:val="12"/>
                                    </w:rPr>
                                    <w:t>21503.99</w:t>
                                  </w:r>
                                </w:p>
                              </w:tc>
                              <w:tc>
                                <w:tcPr>
                                  <w:tcW w:w="120" w:type="dxa"/>
                                </w:tcPr>
                                <w:p>
                                  <w:pPr>
                                    <w:pStyle w:val="TableParagraph"/>
                                    <w:spacing w:line="240" w:lineRule="auto" w:before="0"/>
                                    <w:rPr>
                                      <w:sz w:val="10"/>
                                    </w:rPr>
                                  </w:pPr>
                                </w:p>
                              </w:tc>
                            </w:tr>
                            <w:tr>
                              <w:trPr>
                                <w:trHeight w:val="207" w:hRule="atLeast"/>
                              </w:trPr>
                              <w:tc>
                                <w:tcPr>
                                  <w:tcW w:w="120" w:type="dxa"/>
                                  <w:vMerge/>
                                  <w:tcBorders>
                                    <w:top w:val="nil"/>
                                  </w:tcBorders>
                                </w:tcPr>
                                <w:p>
                                  <w:pPr>
                                    <w:rPr>
                                      <w:sz w:val="2"/>
                                      <w:szCs w:val="2"/>
                                    </w:rPr>
                                  </w:pPr>
                                </w:p>
                              </w:tc>
                              <w:tc>
                                <w:tcPr>
                                  <w:tcW w:w="1360" w:type="dxa"/>
                                </w:tcPr>
                                <w:p>
                                  <w:pPr>
                                    <w:pStyle w:val="TableParagraph"/>
                                    <w:spacing w:line="240" w:lineRule="auto"/>
                                    <w:ind w:left="-1"/>
                                    <w:rPr>
                                      <w:sz w:val="12"/>
                                    </w:rPr>
                                  </w:pPr>
                                  <w:r>
                                    <w:rPr>
                                      <w:sz w:val="12"/>
                                    </w:rPr>
                                    <w:t>ZONE</w:t>
                                  </w:r>
                                  <w:r>
                                    <w:rPr>
                                      <w:spacing w:val="16"/>
                                      <w:sz w:val="12"/>
                                    </w:rPr>
                                    <w:t> </w:t>
                                  </w:r>
                                  <w:r>
                                    <w:rPr>
                                      <w:spacing w:val="-10"/>
                                      <w:sz w:val="12"/>
                                    </w:rPr>
                                    <w:t>V</w:t>
                                  </w:r>
                                </w:p>
                              </w:tc>
                              <w:tc>
                                <w:tcPr>
                                  <w:tcW w:w="656" w:type="dxa"/>
                                  <w:tcBorders>
                                    <w:bottom w:val="single" w:sz="4" w:space="0" w:color="000000"/>
                                  </w:tcBorders>
                                </w:tcPr>
                                <w:p>
                                  <w:pPr>
                                    <w:pStyle w:val="TableParagraph"/>
                                    <w:spacing w:line="240" w:lineRule="auto"/>
                                    <w:ind w:left="-1"/>
                                    <w:rPr>
                                      <w:sz w:val="12"/>
                                    </w:rPr>
                                  </w:pPr>
                                  <w:r>
                                    <w:rPr>
                                      <w:w w:val="110"/>
                                      <w:sz w:val="12"/>
                                    </w:rPr>
                                    <w:t>Very</w:t>
                                  </w:r>
                                  <w:r>
                                    <w:rPr>
                                      <w:spacing w:val="4"/>
                                      <w:w w:val="110"/>
                                      <w:sz w:val="12"/>
                                    </w:rPr>
                                    <w:t> </w:t>
                                  </w:r>
                                  <w:r>
                                    <w:rPr>
                                      <w:spacing w:val="-4"/>
                                      <w:w w:val="110"/>
                                      <w:sz w:val="12"/>
                                    </w:rPr>
                                    <w:t>High</w:t>
                                  </w:r>
                                </w:p>
                              </w:tc>
                              <w:tc>
                                <w:tcPr>
                                  <w:tcW w:w="861" w:type="dxa"/>
                                </w:tcPr>
                                <w:p>
                                  <w:pPr>
                                    <w:pStyle w:val="TableParagraph"/>
                                    <w:spacing w:line="240" w:lineRule="auto" w:before="0"/>
                                    <w:rPr>
                                      <w:sz w:val="14"/>
                                    </w:rPr>
                                  </w:pPr>
                                </w:p>
                              </w:tc>
                              <w:tc>
                                <w:tcPr>
                                  <w:tcW w:w="508" w:type="dxa"/>
                                  <w:tcBorders>
                                    <w:bottom w:val="single" w:sz="4" w:space="0" w:color="000000"/>
                                  </w:tcBorders>
                                </w:tcPr>
                                <w:p>
                                  <w:pPr>
                                    <w:pStyle w:val="TableParagraph"/>
                                    <w:spacing w:line="240" w:lineRule="auto"/>
                                    <w:ind w:left="-2"/>
                                    <w:rPr>
                                      <w:sz w:val="12"/>
                                    </w:rPr>
                                  </w:pPr>
                                  <w:r>
                                    <w:rPr>
                                      <w:spacing w:val="-2"/>
                                      <w:w w:val="120"/>
                                      <w:sz w:val="12"/>
                                    </w:rPr>
                                    <w:t>12.53</w:t>
                                  </w:r>
                                </w:p>
                              </w:tc>
                              <w:tc>
                                <w:tcPr>
                                  <w:tcW w:w="862" w:type="dxa"/>
                                </w:tcPr>
                                <w:p>
                                  <w:pPr>
                                    <w:pStyle w:val="TableParagraph"/>
                                    <w:spacing w:line="240" w:lineRule="auto" w:before="0"/>
                                    <w:rPr>
                                      <w:sz w:val="14"/>
                                    </w:rPr>
                                  </w:pPr>
                                </w:p>
                              </w:tc>
                              <w:tc>
                                <w:tcPr>
                                  <w:tcW w:w="539" w:type="dxa"/>
                                  <w:tcBorders>
                                    <w:bottom w:val="single" w:sz="4" w:space="0" w:color="000000"/>
                                  </w:tcBorders>
                                </w:tcPr>
                                <w:p>
                                  <w:pPr>
                                    <w:pStyle w:val="TableParagraph"/>
                                    <w:spacing w:line="240" w:lineRule="auto"/>
                                    <w:ind w:left="-4" w:right="2"/>
                                    <w:jc w:val="center"/>
                                    <w:rPr>
                                      <w:sz w:val="12"/>
                                    </w:rPr>
                                  </w:pPr>
                                  <w:r>
                                    <w:rPr>
                                      <w:spacing w:val="-2"/>
                                      <w:w w:val="120"/>
                                      <w:sz w:val="12"/>
                                    </w:rPr>
                                    <w:t>13133.67</w:t>
                                  </w:r>
                                </w:p>
                              </w:tc>
                              <w:tc>
                                <w:tcPr>
                                  <w:tcW w:w="120" w:type="dxa"/>
                                </w:tcPr>
                                <w:p>
                                  <w:pPr>
                                    <w:pStyle w:val="TableParagraph"/>
                                    <w:spacing w:line="240" w:lineRule="auto" w:before="0"/>
                                    <w:rPr>
                                      <w:sz w:val="14"/>
                                    </w:rPr>
                                  </w:pPr>
                                </w:p>
                              </w:tc>
                            </w:tr>
                            <w:tr>
                              <w:trPr>
                                <w:trHeight w:val="253" w:hRule="atLeast"/>
                              </w:trPr>
                              <w:tc>
                                <w:tcPr>
                                  <w:tcW w:w="120" w:type="dxa"/>
                                  <w:vMerge/>
                                  <w:tcBorders>
                                    <w:top w:val="nil"/>
                                  </w:tcBorders>
                                </w:tcPr>
                                <w:p>
                                  <w:pPr>
                                    <w:rPr>
                                      <w:sz w:val="2"/>
                                      <w:szCs w:val="2"/>
                                    </w:rPr>
                                  </w:pPr>
                                </w:p>
                              </w:tc>
                              <w:tc>
                                <w:tcPr>
                                  <w:tcW w:w="1360" w:type="dxa"/>
                                  <w:tcBorders>
                                    <w:bottom w:val="single" w:sz="4" w:space="0" w:color="000000"/>
                                  </w:tcBorders>
                                </w:tcPr>
                                <w:p>
                                  <w:pPr>
                                    <w:pStyle w:val="TableParagraph"/>
                                    <w:spacing w:line="240" w:lineRule="auto" w:before="61"/>
                                    <w:ind w:left="-1"/>
                                    <w:rPr>
                                      <w:sz w:val="12"/>
                                    </w:rPr>
                                  </w:pPr>
                                  <w:r>
                                    <w:rPr>
                                      <w:spacing w:val="-2"/>
                                      <w:w w:val="105"/>
                                      <w:sz w:val="12"/>
                                    </w:rPr>
                                    <w:t>FCOPRAS</w:t>
                                  </w:r>
                                </w:p>
                              </w:tc>
                              <w:tc>
                                <w:tcPr>
                                  <w:tcW w:w="656" w:type="dxa"/>
                                  <w:tcBorders>
                                    <w:top w:val="single" w:sz="4" w:space="0" w:color="000000"/>
                                    <w:bottom w:val="single" w:sz="4" w:space="0" w:color="000000"/>
                                  </w:tcBorders>
                                </w:tcPr>
                                <w:p>
                                  <w:pPr>
                                    <w:pStyle w:val="TableParagraph"/>
                                    <w:spacing w:line="240" w:lineRule="auto" w:before="0"/>
                                    <w:rPr>
                                      <w:sz w:val="14"/>
                                    </w:rPr>
                                  </w:pPr>
                                </w:p>
                              </w:tc>
                              <w:tc>
                                <w:tcPr>
                                  <w:tcW w:w="861" w:type="dxa"/>
                                  <w:tcBorders>
                                    <w:bottom w:val="single" w:sz="4" w:space="0" w:color="000000"/>
                                  </w:tcBorders>
                                </w:tcPr>
                                <w:p>
                                  <w:pPr>
                                    <w:pStyle w:val="TableParagraph"/>
                                    <w:spacing w:line="240" w:lineRule="auto" w:before="0"/>
                                    <w:rPr>
                                      <w:sz w:val="14"/>
                                    </w:rPr>
                                  </w:pPr>
                                </w:p>
                              </w:tc>
                              <w:tc>
                                <w:tcPr>
                                  <w:tcW w:w="508" w:type="dxa"/>
                                  <w:tcBorders>
                                    <w:top w:val="single" w:sz="4" w:space="0" w:color="000000"/>
                                    <w:bottom w:val="single" w:sz="4" w:space="0" w:color="000000"/>
                                  </w:tcBorders>
                                </w:tcPr>
                                <w:p>
                                  <w:pPr>
                                    <w:pStyle w:val="TableParagraph"/>
                                    <w:spacing w:line="240" w:lineRule="auto" w:before="0"/>
                                    <w:rPr>
                                      <w:sz w:val="14"/>
                                    </w:rPr>
                                  </w:pPr>
                                </w:p>
                              </w:tc>
                              <w:tc>
                                <w:tcPr>
                                  <w:tcW w:w="862" w:type="dxa"/>
                                  <w:tcBorders>
                                    <w:bottom w:val="single" w:sz="4" w:space="0" w:color="000000"/>
                                  </w:tcBorders>
                                </w:tcPr>
                                <w:p>
                                  <w:pPr>
                                    <w:pStyle w:val="TableParagraph"/>
                                    <w:spacing w:line="240" w:lineRule="auto" w:before="0"/>
                                    <w:rPr>
                                      <w:sz w:val="14"/>
                                    </w:rPr>
                                  </w:pPr>
                                </w:p>
                              </w:tc>
                              <w:tc>
                                <w:tcPr>
                                  <w:tcW w:w="539" w:type="dxa"/>
                                  <w:tcBorders>
                                    <w:top w:val="single" w:sz="4" w:space="0" w:color="000000"/>
                                    <w:bottom w:val="single" w:sz="4" w:space="0" w:color="000000"/>
                                  </w:tcBorders>
                                </w:tcPr>
                                <w:p>
                                  <w:pPr>
                                    <w:pStyle w:val="TableParagraph"/>
                                    <w:spacing w:line="240" w:lineRule="auto" w:before="0"/>
                                    <w:rPr>
                                      <w:sz w:val="14"/>
                                    </w:rPr>
                                  </w:pPr>
                                </w:p>
                              </w:tc>
                              <w:tc>
                                <w:tcPr>
                                  <w:tcW w:w="120" w:type="dxa"/>
                                </w:tcPr>
                                <w:p>
                                  <w:pPr>
                                    <w:pStyle w:val="TableParagraph"/>
                                    <w:spacing w:line="240" w:lineRule="auto" w:before="0"/>
                                    <w:rPr>
                                      <w:sz w:val="14"/>
                                    </w:rPr>
                                  </w:pPr>
                                </w:p>
                              </w:tc>
                            </w:tr>
                            <w:tr>
                              <w:trPr>
                                <w:trHeight w:val="253" w:hRule="atLeast"/>
                              </w:trPr>
                              <w:tc>
                                <w:tcPr>
                                  <w:tcW w:w="120" w:type="dxa"/>
                                  <w:vMerge/>
                                  <w:tcBorders>
                                    <w:top w:val="nil"/>
                                  </w:tcBorders>
                                </w:tcPr>
                                <w:p>
                                  <w:pPr>
                                    <w:rPr>
                                      <w:sz w:val="2"/>
                                      <w:szCs w:val="2"/>
                                    </w:rPr>
                                  </w:pPr>
                                </w:p>
                              </w:tc>
                              <w:tc>
                                <w:tcPr>
                                  <w:tcW w:w="1360" w:type="dxa"/>
                                  <w:tcBorders>
                                    <w:top w:val="single" w:sz="4" w:space="0" w:color="000000"/>
                                  </w:tcBorders>
                                </w:tcPr>
                                <w:p>
                                  <w:pPr>
                                    <w:pStyle w:val="TableParagraph"/>
                                    <w:spacing w:line="240" w:lineRule="auto" w:before="61"/>
                                    <w:ind w:left="-1"/>
                                    <w:rPr>
                                      <w:sz w:val="12"/>
                                    </w:rPr>
                                  </w:pPr>
                                  <w:r>
                                    <w:rPr>
                                      <w:spacing w:val="-4"/>
                                      <w:w w:val="110"/>
                                      <w:sz w:val="12"/>
                                    </w:rPr>
                                    <w:t>Zone</w:t>
                                  </w:r>
                                </w:p>
                              </w:tc>
                              <w:tc>
                                <w:tcPr>
                                  <w:tcW w:w="656" w:type="dxa"/>
                                  <w:tcBorders>
                                    <w:top w:val="single" w:sz="4" w:space="0" w:color="000000"/>
                                    <w:bottom w:val="single" w:sz="4" w:space="0" w:color="000000"/>
                                  </w:tcBorders>
                                </w:tcPr>
                                <w:p>
                                  <w:pPr>
                                    <w:pStyle w:val="TableParagraph"/>
                                    <w:spacing w:line="240" w:lineRule="auto" w:before="61"/>
                                    <w:ind w:left="-1"/>
                                    <w:rPr>
                                      <w:sz w:val="12"/>
                                    </w:rPr>
                                  </w:pPr>
                                  <w:r>
                                    <w:rPr>
                                      <w:spacing w:val="-2"/>
                                      <w:w w:val="115"/>
                                      <w:sz w:val="12"/>
                                    </w:rPr>
                                    <w:t>Potentiality</w:t>
                                  </w:r>
                                </w:p>
                              </w:tc>
                              <w:tc>
                                <w:tcPr>
                                  <w:tcW w:w="861" w:type="dxa"/>
                                  <w:tcBorders>
                                    <w:top w:val="single" w:sz="4" w:space="0" w:color="000000"/>
                                  </w:tcBorders>
                                </w:tcPr>
                                <w:p>
                                  <w:pPr>
                                    <w:pStyle w:val="TableParagraph"/>
                                    <w:spacing w:line="240" w:lineRule="auto" w:before="0"/>
                                    <w:rPr>
                                      <w:sz w:val="14"/>
                                    </w:rPr>
                                  </w:pPr>
                                </w:p>
                              </w:tc>
                              <w:tc>
                                <w:tcPr>
                                  <w:tcW w:w="508" w:type="dxa"/>
                                  <w:tcBorders>
                                    <w:top w:val="single" w:sz="4" w:space="0" w:color="000000"/>
                                    <w:bottom w:val="single" w:sz="4" w:space="0" w:color="000000"/>
                                  </w:tcBorders>
                                </w:tcPr>
                                <w:p>
                                  <w:pPr>
                                    <w:pStyle w:val="TableParagraph"/>
                                    <w:spacing w:line="240" w:lineRule="auto" w:before="61"/>
                                    <w:ind w:left="-2"/>
                                    <w:rPr>
                                      <w:sz w:val="12"/>
                                    </w:rPr>
                                  </w:pPr>
                                  <w:r>
                                    <w:rPr>
                                      <w:w w:val="115"/>
                                      <w:sz w:val="12"/>
                                    </w:rPr>
                                    <w:t>Area</w:t>
                                  </w:r>
                                  <w:r>
                                    <w:rPr>
                                      <w:spacing w:val="-4"/>
                                      <w:w w:val="115"/>
                                      <w:sz w:val="12"/>
                                    </w:rPr>
                                    <w:t> </w:t>
                                  </w:r>
                                  <w:r>
                                    <w:rPr>
                                      <w:spacing w:val="-5"/>
                                      <w:w w:val="115"/>
                                      <w:sz w:val="12"/>
                                    </w:rPr>
                                    <w:t>(%)</w:t>
                                  </w:r>
                                </w:p>
                              </w:tc>
                              <w:tc>
                                <w:tcPr>
                                  <w:tcW w:w="862" w:type="dxa"/>
                                  <w:tcBorders>
                                    <w:top w:val="single" w:sz="4" w:space="0" w:color="000000"/>
                                  </w:tcBorders>
                                </w:tcPr>
                                <w:p>
                                  <w:pPr>
                                    <w:pStyle w:val="TableParagraph"/>
                                    <w:spacing w:line="240" w:lineRule="auto" w:before="0"/>
                                    <w:rPr>
                                      <w:sz w:val="14"/>
                                    </w:rPr>
                                  </w:pPr>
                                </w:p>
                              </w:tc>
                              <w:tc>
                                <w:tcPr>
                                  <w:tcW w:w="539" w:type="dxa"/>
                                  <w:tcBorders>
                                    <w:top w:val="single" w:sz="4" w:space="0" w:color="000000"/>
                                    <w:bottom w:val="single" w:sz="4" w:space="0" w:color="000000"/>
                                  </w:tcBorders>
                                </w:tcPr>
                                <w:p>
                                  <w:pPr>
                                    <w:pStyle w:val="TableParagraph"/>
                                    <w:spacing w:line="240" w:lineRule="auto" w:before="61"/>
                                    <w:ind w:left="-4" w:right="4"/>
                                    <w:jc w:val="center"/>
                                    <w:rPr>
                                      <w:sz w:val="12"/>
                                    </w:rPr>
                                  </w:pPr>
                                  <w:r>
                                    <w:rPr>
                                      <w:w w:val="115"/>
                                      <w:sz w:val="12"/>
                                    </w:rPr>
                                    <w:t>Area</w:t>
                                  </w:r>
                                  <w:r>
                                    <w:rPr>
                                      <w:spacing w:val="-4"/>
                                      <w:w w:val="115"/>
                                      <w:sz w:val="12"/>
                                    </w:rPr>
                                    <w:t> </w:t>
                                  </w:r>
                                  <w:r>
                                    <w:rPr>
                                      <w:spacing w:val="-4"/>
                                      <w:w w:val="115"/>
                                      <w:sz w:val="12"/>
                                    </w:rPr>
                                    <w:t>(ha)</w:t>
                                  </w:r>
                                </w:p>
                              </w:tc>
                              <w:tc>
                                <w:tcPr>
                                  <w:tcW w:w="120" w:type="dxa"/>
                                </w:tcPr>
                                <w:p>
                                  <w:pPr>
                                    <w:pStyle w:val="TableParagraph"/>
                                    <w:spacing w:line="240" w:lineRule="auto" w:before="0"/>
                                    <w:rPr>
                                      <w:sz w:val="14"/>
                                    </w:rPr>
                                  </w:pPr>
                                </w:p>
                              </w:tc>
                            </w:tr>
                            <w:tr>
                              <w:trPr>
                                <w:trHeight w:val="217" w:hRule="atLeast"/>
                              </w:trPr>
                              <w:tc>
                                <w:tcPr>
                                  <w:tcW w:w="120" w:type="dxa"/>
                                  <w:vMerge/>
                                  <w:tcBorders>
                                    <w:top w:val="nil"/>
                                  </w:tcBorders>
                                </w:tcPr>
                                <w:p>
                                  <w:pPr>
                                    <w:rPr>
                                      <w:sz w:val="2"/>
                                      <w:szCs w:val="2"/>
                                    </w:rPr>
                                  </w:pPr>
                                </w:p>
                              </w:tc>
                              <w:tc>
                                <w:tcPr>
                                  <w:tcW w:w="1360" w:type="dxa"/>
                                </w:tcPr>
                                <w:p>
                                  <w:pPr>
                                    <w:pStyle w:val="TableParagraph"/>
                                    <w:spacing w:before="61"/>
                                    <w:ind w:left="-1"/>
                                    <w:rPr>
                                      <w:sz w:val="12"/>
                                    </w:rPr>
                                  </w:pPr>
                                  <w:r>
                                    <w:rPr>
                                      <w:w w:val="105"/>
                                      <w:sz w:val="12"/>
                                    </w:rPr>
                                    <w:t>ZONE</w:t>
                                  </w:r>
                                  <w:r>
                                    <w:rPr>
                                      <w:spacing w:val="-1"/>
                                      <w:w w:val="105"/>
                                      <w:sz w:val="12"/>
                                    </w:rPr>
                                    <w:t> </w:t>
                                  </w:r>
                                  <w:r>
                                    <w:rPr>
                                      <w:spacing w:val="-10"/>
                                      <w:w w:val="105"/>
                                      <w:sz w:val="12"/>
                                    </w:rPr>
                                    <w:t>I</w:t>
                                  </w:r>
                                </w:p>
                              </w:tc>
                              <w:tc>
                                <w:tcPr>
                                  <w:tcW w:w="656" w:type="dxa"/>
                                  <w:tcBorders>
                                    <w:top w:val="single" w:sz="4" w:space="0" w:color="000000"/>
                                  </w:tcBorders>
                                </w:tcPr>
                                <w:p>
                                  <w:pPr>
                                    <w:pStyle w:val="TableParagraph"/>
                                    <w:spacing w:before="61"/>
                                    <w:ind w:left="-1"/>
                                    <w:rPr>
                                      <w:sz w:val="12"/>
                                    </w:rPr>
                                  </w:pPr>
                                  <w:r>
                                    <w:rPr>
                                      <w:w w:val="110"/>
                                      <w:sz w:val="12"/>
                                    </w:rPr>
                                    <w:t>Very</w:t>
                                  </w:r>
                                  <w:r>
                                    <w:rPr>
                                      <w:spacing w:val="4"/>
                                      <w:w w:val="110"/>
                                      <w:sz w:val="12"/>
                                    </w:rPr>
                                    <w:t> </w:t>
                                  </w:r>
                                  <w:r>
                                    <w:rPr>
                                      <w:spacing w:val="-5"/>
                                      <w:w w:val="110"/>
                                      <w:sz w:val="12"/>
                                    </w:rPr>
                                    <w:t>Low</w:t>
                                  </w:r>
                                </w:p>
                              </w:tc>
                              <w:tc>
                                <w:tcPr>
                                  <w:tcW w:w="861" w:type="dxa"/>
                                </w:tcPr>
                                <w:p>
                                  <w:pPr>
                                    <w:pStyle w:val="TableParagraph"/>
                                    <w:spacing w:line="240" w:lineRule="auto" w:before="0"/>
                                    <w:rPr>
                                      <w:sz w:val="14"/>
                                    </w:rPr>
                                  </w:pPr>
                                </w:p>
                              </w:tc>
                              <w:tc>
                                <w:tcPr>
                                  <w:tcW w:w="508" w:type="dxa"/>
                                  <w:tcBorders>
                                    <w:top w:val="single" w:sz="4" w:space="0" w:color="000000"/>
                                  </w:tcBorders>
                                </w:tcPr>
                                <w:p>
                                  <w:pPr>
                                    <w:pStyle w:val="TableParagraph"/>
                                    <w:spacing w:before="61"/>
                                    <w:ind w:left="-2"/>
                                    <w:rPr>
                                      <w:sz w:val="12"/>
                                    </w:rPr>
                                  </w:pPr>
                                  <w:r>
                                    <w:rPr>
                                      <w:spacing w:val="-2"/>
                                      <w:w w:val="120"/>
                                      <w:sz w:val="12"/>
                                    </w:rPr>
                                    <w:t>17.51</w:t>
                                  </w:r>
                                </w:p>
                              </w:tc>
                              <w:tc>
                                <w:tcPr>
                                  <w:tcW w:w="862" w:type="dxa"/>
                                </w:tcPr>
                                <w:p>
                                  <w:pPr>
                                    <w:pStyle w:val="TableParagraph"/>
                                    <w:spacing w:line="240" w:lineRule="auto" w:before="0"/>
                                    <w:rPr>
                                      <w:sz w:val="14"/>
                                    </w:rPr>
                                  </w:pPr>
                                </w:p>
                              </w:tc>
                              <w:tc>
                                <w:tcPr>
                                  <w:tcW w:w="539" w:type="dxa"/>
                                  <w:tcBorders>
                                    <w:top w:val="single" w:sz="4" w:space="0" w:color="000000"/>
                                  </w:tcBorders>
                                </w:tcPr>
                                <w:p>
                                  <w:pPr>
                                    <w:pStyle w:val="TableParagraph"/>
                                    <w:spacing w:before="61"/>
                                    <w:ind w:left="-4" w:right="2"/>
                                    <w:jc w:val="center"/>
                                    <w:rPr>
                                      <w:sz w:val="12"/>
                                    </w:rPr>
                                  </w:pPr>
                                  <w:r>
                                    <w:rPr>
                                      <w:spacing w:val="-2"/>
                                      <w:w w:val="120"/>
                                      <w:sz w:val="12"/>
                                    </w:rPr>
                                    <w:t>18344.56</w:t>
                                  </w:r>
                                </w:p>
                              </w:tc>
                              <w:tc>
                                <w:tcPr>
                                  <w:tcW w:w="120" w:type="dxa"/>
                                </w:tcPr>
                                <w:p>
                                  <w:pPr>
                                    <w:pStyle w:val="TableParagraph"/>
                                    <w:spacing w:line="240" w:lineRule="auto" w:before="0"/>
                                    <w:rPr>
                                      <w:sz w:val="14"/>
                                    </w:rPr>
                                  </w:pPr>
                                </w:p>
                              </w:tc>
                            </w:tr>
                            <w:tr>
                              <w:trPr>
                                <w:trHeight w:val="171" w:hRule="atLeast"/>
                              </w:trPr>
                              <w:tc>
                                <w:tcPr>
                                  <w:tcW w:w="120" w:type="dxa"/>
                                  <w:vMerge/>
                                  <w:tcBorders>
                                    <w:top w:val="nil"/>
                                  </w:tcBorders>
                                </w:tcPr>
                                <w:p>
                                  <w:pPr>
                                    <w:rPr>
                                      <w:sz w:val="2"/>
                                      <w:szCs w:val="2"/>
                                    </w:rPr>
                                  </w:pPr>
                                </w:p>
                              </w:tc>
                              <w:tc>
                                <w:tcPr>
                                  <w:tcW w:w="1360" w:type="dxa"/>
                                </w:tcPr>
                                <w:p>
                                  <w:pPr>
                                    <w:pStyle w:val="TableParagraph"/>
                                    <w:spacing w:line="137" w:lineRule="exact"/>
                                    <w:ind w:left="-1"/>
                                    <w:rPr>
                                      <w:sz w:val="12"/>
                                    </w:rPr>
                                  </w:pPr>
                                  <w:r>
                                    <w:rPr>
                                      <w:w w:val="105"/>
                                      <w:sz w:val="12"/>
                                    </w:rPr>
                                    <w:t>ZONE</w:t>
                                  </w:r>
                                  <w:r>
                                    <w:rPr>
                                      <w:spacing w:val="-1"/>
                                      <w:w w:val="105"/>
                                      <w:sz w:val="12"/>
                                    </w:rPr>
                                    <w:t> </w:t>
                                  </w:r>
                                  <w:r>
                                    <w:rPr>
                                      <w:spacing w:val="-5"/>
                                      <w:w w:val="105"/>
                                      <w:sz w:val="12"/>
                                    </w:rPr>
                                    <w:t>II</w:t>
                                  </w:r>
                                </w:p>
                              </w:tc>
                              <w:tc>
                                <w:tcPr>
                                  <w:tcW w:w="656" w:type="dxa"/>
                                </w:tcPr>
                                <w:p>
                                  <w:pPr>
                                    <w:pStyle w:val="TableParagraph"/>
                                    <w:spacing w:line="137" w:lineRule="exact"/>
                                    <w:ind w:left="-1"/>
                                    <w:rPr>
                                      <w:sz w:val="12"/>
                                    </w:rPr>
                                  </w:pPr>
                                  <w:r>
                                    <w:rPr>
                                      <w:spacing w:val="-5"/>
                                      <w:w w:val="105"/>
                                      <w:sz w:val="12"/>
                                    </w:rPr>
                                    <w:t>Low</w:t>
                                  </w:r>
                                </w:p>
                              </w:tc>
                              <w:tc>
                                <w:tcPr>
                                  <w:tcW w:w="861" w:type="dxa"/>
                                </w:tcPr>
                                <w:p>
                                  <w:pPr>
                                    <w:pStyle w:val="TableParagraph"/>
                                    <w:spacing w:line="240" w:lineRule="auto" w:before="0"/>
                                    <w:rPr>
                                      <w:sz w:val="10"/>
                                    </w:rPr>
                                  </w:pPr>
                                </w:p>
                              </w:tc>
                              <w:tc>
                                <w:tcPr>
                                  <w:tcW w:w="508" w:type="dxa"/>
                                </w:tcPr>
                                <w:p>
                                  <w:pPr>
                                    <w:pStyle w:val="TableParagraph"/>
                                    <w:spacing w:line="137" w:lineRule="exact"/>
                                    <w:ind w:left="-2"/>
                                    <w:rPr>
                                      <w:sz w:val="12"/>
                                    </w:rPr>
                                  </w:pPr>
                                  <w:r>
                                    <w:rPr>
                                      <w:spacing w:val="-2"/>
                                      <w:w w:val="120"/>
                                      <w:sz w:val="12"/>
                                    </w:rPr>
                                    <w:t>24.77</w:t>
                                  </w:r>
                                </w:p>
                              </w:tc>
                              <w:tc>
                                <w:tcPr>
                                  <w:tcW w:w="862" w:type="dxa"/>
                                </w:tcPr>
                                <w:p>
                                  <w:pPr>
                                    <w:pStyle w:val="TableParagraph"/>
                                    <w:spacing w:line="240" w:lineRule="auto" w:before="0"/>
                                    <w:rPr>
                                      <w:sz w:val="10"/>
                                    </w:rPr>
                                  </w:pPr>
                                </w:p>
                              </w:tc>
                              <w:tc>
                                <w:tcPr>
                                  <w:tcW w:w="539" w:type="dxa"/>
                                </w:tcPr>
                                <w:p>
                                  <w:pPr>
                                    <w:pStyle w:val="TableParagraph"/>
                                    <w:spacing w:line="137" w:lineRule="exact"/>
                                    <w:ind w:left="-4" w:right="2"/>
                                    <w:jc w:val="center"/>
                                    <w:rPr>
                                      <w:sz w:val="12"/>
                                    </w:rPr>
                                  </w:pPr>
                                  <w:r>
                                    <w:rPr>
                                      <w:spacing w:val="-2"/>
                                      <w:w w:val="120"/>
                                      <w:sz w:val="12"/>
                                    </w:rPr>
                                    <w:t>25961.01</w:t>
                                  </w:r>
                                </w:p>
                              </w:tc>
                              <w:tc>
                                <w:tcPr>
                                  <w:tcW w:w="120" w:type="dxa"/>
                                </w:tcPr>
                                <w:p>
                                  <w:pPr>
                                    <w:pStyle w:val="TableParagraph"/>
                                    <w:spacing w:line="240" w:lineRule="auto" w:before="0"/>
                                    <w:rPr>
                                      <w:sz w:val="10"/>
                                    </w:rPr>
                                  </w:pPr>
                                </w:p>
                              </w:tc>
                            </w:tr>
                            <w:tr>
                              <w:trPr>
                                <w:trHeight w:val="171" w:hRule="atLeast"/>
                              </w:trPr>
                              <w:tc>
                                <w:tcPr>
                                  <w:tcW w:w="120" w:type="dxa"/>
                                  <w:vMerge/>
                                  <w:tcBorders>
                                    <w:top w:val="nil"/>
                                  </w:tcBorders>
                                </w:tcPr>
                                <w:p>
                                  <w:pPr>
                                    <w:rPr>
                                      <w:sz w:val="2"/>
                                      <w:szCs w:val="2"/>
                                    </w:rPr>
                                  </w:pPr>
                                </w:p>
                              </w:tc>
                              <w:tc>
                                <w:tcPr>
                                  <w:tcW w:w="1360" w:type="dxa"/>
                                </w:tcPr>
                                <w:p>
                                  <w:pPr>
                                    <w:pStyle w:val="TableParagraph"/>
                                    <w:ind w:left="-1"/>
                                    <w:rPr>
                                      <w:sz w:val="12"/>
                                    </w:rPr>
                                  </w:pPr>
                                  <w:r>
                                    <w:rPr>
                                      <w:w w:val="105"/>
                                      <w:sz w:val="12"/>
                                    </w:rPr>
                                    <w:t>ZONE</w:t>
                                  </w:r>
                                  <w:r>
                                    <w:rPr>
                                      <w:spacing w:val="-1"/>
                                      <w:w w:val="105"/>
                                      <w:sz w:val="12"/>
                                    </w:rPr>
                                    <w:t> </w:t>
                                  </w:r>
                                  <w:r>
                                    <w:rPr>
                                      <w:spacing w:val="-5"/>
                                      <w:w w:val="105"/>
                                      <w:sz w:val="12"/>
                                    </w:rPr>
                                    <w:t>III</w:t>
                                  </w:r>
                                </w:p>
                              </w:tc>
                              <w:tc>
                                <w:tcPr>
                                  <w:tcW w:w="656" w:type="dxa"/>
                                </w:tcPr>
                                <w:p>
                                  <w:pPr>
                                    <w:pStyle w:val="TableParagraph"/>
                                    <w:ind w:left="-1"/>
                                    <w:rPr>
                                      <w:sz w:val="12"/>
                                    </w:rPr>
                                  </w:pPr>
                                  <w:r>
                                    <w:rPr>
                                      <w:spacing w:val="-2"/>
                                      <w:w w:val="115"/>
                                      <w:sz w:val="12"/>
                                    </w:rPr>
                                    <w:t>Moderate</w:t>
                                  </w:r>
                                </w:p>
                              </w:tc>
                              <w:tc>
                                <w:tcPr>
                                  <w:tcW w:w="861" w:type="dxa"/>
                                </w:tcPr>
                                <w:p>
                                  <w:pPr>
                                    <w:pStyle w:val="TableParagraph"/>
                                    <w:spacing w:line="240" w:lineRule="auto" w:before="0"/>
                                    <w:rPr>
                                      <w:sz w:val="10"/>
                                    </w:rPr>
                                  </w:pPr>
                                </w:p>
                              </w:tc>
                              <w:tc>
                                <w:tcPr>
                                  <w:tcW w:w="508" w:type="dxa"/>
                                </w:tcPr>
                                <w:p>
                                  <w:pPr>
                                    <w:pStyle w:val="TableParagraph"/>
                                    <w:ind w:left="-2"/>
                                    <w:rPr>
                                      <w:sz w:val="12"/>
                                    </w:rPr>
                                  </w:pPr>
                                  <w:r>
                                    <w:rPr>
                                      <w:spacing w:val="-2"/>
                                      <w:w w:val="120"/>
                                      <w:sz w:val="12"/>
                                    </w:rPr>
                                    <w:t>19.79</w:t>
                                  </w:r>
                                </w:p>
                              </w:tc>
                              <w:tc>
                                <w:tcPr>
                                  <w:tcW w:w="862" w:type="dxa"/>
                                </w:tcPr>
                                <w:p>
                                  <w:pPr>
                                    <w:pStyle w:val="TableParagraph"/>
                                    <w:spacing w:line="240" w:lineRule="auto" w:before="0"/>
                                    <w:rPr>
                                      <w:sz w:val="10"/>
                                    </w:rPr>
                                  </w:pPr>
                                </w:p>
                              </w:tc>
                              <w:tc>
                                <w:tcPr>
                                  <w:tcW w:w="539" w:type="dxa"/>
                                </w:tcPr>
                                <w:p>
                                  <w:pPr>
                                    <w:pStyle w:val="TableParagraph"/>
                                    <w:ind w:left="-4" w:right="2"/>
                                    <w:jc w:val="center"/>
                                    <w:rPr>
                                      <w:sz w:val="12"/>
                                    </w:rPr>
                                  </w:pPr>
                                  <w:r>
                                    <w:rPr>
                                      <w:spacing w:val="-2"/>
                                      <w:w w:val="120"/>
                                      <w:sz w:val="12"/>
                                    </w:rPr>
                                    <w:t>20733.26</w:t>
                                  </w:r>
                                </w:p>
                              </w:tc>
                              <w:tc>
                                <w:tcPr>
                                  <w:tcW w:w="120" w:type="dxa"/>
                                </w:tcPr>
                                <w:p>
                                  <w:pPr>
                                    <w:pStyle w:val="TableParagraph"/>
                                    <w:spacing w:line="240" w:lineRule="auto" w:before="0"/>
                                    <w:rPr>
                                      <w:sz w:val="10"/>
                                    </w:rPr>
                                  </w:pPr>
                                </w:p>
                              </w:tc>
                            </w:tr>
                            <w:tr>
                              <w:trPr>
                                <w:trHeight w:val="171" w:hRule="atLeast"/>
                              </w:trPr>
                              <w:tc>
                                <w:tcPr>
                                  <w:tcW w:w="120" w:type="dxa"/>
                                  <w:vMerge/>
                                  <w:tcBorders>
                                    <w:top w:val="nil"/>
                                  </w:tcBorders>
                                </w:tcPr>
                                <w:p>
                                  <w:pPr>
                                    <w:rPr>
                                      <w:sz w:val="2"/>
                                      <w:szCs w:val="2"/>
                                    </w:rPr>
                                  </w:pPr>
                                </w:p>
                              </w:tc>
                              <w:tc>
                                <w:tcPr>
                                  <w:tcW w:w="1360" w:type="dxa"/>
                                </w:tcPr>
                                <w:p>
                                  <w:pPr>
                                    <w:pStyle w:val="TableParagraph"/>
                                    <w:ind w:left="-1"/>
                                    <w:rPr>
                                      <w:sz w:val="12"/>
                                    </w:rPr>
                                  </w:pPr>
                                  <w:r>
                                    <w:rPr>
                                      <w:sz w:val="12"/>
                                    </w:rPr>
                                    <w:t>ZONE</w:t>
                                  </w:r>
                                  <w:r>
                                    <w:rPr>
                                      <w:spacing w:val="16"/>
                                      <w:sz w:val="12"/>
                                    </w:rPr>
                                    <w:t> </w:t>
                                  </w:r>
                                  <w:r>
                                    <w:rPr>
                                      <w:spacing w:val="-5"/>
                                      <w:sz w:val="12"/>
                                    </w:rPr>
                                    <w:t>IV</w:t>
                                  </w:r>
                                </w:p>
                              </w:tc>
                              <w:tc>
                                <w:tcPr>
                                  <w:tcW w:w="656" w:type="dxa"/>
                                </w:tcPr>
                                <w:p>
                                  <w:pPr>
                                    <w:pStyle w:val="TableParagraph"/>
                                    <w:ind w:left="-1"/>
                                    <w:rPr>
                                      <w:sz w:val="12"/>
                                    </w:rPr>
                                  </w:pPr>
                                  <w:r>
                                    <w:rPr>
                                      <w:spacing w:val="-4"/>
                                      <w:w w:val="115"/>
                                      <w:sz w:val="12"/>
                                    </w:rPr>
                                    <w:t>High</w:t>
                                  </w:r>
                                </w:p>
                              </w:tc>
                              <w:tc>
                                <w:tcPr>
                                  <w:tcW w:w="861" w:type="dxa"/>
                                </w:tcPr>
                                <w:p>
                                  <w:pPr>
                                    <w:pStyle w:val="TableParagraph"/>
                                    <w:spacing w:line="240" w:lineRule="auto" w:before="0"/>
                                    <w:rPr>
                                      <w:sz w:val="10"/>
                                    </w:rPr>
                                  </w:pPr>
                                </w:p>
                              </w:tc>
                              <w:tc>
                                <w:tcPr>
                                  <w:tcW w:w="508" w:type="dxa"/>
                                </w:tcPr>
                                <w:p>
                                  <w:pPr>
                                    <w:pStyle w:val="TableParagraph"/>
                                    <w:ind w:left="-2"/>
                                    <w:rPr>
                                      <w:sz w:val="12"/>
                                    </w:rPr>
                                  </w:pPr>
                                  <w:r>
                                    <w:rPr>
                                      <w:spacing w:val="-2"/>
                                      <w:w w:val="120"/>
                                      <w:sz w:val="12"/>
                                    </w:rPr>
                                    <w:t>22.54</w:t>
                                  </w:r>
                                </w:p>
                              </w:tc>
                              <w:tc>
                                <w:tcPr>
                                  <w:tcW w:w="862" w:type="dxa"/>
                                </w:tcPr>
                                <w:p>
                                  <w:pPr>
                                    <w:pStyle w:val="TableParagraph"/>
                                    <w:spacing w:line="240" w:lineRule="auto" w:before="0"/>
                                    <w:rPr>
                                      <w:sz w:val="10"/>
                                    </w:rPr>
                                  </w:pPr>
                                </w:p>
                              </w:tc>
                              <w:tc>
                                <w:tcPr>
                                  <w:tcW w:w="539" w:type="dxa"/>
                                </w:tcPr>
                                <w:p>
                                  <w:pPr>
                                    <w:pStyle w:val="TableParagraph"/>
                                    <w:ind w:left="-4" w:right="2"/>
                                    <w:jc w:val="center"/>
                                    <w:rPr>
                                      <w:sz w:val="12"/>
                                    </w:rPr>
                                  </w:pPr>
                                  <w:r>
                                    <w:rPr>
                                      <w:spacing w:val="-2"/>
                                      <w:w w:val="120"/>
                                      <w:sz w:val="12"/>
                                    </w:rPr>
                                    <w:t>23620.65</w:t>
                                  </w:r>
                                </w:p>
                              </w:tc>
                              <w:tc>
                                <w:tcPr>
                                  <w:tcW w:w="120" w:type="dxa"/>
                                </w:tcPr>
                                <w:p>
                                  <w:pPr>
                                    <w:pStyle w:val="TableParagraph"/>
                                    <w:spacing w:line="240" w:lineRule="auto" w:before="0"/>
                                    <w:rPr>
                                      <w:sz w:val="10"/>
                                    </w:rPr>
                                  </w:pPr>
                                </w:p>
                              </w:tc>
                            </w:tr>
                            <w:tr>
                              <w:trPr>
                                <w:trHeight w:val="206" w:hRule="atLeast"/>
                              </w:trPr>
                              <w:tc>
                                <w:tcPr>
                                  <w:tcW w:w="120" w:type="dxa"/>
                                  <w:vMerge/>
                                  <w:tcBorders>
                                    <w:top w:val="nil"/>
                                  </w:tcBorders>
                                </w:tcPr>
                                <w:p>
                                  <w:pPr>
                                    <w:rPr>
                                      <w:sz w:val="2"/>
                                      <w:szCs w:val="2"/>
                                    </w:rPr>
                                  </w:pPr>
                                </w:p>
                              </w:tc>
                              <w:tc>
                                <w:tcPr>
                                  <w:tcW w:w="1360" w:type="dxa"/>
                                </w:tcPr>
                                <w:p>
                                  <w:pPr>
                                    <w:pStyle w:val="TableParagraph"/>
                                    <w:spacing w:line="240" w:lineRule="auto"/>
                                    <w:ind w:left="-1"/>
                                    <w:rPr>
                                      <w:sz w:val="12"/>
                                    </w:rPr>
                                  </w:pPr>
                                  <w:r>
                                    <w:rPr>
                                      <w:sz w:val="12"/>
                                    </w:rPr>
                                    <w:t>ZONE</w:t>
                                  </w:r>
                                  <w:r>
                                    <w:rPr>
                                      <w:spacing w:val="16"/>
                                      <w:sz w:val="12"/>
                                    </w:rPr>
                                    <w:t> </w:t>
                                  </w:r>
                                  <w:r>
                                    <w:rPr>
                                      <w:spacing w:val="-10"/>
                                      <w:sz w:val="12"/>
                                    </w:rPr>
                                    <w:t>V</w:t>
                                  </w:r>
                                </w:p>
                              </w:tc>
                              <w:tc>
                                <w:tcPr>
                                  <w:tcW w:w="656" w:type="dxa"/>
                                  <w:tcBorders>
                                    <w:bottom w:val="single" w:sz="4" w:space="0" w:color="000000"/>
                                  </w:tcBorders>
                                </w:tcPr>
                                <w:p>
                                  <w:pPr>
                                    <w:pStyle w:val="TableParagraph"/>
                                    <w:spacing w:line="240" w:lineRule="auto"/>
                                    <w:ind w:left="-1"/>
                                    <w:rPr>
                                      <w:sz w:val="12"/>
                                    </w:rPr>
                                  </w:pPr>
                                  <w:r>
                                    <w:rPr>
                                      <w:w w:val="110"/>
                                      <w:sz w:val="12"/>
                                    </w:rPr>
                                    <w:t>Very</w:t>
                                  </w:r>
                                  <w:r>
                                    <w:rPr>
                                      <w:spacing w:val="4"/>
                                      <w:w w:val="110"/>
                                      <w:sz w:val="12"/>
                                    </w:rPr>
                                    <w:t> </w:t>
                                  </w:r>
                                  <w:r>
                                    <w:rPr>
                                      <w:spacing w:val="-4"/>
                                      <w:w w:val="110"/>
                                      <w:sz w:val="12"/>
                                    </w:rPr>
                                    <w:t>High</w:t>
                                  </w:r>
                                </w:p>
                              </w:tc>
                              <w:tc>
                                <w:tcPr>
                                  <w:tcW w:w="861" w:type="dxa"/>
                                </w:tcPr>
                                <w:p>
                                  <w:pPr>
                                    <w:pStyle w:val="TableParagraph"/>
                                    <w:spacing w:line="240" w:lineRule="auto" w:before="0"/>
                                    <w:rPr>
                                      <w:sz w:val="14"/>
                                    </w:rPr>
                                  </w:pPr>
                                </w:p>
                              </w:tc>
                              <w:tc>
                                <w:tcPr>
                                  <w:tcW w:w="508" w:type="dxa"/>
                                  <w:tcBorders>
                                    <w:bottom w:val="single" w:sz="4" w:space="0" w:color="000000"/>
                                  </w:tcBorders>
                                </w:tcPr>
                                <w:p>
                                  <w:pPr>
                                    <w:pStyle w:val="TableParagraph"/>
                                    <w:spacing w:line="240" w:lineRule="auto"/>
                                    <w:ind w:left="-2"/>
                                    <w:rPr>
                                      <w:sz w:val="12"/>
                                    </w:rPr>
                                  </w:pPr>
                                  <w:r>
                                    <w:rPr>
                                      <w:spacing w:val="-2"/>
                                      <w:w w:val="120"/>
                                      <w:sz w:val="12"/>
                                    </w:rPr>
                                    <w:t>15.39</w:t>
                                  </w:r>
                                </w:p>
                              </w:tc>
                              <w:tc>
                                <w:tcPr>
                                  <w:tcW w:w="862" w:type="dxa"/>
                                </w:tcPr>
                                <w:p>
                                  <w:pPr>
                                    <w:pStyle w:val="TableParagraph"/>
                                    <w:spacing w:line="240" w:lineRule="auto" w:before="0"/>
                                    <w:rPr>
                                      <w:sz w:val="14"/>
                                    </w:rPr>
                                  </w:pPr>
                                </w:p>
                              </w:tc>
                              <w:tc>
                                <w:tcPr>
                                  <w:tcW w:w="539" w:type="dxa"/>
                                  <w:tcBorders>
                                    <w:bottom w:val="single" w:sz="4" w:space="0" w:color="000000"/>
                                  </w:tcBorders>
                                </w:tcPr>
                                <w:p>
                                  <w:pPr>
                                    <w:pStyle w:val="TableParagraph"/>
                                    <w:spacing w:line="240" w:lineRule="auto"/>
                                    <w:ind w:left="-4" w:right="2"/>
                                    <w:jc w:val="center"/>
                                    <w:rPr>
                                      <w:sz w:val="12"/>
                                    </w:rPr>
                                  </w:pPr>
                                  <w:r>
                                    <w:rPr>
                                      <w:spacing w:val="-2"/>
                                      <w:w w:val="120"/>
                                      <w:sz w:val="12"/>
                                    </w:rPr>
                                    <w:t>16130.52</w:t>
                                  </w:r>
                                </w:p>
                              </w:tc>
                              <w:tc>
                                <w:tcPr>
                                  <w:tcW w:w="120" w:type="dxa"/>
                                </w:tcPr>
                                <w:p>
                                  <w:pPr>
                                    <w:pStyle w:val="TableParagraph"/>
                                    <w:spacing w:line="240" w:lineRule="auto" w:before="0"/>
                                    <w:rPr>
                                      <w:sz w:val="14"/>
                                    </w:rPr>
                                  </w:pPr>
                                </w:p>
                              </w:tc>
                            </w:tr>
                            <w:tr>
                              <w:trPr>
                                <w:trHeight w:val="253" w:hRule="atLeast"/>
                              </w:trPr>
                              <w:tc>
                                <w:tcPr>
                                  <w:tcW w:w="120" w:type="dxa"/>
                                  <w:vMerge/>
                                  <w:tcBorders>
                                    <w:top w:val="nil"/>
                                  </w:tcBorders>
                                </w:tcPr>
                                <w:p>
                                  <w:pPr>
                                    <w:rPr>
                                      <w:sz w:val="2"/>
                                      <w:szCs w:val="2"/>
                                    </w:rPr>
                                  </w:pPr>
                                </w:p>
                              </w:tc>
                              <w:tc>
                                <w:tcPr>
                                  <w:tcW w:w="1360" w:type="dxa"/>
                                  <w:tcBorders>
                                    <w:bottom w:val="single" w:sz="4" w:space="0" w:color="000000"/>
                                  </w:tcBorders>
                                </w:tcPr>
                                <w:p>
                                  <w:pPr>
                                    <w:pStyle w:val="TableParagraph"/>
                                    <w:spacing w:line="240" w:lineRule="auto" w:before="61"/>
                                    <w:ind w:left="-1"/>
                                    <w:rPr>
                                      <w:sz w:val="12"/>
                                    </w:rPr>
                                  </w:pPr>
                                  <w:r>
                                    <w:rPr>
                                      <w:w w:val="115"/>
                                      <w:sz w:val="12"/>
                                    </w:rPr>
                                    <w:t>Random</w:t>
                                  </w:r>
                                  <w:r>
                                    <w:rPr>
                                      <w:spacing w:val="3"/>
                                      <w:w w:val="115"/>
                                      <w:sz w:val="12"/>
                                    </w:rPr>
                                    <w:t> </w:t>
                                  </w:r>
                                  <w:r>
                                    <w:rPr>
                                      <w:spacing w:val="-2"/>
                                      <w:w w:val="115"/>
                                      <w:sz w:val="12"/>
                                    </w:rPr>
                                    <w:t>Forest</w:t>
                                  </w:r>
                                </w:p>
                              </w:tc>
                              <w:tc>
                                <w:tcPr>
                                  <w:tcW w:w="656" w:type="dxa"/>
                                  <w:tcBorders>
                                    <w:top w:val="single" w:sz="4" w:space="0" w:color="000000"/>
                                    <w:bottom w:val="single" w:sz="4" w:space="0" w:color="000000"/>
                                  </w:tcBorders>
                                </w:tcPr>
                                <w:p>
                                  <w:pPr>
                                    <w:pStyle w:val="TableParagraph"/>
                                    <w:spacing w:line="240" w:lineRule="auto" w:before="0"/>
                                    <w:rPr>
                                      <w:sz w:val="14"/>
                                    </w:rPr>
                                  </w:pPr>
                                </w:p>
                              </w:tc>
                              <w:tc>
                                <w:tcPr>
                                  <w:tcW w:w="861" w:type="dxa"/>
                                  <w:tcBorders>
                                    <w:bottom w:val="single" w:sz="4" w:space="0" w:color="000000"/>
                                  </w:tcBorders>
                                </w:tcPr>
                                <w:p>
                                  <w:pPr>
                                    <w:pStyle w:val="TableParagraph"/>
                                    <w:spacing w:line="240" w:lineRule="auto" w:before="0"/>
                                    <w:rPr>
                                      <w:sz w:val="14"/>
                                    </w:rPr>
                                  </w:pPr>
                                </w:p>
                              </w:tc>
                              <w:tc>
                                <w:tcPr>
                                  <w:tcW w:w="508" w:type="dxa"/>
                                  <w:tcBorders>
                                    <w:top w:val="single" w:sz="4" w:space="0" w:color="000000"/>
                                    <w:bottom w:val="single" w:sz="4" w:space="0" w:color="000000"/>
                                  </w:tcBorders>
                                </w:tcPr>
                                <w:p>
                                  <w:pPr>
                                    <w:pStyle w:val="TableParagraph"/>
                                    <w:spacing w:line="240" w:lineRule="auto" w:before="0"/>
                                    <w:rPr>
                                      <w:sz w:val="14"/>
                                    </w:rPr>
                                  </w:pPr>
                                </w:p>
                              </w:tc>
                              <w:tc>
                                <w:tcPr>
                                  <w:tcW w:w="862" w:type="dxa"/>
                                  <w:tcBorders>
                                    <w:bottom w:val="single" w:sz="4" w:space="0" w:color="000000"/>
                                  </w:tcBorders>
                                </w:tcPr>
                                <w:p>
                                  <w:pPr>
                                    <w:pStyle w:val="TableParagraph"/>
                                    <w:spacing w:line="240" w:lineRule="auto" w:before="0"/>
                                    <w:rPr>
                                      <w:sz w:val="14"/>
                                    </w:rPr>
                                  </w:pPr>
                                </w:p>
                              </w:tc>
                              <w:tc>
                                <w:tcPr>
                                  <w:tcW w:w="539" w:type="dxa"/>
                                  <w:tcBorders>
                                    <w:top w:val="single" w:sz="4" w:space="0" w:color="000000"/>
                                    <w:bottom w:val="single" w:sz="4" w:space="0" w:color="000000"/>
                                  </w:tcBorders>
                                </w:tcPr>
                                <w:p>
                                  <w:pPr>
                                    <w:pStyle w:val="TableParagraph"/>
                                    <w:spacing w:line="240" w:lineRule="auto" w:before="0"/>
                                    <w:rPr>
                                      <w:sz w:val="14"/>
                                    </w:rPr>
                                  </w:pPr>
                                </w:p>
                              </w:tc>
                              <w:tc>
                                <w:tcPr>
                                  <w:tcW w:w="120" w:type="dxa"/>
                                </w:tcPr>
                                <w:p>
                                  <w:pPr>
                                    <w:pStyle w:val="TableParagraph"/>
                                    <w:spacing w:line="240" w:lineRule="auto" w:before="0"/>
                                    <w:rPr>
                                      <w:sz w:val="14"/>
                                    </w:rPr>
                                  </w:pPr>
                                </w:p>
                              </w:tc>
                            </w:tr>
                            <w:tr>
                              <w:trPr>
                                <w:trHeight w:val="253" w:hRule="atLeast"/>
                              </w:trPr>
                              <w:tc>
                                <w:tcPr>
                                  <w:tcW w:w="120" w:type="dxa"/>
                                  <w:vMerge/>
                                  <w:tcBorders>
                                    <w:top w:val="nil"/>
                                  </w:tcBorders>
                                </w:tcPr>
                                <w:p>
                                  <w:pPr>
                                    <w:rPr>
                                      <w:sz w:val="2"/>
                                      <w:szCs w:val="2"/>
                                    </w:rPr>
                                  </w:pPr>
                                </w:p>
                              </w:tc>
                              <w:tc>
                                <w:tcPr>
                                  <w:tcW w:w="1360" w:type="dxa"/>
                                  <w:tcBorders>
                                    <w:top w:val="single" w:sz="4" w:space="0" w:color="000000"/>
                                  </w:tcBorders>
                                </w:tcPr>
                                <w:p>
                                  <w:pPr>
                                    <w:pStyle w:val="TableParagraph"/>
                                    <w:spacing w:line="240" w:lineRule="auto" w:before="61"/>
                                    <w:ind w:left="-1"/>
                                    <w:rPr>
                                      <w:sz w:val="12"/>
                                    </w:rPr>
                                  </w:pPr>
                                  <w:r>
                                    <w:rPr>
                                      <w:spacing w:val="-4"/>
                                      <w:w w:val="110"/>
                                      <w:sz w:val="12"/>
                                    </w:rPr>
                                    <w:t>Zone</w:t>
                                  </w:r>
                                </w:p>
                              </w:tc>
                              <w:tc>
                                <w:tcPr>
                                  <w:tcW w:w="656" w:type="dxa"/>
                                  <w:tcBorders>
                                    <w:top w:val="single" w:sz="4" w:space="0" w:color="000000"/>
                                    <w:bottom w:val="single" w:sz="4" w:space="0" w:color="000000"/>
                                  </w:tcBorders>
                                </w:tcPr>
                                <w:p>
                                  <w:pPr>
                                    <w:pStyle w:val="TableParagraph"/>
                                    <w:spacing w:line="240" w:lineRule="auto" w:before="61"/>
                                    <w:ind w:left="-1"/>
                                    <w:rPr>
                                      <w:sz w:val="12"/>
                                    </w:rPr>
                                  </w:pPr>
                                  <w:r>
                                    <w:rPr>
                                      <w:spacing w:val="-2"/>
                                      <w:w w:val="115"/>
                                      <w:sz w:val="12"/>
                                    </w:rPr>
                                    <w:t>Potentiality</w:t>
                                  </w:r>
                                </w:p>
                              </w:tc>
                              <w:tc>
                                <w:tcPr>
                                  <w:tcW w:w="861" w:type="dxa"/>
                                  <w:tcBorders>
                                    <w:top w:val="single" w:sz="4" w:space="0" w:color="000000"/>
                                  </w:tcBorders>
                                </w:tcPr>
                                <w:p>
                                  <w:pPr>
                                    <w:pStyle w:val="TableParagraph"/>
                                    <w:spacing w:line="240" w:lineRule="auto" w:before="0"/>
                                    <w:rPr>
                                      <w:sz w:val="14"/>
                                    </w:rPr>
                                  </w:pPr>
                                </w:p>
                              </w:tc>
                              <w:tc>
                                <w:tcPr>
                                  <w:tcW w:w="508" w:type="dxa"/>
                                  <w:tcBorders>
                                    <w:top w:val="single" w:sz="4" w:space="0" w:color="000000"/>
                                    <w:bottom w:val="single" w:sz="4" w:space="0" w:color="000000"/>
                                  </w:tcBorders>
                                </w:tcPr>
                                <w:p>
                                  <w:pPr>
                                    <w:pStyle w:val="TableParagraph"/>
                                    <w:spacing w:line="240" w:lineRule="auto" w:before="61"/>
                                    <w:ind w:left="-2"/>
                                    <w:rPr>
                                      <w:sz w:val="12"/>
                                    </w:rPr>
                                  </w:pPr>
                                  <w:r>
                                    <w:rPr>
                                      <w:w w:val="115"/>
                                      <w:sz w:val="12"/>
                                    </w:rPr>
                                    <w:t>Area</w:t>
                                  </w:r>
                                  <w:r>
                                    <w:rPr>
                                      <w:spacing w:val="-4"/>
                                      <w:w w:val="115"/>
                                      <w:sz w:val="12"/>
                                    </w:rPr>
                                    <w:t> </w:t>
                                  </w:r>
                                  <w:r>
                                    <w:rPr>
                                      <w:spacing w:val="-5"/>
                                      <w:w w:val="115"/>
                                      <w:sz w:val="12"/>
                                    </w:rPr>
                                    <w:t>(%)</w:t>
                                  </w:r>
                                </w:p>
                              </w:tc>
                              <w:tc>
                                <w:tcPr>
                                  <w:tcW w:w="862" w:type="dxa"/>
                                  <w:tcBorders>
                                    <w:top w:val="single" w:sz="4" w:space="0" w:color="000000"/>
                                  </w:tcBorders>
                                </w:tcPr>
                                <w:p>
                                  <w:pPr>
                                    <w:pStyle w:val="TableParagraph"/>
                                    <w:spacing w:line="240" w:lineRule="auto" w:before="0"/>
                                    <w:rPr>
                                      <w:sz w:val="14"/>
                                    </w:rPr>
                                  </w:pPr>
                                </w:p>
                              </w:tc>
                              <w:tc>
                                <w:tcPr>
                                  <w:tcW w:w="539" w:type="dxa"/>
                                  <w:tcBorders>
                                    <w:top w:val="single" w:sz="4" w:space="0" w:color="000000"/>
                                    <w:bottom w:val="single" w:sz="4" w:space="0" w:color="000000"/>
                                  </w:tcBorders>
                                </w:tcPr>
                                <w:p>
                                  <w:pPr>
                                    <w:pStyle w:val="TableParagraph"/>
                                    <w:spacing w:line="240" w:lineRule="auto" w:before="61"/>
                                    <w:ind w:left="-4" w:right="4"/>
                                    <w:jc w:val="center"/>
                                    <w:rPr>
                                      <w:sz w:val="12"/>
                                    </w:rPr>
                                  </w:pPr>
                                  <w:r>
                                    <w:rPr>
                                      <w:w w:val="115"/>
                                      <w:sz w:val="12"/>
                                    </w:rPr>
                                    <w:t>Area</w:t>
                                  </w:r>
                                  <w:r>
                                    <w:rPr>
                                      <w:spacing w:val="-4"/>
                                      <w:w w:val="115"/>
                                      <w:sz w:val="12"/>
                                    </w:rPr>
                                    <w:t> </w:t>
                                  </w:r>
                                  <w:r>
                                    <w:rPr>
                                      <w:spacing w:val="-4"/>
                                      <w:w w:val="115"/>
                                      <w:sz w:val="12"/>
                                    </w:rPr>
                                    <w:t>(ha)</w:t>
                                  </w:r>
                                </w:p>
                              </w:tc>
                              <w:tc>
                                <w:tcPr>
                                  <w:tcW w:w="120" w:type="dxa"/>
                                </w:tcPr>
                                <w:p>
                                  <w:pPr>
                                    <w:pStyle w:val="TableParagraph"/>
                                    <w:spacing w:line="240" w:lineRule="auto" w:before="0"/>
                                    <w:rPr>
                                      <w:sz w:val="14"/>
                                    </w:rPr>
                                  </w:pPr>
                                </w:p>
                              </w:tc>
                            </w:tr>
                            <w:tr>
                              <w:trPr>
                                <w:trHeight w:val="217" w:hRule="atLeast"/>
                              </w:trPr>
                              <w:tc>
                                <w:tcPr>
                                  <w:tcW w:w="120" w:type="dxa"/>
                                  <w:vMerge/>
                                  <w:tcBorders>
                                    <w:top w:val="nil"/>
                                  </w:tcBorders>
                                </w:tcPr>
                                <w:p>
                                  <w:pPr>
                                    <w:rPr>
                                      <w:sz w:val="2"/>
                                      <w:szCs w:val="2"/>
                                    </w:rPr>
                                  </w:pPr>
                                </w:p>
                              </w:tc>
                              <w:tc>
                                <w:tcPr>
                                  <w:tcW w:w="1360" w:type="dxa"/>
                                </w:tcPr>
                                <w:p>
                                  <w:pPr>
                                    <w:pStyle w:val="TableParagraph"/>
                                    <w:spacing w:before="61"/>
                                    <w:ind w:left="-1"/>
                                    <w:rPr>
                                      <w:sz w:val="12"/>
                                    </w:rPr>
                                  </w:pPr>
                                  <w:r>
                                    <w:rPr>
                                      <w:w w:val="105"/>
                                      <w:sz w:val="12"/>
                                    </w:rPr>
                                    <w:t>ZONE</w:t>
                                  </w:r>
                                  <w:r>
                                    <w:rPr>
                                      <w:spacing w:val="-1"/>
                                      <w:w w:val="105"/>
                                      <w:sz w:val="12"/>
                                    </w:rPr>
                                    <w:t> </w:t>
                                  </w:r>
                                  <w:r>
                                    <w:rPr>
                                      <w:spacing w:val="-10"/>
                                      <w:w w:val="105"/>
                                      <w:sz w:val="12"/>
                                    </w:rPr>
                                    <w:t>I</w:t>
                                  </w:r>
                                </w:p>
                              </w:tc>
                              <w:tc>
                                <w:tcPr>
                                  <w:tcW w:w="656" w:type="dxa"/>
                                  <w:tcBorders>
                                    <w:top w:val="single" w:sz="4" w:space="0" w:color="000000"/>
                                  </w:tcBorders>
                                </w:tcPr>
                                <w:p>
                                  <w:pPr>
                                    <w:pStyle w:val="TableParagraph"/>
                                    <w:spacing w:before="61"/>
                                    <w:ind w:left="-1"/>
                                    <w:rPr>
                                      <w:sz w:val="12"/>
                                    </w:rPr>
                                  </w:pPr>
                                  <w:r>
                                    <w:rPr>
                                      <w:w w:val="110"/>
                                      <w:sz w:val="12"/>
                                    </w:rPr>
                                    <w:t>Very</w:t>
                                  </w:r>
                                  <w:r>
                                    <w:rPr>
                                      <w:spacing w:val="4"/>
                                      <w:w w:val="110"/>
                                      <w:sz w:val="12"/>
                                    </w:rPr>
                                    <w:t> </w:t>
                                  </w:r>
                                  <w:r>
                                    <w:rPr>
                                      <w:spacing w:val="-5"/>
                                      <w:w w:val="110"/>
                                      <w:sz w:val="12"/>
                                    </w:rPr>
                                    <w:t>Low</w:t>
                                  </w:r>
                                </w:p>
                              </w:tc>
                              <w:tc>
                                <w:tcPr>
                                  <w:tcW w:w="861" w:type="dxa"/>
                                </w:tcPr>
                                <w:p>
                                  <w:pPr>
                                    <w:pStyle w:val="TableParagraph"/>
                                    <w:spacing w:line="240" w:lineRule="auto" w:before="0"/>
                                    <w:rPr>
                                      <w:sz w:val="14"/>
                                    </w:rPr>
                                  </w:pPr>
                                </w:p>
                              </w:tc>
                              <w:tc>
                                <w:tcPr>
                                  <w:tcW w:w="508" w:type="dxa"/>
                                  <w:tcBorders>
                                    <w:top w:val="single" w:sz="4" w:space="0" w:color="000000"/>
                                  </w:tcBorders>
                                </w:tcPr>
                                <w:p>
                                  <w:pPr>
                                    <w:pStyle w:val="TableParagraph"/>
                                    <w:spacing w:before="61"/>
                                    <w:ind w:left="-2"/>
                                    <w:rPr>
                                      <w:sz w:val="12"/>
                                    </w:rPr>
                                  </w:pPr>
                                  <w:r>
                                    <w:rPr>
                                      <w:spacing w:val="-2"/>
                                      <w:w w:val="120"/>
                                      <w:sz w:val="12"/>
                                    </w:rPr>
                                    <w:t>18.46</w:t>
                                  </w:r>
                                </w:p>
                              </w:tc>
                              <w:tc>
                                <w:tcPr>
                                  <w:tcW w:w="862" w:type="dxa"/>
                                </w:tcPr>
                                <w:p>
                                  <w:pPr>
                                    <w:pStyle w:val="TableParagraph"/>
                                    <w:spacing w:line="240" w:lineRule="auto" w:before="0"/>
                                    <w:rPr>
                                      <w:sz w:val="14"/>
                                    </w:rPr>
                                  </w:pPr>
                                </w:p>
                              </w:tc>
                              <w:tc>
                                <w:tcPr>
                                  <w:tcW w:w="539" w:type="dxa"/>
                                  <w:tcBorders>
                                    <w:top w:val="single" w:sz="4" w:space="0" w:color="000000"/>
                                  </w:tcBorders>
                                </w:tcPr>
                                <w:p>
                                  <w:pPr>
                                    <w:pStyle w:val="TableParagraph"/>
                                    <w:spacing w:before="61"/>
                                    <w:ind w:left="-4" w:right="2"/>
                                    <w:jc w:val="center"/>
                                    <w:rPr>
                                      <w:sz w:val="12"/>
                                    </w:rPr>
                                  </w:pPr>
                                  <w:r>
                                    <w:rPr>
                                      <w:spacing w:val="-2"/>
                                      <w:w w:val="120"/>
                                      <w:sz w:val="12"/>
                                    </w:rPr>
                                    <w:t>19343.35</w:t>
                                  </w:r>
                                </w:p>
                              </w:tc>
                              <w:tc>
                                <w:tcPr>
                                  <w:tcW w:w="120" w:type="dxa"/>
                                </w:tcPr>
                                <w:p>
                                  <w:pPr>
                                    <w:pStyle w:val="TableParagraph"/>
                                    <w:spacing w:line="240" w:lineRule="auto" w:before="0"/>
                                    <w:rPr>
                                      <w:sz w:val="14"/>
                                    </w:rPr>
                                  </w:pPr>
                                </w:p>
                              </w:tc>
                            </w:tr>
                            <w:tr>
                              <w:trPr>
                                <w:trHeight w:val="171" w:hRule="atLeast"/>
                              </w:trPr>
                              <w:tc>
                                <w:tcPr>
                                  <w:tcW w:w="120" w:type="dxa"/>
                                  <w:vMerge/>
                                  <w:tcBorders>
                                    <w:top w:val="nil"/>
                                  </w:tcBorders>
                                </w:tcPr>
                                <w:p>
                                  <w:pPr>
                                    <w:rPr>
                                      <w:sz w:val="2"/>
                                      <w:szCs w:val="2"/>
                                    </w:rPr>
                                  </w:pPr>
                                </w:p>
                              </w:tc>
                              <w:tc>
                                <w:tcPr>
                                  <w:tcW w:w="1360" w:type="dxa"/>
                                </w:tcPr>
                                <w:p>
                                  <w:pPr>
                                    <w:pStyle w:val="TableParagraph"/>
                                    <w:ind w:left="-1"/>
                                    <w:rPr>
                                      <w:sz w:val="12"/>
                                    </w:rPr>
                                  </w:pPr>
                                  <w:r>
                                    <w:rPr>
                                      <w:w w:val="105"/>
                                      <w:sz w:val="12"/>
                                    </w:rPr>
                                    <w:t>ZONE</w:t>
                                  </w:r>
                                  <w:r>
                                    <w:rPr>
                                      <w:spacing w:val="-1"/>
                                      <w:w w:val="105"/>
                                      <w:sz w:val="12"/>
                                    </w:rPr>
                                    <w:t> </w:t>
                                  </w:r>
                                  <w:r>
                                    <w:rPr>
                                      <w:spacing w:val="-5"/>
                                      <w:w w:val="105"/>
                                      <w:sz w:val="12"/>
                                    </w:rPr>
                                    <w:t>II</w:t>
                                  </w:r>
                                </w:p>
                              </w:tc>
                              <w:tc>
                                <w:tcPr>
                                  <w:tcW w:w="656" w:type="dxa"/>
                                </w:tcPr>
                                <w:p>
                                  <w:pPr>
                                    <w:pStyle w:val="TableParagraph"/>
                                    <w:ind w:left="-1"/>
                                    <w:rPr>
                                      <w:sz w:val="12"/>
                                    </w:rPr>
                                  </w:pPr>
                                  <w:r>
                                    <w:rPr>
                                      <w:spacing w:val="-5"/>
                                      <w:w w:val="105"/>
                                      <w:sz w:val="12"/>
                                    </w:rPr>
                                    <w:t>Low</w:t>
                                  </w:r>
                                </w:p>
                              </w:tc>
                              <w:tc>
                                <w:tcPr>
                                  <w:tcW w:w="861" w:type="dxa"/>
                                </w:tcPr>
                                <w:p>
                                  <w:pPr>
                                    <w:pStyle w:val="TableParagraph"/>
                                    <w:spacing w:line="240" w:lineRule="auto" w:before="0"/>
                                    <w:rPr>
                                      <w:sz w:val="10"/>
                                    </w:rPr>
                                  </w:pPr>
                                </w:p>
                              </w:tc>
                              <w:tc>
                                <w:tcPr>
                                  <w:tcW w:w="508" w:type="dxa"/>
                                </w:tcPr>
                                <w:p>
                                  <w:pPr>
                                    <w:pStyle w:val="TableParagraph"/>
                                    <w:ind w:left="-2"/>
                                    <w:rPr>
                                      <w:sz w:val="12"/>
                                    </w:rPr>
                                  </w:pPr>
                                  <w:r>
                                    <w:rPr>
                                      <w:spacing w:val="-2"/>
                                      <w:w w:val="120"/>
                                      <w:sz w:val="12"/>
                                    </w:rPr>
                                    <w:t>20.94</w:t>
                                  </w:r>
                                </w:p>
                              </w:tc>
                              <w:tc>
                                <w:tcPr>
                                  <w:tcW w:w="862" w:type="dxa"/>
                                </w:tcPr>
                                <w:p>
                                  <w:pPr>
                                    <w:pStyle w:val="TableParagraph"/>
                                    <w:spacing w:line="240" w:lineRule="auto" w:before="0"/>
                                    <w:rPr>
                                      <w:sz w:val="10"/>
                                    </w:rPr>
                                  </w:pPr>
                                </w:p>
                              </w:tc>
                              <w:tc>
                                <w:tcPr>
                                  <w:tcW w:w="539" w:type="dxa"/>
                                </w:tcPr>
                                <w:p>
                                  <w:pPr>
                                    <w:pStyle w:val="TableParagraph"/>
                                    <w:ind w:left="-4" w:right="2"/>
                                    <w:jc w:val="center"/>
                                    <w:rPr>
                                      <w:sz w:val="12"/>
                                    </w:rPr>
                                  </w:pPr>
                                  <w:r>
                                    <w:rPr>
                                      <w:spacing w:val="-2"/>
                                      <w:w w:val="120"/>
                                      <w:sz w:val="12"/>
                                    </w:rPr>
                                    <w:t>21948.15</w:t>
                                  </w:r>
                                </w:p>
                              </w:tc>
                              <w:tc>
                                <w:tcPr>
                                  <w:tcW w:w="120" w:type="dxa"/>
                                </w:tcPr>
                                <w:p>
                                  <w:pPr>
                                    <w:pStyle w:val="TableParagraph"/>
                                    <w:spacing w:line="240" w:lineRule="auto" w:before="0"/>
                                    <w:rPr>
                                      <w:sz w:val="10"/>
                                    </w:rPr>
                                  </w:pPr>
                                </w:p>
                              </w:tc>
                            </w:tr>
                            <w:tr>
                              <w:trPr>
                                <w:trHeight w:val="171" w:hRule="atLeast"/>
                              </w:trPr>
                              <w:tc>
                                <w:tcPr>
                                  <w:tcW w:w="120" w:type="dxa"/>
                                  <w:vMerge/>
                                  <w:tcBorders>
                                    <w:top w:val="nil"/>
                                  </w:tcBorders>
                                </w:tcPr>
                                <w:p>
                                  <w:pPr>
                                    <w:rPr>
                                      <w:sz w:val="2"/>
                                      <w:szCs w:val="2"/>
                                    </w:rPr>
                                  </w:pPr>
                                </w:p>
                              </w:tc>
                              <w:tc>
                                <w:tcPr>
                                  <w:tcW w:w="1360" w:type="dxa"/>
                                </w:tcPr>
                                <w:p>
                                  <w:pPr>
                                    <w:pStyle w:val="TableParagraph"/>
                                    <w:ind w:left="-1"/>
                                    <w:rPr>
                                      <w:sz w:val="12"/>
                                    </w:rPr>
                                  </w:pPr>
                                  <w:r>
                                    <w:rPr>
                                      <w:w w:val="105"/>
                                      <w:sz w:val="12"/>
                                    </w:rPr>
                                    <w:t>ZONE</w:t>
                                  </w:r>
                                  <w:r>
                                    <w:rPr>
                                      <w:spacing w:val="-1"/>
                                      <w:w w:val="105"/>
                                      <w:sz w:val="12"/>
                                    </w:rPr>
                                    <w:t> </w:t>
                                  </w:r>
                                  <w:r>
                                    <w:rPr>
                                      <w:spacing w:val="-5"/>
                                      <w:w w:val="105"/>
                                      <w:sz w:val="12"/>
                                    </w:rPr>
                                    <w:t>III</w:t>
                                  </w:r>
                                </w:p>
                              </w:tc>
                              <w:tc>
                                <w:tcPr>
                                  <w:tcW w:w="656" w:type="dxa"/>
                                </w:tcPr>
                                <w:p>
                                  <w:pPr>
                                    <w:pStyle w:val="TableParagraph"/>
                                    <w:ind w:left="-1"/>
                                    <w:rPr>
                                      <w:sz w:val="12"/>
                                    </w:rPr>
                                  </w:pPr>
                                  <w:r>
                                    <w:rPr>
                                      <w:spacing w:val="-2"/>
                                      <w:w w:val="115"/>
                                      <w:sz w:val="12"/>
                                    </w:rPr>
                                    <w:t>Moderate</w:t>
                                  </w:r>
                                </w:p>
                              </w:tc>
                              <w:tc>
                                <w:tcPr>
                                  <w:tcW w:w="861" w:type="dxa"/>
                                </w:tcPr>
                                <w:p>
                                  <w:pPr>
                                    <w:pStyle w:val="TableParagraph"/>
                                    <w:spacing w:line="240" w:lineRule="auto" w:before="0"/>
                                    <w:rPr>
                                      <w:sz w:val="10"/>
                                    </w:rPr>
                                  </w:pPr>
                                </w:p>
                              </w:tc>
                              <w:tc>
                                <w:tcPr>
                                  <w:tcW w:w="508" w:type="dxa"/>
                                </w:tcPr>
                                <w:p>
                                  <w:pPr>
                                    <w:pStyle w:val="TableParagraph"/>
                                    <w:ind w:left="-2"/>
                                    <w:rPr>
                                      <w:sz w:val="12"/>
                                    </w:rPr>
                                  </w:pPr>
                                  <w:r>
                                    <w:rPr>
                                      <w:spacing w:val="-2"/>
                                      <w:w w:val="120"/>
                                      <w:sz w:val="12"/>
                                    </w:rPr>
                                    <w:t>23.63</w:t>
                                  </w:r>
                                </w:p>
                              </w:tc>
                              <w:tc>
                                <w:tcPr>
                                  <w:tcW w:w="862" w:type="dxa"/>
                                </w:tcPr>
                                <w:p>
                                  <w:pPr>
                                    <w:pStyle w:val="TableParagraph"/>
                                    <w:spacing w:line="240" w:lineRule="auto" w:before="0"/>
                                    <w:rPr>
                                      <w:sz w:val="10"/>
                                    </w:rPr>
                                  </w:pPr>
                                </w:p>
                              </w:tc>
                              <w:tc>
                                <w:tcPr>
                                  <w:tcW w:w="539" w:type="dxa"/>
                                </w:tcPr>
                                <w:p>
                                  <w:pPr>
                                    <w:pStyle w:val="TableParagraph"/>
                                    <w:ind w:left="-4" w:right="2"/>
                                    <w:jc w:val="center"/>
                                    <w:rPr>
                                      <w:sz w:val="12"/>
                                    </w:rPr>
                                  </w:pPr>
                                  <w:r>
                                    <w:rPr>
                                      <w:spacing w:val="-2"/>
                                      <w:w w:val="120"/>
                                      <w:sz w:val="12"/>
                                    </w:rPr>
                                    <w:t>24762.12</w:t>
                                  </w:r>
                                </w:p>
                              </w:tc>
                              <w:tc>
                                <w:tcPr>
                                  <w:tcW w:w="120" w:type="dxa"/>
                                </w:tcPr>
                                <w:p>
                                  <w:pPr>
                                    <w:pStyle w:val="TableParagraph"/>
                                    <w:spacing w:line="240" w:lineRule="auto" w:before="0"/>
                                    <w:rPr>
                                      <w:sz w:val="10"/>
                                    </w:rPr>
                                  </w:pPr>
                                </w:p>
                              </w:tc>
                            </w:tr>
                            <w:tr>
                              <w:trPr>
                                <w:trHeight w:val="171" w:hRule="atLeast"/>
                              </w:trPr>
                              <w:tc>
                                <w:tcPr>
                                  <w:tcW w:w="120" w:type="dxa"/>
                                  <w:vMerge/>
                                  <w:tcBorders>
                                    <w:top w:val="nil"/>
                                  </w:tcBorders>
                                </w:tcPr>
                                <w:p>
                                  <w:pPr>
                                    <w:rPr>
                                      <w:sz w:val="2"/>
                                      <w:szCs w:val="2"/>
                                    </w:rPr>
                                  </w:pPr>
                                </w:p>
                              </w:tc>
                              <w:tc>
                                <w:tcPr>
                                  <w:tcW w:w="1360" w:type="dxa"/>
                                </w:tcPr>
                                <w:p>
                                  <w:pPr>
                                    <w:pStyle w:val="TableParagraph"/>
                                    <w:ind w:left="-1"/>
                                    <w:rPr>
                                      <w:sz w:val="12"/>
                                    </w:rPr>
                                  </w:pPr>
                                  <w:r>
                                    <w:rPr>
                                      <w:sz w:val="12"/>
                                    </w:rPr>
                                    <w:t>ZONE</w:t>
                                  </w:r>
                                  <w:r>
                                    <w:rPr>
                                      <w:spacing w:val="16"/>
                                      <w:sz w:val="12"/>
                                    </w:rPr>
                                    <w:t> </w:t>
                                  </w:r>
                                  <w:r>
                                    <w:rPr>
                                      <w:spacing w:val="-5"/>
                                      <w:sz w:val="12"/>
                                    </w:rPr>
                                    <w:t>IV</w:t>
                                  </w:r>
                                </w:p>
                              </w:tc>
                              <w:tc>
                                <w:tcPr>
                                  <w:tcW w:w="656" w:type="dxa"/>
                                </w:tcPr>
                                <w:p>
                                  <w:pPr>
                                    <w:pStyle w:val="TableParagraph"/>
                                    <w:ind w:left="-1"/>
                                    <w:rPr>
                                      <w:sz w:val="12"/>
                                    </w:rPr>
                                  </w:pPr>
                                  <w:r>
                                    <w:rPr>
                                      <w:spacing w:val="-4"/>
                                      <w:w w:val="115"/>
                                      <w:sz w:val="12"/>
                                    </w:rPr>
                                    <w:t>High</w:t>
                                  </w:r>
                                </w:p>
                              </w:tc>
                              <w:tc>
                                <w:tcPr>
                                  <w:tcW w:w="861" w:type="dxa"/>
                                </w:tcPr>
                                <w:p>
                                  <w:pPr>
                                    <w:pStyle w:val="TableParagraph"/>
                                    <w:spacing w:line="240" w:lineRule="auto" w:before="0"/>
                                    <w:rPr>
                                      <w:sz w:val="10"/>
                                    </w:rPr>
                                  </w:pPr>
                                </w:p>
                              </w:tc>
                              <w:tc>
                                <w:tcPr>
                                  <w:tcW w:w="508" w:type="dxa"/>
                                </w:tcPr>
                                <w:p>
                                  <w:pPr>
                                    <w:pStyle w:val="TableParagraph"/>
                                    <w:ind w:left="-2"/>
                                    <w:rPr>
                                      <w:sz w:val="12"/>
                                    </w:rPr>
                                  </w:pPr>
                                  <w:r>
                                    <w:rPr>
                                      <w:spacing w:val="-2"/>
                                      <w:w w:val="120"/>
                                      <w:sz w:val="12"/>
                                    </w:rPr>
                                    <w:t>22.30</w:t>
                                  </w:r>
                                </w:p>
                              </w:tc>
                              <w:tc>
                                <w:tcPr>
                                  <w:tcW w:w="862" w:type="dxa"/>
                                </w:tcPr>
                                <w:p>
                                  <w:pPr>
                                    <w:pStyle w:val="TableParagraph"/>
                                    <w:spacing w:line="240" w:lineRule="auto" w:before="0"/>
                                    <w:rPr>
                                      <w:sz w:val="10"/>
                                    </w:rPr>
                                  </w:pPr>
                                </w:p>
                              </w:tc>
                              <w:tc>
                                <w:tcPr>
                                  <w:tcW w:w="539" w:type="dxa"/>
                                </w:tcPr>
                                <w:p>
                                  <w:pPr>
                                    <w:pStyle w:val="TableParagraph"/>
                                    <w:ind w:left="-4" w:right="73"/>
                                    <w:jc w:val="center"/>
                                    <w:rPr>
                                      <w:sz w:val="12"/>
                                    </w:rPr>
                                  </w:pPr>
                                  <w:r>
                                    <w:rPr>
                                      <w:spacing w:val="-2"/>
                                      <w:w w:val="120"/>
                                      <w:sz w:val="12"/>
                                    </w:rPr>
                                    <w:t>23367.9</w:t>
                                  </w:r>
                                </w:p>
                              </w:tc>
                              <w:tc>
                                <w:tcPr>
                                  <w:tcW w:w="120" w:type="dxa"/>
                                </w:tcPr>
                                <w:p>
                                  <w:pPr>
                                    <w:pStyle w:val="TableParagraph"/>
                                    <w:spacing w:line="240" w:lineRule="auto" w:before="0"/>
                                    <w:rPr>
                                      <w:sz w:val="10"/>
                                    </w:rPr>
                                  </w:pPr>
                                </w:p>
                              </w:tc>
                            </w:tr>
                            <w:tr>
                              <w:trPr>
                                <w:trHeight w:val="207" w:hRule="atLeast"/>
                              </w:trPr>
                              <w:tc>
                                <w:tcPr>
                                  <w:tcW w:w="120" w:type="dxa"/>
                                  <w:vMerge/>
                                  <w:tcBorders>
                                    <w:top w:val="nil"/>
                                  </w:tcBorders>
                                </w:tcPr>
                                <w:p>
                                  <w:pPr>
                                    <w:rPr>
                                      <w:sz w:val="2"/>
                                      <w:szCs w:val="2"/>
                                    </w:rPr>
                                  </w:pPr>
                                </w:p>
                              </w:tc>
                              <w:tc>
                                <w:tcPr>
                                  <w:tcW w:w="1360" w:type="dxa"/>
                                </w:tcPr>
                                <w:p>
                                  <w:pPr>
                                    <w:pStyle w:val="TableParagraph"/>
                                    <w:spacing w:line="240" w:lineRule="auto"/>
                                    <w:ind w:left="-1"/>
                                    <w:rPr>
                                      <w:sz w:val="12"/>
                                    </w:rPr>
                                  </w:pPr>
                                  <w:r>
                                    <w:rPr>
                                      <w:sz w:val="12"/>
                                    </w:rPr>
                                    <w:t>ZONE</w:t>
                                  </w:r>
                                  <w:r>
                                    <w:rPr>
                                      <w:spacing w:val="16"/>
                                      <w:sz w:val="12"/>
                                    </w:rPr>
                                    <w:t> </w:t>
                                  </w:r>
                                  <w:r>
                                    <w:rPr>
                                      <w:spacing w:val="-10"/>
                                      <w:sz w:val="12"/>
                                    </w:rPr>
                                    <w:t>V</w:t>
                                  </w:r>
                                </w:p>
                              </w:tc>
                              <w:tc>
                                <w:tcPr>
                                  <w:tcW w:w="656" w:type="dxa"/>
                                  <w:tcBorders>
                                    <w:bottom w:val="single" w:sz="4" w:space="0" w:color="000000"/>
                                  </w:tcBorders>
                                </w:tcPr>
                                <w:p>
                                  <w:pPr>
                                    <w:pStyle w:val="TableParagraph"/>
                                    <w:spacing w:line="240" w:lineRule="auto"/>
                                    <w:ind w:left="-1"/>
                                    <w:rPr>
                                      <w:sz w:val="12"/>
                                    </w:rPr>
                                  </w:pPr>
                                  <w:r>
                                    <w:rPr>
                                      <w:w w:val="110"/>
                                      <w:sz w:val="12"/>
                                    </w:rPr>
                                    <w:t>Very</w:t>
                                  </w:r>
                                  <w:r>
                                    <w:rPr>
                                      <w:spacing w:val="4"/>
                                      <w:w w:val="110"/>
                                      <w:sz w:val="12"/>
                                    </w:rPr>
                                    <w:t> </w:t>
                                  </w:r>
                                  <w:r>
                                    <w:rPr>
                                      <w:spacing w:val="-4"/>
                                      <w:w w:val="110"/>
                                      <w:sz w:val="12"/>
                                    </w:rPr>
                                    <w:t>High</w:t>
                                  </w:r>
                                </w:p>
                              </w:tc>
                              <w:tc>
                                <w:tcPr>
                                  <w:tcW w:w="861" w:type="dxa"/>
                                </w:tcPr>
                                <w:p>
                                  <w:pPr>
                                    <w:pStyle w:val="TableParagraph"/>
                                    <w:spacing w:line="240" w:lineRule="auto" w:before="0"/>
                                    <w:rPr>
                                      <w:sz w:val="14"/>
                                    </w:rPr>
                                  </w:pPr>
                                </w:p>
                              </w:tc>
                              <w:tc>
                                <w:tcPr>
                                  <w:tcW w:w="508" w:type="dxa"/>
                                  <w:tcBorders>
                                    <w:bottom w:val="single" w:sz="4" w:space="0" w:color="000000"/>
                                  </w:tcBorders>
                                </w:tcPr>
                                <w:p>
                                  <w:pPr>
                                    <w:pStyle w:val="TableParagraph"/>
                                    <w:spacing w:line="240" w:lineRule="auto"/>
                                    <w:ind w:left="-2"/>
                                    <w:rPr>
                                      <w:sz w:val="12"/>
                                    </w:rPr>
                                  </w:pPr>
                                  <w:r>
                                    <w:rPr>
                                      <w:spacing w:val="-2"/>
                                      <w:w w:val="120"/>
                                      <w:sz w:val="12"/>
                                    </w:rPr>
                                    <w:t>14.67</w:t>
                                  </w:r>
                                </w:p>
                              </w:tc>
                              <w:tc>
                                <w:tcPr>
                                  <w:tcW w:w="862" w:type="dxa"/>
                                </w:tcPr>
                                <w:p>
                                  <w:pPr>
                                    <w:pStyle w:val="TableParagraph"/>
                                    <w:spacing w:line="240" w:lineRule="auto" w:before="0"/>
                                    <w:rPr>
                                      <w:sz w:val="14"/>
                                    </w:rPr>
                                  </w:pPr>
                                </w:p>
                              </w:tc>
                              <w:tc>
                                <w:tcPr>
                                  <w:tcW w:w="539" w:type="dxa"/>
                                  <w:tcBorders>
                                    <w:bottom w:val="single" w:sz="4" w:space="0" w:color="000000"/>
                                  </w:tcBorders>
                                </w:tcPr>
                                <w:p>
                                  <w:pPr>
                                    <w:pStyle w:val="TableParagraph"/>
                                    <w:spacing w:line="240" w:lineRule="auto"/>
                                    <w:ind w:left="-4" w:right="2"/>
                                    <w:jc w:val="center"/>
                                    <w:rPr>
                                      <w:sz w:val="12"/>
                                    </w:rPr>
                                  </w:pPr>
                                  <w:r>
                                    <w:rPr>
                                      <w:spacing w:val="-2"/>
                                      <w:w w:val="120"/>
                                      <w:sz w:val="12"/>
                                    </w:rPr>
                                    <w:t>15368.46</w:t>
                                  </w:r>
                                </w:p>
                              </w:tc>
                              <w:tc>
                                <w:tcPr>
                                  <w:tcW w:w="120" w:type="dxa"/>
                                </w:tcPr>
                                <w:p>
                                  <w:pPr>
                                    <w:pStyle w:val="TableParagraph"/>
                                    <w:spacing w:line="240" w:lineRule="auto" w:before="0"/>
                                    <w:rPr>
                                      <w:sz w:val="14"/>
                                    </w:rPr>
                                  </w:pPr>
                                </w:p>
                              </w:tc>
                            </w:tr>
                            <w:tr>
                              <w:trPr>
                                <w:trHeight w:val="253" w:hRule="atLeast"/>
                              </w:trPr>
                              <w:tc>
                                <w:tcPr>
                                  <w:tcW w:w="120" w:type="dxa"/>
                                  <w:vMerge/>
                                  <w:tcBorders>
                                    <w:top w:val="nil"/>
                                  </w:tcBorders>
                                </w:tcPr>
                                <w:p>
                                  <w:pPr>
                                    <w:rPr>
                                      <w:sz w:val="2"/>
                                      <w:szCs w:val="2"/>
                                    </w:rPr>
                                  </w:pPr>
                                </w:p>
                              </w:tc>
                              <w:tc>
                                <w:tcPr>
                                  <w:tcW w:w="1360" w:type="dxa"/>
                                  <w:tcBorders>
                                    <w:bottom w:val="single" w:sz="4" w:space="0" w:color="000000"/>
                                  </w:tcBorders>
                                </w:tcPr>
                                <w:p>
                                  <w:pPr>
                                    <w:pStyle w:val="TableParagraph"/>
                                    <w:spacing w:line="240" w:lineRule="auto" w:before="61"/>
                                    <w:ind w:left="-1"/>
                                    <w:rPr>
                                      <w:sz w:val="12"/>
                                    </w:rPr>
                                  </w:pPr>
                                  <w:r>
                                    <w:rPr>
                                      <w:w w:val="115"/>
                                      <w:sz w:val="12"/>
                                    </w:rPr>
                                    <w:t>Multilayer</w:t>
                                  </w:r>
                                  <w:r>
                                    <w:rPr>
                                      <w:spacing w:val="2"/>
                                      <w:w w:val="115"/>
                                      <w:sz w:val="12"/>
                                    </w:rPr>
                                    <w:t> </w:t>
                                  </w:r>
                                  <w:r>
                                    <w:rPr>
                                      <w:spacing w:val="-2"/>
                                      <w:w w:val="115"/>
                                      <w:sz w:val="12"/>
                                    </w:rPr>
                                    <w:t>Perceptron</w:t>
                                  </w:r>
                                </w:p>
                              </w:tc>
                              <w:tc>
                                <w:tcPr>
                                  <w:tcW w:w="656" w:type="dxa"/>
                                  <w:tcBorders>
                                    <w:top w:val="single" w:sz="4" w:space="0" w:color="000000"/>
                                    <w:bottom w:val="single" w:sz="4" w:space="0" w:color="000000"/>
                                  </w:tcBorders>
                                </w:tcPr>
                                <w:p>
                                  <w:pPr>
                                    <w:pStyle w:val="TableParagraph"/>
                                    <w:spacing w:line="240" w:lineRule="auto" w:before="0"/>
                                    <w:rPr>
                                      <w:sz w:val="14"/>
                                    </w:rPr>
                                  </w:pPr>
                                </w:p>
                              </w:tc>
                              <w:tc>
                                <w:tcPr>
                                  <w:tcW w:w="861" w:type="dxa"/>
                                  <w:tcBorders>
                                    <w:bottom w:val="single" w:sz="4" w:space="0" w:color="000000"/>
                                  </w:tcBorders>
                                </w:tcPr>
                                <w:p>
                                  <w:pPr>
                                    <w:pStyle w:val="TableParagraph"/>
                                    <w:spacing w:line="240" w:lineRule="auto" w:before="0"/>
                                    <w:rPr>
                                      <w:sz w:val="14"/>
                                    </w:rPr>
                                  </w:pPr>
                                </w:p>
                              </w:tc>
                              <w:tc>
                                <w:tcPr>
                                  <w:tcW w:w="508" w:type="dxa"/>
                                  <w:tcBorders>
                                    <w:top w:val="single" w:sz="4" w:space="0" w:color="000000"/>
                                    <w:bottom w:val="single" w:sz="4" w:space="0" w:color="000000"/>
                                  </w:tcBorders>
                                </w:tcPr>
                                <w:p>
                                  <w:pPr>
                                    <w:pStyle w:val="TableParagraph"/>
                                    <w:spacing w:line="240" w:lineRule="auto" w:before="0"/>
                                    <w:rPr>
                                      <w:sz w:val="14"/>
                                    </w:rPr>
                                  </w:pPr>
                                </w:p>
                              </w:tc>
                              <w:tc>
                                <w:tcPr>
                                  <w:tcW w:w="862" w:type="dxa"/>
                                  <w:tcBorders>
                                    <w:bottom w:val="single" w:sz="4" w:space="0" w:color="000000"/>
                                  </w:tcBorders>
                                </w:tcPr>
                                <w:p>
                                  <w:pPr>
                                    <w:pStyle w:val="TableParagraph"/>
                                    <w:spacing w:line="240" w:lineRule="auto" w:before="0"/>
                                    <w:rPr>
                                      <w:sz w:val="14"/>
                                    </w:rPr>
                                  </w:pPr>
                                </w:p>
                              </w:tc>
                              <w:tc>
                                <w:tcPr>
                                  <w:tcW w:w="539" w:type="dxa"/>
                                  <w:tcBorders>
                                    <w:top w:val="single" w:sz="4" w:space="0" w:color="000000"/>
                                    <w:bottom w:val="single" w:sz="4" w:space="0" w:color="000000"/>
                                  </w:tcBorders>
                                </w:tcPr>
                                <w:p>
                                  <w:pPr>
                                    <w:pStyle w:val="TableParagraph"/>
                                    <w:spacing w:line="240" w:lineRule="auto" w:before="0"/>
                                    <w:rPr>
                                      <w:sz w:val="14"/>
                                    </w:rPr>
                                  </w:pPr>
                                </w:p>
                              </w:tc>
                              <w:tc>
                                <w:tcPr>
                                  <w:tcW w:w="120" w:type="dxa"/>
                                </w:tcPr>
                                <w:p>
                                  <w:pPr>
                                    <w:pStyle w:val="TableParagraph"/>
                                    <w:spacing w:line="240" w:lineRule="auto" w:before="0"/>
                                    <w:rPr>
                                      <w:sz w:val="14"/>
                                    </w:rPr>
                                  </w:pPr>
                                </w:p>
                              </w:tc>
                            </w:tr>
                            <w:tr>
                              <w:trPr>
                                <w:trHeight w:val="253" w:hRule="atLeast"/>
                              </w:trPr>
                              <w:tc>
                                <w:tcPr>
                                  <w:tcW w:w="120" w:type="dxa"/>
                                  <w:vMerge/>
                                  <w:tcBorders>
                                    <w:top w:val="nil"/>
                                  </w:tcBorders>
                                </w:tcPr>
                                <w:p>
                                  <w:pPr>
                                    <w:rPr>
                                      <w:sz w:val="2"/>
                                      <w:szCs w:val="2"/>
                                    </w:rPr>
                                  </w:pPr>
                                </w:p>
                              </w:tc>
                              <w:tc>
                                <w:tcPr>
                                  <w:tcW w:w="1360" w:type="dxa"/>
                                  <w:tcBorders>
                                    <w:top w:val="single" w:sz="4" w:space="0" w:color="000000"/>
                                  </w:tcBorders>
                                </w:tcPr>
                                <w:p>
                                  <w:pPr>
                                    <w:pStyle w:val="TableParagraph"/>
                                    <w:spacing w:line="240" w:lineRule="auto" w:before="61"/>
                                    <w:ind w:left="-1"/>
                                    <w:rPr>
                                      <w:sz w:val="12"/>
                                    </w:rPr>
                                  </w:pPr>
                                  <w:r>
                                    <w:rPr>
                                      <w:spacing w:val="-4"/>
                                      <w:w w:val="110"/>
                                      <w:sz w:val="12"/>
                                    </w:rPr>
                                    <w:t>Zone</w:t>
                                  </w:r>
                                </w:p>
                              </w:tc>
                              <w:tc>
                                <w:tcPr>
                                  <w:tcW w:w="656" w:type="dxa"/>
                                  <w:tcBorders>
                                    <w:top w:val="single" w:sz="4" w:space="0" w:color="000000"/>
                                    <w:bottom w:val="single" w:sz="4" w:space="0" w:color="000000"/>
                                  </w:tcBorders>
                                </w:tcPr>
                                <w:p>
                                  <w:pPr>
                                    <w:pStyle w:val="TableParagraph"/>
                                    <w:spacing w:line="240" w:lineRule="auto" w:before="61"/>
                                    <w:ind w:left="-1"/>
                                    <w:rPr>
                                      <w:sz w:val="12"/>
                                    </w:rPr>
                                  </w:pPr>
                                  <w:r>
                                    <w:rPr>
                                      <w:spacing w:val="-2"/>
                                      <w:w w:val="115"/>
                                      <w:sz w:val="12"/>
                                    </w:rPr>
                                    <w:t>Potentiality</w:t>
                                  </w:r>
                                </w:p>
                              </w:tc>
                              <w:tc>
                                <w:tcPr>
                                  <w:tcW w:w="861" w:type="dxa"/>
                                  <w:tcBorders>
                                    <w:top w:val="single" w:sz="4" w:space="0" w:color="000000"/>
                                  </w:tcBorders>
                                </w:tcPr>
                                <w:p>
                                  <w:pPr>
                                    <w:pStyle w:val="TableParagraph"/>
                                    <w:spacing w:line="240" w:lineRule="auto" w:before="0"/>
                                    <w:rPr>
                                      <w:sz w:val="14"/>
                                    </w:rPr>
                                  </w:pPr>
                                </w:p>
                              </w:tc>
                              <w:tc>
                                <w:tcPr>
                                  <w:tcW w:w="508" w:type="dxa"/>
                                  <w:tcBorders>
                                    <w:top w:val="single" w:sz="4" w:space="0" w:color="000000"/>
                                    <w:bottom w:val="single" w:sz="4" w:space="0" w:color="000000"/>
                                  </w:tcBorders>
                                </w:tcPr>
                                <w:p>
                                  <w:pPr>
                                    <w:pStyle w:val="TableParagraph"/>
                                    <w:spacing w:line="240" w:lineRule="auto" w:before="61"/>
                                    <w:ind w:left="-2"/>
                                    <w:rPr>
                                      <w:sz w:val="12"/>
                                    </w:rPr>
                                  </w:pPr>
                                  <w:r>
                                    <w:rPr>
                                      <w:w w:val="115"/>
                                      <w:sz w:val="12"/>
                                    </w:rPr>
                                    <w:t>Area</w:t>
                                  </w:r>
                                  <w:r>
                                    <w:rPr>
                                      <w:spacing w:val="-4"/>
                                      <w:w w:val="115"/>
                                      <w:sz w:val="12"/>
                                    </w:rPr>
                                    <w:t> </w:t>
                                  </w:r>
                                  <w:r>
                                    <w:rPr>
                                      <w:spacing w:val="-5"/>
                                      <w:w w:val="115"/>
                                      <w:sz w:val="12"/>
                                    </w:rPr>
                                    <w:t>(%)</w:t>
                                  </w:r>
                                </w:p>
                              </w:tc>
                              <w:tc>
                                <w:tcPr>
                                  <w:tcW w:w="862" w:type="dxa"/>
                                  <w:tcBorders>
                                    <w:top w:val="single" w:sz="4" w:space="0" w:color="000000"/>
                                  </w:tcBorders>
                                </w:tcPr>
                                <w:p>
                                  <w:pPr>
                                    <w:pStyle w:val="TableParagraph"/>
                                    <w:spacing w:line="240" w:lineRule="auto" w:before="0"/>
                                    <w:rPr>
                                      <w:sz w:val="14"/>
                                    </w:rPr>
                                  </w:pPr>
                                </w:p>
                              </w:tc>
                              <w:tc>
                                <w:tcPr>
                                  <w:tcW w:w="539" w:type="dxa"/>
                                  <w:tcBorders>
                                    <w:top w:val="single" w:sz="4" w:space="0" w:color="000000"/>
                                    <w:bottom w:val="single" w:sz="4" w:space="0" w:color="000000"/>
                                  </w:tcBorders>
                                </w:tcPr>
                                <w:p>
                                  <w:pPr>
                                    <w:pStyle w:val="TableParagraph"/>
                                    <w:spacing w:line="240" w:lineRule="auto" w:before="61"/>
                                    <w:ind w:left="-4" w:right="4"/>
                                    <w:jc w:val="center"/>
                                    <w:rPr>
                                      <w:sz w:val="12"/>
                                    </w:rPr>
                                  </w:pPr>
                                  <w:r>
                                    <w:rPr>
                                      <w:w w:val="115"/>
                                      <w:sz w:val="12"/>
                                    </w:rPr>
                                    <w:t>Area</w:t>
                                  </w:r>
                                  <w:r>
                                    <w:rPr>
                                      <w:spacing w:val="-4"/>
                                      <w:w w:val="115"/>
                                      <w:sz w:val="12"/>
                                    </w:rPr>
                                    <w:t> </w:t>
                                  </w:r>
                                  <w:r>
                                    <w:rPr>
                                      <w:spacing w:val="-4"/>
                                      <w:w w:val="115"/>
                                      <w:sz w:val="12"/>
                                    </w:rPr>
                                    <w:t>(ha)</w:t>
                                  </w:r>
                                </w:p>
                              </w:tc>
                              <w:tc>
                                <w:tcPr>
                                  <w:tcW w:w="120" w:type="dxa"/>
                                </w:tcPr>
                                <w:p>
                                  <w:pPr>
                                    <w:pStyle w:val="TableParagraph"/>
                                    <w:spacing w:line="240" w:lineRule="auto" w:before="0"/>
                                    <w:rPr>
                                      <w:sz w:val="14"/>
                                    </w:rPr>
                                  </w:pPr>
                                </w:p>
                              </w:tc>
                            </w:tr>
                            <w:tr>
                              <w:trPr>
                                <w:trHeight w:val="217" w:hRule="atLeast"/>
                              </w:trPr>
                              <w:tc>
                                <w:tcPr>
                                  <w:tcW w:w="120" w:type="dxa"/>
                                  <w:vMerge/>
                                  <w:tcBorders>
                                    <w:top w:val="nil"/>
                                  </w:tcBorders>
                                </w:tcPr>
                                <w:p>
                                  <w:pPr>
                                    <w:rPr>
                                      <w:sz w:val="2"/>
                                      <w:szCs w:val="2"/>
                                    </w:rPr>
                                  </w:pPr>
                                </w:p>
                              </w:tc>
                              <w:tc>
                                <w:tcPr>
                                  <w:tcW w:w="1360" w:type="dxa"/>
                                </w:tcPr>
                                <w:p>
                                  <w:pPr>
                                    <w:pStyle w:val="TableParagraph"/>
                                    <w:spacing w:before="61"/>
                                    <w:ind w:left="-1"/>
                                    <w:rPr>
                                      <w:sz w:val="12"/>
                                    </w:rPr>
                                  </w:pPr>
                                  <w:r>
                                    <w:rPr>
                                      <w:w w:val="105"/>
                                      <w:sz w:val="12"/>
                                    </w:rPr>
                                    <w:t>ZONE</w:t>
                                  </w:r>
                                  <w:r>
                                    <w:rPr>
                                      <w:spacing w:val="-1"/>
                                      <w:w w:val="105"/>
                                      <w:sz w:val="12"/>
                                    </w:rPr>
                                    <w:t> </w:t>
                                  </w:r>
                                  <w:r>
                                    <w:rPr>
                                      <w:spacing w:val="-10"/>
                                      <w:w w:val="105"/>
                                      <w:sz w:val="12"/>
                                    </w:rPr>
                                    <w:t>I</w:t>
                                  </w:r>
                                </w:p>
                              </w:tc>
                              <w:tc>
                                <w:tcPr>
                                  <w:tcW w:w="656" w:type="dxa"/>
                                  <w:tcBorders>
                                    <w:top w:val="single" w:sz="4" w:space="0" w:color="000000"/>
                                  </w:tcBorders>
                                </w:tcPr>
                                <w:p>
                                  <w:pPr>
                                    <w:pStyle w:val="TableParagraph"/>
                                    <w:spacing w:before="61"/>
                                    <w:ind w:left="-1"/>
                                    <w:rPr>
                                      <w:sz w:val="12"/>
                                    </w:rPr>
                                  </w:pPr>
                                  <w:r>
                                    <w:rPr>
                                      <w:w w:val="110"/>
                                      <w:sz w:val="12"/>
                                    </w:rPr>
                                    <w:t>Very</w:t>
                                  </w:r>
                                  <w:r>
                                    <w:rPr>
                                      <w:spacing w:val="4"/>
                                      <w:w w:val="110"/>
                                      <w:sz w:val="12"/>
                                    </w:rPr>
                                    <w:t> </w:t>
                                  </w:r>
                                  <w:r>
                                    <w:rPr>
                                      <w:spacing w:val="-5"/>
                                      <w:w w:val="110"/>
                                      <w:sz w:val="12"/>
                                    </w:rPr>
                                    <w:t>Low</w:t>
                                  </w:r>
                                </w:p>
                              </w:tc>
                              <w:tc>
                                <w:tcPr>
                                  <w:tcW w:w="861" w:type="dxa"/>
                                </w:tcPr>
                                <w:p>
                                  <w:pPr>
                                    <w:pStyle w:val="TableParagraph"/>
                                    <w:spacing w:line="240" w:lineRule="auto" w:before="0"/>
                                    <w:rPr>
                                      <w:sz w:val="14"/>
                                    </w:rPr>
                                  </w:pPr>
                                </w:p>
                              </w:tc>
                              <w:tc>
                                <w:tcPr>
                                  <w:tcW w:w="508" w:type="dxa"/>
                                  <w:tcBorders>
                                    <w:top w:val="single" w:sz="4" w:space="0" w:color="000000"/>
                                  </w:tcBorders>
                                </w:tcPr>
                                <w:p>
                                  <w:pPr>
                                    <w:pStyle w:val="TableParagraph"/>
                                    <w:spacing w:before="61"/>
                                    <w:ind w:left="-2"/>
                                    <w:rPr>
                                      <w:sz w:val="12"/>
                                    </w:rPr>
                                  </w:pPr>
                                  <w:r>
                                    <w:rPr>
                                      <w:spacing w:val="-2"/>
                                      <w:w w:val="120"/>
                                      <w:sz w:val="12"/>
                                    </w:rPr>
                                    <w:t>10.53</w:t>
                                  </w:r>
                                </w:p>
                              </w:tc>
                              <w:tc>
                                <w:tcPr>
                                  <w:tcW w:w="862" w:type="dxa"/>
                                </w:tcPr>
                                <w:p>
                                  <w:pPr>
                                    <w:pStyle w:val="TableParagraph"/>
                                    <w:spacing w:line="240" w:lineRule="auto" w:before="0"/>
                                    <w:rPr>
                                      <w:sz w:val="14"/>
                                    </w:rPr>
                                  </w:pPr>
                                </w:p>
                              </w:tc>
                              <w:tc>
                                <w:tcPr>
                                  <w:tcW w:w="539" w:type="dxa"/>
                                  <w:tcBorders>
                                    <w:top w:val="single" w:sz="4" w:space="0" w:color="000000"/>
                                  </w:tcBorders>
                                </w:tcPr>
                                <w:p>
                                  <w:pPr>
                                    <w:pStyle w:val="TableParagraph"/>
                                    <w:spacing w:before="61"/>
                                    <w:ind w:left="-4" w:right="2"/>
                                    <w:jc w:val="center"/>
                                    <w:rPr>
                                      <w:sz w:val="12"/>
                                    </w:rPr>
                                  </w:pPr>
                                  <w:r>
                                    <w:rPr>
                                      <w:spacing w:val="-2"/>
                                      <w:w w:val="120"/>
                                      <w:sz w:val="12"/>
                                    </w:rPr>
                                    <w:t>11031.33</w:t>
                                  </w:r>
                                </w:p>
                              </w:tc>
                              <w:tc>
                                <w:tcPr>
                                  <w:tcW w:w="120" w:type="dxa"/>
                                </w:tcPr>
                                <w:p>
                                  <w:pPr>
                                    <w:pStyle w:val="TableParagraph"/>
                                    <w:spacing w:line="240" w:lineRule="auto" w:before="0"/>
                                    <w:rPr>
                                      <w:sz w:val="14"/>
                                    </w:rPr>
                                  </w:pPr>
                                </w:p>
                              </w:tc>
                            </w:tr>
                            <w:tr>
                              <w:trPr>
                                <w:trHeight w:val="171" w:hRule="atLeast"/>
                              </w:trPr>
                              <w:tc>
                                <w:tcPr>
                                  <w:tcW w:w="120" w:type="dxa"/>
                                  <w:vMerge/>
                                  <w:tcBorders>
                                    <w:top w:val="nil"/>
                                  </w:tcBorders>
                                </w:tcPr>
                                <w:p>
                                  <w:pPr>
                                    <w:rPr>
                                      <w:sz w:val="2"/>
                                      <w:szCs w:val="2"/>
                                    </w:rPr>
                                  </w:pPr>
                                </w:p>
                              </w:tc>
                              <w:tc>
                                <w:tcPr>
                                  <w:tcW w:w="1360" w:type="dxa"/>
                                </w:tcPr>
                                <w:p>
                                  <w:pPr>
                                    <w:pStyle w:val="TableParagraph"/>
                                    <w:ind w:left="-1"/>
                                    <w:rPr>
                                      <w:sz w:val="12"/>
                                    </w:rPr>
                                  </w:pPr>
                                  <w:r>
                                    <w:rPr>
                                      <w:w w:val="105"/>
                                      <w:sz w:val="12"/>
                                    </w:rPr>
                                    <w:t>ZONE</w:t>
                                  </w:r>
                                  <w:r>
                                    <w:rPr>
                                      <w:spacing w:val="-1"/>
                                      <w:w w:val="105"/>
                                      <w:sz w:val="12"/>
                                    </w:rPr>
                                    <w:t> </w:t>
                                  </w:r>
                                  <w:r>
                                    <w:rPr>
                                      <w:spacing w:val="-5"/>
                                      <w:w w:val="105"/>
                                      <w:sz w:val="12"/>
                                    </w:rPr>
                                    <w:t>II</w:t>
                                  </w:r>
                                </w:p>
                              </w:tc>
                              <w:tc>
                                <w:tcPr>
                                  <w:tcW w:w="656" w:type="dxa"/>
                                </w:tcPr>
                                <w:p>
                                  <w:pPr>
                                    <w:pStyle w:val="TableParagraph"/>
                                    <w:ind w:left="-1"/>
                                    <w:rPr>
                                      <w:sz w:val="12"/>
                                    </w:rPr>
                                  </w:pPr>
                                  <w:r>
                                    <w:rPr>
                                      <w:spacing w:val="-5"/>
                                      <w:w w:val="105"/>
                                      <w:sz w:val="12"/>
                                    </w:rPr>
                                    <w:t>Low</w:t>
                                  </w:r>
                                </w:p>
                              </w:tc>
                              <w:tc>
                                <w:tcPr>
                                  <w:tcW w:w="861" w:type="dxa"/>
                                </w:tcPr>
                                <w:p>
                                  <w:pPr>
                                    <w:pStyle w:val="TableParagraph"/>
                                    <w:spacing w:line="240" w:lineRule="auto" w:before="0"/>
                                    <w:rPr>
                                      <w:sz w:val="10"/>
                                    </w:rPr>
                                  </w:pPr>
                                </w:p>
                              </w:tc>
                              <w:tc>
                                <w:tcPr>
                                  <w:tcW w:w="508" w:type="dxa"/>
                                </w:tcPr>
                                <w:p>
                                  <w:pPr>
                                    <w:pStyle w:val="TableParagraph"/>
                                    <w:ind w:left="-2"/>
                                    <w:rPr>
                                      <w:sz w:val="12"/>
                                    </w:rPr>
                                  </w:pPr>
                                  <w:r>
                                    <w:rPr>
                                      <w:spacing w:val="-2"/>
                                      <w:w w:val="120"/>
                                      <w:sz w:val="12"/>
                                    </w:rPr>
                                    <w:t>26.02</w:t>
                                  </w:r>
                                </w:p>
                              </w:tc>
                              <w:tc>
                                <w:tcPr>
                                  <w:tcW w:w="862" w:type="dxa"/>
                                </w:tcPr>
                                <w:p>
                                  <w:pPr>
                                    <w:pStyle w:val="TableParagraph"/>
                                    <w:spacing w:line="240" w:lineRule="auto" w:before="0"/>
                                    <w:rPr>
                                      <w:sz w:val="10"/>
                                    </w:rPr>
                                  </w:pPr>
                                </w:p>
                              </w:tc>
                              <w:tc>
                                <w:tcPr>
                                  <w:tcW w:w="539" w:type="dxa"/>
                                </w:tcPr>
                                <w:p>
                                  <w:pPr>
                                    <w:pStyle w:val="TableParagraph"/>
                                    <w:ind w:left="-4" w:right="2"/>
                                    <w:jc w:val="center"/>
                                    <w:rPr>
                                      <w:sz w:val="12"/>
                                    </w:rPr>
                                  </w:pPr>
                                  <w:r>
                                    <w:rPr>
                                      <w:spacing w:val="-2"/>
                                      <w:w w:val="120"/>
                                      <w:sz w:val="12"/>
                                    </w:rPr>
                                    <w:t>27262.28</w:t>
                                  </w:r>
                                </w:p>
                              </w:tc>
                              <w:tc>
                                <w:tcPr>
                                  <w:tcW w:w="120" w:type="dxa"/>
                                </w:tcPr>
                                <w:p>
                                  <w:pPr>
                                    <w:pStyle w:val="TableParagraph"/>
                                    <w:spacing w:line="240" w:lineRule="auto" w:before="0"/>
                                    <w:rPr>
                                      <w:sz w:val="10"/>
                                    </w:rPr>
                                  </w:pPr>
                                </w:p>
                              </w:tc>
                            </w:tr>
                            <w:tr>
                              <w:trPr>
                                <w:trHeight w:val="171" w:hRule="atLeast"/>
                              </w:trPr>
                              <w:tc>
                                <w:tcPr>
                                  <w:tcW w:w="120" w:type="dxa"/>
                                  <w:vMerge/>
                                  <w:tcBorders>
                                    <w:top w:val="nil"/>
                                  </w:tcBorders>
                                </w:tcPr>
                                <w:p>
                                  <w:pPr>
                                    <w:rPr>
                                      <w:sz w:val="2"/>
                                      <w:szCs w:val="2"/>
                                    </w:rPr>
                                  </w:pPr>
                                </w:p>
                              </w:tc>
                              <w:tc>
                                <w:tcPr>
                                  <w:tcW w:w="1360" w:type="dxa"/>
                                </w:tcPr>
                                <w:p>
                                  <w:pPr>
                                    <w:pStyle w:val="TableParagraph"/>
                                    <w:ind w:left="-1"/>
                                    <w:rPr>
                                      <w:sz w:val="12"/>
                                    </w:rPr>
                                  </w:pPr>
                                  <w:r>
                                    <w:rPr>
                                      <w:w w:val="105"/>
                                      <w:sz w:val="12"/>
                                    </w:rPr>
                                    <w:t>ZONE</w:t>
                                  </w:r>
                                  <w:r>
                                    <w:rPr>
                                      <w:spacing w:val="-1"/>
                                      <w:w w:val="105"/>
                                      <w:sz w:val="12"/>
                                    </w:rPr>
                                    <w:t> </w:t>
                                  </w:r>
                                  <w:r>
                                    <w:rPr>
                                      <w:spacing w:val="-5"/>
                                      <w:w w:val="105"/>
                                      <w:sz w:val="12"/>
                                    </w:rPr>
                                    <w:t>III</w:t>
                                  </w:r>
                                </w:p>
                              </w:tc>
                              <w:tc>
                                <w:tcPr>
                                  <w:tcW w:w="656" w:type="dxa"/>
                                </w:tcPr>
                                <w:p>
                                  <w:pPr>
                                    <w:pStyle w:val="TableParagraph"/>
                                    <w:ind w:left="-1"/>
                                    <w:rPr>
                                      <w:sz w:val="12"/>
                                    </w:rPr>
                                  </w:pPr>
                                  <w:r>
                                    <w:rPr>
                                      <w:spacing w:val="-2"/>
                                      <w:w w:val="115"/>
                                      <w:sz w:val="12"/>
                                    </w:rPr>
                                    <w:t>Moderate</w:t>
                                  </w:r>
                                </w:p>
                              </w:tc>
                              <w:tc>
                                <w:tcPr>
                                  <w:tcW w:w="861" w:type="dxa"/>
                                </w:tcPr>
                                <w:p>
                                  <w:pPr>
                                    <w:pStyle w:val="TableParagraph"/>
                                    <w:spacing w:line="240" w:lineRule="auto" w:before="0"/>
                                    <w:rPr>
                                      <w:sz w:val="10"/>
                                    </w:rPr>
                                  </w:pPr>
                                </w:p>
                              </w:tc>
                              <w:tc>
                                <w:tcPr>
                                  <w:tcW w:w="508" w:type="dxa"/>
                                </w:tcPr>
                                <w:p>
                                  <w:pPr>
                                    <w:pStyle w:val="TableParagraph"/>
                                    <w:ind w:left="-2"/>
                                    <w:rPr>
                                      <w:sz w:val="12"/>
                                    </w:rPr>
                                  </w:pPr>
                                  <w:r>
                                    <w:rPr>
                                      <w:spacing w:val="-2"/>
                                      <w:w w:val="120"/>
                                      <w:sz w:val="12"/>
                                    </w:rPr>
                                    <w:t>35.99</w:t>
                                  </w:r>
                                </w:p>
                              </w:tc>
                              <w:tc>
                                <w:tcPr>
                                  <w:tcW w:w="862" w:type="dxa"/>
                                </w:tcPr>
                                <w:p>
                                  <w:pPr>
                                    <w:pStyle w:val="TableParagraph"/>
                                    <w:spacing w:line="240" w:lineRule="auto" w:before="0"/>
                                    <w:rPr>
                                      <w:sz w:val="10"/>
                                    </w:rPr>
                                  </w:pPr>
                                </w:p>
                              </w:tc>
                              <w:tc>
                                <w:tcPr>
                                  <w:tcW w:w="539" w:type="dxa"/>
                                </w:tcPr>
                                <w:p>
                                  <w:pPr>
                                    <w:pStyle w:val="TableParagraph"/>
                                    <w:ind w:left="-4" w:right="2"/>
                                    <w:jc w:val="center"/>
                                    <w:rPr>
                                      <w:sz w:val="12"/>
                                    </w:rPr>
                                  </w:pPr>
                                  <w:r>
                                    <w:rPr>
                                      <w:spacing w:val="-2"/>
                                      <w:w w:val="120"/>
                                      <w:sz w:val="12"/>
                                    </w:rPr>
                                    <w:t>37718.49</w:t>
                                  </w:r>
                                </w:p>
                              </w:tc>
                              <w:tc>
                                <w:tcPr>
                                  <w:tcW w:w="120" w:type="dxa"/>
                                </w:tcPr>
                                <w:p>
                                  <w:pPr>
                                    <w:pStyle w:val="TableParagraph"/>
                                    <w:spacing w:line="240" w:lineRule="auto" w:before="0"/>
                                    <w:rPr>
                                      <w:sz w:val="10"/>
                                    </w:rPr>
                                  </w:pPr>
                                </w:p>
                              </w:tc>
                            </w:tr>
                            <w:tr>
                              <w:trPr>
                                <w:trHeight w:val="171" w:hRule="atLeast"/>
                              </w:trPr>
                              <w:tc>
                                <w:tcPr>
                                  <w:tcW w:w="120" w:type="dxa"/>
                                  <w:vMerge/>
                                  <w:tcBorders>
                                    <w:top w:val="nil"/>
                                  </w:tcBorders>
                                </w:tcPr>
                                <w:p>
                                  <w:pPr>
                                    <w:rPr>
                                      <w:sz w:val="2"/>
                                      <w:szCs w:val="2"/>
                                    </w:rPr>
                                  </w:pPr>
                                </w:p>
                              </w:tc>
                              <w:tc>
                                <w:tcPr>
                                  <w:tcW w:w="1360" w:type="dxa"/>
                                </w:tcPr>
                                <w:p>
                                  <w:pPr>
                                    <w:pStyle w:val="TableParagraph"/>
                                    <w:spacing w:line="137" w:lineRule="exact"/>
                                    <w:ind w:left="-1"/>
                                    <w:rPr>
                                      <w:sz w:val="12"/>
                                    </w:rPr>
                                  </w:pPr>
                                  <w:r>
                                    <w:rPr>
                                      <w:sz w:val="12"/>
                                    </w:rPr>
                                    <w:t>ZONE</w:t>
                                  </w:r>
                                  <w:r>
                                    <w:rPr>
                                      <w:spacing w:val="16"/>
                                      <w:sz w:val="12"/>
                                    </w:rPr>
                                    <w:t> </w:t>
                                  </w:r>
                                  <w:r>
                                    <w:rPr>
                                      <w:spacing w:val="-5"/>
                                      <w:sz w:val="12"/>
                                    </w:rPr>
                                    <w:t>IV</w:t>
                                  </w:r>
                                </w:p>
                              </w:tc>
                              <w:tc>
                                <w:tcPr>
                                  <w:tcW w:w="656" w:type="dxa"/>
                                </w:tcPr>
                                <w:p>
                                  <w:pPr>
                                    <w:pStyle w:val="TableParagraph"/>
                                    <w:spacing w:line="137" w:lineRule="exact"/>
                                    <w:ind w:left="-1"/>
                                    <w:rPr>
                                      <w:sz w:val="12"/>
                                    </w:rPr>
                                  </w:pPr>
                                  <w:r>
                                    <w:rPr>
                                      <w:spacing w:val="-4"/>
                                      <w:w w:val="115"/>
                                      <w:sz w:val="12"/>
                                    </w:rPr>
                                    <w:t>High</w:t>
                                  </w:r>
                                </w:p>
                              </w:tc>
                              <w:tc>
                                <w:tcPr>
                                  <w:tcW w:w="861" w:type="dxa"/>
                                </w:tcPr>
                                <w:p>
                                  <w:pPr>
                                    <w:pStyle w:val="TableParagraph"/>
                                    <w:spacing w:line="240" w:lineRule="auto" w:before="0"/>
                                    <w:rPr>
                                      <w:sz w:val="10"/>
                                    </w:rPr>
                                  </w:pPr>
                                </w:p>
                              </w:tc>
                              <w:tc>
                                <w:tcPr>
                                  <w:tcW w:w="508" w:type="dxa"/>
                                </w:tcPr>
                                <w:p>
                                  <w:pPr>
                                    <w:pStyle w:val="TableParagraph"/>
                                    <w:spacing w:line="137" w:lineRule="exact"/>
                                    <w:ind w:left="-2"/>
                                    <w:rPr>
                                      <w:sz w:val="12"/>
                                    </w:rPr>
                                  </w:pPr>
                                  <w:r>
                                    <w:rPr>
                                      <w:spacing w:val="-2"/>
                                      <w:w w:val="120"/>
                                      <w:sz w:val="12"/>
                                    </w:rPr>
                                    <w:t>22.01</w:t>
                                  </w:r>
                                </w:p>
                              </w:tc>
                              <w:tc>
                                <w:tcPr>
                                  <w:tcW w:w="862" w:type="dxa"/>
                                </w:tcPr>
                                <w:p>
                                  <w:pPr>
                                    <w:pStyle w:val="TableParagraph"/>
                                    <w:spacing w:line="240" w:lineRule="auto" w:before="0"/>
                                    <w:rPr>
                                      <w:sz w:val="10"/>
                                    </w:rPr>
                                  </w:pPr>
                                </w:p>
                              </w:tc>
                              <w:tc>
                                <w:tcPr>
                                  <w:tcW w:w="539" w:type="dxa"/>
                                </w:tcPr>
                                <w:p>
                                  <w:pPr>
                                    <w:pStyle w:val="TableParagraph"/>
                                    <w:spacing w:line="137" w:lineRule="exact"/>
                                    <w:ind w:left="-4" w:right="2"/>
                                    <w:jc w:val="center"/>
                                    <w:rPr>
                                      <w:sz w:val="12"/>
                                    </w:rPr>
                                  </w:pPr>
                                  <w:r>
                                    <w:rPr>
                                      <w:spacing w:val="-2"/>
                                      <w:w w:val="120"/>
                                      <w:sz w:val="12"/>
                                    </w:rPr>
                                    <w:t>23059.92</w:t>
                                  </w:r>
                                </w:p>
                              </w:tc>
                              <w:tc>
                                <w:tcPr>
                                  <w:tcW w:w="120" w:type="dxa"/>
                                </w:tcPr>
                                <w:p>
                                  <w:pPr>
                                    <w:pStyle w:val="TableParagraph"/>
                                    <w:spacing w:line="240" w:lineRule="auto" w:before="0"/>
                                    <w:rPr>
                                      <w:sz w:val="10"/>
                                    </w:rPr>
                                  </w:pPr>
                                </w:p>
                              </w:tc>
                            </w:tr>
                            <w:tr>
                              <w:trPr>
                                <w:trHeight w:val="206" w:hRule="atLeast"/>
                              </w:trPr>
                              <w:tc>
                                <w:tcPr>
                                  <w:tcW w:w="120" w:type="dxa"/>
                                  <w:tcBorders>
                                    <w:bottom w:val="single" w:sz="4" w:space="0" w:color="000000"/>
                                  </w:tcBorders>
                                </w:tcPr>
                                <w:p>
                                  <w:pPr>
                                    <w:pStyle w:val="TableParagraph"/>
                                    <w:spacing w:line="240" w:lineRule="auto" w:before="0"/>
                                    <w:rPr>
                                      <w:sz w:val="14"/>
                                    </w:rPr>
                                  </w:pPr>
                                </w:p>
                              </w:tc>
                              <w:tc>
                                <w:tcPr>
                                  <w:tcW w:w="1360" w:type="dxa"/>
                                  <w:tcBorders>
                                    <w:bottom w:val="single" w:sz="4" w:space="0" w:color="000000"/>
                                  </w:tcBorders>
                                </w:tcPr>
                                <w:p>
                                  <w:pPr>
                                    <w:pStyle w:val="TableParagraph"/>
                                    <w:spacing w:line="240" w:lineRule="auto"/>
                                    <w:ind w:left="-1"/>
                                    <w:rPr>
                                      <w:sz w:val="12"/>
                                    </w:rPr>
                                  </w:pPr>
                                  <w:r>
                                    <w:rPr>
                                      <w:sz w:val="12"/>
                                    </w:rPr>
                                    <w:t>ZONE</w:t>
                                  </w:r>
                                  <w:r>
                                    <w:rPr>
                                      <w:spacing w:val="16"/>
                                      <w:sz w:val="12"/>
                                    </w:rPr>
                                    <w:t> </w:t>
                                  </w:r>
                                  <w:r>
                                    <w:rPr>
                                      <w:spacing w:val="-10"/>
                                      <w:sz w:val="12"/>
                                    </w:rPr>
                                    <w:t>V</w:t>
                                  </w:r>
                                </w:p>
                              </w:tc>
                              <w:tc>
                                <w:tcPr>
                                  <w:tcW w:w="656" w:type="dxa"/>
                                  <w:tcBorders>
                                    <w:bottom w:val="single" w:sz="4" w:space="0" w:color="000000"/>
                                  </w:tcBorders>
                                </w:tcPr>
                                <w:p>
                                  <w:pPr>
                                    <w:pStyle w:val="TableParagraph"/>
                                    <w:spacing w:line="240" w:lineRule="auto"/>
                                    <w:ind w:left="-1"/>
                                    <w:rPr>
                                      <w:sz w:val="12"/>
                                    </w:rPr>
                                  </w:pPr>
                                  <w:r>
                                    <w:rPr>
                                      <w:w w:val="110"/>
                                      <w:sz w:val="12"/>
                                    </w:rPr>
                                    <w:t>Very</w:t>
                                  </w:r>
                                  <w:r>
                                    <w:rPr>
                                      <w:spacing w:val="4"/>
                                      <w:w w:val="110"/>
                                      <w:sz w:val="12"/>
                                    </w:rPr>
                                    <w:t> </w:t>
                                  </w:r>
                                  <w:r>
                                    <w:rPr>
                                      <w:spacing w:val="-4"/>
                                      <w:w w:val="110"/>
                                      <w:sz w:val="12"/>
                                    </w:rPr>
                                    <w:t>High</w:t>
                                  </w:r>
                                </w:p>
                              </w:tc>
                              <w:tc>
                                <w:tcPr>
                                  <w:tcW w:w="861" w:type="dxa"/>
                                  <w:tcBorders>
                                    <w:bottom w:val="single" w:sz="4" w:space="0" w:color="000000"/>
                                  </w:tcBorders>
                                </w:tcPr>
                                <w:p>
                                  <w:pPr>
                                    <w:pStyle w:val="TableParagraph"/>
                                    <w:spacing w:line="240" w:lineRule="auto" w:before="0"/>
                                    <w:rPr>
                                      <w:sz w:val="14"/>
                                    </w:rPr>
                                  </w:pPr>
                                </w:p>
                              </w:tc>
                              <w:tc>
                                <w:tcPr>
                                  <w:tcW w:w="508" w:type="dxa"/>
                                  <w:tcBorders>
                                    <w:bottom w:val="single" w:sz="4" w:space="0" w:color="000000"/>
                                  </w:tcBorders>
                                </w:tcPr>
                                <w:p>
                                  <w:pPr>
                                    <w:pStyle w:val="TableParagraph"/>
                                    <w:spacing w:line="240" w:lineRule="auto"/>
                                    <w:ind w:left="-2"/>
                                    <w:rPr>
                                      <w:sz w:val="12"/>
                                    </w:rPr>
                                  </w:pPr>
                                  <w:r>
                                    <w:rPr>
                                      <w:spacing w:val="-4"/>
                                      <w:w w:val="120"/>
                                      <w:sz w:val="12"/>
                                    </w:rPr>
                                    <w:t>5.46</w:t>
                                  </w:r>
                                </w:p>
                              </w:tc>
                              <w:tc>
                                <w:tcPr>
                                  <w:tcW w:w="862" w:type="dxa"/>
                                  <w:tcBorders>
                                    <w:bottom w:val="single" w:sz="4" w:space="0" w:color="000000"/>
                                  </w:tcBorders>
                                </w:tcPr>
                                <w:p>
                                  <w:pPr>
                                    <w:pStyle w:val="TableParagraph"/>
                                    <w:spacing w:line="240" w:lineRule="auto" w:before="0"/>
                                    <w:rPr>
                                      <w:sz w:val="14"/>
                                    </w:rPr>
                                  </w:pPr>
                                </w:p>
                              </w:tc>
                              <w:tc>
                                <w:tcPr>
                                  <w:tcW w:w="539" w:type="dxa"/>
                                  <w:tcBorders>
                                    <w:bottom w:val="single" w:sz="4" w:space="0" w:color="000000"/>
                                  </w:tcBorders>
                                </w:tcPr>
                                <w:p>
                                  <w:pPr>
                                    <w:pStyle w:val="TableParagraph"/>
                                    <w:spacing w:line="240" w:lineRule="auto"/>
                                    <w:ind w:left="-4" w:right="2"/>
                                    <w:jc w:val="center"/>
                                    <w:rPr>
                                      <w:sz w:val="12"/>
                                    </w:rPr>
                                  </w:pPr>
                                  <w:r>
                                    <w:rPr>
                                      <w:spacing w:val="-2"/>
                                      <w:w w:val="120"/>
                                      <w:sz w:val="12"/>
                                    </w:rPr>
                                    <w:t>5717.977</w:t>
                                  </w:r>
                                </w:p>
                              </w:tc>
                              <w:tc>
                                <w:tcPr>
                                  <w:tcW w:w="120" w:type="dxa"/>
                                  <w:tcBorders>
                                    <w:bottom w:val="single" w:sz="4" w:space="0" w:color="000000"/>
                                  </w:tcBorders>
                                </w:tcPr>
                                <w:p>
                                  <w:pPr>
                                    <w:pStyle w:val="TableParagraph"/>
                                    <w:spacing w:line="240" w:lineRule="auto" w:before="0"/>
                                    <w:rPr>
                                      <w:sz w:val="14"/>
                                    </w:rPr>
                                  </w:pPr>
                                </w:p>
                              </w:tc>
                            </w:tr>
                          </w:tbl>
                          <w:p>
                            <w:pPr>
                              <w:pStyle w:val="BodyText"/>
                            </w:pPr>
                          </w:p>
                        </w:txbxContent>
                      </wps:txbx>
                      <wps:bodyPr wrap="square" lIns="0" tIns="0" rIns="0" bIns="0" rtlCol="0">
                        <a:noAutofit/>
                      </wps:bodyPr>
                    </wps:wsp>
                  </a:graphicData>
                </a:graphic>
              </wp:anchor>
            </w:drawing>
          </mc:Choice>
          <mc:Fallback>
            <w:pict>
              <v:shape style="position:absolute;margin-left:34.612900pt;margin-top:12.314848pt;width:257.1pt;height:295.0pt;mso-position-horizontal-relative:page;mso-position-vertical-relative:paragraph;z-index:15787520" type="#_x0000_t202" id="docshape119"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0"/>
                        <w:gridCol w:w="1360"/>
                        <w:gridCol w:w="656"/>
                        <w:gridCol w:w="861"/>
                        <w:gridCol w:w="508"/>
                        <w:gridCol w:w="862"/>
                        <w:gridCol w:w="539"/>
                        <w:gridCol w:w="120"/>
                      </w:tblGrid>
                      <w:tr>
                        <w:trPr>
                          <w:trHeight w:val="253" w:hRule="atLeast"/>
                        </w:trPr>
                        <w:tc>
                          <w:tcPr>
                            <w:tcW w:w="120" w:type="dxa"/>
                            <w:vMerge w:val="restart"/>
                            <w:tcBorders>
                              <w:top w:val="single" w:sz="4" w:space="0" w:color="000000"/>
                            </w:tcBorders>
                          </w:tcPr>
                          <w:p>
                            <w:pPr>
                              <w:pStyle w:val="TableParagraph"/>
                              <w:spacing w:line="240" w:lineRule="auto" w:before="0"/>
                              <w:rPr>
                                <w:sz w:val="14"/>
                              </w:rPr>
                            </w:pPr>
                          </w:p>
                        </w:tc>
                        <w:tc>
                          <w:tcPr>
                            <w:tcW w:w="1360" w:type="dxa"/>
                            <w:tcBorders>
                              <w:top w:val="single" w:sz="4" w:space="0" w:color="000000"/>
                              <w:bottom w:val="single" w:sz="4" w:space="0" w:color="000000"/>
                            </w:tcBorders>
                          </w:tcPr>
                          <w:p>
                            <w:pPr>
                              <w:pStyle w:val="TableParagraph"/>
                              <w:spacing w:line="240" w:lineRule="auto" w:before="61"/>
                              <w:ind w:left="-1"/>
                              <w:rPr>
                                <w:sz w:val="12"/>
                              </w:rPr>
                            </w:pPr>
                            <w:r>
                              <w:rPr>
                                <w:spacing w:val="-5"/>
                                <w:w w:val="105"/>
                                <w:sz w:val="12"/>
                              </w:rPr>
                              <w:t>AHP</w:t>
                            </w:r>
                          </w:p>
                        </w:tc>
                        <w:tc>
                          <w:tcPr>
                            <w:tcW w:w="3546" w:type="dxa"/>
                            <w:gridSpan w:val="6"/>
                            <w:tcBorders>
                              <w:top w:val="single" w:sz="4" w:space="0" w:color="000000"/>
                            </w:tcBorders>
                          </w:tcPr>
                          <w:p>
                            <w:pPr>
                              <w:pStyle w:val="TableParagraph"/>
                              <w:spacing w:line="240" w:lineRule="auto" w:before="0"/>
                              <w:rPr>
                                <w:sz w:val="14"/>
                              </w:rPr>
                            </w:pPr>
                          </w:p>
                        </w:tc>
                      </w:tr>
                      <w:tr>
                        <w:trPr>
                          <w:trHeight w:val="253" w:hRule="atLeast"/>
                        </w:trPr>
                        <w:tc>
                          <w:tcPr>
                            <w:tcW w:w="120" w:type="dxa"/>
                            <w:vMerge/>
                            <w:tcBorders>
                              <w:top w:val="nil"/>
                            </w:tcBorders>
                          </w:tcPr>
                          <w:p>
                            <w:pPr>
                              <w:rPr>
                                <w:sz w:val="2"/>
                                <w:szCs w:val="2"/>
                              </w:rPr>
                            </w:pPr>
                          </w:p>
                        </w:tc>
                        <w:tc>
                          <w:tcPr>
                            <w:tcW w:w="1360" w:type="dxa"/>
                            <w:tcBorders>
                              <w:top w:val="single" w:sz="4" w:space="0" w:color="000000"/>
                            </w:tcBorders>
                          </w:tcPr>
                          <w:p>
                            <w:pPr>
                              <w:pStyle w:val="TableParagraph"/>
                              <w:spacing w:line="240" w:lineRule="auto" w:before="61"/>
                              <w:ind w:left="-1"/>
                              <w:rPr>
                                <w:sz w:val="12"/>
                              </w:rPr>
                            </w:pPr>
                            <w:r>
                              <w:rPr>
                                <w:spacing w:val="-4"/>
                                <w:w w:val="110"/>
                                <w:sz w:val="12"/>
                              </w:rPr>
                              <w:t>Zone</w:t>
                            </w:r>
                          </w:p>
                        </w:tc>
                        <w:tc>
                          <w:tcPr>
                            <w:tcW w:w="656" w:type="dxa"/>
                            <w:tcBorders>
                              <w:top w:val="single" w:sz="4" w:space="0" w:color="000000"/>
                              <w:bottom w:val="single" w:sz="4" w:space="0" w:color="000000"/>
                            </w:tcBorders>
                          </w:tcPr>
                          <w:p>
                            <w:pPr>
                              <w:pStyle w:val="TableParagraph"/>
                              <w:spacing w:line="240" w:lineRule="auto" w:before="61"/>
                              <w:ind w:left="-1"/>
                              <w:rPr>
                                <w:sz w:val="12"/>
                              </w:rPr>
                            </w:pPr>
                            <w:r>
                              <w:rPr>
                                <w:spacing w:val="-2"/>
                                <w:w w:val="115"/>
                                <w:sz w:val="12"/>
                              </w:rPr>
                              <w:t>Potentiality</w:t>
                            </w:r>
                          </w:p>
                        </w:tc>
                        <w:tc>
                          <w:tcPr>
                            <w:tcW w:w="861" w:type="dxa"/>
                            <w:tcBorders>
                              <w:top w:val="single" w:sz="4" w:space="0" w:color="000000"/>
                            </w:tcBorders>
                          </w:tcPr>
                          <w:p>
                            <w:pPr>
                              <w:pStyle w:val="TableParagraph"/>
                              <w:spacing w:line="240" w:lineRule="auto" w:before="0"/>
                              <w:rPr>
                                <w:sz w:val="14"/>
                              </w:rPr>
                            </w:pPr>
                          </w:p>
                        </w:tc>
                        <w:tc>
                          <w:tcPr>
                            <w:tcW w:w="508" w:type="dxa"/>
                            <w:tcBorders>
                              <w:top w:val="single" w:sz="4" w:space="0" w:color="000000"/>
                              <w:bottom w:val="single" w:sz="4" w:space="0" w:color="000000"/>
                            </w:tcBorders>
                          </w:tcPr>
                          <w:p>
                            <w:pPr>
                              <w:pStyle w:val="TableParagraph"/>
                              <w:spacing w:line="240" w:lineRule="auto" w:before="61"/>
                              <w:ind w:left="-2"/>
                              <w:rPr>
                                <w:sz w:val="12"/>
                              </w:rPr>
                            </w:pPr>
                            <w:r>
                              <w:rPr>
                                <w:w w:val="115"/>
                                <w:sz w:val="12"/>
                              </w:rPr>
                              <w:t>Area</w:t>
                            </w:r>
                            <w:r>
                              <w:rPr>
                                <w:spacing w:val="-4"/>
                                <w:w w:val="115"/>
                                <w:sz w:val="12"/>
                              </w:rPr>
                              <w:t> </w:t>
                            </w:r>
                            <w:r>
                              <w:rPr>
                                <w:spacing w:val="-5"/>
                                <w:w w:val="115"/>
                                <w:sz w:val="12"/>
                              </w:rPr>
                              <w:t>(%)</w:t>
                            </w:r>
                          </w:p>
                        </w:tc>
                        <w:tc>
                          <w:tcPr>
                            <w:tcW w:w="862" w:type="dxa"/>
                            <w:tcBorders>
                              <w:top w:val="single" w:sz="4" w:space="0" w:color="000000"/>
                            </w:tcBorders>
                          </w:tcPr>
                          <w:p>
                            <w:pPr>
                              <w:pStyle w:val="TableParagraph"/>
                              <w:spacing w:line="240" w:lineRule="auto" w:before="0"/>
                              <w:rPr>
                                <w:sz w:val="14"/>
                              </w:rPr>
                            </w:pPr>
                          </w:p>
                        </w:tc>
                        <w:tc>
                          <w:tcPr>
                            <w:tcW w:w="539" w:type="dxa"/>
                            <w:tcBorders>
                              <w:top w:val="single" w:sz="4" w:space="0" w:color="000000"/>
                              <w:bottom w:val="single" w:sz="4" w:space="0" w:color="000000"/>
                            </w:tcBorders>
                          </w:tcPr>
                          <w:p>
                            <w:pPr>
                              <w:pStyle w:val="TableParagraph"/>
                              <w:spacing w:line="240" w:lineRule="auto" w:before="61"/>
                              <w:ind w:left="-4" w:right="4"/>
                              <w:jc w:val="center"/>
                              <w:rPr>
                                <w:sz w:val="12"/>
                              </w:rPr>
                            </w:pPr>
                            <w:r>
                              <w:rPr>
                                <w:w w:val="115"/>
                                <w:sz w:val="12"/>
                              </w:rPr>
                              <w:t>Area</w:t>
                            </w:r>
                            <w:r>
                              <w:rPr>
                                <w:spacing w:val="-4"/>
                                <w:w w:val="115"/>
                                <w:sz w:val="12"/>
                              </w:rPr>
                              <w:t> </w:t>
                            </w:r>
                            <w:r>
                              <w:rPr>
                                <w:spacing w:val="-4"/>
                                <w:w w:val="115"/>
                                <w:sz w:val="12"/>
                              </w:rPr>
                              <w:t>(ha)</w:t>
                            </w:r>
                          </w:p>
                        </w:tc>
                        <w:tc>
                          <w:tcPr>
                            <w:tcW w:w="120" w:type="dxa"/>
                          </w:tcPr>
                          <w:p>
                            <w:pPr>
                              <w:pStyle w:val="TableParagraph"/>
                              <w:spacing w:line="240" w:lineRule="auto" w:before="0"/>
                              <w:rPr>
                                <w:sz w:val="14"/>
                              </w:rPr>
                            </w:pPr>
                          </w:p>
                        </w:tc>
                      </w:tr>
                      <w:tr>
                        <w:trPr>
                          <w:trHeight w:val="217" w:hRule="atLeast"/>
                        </w:trPr>
                        <w:tc>
                          <w:tcPr>
                            <w:tcW w:w="120" w:type="dxa"/>
                            <w:vMerge/>
                            <w:tcBorders>
                              <w:top w:val="nil"/>
                            </w:tcBorders>
                          </w:tcPr>
                          <w:p>
                            <w:pPr>
                              <w:rPr>
                                <w:sz w:val="2"/>
                                <w:szCs w:val="2"/>
                              </w:rPr>
                            </w:pPr>
                          </w:p>
                        </w:tc>
                        <w:tc>
                          <w:tcPr>
                            <w:tcW w:w="1360" w:type="dxa"/>
                          </w:tcPr>
                          <w:p>
                            <w:pPr>
                              <w:pStyle w:val="TableParagraph"/>
                              <w:spacing w:before="61"/>
                              <w:ind w:left="-1"/>
                              <w:rPr>
                                <w:sz w:val="12"/>
                              </w:rPr>
                            </w:pPr>
                            <w:r>
                              <w:rPr>
                                <w:w w:val="105"/>
                                <w:sz w:val="12"/>
                              </w:rPr>
                              <w:t>ZONE</w:t>
                            </w:r>
                            <w:r>
                              <w:rPr>
                                <w:spacing w:val="-1"/>
                                <w:w w:val="105"/>
                                <w:sz w:val="12"/>
                              </w:rPr>
                              <w:t> </w:t>
                            </w:r>
                            <w:r>
                              <w:rPr>
                                <w:spacing w:val="-10"/>
                                <w:w w:val="105"/>
                                <w:sz w:val="12"/>
                              </w:rPr>
                              <w:t>I</w:t>
                            </w:r>
                          </w:p>
                        </w:tc>
                        <w:tc>
                          <w:tcPr>
                            <w:tcW w:w="656" w:type="dxa"/>
                            <w:tcBorders>
                              <w:top w:val="single" w:sz="4" w:space="0" w:color="000000"/>
                            </w:tcBorders>
                          </w:tcPr>
                          <w:p>
                            <w:pPr>
                              <w:pStyle w:val="TableParagraph"/>
                              <w:spacing w:before="61"/>
                              <w:ind w:left="-1"/>
                              <w:rPr>
                                <w:sz w:val="12"/>
                              </w:rPr>
                            </w:pPr>
                            <w:r>
                              <w:rPr>
                                <w:w w:val="110"/>
                                <w:sz w:val="12"/>
                              </w:rPr>
                              <w:t>Very</w:t>
                            </w:r>
                            <w:r>
                              <w:rPr>
                                <w:spacing w:val="4"/>
                                <w:w w:val="110"/>
                                <w:sz w:val="12"/>
                              </w:rPr>
                              <w:t> </w:t>
                            </w:r>
                            <w:r>
                              <w:rPr>
                                <w:spacing w:val="-5"/>
                                <w:w w:val="110"/>
                                <w:sz w:val="12"/>
                              </w:rPr>
                              <w:t>Low</w:t>
                            </w:r>
                          </w:p>
                        </w:tc>
                        <w:tc>
                          <w:tcPr>
                            <w:tcW w:w="861" w:type="dxa"/>
                          </w:tcPr>
                          <w:p>
                            <w:pPr>
                              <w:pStyle w:val="TableParagraph"/>
                              <w:spacing w:line="240" w:lineRule="auto" w:before="0"/>
                              <w:rPr>
                                <w:sz w:val="14"/>
                              </w:rPr>
                            </w:pPr>
                          </w:p>
                        </w:tc>
                        <w:tc>
                          <w:tcPr>
                            <w:tcW w:w="508" w:type="dxa"/>
                            <w:tcBorders>
                              <w:top w:val="single" w:sz="4" w:space="0" w:color="000000"/>
                            </w:tcBorders>
                          </w:tcPr>
                          <w:p>
                            <w:pPr>
                              <w:pStyle w:val="TableParagraph"/>
                              <w:spacing w:before="61"/>
                              <w:ind w:left="-2"/>
                              <w:rPr>
                                <w:sz w:val="12"/>
                              </w:rPr>
                            </w:pPr>
                            <w:r>
                              <w:rPr>
                                <w:spacing w:val="-2"/>
                                <w:w w:val="120"/>
                                <w:sz w:val="12"/>
                              </w:rPr>
                              <w:t>22.50</w:t>
                            </w:r>
                          </w:p>
                        </w:tc>
                        <w:tc>
                          <w:tcPr>
                            <w:tcW w:w="862" w:type="dxa"/>
                          </w:tcPr>
                          <w:p>
                            <w:pPr>
                              <w:pStyle w:val="TableParagraph"/>
                              <w:spacing w:line="240" w:lineRule="auto" w:before="0"/>
                              <w:rPr>
                                <w:sz w:val="14"/>
                              </w:rPr>
                            </w:pPr>
                          </w:p>
                        </w:tc>
                        <w:tc>
                          <w:tcPr>
                            <w:tcW w:w="539" w:type="dxa"/>
                            <w:tcBorders>
                              <w:top w:val="single" w:sz="4" w:space="0" w:color="000000"/>
                            </w:tcBorders>
                          </w:tcPr>
                          <w:p>
                            <w:pPr>
                              <w:pStyle w:val="TableParagraph"/>
                              <w:spacing w:before="61"/>
                              <w:ind w:left="-4" w:right="2"/>
                              <w:jc w:val="center"/>
                              <w:rPr>
                                <w:sz w:val="12"/>
                              </w:rPr>
                            </w:pPr>
                            <w:r>
                              <w:rPr>
                                <w:spacing w:val="-2"/>
                                <w:w w:val="120"/>
                                <w:sz w:val="12"/>
                              </w:rPr>
                              <w:t>23581.74</w:t>
                            </w:r>
                          </w:p>
                        </w:tc>
                        <w:tc>
                          <w:tcPr>
                            <w:tcW w:w="120" w:type="dxa"/>
                          </w:tcPr>
                          <w:p>
                            <w:pPr>
                              <w:pStyle w:val="TableParagraph"/>
                              <w:spacing w:line="240" w:lineRule="auto" w:before="0"/>
                              <w:rPr>
                                <w:sz w:val="14"/>
                              </w:rPr>
                            </w:pPr>
                          </w:p>
                        </w:tc>
                      </w:tr>
                      <w:tr>
                        <w:trPr>
                          <w:trHeight w:val="171" w:hRule="atLeast"/>
                        </w:trPr>
                        <w:tc>
                          <w:tcPr>
                            <w:tcW w:w="120" w:type="dxa"/>
                            <w:vMerge/>
                            <w:tcBorders>
                              <w:top w:val="nil"/>
                            </w:tcBorders>
                          </w:tcPr>
                          <w:p>
                            <w:pPr>
                              <w:rPr>
                                <w:sz w:val="2"/>
                                <w:szCs w:val="2"/>
                              </w:rPr>
                            </w:pPr>
                          </w:p>
                        </w:tc>
                        <w:tc>
                          <w:tcPr>
                            <w:tcW w:w="1360" w:type="dxa"/>
                          </w:tcPr>
                          <w:p>
                            <w:pPr>
                              <w:pStyle w:val="TableParagraph"/>
                              <w:ind w:left="-1"/>
                              <w:rPr>
                                <w:sz w:val="12"/>
                              </w:rPr>
                            </w:pPr>
                            <w:r>
                              <w:rPr>
                                <w:w w:val="105"/>
                                <w:sz w:val="12"/>
                              </w:rPr>
                              <w:t>ZONE</w:t>
                            </w:r>
                            <w:r>
                              <w:rPr>
                                <w:spacing w:val="-1"/>
                                <w:w w:val="105"/>
                                <w:sz w:val="12"/>
                              </w:rPr>
                              <w:t> </w:t>
                            </w:r>
                            <w:r>
                              <w:rPr>
                                <w:spacing w:val="-5"/>
                                <w:w w:val="105"/>
                                <w:sz w:val="12"/>
                              </w:rPr>
                              <w:t>II</w:t>
                            </w:r>
                          </w:p>
                        </w:tc>
                        <w:tc>
                          <w:tcPr>
                            <w:tcW w:w="656" w:type="dxa"/>
                          </w:tcPr>
                          <w:p>
                            <w:pPr>
                              <w:pStyle w:val="TableParagraph"/>
                              <w:ind w:left="-1"/>
                              <w:rPr>
                                <w:sz w:val="12"/>
                              </w:rPr>
                            </w:pPr>
                            <w:r>
                              <w:rPr>
                                <w:spacing w:val="-5"/>
                                <w:w w:val="105"/>
                                <w:sz w:val="12"/>
                              </w:rPr>
                              <w:t>Low</w:t>
                            </w:r>
                          </w:p>
                        </w:tc>
                        <w:tc>
                          <w:tcPr>
                            <w:tcW w:w="861" w:type="dxa"/>
                          </w:tcPr>
                          <w:p>
                            <w:pPr>
                              <w:pStyle w:val="TableParagraph"/>
                              <w:spacing w:line="240" w:lineRule="auto" w:before="0"/>
                              <w:rPr>
                                <w:sz w:val="10"/>
                              </w:rPr>
                            </w:pPr>
                          </w:p>
                        </w:tc>
                        <w:tc>
                          <w:tcPr>
                            <w:tcW w:w="508" w:type="dxa"/>
                          </w:tcPr>
                          <w:p>
                            <w:pPr>
                              <w:pStyle w:val="TableParagraph"/>
                              <w:ind w:left="-2"/>
                              <w:rPr>
                                <w:sz w:val="12"/>
                              </w:rPr>
                            </w:pPr>
                            <w:r>
                              <w:rPr>
                                <w:spacing w:val="-2"/>
                                <w:w w:val="120"/>
                                <w:sz w:val="12"/>
                              </w:rPr>
                              <w:t>24.87</w:t>
                            </w:r>
                          </w:p>
                        </w:tc>
                        <w:tc>
                          <w:tcPr>
                            <w:tcW w:w="862" w:type="dxa"/>
                          </w:tcPr>
                          <w:p>
                            <w:pPr>
                              <w:pStyle w:val="TableParagraph"/>
                              <w:spacing w:line="240" w:lineRule="auto" w:before="0"/>
                              <w:rPr>
                                <w:sz w:val="10"/>
                              </w:rPr>
                            </w:pPr>
                          </w:p>
                        </w:tc>
                        <w:tc>
                          <w:tcPr>
                            <w:tcW w:w="539" w:type="dxa"/>
                          </w:tcPr>
                          <w:p>
                            <w:pPr>
                              <w:pStyle w:val="TableParagraph"/>
                              <w:ind w:left="-4" w:right="2"/>
                              <w:jc w:val="center"/>
                              <w:rPr>
                                <w:sz w:val="12"/>
                              </w:rPr>
                            </w:pPr>
                            <w:r>
                              <w:rPr>
                                <w:spacing w:val="-2"/>
                                <w:w w:val="120"/>
                                <w:sz w:val="12"/>
                              </w:rPr>
                              <w:t>26062.27</w:t>
                            </w:r>
                          </w:p>
                        </w:tc>
                        <w:tc>
                          <w:tcPr>
                            <w:tcW w:w="120" w:type="dxa"/>
                          </w:tcPr>
                          <w:p>
                            <w:pPr>
                              <w:pStyle w:val="TableParagraph"/>
                              <w:spacing w:line="240" w:lineRule="auto" w:before="0"/>
                              <w:rPr>
                                <w:sz w:val="10"/>
                              </w:rPr>
                            </w:pPr>
                          </w:p>
                        </w:tc>
                      </w:tr>
                      <w:tr>
                        <w:trPr>
                          <w:trHeight w:val="171" w:hRule="atLeast"/>
                        </w:trPr>
                        <w:tc>
                          <w:tcPr>
                            <w:tcW w:w="120" w:type="dxa"/>
                            <w:vMerge/>
                            <w:tcBorders>
                              <w:top w:val="nil"/>
                            </w:tcBorders>
                          </w:tcPr>
                          <w:p>
                            <w:pPr>
                              <w:rPr>
                                <w:sz w:val="2"/>
                                <w:szCs w:val="2"/>
                              </w:rPr>
                            </w:pPr>
                          </w:p>
                        </w:tc>
                        <w:tc>
                          <w:tcPr>
                            <w:tcW w:w="1360" w:type="dxa"/>
                          </w:tcPr>
                          <w:p>
                            <w:pPr>
                              <w:pStyle w:val="TableParagraph"/>
                              <w:ind w:left="-1"/>
                              <w:rPr>
                                <w:sz w:val="12"/>
                              </w:rPr>
                            </w:pPr>
                            <w:r>
                              <w:rPr>
                                <w:w w:val="105"/>
                                <w:sz w:val="12"/>
                              </w:rPr>
                              <w:t>ZONE</w:t>
                            </w:r>
                            <w:r>
                              <w:rPr>
                                <w:spacing w:val="-1"/>
                                <w:w w:val="105"/>
                                <w:sz w:val="12"/>
                              </w:rPr>
                              <w:t> </w:t>
                            </w:r>
                            <w:r>
                              <w:rPr>
                                <w:spacing w:val="-5"/>
                                <w:w w:val="105"/>
                                <w:sz w:val="12"/>
                              </w:rPr>
                              <w:t>III</w:t>
                            </w:r>
                          </w:p>
                        </w:tc>
                        <w:tc>
                          <w:tcPr>
                            <w:tcW w:w="656" w:type="dxa"/>
                          </w:tcPr>
                          <w:p>
                            <w:pPr>
                              <w:pStyle w:val="TableParagraph"/>
                              <w:ind w:left="-1"/>
                              <w:rPr>
                                <w:sz w:val="12"/>
                              </w:rPr>
                            </w:pPr>
                            <w:r>
                              <w:rPr>
                                <w:spacing w:val="-2"/>
                                <w:w w:val="115"/>
                                <w:sz w:val="12"/>
                              </w:rPr>
                              <w:t>Moderate</w:t>
                            </w:r>
                          </w:p>
                        </w:tc>
                        <w:tc>
                          <w:tcPr>
                            <w:tcW w:w="861" w:type="dxa"/>
                          </w:tcPr>
                          <w:p>
                            <w:pPr>
                              <w:pStyle w:val="TableParagraph"/>
                              <w:spacing w:line="240" w:lineRule="auto" w:before="0"/>
                              <w:rPr>
                                <w:sz w:val="10"/>
                              </w:rPr>
                            </w:pPr>
                          </w:p>
                        </w:tc>
                        <w:tc>
                          <w:tcPr>
                            <w:tcW w:w="508" w:type="dxa"/>
                          </w:tcPr>
                          <w:p>
                            <w:pPr>
                              <w:pStyle w:val="TableParagraph"/>
                              <w:ind w:left="-2"/>
                              <w:rPr>
                                <w:sz w:val="12"/>
                              </w:rPr>
                            </w:pPr>
                            <w:r>
                              <w:rPr>
                                <w:spacing w:val="-2"/>
                                <w:w w:val="120"/>
                                <w:sz w:val="12"/>
                              </w:rPr>
                              <w:t>19.57</w:t>
                            </w:r>
                          </w:p>
                        </w:tc>
                        <w:tc>
                          <w:tcPr>
                            <w:tcW w:w="862" w:type="dxa"/>
                          </w:tcPr>
                          <w:p>
                            <w:pPr>
                              <w:pStyle w:val="TableParagraph"/>
                              <w:spacing w:line="240" w:lineRule="auto" w:before="0"/>
                              <w:rPr>
                                <w:sz w:val="10"/>
                              </w:rPr>
                            </w:pPr>
                          </w:p>
                        </w:tc>
                        <w:tc>
                          <w:tcPr>
                            <w:tcW w:w="539" w:type="dxa"/>
                          </w:tcPr>
                          <w:p>
                            <w:pPr>
                              <w:pStyle w:val="TableParagraph"/>
                              <w:ind w:left="-4" w:right="2"/>
                              <w:jc w:val="center"/>
                              <w:rPr>
                                <w:sz w:val="12"/>
                              </w:rPr>
                            </w:pPr>
                            <w:r>
                              <w:rPr>
                                <w:spacing w:val="-2"/>
                                <w:w w:val="120"/>
                                <w:sz w:val="12"/>
                              </w:rPr>
                              <w:t>20508.32</w:t>
                            </w:r>
                          </w:p>
                        </w:tc>
                        <w:tc>
                          <w:tcPr>
                            <w:tcW w:w="120" w:type="dxa"/>
                          </w:tcPr>
                          <w:p>
                            <w:pPr>
                              <w:pStyle w:val="TableParagraph"/>
                              <w:spacing w:line="240" w:lineRule="auto" w:before="0"/>
                              <w:rPr>
                                <w:sz w:val="10"/>
                              </w:rPr>
                            </w:pPr>
                          </w:p>
                        </w:tc>
                      </w:tr>
                      <w:tr>
                        <w:trPr>
                          <w:trHeight w:val="171" w:hRule="atLeast"/>
                        </w:trPr>
                        <w:tc>
                          <w:tcPr>
                            <w:tcW w:w="120" w:type="dxa"/>
                            <w:vMerge/>
                            <w:tcBorders>
                              <w:top w:val="nil"/>
                            </w:tcBorders>
                          </w:tcPr>
                          <w:p>
                            <w:pPr>
                              <w:rPr>
                                <w:sz w:val="2"/>
                                <w:szCs w:val="2"/>
                              </w:rPr>
                            </w:pPr>
                          </w:p>
                        </w:tc>
                        <w:tc>
                          <w:tcPr>
                            <w:tcW w:w="1360" w:type="dxa"/>
                          </w:tcPr>
                          <w:p>
                            <w:pPr>
                              <w:pStyle w:val="TableParagraph"/>
                              <w:ind w:left="-1"/>
                              <w:rPr>
                                <w:sz w:val="12"/>
                              </w:rPr>
                            </w:pPr>
                            <w:r>
                              <w:rPr>
                                <w:sz w:val="12"/>
                              </w:rPr>
                              <w:t>ZONE</w:t>
                            </w:r>
                            <w:r>
                              <w:rPr>
                                <w:spacing w:val="16"/>
                                <w:sz w:val="12"/>
                              </w:rPr>
                              <w:t> </w:t>
                            </w:r>
                            <w:r>
                              <w:rPr>
                                <w:spacing w:val="-5"/>
                                <w:sz w:val="12"/>
                              </w:rPr>
                              <w:t>IV</w:t>
                            </w:r>
                          </w:p>
                        </w:tc>
                        <w:tc>
                          <w:tcPr>
                            <w:tcW w:w="656" w:type="dxa"/>
                          </w:tcPr>
                          <w:p>
                            <w:pPr>
                              <w:pStyle w:val="TableParagraph"/>
                              <w:ind w:left="-1"/>
                              <w:rPr>
                                <w:sz w:val="12"/>
                              </w:rPr>
                            </w:pPr>
                            <w:r>
                              <w:rPr>
                                <w:spacing w:val="-4"/>
                                <w:w w:val="115"/>
                                <w:sz w:val="12"/>
                              </w:rPr>
                              <w:t>High</w:t>
                            </w:r>
                          </w:p>
                        </w:tc>
                        <w:tc>
                          <w:tcPr>
                            <w:tcW w:w="861" w:type="dxa"/>
                          </w:tcPr>
                          <w:p>
                            <w:pPr>
                              <w:pStyle w:val="TableParagraph"/>
                              <w:spacing w:line="240" w:lineRule="auto" w:before="0"/>
                              <w:rPr>
                                <w:sz w:val="10"/>
                              </w:rPr>
                            </w:pPr>
                          </w:p>
                        </w:tc>
                        <w:tc>
                          <w:tcPr>
                            <w:tcW w:w="508" w:type="dxa"/>
                          </w:tcPr>
                          <w:p>
                            <w:pPr>
                              <w:pStyle w:val="TableParagraph"/>
                              <w:ind w:left="-2"/>
                              <w:rPr>
                                <w:sz w:val="12"/>
                              </w:rPr>
                            </w:pPr>
                            <w:r>
                              <w:rPr>
                                <w:spacing w:val="-2"/>
                                <w:w w:val="120"/>
                                <w:sz w:val="12"/>
                              </w:rPr>
                              <w:t>20.52</w:t>
                            </w:r>
                          </w:p>
                        </w:tc>
                        <w:tc>
                          <w:tcPr>
                            <w:tcW w:w="862" w:type="dxa"/>
                          </w:tcPr>
                          <w:p>
                            <w:pPr>
                              <w:pStyle w:val="TableParagraph"/>
                              <w:spacing w:line="240" w:lineRule="auto" w:before="0"/>
                              <w:rPr>
                                <w:sz w:val="10"/>
                              </w:rPr>
                            </w:pPr>
                          </w:p>
                        </w:tc>
                        <w:tc>
                          <w:tcPr>
                            <w:tcW w:w="539" w:type="dxa"/>
                          </w:tcPr>
                          <w:p>
                            <w:pPr>
                              <w:pStyle w:val="TableParagraph"/>
                              <w:ind w:left="-4" w:right="2"/>
                              <w:jc w:val="center"/>
                              <w:rPr>
                                <w:sz w:val="12"/>
                              </w:rPr>
                            </w:pPr>
                            <w:r>
                              <w:rPr>
                                <w:spacing w:val="-2"/>
                                <w:w w:val="120"/>
                                <w:sz w:val="12"/>
                              </w:rPr>
                              <w:t>21503.99</w:t>
                            </w:r>
                          </w:p>
                        </w:tc>
                        <w:tc>
                          <w:tcPr>
                            <w:tcW w:w="120" w:type="dxa"/>
                          </w:tcPr>
                          <w:p>
                            <w:pPr>
                              <w:pStyle w:val="TableParagraph"/>
                              <w:spacing w:line="240" w:lineRule="auto" w:before="0"/>
                              <w:rPr>
                                <w:sz w:val="10"/>
                              </w:rPr>
                            </w:pPr>
                          </w:p>
                        </w:tc>
                      </w:tr>
                      <w:tr>
                        <w:trPr>
                          <w:trHeight w:val="207" w:hRule="atLeast"/>
                        </w:trPr>
                        <w:tc>
                          <w:tcPr>
                            <w:tcW w:w="120" w:type="dxa"/>
                            <w:vMerge/>
                            <w:tcBorders>
                              <w:top w:val="nil"/>
                            </w:tcBorders>
                          </w:tcPr>
                          <w:p>
                            <w:pPr>
                              <w:rPr>
                                <w:sz w:val="2"/>
                                <w:szCs w:val="2"/>
                              </w:rPr>
                            </w:pPr>
                          </w:p>
                        </w:tc>
                        <w:tc>
                          <w:tcPr>
                            <w:tcW w:w="1360" w:type="dxa"/>
                          </w:tcPr>
                          <w:p>
                            <w:pPr>
                              <w:pStyle w:val="TableParagraph"/>
                              <w:spacing w:line="240" w:lineRule="auto"/>
                              <w:ind w:left="-1"/>
                              <w:rPr>
                                <w:sz w:val="12"/>
                              </w:rPr>
                            </w:pPr>
                            <w:r>
                              <w:rPr>
                                <w:sz w:val="12"/>
                              </w:rPr>
                              <w:t>ZONE</w:t>
                            </w:r>
                            <w:r>
                              <w:rPr>
                                <w:spacing w:val="16"/>
                                <w:sz w:val="12"/>
                              </w:rPr>
                              <w:t> </w:t>
                            </w:r>
                            <w:r>
                              <w:rPr>
                                <w:spacing w:val="-10"/>
                                <w:sz w:val="12"/>
                              </w:rPr>
                              <w:t>V</w:t>
                            </w:r>
                          </w:p>
                        </w:tc>
                        <w:tc>
                          <w:tcPr>
                            <w:tcW w:w="656" w:type="dxa"/>
                            <w:tcBorders>
                              <w:bottom w:val="single" w:sz="4" w:space="0" w:color="000000"/>
                            </w:tcBorders>
                          </w:tcPr>
                          <w:p>
                            <w:pPr>
                              <w:pStyle w:val="TableParagraph"/>
                              <w:spacing w:line="240" w:lineRule="auto"/>
                              <w:ind w:left="-1"/>
                              <w:rPr>
                                <w:sz w:val="12"/>
                              </w:rPr>
                            </w:pPr>
                            <w:r>
                              <w:rPr>
                                <w:w w:val="110"/>
                                <w:sz w:val="12"/>
                              </w:rPr>
                              <w:t>Very</w:t>
                            </w:r>
                            <w:r>
                              <w:rPr>
                                <w:spacing w:val="4"/>
                                <w:w w:val="110"/>
                                <w:sz w:val="12"/>
                              </w:rPr>
                              <w:t> </w:t>
                            </w:r>
                            <w:r>
                              <w:rPr>
                                <w:spacing w:val="-4"/>
                                <w:w w:val="110"/>
                                <w:sz w:val="12"/>
                              </w:rPr>
                              <w:t>High</w:t>
                            </w:r>
                          </w:p>
                        </w:tc>
                        <w:tc>
                          <w:tcPr>
                            <w:tcW w:w="861" w:type="dxa"/>
                          </w:tcPr>
                          <w:p>
                            <w:pPr>
                              <w:pStyle w:val="TableParagraph"/>
                              <w:spacing w:line="240" w:lineRule="auto" w:before="0"/>
                              <w:rPr>
                                <w:sz w:val="14"/>
                              </w:rPr>
                            </w:pPr>
                          </w:p>
                        </w:tc>
                        <w:tc>
                          <w:tcPr>
                            <w:tcW w:w="508" w:type="dxa"/>
                            <w:tcBorders>
                              <w:bottom w:val="single" w:sz="4" w:space="0" w:color="000000"/>
                            </w:tcBorders>
                          </w:tcPr>
                          <w:p>
                            <w:pPr>
                              <w:pStyle w:val="TableParagraph"/>
                              <w:spacing w:line="240" w:lineRule="auto"/>
                              <w:ind w:left="-2"/>
                              <w:rPr>
                                <w:sz w:val="12"/>
                              </w:rPr>
                            </w:pPr>
                            <w:r>
                              <w:rPr>
                                <w:spacing w:val="-2"/>
                                <w:w w:val="120"/>
                                <w:sz w:val="12"/>
                              </w:rPr>
                              <w:t>12.53</w:t>
                            </w:r>
                          </w:p>
                        </w:tc>
                        <w:tc>
                          <w:tcPr>
                            <w:tcW w:w="862" w:type="dxa"/>
                          </w:tcPr>
                          <w:p>
                            <w:pPr>
                              <w:pStyle w:val="TableParagraph"/>
                              <w:spacing w:line="240" w:lineRule="auto" w:before="0"/>
                              <w:rPr>
                                <w:sz w:val="14"/>
                              </w:rPr>
                            </w:pPr>
                          </w:p>
                        </w:tc>
                        <w:tc>
                          <w:tcPr>
                            <w:tcW w:w="539" w:type="dxa"/>
                            <w:tcBorders>
                              <w:bottom w:val="single" w:sz="4" w:space="0" w:color="000000"/>
                            </w:tcBorders>
                          </w:tcPr>
                          <w:p>
                            <w:pPr>
                              <w:pStyle w:val="TableParagraph"/>
                              <w:spacing w:line="240" w:lineRule="auto"/>
                              <w:ind w:left="-4" w:right="2"/>
                              <w:jc w:val="center"/>
                              <w:rPr>
                                <w:sz w:val="12"/>
                              </w:rPr>
                            </w:pPr>
                            <w:r>
                              <w:rPr>
                                <w:spacing w:val="-2"/>
                                <w:w w:val="120"/>
                                <w:sz w:val="12"/>
                              </w:rPr>
                              <w:t>13133.67</w:t>
                            </w:r>
                          </w:p>
                        </w:tc>
                        <w:tc>
                          <w:tcPr>
                            <w:tcW w:w="120" w:type="dxa"/>
                          </w:tcPr>
                          <w:p>
                            <w:pPr>
                              <w:pStyle w:val="TableParagraph"/>
                              <w:spacing w:line="240" w:lineRule="auto" w:before="0"/>
                              <w:rPr>
                                <w:sz w:val="14"/>
                              </w:rPr>
                            </w:pPr>
                          </w:p>
                        </w:tc>
                      </w:tr>
                      <w:tr>
                        <w:trPr>
                          <w:trHeight w:val="253" w:hRule="atLeast"/>
                        </w:trPr>
                        <w:tc>
                          <w:tcPr>
                            <w:tcW w:w="120" w:type="dxa"/>
                            <w:vMerge/>
                            <w:tcBorders>
                              <w:top w:val="nil"/>
                            </w:tcBorders>
                          </w:tcPr>
                          <w:p>
                            <w:pPr>
                              <w:rPr>
                                <w:sz w:val="2"/>
                                <w:szCs w:val="2"/>
                              </w:rPr>
                            </w:pPr>
                          </w:p>
                        </w:tc>
                        <w:tc>
                          <w:tcPr>
                            <w:tcW w:w="1360" w:type="dxa"/>
                            <w:tcBorders>
                              <w:bottom w:val="single" w:sz="4" w:space="0" w:color="000000"/>
                            </w:tcBorders>
                          </w:tcPr>
                          <w:p>
                            <w:pPr>
                              <w:pStyle w:val="TableParagraph"/>
                              <w:spacing w:line="240" w:lineRule="auto" w:before="61"/>
                              <w:ind w:left="-1"/>
                              <w:rPr>
                                <w:sz w:val="12"/>
                              </w:rPr>
                            </w:pPr>
                            <w:r>
                              <w:rPr>
                                <w:spacing w:val="-2"/>
                                <w:w w:val="105"/>
                                <w:sz w:val="12"/>
                              </w:rPr>
                              <w:t>FCOPRAS</w:t>
                            </w:r>
                          </w:p>
                        </w:tc>
                        <w:tc>
                          <w:tcPr>
                            <w:tcW w:w="656" w:type="dxa"/>
                            <w:tcBorders>
                              <w:top w:val="single" w:sz="4" w:space="0" w:color="000000"/>
                              <w:bottom w:val="single" w:sz="4" w:space="0" w:color="000000"/>
                            </w:tcBorders>
                          </w:tcPr>
                          <w:p>
                            <w:pPr>
                              <w:pStyle w:val="TableParagraph"/>
                              <w:spacing w:line="240" w:lineRule="auto" w:before="0"/>
                              <w:rPr>
                                <w:sz w:val="14"/>
                              </w:rPr>
                            </w:pPr>
                          </w:p>
                        </w:tc>
                        <w:tc>
                          <w:tcPr>
                            <w:tcW w:w="861" w:type="dxa"/>
                            <w:tcBorders>
                              <w:bottom w:val="single" w:sz="4" w:space="0" w:color="000000"/>
                            </w:tcBorders>
                          </w:tcPr>
                          <w:p>
                            <w:pPr>
                              <w:pStyle w:val="TableParagraph"/>
                              <w:spacing w:line="240" w:lineRule="auto" w:before="0"/>
                              <w:rPr>
                                <w:sz w:val="14"/>
                              </w:rPr>
                            </w:pPr>
                          </w:p>
                        </w:tc>
                        <w:tc>
                          <w:tcPr>
                            <w:tcW w:w="508" w:type="dxa"/>
                            <w:tcBorders>
                              <w:top w:val="single" w:sz="4" w:space="0" w:color="000000"/>
                              <w:bottom w:val="single" w:sz="4" w:space="0" w:color="000000"/>
                            </w:tcBorders>
                          </w:tcPr>
                          <w:p>
                            <w:pPr>
                              <w:pStyle w:val="TableParagraph"/>
                              <w:spacing w:line="240" w:lineRule="auto" w:before="0"/>
                              <w:rPr>
                                <w:sz w:val="14"/>
                              </w:rPr>
                            </w:pPr>
                          </w:p>
                        </w:tc>
                        <w:tc>
                          <w:tcPr>
                            <w:tcW w:w="862" w:type="dxa"/>
                            <w:tcBorders>
                              <w:bottom w:val="single" w:sz="4" w:space="0" w:color="000000"/>
                            </w:tcBorders>
                          </w:tcPr>
                          <w:p>
                            <w:pPr>
                              <w:pStyle w:val="TableParagraph"/>
                              <w:spacing w:line="240" w:lineRule="auto" w:before="0"/>
                              <w:rPr>
                                <w:sz w:val="14"/>
                              </w:rPr>
                            </w:pPr>
                          </w:p>
                        </w:tc>
                        <w:tc>
                          <w:tcPr>
                            <w:tcW w:w="539" w:type="dxa"/>
                            <w:tcBorders>
                              <w:top w:val="single" w:sz="4" w:space="0" w:color="000000"/>
                              <w:bottom w:val="single" w:sz="4" w:space="0" w:color="000000"/>
                            </w:tcBorders>
                          </w:tcPr>
                          <w:p>
                            <w:pPr>
                              <w:pStyle w:val="TableParagraph"/>
                              <w:spacing w:line="240" w:lineRule="auto" w:before="0"/>
                              <w:rPr>
                                <w:sz w:val="14"/>
                              </w:rPr>
                            </w:pPr>
                          </w:p>
                        </w:tc>
                        <w:tc>
                          <w:tcPr>
                            <w:tcW w:w="120" w:type="dxa"/>
                          </w:tcPr>
                          <w:p>
                            <w:pPr>
                              <w:pStyle w:val="TableParagraph"/>
                              <w:spacing w:line="240" w:lineRule="auto" w:before="0"/>
                              <w:rPr>
                                <w:sz w:val="14"/>
                              </w:rPr>
                            </w:pPr>
                          </w:p>
                        </w:tc>
                      </w:tr>
                      <w:tr>
                        <w:trPr>
                          <w:trHeight w:val="253" w:hRule="atLeast"/>
                        </w:trPr>
                        <w:tc>
                          <w:tcPr>
                            <w:tcW w:w="120" w:type="dxa"/>
                            <w:vMerge/>
                            <w:tcBorders>
                              <w:top w:val="nil"/>
                            </w:tcBorders>
                          </w:tcPr>
                          <w:p>
                            <w:pPr>
                              <w:rPr>
                                <w:sz w:val="2"/>
                                <w:szCs w:val="2"/>
                              </w:rPr>
                            </w:pPr>
                          </w:p>
                        </w:tc>
                        <w:tc>
                          <w:tcPr>
                            <w:tcW w:w="1360" w:type="dxa"/>
                            <w:tcBorders>
                              <w:top w:val="single" w:sz="4" w:space="0" w:color="000000"/>
                            </w:tcBorders>
                          </w:tcPr>
                          <w:p>
                            <w:pPr>
                              <w:pStyle w:val="TableParagraph"/>
                              <w:spacing w:line="240" w:lineRule="auto" w:before="61"/>
                              <w:ind w:left="-1"/>
                              <w:rPr>
                                <w:sz w:val="12"/>
                              </w:rPr>
                            </w:pPr>
                            <w:r>
                              <w:rPr>
                                <w:spacing w:val="-4"/>
                                <w:w w:val="110"/>
                                <w:sz w:val="12"/>
                              </w:rPr>
                              <w:t>Zone</w:t>
                            </w:r>
                          </w:p>
                        </w:tc>
                        <w:tc>
                          <w:tcPr>
                            <w:tcW w:w="656" w:type="dxa"/>
                            <w:tcBorders>
                              <w:top w:val="single" w:sz="4" w:space="0" w:color="000000"/>
                              <w:bottom w:val="single" w:sz="4" w:space="0" w:color="000000"/>
                            </w:tcBorders>
                          </w:tcPr>
                          <w:p>
                            <w:pPr>
                              <w:pStyle w:val="TableParagraph"/>
                              <w:spacing w:line="240" w:lineRule="auto" w:before="61"/>
                              <w:ind w:left="-1"/>
                              <w:rPr>
                                <w:sz w:val="12"/>
                              </w:rPr>
                            </w:pPr>
                            <w:r>
                              <w:rPr>
                                <w:spacing w:val="-2"/>
                                <w:w w:val="115"/>
                                <w:sz w:val="12"/>
                              </w:rPr>
                              <w:t>Potentiality</w:t>
                            </w:r>
                          </w:p>
                        </w:tc>
                        <w:tc>
                          <w:tcPr>
                            <w:tcW w:w="861" w:type="dxa"/>
                            <w:tcBorders>
                              <w:top w:val="single" w:sz="4" w:space="0" w:color="000000"/>
                            </w:tcBorders>
                          </w:tcPr>
                          <w:p>
                            <w:pPr>
                              <w:pStyle w:val="TableParagraph"/>
                              <w:spacing w:line="240" w:lineRule="auto" w:before="0"/>
                              <w:rPr>
                                <w:sz w:val="14"/>
                              </w:rPr>
                            </w:pPr>
                          </w:p>
                        </w:tc>
                        <w:tc>
                          <w:tcPr>
                            <w:tcW w:w="508" w:type="dxa"/>
                            <w:tcBorders>
                              <w:top w:val="single" w:sz="4" w:space="0" w:color="000000"/>
                              <w:bottom w:val="single" w:sz="4" w:space="0" w:color="000000"/>
                            </w:tcBorders>
                          </w:tcPr>
                          <w:p>
                            <w:pPr>
                              <w:pStyle w:val="TableParagraph"/>
                              <w:spacing w:line="240" w:lineRule="auto" w:before="61"/>
                              <w:ind w:left="-2"/>
                              <w:rPr>
                                <w:sz w:val="12"/>
                              </w:rPr>
                            </w:pPr>
                            <w:r>
                              <w:rPr>
                                <w:w w:val="115"/>
                                <w:sz w:val="12"/>
                              </w:rPr>
                              <w:t>Area</w:t>
                            </w:r>
                            <w:r>
                              <w:rPr>
                                <w:spacing w:val="-4"/>
                                <w:w w:val="115"/>
                                <w:sz w:val="12"/>
                              </w:rPr>
                              <w:t> </w:t>
                            </w:r>
                            <w:r>
                              <w:rPr>
                                <w:spacing w:val="-5"/>
                                <w:w w:val="115"/>
                                <w:sz w:val="12"/>
                              </w:rPr>
                              <w:t>(%)</w:t>
                            </w:r>
                          </w:p>
                        </w:tc>
                        <w:tc>
                          <w:tcPr>
                            <w:tcW w:w="862" w:type="dxa"/>
                            <w:tcBorders>
                              <w:top w:val="single" w:sz="4" w:space="0" w:color="000000"/>
                            </w:tcBorders>
                          </w:tcPr>
                          <w:p>
                            <w:pPr>
                              <w:pStyle w:val="TableParagraph"/>
                              <w:spacing w:line="240" w:lineRule="auto" w:before="0"/>
                              <w:rPr>
                                <w:sz w:val="14"/>
                              </w:rPr>
                            </w:pPr>
                          </w:p>
                        </w:tc>
                        <w:tc>
                          <w:tcPr>
                            <w:tcW w:w="539" w:type="dxa"/>
                            <w:tcBorders>
                              <w:top w:val="single" w:sz="4" w:space="0" w:color="000000"/>
                              <w:bottom w:val="single" w:sz="4" w:space="0" w:color="000000"/>
                            </w:tcBorders>
                          </w:tcPr>
                          <w:p>
                            <w:pPr>
                              <w:pStyle w:val="TableParagraph"/>
                              <w:spacing w:line="240" w:lineRule="auto" w:before="61"/>
                              <w:ind w:left="-4" w:right="4"/>
                              <w:jc w:val="center"/>
                              <w:rPr>
                                <w:sz w:val="12"/>
                              </w:rPr>
                            </w:pPr>
                            <w:r>
                              <w:rPr>
                                <w:w w:val="115"/>
                                <w:sz w:val="12"/>
                              </w:rPr>
                              <w:t>Area</w:t>
                            </w:r>
                            <w:r>
                              <w:rPr>
                                <w:spacing w:val="-4"/>
                                <w:w w:val="115"/>
                                <w:sz w:val="12"/>
                              </w:rPr>
                              <w:t> </w:t>
                            </w:r>
                            <w:r>
                              <w:rPr>
                                <w:spacing w:val="-4"/>
                                <w:w w:val="115"/>
                                <w:sz w:val="12"/>
                              </w:rPr>
                              <w:t>(ha)</w:t>
                            </w:r>
                          </w:p>
                        </w:tc>
                        <w:tc>
                          <w:tcPr>
                            <w:tcW w:w="120" w:type="dxa"/>
                          </w:tcPr>
                          <w:p>
                            <w:pPr>
                              <w:pStyle w:val="TableParagraph"/>
                              <w:spacing w:line="240" w:lineRule="auto" w:before="0"/>
                              <w:rPr>
                                <w:sz w:val="14"/>
                              </w:rPr>
                            </w:pPr>
                          </w:p>
                        </w:tc>
                      </w:tr>
                      <w:tr>
                        <w:trPr>
                          <w:trHeight w:val="217" w:hRule="atLeast"/>
                        </w:trPr>
                        <w:tc>
                          <w:tcPr>
                            <w:tcW w:w="120" w:type="dxa"/>
                            <w:vMerge/>
                            <w:tcBorders>
                              <w:top w:val="nil"/>
                            </w:tcBorders>
                          </w:tcPr>
                          <w:p>
                            <w:pPr>
                              <w:rPr>
                                <w:sz w:val="2"/>
                                <w:szCs w:val="2"/>
                              </w:rPr>
                            </w:pPr>
                          </w:p>
                        </w:tc>
                        <w:tc>
                          <w:tcPr>
                            <w:tcW w:w="1360" w:type="dxa"/>
                          </w:tcPr>
                          <w:p>
                            <w:pPr>
                              <w:pStyle w:val="TableParagraph"/>
                              <w:spacing w:before="61"/>
                              <w:ind w:left="-1"/>
                              <w:rPr>
                                <w:sz w:val="12"/>
                              </w:rPr>
                            </w:pPr>
                            <w:r>
                              <w:rPr>
                                <w:w w:val="105"/>
                                <w:sz w:val="12"/>
                              </w:rPr>
                              <w:t>ZONE</w:t>
                            </w:r>
                            <w:r>
                              <w:rPr>
                                <w:spacing w:val="-1"/>
                                <w:w w:val="105"/>
                                <w:sz w:val="12"/>
                              </w:rPr>
                              <w:t> </w:t>
                            </w:r>
                            <w:r>
                              <w:rPr>
                                <w:spacing w:val="-10"/>
                                <w:w w:val="105"/>
                                <w:sz w:val="12"/>
                              </w:rPr>
                              <w:t>I</w:t>
                            </w:r>
                          </w:p>
                        </w:tc>
                        <w:tc>
                          <w:tcPr>
                            <w:tcW w:w="656" w:type="dxa"/>
                            <w:tcBorders>
                              <w:top w:val="single" w:sz="4" w:space="0" w:color="000000"/>
                            </w:tcBorders>
                          </w:tcPr>
                          <w:p>
                            <w:pPr>
                              <w:pStyle w:val="TableParagraph"/>
                              <w:spacing w:before="61"/>
                              <w:ind w:left="-1"/>
                              <w:rPr>
                                <w:sz w:val="12"/>
                              </w:rPr>
                            </w:pPr>
                            <w:r>
                              <w:rPr>
                                <w:w w:val="110"/>
                                <w:sz w:val="12"/>
                              </w:rPr>
                              <w:t>Very</w:t>
                            </w:r>
                            <w:r>
                              <w:rPr>
                                <w:spacing w:val="4"/>
                                <w:w w:val="110"/>
                                <w:sz w:val="12"/>
                              </w:rPr>
                              <w:t> </w:t>
                            </w:r>
                            <w:r>
                              <w:rPr>
                                <w:spacing w:val="-5"/>
                                <w:w w:val="110"/>
                                <w:sz w:val="12"/>
                              </w:rPr>
                              <w:t>Low</w:t>
                            </w:r>
                          </w:p>
                        </w:tc>
                        <w:tc>
                          <w:tcPr>
                            <w:tcW w:w="861" w:type="dxa"/>
                          </w:tcPr>
                          <w:p>
                            <w:pPr>
                              <w:pStyle w:val="TableParagraph"/>
                              <w:spacing w:line="240" w:lineRule="auto" w:before="0"/>
                              <w:rPr>
                                <w:sz w:val="14"/>
                              </w:rPr>
                            </w:pPr>
                          </w:p>
                        </w:tc>
                        <w:tc>
                          <w:tcPr>
                            <w:tcW w:w="508" w:type="dxa"/>
                            <w:tcBorders>
                              <w:top w:val="single" w:sz="4" w:space="0" w:color="000000"/>
                            </w:tcBorders>
                          </w:tcPr>
                          <w:p>
                            <w:pPr>
                              <w:pStyle w:val="TableParagraph"/>
                              <w:spacing w:before="61"/>
                              <w:ind w:left="-2"/>
                              <w:rPr>
                                <w:sz w:val="12"/>
                              </w:rPr>
                            </w:pPr>
                            <w:r>
                              <w:rPr>
                                <w:spacing w:val="-2"/>
                                <w:w w:val="120"/>
                                <w:sz w:val="12"/>
                              </w:rPr>
                              <w:t>17.51</w:t>
                            </w:r>
                          </w:p>
                        </w:tc>
                        <w:tc>
                          <w:tcPr>
                            <w:tcW w:w="862" w:type="dxa"/>
                          </w:tcPr>
                          <w:p>
                            <w:pPr>
                              <w:pStyle w:val="TableParagraph"/>
                              <w:spacing w:line="240" w:lineRule="auto" w:before="0"/>
                              <w:rPr>
                                <w:sz w:val="14"/>
                              </w:rPr>
                            </w:pPr>
                          </w:p>
                        </w:tc>
                        <w:tc>
                          <w:tcPr>
                            <w:tcW w:w="539" w:type="dxa"/>
                            <w:tcBorders>
                              <w:top w:val="single" w:sz="4" w:space="0" w:color="000000"/>
                            </w:tcBorders>
                          </w:tcPr>
                          <w:p>
                            <w:pPr>
                              <w:pStyle w:val="TableParagraph"/>
                              <w:spacing w:before="61"/>
                              <w:ind w:left="-4" w:right="2"/>
                              <w:jc w:val="center"/>
                              <w:rPr>
                                <w:sz w:val="12"/>
                              </w:rPr>
                            </w:pPr>
                            <w:r>
                              <w:rPr>
                                <w:spacing w:val="-2"/>
                                <w:w w:val="120"/>
                                <w:sz w:val="12"/>
                              </w:rPr>
                              <w:t>18344.56</w:t>
                            </w:r>
                          </w:p>
                        </w:tc>
                        <w:tc>
                          <w:tcPr>
                            <w:tcW w:w="120" w:type="dxa"/>
                          </w:tcPr>
                          <w:p>
                            <w:pPr>
                              <w:pStyle w:val="TableParagraph"/>
                              <w:spacing w:line="240" w:lineRule="auto" w:before="0"/>
                              <w:rPr>
                                <w:sz w:val="14"/>
                              </w:rPr>
                            </w:pPr>
                          </w:p>
                        </w:tc>
                      </w:tr>
                      <w:tr>
                        <w:trPr>
                          <w:trHeight w:val="171" w:hRule="atLeast"/>
                        </w:trPr>
                        <w:tc>
                          <w:tcPr>
                            <w:tcW w:w="120" w:type="dxa"/>
                            <w:vMerge/>
                            <w:tcBorders>
                              <w:top w:val="nil"/>
                            </w:tcBorders>
                          </w:tcPr>
                          <w:p>
                            <w:pPr>
                              <w:rPr>
                                <w:sz w:val="2"/>
                                <w:szCs w:val="2"/>
                              </w:rPr>
                            </w:pPr>
                          </w:p>
                        </w:tc>
                        <w:tc>
                          <w:tcPr>
                            <w:tcW w:w="1360" w:type="dxa"/>
                          </w:tcPr>
                          <w:p>
                            <w:pPr>
                              <w:pStyle w:val="TableParagraph"/>
                              <w:spacing w:line="137" w:lineRule="exact"/>
                              <w:ind w:left="-1"/>
                              <w:rPr>
                                <w:sz w:val="12"/>
                              </w:rPr>
                            </w:pPr>
                            <w:r>
                              <w:rPr>
                                <w:w w:val="105"/>
                                <w:sz w:val="12"/>
                              </w:rPr>
                              <w:t>ZONE</w:t>
                            </w:r>
                            <w:r>
                              <w:rPr>
                                <w:spacing w:val="-1"/>
                                <w:w w:val="105"/>
                                <w:sz w:val="12"/>
                              </w:rPr>
                              <w:t> </w:t>
                            </w:r>
                            <w:r>
                              <w:rPr>
                                <w:spacing w:val="-5"/>
                                <w:w w:val="105"/>
                                <w:sz w:val="12"/>
                              </w:rPr>
                              <w:t>II</w:t>
                            </w:r>
                          </w:p>
                        </w:tc>
                        <w:tc>
                          <w:tcPr>
                            <w:tcW w:w="656" w:type="dxa"/>
                          </w:tcPr>
                          <w:p>
                            <w:pPr>
                              <w:pStyle w:val="TableParagraph"/>
                              <w:spacing w:line="137" w:lineRule="exact"/>
                              <w:ind w:left="-1"/>
                              <w:rPr>
                                <w:sz w:val="12"/>
                              </w:rPr>
                            </w:pPr>
                            <w:r>
                              <w:rPr>
                                <w:spacing w:val="-5"/>
                                <w:w w:val="105"/>
                                <w:sz w:val="12"/>
                              </w:rPr>
                              <w:t>Low</w:t>
                            </w:r>
                          </w:p>
                        </w:tc>
                        <w:tc>
                          <w:tcPr>
                            <w:tcW w:w="861" w:type="dxa"/>
                          </w:tcPr>
                          <w:p>
                            <w:pPr>
                              <w:pStyle w:val="TableParagraph"/>
                              <w:spacing w:line="240" w:lineRule="auto" w:before="0"/>
                              <w:rPr>
                                <w:sz w:val="10"/>
                              </w:rPr>
                            </w:pPr>
                          </w:p>
                        </w:tc>
                        <w:tc>
                          <w:tcPr>
                            <w:tcW w:w="508" w:type="dxa"/>
                          </w:tcPr>
                          <w:p>
                            <w:pPr>
                              <w:pStyle w:val="TableParagraph"/>
                              <w:spacing w:line="137" w:lineRule="exact"/>
                              <w:ind w:left="-2"/>
                              <w:rPr>
                                <w:sz w:val="12"/>
                              </w:rPr>
                            </w:pPr>
                            <w:r>
                              <w:rPr>
                                <w:spacing w:val="-2"/>
                                <w:w w:val="120"/>
                                <w:sz w:val="12"/>
                              </w:rPr>
                              <w:t>24.77</w:t>
                            </w:r>
                          </w:p>
                        </w:tc>
                        <w:tc>
                          <w:tcPr>
                            <w:tcW w:w="862" w:type="dxa"/>
                          </w:tcPr>
                          <w:p>
                            <w:pPr>
                              <w:pStyle w:val="TableParagraph"/>
                              <w:spacing w:line="240" w:lineRule="auto" w:before="0"/>
                              <w:rPr>
                                <w:sz w:val="10"/>
                              </w:rPr>
                            </w:pPr>
                          </w:p>
                        </w:tc>
                        <w:tc>
                          <w:tcPr>
                            <w:tcW w:w="539" w:type="dxa"/>
                          </w:tcPr>
                          <w:p>
                            <w:pPr>
                              <w:pStyle w:val="TableParagraph"/>
                              <w:spacing w:line="137" w:lineRule="exact"/>
                              <w:ind w:left="-4" w:right="2"/>
                              <w:jc w:val="center"/>
                              <w:rPr>
                                <w:sz w:val="12"/>
                              </w:rPr>
                            </w:pPr>
                            <w:r>
                              <w:rPr>
                                <w:spacing w:val="-2"/>
                                <w:w w:val="120"/>
                                <w:sz w:val="12"/>
                              </w:rPr>
                              <w:t>25961.01</w:t>
                            </w:r>
                          </w:p>
                        </w:tc>
                        <w:tc>
                          <w:tcPr>
                            <w:tcW w:w="120" w:type="dxa"/>
                          </w:tcPr>
                          <w:p>
                            <w:pPr>
                              <w:pStyle w:val="TableParagraph"/>
                              <w:spacing w:line="240" w:lineRule="auto" w:before="0"/>
                              <w:rPr>
                                <w:sz w:val="10"/>
                              </w:rPr>
                            </w:pPr>
                          </w:p>
                        </w:tc>
                      </w:tr>
                      <w:tr>
                        <w:trPr>
                          <w:trHeight w:val="171" w:hRule="atLeast"/>
                        </w:trPr>
                        <w:tc>
                          <w:tcPr>
                            <w:tcW w:w="120" w:type="dxa"/>
                            <w:vMerge/>
                            <w:tcBorders>
                              <w:top w:val="nil"/>
                            </w:tcBorders>
                          </w:tcPr>
                          <w:p>
                            <w:pPr>
                              <w:rPr>
                                <w:sz w:val="2"/>
                                <w:szCs w:val="2"/>
                              </w:rPr>
                            </w:pPr>
                          </w:p>
                        </w:tc>
                        <w:tc>
                          <w:tcPr>
                            <w:tcW w:w="1360" w:type="dxa"/>
                          </w:tcPr>
                          <w:p>
                            <w:pPr>
                              <w:pStyle w:val="TableParagraph"/>
                              <w:ind w:left="-1"/>
                              <w:rPr>
                                <w:sz w:val="12"/>
                              </w:rPr>
                            </w:pPr>
                            <w:r>
                              <w:rPr>
                                <w:w w:val="105"/>
                                <w:sz w:val="12"/>
                              </w:rPr>
                              <w:t>ZONE</w:t>
                            </w:r>
                            <w:r>
                              <w:rPr>
                                <w:spacing w:val="-1"/>
                                <w:w w:val="105"/>
                                <w:sz w:val="12"/>
                              </w:rPr>
                              <w:t> </w:t>
                            </w:r>
                            <w:r>
                              <w:rPr>
                                <w:spacing w:val="-5"/>
                                <w:w w:val="105"/>
                                <w:sz w:val="12"/>
                              </w:rPr>
                              <w:t>III</w:t>
                            </w:r>
                          </w:p>
                        </w:tc>
                        <w:tc>
                          <w:tcPr>
                            <w:tcW w:w="656" w:type="dxa"/>
                          </w:tcPr>
                          <w:p>
                            <w:pPr>
                              <w:pStyle w:val="TableParagraph"/>
                              <w:ind w:left="-1"/>
                              <w:rPr>
                                <w:sz w:val="12"/>
                              </w:rPr>
                            </w:pPr>
                            <w:r>
                              <w:rPr>
                                <w:spacing w:val="-2"/>
                                <w:w w:val="115"/>
                                <w:sz w:val="12"/>
                              </w:rPr>
                              <w:t>Moderate</w:t>
                            </w:r>
                          </w:p>
                        </w:tc>
                        <w:tc>
                          <w:tcPr>
                            <w:tcW w:w="861" w:type="dxa"/>
                          </w:tcPr>
                          <w:p>
                            <w:pPr>
                              <w:pStyle w:val="TableParagraph"/>
                              <w:spacing w:line="240" w:lineRule="auto" w:before="0"/>
                              <w:rPr>
                                <w:sz w:val="10"/>
                              </w:rPr>
                            </w:pPr>
                          </w:p>
                        </w:tc>
                        <w:tc>
                          <w:tcPr>
                            <w:tcW w:w="508" w:type="dxa"/>
                          </w:tcPr>
                          <w:p>
                            <w:pPr>
                              <w:pStyle w:val="TableParagraph"/>
                              <w:ind w:left="-2"/>
                              <w:rPr>
                                <w:sz w:val="12"/>
                              </w:rPr>
                            </w:pPr>
                            <w:r>
                              <w:rPr>
                                <w:spacing w:val="-2"/>
                                <w:w w:val="120"/>
                                <w:sz w:val="12"/>
                              </w:rPr>
                              <w:t>19.79</w:t>
                            </w:r>
                          </w:p>
                        </w:tc>
                        <w:tc>
                          <w:tcPr>
                            <w:tcW w:w="862" w:type="dxa"/>
                          </w:tcPr>
                          <w:p>
                            <w:pPr>
                              <w:pStyle w:val="TableParagraph"/>
                              <w:spacing w:line="240" w:lineRule="auto" w:before="0"/>
                              <w:rPr>
                                <w:sz w:val="10"/>
                              </w:rPr>
                            </w:pPr>
                          </w:p>
                        </w:tc>
                        <w:tc>
                          <w:tcPr>
                            <w:tcW w:w="539" w:type="dxa"/>
                          </w:tcPr>
                          <w:p>
                            <w:pPr>
                              <w:pStyle w:val="TableParagraph"/>
                              <w:ind w:left="-4" w:right="2"/>
                              <w:jc w:val="center"/>
                              <w:rPr>
                                <w:sz w:val="12"/>
                              </w:rPr>
                            </w:pPr>
                            <w:r>
                              <w:rPr>
                                <w:spacing w:val="-2"/>
                                <w:w w:val="120"/>
                                <w:sz w:val="12"/>
                              </w:rPr>
                              <w:t>20733.26</w:t>
                            </w:r>
                          </w:p>
                        </w:tc>
                        <w:tc>
                          <w:tcPr>
                            <w:tcW w:w="120" w:type="dxa"/>
                          </w:tcPr>
                          <w:p>
                            <w:pPr>
                              <w:pStyle w:val="TableParagraph"/>
                              <w:spacing w:line="240" w:lineRule="auto" w:before="0"/>
                              <w:rPr>
                                <w:sz w:val="10"/>
                              </w:rPr>
                            </w:pPr>
                          </w:p>
                        </w:tc>
                      </w:tr>
                      <w:tr>
                        <w:trPr>
                          <w:trHeight w:val="171" w:hRule="atLeast"/>
                        </w:trPr>
                        <w:tc>
                          <w:tcPr>
                            <w:tcW w:w="120" w:type="dxa"/>
                            <w:vMerge/>
                            <w:tcBorders>
                              <w:top w:val="nil"/>
                            </w:tcBorders>
                          </w:tcPr>
                          <w:p>
                            <w:pPr>
                              <w:rPr>
                                <w:sz w:val="2"/>
                                <w:szCs w:val="2"/>
                              </w:rPr>
                            </w:pPr>
                          </w:p>
                        </w:tc>
                        <w:tc>
                          <w:tcPr>
                            <w:tcW w:w="1360" w:type="dxa"/>
                          </w:tcPr>
                          <w:p>
                            <w:pPr>
                              <w:pStyle w:val="TableParagraph"/>
                              <w:ind w:left="-1"/>
                              <w:rPr>
                                <w:sz w:val="12"/>
                              </w:rPr>
                            </w:pPr>
                            <w:r>
                              <w:rPr>
                                <w:sz w:val="12"/>
                              </w:rPr>
                              <w:t>ZONE</w:t>
                            </w:r>
                            <w:r>
                              <w:rPr>
                                <w:spacing w:val="16"/>
                                <w:sz w:val="12"/>
                              </w:rPr>
                              <w:t> </w:t>
                            </w:r>
                            <w:r>
                              <w:rPr>
                                <w:spacing w:val="-5"/>
                                <w:sz w:val="12"/>
                              </w:rPr>
                              <w:t>IV</w:t>
                            </w:r>
                          </w:p>
                        </w:tc>
                        <w:tc>
                          <w:tcPr>
                            <w:tcW w:w="656" w:type="dxa"/>
                          </w:tcPr>
                          <w:p>
                            <w:pPr>
                              <w:pStyle w:val="TableParagraph"/>
                              <w:ind w:left="-1"/>
                              <w:rPr>
                                <w:sz w:val="12"/>
                              </w:rPr>
                            </w:pPr>
                            <w:r>
                              <w:rPr>
                                <w:spacing w:val="-4"/>
                                <w:w w:val="115"/>
                                <w:sz w:val="12"/>
                              </w:rPr>
                              <w:t>High</w:t>
                            </w:r>
                          </w:p>
                        </w:tc>
                        <w:tc>
                          <w:tcPr>
                            <w:tcW w:w="861" w:type="dxa"/>
                          </w:tcPr>
                          <w:p>
                            <w:pPr>
                              <w:pStyle w:val="TableParagraph"/>
                              <w:spacing w:line="240" w:lineRule="auto" w:before="0"/>
                              <w:rPr>
                                <w:sz w:val="10"/>
                              </w:rPr>
                            </w:pPr>
                          </w:p>
                        </w:tc>
                        <w:tc>
                          <w:tcPr>
                            <w:tcW w:w="508" w:type="dxa"/>
                          </w:tcPr>
                          <w:p>
                            <w:pPr>
                              <w:pStyle w:val="TableParagraph"/>
                              <w:ind w:left="-2"/>
                              <w:rPr>
                                <w:sz w:val="12"/>
                              </w:rPr>
                            </w:pPr>
                            <w:r>
                              <w:rPr>
                                <w:spacing w:val="-2"/>
                                <w:w w:val="120"/>
                                <w:sz w:val="12"/>
                              </w:rPr>
                              <w:t>22.54</w:t>
                            </w:r>
                          </w:p>
                        </w:tc>
                        <w:tc>
                          <w:tcPr>
                            <w:tcW w:w="862" w:type="dxa"/>
                          </w:tcPr>
                          <w:p>
                            <w:pPr>
                              <w:pStyle w:val="TableParagraph"/>
                              <w:spacing w:line="240" w:lineRule="auto" w:before="0"/>
                              <w:rPr>
                                <w:sz w:val="10"/>
                              </w:rPr>
                            </w:pPr>
                          </w:p>
                        </w:tc>
                        <w:tc>
                          <w:tcPr>
                            <w:tcW w:w="539" w:type="dxa"/>
                          </w:tcPr>
                          <w:p>
                            <w:pPr>
                              <w:pStyle w:val="TableParagraph"/>
                              <w:ind w:left="-4" w:right="2"/>
                              <w:jc w:val="center"/>
                              <w:rPr>
                                <w:sz w:val="12"/>
                              </w:rPr>
                            </w:pPr>
                            <w:r>
                              <w:rPr>
                                <w:spacing w:val="-2"/>
                                <w:w w:val="120"/>
                                <w:sz w:val="12"/>
                              </w:rPr>
                              <w:t>23620.65</w:t>
                            </w:r>
                          </w:p>
                        </w:tc>
                        <w:tc>
                          <w:tcPr>
                            <w:tcW w:w="120" w:type="dxa"/>
                          </w:tcPr>
                          <w:p>
                            <w:pPr>
                              <w:pStyle w:val="TableParagraph"/>
                              <w:spacing w:line="240" w:lineRule="auto" w:before="0"/>
                              <w:rPr>
                                <w:sz w:val="10"/>
                              </w:rPr>
                            </w:pPr>
                          </w:p>
                        </w:tc>
                      </w:tr>
                      <w:tr>
                        <w:trPr>
                          <w:trHeight w:val="206" w:hRule="atLeast"/>
                        </w:trPr>
                        <w:tc>
                          <w:tcPr>
                            <w:tcW w:w="120" w:type="dxa"/>
                            <w:vMerge/>
                            <w:tcBorders>
                              <w:top w:val="nil"/>
                            </w:tcBorders>
                          </w:tcPr>
                          <w:p>
                            <w:pPr>
                              <w:rPr>
                                <w:sz w:val="2"/>
                                <w:szCs w:val="2"/>
                              </w:rPr>
                            </w:pPr>
                          </w:p>
                        </w:tc>
                        <w:tc>
                          <w:tcPr>
                            <w:tcW w:w="1360" w:type="dxa"/>
                          </w:tcPr>
                          <w:p>
                            <w:pPr>
                              <w:pStyle w:val="TableParagraph"/>
                              <w:spacing w:line="240" w:lineRule="auto"/>
                              <w:ind w:left="-1"/>
                              <w:rPr>
                                <w:sz w:val="12"/>
                              </w:rPr>
                            </w:pPr>
                            <w:r>
                              <w:rPr>
                                <w:sz w:val="12"/>
                              </w:rPr>
                              <w:t>ZONE</w:t>
                            </w:r>
                            <w:r>
                              <w:rPr>
                                <w:spacing w:val="16"/>
                                <w:sz w:val="12"/>
                              </w:rPr>
                              <w:t> </w:t>
                            </w:r>
                            <w:r>
                              <w:rPr>
                                <w:spacing w:val="-10"/>
                                <w:sz w:val="12"/>
                              </w:rPr>
                              <w:t>V</w:t>
                            </w:r>
                          </w:p>
                        </w:tc>
                        <w:tc>
                          <w:tcPr>
                            <w:tcW w:w="656" w:type="dxa"/>
                            <w:tcBorders>
                              <w:bottom w:val="single" w:sz="4" w:space="0" w:color="000000"/>
                            </w:tcBorders>
                          </w:tcPr>
                          <w:p>
                            <w:pPr>
                              <w:pStyle w:val="TableParagraph"/>
                              <w:spacing w:line="240" w:lineRule="auto"/>
                              <w:ind w:left="-1"/>
                              <w:rPr>
                                <w:sz w:val="12"/>
                              </w:rPr>
                            </w:pPr>
                            <w:r>
                              <w:rPr>
                                <w:w w:val="110"/>
                                <w:sz w:val="12"/>
                              </w:rPr>
                              <w:t>Very</w:t>
                            </w:r>
                            <w:r>
                              <w:rPr>
                                <w:spacing w:val="4"/>
                                <w:w w:val="110"/>
                                <w:sz w:val="12"/>
                              </w:rPr>
                              <w:t> </w:t>
                            </w:r>
                            <w:r>
                              <w:rPr>
                                <w:spacing w:val="-4"/>
                                <w:w w:val="110"/>
                                <w:sz w:val="12"/>
                              </w:rPr>
                              <w:t>High</w:t>
                            </w:r>
                          </w:p>
                        </w:tc>
                        <w:tc>
                          <w:tcPr>
                            <w:tcW w:w="861" w:type="dxa"/>
                          </w:tcPr>
                          <w:p>
                            <w:pPr>
                              <w:pStyle w:val="TableParagraph"/>
                              <w:spacing w:line="240" w:lineRule="auto" w:before="0"/>
                              <w:rPr>
                                <w:sz w:val="14"/>
                              </w:rPr>
                            </w:pPr>
                          </w:p>
                        </w:tc>
                        <w:tc>
                          <w:tcPr>
                            <w:tcW w:w="508" w:type="dxa"/>
                            <w:tcBorders>
                              <w:bottom w:val="single" w:sz="4" w:space="0" w:color="000000"/>
                            </w:tcBorders>
                          </w:tcPr>
                          <w:p>
                            <w:pPr>
                              <w:pStyle w:val="TableParagraph"/>
                              <w:spacing w:line="240" w:lineRule="auto"/>
                              <w:ind w:left="-2"/>
                              <w:rPr>
                                <w:sz w:val="12"/>
                              </w:rPr>
                            </w:pPr>
                            <w:r>
                              <w:rPr>
                                <w:spacing w:val="-2"/>
                                <w:w w:val="120"/>
                                <w:sz w:val="12"/>
                              </w:rPr>
                              <w:t>15.39</w:t>
                            </w:r>
                          </w:p>
                        </w:tc>
                        <w:tc>
                          <w:tcPr>
                            <w:tcW w:w="862" w:type="dxa"/>
                          </w:tcPr>
                          <w:p>
                            <w:pPr>
                              <w:pStyle w:val="TableParagraph"/>
                              <w:spacing w:line="240" w:lineRule="auto" w:before="0"/>
                              <w:rPr>
                                <w:sz w:val="14"/>
                              </w:rPr>
                            </w:pPr>
                          </w:p>
                        </w:tc>
                        <w:tc>
                          <w:tcPr>
                            <w:tcW w:w="539" w:type="dxa"/>
                            <w:tcBorders>
                              <w:bottom w:val="single" w:sz="4" w:space="0" w:color="000000"/>
                            </w:tcBorders>
                          </w:tcPr>
                          <w:p>
                            <w:pPr>
                              <w:pStyle w:val="TableParagraph"/>
                              <w:spacing w:line="240" w:lineRule="auto"/>
                              <w:ind w:left="-4" w:right="2"/>
                              <w:jc w:val="center"/>
                              <w:rPr>
                                <w:sz w:val="12"/>
                              </w:rPr>
                            </w:pPr>
                            <w:r>
                              <w:rPr>
                                <w:spacing w:val="-2"/>
                                <w:w w:val="120"/>
                                <w:sz w:val="12"/>
                              </w:rPr>
                              <w:t>16130.52</w:t>
                            </w:r>
                          </w:p>
                        </w:tc>
                        <w:tc>
                          <w:tcPr>
                            <w:tcW w:w="120" w:type="dxa"/>
                          </w:tcPr>
                          <w:p>
                            <w:pPr>
                              <w:pStyle w:val="TableParagraph"/>
                              <w:spacing w:line="240" w:lineRule="auto" w:before="0"/>
                              <w:rPr>
                                <w:sz w:val="14"/>
                              </w:rPr>
                            </w:pPr>
                          </w:p>
                        </w:tc>
                      </w:tr>
                      <w:tr>
                        <w:trPr>
                          <w:trHeight w:val="253" w:hRule="atLeast"/>
                        </w:trPr>
                        <w:tc>
                          <w:tcPr>
                            <w:tcW w:w="120" w:type="dxa"/>
                            <w:vMerge/>
                            <w:tcBorders>
                              <w:top w:val="nil"/>
                            </w:tcBorders>
                          </w:tcPr>
                          <w:p>
                            <w:pPr>
                              <w:rPr>
                                <w:sz w:val="2"/>
                                <w:szCs w:val="2"/>
                              </w:rPr>
                            </w:pPr>
                          </w:p>
                        </w:tc>
                        <w:tc>
                          <w:tcPr>
                            <w:tcW w:w="1360" w:type="dxa"/>
                            <w:tcBorders>
                              <w:bottom w:val="single" w:sz="4" w:space="0" w:color="000000"/>
                            </w:tcBorders>
                          </w:tcPr>
                          <w:p>
                            <w:pPr>
                              <w:pStyle w:val="TableParagraph"/>
                              <w:spacing w:line="240" w:lineRule="auto" w:before="61"/>
                              <w:ind w:left="-1"/>
                              <w:rPr>
                                <w:sz w:val="12"/>
                              </w:rPr>
                            </w:pPr>
                            <w:r>
                              <w:rPr>
                                <w:w w:val="115"/>
                                <w:sz w:val="12"/>
                              </w:rPr>
                              <w:t>Random</w:t>
                            </w:r>
                            <w:r>
                              <w:rPr>
                                <w:spacing w:val="3"/>
                                <w:w w:val="115"/>
                                <w:sz w:val="12"/>
                              </w:rPr>
                              <w:t> </w:t>
                            </w:r>
                            <w:r>
                              <w:rPr>
                                <w:spacing w:val="-2"/>
                                <w:w w:val="115"/>
                                <w:sz w:val="12"/>
                              </w:rPr>
                              <w:t>Forest</w:t>
                            </w:r>
                          </w:p>
                        </w:tc>
                        <w:tc>
                          <w:tcPr>
                            <w:tcW w:w="656" w:type="dxa"/>
                            <w:tcBorders>
                              <w:top w:val="single" w:sz="4" w:space="0" w:color="000000"/>
                              <w:bottom w:val="single" w:sz="4" w:space="0" w:color="000000"/>
                            </w:tcBorders>
                          </w:tcPr>
                          <w:p>
                            <w:pPr>
                              <w:pStyle w:val="TableParagraph"/>
                              <w:spacing w:line="240" w:lineRule="auto" w:before="0"/>
                              <w:rPr>
                                <w:sz w:val="14"/>
                              </w:rPr>
                            </w:pPr>
                          </w:p>
                        </w:tc>
                        <w:tc>
                          <w:tcPr>
                            <w:tcW w:w="861" w:type="dxa"/>
                            <w:tcBorders>
                              <w:bottom w:val="single" w:sz="4" w:space="0" w:color="000000"/>
                            </w:tcBorders>
                          </w:tcPr>
                          <w:p>
                            <w:pPr>
                              <w:pStyle w:val="TableParagraph"/>
                              <w:spacing w:line="240" w:lineRule="auto" w:before="0"/>
                              <w:rPr>
                                <w:sz w:val="14"/>
                              </w:rPr>
                            </w:pPr>
                          </w:p>
                        </w:tc>
                        <w:tc>
                          <w:tcPr>
                            <w:tcW w:w="508" w:type="dxa"/>
                            <w:tcBorders>
                              <w:top w:val="single" w:sz="4" w:space="0" w:color="000000"/>
                              <w:bottom w:val="single" w:sz="4" w:space="0" w:color="000000"/>
                            </w:tcBorders>
                          </w:tcPr>
                          <w:p>
                            <w:pPr>
                              <w:pStyle w:val="TableParagraph"/>
                              <w:spacing w:line="240" w:lineRule="auto" w:before="0"/>
                              <w:rPr>
                                <w:sz w:val="14"/>
                              </w:rPr>
                            </w:pPr>
                          </w:p>
                        </w:tc>
                        <w:tc>
                          <w:tcPr>
                            <w:tcW w:w="862" w:type="dxa"/>
                            <w:tcBorders>
                              <w:bottom w:val="single" w:sz="4" w:space="0" w:color="000000"/>
                            </w:tcBorders>
                          </w:tcPr>
                          <w:p>
                            <w:pPr>
                              <w:pStyle w:val="TableParagraph"/>
                              <w:spacing w:line="240" w:lineRule="auto" w:before="0"/>
                              <w:rPr>
                                <w:sz w:val="14"/>
                              </w:rPr>
                            </w:pPr>
                          </w:p>
                        </w:tc>
                        <w:tc>
                          <w:tcPr>
                            <w:tcW w:w="539" w:type="dxa"/>
                            <w:tcBorders>
                              <w:top w:val="single" w:sz="4" w:space="0" w:color="000000"/>
                              <w:bottom w:val="single" w:sz="4" w:space="0" w:color="000000"/>
                            </w:tcBorders>
                          </w:tcPr>
                          <w:p>
                            <w:pPr>
                              <w:pStyle w:val="TableParagraph"/>
                              <w:spacing w:line="240" w:lineRule="auto" w:before="0"/>
                              <w:rPr>
                                <w:sz w:val="14"/>
                              </w:rPr>
                            </w:pPr>
                          </w:p>
                        </w:tc>
                        <w:tc>
                          <w:tcPr>
                            <w:tcW w:w="120" w:type="dxa"/>
                          </w:tcPr>
                          <w:p>
                            <w:pPr>
                              <w:pStyle w:val="TableParagraph"/>
                              <w:spacing w:line="240" w:lineRule="auto" w:before="0"/>
                              <w:rPr>
                                <w:sz w:val="14"/>
                              </w:rPr>
                            </w:pPr>
                          </w:p>
                        </w:tc>
                      </w:tr>
                      <w:tr>
                        <w:trPr>
                          <w:trHeight w:val="253" w:hRule="atLeast"/>
                        </w:trPr>
                        <w:tc>
                          <w:tcPr>
                            <w:tcW w:w="120" w:type="dxa"/>
                            <w:vMerge/>
                            <w:tcBorders>
                              <w:top w:val="nil"/>
                            </w:tcBorders>
                          </w:tcPr>
                          <w:p>
                            <w:pPr>
                              <w:rPr>
                                <w:sz w:val="2"/>
                                <w:szCs w:val="2"/>
                              </w:rPr>
                            </w:pPr>
                          </w:p>
                        </w:tc>
                        <w:tc>
                          <w:tcPr>
                            <w:tcW w:w="1360" w:type="dxa"/>
                            <w:tcBorders>
                              <w:top w:val="single" w:sz="4" w:space="0" w:color="000000"/>
                            </w:tcBorders>
                          </w:tcPr>
                          <w:p>
                            <w:pPr>
                              <w:pStyle w:val="TableParagraph"/>
                              <w:spacing w:line="240" w:lineRule="auto" w:before="61"/>
                              <w:ind w:left="-1"/>
                              <w:rPr>
                                <w:sz w:val="12"/>
                              </w:rPr>
                            </w:pPr>
                            <w:r>
                              <w:rPr>
                                <w:spacing w:val="-4"/>
                                <w:w w:val="110"/>
                                <w:sz w:val="12"/>
                              </w:rPr>
                              <w:t>Zone</w:t>
                            </w:r>
                          </w:p>
                        </w:tc>
                        <w:tc>
                          <w:tcPr>
                            <w:tcW w:w="656" w:type="dxa"/>
                            <w:tcBorders>
                              <w:top w:val="single" w:sz="4" w:space="0" w:color="000000"/>
                              <w:bottom w:val="single" w:sz="4" w:space="0" w:color="000000"/>
                            </w:tcBorders>
                          </w:tcPr>
                          <w:p>
                            <w:pPr>
                              <w:pStyle w:val="TableParagraph"/>
                              <w:spacing w:line="240" w:lineRule="auto" w:before="61"/>
                              <w:ind w:left="-1"/>
                              <w:rPr>
                                <w:sz w:val="12"/>
                              </w:rPr>
                            </w:pPr>
                            <w:r>
                              <w:rPr>
                                <w:spacing w:val="-2"/>
                                <w:w w:val="115"/>
                                <w:sz w:val="12"/>
                              </w:rPr>
                              <w:t>Potentiality</w:t>
                            </w:r>
                          </w:p>
                        </w:tc>
                        <w:tc>
                          <w:tcPr>
                            <w:tcW w:w="861" w:type="dxa"/>
                            <w:tcBorders>
                              <w:top w:val="single" w:sz="4" w:space="0" w:color="000000"/>
                            </w:tcBorders>
                          </w:tcPr>
                          <w:p>
                            <w:pPr>
                              <w:pStyle w:val="TableParagraph"/>
                              <w:spacing w:line="240" w:lineRule="auto" w:before="0"/>
                              <w:rPr>
                                <w:sz w:val="14"/>
                              </w:rPr>
                            </w:pPr>
                          </w:p>
                        </w:tc>
                        <w:tc>
                          <w:tcPr>
                            <w:tcW w:w="508" w:type="dxa"/>
                            <w:tcBorders>
                              <w:top w:val="single" w:sz="4" w:space="0" w:color="000000"/>
                              <w:bottom w:val="single" w:sz="4" w:space="0" w:color="000000"/>
                            </w:tcBorders>
                          </w:tcPr>
                          <w:p>
                            <w:pPr>
                              <w:pStyle w:val="TableParagraph"/>
                              <w:spacing w:line="240" w:lineRule="auto" w:before="61"/>
                              <w:ind w:left="-2"/>
                              <w:rPr>
                                <w:sz w:val="12"/>
                              </w:rPr>
                            </w:pPr>
                            <w:r>
                              <w:rPr>
                                <w:w w:val="115"/>
                                <w:sz w:val="12"/>
                              </w:rPr>
                              <w:t>Area</w:t>
                            </w:r>
                            <w:r>
                              <w:rPr>
                                <w:spacing w:val="-4"/>
                                <w:w w:val="115"/>
                                <w:sz w:val="12"/>
                              </w:rPr>
                              <w:t> </w:t>
                            </w:r>
                            <w:r>
                              <w:rPr>
                                <w:spacing w:val="-5"/>
                                <w:w w:val="115"/>
                                <w:sz w:val="12"/>
                              </w:rPr>
                              <w:t>(%)</w:t>
                            </w:r>
                          </w:p>
                        </w:tc>
                        <w:tc>
                          <w:tcPr>
                            <w:tcW w:w="862" w:type="dxa"/>
                            <w:tcBorders>
                              <w:top w:val="single" w:sz="4" w:space="0" w:color="000000"/>
                            </w:tcBorders>
                          </w:tcPr>
                          <w:p>
                            <w:pPr>
                              <w:pStyle w:val="TableParagraph"/>
                              <w:spacing w:line="240" w:lineRule="auto" w:before="0"/>
                              <w:rPr>
                                <w:sz w:val="14"/>
                              </w:rPr>
                            </w:pPr>
                          </w:p>
                        </w:tc>
                        <w:tc>
                          <w:tcPr>
                            <w:tcW w:w="539" w:type="dxa"/>
                            <w:tcBorders>
                              <w:top w:val="single" w:sz="4" w:space="0" w:color="000000"/>
                              <w:bottom w:val="single" w:sz="4" w:space="0" w:color="000000"/>
                            </w:tcBorders>
                          </w:tcPr>
                          <w:p>
                            <w:pPr>
                              <w:pStyle w:val="TableParagraph"/>
                              <w:spacing w:line="240" w:lineRule="auto" w:before="61"/>
                              <w:ind w:left="-4" w:right="4"/>
                              <w:jc w:val="center"/>
                              <w:rPr>
                                <w:sz w:val="12"/>
                              </w:rPr>
                            </w:pPr>
                            <w:r>
                              <w:rPr>
                                <w:w w:val="115"/>
                                <w:sz w:val="12"/>
                              </w:rPr>
                              <w:t>Area</w:t>
                            </w:r>
                            <w:r>
                              <w:rPr>
                                <w:spacing w:val="-4"/>
                                <w:w w:val="115"/>
                                <w:sz w:val="12"/>
                              </w:rPr>
                              <w:t> </w:t>
                            </w:r>
                            <w:r>
                              <w:rPr>
                                <w:spacing w:val="-4"/>
                                <w:w w:val="115"/>
                                <w:sz w:val="12"/>
                              </w:rPr>
                              <w:t>(ha)</w:t>
                            </w:r>
                          </w:p>
                        </w:tc>
                        <w:tc>
                          <w:tcPr>
                            <w:tcW w:w="120" w:type="dxa"/>
                          </w:tcPr>
                          <w:p>
                            <w:pPr>
                              <w:pStyle w:val="TableParagraph"/>
                              <w:spacing w:line="240" w:lineRule="auto" w:before="0"/>
                              <w:rPr>
                                <w:sz w:val="14"/>
                              </w:rPr>
                            </w:pPr>
                          </w:p>
                        </w:tc>
                      </w:tr>
                      <w:tr>
                        <w:trPr>
                          <w:trHeight w:val="217" w:hRule="atLeast"/>
                        </w:trPr>
                        <w:tc>
                          <w:tcPr>
                            <w:tcW w:w="120" w:type="dxa"/>
                            <w:vMerge/>
                            <w:tcBorders>
                              <w:top w:val="nil"/>
                            </w:tcBorders>
                          </w:tcPr>
                          <w:p>
                            <w:pPr>
                              <w:rPr>
                                <w:sz w:val="2"/>
                                <w:szCs w:val="2"/>
                              </w:rPr>
                            </w:pPr>
                          </w:p>
                        </w:tc>
                        <w:tc>
                          <w:tcPr>
                            <w:tcW w:w="1360" w:type="dxa"/>
                          </w:tcPr>
                          <w:p>
                            <w:pPr>
                              <w:pStyle w:val="TableParagraph"/>
                              <w:spacing w:before="61"/>
                              <w:ind w:left="-1"/>
                              <w:rPr>
                                <w:sz w:val="12"/>
                              </w:rPr>
                            </w:pPr>
                            <w:r>
                              <w:rPr>
                                <w:w w:val="105"/>
                                <w:sz w:val="12"/>
                              </w:rPr>
                              <w:t>ZONE</w:t>
                            </w:r>
                            <w:r>
                              <w:rPr>
                                <w:spacing w:val="-1"/>
                                <w:w w:val="105"/>
                                <w:sz w:val="12"/>
                              </w:rPr>
                              <w:t> </w:t>
                            </w:r>
                            <w:r>
                              <w:rPr>
                                <w:spacing w:val="-10"/>
                                <w:w w:val="105"/>
                                <w:sz w:val="12"/>
                              </w:rPr>
                              <w:t>I</w:t>
                            </w:r>
                          </w:p>
                        </w:tc>
                        <w:tc>
                          <w:tcPr>
                            <w:tcW w:w="656" w:type="dxa"/>
                            <w:tcBorders>
                              <w:top w:val="single" w:sz="4" w:space="0" w:color="000000"/>
                            </w:tcBorders>
                          </w:tcPr>
                          <w:p>
                            <w:pPr>
                              <w:pStyle w:val="TableParagraph"/>
                              <w:spacing w:before="61"/>
                              <w:ind w:left="-1"/>
                              <w:rPr>
                                <w:sz w:val="12"/>
                              </w:rPr>
                            </w:pPr>
                            <w:r>
                              <w:rPr>
                                <w:w w:val="110"/>
                                <w:sz w:val="12"/>
                              </w:rPr>
                              <w:t>Very</w:t>
                            </w:r>
                            <w:r>
                              <w:rPr>
                                <w:spacing w:val="4"/>
                                <w:w w:val="110"/>
                                <w:sz w:val="12"/>
                              </w:rPr>
                              <w:t> </w:t>
                            </w:r>
                            <w:r>
                              <w:rPr>
                                <w:spacing w:val="-5"/>
                                <w:w w:val="110"/>
                                <w:sz w:val="12"/>
                              </w:rPr>
                              <w:t>Low</w:t>
                            </w:r>
                          </w:p>
                        </w:tc>
                        <w:tc>
                          <w:tcPr>
                            <w:tcW w:w="861" w:type="dxa"/>
                          </w:tcPr>
                          <w:p>
                            <w:pPr>
                              <w:pStyle w:val="TableParagraph"/>
                              <w:spacing w:line="240" w:lineRule="auto" w:before="0"/>
                              <w:rPr>
                                <w:sz w:val="14"/>
                              </w:rPr>
                            </w:pPr>
                          </w:p>
                        </w:tc>
                        <w:tc>
                          <w:tcPr>
                            <w:tcW w:w="508" w:type="dxa"/>
                            <w:tcBorders>
                              <w:top w:val="single" w:sz="4" w:space="0" w:color="000000"/>
                            </w:tcBorders>
                          </w:tcPr>
                          <w:p>
                            <w:pPr>
                              <w:pStyle w:val="TableParagraph"/>
                              <w:spacing w:before="61"/>
                              <w:ind w:left="-2"/>
                              <w:rPr>
                                <w:sz w:val="12"/>
                              </w:rPr>
                            </w:pPr>
                            <w:r>
                              <w:rPr>
                                <w:spacing w:val="-2"/>
                                <w:w w:val="120"/>
                                <w:sz w:val="12"/>
                              </w:rPr>
                              <w:t>18.46</w:t>
                            </w:r>
                          </w:p>
                        </w:tc>
                        <w:tc>
                          <w:tcPr>
                            <w:tcW w:w="862" w:type="dxa"/>
                          </w:tcPr>
                          <w:p>
                            <w:pPr>
                              <w:pStyle w:val="TableParagraph"/>
                              <w:spacing w:line="240" w:lineRule="auto" w:before="0"/>
                              <w:rPr>
                                <w:sz w:val="14"/>
                              </w:rPr>
                            </w:pPr>
                          </w:p>
                        </w:tc>
                        <w:tc>
                          <w:tcPr>
                            <w:tcW w:w="539" w:type="dxa"/>
                            <w:tcBorders>
                              <w:top w:val="single" w:sz="4" w:space="0" w:color="000000"/>
                            </w:tcBorders>
                          </w:tcPr>
                          <w:p>
                            <w:pPr>
                              <w:pStyle w:val="TableParagraph"/>
                              <w:spacing w:before="61"/>
                              <w:ind w:left="-4" w:right="2"/>
                              <w:jc w:val="center"/>
                              <w:rPr>
                                <w:sz w:val="12"/>
                              </w:rPr>
                            </w:pPr>
                            <w:r>
                              <w:rPr>
                                <w:spacing w:val="-2"/>
                                <w:w w:val="120"/>
                                <w:sz w:val="12"/>
                              </w:rPr>
                              <w:t>19343.35</w:t>
                            </w:r>
                          </w:p>
                        </w:tc>
                        <w:tc>
                          <w:tcPr>
                            <w:tcW w:w="120" w:type="dxa"/>
                          </w:tcPr>
                          <w:p>
                            <w:pPr>
                              <w:pStyle w:val="TableParagraph"/>
                              <w:spacing w:line="240" w:lineRule="auto" w:before="0"/>
                              <w:rPr>
                                <w:sz w:val="14"/>
                              </w:rPr>
                            </w:pPr>
                          </w:p>
                        </w:tc>
                      </w:tr>
                      <w:tr>
                        <w:trPr>
                          <w:trHeight w:val="171" w:hRule="atLeast"/>
                        </w:trPr>
                        <w:tc>
                          <w:tcPr>
                            <w:tcW w:w="120" w:type="dxa"/>
                            <w:vMerge/>
                            <w:tcBorders>
                              <w:top w:val="nil"/>
                            </w:tcBorders>
                          </w:tcPr>
                          <w:p>
                            <w:pPr>
                              <w:rPr>
                                <w:sz w:val="2"/>
                                <w:szCs w:val="2"/>
                              </w:rPr>
                            </w:pPr>
                          </w:p>
                        </w:tc>
                        <w:tc>
                          <w:tcPr>
                            <w:tcW w:w="1360" w:type="dxa"/>
                          </w:tcPr>
                          <w:p>
                            <w:pPr>
                              <w:pStyle w:val="TableParagraph"/>
                              <w:ind w:left="-1"/>
                              <w:rPr>
                                <w:sz w:val="12"/>
                              </w:rPr>
                            </w:pPr>
                            <w:r>
                              <w:rPr>
                                <w:w w:val="105"/>
                                <w:sz w:val="12"/>
                              </w:rPr>
                              <w:t>ZONE</w:t>
                            </w:r>
                            <w:r>
                              <w:rPr>
                                <w:spacing w:val="-1"/>
                                <w:w w:val="105"/>
                                <w:sz w:val="12"/>
                              </w:rPr>
                              <w:t> </w:t>
                            </w:r>
                            <w:r>
                              <w:rPr>
                                <w:spacing w:val="-5"/>
                                <w:w w:val="105"/>
                                <w:sz w:val="12"/>
                              </w:rPr>
                              <w:t>II</w:t>
                            </w:r>
                          </w:p>
                        </w:tc>
                        <w:tc>
                          <w:tcPr>
                            <w:tcW w:w="656" w:type="dxa"/>
                          </w:tcPr>
                          <w:p>
                            <w:pPr>
                              <w:pStyle w:val="TableParagraph"/>
                              <w:ind w:left="-1"/>
                              <w:rPr>
                                <w:sz w:val="12"/>
                              </w:rPr>
                            </w:pPr>
                            <w:r>
                              <w:rPr>
                                <w:spacing w:val="-5"/>
                                <w:w w:val="105"/>
                                <w:sz w:val="12"/>
                              </w:rPr>
                              <w:t>Low</w:t>
                            </w:r>
                          </w:p>
                        </w:tc>
                        <w:tc>
                          <w:tcPr>
                            <w:tcW w:w="861" w:type="dxa"/>
                          </w:tcPr>
                          <w:p>
                            <w:pPr>
                              <w:pStyle w:val="TableParagraph"/>
                              <w:spacing w:line="240" w:lineRule="auto" w:before="0"/>
                              <w:rPr>
                                <w:sz w:val="10"/>
                              </w:rPr>
                            </w:pPr>
                          </w:p>
                        </w:tc>
                        <w:tc>
                          <w:tcPr>
                            <w:tcW w:w="508" w:type="dxa"/>
                          </w:tcPr>
                          <w:p>
                            <w:pPr>
                              <w:pStyle w:val="TableParagraph"/>
                              <w:ind w:left="-2"/>
                              <w:rPr>
                                <w:sz w:val="12"/>
                              </w:rPr>
                            </w:pPr>
                            <w:r>
                              <w:rPr>
                                <w:spacing w:val="-2"/>
                                <w:w w:val="120"/>
                                <w:sz w:val="12"/>
                              </w:rPr>
                              <w:t>20.94</w:t>
                            </w:r>
                          </w:p>
                        </w:tc>
                        <w:tc>
                          <w:tcPr>
                            <w:tcW w:w="862" w:type="dxa"/>
                          </w:tcPr>
                          <w:p>
                            <w:pPr>
                              <w:pStyle w:val="TableParagraph"/>
                              <w:spacing w:line="240" w:lineRule="auto" w:before="0"/>
                              <w:rPr>
                                <w:sz w:val="10"/>
                              </w:rPr>
                            </w:pPr>
                          </w:p>
                        </w:tc>
                        <w:tc>
                          <w:tcPr>
                            <w:tcW w:w="539" w:type="dxa"/>
                          </w:tcPr>
                          <w:p>
                            <w:pPr>
                              <w:pStyle w:val="TableParagraph"/>
                              <w:ind w:left="-4" w:right="2"/>
                              <w:jc w:val="center"/>
                              <w:rPr>
                                <w:sz w:val="12"/>
                              </w:rPr>
                            </w:pPr>
                            <w:r>
                              <w:rPr>
                                <w:spacing w:val="-2"/>
                                <w:w w:val="120"/>
                                <w:sz w:val="12"/>
                              </w:rPr>
                              <w:t>21948.15</w:t>
                            </w:r>
                          </w:p>
                        </w:tc>
                        <w:tc>
                          <w:tcPr>
                            <w:tcW w:w="120" w:type="dxa"/>
                          </w:tcPr>
                          <w:p>
                            <w:pPr>
                              <w:pStyle w:val="TableParagraph"/>
                              <w:spacing w:line="240" w:lineRule="auto" w:before="0"/>
                              <w:rPr>
                                <w:sz w:val="10"/>
                              </w:rPr>
                            </w:pPr>
                          </w:p>
                        </w:tc>
                      </w:tr>
                      <w:tr>
                        <w:trPr>
                          <w:trHeight w:val="171" w:hRule="atLeast"/>
                        </w:trPr>
                        <w:tc>
                          <w:tcPr>
                            <w:tcW w:w="120" w:type="dxa"/>
                            <w:vMerge/>
                            <w:tcBorders>
                              <w:top w:val="nil"/>
                            </w:tcBorders>
                          </w:tcPr>
                          <w:p>
                            <w:pPr>
                              <w:rPr>
                                <w:sz w:val="2"/>
                                <w:szCs w:val="2"/>
                              </w:rPr>
                            </w:pPr>
                          </w:p>
                        </w:tc>
                        <w:tc>
                          <w:tcPr>
                            <w:tcW w:w="1360" w:type="dxa"/>
                          </w:tcPr>
                          <w:p>
                            <w:pPr>
                              <w:pStyle w:val="TableParagraph"/>
                              <w:ind w:left="-1"/>
                              <w:rPr>
                                <w:sz w:val="12"/>
                              </w:rPr>
                            </w:pPr>
                            <w:r>
                              <w:rPr>
                                <w:w w:val="105"/>
                                <w:sz w:val="12"/>
                              </w:rPr>
                              <w:t>ZONE</w:t>
                            </w:r>
                            <w:r>
                              <w:rPr>
                                <w:spacing w:val="-1"/>
                                <w:w w:val="105"/>
                                <w:sz w:val="12"/>
                              </w:rPr>
                              <w:t> </w:t>
                            </w:r>
                            <w:r>
                              <w:rPr>
                                <w:spacing w:val="-5"/>
                                <w:w w:val="105"/>
                                <w:sz w:val="12"/>
                              </w:rPr>
                              <w:t>III</w:t>
                            </w:r>
                          </w:p>
                        </w:tc>
                        <w:tc>
                          <w:tcPr>
                            <w:tcW w:w="656" w:type="dxa"/>
                          </w:tcPr>
                          <w:p>
                            <w:pPr>
                              <w:pStyle w:val="TableParagraph"/>
                              <w:ind w:left="-1"/>
                              <w:rPr>
                                <w:sz w:val="12"/>
                              </w:rPr>
                            </w:pPr>
                            <w:r>
                              <w:rPr>
                                <w:spacing w:val="-2"/>
                                <w:w w:val="115"/>
                                <w:sz w:val="12"/>
                              </w:rPr>
                              <w:t>Moderate</w:t>
                            </w:r>
                          </w:p>
                        </w:tc>
                        <w:tc>
                          <w:tcPr>
                            <w:tcW w:w="861" w:type="dxa"/>
                          </w:tcPr>
                          <w:p>
                            <w:pPr>
                              <w:pStyle w:val="TableParagraph"/>
                              <w:spacing w:line="240" w:lineRule="auto" w:before="0"/>
                              <w:rPr>
                                <w:sz w:val="10"/>
                              </w:rPr>
                            </w:pPr>
                          </w:p>
                        </w:tc>
                        <w:tc>
                          <w:tcPr>
                            <w:tcW w:w="508" w:type="dxa"/>
                          </w:tcPr>
                          <w:p>
                            <w:pPr>
                              <w:pStyle w:val="TableParagraph"/>
                              <w:ind w:left="-2"/>
                              <w:rPr>
                                <w:sz w:val="12"/>
                              </w:rPr>
                            </w:pPr>
                            <w:r>
                              <w:rPr>
                                <w:spacing w:val="-2"/>
                                <w:w w:val="120"/>
                                <w:sz w:val="12"/>
                              </w:rPr>
                              <w:t>23.63</w:t>
                            </w:r>
                          </w:p>
                        </w:tc>
                        <w:tc>
                          <w:tcPr>
                            <w:tcW w:w="862" w:type="dxa"/>
                          </w:tcPr>
                          <w:p>
                            <w:pPr>
                              <w:pStyle w:val="TableParagraph"/>
                              <w:spacing w:line="240" w:lineRule="auto" w:before="0"/>
                              <w:rPr>
                                <w:sz w:val="10"/>
                              </w:rPr>
                            </w:pPr>
                          </w:p>
                        </w:tc>
                        <w:tc>
                          <w:tcPr>
                            <w:tcW w:w="539" w:type="dxa"/>
                          </w:tcPr>
                          <w:p>
                            <w:pPr>
                              <w:pStyle w:val="TableParagraph"/>
                              <w:ind w:left="-4" w:right="2"/>
                              <w:jc w:val="center"/>
                              <w:rPr>
                                <w:sz w:val="12"/>
                              </w:rPr>
                            </w:pPr>
                            <w:r>
                              <w:rPr>
                                <w:spacing w:val="-2"/>
                                <w:w w:val="120"/>
                                <w:sz w:val="12"/>
                              </w:rPr>
                              <w:t>24762.12</w:t>
                            </w:r>
                          </w:p>
                        </w:tc>
                        <w:tc>
                          <w:tcPr>
                            <w:tcW w:w="120" w:type="dxa"/>
                          </w:tcPr>
                          <w:p>
                            <w:pPr>
                              <w:pStyle w:val="TableParagraph"/>
                              <w:spacing w:line="240" w:lineRule="auto" w:before="0"/>
                              <w:rPr>
                                <w:sz w:val="10"/>
                              </w:rPr>
                            </w:pPr>
                          </w:p>
                        </w:tc>
                      </w:tr>
                      <w:tr>
                        <w:trPr>
                          <w:trHeight w:val="171" w:hRule="atLeast"/>
                        </w:trPr>
                        <w:tc>
                          <w:tcPr>
                            <w:tcW w:w="120" w:type="dxa"/>
                            <w:vMerge/>
                            <w:tcBorders>
                              <w:top w:val="nil"/>
                            </w:tcBorders>
                          </w:tcPr>
                          <w:p>
                            <w:pPr>
                              <w:rPr>
                                <w:sz w:val="2"/>
                                <w:szCs w:val="2"/>
                              </w:rPr>
                            </w:pPr>
                          </w:p>
                        </w:tc>
                        <w:tc>
                          <w:tcPr>
                            <w:tcW w:w="1360" w:type="dxa"/>
                          </w:tcPr>
                          <w:p>
                            <w:pPr>
                              <w:pStyle w:val="TableParagraph"/>
                              <w:ind w:left="-1"/>
                              <w:rPr>
                                <w:sz w:val="12"/>
                              </w:rPr>
                            </w:pPr>
                            <w:r>
                              <w:rPr>
                                <w:sz w:val="12"/>
                              </w:rPr>
                              <w:t>ZONE</w:t>
                            </w:r>
                            <w:r>
                              <w:rPr>
                                <w:spacing w:val="16"/>
                                <w:sz w:val="12"/>
                              </w:rPr>
                              <w:t> </w:t>
                            </w:r>
                            <w:r>
                              <w:rPr>
                                <w:spacing w:val="-5"/>
                                <w:sz w:val="12"/>
                              </w:rPr>
                              <w:t>IV</w:t>
                            </w:r>
                          </w:p>
                        </w:tc>
                        <w:tc>
                          <w:tcPr>
                            <w:tcW w:w="656" w:type="dxa"/>
                          </w:tcPr>
                          <w:p>
                            <w:pPr>
                              <w:pStyle w:val="TableParagraph"/>
                              <w:ind w:left="-1"/>
                              <w:rPr>
                                <w:sz w:val="12"/>
                              </w:rPr>
                            </w:pPr>
                            <w:r>
                              <w:rPr>
                                <w:spacing w:val="-4"/>
                                <w:w w:val="115"/>
                                <w:sz w:val="12"/>
                              </w:rPr>
                              <w:t>High</w:t>
                            </w:r>
                          </w:p>
                        </w:tc>
                        <w:tc>
                          <w:tcPr>
                            <w:tcW w:w="861" w:type="dxa"/>
                          </w:tcPr>
                          <w:p>
                            <w:pPr>
                              <w:pStyle w:val="TableParagraph"/>
                              <w:spacing w:line="240" w:lineRule="auto" w:before="0"/>
                              <w:rPr>
                                <w:sz w:val="10"/>
                              </w:rPr>
                            </w:pPr>
                          </w:p>
                        </w:tc>
                        <w:tc>
                          <w:tcPr>
                            <w:tcW w:w="508" w:type="dxa"/>
                          </w:tcPr>
                          <w:p>
                            <w:pPr>
                              <w:pStyle w:val="TableParagraph"/>
                              <w:ind w:left="-2"/>
                              <w:rPr>
                                <w:sz w:val="12"/>
                              </w:rPr>
                            </w:pPr>
                            <w:r>
                              <w:rPr>
                                <w:spacing w:val="-2"/>
                                <w:w w:val="120"/>
                                <w:sz w:val="12"/>
                              </w:rPr>
                              <w:t>22.30</w:t>
                            </w:r>
                          </w:p>
                        </w:tc>
                        <w:tc>
                          <w:tcPr>
                            <w:tcW w:w="862" w:type="dxa"/>
                          </w:tcPr>
                          <w:p>
                            <w:pPr>
                              <w:pStyle w:val="TableParagraph"/>
                              <w:spacing w:line="240" w:lineRule="auto" w:before="0"/>
                              <w:rPr>
                                <w:sz w:val="10"/>
                              </w:rPr>
                            </w:pPr>
                          </w:p>
                        </w:tc>
                        <w:tc>
                          <w:tcPr>
                            <w:tcW w:w="539" w:type="dxa"/>
                          </w:tcPr>
                          <w:p>
                            <w:pPr>
                              <w:pStyle w:val="TableParagraph"/>
                              <w:ind w:left="-4" w:right="73"/>
                              <w:jc w:val="center"/>
                              <w:rPr>
                                <w:sz w:val="12"/>
                              </w:rPr>
                            </w:pPr>
                            <w:r>
                              <w:rPr>
                                <w:spacing w:val="-2"/>
                                <w:w w:val="120"/>
                                <w:sz w:val="12"/>
                              </w:rPr>
                              <w:t>23367.9</w:t>
                            </w:r>
                          </w:p>
                        </w:tc>
                        <w:tc>
                          <w:tcPr>
                            <w:tcW w:w="120" w:type="dxa"/>
                          </w:tcPr>
                          <w:p>
                            <w:pPr>
                              <w:pStyle w:val="TableParagraph"/>
                              <w:spacing w:line="240" w:lineRule="auto" w:before="0"/>
                              <w:rPr>
                                <w:sz w:val="10"/>
                              </w:rPr>
                            </w:pPr>
                          </w:p>
                        </w:tc>
                      </w:tr>
                      <w:tr>
                        <w:trPr>
                          <w:trHeight w:val="207" w:hRule="atLeast"/>
                        </w:trPr>
                        <w:tc>
                          <w:tcPr>
                            <w:tcW w:w="120" w:type="dxa"/>
                            <w:vMerge/>
                            <w:tcBorders>
                              <w:top w:val="nil"/>
                            </w:tcBorders>
                          </w:tcPr>
                          <w:p>
                            <w:pPr>
                              <w:rPr>
                                <w:sz w:val="2"/>
                                <w:szCs w:val="2"/>
                              </w:rPr>
                            </w:pPr>
                          </w:p>
                        </w:tc>
                        <w:tc>
                          <w:tcPr>
                            <w:tcW w:w="1360" w:type="dxa"/>
                          </w:tcPr>
                          <w:p>
                            <w:pPr>
                              <w:pStyle w:val="TableParagraph"/>
                              <w:spacing w:line="240" w:lineRule="auto"/>
                              <w:ind w:left="-1"/>
                              <w:rPr>
                                <w:sz w:val="12"/>
                              </w:rPr>
                            </w:pPr>
                            <w:r>
                              <w:rPr>
                                <w:sz w:val="12"/>
                              </w:rPr>
                              <w:t>ZONE</w:t>
                            </w:r>
                            <w:r>
                              <w:rPr>
                                <w:spacing w:val="16"/>
                                <w:sz w:val="12"/>
                              </w:rPr>
                              <w:t> </w:t>
                            </w:r>
                            <w:r>
                              <w:rPr>
                                <w:spacing w:val="-10"/>
                                <w:sz w:val="12"/>
                              </w:rPr>
                              <w:t>V</w:t>
                            </w:r>
                          </w:p>
                        </w:tc>
                        <w:tc>
                          <w:tcPr>
                            <w:tcW w:w="656" w:type="dxa"/>
                            <w:tcBorders>
                              <w:bottom w:val="single" w:sz="4" w:space="0" w:color="000000"/>
                            </w:tcBorders>
                          </w:tcPr>
                          <w:p>
                            <w:pPr>
                              <w:pStyle w:val="TableParagraph"/>
                              <w:spacing w:line="240" w:lineRule="auto"/>
                              <w:ind w:left="-1"/>
                              <w:rPr>
                                <w:sz w:val="12"/>
                              </w:rPr>
                            </w:pPr>
                            <w:r>
                              <w:rPr>
                                <w:w w:val="110"/>
                                <w:sz w:val="12"/>
                              </w:rPr>
                              <w:t>Very</w:t>
                            </w:r>
                            <w:r>
                              <w:rPr>
                                <w:spacing w:val="4"/>
                                <w:w w:val="110"/>
                                <w:sz w:val="12"/>
                              </w:rPr>
                              <w:t> </w:t>
                            </w:r>
                            <w:r>
                              <w:rPr>
                                <w:spacing w:val="-4"/>
                                <w:w w:val="110"/>
                                <w:sz w:val="12"/>
                              </w:rPr>
                              <w:t>High</w:t>
                            </w:r>
                          </w:p>
                        </w:tc>
                        <w:tc>
                          <w:tcPr>
                            <w:tcW w:w="861" w:type="dxa"/>
                          </w:tcPr>
                          <w:p>
                            <w:pPr>
                              <w:pStyle w:val="TableParagraph"/>
                              <w:spacing w:line="240" w:lineRule="auto" w:before="0"/>
                              <w:rPr>
                                <w:sz w:val="14"/>
                              </w:rPr>
                            </w:pPr>
                          </w:p>
                        </w:tc>
                        <w:tc>
                          <w:tcPr>
                            <w:tcW w:w="508" w:type="dxa"/>
                            <w:tcBorders>
                              <w:bottom w:val="single" w:sz="4" w:space="0" w:color="000000"/>
                            </w:tcBorders>
                          </w:tcPr>
                          <w:p>
                            <w:pPr>
                              <w:pStyle w:val="TableParagraph"/>
                              <w:spacing w:line="240" w:lineRule="auto"/>
                              <w:ind w:left="-2"/>
                              <w:rPr>
                                <w:sz w:val="12"/>
                              </w:rPr>
                            </w:pPr>
                            <w:r>
                              <w:rPr>
                                <w:spacing w:val="-2"/>
                                <w:w w:val="120"/>
                                <w:sz w:val="12"/>
                              </w:rPr>
                              <w:t>14.67</w:t>
                            </w:r>
                          </w:p>
                        </w:tc>
                        <w:tc>
                          <w:tcPr>
                            <w:tcW w:w="862" w:type="dxa"/>
                          </w:tcPr>
                          <w:p>
                            <w:pPr>
                              <w:pStyle w:val="TableParagraph"/>
                              <w:spacing w:line="240" w:lineRule="auto" w:before="0"/>
                              <w:rPr>
                                <w:sz w:val="14"/>
                              </w:rPr>
                            </w:pPr>
                          </w:p>
                        </w:tc>
                        <w:tc>
                          <w:tcPr>
                            <w:tcW w:w="539" w:type="dxa"/>
                            <w:tcBorders>
                              <w:bottom w:val="single" w:sz="4" w:space="0" w:color="000000"/>
                            </w:tcBorders>
                          </w:tcPr>
                          <w:p>
                            <w:pPr>
                              <w:pStyle w:val="TableParagraph"/>
                              <w:spacing w:line="240" w:lineRule="auto"/>
                              <w:ind w:left="-4" w:right="2"/>
                              <w:jc w:val="center"/>
                              <w:rPr>
                                <w:sz w:val="12"/>
                              </w:rPr>
                            </w:pPr>
                            <w:r>
                              <w:rPr>
                                <w:spacing w:val="-2"/>
                                <w:w w:val="120"/>
                                <w:sz w:val="12"/>
                              </w:rPr>
                              <w:t>15368.46</w:t>
                            </w:r>
                          </w:p>
                        </w:tc>
                        <w:tc>
                          <w:tcPr>
                            <w:tcW w:w="120" w:type="dxa"/>
                          </w:tcPr>
                          <w:p>
                            <w:pPr>
                              <w:pStyle w:val="TableParagraph"/>
                              <w:spacing w:line="240" w:lineRule="auto" w:before="0"/>
                              <w:rPr>
                                <w:sz w:val="14"/>
                              </w:rPr>
                            </w:pPr>
                          </w:p>
                        </w:tc>
                      </w:tr>
                      <w:tr>
                        <w:trPr>
                          <w:trHeight w:val="253" w:hRule="atLeast"/>
                        </w:trPr>
                        <w:tc>
                          <w:tcPr>
                            <w:tcW w:w="120" w:type="dxa"/>
                            <w:vMerge/>
                            <w:tcBorders>
                              <w:top w:val="nil"/>
                            </w:tcBorders>
                          </w:tcPr>
                          <w:p>
                            <w:pPr>
                              <w:rPr>
                                <w:sz w:val="2"/>
                                <w:szCs w:val="2"/>
                              </w:rPr>
                            </w:pPr>
                          </w:p>
                        </w:tc>
                        <w:tc>
                          <w:tcPr>
                            <w:tcW w:w="1360" w:type="dxa"/>
                            <w:tcBorders>
                              <w:bottom w:val="single" w:sz="4" w:space="0" w:color="000000"/>
                            </w:tcBorders>
                          </w:tcPr>
                          <w:p>
                            <w:pPr>
                              <w:pStyle w:val="TableParagraph"/>
                              <w:spacing w:line="240" w:lineRule="auto" w:before="61"/>
                              <w:ind w:left="-1"/>
                              <w:rPr>
                                <w:sz w:val="12"/>
                              </w:rPr>
                            </w:pPr>
                            <w:r>
                              <w:rPr>
                                <w:w w:val="115"/>
                                <w:sz w:val="12"/>
                              </w:rPr>
                              <w:t>Multilayer</w:t>
                            </w:r>
                            <w:r>
                              <w:rPr>
                                <w:spacing w:val="2"/>
                                <w:w w:val="115"/>
                                <w:sz w:val="12"/>
                              </w:rPr>
                              <w:t> </w:t>
                            </w:r>
                            <w:r>
                              <w:rPr>
                                <w:spacing w:val="-2"/>
                                <w:w w:val="115"/>
                                <w:sz w:val="12"/>
                              </w:rPr>
                              <w:t>Perceptron</w:t>
                            </w:r>
                          </w:p>
                        </w:tc>
                        <w:tc>
                          <w:tcPr>
                            <w:tcW w:w="656" w:type="dxa"/>
                            <w:tcBorders>
                              <w:top w:val="single" w:sz="4" w:space="0" w:color="000000"/>
                              <w:bottom w:val="single" w:sz="4" w:space="0" w:color="000000"/>
                            </w:tcBorders>
                          </w:tcPr>
                          <w:p>
                            <w:pPr>
                              <w:pStyle w:val="TableParagraph"/>
                              <w:spacing w:line="240" w:lineRule="auto" w:before="0"/>
                              <w:rPr>
                                <w:sz w:val="14"/>
                              </w:rPr>
                            </w:pPr>
                          </w:p>
                        </w:tc>
                        <w:tc>
                          <w:tcPr>
                            <w:tcW w:w="861" w:type="dxa"/>
                            <w:tcBorders>
                              <w:bottom w:val="single" w:sz="4" w:space="0" w:color="000000"/>
                            </w:tcBorders>
                          </w:tcPr>
                          <w:p>
                            <w:pPr>
                              <w:pStyle w:val="TableParagraph"/>
                              <w:spacing w:line="240" w:lineRule="auto" w:before="0"/>
                              <w:rPr>
                                <w:sz w:val="14"/>
                              </w:rPr>
                            </w:pPr>
                          </w:p>
                        </w:tc>
                        <w:tc>
                          <w:tcPr>
                            <w:tcW w:w="508" w:type="dxa"/>
                            <w:tcBorders>
                              <w:top w:val="single" w:sz="4" w:space="0" w:color="000000"/>
                              <w:bottom w:val="single" w:sz="4" w:space="0" w:color="000000"/>
                            </w:tcBorders>
                          </w:tcPr>
                          <w:p>
                            <w:pPr>
                              <w:pStyle w:val="TableParagraph"/>
                              <w:spacing w:line="240" w:lineRule="auto" w:before="0"/>
                              <w:rPr>
                                <w:sz w:val="14"/>
                              </w:rPr>
                            </w:pPr>
                          </w:p>
                        </w:tc>
                        <w:tc>
                          <w:tcPr>
                            <w:tcW w:w="862" w:type="dxa"/>
                            <w:tcBorders>
                              <w:bottom w:val="single" w:sz="4" w:space="0" w:color="000000"/>
                            </w:tcBorders>
                          </w:tcPr>
                          <w:p>
                            <w:pPr>
                              <w:pStyle w:val="TableParagraph"/>
                              <w:spacing w:line="240" w:lineRule="auto" w:before="0"/>
                              <w:rPr>
                                <w:sz w:val="14"/>
                              </w:rPr>
                            </w:pPr>
                          </w:p>
                        </w:tc>
                        <w:tc>
                          <w:tcPr>
                            <w:tcW w:w="539" w:type="dxa"/>
                            <w:tcBorders>
                              <w:top w:val="single" w:sz="4" w:space="0" w:color="000000"/>
                              <w:bottom w:val="single" w:sz="4" w:space="0" w:color="000000"/>
                            </w:tcBorders>
                          </w:tcPr>
                          <w:p>
                            <w:pPr>
                              <w:pStyle w:val="TableParagraph"/>
                              <w:spacing w:line="240" w:lineRule="auto" w:before="0"/>
                              <w:rPr>
                                <w:sz w:val="14"/>
                              </w:rPr>
                            </w:pPr>
                          </w:p>
                        </w:tc>
                        <w:tc>
                          <w:tcPr>
                            <w:tcW w:w="120" w:type="dxa"/>
                          </w:tcPr>
                          <w:p>
                            <w:pPr>
                              <w:pStyle w:val="TableParagraph"/>
                              <w:spacing w:line="240" w:lineRule="auto" w:before="0"/>
                              <w:rPr>
                                <w:sz w:val="14"/>
                              </w:rPr>
                            </w:pPr>
                          </w:p>
                        </w:tc>
                      </w:tr>
                      <w:tr>
                        <w:trPr>
                          <w:trHeight w:val="253" w:hRule="atLeast"/>
                        </w:trPr>
                        <w:tc>
                          <w:tcPr>
                            <w:tcW w:w="120" w:type="dxa"/>
                            <w:vMerge/>
                            <w:tcBorders>
                              <w:top w:val="nil"/>
                            </w:tcBorders>
                          </w:tcPr>
                          <w:p>
                            <w:pPr>
                              <w:rPr>
                                <w:sz w:val="2"/>
                                <w:szCs w:val="2"/>
                              </w:rPr>
                            </w:pPr>
                          </w:p>
                        </w:tc>
                        <w:tc>
                          <w:tcPr>
                            <w:tcW w:w="1360" w:type="dxa"/>
                            <w:tcBorders>
                              <w:top w:val="single" w:sz="4" w:space="0" w:color="000000"/>
                            </w:tcBorders>
                          </w:tcPr>
                          <w:p>
                            <w:pPr>
                              <w:pStyle w:val="TableParagraph"/>
                              <w:spacing w:line="240" w:lineRule="auto" w:before="61"/>
                              <w:ind w:left="-1"/>
                              <w:rPr>
                                <w:sz w:val="12"/>
                              </w:rPr>
                            </w:pPr>
                            <w:r>
                              <w:rPr>
                                <w:spacing w:val="-4"/>
                                <w:w w:val="110"/>
                                <w:sz w:val="12"/>
                              </w:rPr>
                              <w:t>Zone</w:t>
                            </w:r>
                          </w:p>
                        </w:tc>
                        <w:tc>
                          <w:tcPr>
                            <w:tcW w:w="656" w:type="dxa"/>
                            <w:tcBorders>
                              <w:top w:val="single" w:sz="4" w:space="0" w:color="000000"/>
                              <w:bottom w:val="single" w:sz="4" w:space="0" w:color="000000"/>
                            </w:tcBorders>
                          </w:tcPr>
                          <w:p>
                            <w:pPr>
                              <w:pStyle w:val="TableParagraph"/>
                              <w:spacing w:line="240" w:lineRule="auto" w:before="61"/>
                              <w:ind w:left="-1"/>
                              <w:rPr>
                                <w:sz w:val="12"/>
                              </w:rPr>
                            </w:pPr>
                            <w:r>
                              <w:rPr>
                                <w:spacing w:val="-2"/>
                                <w:w w:val="115"/>
                                <w:sz w:val="12"/>
                              </w:rPr>
                              <w:t>Potentiality</w:t>
                            </w:r>
                          </w:p>
                        </w:tc>
                        <w:tc>
                          <w:tcPr>
                            <w:tcW w:w="861" w:type="dxa"/>
                            <w:tcBorders>
                              <w:top w:val="single" w:sz="4" w:space="0" w:color="000000"/>
                            </w:tcBorders>
                          </w:tcPr>
                          <w:p>
                            <w:pPr>
                              <w:pStyle w:val="TableParagraph"/>
                              <w:spacing w:line="240" w:lineRule="auto" w:before="0"/>
                              <w:rPr>
                                <w:sz w:val="14"/>
                              </w:rPr>
                            </w:pPr>
                          </w:p>
                        </w:tc>
                        <w:tc>
                          <w:tcPr>
                            <w:tcW w:w="508" w:type="dxa"/>
                            <w:tcBorders>
                              <w:top w:val="single" w:sz="4" w:space="0" w:color="000000"/>
                              <w:bottom w:val="single" w:sz="4" w:space="0" w:color="000000"/>
                            </w:tcBorders>
                          </w:tcPr>
                          <w:p>
                            <w:pPr>
                              <w:pStyle w:val="TableParagraph"/>
                              <w:spacing w:line="240" w:lineRule="auto" w:before="61"/>
                              <w:ind w:left="-2"/>
                              <w:rPr>
                                <w:sz w:val="12"/>
                              </w:rPr>
                            </w:pPr>
                            <w:r>
                              <w:rPr>
                                <w:w w:val="115"/>
                                <w:sz w:val="12"/>
                              </w:rPr>
                              <w:t>Area</w:t>
                            </w:r>
                            <w:r>
                              <w:rPr>
                                <w:spacing w:val="-4"/>
                                <w:w w:val="115"/>
                                <w:sz w:val="12"/>
                              </w:rPr>
                              <w:t> </w:t>
                            </w:r>
                            <w:r>
                              <w:rPr>
                                <w:spacing w:val="-5"/>
                                <w:w w:val="115"/>
                                <w:sz w:val="12"/>
                              </w:rPr>
                              <w:t>(%)</w:t>
                            </w:r>
                          </w:p>
                        </w:tc>
                        <w:tc>
                          <w:tcPr>
                            <w:tcW w:w="862" w:type="dxa"/>
                            <w:tcBorders>
                              <w:top w:val="single" w:sz="4" w:space="0" w:color="000000"/>
                            </w:tcBorders>
                          </w:tcPr>
                          <w:p>
                            <w:pPr>
                              <w:pStyle w:val="TableParagraph"/>
                              <w:spacing w:line="240" w:lineRule="auto" w:before="0"/>
                              <w:rPr>
                                <w:sz w:val="14"/>
                              </w:rPr>
                            </w:pPr>
                          </w:p>
                        </w:tc>
                        <w:tc>
                          <w:tcPr>
                            <w:tcW w:w="539" w:type="dxa"/>
                            <w:tcBorders>
                              <w:top w:val="single" w:sz="4" w:space="0" w:color="000000"/>
                              <w:bottom w:val="single" w:sz="4" w:space="0" w:color="000000"/>
                            </w:tcBorders>
                          </w:tcPr>
                          <w:p>
                            <w:pPr>
                              <w:pStyle w:val="TableParagraph"/>
                              <w:spacing w:line="240" w:lineRule="auto" w:before="61"/>
                              <w:ind w:left="-4" w:right="4"/>
                              <w:jc w:val="center"/>
                              <w:rPr>
                                <w:sz w:val="12"/>
                              </w:rPr>
                            </w:pPr>
                            <w:r>
                              <w:rPr>
                                <w:w w:val="115"/>
                                <w:sz w:val="12"/>
                              </w:rPr>
                              <w:t>Area</w:t>
                            </w:r>
                            <w:r>
                              <w:rPr>
                                <w:spacing w:val="-4"/>
                                <w:w w:val="115"/>
                                <w:sz w:val="12"/>
                              </w:rPr>
                              <w:t> </w:t>
                            </w:r>
                            <w:r>
                              <w:rPr>
                                <w:spacing w:val="-4"/>
                                <w:w w:val="115"/>
                                <w:sz w:val="12"/>
                              </w:rPr>
                              <w:t>(ha)</w:t>
                            </w:r>
                          </w:p>
                        </w:tc>
                        <w:tc>
                          <w:tcPr>
                            <w:tcW w:w="120" w:type="dxa"/>
                          </w:tcPr>
                          <w:p>
                            <w:pPr>
                              <w:pStyle w:val="TableParagraph"/>
                              <w:spacing w:line="240" w:lineRule="auto" w:before="0"/>
                              <w:rPr>
                                <w:sz w:val="14"/>
                              </w:rPr>
                            </w:pPr>
                          </w:p>
                        </w:tc>
                      </w:tr>
                      <w:tr>
                        <w:trPr>
                          <w:trHeight w:val="217" w:hRule="atLeast"/>
                        </w:trPr>
                        <w:tc>
                          <w:tcPr>
                            <w:tcW w:w="120" w:type="dxa"/>
                            <w:vMerge/>
                            <w:tcBorders>
                              <w:top w:val="nil"/>
                            </w:tcBorders>
                          </w:tcPr>
                          <w:p>
                            <w:pPr>
                              <w:rPr>
                                <w:sz w:val="2"/>
                                <w:szCs w:val="2"/>
                              </w:rPr>
                            </w:pPr>
                          </w:p>
                        </w:tc>
                        <w:tc>
                          <w:tcPr>
                            <w:tcW w:w="1360" w:type="dxa"/>
                          </w:tcPr>
                          <w:p>
                            <w:pPr>
                              <w:pStyle w:val="TableParagraph"/>
                              <w:spacing w:before="61"/>
                              <w:ind w:left="-1"/>
                              <w:rPr>
                                <w:sz w:val="12"/>
                              </w:rPr>
                            </w:pPr>
                            <w:r>
                              <w:rPr>
                                <w:w w:val="105"/>
                                <w:sz w:val="12"/>
                              </w:rPr>
                              <w:t>ZONE</w:t>
                            </w:r>
                            <w:r>
                              <w:rPr>
                                <w:spacing w:val="-1"/>
                                <w:w w:val="105"/>
                                <w:sz w:val="12"/>
                              </w:rPr>
                              <w:t> </w:t>
                            </w:r>
                            <w:r>
                              <w:rPr>
                                <w:spacing w:val="-10"/>
                                <w:w w:val="105"/>
                                <w:sz w:val="12"/>
                              </w:rPr>
                              <w:t>I</w:t>
                            </w:r>
                          </w:p>
                        </w:tc>
                        <w:tc>
                          <w:tcPr>
                            <w:tcW w:w="656" w:type="dxa"/>
                            <w:tcBorders>
                              <w:top w:val="single" w:sz="4" w:space="0" w:color="000000"/>
                            </w:tcBorders>
                          </w:tcPr>
                          <w:p>
                            <w:pPr>
                              <w:pStyle w:val="TableParagraph"/>
                              <w:spacing w:before="61"/>
                              <w:ind w:left="-1"/>
                              <w:rPr>
                                <w:sz w:val="12"/>
                              </w:rPr>
                            </w:pPr>
                            <w:r>
                              <w:rPr>
                                <w:w w:val="110"/>
                                <w:sz w:val="12"/>
                              </w:rPr>
                              <w:t>Very</w:t>
                            </w:r>
                            <w:r>
                              <w:rPr>
                                <w:spacing w:val="4"/>
                                <w:w w:val="110"/>
                                <w:sz w:val="12"/>
                              </w:rPr>
                              <w:t> </w:t>
                            </w:r>
                            <w:r>
                              <w:rPr>
                                <w:spacing w:val="-5"/>
                                <w:w w:val="110"/>
                                <w:sz w:val="12"/>
                              </w:rPr>
                              <w:t>Low</w:t>
                            </w:r>
                          </w:p>
                        </w:tc>
                        <w:tc>
                          <w:tcPr>
                            <w:tcW w:w="861" w:type="dxa"/>
                          </w:tcPr>
                          <w:p>
                            <w:pPr>
                              <w:pStyle w:val="TableParagraph"/>
                              <w:spacing w:line="240" w:lineRule="auto" w:before="0"/>
                              <w:rPr>
                                <w:sz w:val="14"/>
                              </w:rPr>
                            </w:pPr>
                          </w:p>
                        </w:tc>
                        <w:tc>
                          <w:tcPr>
                            <w:tcW w:w="508" w:type="dxa"/>
                            <w:tcBorders>
                              <w:top w:val="single" w:sz="4" w:space="0" w:color="000000"/>
                            </w:tcBorders>
                          </w:tcPr>
                          <w:p>
                            <w:pPr>
                              <w:pStyle w:val="TableParagraph"/>
                              <w:spacing w:before="61"/>
                              <w:ind w:left="-2"/>
                              <w:rPr>
                                <w:sz w:val="12"/>
                              </w:rPr>
                            </w:pPr>
                            <w:r>
                              <w:rPr>
                                <w:spacing w:val="-2"/>
                                <w:w w:val="120"/>
                                <w:sz w:val="12"/>
                              </w:rPr>
                              <w:t>10.53</w:t>
                            </w:r>
                          </w:p>
                        </w:tc>
                        <w:tc>
                          <w:tcPr>
                            <w:tcW w:w="862" w:type="dxa"/>
                          </w:tcPr>
                          <w:p>
                            <w:pPr>
                              <w:pStyle w:val="TableParagraph"/>
                              <w:spacing w:line="240" w:lineRule="auto" w:before="0"/>
                              <w:rPr>
                                <w:sz w:val="14"/>
                              </w:rPr>
                            </w:pPr>
                          </w:p>
                        </w:tc>
                        <w:tc>
                          <w:tcPr>
                            <w:tcW w:w="539" w:type="dxa"/>
                            <w:tcBorders>
                              <w:top w:val="single" w:sz="4" w:space="0" w:color="000000"/>
                            </w:tcBorders>
                          </w:tcPr>
                          <w:p>
                            <w:pPr>
                              <w:pStyle w:val="TableParagraph"/>
                              <w:spacing w:before="61"/>
                              <w:ind w:left="-4" w:right="2"/>
                              <w:jc w:val="center"/>
                              <w:rPr>
                                <w:sz w:val="12"/>
                              </w:rPr>
                            </w:pPr>
                            <w:r>
                              <w:rPr>
                                <w:spacing w:val="-2"/>
                                <w:w w:val="120"/>
                                <w:sz w:val="12"/>
                              </w:rPr>
                              <w:t>11031.33</w:t>
                            </w:r>
                          </w:p>
                        </w:tc>
                        <w:tc>
                          <w:tcPr>
                            <w:tcW w:w="120" w:type="dxa"/>
                          </w:tcPr>
                          <w:p>
                            <w:pPr>
                              <w:pStyle w:val="TableParagraph"/>
                              <w:spacing w:line="240" w:lineRule="auto" w:before="0"/>
                              <w:rPr>
                                <w:sz w:val="14"/>
                              </w:rPr>
                            </w:pPr>
                          </w:p>
                        </w:tc>
                      </w:tr>
                      <w:tr>
                        <w:trPr>
                          <w:trHeight w:val="171" w:hRule="atLeast"/>
                        </w:trPr>
                        <w:tc>
                          <w:tcPr>
                            <w:tcW w:w="120" w:type="dxa"/>
                            <w:vMerge/>
                            <w:tcBorders>
                              <w:top w:val="nil"/>
                            </w:tcBorders>
                          </w:tcPr>
                          <w:p>
                            <w:pPr>
                              <w:rPr>
                                <w:sz w:val="2"/>
                                <w:szCs w:val="2"/>
                              </w:rPr>
                            </w:pPr>
                          </w:p>
                        </w:tc>
                        <w:tc>
                          <w:tcPr>
                            <w:tcW w:w="1360" w:type="dxa"/>
                          </w:tcPr>
                          <w:p>
                            <w:pPr>
                              <w:pStyle w:val="TableParagraph"/>
                              <w:ind w:left="-1"/>
                              <w:rPr>
                                <w:sz w:val="12"/>
                              </w:rPr>
                            </w:pPr>
                            <w:r>
                              <w:rPr>
                                <w:w w:val="105"/>
                                <w:sz w:val="12"/>
                              </w:rPr>
                              <w:t>ZONE</w:t>
                            </w:r>
                            <w:r>
                              <w:rPr>
                                <w:spacing w:val="-1"/>
                                <w:w w:val="105"/>
                                <w:sz w:val="12"/>
                              </w:rPr>
                              <w:t> </w:t>
                            </w:r>
                            <w:r>
                              <w:rPr>
                                <w:spacing w:val="-5"/>
                                <w:w w:val="105"/>
                                <w:sz w:val="12"/>
                              </w:rPr>
                              <w:t>II</w:t>
                            </w:r>
                          </w:p>
                        </w:tc>
                        <w:tc>
                          <w:tcPr>
                            <w:tcW w:w="656" w:type="dxa"/>
                          </w:tcPr>
                          <w:p>
                            <w:pPr>
                              <w:pStyle w:val="TableParagraph"/>
                              <w:ind w:left="-1"/>
                              <w:rPr>
                                <w:sz w:val="12"/>
                              </w:rPr>
                            </w:pPr>
                            <w:r>
                              <w:rPr>
                                <w:spacing w:val="-5"/>
                                <w:w w:val="105"/>
                                <w:sz w:val="12"/>
                              </w:rPr>
                              <w:t>Low</w:t>
                            </w:r>
                          </w:p>
                        </w:tc>
                        <w:tc>
                          <w:tcPr>
                            <w:tcW w:w="861" w:type="dxa"/>
                          </w:tcPr>
                          <w:p>
                            <w:pPr>
                              <w:pStyle w:val="TableParagraph"/>
                              <w:spacing w:line="240" w:lineRule="auto" w:before="0"/>
                              <w:rPr>
                                <w:sz w:val="10"/>
                              </w:rPr>
                            </w:pPr>
                          </w:p>
                        </w:tc>
                        <w:tc>
                          <w:tcPr>
                            <w:tcW w:w="508" w:type="dxa"/>
                          </w:tcPr>
                          <w:p>
                            <w:pPr>
                              <w:pStyle w:val="TableParagraph"/>
                              <w:ind w:left="-2"/>
                              <w:rPr>
                                <w:sz w:val="12"/>
                              </w:rPr>
                            </w:pPr>
                            <w:r>
                              <w:rPr>
                                <w:spacing w:val="-2"/>
                                <w:w w:val="120"/>
                                <w:sz w:val="12"/>
                              </w:rPr>
                              <w:t>26.02</w:t>
                            </w:r>
                          </w:p>
                        </w:tc>
                        <w:tc>
                          <w:tcPr>
                            <w:tcW w:w="862" w:type="dxa"/>
                          </w:tcPr>
                          <w:p>
                            <w:pPr>
                              <w:pStyle w:val="TableParagraph"/>
                              <w:spacing w:line="240" w:lineRule="auto" w:before="0"/>
                              <w:rPr>
                                <w:sz w:val="10"/>
                              </w:rPr>
                            </w:pPr>
                          </w:p>
                        </w:tc>
                        <w:tc>
                          <w:tcPr>
                            <w:tcW w:w="539" w:type="dxa"/>
                          </w:tcPr>
                          <w:p>
                            <w:pPr>
                              <w:pStyle w:val="TableParagraph"/>
                              <w:ind w:left="-4" w:right="2"/>
                              <w:jc w:val="center"/>
                              <w:rPr>
                                <w:sz w:val="12"/>
                              </w:rPr>
                            </w:pPr>
                            <w:r>
                              <w:rPr>
                                <w:spacing w:val="-2"/>
                                <w:w w:val="120"/>
                                <w:sz w:val="12"/>
                              </w:rPr>
                              <w:t>27262.28</w:t>
                            </w:r>
                          </w:p>
                        </w:tc>
                        <w:tc>
                          <w:tcPr>
                            <w:tcW w:w="120" w:type="dxa"/>
                          </w:tcPr>
                          <w:p>
                            <w:pPr>
                              <w:pStyle w:val="TableParagraph"/>
                              <w:spacing w:line="240" w:lineRule="auto" w:before="0"/>
                              <w:rPr>
                                <w:sz w:val="10"/>
                              </w:rPr>
                            </w:pPr>
                          </w:p>
                        </w:tc>
                      </w:tr>
                      <w:tr>
                        <w:trPr>
                          <w:trHeight w:val="171" w:hRule="atLeast"/>
                        </w:trPr>
                        <w:tc>
                          <w:tcPr>
                            <w:tcW w:w="120" w:type="dxa"/>
                            <w:vMerge/>
                            <w:tcBorders>
                              <w:top w:val="nil"/>
                            </w:tcBorders>
                          </w:tcPr>
                          <w:p>
                            <w:pPr>
                              <w:rPr>
                                <w:sz w:val="2"/>
                                <w:szCs w:val="2"/>
                              </w:rPr>
                            </w:pPr>
                          </w:p>
                        </w:tc>
                        <w:tc>
                          <w:tcPr>
                            <w:tcW w:w="1360" w:type="dxa"/>
                          </w:tcPr>
                          <w:p>
                            <w:pPr>
                              <w:pStyle w:val="TableParagraph"/>
                              <w:ind w:left="-1"/>
                              <w:rPr>
                                <w:sz w:val="12"/>
                              </w:rPr>
                            </w:pPr>
                            <w:r>
                              <w:rPr>
                                <w:w w:val="105"/>
                                <w:sz w:val="12"/>
                              </w:rPr>
                              <w:t>ZONE</w:t>
                            </w:r>
                            <w:r>
                              <w:rPr>
                                <w:spacing w:val="-1"/>
                                <w:w w:val="105"/>
                                <w:sz w:val="12"/>
                              </w:rPr>
                              <w:t> </w:t>
                            </w:r>
                            <w:r>
                              <w:rPr>
                                <w:spacing w:val="-5"/>
                                <w:w w:val="105"/>
                                <w:sz w:val="12"/>
                              </w:rPr>
                              <w:t>III</w:t>
                            </w:r>
                          </w:p>
                        </w:tc>
                        <w:tc>
                          <w:tcPr>
                            <w:tcW w:w="656" w:type="dxa"/>
                          </w:tcPr>
                          <w:p>
                            <w:pPr>
                              <w:pStyle w:val="TableParagraph"/>
                              <w:ind w:left="-1"/>
                              <w:rPr>
                                <w:sz w:val="12"/>
                              </w:rPr>
                            </w:pPr>
                            <w:r>
                              <w:rPr>
                                <w:spacing w:val="-2"/>
                                <w:w w:val="115"/>
                                <w:sz w:val="12"/>
                              </w:rPr>
                              <w:t>Moderate</w:t>
                            </w:r>
                          </w:p>
                        </w:tc>
                        <w:tc>
                          <w:tcPr>
                            <w:tcW w:w="861" w:type="dxa"/>
                          </w:tcPr>
                          <w:p>
                            <w:pPr>
                              <w:pStyle w:val="TableParagraph"/>
                              <w:spacing w:line="240" w:lineRule="auto" w:before="0"/>
                              <w:rPr>
                                <w:sz w:val="10"/>
                              </w:rPr>
                            </w:pPr>
                          </w:p>
                        </w:tc>
                        <w:tc>
                          <w:tcPr>
                            <w:tcW w:w="508" w:type="dxa"/>
                          </w:tcPr>
                          <w:p>
                            <w:pPr>
                              <w:pStyle w:val="TableParagraph"/>
                              <w:ind w:left="-2"/>
                              <w:rPr>
                                <w:sz w:val="12"/>
                              </w:rPr>
                            </w:pPr>
                            <w:r>
                              <w:rPr>
                                <w:spacing w:val="-2"/>
                                <w:w w:val="120"/>
                                <w:sz w:val="12"/>
                              </w:rPr>
                              <w:t>35.99</w:t>
                            </w:r>
                          </w:p>
                        </w:tc>
                        <w:tc>
                          <w:tcPr>
                            <w:tcW w:w="862" w:type="dxa"/>
                          </w:tcPr>
                          <w:p>
                            <w:pPr>
                              <w:pStyle w:val="TableParagraph"/>
                              <w:spacing w:line="240" w:lineRule="auto" w:before="0"/>
                              <w:rPr>
                                <w:sz w:val="10"/>
                              </w:rPr>
                            </w:pPr>
                          </w:p>
                        </w:tc>
                        <w:tc>
                          <w:tcPr>
                            <w:tcW w:w="539" w:type="dxa"/>
                          </w:tcPr>
                          <w:p>
                            <w:pPr>
                              <w:pStyle w:val="TableParagraph"/>
                              <w:ind w:left="-4" w:right="2"/>
                              <w:jc w:val="center"/>
                              <w:rPr>
                                <w:sz w:val="12"/>
                              </w:rPr>
                            </w:pPr>
                            <w:r>
                              <w:rPr>
                                <w:spacing w:val="-2"/>
                                <w:w w:val="120"/>
                                <w:sz w:val="12"/>
                              </w:rPr>
                              <w:t>37718.49</w:t>
                            </w:r>
                          </w:p>
                        </w:tc>
                        <w:tc>
                          <w:tcPr>
                            <w:tcW w:w="120" w:type="dxa"/>
                          </w:tcPr>
                          <w:p>
                            <w:pPr>
                              <w:pStyle w:val="TableParagraph"/>
                              <w:spacing w:line="240" w:lineRule="auto" w:before="0"/>
                              <w:rPr>
                                <w:sz w:val="10"/>
                              </w:rPr>
                            </w:pPr>
                          </w:p>
                        </w:tc>
                      </w:tr>
                      <w:tr>
                        <w:trPr>
                          <w:trHeight w:val="171" w:hRule="atLeast"/>
                        </w:trPr>
                        <w:tc>
                          <w:tcPr>
                            <w:tcW w:w="120" w:type="dxa"/>
                            <w:vMerge/>
                            <w:tcBorders>
                              <w:top w:val="nil"/>
                            </w:tcBorders>
                          </w:tcPr>
                          <w:p>
                            <w:pPr>
                              <w:rPr>
                                <w:sz w:val="2"/>
                                <w:szCs w:val="2"/>
                              </w:rPr>
                            </w:pPr>
                          </w:p>
                        </w:tc>
                        <w:tc>
                          <w:tcPr>
                            <w:tcW w:w="1360" w:type="dxa"/>
                          </w:tcPr>
                          <w:p>
                            <w:pPr>
                              <w:pStyle w:val="TableParagraph"/>
                              <w:spacing w:line="137" w:lineRule="exact"/>
                              <w:ind w:left="-1"/>
                              <w:rPr>
                                <w:sz w:val="12"/>
                              </w:rPr>
                            </w:pPr>
                            <w:r>
                              <w:rPr>
                                <w:sz w:val="12"/>
                              </w:rPr>
                              <w:t>ZONE</w:t>
                            </w:r>
                            <w:r>
                              <w:rPr>
                                <w:spacing w:val="16"/>
                                <w:sz w:val="12"/>
                              </w:rPr>
                              <w:t> </w:t>
                            </w:r>
                            <w:r>
                              <w:rPr>
                                <w:spacing w:val="-5"/>
                                <w:sz w:val="12"/>
                              </w:rPr>
                              <w:t>IV</w:t>
                            </w:r>
                          </w:p>
                        </w:tc>
                        <w:tc>
                          <w:tcPr>
                            <w:tcW w:w="656" w:type="dxa"/>
                          </w:tcPr>
                          <w:p>
                            <w:pPr>
                              <w:pStyle w:val="TableParagraph"/>
                              <w:spacing w:line="137" w:lineRule="exact"/>
                              <w:ind w:left="-1"/>
                              <w:rPr>
                                <w:sz w:val="12"/>
                              </w:rPr>
                            </w:pPr>
                            <w:r>
                              <w:rPr>
                                <w:spacing w:val="-4"/>
                                <w:w w:val="115"/>
                                <w:sz w:val="12"/>
                              </w:rPr>
                              <w:t>High</w:t>
                            </w:r>
                          </w:p>
                        </w:tc>
                        <w:tc>
                          <w:tcPr>
                            <w:tcW w:w="861" w:type="dxa"/>
                          </w:tcPr>
                          <w:p>
                            <w:pPr>
                              <w:pStyle w:val="TableParagraph"/>
                              <w:spacing w:line="240" w:lineRule="auto" w:before="0"/>
                              <w:rPr>
                                <w:sz w:val="10"/>
                              </w:rPr>
                            </w:pPr>
                          </w:p>
                        </w:tc>
                        <w:tc>
                          <w:tcPr>
                            <w:tcW w:w="508" w:type="dxa"/>
                          </w:tcPr>
                          <w:p>
                            <w:pPr>
                              <w:pStyle w:val="TableParagraph"/>
                              <w:spacing w:line="137" w:lineRule="exact"/>
                              <w:ind w:left="-2"/>
                              <w:rPr>
                                <w:sz w:val="12"/>
                              </w:rPr>
                            </w:pPr>
                            <w:r>
                              <w:rPr>
                                <w:spacing w:val="-2"/>
                                <w:w w:val="120"/>
                                <w:sz w:val="12"/>
                              </w:rPr>
                              <w:t>22.01</w:t>
                            </w:r>
                          </w:p>
                        </w:tc>
                        <w:tc>
                          <w:tcPr>
                            <w:tcW w:w="862" w:type="dxa"/>
                          </w:tcPr>
                          <w:p>
                            <w:pPr>
                              <w:pStyle w:val="TableParagraph"/>
                              <w:spacing w:line="240" w:lineRule="auto" w:before="0"/>
                              <w:rPr>
                                <w:sz w:val="10"/>
                              </w:rPr>
                            </w:pPr>
                          </w:p>
                        </w:tc>
                        <w:tc>
                          <w:tcPr>
                            <w:tcW w:w="539" w:type="dxa"/>
                          </w:tcPr>
                          <w:p>
                            <w:pPr>
                              <w:pStyle w:val="TableParagraph"/>
                              <w:spacing w:line="137" w:lineRule="exact"/>
                              <w:ind w:left="-4" w:right="2"/>
                              <w:jc w:val="center"/>
                              <w:rPr>
                                <w:sz w:val="12"/>
                              </w:rPr>
                            </w:pPr>
                            <w:r>
                              <w:rPr>
                                <w:spacing w:val="-2"/>
                                <w:w w:val="120"/>
                                <w:sz w:val="12"/>
                              </w:rPr>
                              <w:t>23059.92</w:t>
                            </w:r>
                          </w:p>
                        </w:tc>
                        <w:tc>
                          <w:tcPr>
                            <w:tcW w:w="120" w:type="dxa"/>
                          </w:tcPr>
                          <w:p>
                            <w:pPr>
                              <w:pStyle w:val="TableParagraph"/>
                              <w:spacing w:line="240" w:lineRule="auto" w:before="0"/>
                              <w:rPr>
                                <w:sz w:val="10"/>
                              </w:rPr>
                            </w:pPr>
                          </w:p>
                        </w:tc>
                      </w:tr>
                      <w:tr>
                        <w:trPr>
                          <w:trHeight w:val="206" w:hRule="atLeast"/>
                        </w:trPr>
                        <w:tc>
                          <w:tcPr>
                            <w:tcW w:w="120" w:type="dxa"/>
                            <w:tcBorders>
                              <w:bottom w:val="single" w:sz="4" w:space="0" w:color="000000"/>
                            </w:tcBorders>
                          </w:tcPr>
                          <w:p>
                            <w:pPr>
                              <w:pStyle w:val="TableParagraph"/>
                              <w:spacing w:line="240" w:lineRule="auto" w:before="0"/>
                              <w:rPr>
                                <w:sz w:val="14"/>
                              </w:rPr>
                            </w:pPr>
                          </w:p>
                        </w:tc>
                        <w:tc>
                          <w:tcPr>
                            <w:tcW w:w="1360" w:type="dxa"/>
                            <w:tcBorders>
                              <w:bottom w:val="single" w:sz="4" w:space="0" w:color="000000"/>
                            </w:tcBorders>
                          </w:tcPr>
                          <w:p>
                            <w:pPr>
                              <w:pStyle w:val="TableParagraph"/>
                              <w:spacing w:line="240" w:lineRule="auto"/>
                              <w:ind w:left="-1"/>
                              <w:rPr>
                                <w:sz w:val="12"/>
                              </w:rPr>
                            </w:pPr>
                            <w:r>
                              <w:rPr>
                                <w:sz w:val="12"/>
                              </w:rPr>
                              <w:t>ZONE</w:t>
                            </w:r>
                            <w:r>
                              <w:rPr>
                                <w:spacing w:val="16"/>
                                <w:sz w:val="12"/>
                              </w:rPr>
                              <w:t> </w:t>
                            </w:r>
                            <w:r>
                              <w:rPr>
                                <w:spacing w:val="-10"/>
                                <w:sz w:val="12"/>
                              </w:rPr>
                              <w:t>V</w:t>
                            </w:r>
                          </w:p>
                        </w:tc>
                        <w:tc>
                          <w:tcPr>
                            <w:tcW w:w="656" w:type="dxa"/>
                            <w:tcBorders>
                              <w:bottom w:val="single" w:sz="4" w:space="0" w:color="000000"/>
                            </w:tcBorders>
                          </w:tcPr>
                          <w:p>
                            <w:pPr>
                              <w:pStyle w:val="TableParagraph"/>
                              <w:spacing w:line="240" w:lineRule="auto"/>
                              <w:ind w:left="-1"/>
                              <w:rPr>
                                <w:sz w:val="12"/>
                              </w:rPr>
                            </w:pPr>
                            <w:r>
                              <w:rPr>
                                <w:w w:val="110"/>
                                <w:sz w:val="12"/>
                              </w:rPr>
                              <w:t>Very</w:t>
                            </w:r>
                            <w:r>
                              <w:rPr>
                                <w:spacing w:val="4"/>
                                <w:w w:val="110"/>
                                <w:sz w:val="12"/>
                              </w:rPr>
                              <w:t> </w:t>
                            </w:r>
                            <w:r>
                              <w:rPr>
                                <w:spacing w:val="-4"/>
                                <w:w w:val="110"/>
                                <w:sz w:val="12"/>
                              </w:rPr>
                              <w:t>High</w:t>
                            </w:r>
                          </w:p>
                        </w:tc>
                        <w:tc>
                          <w:tcPr>
                            <w:tcW w:w="861" w:type="dxa"/>
                            <w:tcBorders>
                              <w:bottom w:val="single" w:sz="4" w:space="0" w:color="000000"/>
                            </w:tcBorders>
                          </w:tcPr>
                          <w:p>
                            <w:pPr>
                              <w:pStyle w:val="TableParagraph"/>
                              <w:spacing w:line="240" w:lineRule="auto" w:before="0"/>
                              <w:rPr>
                                <w:sz w:val="14"/>
                              </w:rPr>
                            </w:pPr>
                          </w:p>
                        </w:tc>
                        <w:tc>
                          <w:tcPr>
                            <w:tcW w:w="508" w:type="dxa"/>
                            <w:tcBorders>
                              <w:bottom w:val="single" w:sz="4" w:space="0" w:color="000000"/>
                            </w:tcBorders>
                          </w:tcPr>
                          <w:p>
                            <w:pPr>
                              <w:pStyle w:val="TableParagraph"/>
                              <w:spacing w:line="240" w:lineRule="auto"/>
                              <w:ind w:left="-2"/>
                              <w:rPr>
                                <w:sz w:val="12"/>
                              </w:rPr>
                            </w:pPr>
                            <w:r>
                              <w:rPr>
                                <w:spacing w:val="-4"/>
                                <w:w w:val="120"/>
                                <w:sz w:val="12"/>
                              </w:rPr>
                              <w:t>5.46</w:t>
                            </w:r>
                          </w:p>
                        </w:tc>
                        <w:tc>
                          <w:tcPr>
                            <w:tcW w:w="862" w:type="dxa"/>
                            <w:tcBorders>
                              <w:bottom w:val="single" w:sz="4" w:space="0" w:color="000000"/>
                            </w:tcBorders>
                          </w:tcPr>
                          <w:p>
                            <w:pPr>
                              <w:pStyle w:val="TableParagraph"/>
                              <w:spacing w:line="240" w:lineRule="auto" w:before="0"/>
                              <w:rPr>
                                <w:sz w:val="14"/>
                              </w:rPr>
                            </w:pPr>
                          </w:p>
                        </w:tc>
                        <w:tc>
                          <w:tcPr>
                            <w:tcW w:w="539" w:type="dxa"/>
                            <w:tcBorders>
                              <w:bottom w:val="single" w:sz="4" w:space="0" w:color="000000"/>
                            </w:tcBorders>
                          </w:tcPr>
                          <w:p>
                            <w:pPr>
                              <w:pStyle w:val="TableParagraph"/>
                              <w:spacing w:line="240" w:lineRule="auto"/>
                              <w:ind w:left="-4" w:right="2"/>
                              <w:jc w:val="center"/>
                              <w:rPr>
                                <w:sz w:val="12"/>
                              </w:rPr>
                            </w:pPr>
                            <w:r>
                              <w:rPr>
                                <w:spacing w:val="-2"/>
                                <w:w w:val="120"/>
                                <w:sz w:val="12"/>
                              </w:rPr>
                              <w:t>5717.977</w:t>
                            </w:r>
                          </w:p>
                        </w:tc>
                        <w:tc>
                          <w:tcPr>
                            <w:tcW w:w="120" w:type="dxa"/>
                            <w:tcBorders>
                              <w:bottom w:val="single" w:sz="4" w:space="0" w:color="000000"/>
                            </w:tcBorders>
                          </w:tcPr>
                          <w:p>
                            <w:pPr>
                              <w:pStyle w:val="TableParagraph"/>
                              <w:spacing w:line="240" w:lineRule="auto" w:before="0"/>
                              <w:rPr>
                                <w:sz w:val="14"/>
                              </w:rPr>
                            </w:pPr>
                          </w:p>
                        </w:tc>
                      </w:tr>
                    </w:tbl>
                    <w:p>
                      <w:pPr>
                        <w:pStyle w:val="BodyText"/>
                      </w:pPr>
                    </w:p>
                  </w:txbxContent>
                </v:textbox>
                <w10:wrap type="none"/>
              </v:shape>
            </w:pict>
          </mc:Fallback>
        </mc:AlternateContent>
      </w:r>
      <w:r>
        <w:rPr>
          <w:w w:val="110"/>
          <w:sz w:val="14"/>
        </w:rPr>
        <w:t>Area</w:t>
      </w:r>
      <w:r>
        <w:rPr>
          <w:spacing w:val="5"/>
          <w:w w:val="110"/>
          <w:sz w:val="14"/>
        </w:rPr>
        <w:t> </w:t>
      </w:r>
      <w:r>
        <w:rPr>
          <w:w w:val="110"/>
          <w:sz w:val="14"/>
        </w:rPr>
        <w:t>distribution</w:t>
      </w:r>
      <w:r>
        <w:rPr>
          <w:spacing w:val="5"/>
          <w:w w:val="110"/>
          <w:sz w:val="14"/>
        </w:rPr>
        <w:t> </w:t>
      </w:r>
      <w:r>
        <w:rPr>
          <w:w w:val="110"/>
          <w:sz w:val="14"/>
        </w:rPr>
        <w:t>of</w:t>
      </w:r>
      <w:r>
        <w:rPr>
          <w:spacing w:val="5"/>
          <w:w w:val="110"/>
          <w:sz w:val="14"/>
        </w:rPr>
        <w:t> </w:t>
      </w:r>
      <w:r>
        <w:rPr>
          <w:w w:val="110"/>
          <w:sz w:val="14"/>
        </w:rPr>
        <w:t>potential</w:t>
      </w:r>
      <w:r>
        <w:rPr>
          <w:spacing w:val="4"/>
          <w:w w:val="110"/>
          <w:sz w:val="14"/>
        </w:rPr>
        <w:t> </w:t>
      </w:r>
      <w:r>
        <w:rPr>
          <w:w w:val="110"/>
          <w:sz w:val="14"/>
        </w:rPr>
        <w:t>classes</w:t>
      </w:r>
      <w:r>
        <w:rPr>
          <w:spacing w:val="5"/>
          <w:w w:val="110"/>
          <w:sz w:val="14"/>
        </w:rPr>
        <w:t> </w:t>
      </w:r>
      <w:r>
        <w:rPr>
          <w:w w:val="110"/>
          <w:sz w:val="14"/>
        </w:rPr>
        <w:t>using</w:t>
      </w:r>
      <w:r>
        <w:rPr>
          <w:spacing w:val="5"/>
          <w:w w:val="110"/>
          <w:sz w:val="14"/>
        </w:rPr>
        <w:t> </w:t>
      </w:r>
      <w:r>
        <w:rPr>
          <w:w w:val="110"/>
          <w:sz w:val="14"/>
        </w:rPr>
        <w:t>MCDM</w:t>
      </w:r>
      <w:r>
        <w:rPr>
          <w:spacing w:val="4"/>
          <w:w w:val="110"/>
          <w:sz w:val="14"/>
        </w:rPr>
        <w:t> </w:t>
      </w:r>
      <w:r>
        <w:rPr>
          <w:w w:val="110"/>
          <w:sz w:val="14"/>
        </w:rPr>
        <w:t>and</w:t>
      </w:r>
      <w:r>
        <w:rPr>
          <w:spacing w:val="4"/>
          <w:w w:val="110"/>
          <w:sz w:val="14"/>
        </w:rPr>
        <w:t> </w:t>
      </w:r>
      <w:r>
        <w:rPr>
          <w:spacing w:val="-5"/>
          <w:w w:val="110"/>
          <w:sz w:val="14"/>
        </w:rPr>
        <w:t>ML.</w:t>
      </w:r>
    </w:p>
    <w:p>
      <w:pPr>
        <w:pStyle w:val="BodyText"/>
        <w:rPr>
          <w:sz w:val="20"/>
        </w:rPr>
      </w:pPr>
    </w:p>
    <w:p>
      <w:pPr>
        <w:pStyle w:val="BodyText"/>
        <w:spacing w:before="91"/>
        <w:rPr>
          <w:sz w:val="20"/>
        </w:rPr>
      </w:pPr>
      <w:r>
        <w:rPr/>
        <mc:AlternateContent>
          <mc:Choice Requires="wps">
            <w:drawing>
              <wp:anchor distT="0" distB="0" distL="0" distR="0" allowOverlap="1" layoutInCell="1" locked="0" behindDoc="1" simplePos="0" relativeHeight="487643136">
                <wp:simplePos x="0" y="0"/>
                <wp:positionH relativeFrom="page">
                  <wp:posOffset>553600</wp:posOffset>
                </wp:positionH>
                <wp:positionV relativeFrom="paragraph">
                  <wp:posOffset>219322</wp:posOffset>
                </wp:positionV>
                <wp:extent cx="316865" cy="6350"/>
                <wp:effectExtent l="0" t="0" r="0" b="0"/>
                <wp:wrapTopAndBottom/>
                <wp:docPr id="126" name="Graphic 126"/>
                <wp:cNvGraphicFramePr>
                  <a:graphicFrameLocks/>
                </wp:cNvGraphicFramePr>
                <a:graphic>
                  <a:graphicData uri="http://schemas.microsoft.com/office/word/2010/wordprocessingShape">
                    <wps:wsp>
                      <wps:cNvPr id="126" name="Graphic 126"/>
                      <wps:cNvSpPr/>
                      <wps:spPr>
                        <a:xfrm>
                          <a:off x="0" y="0"/>
                          <a:ext cx="316865" cy="6350"/>
                        </a:xfrm>
                        <a:custGeom>
                          <a:avLst/>
                          <a:gdLst/>
                          <a:ahLst/>
                          <a:cxnLst/>
                          <a:rect l="l" t="t" r="r" b="b"/>
                          <a:pathLst>
                            <a:path w="316865" h="6350">
                              <a:moveTo>
                                <a:pt x="316325" y="0"/>
                              </a:moveTo>
                              <a:lnTo>
                                <a:pt x="0" y="0"/>
                              </a:lnTo>
                              <a:lnTo>
                                <a:pt x="0" y="6324"/>
                              </a:lnTo>
                              <a:lnTo>
                                <a:pt x="316325" y="6324"/>
                              </a:lnTo>
                              <a:lnTo>
                                <a:pt x="31632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3.590599pt;margin-top:17.269508pt;width:24.9075pt;height:.498pt;mso-position-horizontal-relative:page;mso-position-vertical-relative:paragraph;z-index:-15673344;mso-wrap-distance-left:0;mso-wrap-distance-right:0" id="docshape120" filled="true" fillcolor="#000000" stroked="false">
                <v:fill type="solid"/>
                <w10:wrap type="topAndBottom"/>
              </v:rect>
            </w:pict>
          </mc:Fallback>
        </mc:AlternateContent>
      </w:r>
    </w:p>
    <w:p>
      <w:pPr>
        <w:pStyle w:val="BodyText"/>
        <w:rPr>
          <w:sz w:val="20"/>
        </w:rPr>
      </w:pPr>
    </w:p>
    <w:p>
      <w:pPr>
        <w:pStyle w:val="BodyText"/>
        <w:rPr>
          <w:sz w:val="20"/>
        </w:rPr>
      </w:pPr>
    </w:p>
    <w:p>
      <w:pPr>
        <w:pStyle w:val="BodyText"/>
        <w:spacing w:before="224"/>
        <w:rPr>
          <w:sz w:val="20"/>
        </w:rPr>
      </w:pPr>
      <w:r>
        <w:rPr/>
        <mc:AlternateContent>
          <mc:Choice Requires="wps">
            <w:drawing>
              <wp:anchor distT="0" distB="0" distL="0" distR="0" allowOverlap="1" layoutInCell="1" locked="0" behindDoc="1" simplePos="0" relativeHeight="487643648">
                <wp:simplePos x="0" y="0"/>
                <wp:positionH relativeFrom="page">
                  <wp:posOffset>553600</wp:posOffset>
                </wp:positionH>
                <wp:positionV relativeFrom="paragraph">
                  <wp:posOffset>303859</wp:posOffset>
                </wp:positionV>
                <wp:extent cx="316865" cy="6350"/>
                <wp:effectExtent l="0" t="0" r="0" b="0"/>
                <wp:wrapTopAndBottom/>
                <wp:docPr id="127" name="Graphic 127"/>
                <wp:cNvGraphicFramePr>
                  <a:graphicFrameLocks/>
                </wp:cNvGraphicFramePr>
                <a:graphic>
                  <a:graphicData uri="http://schemas.microsoft.com/office/word/2010/wordprocessingShape">
                    <wps:wsp>
                      <wps:cNvPr id="127" name="Graphic 127"/>
                      <wps:cNvSpPr/>
                      <wps:spPr>
                        <a:xfrm>
                          <a:off x="0" y="0"/>
                          <a:ext cx="316865" cy="6350"/>
                        </a:xfrm>
                        <a:custGeom>
                          <a:avLst/>
                          <a:gdLst/>
                          <a:ahLst/>
                          <a:cxnLst/>
                          <a:rect l="l" t="t" r="r" b="b"/>
                          <a:pathLst>
                            <a:path w="316865" h="6350">
                              <a:moveTo>
                                <a:pt x="316325" y="0"/>
                              </a:moveTo>
                              <a:lnTo>
                                <a:pt x="0" y="0"/>
                              </a:lnTo>
                              <a:lnTo>
                                <a:pt x="0" y="6324"/>
                              </a:lnTo>
                              <a:lnTo>
                                <a:pt x="316325" y="6324"/>
                              </a:lnTo>
                              <a:lnTo>
                                <a:pt x="31632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3.590599pt;margin-top:23.925953pt;width:24.9075pt;height:.498pt;mso-position-horizontal-relative:page;mso-position-vertical-relative:paragraph;z-index:-15672832;mso-wrap-distance-left:0;mso-wrap-distance-right:0" id="docshape121" filled="true" fillcolor="#000000" stroked="false">
                <v:fill type="solid"/>
                <w10:wrap type="topAndBottom"/>
              </v:rect>
            </w:pict>
          </mc:Fallback>
        </mc:AlternateContent>
      </w:r>
    </w:p>
    <w:p>
      <w:pPr>
        <w:pStyle w:val="BodyText"/>
        <w:rPr>
          <w:sz w:val="20"/>
        </w:rPr>
      </w:pPr>
    </w:p>
    <w:p>
      <w:pPr>
        <w:pStyle w:val="BodyText"/>
        <w:spacing w:before="32"/>
        <w:rPr>
          <w:sz w:val="20"/>
        </w:rPr>
      </w:pPr>
      <w:r>
        <w:rPr/>
        <mc:AlternateContent>
          <mc:Choice Requires="wps">
            <w:drawing>
              <wp:anchor distT="0" distB="0" distL="0" distR="0" allowOverlap="1" layoutInCell="1" locked="0" behindDoc="1" simplePos="0" relativeHeight="487644160">
                <wp:simplePos x="0" y="0"/>
                <wp:positionH relativeFrom="page">
                  <wp:posOffset>553600</wp:posOffset>
                </wp:positionH>
                <wp:positionV relativeFrom="paragraph">
                  <wp:posOffset>181660</wp:posOffset>
                </wp:positionV>
                <wp:extent cx="316865" cy="6350"/>
                <wp:effectExtent l="0" t="0" r="0" b="0"/>
                <wp:wrapTopAndBottom/>
                <wp:docPr id="128" name="Graphic 128"/>
                <wp:cNvGraphicFramePr>
                  <a:graphicFrameLocks/>
                </wp:cNvGraphicFramePr>
                <a:graphic>
                  <a:graphicData uri="http://schemas.microsoft.com/office/word/2010/wordprocessingShape">
                    <wps:wsp>
                      <wps:cNvPr id="128" name="Graphic 128"/>
                      <wps:cNvSpPr/>
                      <wps:spPr>
                        <a:xfrm>
                          <a:off x="0" y="0"/>
                          <a:ext cx="316865" cy="6350"/>
                        </a:xfrm>
                        <a:custGeom>
                          <a:avLst/>
                          <a:gdLst/>
                          <a:ahLst/>
                          <a:cxnLst/>
                          <a:rect l="l" t="t" r="r" b="b"/>
                          <a:pathLst>
                            <a:path w="316865" h="6350">
                              <a:moveTo>
                                <a:pt x="316325" y="0"/>
                              </a:moveTo>
                              <a:lnTo>
                                <a:pt x="0" y="0"/>
                              </a:lnTo>
                              <a:lnTo>
                                <a:pt x="0" y="6324"/>
                              </a:lnTo>
                              <a:lnTo>
                                <a:pt x="316325" y="6324"/>
                              </a:lnTo>
                              <a:lnTo>
                                <a:pt x="31632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3.590599pt;margin-top:14.303977pt;width:24.9075pt;height:.498pt;mso-position-horizontal-relative:page;mso-position-vertical-relative:paragraph;z-index:-15672320;mso-wrap-distance-left:0;mso-wrap-distance-right:0" id="docshape122" filled="true" fillcolor="#000000" stroked="false">
                <v:fill type="solid"/>
                <w10:wrap type="topAndBottom"/>
              </v:rect>
            </w:pict>
          </mc:Fallback>
        </mc:AlternateContent>
      </w:r>
    </w:p>
    <w:p>
      <w:pPr>
        <w:pStyle w:val="BodyText"/>
        <w:rPr>
          <w:sz w:val="20"/>
        </w:rPr>
      </w:pPr>
    </w:p>
    <w:p>
      <w:pPr>
        <w:pStyle w:val="BodyText"/>
        <w:rPr>
          <w:sz w:val="20"/>
        </w:rPr>
      </w:pPr>
    </w:p>
    <w:p>
      <w:pPr>
        <w:pStyle w:val="BodyText"/>
        <w:spacing w:before="224"/>
        <w:rPr>
          <w:sz w:val="20"/>
        </w:rPr>
      </w:pPr>
      <w:r>
        <w:rPr/>
        <mc:AlternateContent>
          <mc:Choice Requires="wps">
            <w:drawing>
              <wp:anchor distT="0" distB="0" distL="0" distR="0" allowOverlap="1" layoutInCell="1" locked="0" behindDoc="1" simplePos="0" relativeHeight="487644672">
                <wp:simplePos x="0" y="0"/>
                <wp:positionH relativeFrom="page">
                  <wp:posOffset>553600</wp:posOffset>
                </wp:positionH>
                <wp:positionV relativeFrom="paragraph">
                  <wp:posOffset>303872</wp:posOffset>
                </wp:positionV>
                <wp:extent cx="316865" cy="6350"/>
                <wp:effectExtent l="0" t="0" r="0" b="0"/>
                <wp:wrapTopAndBottom/>
                <wp:docPr id="129" name="Graphic 129"/>
                <wp:cNvGraphicFramePr>
                  <a:graphicFrameLocks/>
                </wp:cNvGraphicFramePr>
                <a:graphic>
                  <a:graphicData uri="http://schemas.microsoft.com/office/word/2010/wordprocessingShape">
                    <wps:wsp>
                      <wps:cNvPr id="129" name="Graphic 129"/>
                      <wps:cNvSpPr/>
                      <wps:spPr>
                        <a:xfrm>
                          <a:off x="0" y="0"/>
                          <a:ext cx="316865" cy="6350"/>
                        </a:xfrm>
                        <a:custGeom>
                          <a:avLst/>
                          <a:gdLst/>
                          <a:ahLst/>
                          <a:cxnLst/>
                          <a:rect l="l" t="t" r="r" b="b"/>
                          <a:pathLst>
                            <a:path w="316865" h="6350">
                              <a:moveTo>
                                <a:pt x="316325" y="0"/>
                              </a:moveTo>
                              <a:lnTo>
                                <a:pt x="0" y="0"/>
                              </a:lnTo>
                              <a:lnTo>
                                <a:pt x="0" y="6324"/>
                              </a:lnTo>
                              <a:lnTo>
                                <a:pt x="316325" y="6324"/>
                              </a:lnTo>
                              <a:lnTo>
                                <a:pt x="31632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3.590599pt;margin-top:23.926952pt;width:24.9075pt;height:.498pt;mso-position-horizontal-relative:page;mso-position-vertical-relative:paragraph;z-index:-15671808;mso-wrap-distance-left:0;mso-wrap-distance-right:0" id="docshape123" filled="true" fillcolor="#000000" stroked="false">
                <v:fill type="solid"/>
                <w10:wrap type="topAndBottom"/>
              </v:rect>
            </w:pict>
          </mc:Fallback>
        </mc:AlternateContent>
      </w:r>
    </w:p>
    <w:p>
      <w:pPr>
        <w:pStyle w:val="BodyText"/>
        <w:rPr>
          <w:sz w:val="20"/>
        </w:rPr>
      </w:pPr>
    </w:p>
    <w:p>
      <w:pPr>
        <w:pStyle w:val="BodyText"/>
        <w:spacing w:before="32"/>
        <w:rPr>
          <w:sz w:val="20"/>
        </w:rPr>
      </w:pPr>
      <w:r>
        <w:rPr/>
        <mc:AlternateContent>
          <mc:Choice Requires="wps">
            <w:drawing>
              <wp:anchor distT="0" distB="0" distL="0" distR="0" allowOverlap="1" layoutInCell="1" locked="0" behindDoc="1" simplePos="0" relativeHeight="487645184">
                <wp:simplePos x="0" y="0"/>
                <wp:positionH relativeFrom="page">
                  <wp:posOffset>553600</wp:posOffset>
                </wp:positionH>
                <wp:positionV relativeFrom="paragraph">
                  <wp:posOffset>181660</wp:posOffset>
                </wp:positionV>
                <wp:extent cx="316865" cy="6350"/>
                <wp:effectExtent l="0" t="0" r="0" b="0"/>
                <wp:wrapTopAndBottom/>
                <wp:docPr id="130" name="Graphic 130"/>
                <wp:cNvGraphicFramePr>
                  <a:graphicFrameLocks/>
                </wp:cNvGraphicFramePr>
                <a:graphic>
                  <a:graphicData uri="http://schemas.microsoft.com/office/word/2010/wordprocessingShape">
                    <wps:wsp>
                      <wps:cNvPr id="130" name="Graphic 130"/>
                      <wps:cNvSpPr/>
                      <wps:spPr>
                        <a:xfrm>
                          <a:off x="0" y="0"/>
                          <a:ext cx="316865" cy="6350"/>
                        </a:xfrm>
                        <a:custGeom>
                          <a:avLst/>
                          <a:gdLst/>
                          <a:ahLst/>
                          <a:cxnLst/>
                          <a:rect l="l" t="t" r="r" b="b"/>
                          <a:pathLst>
                            <a:path w="316865" h="6350">
                              <a:moveTo>
                                <a:pt x="316325" y="0"/>
                              </a:moveTo>
                              <a:lnTo>
                                <a:pt x="0" y="0"/>
                              </a:lnTo>
                              <a:lnTo>
                                <a:pt x="0" y="6324"/>
                              </a:lnTo>
                              <a:lnTo>
                                <a:pt x="316325" y="6324"/>
                              </a:lnTo>
                              <a:lnTo>
                                <a:pt x="31632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3.590599pt;margin-top:14.303977pt;width:24.9075pt;height:.498pt;mso-position-horizontal-relative:page;mso-position-vertical-relative:paragraph;z-index:-15671296;mso-wrap-distance-left:0;mso-wrap-distance-right:0" id="docshape124" filled="true" fillcolor="#000000" stroked="false">
                <v:fill type="solid"/>
                <w10:wrap type="topAndBottom"/>
              </v:rect>
            </w:pict>
          </mc:Fallback>
        </mc:AlternateContent>
      </w:r>
    </w:p>
    <w:p>
      <w:pPr>
        <w:pStyle w:val="BodyText"/>
        <w:rPr>
          <w:sz w:val="20"/>
        </w:rPr>
      </w:pPr>
    </w:p>
    <w:p>
      <w:pPr>
        <w:pStyle w:val="BodyText"/>
        <w:rPr>
          <w:sz w:val="20"/>
        </w:rPr>
      </w:pPr>
    </w:p>
    <w:p>
      <w:pPr>
        <w:pStyle w:val="BodyText"/>
        <w:spacing w:before="224"/>
        <w:rPr>
          <w:sz w:val="20"/>
        </w:rPr>
      </w:pPr>
      <w:r>
        <w:rPr/>
        <mc:AlternateContent>
          <mc:Choice Requires="wps">
            <w:drawing>
              <wp:anchor distT="0" distB="0" distL="0" distR="0" allowOverlap="1" layoutInCell="1" locked="0" behindDoc="1" simplePos="0" relativeHeight="487645696">
                <wp:simplePos x="0" y="0"/>
                <wp:positionH relativeFrom="page">
                  <wp:posOffset>553600</wp:posOffset>
                </wp:positionH>
                <wp:positionV relativeFrom="paragraph">
                  <wp:posOffset>303859</wp:posOffset>
                </wp:positionV>
                <wp:extent cx="316865" cy="6350"/>
                <wp:effectExtent l="0" t="0" r="0" b="0"/>
                <wp:wrapTopAndBottom/>
                <wp:docPr id="131" name="Graphic 131"/>
                <wp:cNvGraphicFramePr>
                  <a:graphicFrameLocks/>
                </wp:cNvGraphicFramePr>
                <a:graphic>
                  <a:graphicData uri="http://schemas.microsoft.com/office/word/2010/wordprocessingShape">
                    <wps:wsp>
                      <wps:cNvPr id="131" name="Graphic 131"/>
                      <wps:cNvSpPr/>
                      <wps:spPr>
                        <a:xfrm>
                          <a:off x="0" y="0"/>
                          <a:ext cx="316865" cy="6350"/>
                        </a:xfrm>
                        <a:custGeom>
                          <a:avLst/>
                          <a:gdLst/>
                          <a:ahLst/>
                          <a:cxnLst/>
                          <a:rect l="l" t="t" r="r" b="b"/>
                          <a:pathLst>
                            <a:path w="316865" h="6350">
                              <a:moveTo>
                                <a:pt x="316325" y="0"/>
                              </a:moveTo>
                              <a:lnTo>
                                <a:pt x="0" y="0"/>
                              </a:lnTo>
                              <a:lnTo>
                                <a:pt x="0" y="6324"/>
                              </a:lnTo>
                              <a:lnTo>
                                <a:pt x="316325" y="6324"/>
                              </a:lnTo>
                              <a:lnTo>
                                <a:pt x="31632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3.590599pt;margin-top:23.925953pt;width:24.9075pt;height:.498pt;mso-position-horizontal-relative:page;mso-position-vertical-relative:paragraph;z-index:-15670784;mso-wrap-distance-left:0;mso-wrap-distance-right:0" id="docshape125" filled="true" fillcolor="#000000" stroked="false">
                <v:fill type="solid"/>
                <w10:wrap type="topAndBottom"/>
              </v:rect>
            </w:pict>
          </mc:Fallback>
        </mc:AlternateContent>
      </w:r>
    </w:p>
    <w:p>
      <w:pPr>
        <w:pStyle w:val="BodyText"/>
        <w:rPr>
          <w:sz w:val="20"/>
        </w:rPr>
      </w:pPr>
    </w:p>
    <w:p>
      <w:pPr>
        <w:pStyle w:val="BodyText"/>
        <w:spacing w:before="32"/>
        <w:rPr>
          <w:sz w:val="20"/>
        </w:rPr>
      </w:pPr>
      <w:r>
        <w:rPr/>
        <mc:AlternateContent>
          <mc:Choice Requires="wps">
            <w:drawing>
              <wp:anchor distT="0" distB="0" distL="0" distR="0" allowOverlap="1" layoutInCell="1" locked="0" behindDoc="1" simplePos="0" relativeHeight="487646208">
                <wp:simplePos x="0" y="0"/>
                <wp:positionH relativeFrom="page">
                  <wp:posOffset>553600</wp:posOffset>
                </wp:positionH>
                <wp:positionV relativeFrom="paragraph">
                  <wp:posOffset>181660</wp:posOffset>
                </wp:positionV>
                <wp:extent cx="316865" cy="6350"/>
                <wp:effectExtent l="0" t="0" r="0" b="0"/>
                <wp:wrapTopAndBottom/>
                <wp:docPr id="132" name="Graphic 132"/>
                <wp:cNvGraphicFramePr>
                  <a:graphicFrameLocks/>
                </wp:cNvGraphicFramePr>
                <a:graphic>
                  <a:graphicData uri="http://schemas.microsoft.com/office/word/2010/wordprocessingShape">
                    <wps:wsp>
                      <wps:cNvPr id="132" name="Graphic 132"/>
                      <wps:cNvSpPr/>
                      <wps:spPr>
                        <a:xfrm>
                          <a:off x="0" y="0"/>
                          <a:ext cx="316865" cy="6350"/>
                        </a:xfrm>
                        <a:custGeom>
                          <a:avLst/>
                          <a:gdLst/>
                          <a:ahLst/>
                          <a:cxnLst/>
                          <a:rect l="l" t="t" r="r" b="b"/>
                          <a:pathLst>
                            <a:path w="316865" h="6350">
                              <a:moveTo>
                                <a:pt x="316325" y="0"/>
                              </a:moveTo>
                              <a:lnTo>
                                <a:pt x="0" y="0"/>
                              </a:lnTo>
                              <a:lnTo>
                                <a:pt x="0" y="6325"/>
                              </a:lnTo>
                              <a:lnTo>
                                <a:pt x="316325" y="6325"/>
                              </a:lnTo>
                              <a:lnTo>
                                <a:pt x="31632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3.590599pt;margin-top:14.303977pt;width:24.9075pt;height:.4981pt;mso-position-horizontal-relative:page;mso-position-vertical-relative:paragraph;z-index:-15670272;mso-wrap-distance-left:0;mso-wrap-distance-right:0" id="docshape126" filled="true" fillcolor="#000000" stroked="false">
                <v:fill type="solid"/>
                <w10:wrap type="topAndBottom"/>
              </v:rect>
            </w:pict>
          </mc:Fallback>
        </mc:AlternateContent>
      </w:r>
    </w:p>
    <w:p>
      <w:pPr>
        <w:pStyle w:val="ListParagraph"/>
        <w:numPr>
          <w:ilvl w:val="2"/>
          <w:numId w:val="4"/>
        </w:numPr>
        <w:tabs>
          <w:tab w:pos="610" w:val="left" w:leader="none"/>
        </w:tabs>
        <w:spacing w:line="240" w:lineRule="auto" w:before="90" w:after="0"/>
        <w:ind w:left="610" w:right="0" w:hanging="499"/>
        <w:jc w:val="both"/>
        <w:rPr>
          <w:i/>
          <w:sz w:val="16"/>
        </w:rPr>
      </w:pPr>
      <w:r>
        <w:rPr/>
        <w:br w:type="column"/>
      </w:r>
      <w:bookmarkStart w:name="4.2.2 ML algorithms/techniques" w:id="53"/>
      <w:bookmarkEnd w:id="53"/>
      <w:r>
        <w:rPr/>
      </w:r>
      <w:r>
        <w:rPr>
          <w:i/>
          <w:sz w:val="16"/>
        </w:rPr>
        <w:t>ML</w:t>
      </w:r>
      <w:r>
        <w:rPr>
          <w:i/>
          <w:spacing w:val="7"/>
          <w:sz w:val="16"/>
        </w:rPr>
        <w:t> </w:t>
      </w:r>
      <w:r>
        <w:rPr>
          <w:i/>
          <w:spacing w:val="-2"/>
          <w:sz w:val="16"/>
        </w:rPr>
        <w:t>algorithms/techniques</w:t>
      </w:r>
    </w:p>
    <w:p>
      <w:pPr>
        <w:pStyle w:val="BodyText"/>
        <w:spacing w:line="273" w:lineRule="auto" w:before="26"/>
        <w:ind w:left="111" w:right="109" w:firstLine="239"/>
        <w:jc w:val="both"/>
      </w:pPr>
      <w:r>
        <w:rPr>
          <w:w w:val="110"/>
        </w:rPr>
        <w:t>The</w:t>
      </w:r>
      <w:r>
        <w:rPr>
          <w:w w:val="110"/>
        </w:rPr>
        <w:t> calibration</w:t>
      </w:r>
      <w:r>
        <w:rPr>
          <w:w w:val="110"/>
        </w:rPr>
        <w:t> of</w:t>
      </w:r>
      <w:r>
        <w:rPr>
          <w:w w:val="110"/>
        </w:rPr>
        <w:t> current</w:t>
      </w:r>
      <w:r>
        <w:rPr>
          <w:w w:val="110"/>
        </w:rPr>
        <w:t> RF</w:t>
      </w:r>
      <w:r>
        <w:rPr>
          <w:w w:val="110"/>
        </w:rPr>
        <w:t> model</w:t>
      </w:r>
      <w:r>
        <w:rPr>
          <w:w w:val="110"/>
        </w:rPr>
        <w:t> is</w:t>
      </w:r>
      <w:r>
        <w:rPr>
          <w:w w:val="110"/>
        </w:rPr>
        <w:t> involved</w:t>
      </w:r>
      <w:r>
        <w:rPr>
          <w:w w:val="110"/>
        </w:rPr>
        <w:t> </w:t>
      </w:r>
      <w:r>
        <w:rPr>
          <w:w w:val="110"/>
        </w:rPr>
        <w:t>hyperparameter adjustment</w:t>
      </w:r>
      <w:r>
        <w:rPr>
          <w:spacing w:val="-11"/>
          <w:w w:val="110"/>
        </w:rPr>
        <w:t> </w:t>
      </w:r>
      <w:r>
        <w:rPr>
          <w:w w:val="110"/>
        </w:rPr>
        <w:t>to</w:t>
      </w:r>
      <w:r>
        <w:rPr>
          <w:spacing w:val="-11"/>
          <w:w w:val="110"/>
        </w:rPr>
        <w:t> </w:t>
      </w:r>
      <w:r>
        <w:rPr>
          <w:w w:val="110"/>
        </w:rPr>
        <w:t>find</w:t>
      </w:r>
      <w:r>
        <w:rPr>
          <w:spacing w:val="-11"/>
          <w:w w:val="110"/>
        </w:rPr>
        <w:t> </w:t>
      </w:r>
      <w:r>
        <w:rPr>
          <w:w w:val="110"/>
        </w:rPr>
        <w:t>the</w:t>
      </w:r>
      <w:r>
        <w:rPr>
          <w:spacing w:val="-11"/>
          <w:w w:val="110"/>
        </w:rPr>
        <w:t> </w:t>
      </w:r>
      <w:r>
        <w:rPr>
          <w:w w:val="110"/>
        </w:rPr>
        <w:t>best</w:t>
      </w:r>
      <w:r>
        <w:rPr>
          <w:spacing w:val="-11"/>
          <w:w w:val="110"/>
        </w:rPr>
        <w:t> </w:t>
      </w:r>
      <w:r>
        <w:rPr>
          <w:w w:val="110"/>
        </w:rPr>
        <w:t>balance</w:t>
      </w:r>
      <w:r>
        <w:rPr>
          <w:spacing w:val="-11"/>
          <w:w w:val="110"/>
        </w:rPr>
        <w:t> </w:t>
      </w:r>
      <w:r>
        <w:rPr>
          <w:w w:val="110"/>
        </w:rPr>
        <w:t>of</w:t>
      </w:r>
      <w:r>
        <w:rPr>
          <w:spacing w:val="-11"/>
          <w:w w:val="110"/>
        </w:rPr>
        <w:t> </w:t>
      </w:r>
      <w:r>
        <w:rPr>
          <w:w w:val="110"/>
        </w:rPr>
        <w:t>the</w:t>
      </w:r>
      <w:r>
        <w:rPr>
          <w:spacing w:val="-11"/>
          <w:w w:val="110"/>
        </w:rPr>
        <w:t> </w:t>
      </w:r>
      <w:r>
        <w:rPr>
          <w:w w:val="110"/>
        </w:rPr>
        <w:t>factors</w:t>
      </w:r>
      <w:r>
        <w:rPr>
          <w:spacing w:val="-11"/>
          <w:w w:val="110"/>
        </w:rPr>
        <w:t> </w:t>
      </w:r>
      <w:r>
        <w:rPr>
          <w:w w:val="110"/>
        </w:rPr>
        <w:t>of</w:t>
      </w:r>
      <w:r>
        <w:rPr>
          <w:spacing w:val="-11"/>
          <w:w w:val="110"/>
        </w:rPr>
        <w:t> </w:t>
      </w:r>
      <w:r>
        <w:rPr>
          <w:w w:val="110"/>
        </w:rPr>
        <w:t>n</w:t>
      </w:r>
      <w:r>
        <w:rPr>
          <w:spacing w:val="-11"/>
          <w:w w:val="110"/>
        </w:rPr>
        <w:t> </w:t>
      </w:r>
      <w:r>
        <w:rPr>
          <w:w w:val="110"/>
        </w:rPr>
        <w:t>estimators,</w:t>
      </w:r>
      <w:r>
        <w:rPr>
          <w:spacing w:val="-11"/>
          <w:w w:val="110"/>
        </w:rPr>
        <w:t> </w:t>
      </w:r>
      <w:r>
        <w:rPr>
          <w:w w:val="110"/>
        </w:rPr>
        <w:t>number of</w:t>
      </w:r>
      <w:r>
        <w:rPr>
          <w:w w:val="110"/>
        </w:rPr>
        <w:t> decision</w:t>
      </w:r>
      <w:r>
        <w:rPr>
          <w:w w:val="110"/>
        </w:rPr>
        <w:t> tree</w:t>
      </w:r>
      <w:r>
        <w:rPr>
          <w:w w:val="110"/>
        </w:rPr>
        <w:t> levels,</w:t>
      </w:r>
      <w:r>
        <w:rPr>
          <w:w w:val="110"/>
        </w:rPr>
        <w:t> number</w:t>
      </w:r>
      <w:r>
        <w:rPr>
          <w:w w:val="110"/>
        </w:rPr>
        <w:t> of</w:t>
      </w:r>
      <w:r>
        <w:rPr>
          <w:w w:val="110"/>
        </w:rPr>
        <w:t> features</w:t>
      </w:r>
      <w:r>
        <w:rPr>
          <w:w w:val="110"/>
        </w:rPr>
        <w:t> that</w:t>
      </w:r>
      <w:r>
        <w:rPr>
          <w:w w:val="110"/>
        </w:rPr>
        <w:t> can</w:t>
      </w:r>
      <w:r>
        <w:rPr>
          <w:w w:val="110"/>
        </w:rPr>
        <w:t> be</w:t>
      </w:r>
      <w:r>
        <w:rPr>
          <w:w w:val="110"/>
        </w:rPr>
        <w:t> used</w:t>
      </w:r>
      <w:r>
        <w:rPr>
          <w:w w:val="110"/>
        </w:rPr>
        <w:t> to</w:t>
      </w:r>
      <w:r>
        <w:rPr>
          <w:w w:val="110"/>
        </w:rPr>
        <w:t> split</w:t>
      </w:r>
      <w:r>
        <w:rPr>
          <w:w w:val="110"/>
        </w:rPr>
        <w:t> a node,</w:t>
      </w:r>
      <w:r>
        <w:rPr>
          <w:spacing w:val="-10"/>
          <w:w w:val="110"/>
        </w:rPr>
        <w:t> </w:t>
      </w:r>
      <w:r>
        <w:rPr>
          <w:w w:val="110"/>
        </w:rPr>
        <w:t>and</w:t>
      </w:r>
      <w:r>
        <w:rPr>
          <w:spacing w:val="-10"/>
          <w:w w:val="110"/>
        </w:rPr>
        <w:t> </w:t>
      </w:r>
      <w:r>
        <w:rPr>
          <w:w w:val="110"/>
        </w:rPr>
        <w:t>sampling</w:t>
      </w:r>
      <w:r>
        <w:rPr>
          <w:spacing w:val="-11"/>
          <w:w w:val="110"/>
        </w:rPr>
        <w:t> </w:t>
      </w:r>
      <w:r>
        <w:rPr>
          <w:w w:val="110"/>
        </w:rPr>
        <w:t>method</w:t>
      </w:r>
      <w:r>
        <w:rPr>
          <w:spacing w:val="-10"/>
          <w:w w:val="110"/>
        </w:rPr>
        <w:t> </w:t>
      </w:r>
      <w:r>
        <w:rPr>
          <w:w w:val="110"/>
        </w:rPr>
        <w:t>(with</w:t>
      </w:r>
      <w:r>
        <w:rPr>
          <w:spacing w:val="-10"/>
          <w:w w:val="110"/>
        </w:rPr>
        <w:t> </w:t>
      </w:r>
      <w:r>
        <w:rPr>
          <w:w w:val="110"/>
        </w:rPr>
        <w:t>or</w:t>
      </w:r>
      <w:r>
        <w:rPr>
          <w:spacing w:val="-10"/>
          <w:w w:val="110"/>
        </w:rPr>
        <w:t> </w:t>
      </w:r>
      <w:r>
        <w:rPr>
          <w:w w:val="110"/>
        </w:rPr>
        <w:t>without</w:t>
      </w:r>
      <w:r>
        <w:rPr>
          <w:spacing w:val="-11"/>
          <w:w w:val="110"/>
        </w:rPr>
        <w:t> </w:t>
      </w:r>
      <w:r>
        <w:rPr>
          <w:w w:val="110"/>
        </w:rPr>
        <w:t>replacement.</w:t>
      </w:r>
      <w:r>
        <w:rPr>
          <w:spacing w:val="-10"/>
          <w:w w:val="110"/>
        </w:rPr>
        <w:t> </w:t>
      </w:r>
      <w:r>
        <w:rPr>
          <w:w w:val="110"/>
        </w:rPr>
        <w:t>Bagging</w:t>
      </w:r>
      <w:r>
        <w:rPr>
          <w:spacing w:val="-11"/>
          <w:w w:val="110"/>
        </w:rPr>
        <w:t> </w:t>
      </w:r>
      <w:r>
        <w:rPr>
          <w:w w:val="110"/>
        </w:rPr>
        <w:t>with 100</w:t>
      </w:r>
      <w:r>
        <w:rPr>
          <w:w w:val="110"/>
        </w:rPr>
        <w:t> iterations</w:t>
      </w:r>
      <w:r>
        <w:rPr>
          <w:w w:val="110"/>
        </w:rPr>
        <w:t> of</w:t>
      </w:r>
      <w:r>
        <w:rPr>
          <w:w w:val="110"/>
        </w:rPr>
        <w:t> ten-fold</w:t>
      </w:r>
      <w:r>
        <w:rPr>
          <w:w w:val="110"/>
        </w:rPr>
        <w:t> cross</w:t>
      </w:r>
      <w:r>
        <w:rPr>
          <w:w w:val="110"/>
        </w:rPr>
        <w:t> validation</w:t>
      </w:r>
      <w:r>
        <w:rPr>
          <w:w w:val="110"/>
        </w:rPr>
        <w:t> was</w:t>
      </w:r>
      <w:r>
        <w:rPr>
          <w:w w:val="110"/>
        </w:rPr>
        <w:t> performed</w:t>
      </w:r>
      <w:r>
        <w:rPr>
          <w:w w:val="110"/>
        </w:rPr>
        <w:t> to</w:t>
      </w:r>
      <w:r>
        <w:rPr>
          <w:w w:val="110"/>
        </w:rPr>
        <w:t> facilitate model optimization and generalizability while avoiding over fitting on the test dataset.</w:t>
      </w:r>
    </w:p>
    <w:p>
      <w:pPr>
        <w:pStyle w:val="BodyText"/>
        <w:spacing w:line="273" w:lineRule="auto"/>
        <w:ind w:left="111" w:right="110" w:firstLine="239"/>
        <w:jc w:val="both"/>
      </w:pPr>
      <w:r>
        <w:rPr>
          <w:w w:val="110"/>
        </w:rPr>
        <w:t>The</w:t>
      </w:r>
      <w:r>
        <w:rPr>
          <w:w w:val="110"/>
        </w:rPr>
        <w:t> final</w:t>
      </w:r>
      <w:r>
        <w:rPr>
          <w:w w:val="110"/>
        </w:rPr>
        <w:t> potential</w:t>
      </w:r>
      <w:r>
        <w:rPr>
          <w:w w:val="110"/>
        </w:rPr>
        <w:t> suitability</w:t>
      </w:r>
      <w:r>
        <w:rPr>
          <w:w w:val="110"/>
        </w:rPr>
        <w:t> map</w:t>
      </w:r>
      <w:r>
        <w:rPr>
          <w:w w:val="110"/>
        </w:rPr>
        <w:t> using</w:t>
      </w:r>
      <w:r>
        <w:rPr>
          <w:w w:val="110"/>
        </w:rPr>
        <w:t> the</w:t>
      </w:r>
      <w:r>
        <w:rPr>
          <w:w w:val="110"/>
        </w:rPr>
        <w:t> Random</w:t>
      </w:r>
      <w:r>
        <w:rPr>
          <w:w w:val="110"/>
        </w:rPr>
        <w:t> Forest</w:t>
      </w:r>
      <w:r>
        <w:rPr>
          <w:w w:val="110"/>
        </w:rPr>
        <w:t> </w:t>
      </w:r>
      <w:r>
        <w:rPr>
          <w:w w:val="110"/>
        </w:rPr>
        <w:t>algo- rithm has been generated in Weka 3.8.5 and the GIS environment and classified</w:t>
      </w:r>
      <w:r>
        <w:rPr>
          <w:spacing w:val="-3"/>
          <w:w w:val="110"/>
        </w:rPr>
        <w:t> </w:t>
      </w:r>
      <w:r>
        <w:rPr>
          <w:w w:val="110"/>
        </w:rPr>
        <w:t>(</w:t>
      </w:r>
      <w:hyperlink w:history="true" w:anchor="_bookmark21">
        <w:r>
          <w:rPr>
            <w:color w:val="2196D1"/>
            <w:w w:val="110"/>
          </w:rPr>
          <w:t>Fig.</w:t>
        </w:r>
        <w:r>
          <w:rPr>
            <w:color w:val="2196D1"/>
            <w:spacing w:val="-2"/>
            <w:w w:val="110"/>
          </w:rPr>
          <w:t> </w:t>
        </w:r>
        <w:r>
          <w:rPr>
            <w:color w:val="2196D1"/>
            <w:w w:val="110"/>
          </w:rPr>
          <w:t>4</w:t>
        </w:r>
      </w:hyperlink>
      <w:r>
        <w:rPr>
          <w:w w:val="110"/>
        </w:rPr>
        <w:t>c)</w:t>
      </w:r>
      <w:r>
        <w:rPr>
          <w:spacing w:val="-2"/>
          <w:w w:val="110"/>
        </w:rPr>
        <w:t> </w:t>
      </w:r>
      <w:r>
        <w:rPr>
          <w:w w:val="110"/>
        </w:rPr>
        <w:t>into</w:t>
      </w:r>
      <w:r>
        <w:rPr>
          <w:spacing w:val="-2"/>
          <w:w w:val="110"/>
        </w:rPr>
        <w:t> </w:t>
      </w:r>
      <w:r>
        <w:rPr>
          <w:w w:val="110"/>
        </w:rPr>
        <w:t>five</w:t>
      </w:r>
      <w:r>
        <w:rPr>
          <w:spacing w:val="-3"/>
          <w:w w:val="110"/>
        </w:rPr>
        <w:t> </w:t>
      </w:r>
      <w:r>
        <w:rPr>
          <w:w w:val="110"/>
        </w:rPr>
        <w:t>suitable</w:t>
      </w:r>
      <w:r>
        <w:rPr>
          <w:spacing w:val="-2"/>
          <w:w w:val="110"/>
        </w:rPr>
        <w:t> </w:t>
      </w:r>
      <w:r>
        <w:rPr>
          <w:w w:val="110"/>
        </w:rPr>
        <w:t>classes</w:t>
      </w:r>
      <w:r>
        <w:rPr>
          <w:spacing w:val="-1"/>
          <w:w w:val="110"/>
        </w:rPr>
        <w:t> </w:t>
      </w:r>
      <w:r>
        <w:rPr>
          <w:w w:val="110"/>
        </w:rPr>
        <w:t>as</w:t>
      </w:r>
      <w:r>
        <w:rPr>
          <w:spacing w:val="-3"/>
          <w:w w:val="110"/>
        </w:rPr>
        <w:t> </w:t>
      </w:r>
      <w:r>
        <w:rPr>
          <w:w w:val="110"/>
        </w:rPr>
        <w:t>Zone</w:t>
      </w:r>
      <w:r>
        <w:rPr>
          <w:spacing w:val="-2"/>
          <w:w w:val="110"/>
        </w:rPr>
        <w:t> </w:t>
      </w:r>
      <w:r>
        <w:rPr>
          <w:w w:val="110"/>
        </w:rPr>
        <w:t>I</w:t>
      </w:r>
      <w:r>
        <w:rPr>
          <w:spacing w:val="-2"/>
          <w:w w:val="110"/>
        </w:rPr>
        <w:t> </w:t>
      </w:r>
      <w:r>
        <w:rPr>
          <w:w w:val="110"/>
        </w:rPr>
        <w:t>(Very</w:t>
      </w:r>
      <w:r>
        <w:rPr>
          <w:spacing w:val="-2"/>
          <w:w w:val="110"/>
        </w:rPr>
        <w:t> </w:t>
      </w:r>
      <w:r>
        <w:rPr>
          <w:w w:val="110"/>
        </w:rPr>
        <w:t>Low)</w:t>
      </w:r>
      <w:r>
        <w:rPr>
          <w:spacing w:val="-2"/>
          <w:w w:val="110"/>
        </w:rPr>
        <w:t> </w:t>
      </w:r>
      <w:r>
        <w:rPr>
          <w:spacing w:val="-4"/>
          <w:w w:val="110"/>
        </w:rPr>
        <w:t>with</w:t>
      </w:r>
    </w:p>
    <w:p>
      <w:pPr>
        <w:pStyle w:val="BodyText"/>
        <w:spacing w:line="273" w:lineRule="auto"/>
        <w:ind w:right="109"/>
        <w:jc w:val="right"/>
      </w:pPr>
      <w:r>
        <w:rPr>
          <w:w w:val="110"/>
        </w:rPr>
        <w:t>18.46</w:t>
      </w:r>
      <w:r>
        <w:rPr>
          <w:spacing w:val="40"/>
          <w:w w:val="110"/>
        </w:rPr>
        <w:t> </w:t>
      </w:r>
      <w:r>
        <w:rPr>
          <w:w w:val="110"/>
        </w:rPr>
        <w:t>per</w:t>
      </w:r>
      <w:r>
        <w:rPr>
          <w:spacing w:val="40"/>
          <w:w w:val="110"/>
        </w:rPr>
        <w:t> </w:t>
      </w:r>
      <w:r>
        <w:rPr>
          <w:w w:val="110"/>
        </w:rPr>
        <w:t>cent</w:t>
      </w:r>
      <w:r>
        <w:rPr>
          <w:spacing w:val="40"/>
          <w:w w:val="110"/>
        </w:rPr>
        <w:t> </w:t>
      </w:r>
      <w:r>
        <w:rPr>
          <w:w w:val="110"/>
        </w:rPr>
        <w:t>(19343.35</w:t>
      </w:r>
      <w:r>
        <w:rPr>
          <w:spacing w:val="40"/>
          <w:w w:val="110"/>
        </w:rPr>
        <w:t> </w:t>
      </w:r>
      <w:r>
        <w:rPr>
          <w:w w:val="110"/>
        </w:rPr>
        <w:t>ha),</w:t>
      </w:r>
      <w:r>
        <w:rPr>
          <w:spacing w:val="40"/>
          <w:w w:val="110"/>
        </w:rPr>
        <w:t> </w:t>
      </w:r>
      <w:r>
        <w:rPr>
          <w:w w:val="110"/>
        </w:rPr>
        <w:t>Zone</w:t>
      </w:r>
      <w:r>
        <w:rPr>
          <w:spacing w:val="40"/>
          <w:w w:val="110"/>
        </w:rPr>
        <w:t> </w:t>
      </w:r>
      <w:r>
        <w:rPr>
          <w:w w:val="110"/>
        </w:rPr>
        <w:t>II</w:t>
      </w:r>
      <w:r>
        <w:rPr>
          <w:spacing w:val="40"/>
          <w:w w:val="110"/>
        </w:rPr>
        <w:t> </w:t>
      </w:r>
      <w:r>
        <w:rPr>
          <w:w w:val="110"/>
        </w:rPr>
        <w:t>(Low)</w:t>
      </w:r>
      <w:r>
        <w:rPr>
          <w:spacing w:val="40"/>
          <w:w w:val="110"/>
        </w:rPr>
        <w:t> </w:t>
      </w:r>
      <w:r>
        <w:rPr>
          <w:w w:val="110"/>
        </w:rPr>
        <w:t>with</w:t>
      </w:r>
      <w:r>
        <w:rPr>
          <w:spacing w:val="40"/>
          <w:w w:val="110"/>
        </w:rPr>
        <w:t> </w:t>
      </w:r>
      <w:r>
        <w:rPr>
          <w:w w:val="110"/>
        </w:rPr>
        <w:t>20.94</w:t>
      </w:r>
      <w:r>
        <w:rPr>
          <w:spacing w:val="40"/>
          <w:w w:val="110"/>
        </w:rPr>
        <w:t> </w:t>
      </w:r>
      <w:r>
        <w:rPr>
          <w:w w:val="110"/>
        </w:rPr>
        <w:t>per</w:t>
      </w:r>
      <w:r>
        <w:rPr>
          <w:spacing w:val="40"/>
          <w:w w:val="110"/>
        </w:rPr>
        <w:t> </w:t>
      </w:r>
      <w:r>
        <w:rPr>
          <w:w w:val="110"/>
        </w:rPr>
        <w:t>cent (21948.15 ha), Zone III (moderate) with 23.63 per cent (24762.12 </w:t>
      </w:r>
      <w:r>
        <w:rPr>
          <w:w w:val="110"/>
        </w:rPr>
        <w:t>ha),</w:t>
      </w:r>
      <w:r>
        <w:rPr>
          <w:w w:val="110"/>
        </w:rPr>
        <w:t> Zone</w:t>
      </w:r>
      <w:r>
        <w:rPr>
          <w:w w:val="110"/>
        </w:rPr>
        <w:t> IV</w:t>
      </w:r>
      <w:r>
        <w:rPr>
          <w:w w:val="110"/>
        </w:rPr>
        <w:t> (High)</w:t>
      </w:r>
      <w:r>
        <w:rPr>
          <w:w w:val="110"/>
        </w:rPr>
        <w:t> with</w:t>
      </w:r>
      <w:r>
        <w:rPr>
          <w:w w:val="110"/>
        </w:rPr>
        <w:t> 22.30</w:t>
      </w:r>
      <w:r>
        <w:rPr>
          <w:w w:val="110"/>
        </w:rPr>
        <w:t> per</w:t>
      </w:r>
      <w:r>
        <w:rPr>
          <w:w w:val="110"/>
        </w:rPr>
        <w:t> cent</w:t>
      </w:r>
      <w:r>
        <w:rPr>
          <w:w w:val="110"/>
        </w:rPr>
        <w:t> (23367.9</w:t>
      </w:r>
      <w:r>
        <w:rPr>
          <w:w w:val="110"/>
        </w:rPr>
        <w:t> ha),</w:t>
      </w:r>
      <w:r>
        <w:rPr>
          <w:w w:val="110"/>
        </w:rPr>
        <w:t> and</w:t>
      </w:r>
      <w:r>
        <w:rPr>
          <w:w w:val="110"/>
        </w:rPr>
        <w:t> Zone</w:t>
      </w:r>
      <w:r>
        <w:rPr>
          <w:w w:val="110"/>
        </w:rPr>
        <w:t> V</w:t>
      </w:r>
      <w:r>
        <w:rPr>
          <w:w w:val="110"/>
        </w:rPr>
        <w:t> (Very</w:t>
      </w:r>
      <w:r>
        <w:rPr>
          <w:spacing w:val="40"/>
          <w:w w:val="110"/>
        </w:rPr>
        <w:t> </w:t>
      </w:r>
      <w:r>
        <w:rPr>
          <w:w w:val="110"/>
        </w:rPr>
        <w:t>high) with 14.67 per cent (15368.46 ha) of the total area, </w:t>
      </w:r>
      <w:r>
        <w:rPr>
          <w:w w:val="110"/>
        </w:rPr>
        <w:t>respectively.</w:t>
      </w:r>
      <w:r>
        <w:rPr>
          <w:w w:val="110"/>
        </w:rPr>
        <w:t> The final potential suitability map using the Multilayer Perceptron algorithm</w:t>
      </w:r>
      <w:r>
        <w:rPr>
          <w:spacing w:val="31"/>
          <w:w w:val="110"/>
        </w:rPr>
        <w:t> </w:t>
      </w:r>
      <w:r>
        <w:rPr>
          <w:w w:val="110"/>
        </w:rPr>
        <w:t>has</w:t>
      </w:r>
      <w:r>
        <w:rPr>
          <w:spacing w:val="32"/>
          <w:w w:val="110"/>
        </w:rPr>
        <w:t> </w:t>
      </w:r>
      <w:r>
        <w:rPr>
          <w:w w:val="110"/>
        </w:rPr>
        <w:t>been</w:t>
      </w:r>
      <w:r>
        <w:rPr>
          <w:spacing w:val="32"/>
          <w:w w:val="110"/>
        </w:rPr>
        <w:t> </w:t>
      </w:r>
      <w:r>
        <w:rPr>
          <w:w w:val="110"/>
        </w:rPr>
        <w:t>generated</w:t>
      </w:r>
      <w:r>
        <w:rPr>
          <w:spacing w:val="32"/>
          <w:w w:val="110"/>
        </w:rPr>
        <w:t> </w:t>
      </w:r>
      <w:r>
        <w:rPr>
          <w:w w:val="110"/>
        </w:rPr>
        <w:t>in</w:t>
      </w:r>
      <w:r>
        <w:rPr>
          <w:spacing w:val="32"/>
          <w:w w:val="110"/>
        </w:rPr>
        <w:t> </w:t>
      </w:r>
      <w:r>
        <w:rPr>
          <w:w w:val="110"/>
        </w:rPr>
        <w:t>Weka</w:t>
      </w:r>
      <w:r>
        <w:rPr>
          <w:spacing w:val="31"/>
          <w:w w:val="110"/>
        </w:rPr>
        <w:t> </w:t>
      </w:r>
      <w:r>
        <w:rPr>
          <w:w w:val="110"/>
        </w:rPr>
        <w:t>3.8.5</w:t>
      </w:r>
      <w:r>
        <w:rPr>
          <w:spacing w:val="32"/>
          <w:w w:val="110"/>
        </w:rPr>
        <w:t> </w:t>
      </w:r>
      <w:r>
        <w:rPr>
          <w:w w:val="110"/>
        </w:rPr>
        <w:t>(WEKA</w:t>
      </w:r>
      <w:r>
        <w:rPr>
          <w:spacing w:val="33"/>
          <w:w w:val="110"/>
        </w:rPr>
        <w:t> </w:t>
      </w:r>
      <w:r>
        <w:rPr>
          <w:w w:val="110"/>
        </w:rPr>
        <w:t>platform</w:t>
      </w:r>
      <w:r>
        <w:rPr>
          <w:spacing w:val="31"/>
          <w:w w:val="110"/>
        </w:rPr>
        <w:t> </w:t>
      </w:r>
      <w:r>
        <w:rPr>
          <w:w w:val="110"/>
        </w:rPr>
        <w:t>was developed</w:t>
      </w:r>
      <w:r>
        <w:rPr>
          <w:spacing w:val="19"/>
          <w:w w:val="110"/>
        </w:rPr>
        <w:t> </w:t>
      </w:r>
      <w:r>
        <w:rPr>
          <w:w w:val="110"/>
        </w:rPr>
        <w:t>by</w:t>
      </w:r>
      <w:r>
        <w:rPr>
          <w:spacing w:val="19"/>
          <w:w w:val="110"/>
        </w:rPr>
        <w:t> </w:t>
      </w:r>
      <w:r>
        <w:rPr>
          <w:w w:val="110"/>
        </w:rPr>
        <w:t>the</w:t>
      </w:r>
      <w:r>
        <w:rPr>
          <w:spacing w:val="19"/>
          <w:w w:val="110"/>
        </w:rPr>
        <w:t> </w:t>
      </w:r>
      <w:r>
        <w:rPr>
          <w:w w:val="110"/>
        </w:rPr>
        <w:t>University</w:t>
      </w:r>
      <w:r>
        <w:rPr>
          <w:spacing w:val="19"/>
          <w:w w:val="110"/>
        </w:rPr>
        <w:t> </w:t>
      </w:r>
      <w:r>
        <w:rPr>
          <w:w w:val="110"/>
        </w:rPr>
        <w:t>of</w:t>
      </w:r>
      <w:r>
        <w:rPr>
          <w:spacing w:val="19"/>
          <w:w w:val="110"/>
        </w:rPr>
        <w:t> </w:t>
      </w:r>
      <w:r>
        <w:rPr>
          <w:w w:val="110"/>
        </w:rPr>
        <w:t>Waikato,</w:t>
      </w:r>
      <w:r>
        <w:rPr>
          <w:spacing w:val="19"/>
          <w:w w:val="110"/>
        </w:rPr>
        <w:t> </w:t>
      </w:r>
      <w:r>
        <w:rPr>
          <w:w w:val="110"/>
        </w:rPr>
        <w:t>New</w:t>
      </w:r>
      <w:r>
        <w:rPr>
          <w:spacing w:val="19"/>
          <w:w w:val="110"/>
        </w:rPr>
        <w:t> </w:t>
      </w:r>
      <w:r>
        <w:rPr>
          <w:w w:val="110"/>
        </w:rPr>
        <w:t>Zealand)</w:t>
      </w:r>
      <w:r>
        <w:rPr>
          <w:spacing w:val="19"/>
          <w:w w:val="110"/>
        </w:rPr>
        <w:t> </w:t>
      </w:r>
      <w:r>
        <w:rPr>
          <w:w w:val="110"/>
        </w:rPr>
        <w:t>and</w:t>
      </w:r>
      <w:r>
        <w:rPr>
          <w:spacing w:val="19"/>
          <w:w w:val="110"/>
        </w:rPr>
        <w:t> </w:t>
      </w:r>
      <w:r>
        <w:rPr>
          <w:w w:val="110"/>
        </w:rPr>
        <w:t>the</w:t>
      </w:r>
      <w:r>
        <w:rPr>
          <w:spacing w:val="19"/>
          <w:w w:val="110"/>
        </w:rPr>
        <w:t> </w:t>
      </w:r>
      <w:r>
        <w:rPr>
          <w:w w:val="110"/>
        </w:rPr>
        <w:t>GIS</w:t>
      </w:r>
      <w:r>
        <w:rPr>
          <w:w w:val="110"/>
        </w:rPr>
        <w:t> environment</w:t>
      </w:r>
      <w:r>
        <w:rPr>
          <w:spacing w:val="-3"/>
          <w:w w:val="110"/>
        </w:rPr>
        <w:t> </w:t>
      </w:r>
      <w:r>
        <w:rPr>
          <w:w w:val="110"/>
        </w:rPr>
        <w:t>and</w:t>
      </w:r>
      <w:r>
        <w:rPr>
          <w:spacing w:val="-3"/>
          <w:w w:val="110"/>
        </w:rPr>
        <w:t> </w:t>
      </w:r>
      <w:r>
        <w:rPr>
          <w:w w:val="110"/>
        </w:rPr>
        <w:t>classified</w:t>
      </w:r>
      <w:r>
        <w:rPr>
          <w:spacing w:val="-2"/>
          <w:w w:val="110"/>
        </w:rPr>
        <w:t> </w:t>
      </w:r>
      <w:r>
        <w:rPr>
          <w:w w:val="110"/>
        </w:rPr>
        <w:t>(</w:t>
      </w:r>
      <w:hyperlink w:history="true" w:anchor="_bookmark21">
        <w:r>
          <w:rPr>
            <w:color w:val="2196D1"/>
            <w:w w:val="110"/>
          </w:rPr>
          <w:t>Fig.</w:t>
        </w:r>
        <w:r>
          <w:rPr>
            <w:color w:val="2196D1"/>
            <w:spacing w:val="-3"/>
            <w:w w:val="110"/>
          </w:rPr>
          <w:t> </w:t>
        </w:r>
        <w:r>
          <w:rPr>
            <w:color w:val="2196D1"/>
            <w:w w:val="110"/>
          </w:rPr>
          <w:t>4</w:t>
        </w:r>
      </w:hyperlink>
      <w:r>
        <w:rPr>
          <w:w w:val="110"/>
        </w:rPr>
        <w:t>d)</w:t>
      </w:r>
      <w:r>
        <w:rPr>
          <w:spacing w:val="-3"/>
          <w:w w:val="110"/>
        </w:rPr>
        <w:t> </w:t>
      </w:r>
      <w:r>
        <w:rPr>
          <w:w w:val="110"/>
        </w:rPr>
        <w:t>into</w:t>
      </w:r>
      <w:r>
        <w:rPr>
          <w:spacing w:val="-3"/>
          <w:w w:val="110"/>
        </w:rPr>
        <w:t> </w:t>
      </w:r>
      <w:r>
        <w:rPr>
          <w:w w:val="110"/>
        </w:rPr>
        <w:t>five</w:t>
      </w:r>
      <w:r>
        <w:rPr>
          <w:spacing w:val="-3"/>
          <w:w w:val="110"/>
        </w:rPr>
        <w:t> </w:t>
      </w:r>
      <w:r>
        <w:rPr>
          <w:w w:val="110"/>
        </w:rPr>
        <w:t>suitable</w:t>
      </w:r>
      <w:r>
        <w:rPr>
          <w:spacing w:val="-3"/>
          <w:w w:val="110"/>
        </w:rPr>
        <w:t> </w:t>
      </w:r>
      <w:r>
        <w:rPr>
          <w:w w:val="110"/>
        </w:rPr>
        <w:t>classes</w:t>
      </w:r>
      <w:r>
        <w:rPr>
          <w:spacing w:val="-2"/>
          <w:w w:val="110"/>
        </w:rPr>
        <w:t> </w:t>
      </w:r>
      <w:r>
        <w:rPr>
          <w:w w:val="110"/>
        </w:rPr>
        <w:t>as</w:t>
      </w:r>
      <w:r>
        <w:rPr>
          <w:spacing w:val="-3"/>
          <w:w w:val="110"/>
        </w:rPr>
        <w:t> </w:t>
      </w:r>
      <w:r>
        <w:rPr>
          <w:w w:val="110"/>
        </w:rPr>
        <w:t>Zone</w:t>
      </w:r>
      <w:r>
        <w:rPr>
          <w:spacing w:val="-4"/>
          <w:w w:val="110"/>
        </w:rPr>
        <w:t> </w:t>
      </w:r>
      <w:r>
        <w:rPr>
          <w:w w:val="110"/>
        </w:rPr>
        <w:t>I</w:t>
      </w:r>
      <w:r>
        <w:rPr>
          <w:w w:val="110"/>
        </w:rPr>
        <w:t> </w:t>
      </w:r>
      <w:r>
        <w:rPr>
          <w:spacing w:val="-2"/>
          <w:w w:val="110"/>
        </w:rPr>
        <w:t>(Very</w:t>
      </w:r>
      <w:r>
        <w:rPr>
          <w:spacing w:val="-5"/>
          <w:w w:val="110"/>
        </w:rPr>
        <w:t> </w:t>
      </w:r>
      <w:r>
        <w:rPr>
          <w:spacing w:val="-2"/>
          <w:w w:val="110"/>
        </w:rPr>
        <w:t>Low)</w:t>
      </w:r>
      <w:r>
        <w:rPr>
          <w:spacing w:val="-5"/>
          <w:w w:val="110"/>
        </w:rPr>
        <w:t> </w:t>
      </w:r>
      <w:r>
        <w:rPr>
          <w:spacing w:val="-2"/>
          <w:w w:val="110"/>
        </w:rPr>
        <w:t>with</w:t>
      </w:r>
      <w:r>
        <w:rPr>
          <w:spacing w:val="-4"/>
          <w:w w:val="110"/>
        </w:rPr>
        <w:t> </w:t>
      </w:r>
      <w:r>
        <w:rPr>
          <w:spacing w:val="-2"/>
          <w:w w:val="110"/>
        </w:rPr>
        <w:t>10.53</w:t>
      </w:r>
      <w:r>
        <w:rPr>
          <w:spacing w:val="-5"/>
          <w:w w:val="110"/>
        </w:rPr>
        <w:t> </w:t>
      </w:r>
      <w:r>
        <w:rPr>
          <w:spacing w:val="-2"/>
          <w:w w:val="110"/>
        </w:rPr>
        <w:t>per</w:t>
      </w:r>
      <w:r>
        <w:rPr>
          <w:spacing w:val="-5"/>
          <w:w w:val="110"/>
        </w:rPr>
        <w:t> </w:t>
      </w:r>
      <w:r>
        <w:rPr>
          <w:spacing w:val="-2"/>
          <w:w w:val="110"/>
        </w:rPr>
        <w:t>cent</w:t>
      </w:r>
      <w:r>
        <w:rPr>
          <w:spacing w:val="-5"/>
          <w:w w:val="110"/>
        </w:rPr>
        <w:t> </w:t>
      </w:r>
      <w:r>
        <w:rPr>
          <w:spacing w:val="-2"/>
          <w:w w:val="110"/>
        </w:rPr>
        <w:t>(11031.33</w:t>
      </w:r>
      <w:r>
        <w:rPr>
          <w:spacing w:val="-6"/>
          <w:w w:val="110"/>
        </w:rPr>
        <w:t> </w:t>
      </w:r>
      <w:r>
        <w:rPr>
          <w:spacing w:val="-2"/>
          <w:w w:val="110"/>
        </w:rPr>
        <w:t>ha),</w:t>
      </w:r>
      <w:r>
        <w:rPr>
          <w:spacing w:val="-5"/>
          <w:w w:val="110"/>
        </w:rPr>
        <w:t> </w:t>
      </w:r>
      <w:r>
        <w:rPr>
          <w:spacing w:val="-2"/>
          <w:w w:val="110"/>
        </w:rPr>
        <w:t>Zone</w:t>
      </w:r>
      <w:r>
        <w:rPr>
          <w:spacing w:val="-5"/>
          <w:w w:val="110"/>
        </w:rPr>
        <w:t> </w:t>
      </w:r>
      <w:r>
        <w:rPr>
          <w:spacing w:val="-2"/>
          <w:w w:val="110"/>
        </w:rPr>
        <w:t>II</w:t>
      </w:r>
      <w:r>
        <w:rPr>
          <w:spacing w:val="-5"/>
          <w:w w:val="110"/>
        </w:rPr>
        <w:t> </w:t>
      </w:r>
      <w:r>
        <w:rPr>
          <w:spacing w:val="-2"/>
          <w:w w:val="110"/>
        </w:rPr>
        <w:t>(Low)</w:t>
      </w:r>
      <w:r>
        <w:rPr>
          <w:spacing w:val="-5"/>
          <w:w w:val="110"/>
        </w:rPr>
        <w:t> </w:t>
      </w:r>
      <w:r>
        <w:rPr>
          <w:spacing w:val="-2"/>
          <w:w w:val="110"/>
        </w:rPr>
        <w:t>with</w:t>
      </w:r>
      <w:r>
        <w:rPr>
          <w:spacing w:val="-4"/>
          <w:w w:val="110"/>
        </w:rPr>
        <w:t> </w:t>
      </w:r>
      <w:r>
        <w:rPr>
          <w:spacing w:val="-2"/>
          <w:w w:val="110"/>
        </w:rPr>
        <w:t>26.0</w:t>
      </w:r>
      <w:r>
        <w:rPr>
          <w:spacing w:val="-2"/>
          <w:w w:val="110"/>
        </w:rPr>
        <w:t>2</w:t>
      </w:r>
      <w:r>
        <w:rPr>
          <w:spacing w:val="-2"/>
          <w:w w:val="110"/>
        </w:rPr>
        <w:t> </w:t>
      </w:r>
      <w:r>
        <w:rPr>
          <w:w w:val="110"/>
        </w:rPr>
        <w:t>per</w:t>
      </w:r>
      <w:r>
        <w:rPr>
          <w:spacing w:val="74"/>
          <w:w w:val="110"/>
        </w:rPr>
        <w:t> </w:t>
      </w:r>
      <w:r>
        <w:rPr>
          <w:w w:val="110"/>
        </w:rPr>
        <w:t>cent</w:t>
      </w:r>
      <w:r>
        <w:rPr>
          <w:spacing w:val="74"/>
          <w:w w:val="110"/>
        </w:rPr>
        <w:t> </w:t>
      </w:r>
      <w:r>
        <w:rPr>
          <w:w w:val="110"/>
        </w:rPr>
        <w:t>(27262.28</w:t>
      </w:r>
      <w:r>
        <w:rPr>
          <w:spacing w:val="73"/>
          <w:w w:val="110"/>
        </w:rPr>
        <w:t> </w:t>
      </w:r>
      <w:r>
        <w:rPr>
          <w:w w:val="110"/>
        </w:rPr>
        <w:t>ha),</w:t>
      </w:r>
      <w:r>
        <w:rPr>
          <w:spacing w:val="74"/>
          <w:w w:val="110"/>
        </w:rPr>
        <w:t> </w:t>
      </w:r>
      <w:r>
        <w:rPr>
          <w:w w:val="110"/>
        </w:rPr>
        <w:t>Zone</w:t>
      </w:r>
      <w:r>
        <w:rPr>
          <w:spacing w:val="74"/>
          <w:w w:val="110"/>
        </w:rPr>
        <w:t> </w:t>
      </w:r>
      <w:r>
        <w:rPr>
          <w:w w:val="110"/>
        </w:rPr>
        <w:t>III</w:t>
      </w:r>
      <w:r>
        <w:rPr>
          <w:spacing w:val="73"/>
          <w:w w:val="110"/>
        </w:rPr>
        <w:t> </w:t>
      </w:r>
      <w:r>
        <w:rPr>
          <w:w w:val="110"/>
        </w:rPr>
        <w:t>(moderate)</w:t>
      </w:r>
      <w:r>
        <w:rPr>
          <w:spacing w:val="75"/>
          <w:w w:val="110"/>
        </w:rPr>
        <w:t> </w:t>
      </w:r>
      <w:r>
        <w:rPr>
          <w:w w:val="110"/>
        </w:rPr>
        <w:t>with</w:t>
      </w:r>
      <w:r>
        <w:rPr>
          <w:spacing w:val="73"/>
          <w:w w:val="110"/>
        </w:rPr>
        <w:t> </w:t>
      </w:r>
      <w:r>
        <w:rPr>
          <w:w w:val="110"/>
        </w:rPr>
        <w:t>35.99percent</w:t>
      </w:r>
      <w:r>
        <w:rPr>
          <w:w w:val="110"/>
        </w:rPr>
        <w:t> (37718.49 ha), Zone IV (High) with 22.01 per cent (23059.92 ha), and Zone</w:t>
      </w:r>
      <w:r>
        <w:rPr>
          <w:spacing w:val="3"/>
          <w:w w:val="110"/>
        </w:rPr>
        <w:t> </w:t>
      </w:r>
      <w:r>
        <w:rPr>
          <w:w w:val="110"/>
        </w:rPr>
        <w:t>V</w:t>
      </w:r>
      <w:r>
        <w:rPr>
          <w:spacing w:val="4"/>
          <w:w w:val="110"/>
        </w:rPr>
        <w:t> </w:t>
      </w:r>
      <w:r>
        <w:rPr>
          <w:w w:val="110"/>
        </w:rPr>
        <w:t>(Very</w:t>
      </w:r>
      <w:r>
        <w:rPr>
          <w:spacing w:val="5"/>
          <w:w w:val="110"/>
        </w:rPr>
        <w:t> </w:t>
      </w:r>
      <w:r>
        <w:rPr>
          <w:w w:val="110"/>
        </w:rPr>
        <w:t>high)</w:t>
      </w:r>
      <w:r>
        <w:rPr>
          <w:spacing w:val="4"/>
          <w:w w:val="110"/>
        </w:rPr>
        <w:t> </w:t>
      </w:r>
      <w:r>
        <w:rPr>
          <w:w w:val="110"/>
        </w:rPr>
        <w:t>with</w:t>
      </w:r>
      <w:r>
        <w:rPr>
          <w:spacing w:val="4"/>
          <w:w w:val="110"/>
        </w:rPr>
        <w:t> </w:t>
      </w:r>
      <w:r>
        <w:rPr>
          <w:w w:val="110"/>
        </w:rPr>
        <w:t>5.46</w:t>
      </w:r>
      <w:r>
        <w:rPr>
          <w:spacing w:val="4"/>
          <w:w w:val="110"/>
        </w:rPr>
        <w:t> </w:t>
      </w:r>
      <w:r>
        <w:rPr>
          <w:w w:val="110"/>
        </w:rPr>
        <w:t>per</w:t>
      </w:r>
      <w:r>
        <w:rPr>
          <w:spacing w:val="4"/>
          <w:w w:val="110"/>
        </w:rPr>
        <w:t> </w:t>
      </w:r>
      <w:r>
        <w:rPr>
          <w:w w:val="110"/>
        </w:rPr>
        <w:t>cent</w:t>
      </w:r>
      <w:r>
        <w:rPr>
          <w:spacing w:val="3"/>
          <w:w w:val="110"/>
        </w:rPr>
        <w:t> </w:t>
      </w:r>
      <w:r>
        <w:rPr>
          <w:w w:val="110"/>
        </w:rPr>
        <w:t>(5717.977</w:t>
      </w:r>
      <w:r>
        <w:rPr>
          <w:spacing w:val="4"/>
          <w:w w:val="110"/>
        </w:rPr>
        <w:t> </w:t>
      </w:r>
      <w:r>
        <w:rPr>
          <w:w w:val="110"/>
        </w:rPr>
        <w:t>ha)</w:t>
      </w:r>
      <w:r>
        <w:rPr>
          <w:spacing w:val="4"/>
          <w:w w:val="110"/>
        </w:rPr>
        <w:t> </w:t>
      </w:r>
      <w:r>
        <w:rPr>
          <w:w w:val="110"/>
        </w:rPr>
        <w:t>of</w:t>
      </w:r>
      <w:r>
        <w:rPr>
          <w:spacing w:val="4"/>
          <w:w w:val="110"/>
        </w:rPr>
        <w:t> </w:t>
      </w:r>
      <w:r>
        <w:rPr>
          <w:w w:val="110"/>
        </w:rPr>
        <w:t>the</w:t>
      </w:r>
      <w:r>
        <w:rPr>
          <w:spacing w:val="3"/>
          <w:w w:val="110"/>
        </w:rPr>
        <w:t> </w:t>
      </w:r>
      <w:r>
        <w:rPr>
          <w:w w:val="110"/>
        </w:rPr>
        <w:t>total</w:t>
      </w:r>
      <w:r>
        <w:rPr>
          <w:spacing w:val="4"/>
          <w:w w:val="110"/>
        </w:rPr>
        <w:t> </w:t>
      </w:r>
      <w:r>
        <w:rPr>
          <w:spacing w:val="-2"/>
          <w:w w:val="110"/>
        </w:rPr>
        <w:t>area,</w:t>
      </w:r>
    </w:p>
    <w:p>
      <w:pPr>
        <w:pStyle w:val="BodyText"/>
        <w:spacing w:line="177" w:lineRule="exact"/>
        <w:ind w:left="111"/>
        <w:jc w:val="both"/>
      </w:pPr>
      <w:r>
        <w:rPr>
          <w:w w:val="110"/>
        </w:rPr>
        <w:t>respectively</w:t>
      </w:r>
      <w:r>
        <w:rPr>
          <w:spacing w:val="-9"/>
          <w:w w:val="110"/>
        </w:rPr>
        <w:t> </w:t>
      </w:r>
      <w:r>
        <w:rPr>
          <w:w w:val="110"/>
        </w:rPr>
        <w:t>(</w:t>
      </w:r>
      <w:hyperlink w:history="true" w:anchor="_bookmark22">
        <w:r>
          <w:rPr>
            <w:color w:val="2196D1"/>
            <w:w w:val="110"/>
          </w:rPr>
          <w:t>Table</w:t>
        </w:r>
        <w:r>
          <w:rPr>
            <w:color w:val="2196D1"/>
            <w:spacing w:val="-9"/>
            <w:w w:val="110"/>
          </w:rPr>
          <w:t> </w:t>
        </w:r>
        <w:r>
          <w:rPr>
            <w:color w:val="2196D1"/>
            <w:spacing w:val="-5"/>
            <w:w w:val="110"/>
          </w:rPr>
          <w:t>6</w:t>
        </w:r>
      </w:hyperlink>
      <w:r>
        <w:rPr>
          <w:spacing w:val="-5"/>
          <w:w w:val="110"/>
        </w:rPr>
        <w:t>).</w:t>
      </w:r>
    </w:p>
    <w:p>
      <w:pPr>
        <w:pStyle w:val="BodyText"/>
        <w:spacing w:before="45"/>
      </w:pPr>
    </w:p>
    <w:p>
      <w:pPr>
        <w:pStyle w:val="Heading1"/>
        <w:numPr>
          <w:ilvl w:val="0"/>
          <w:numId w:val="1"/>
        </w:numPr>
        <w:tabs>
          <w:tab w:pos="354" w:val="left" w:leader="none"/>
        </w:tabs>
        <w:spacing w:line="273" w:lineRule="auto" w:before="0" w:after="0"/>
        <w:ind w:left="111" w:right="520" w:firstLine="0"/>
        <w:jc w:val="both"/>
      </w:pPr>
      <w:bookmarkStart w:name="5 Effectiveness estimation of the applie" w:id="54"/>
      <w:bookmarkEnd w:id="54"/>
      <w:r>
        <w:rPr>
          <w:b w:val="0"/>
        </w:rPr>
      </w:r>
      <w:r>
        <w:rPr>
          <w:w w:val="115"/>
        </w:rPr>
        <w:t>Effectiveness</w:t>
      </w:r>
      <w:r>
        <w:rPr>
          <w:spacing w:val="-8"/>
          <w:w w:val="115"/>
        </w:rPr>
        <w:t> </w:t>
      </w:r>
      <w:r>
        <w:rPr>
          <w:w w:val="115"/>
        </w:rPr>
        <w:t>estimation</w:t>
      </w:r>
      <w:r>
        <w:rPr>
          <w:spacing w:val="-7"/>
          <w:w w:val="115"/>
        </w:rPr>
        <w:t> </w:t>
      </w:r>
      <w:r>
        <w:rPr>
          <w:w w:val="115"/>
        </w:rPr>
        <w:t>of</w:t>
      </w:r>
      <w:r>
        <w:rPr>
          <w:spacing w:val="-7"/>
          <w:w w:val="115"/>
        </w:rPr>
        <w:t> </w:t>
      </w:r>
      <w:r>
        <w:rPr>
          <w:w w:val="115"/>
        </w:rPr>
        <w:t>the</w:t>
      </w:r>
      <w:r>
        <w:rPr>
          <w:spacing w:val="-7"/>
          <w:w w:val="115"/>
        </w:rPr>
        <w:t> </w:t>
      </w:r>
      <w:r>
        <w:rPr>
          <w:w w:val="115"/>
        </w:rPr>
        <w:t>applied</w:t>
      </w:r>
      <w:r>
        <w:rPr>
          <w:spacing w:val="-7"/>
          <w:w w:val="115"/>
        </w:rPr>
        <w:t> </w:t>
      </w:r>
      <w:r>
        <w:rPr>
          <w:w w:val="115"/>
        </w:rPr>
        <w:t>models/methods/ </w:t>
      </w:r>
      <w:r>
        <w:rPr>
          <w:spacing w:val="-2"/>
          <w:w w:val="115"/>
        </w:rPr>
        <w:t>algorithms</w:t>
      </w:r>
    </w:p>
    <w:p>
      <w:pPr>
        <w:pStyle w:val="BodyText"/>
        <w:spacing w:before="25"/>
        <w:rPr>
          <w:b/>
        </w:rPr>
      </w:pPr>
    </w:p>
    <w:p>
      <w:pPr>
        <w:pStyle w:val="ListParagraph"/>
        <w:numPr>
          <w:ilvl w:val="1"/>
          <w:numId w:val="1"/>
        </w:numPr>
        <w:tabs>
          <w:tab w:pos="476" w:val="left" w:leader="none"/>
        </w:tabs>
        <w:spacing w:line="240" w:lineRule="auto" w:before="0" w:after="0"/>
        <w:ind w:left="476" w:right="0" w:hanging="365"/>
        <w:jc w:val="both"/>
        <w:rPr>
          <w:i/>
          <w:sz w:val="16"/>
        </w:rPr>
      </w:pPr>
      <w:bookmarkStart w:name="5.1 Area changing matrix and proficiency" w:id="55"/>
      <w:bookmarkEnd w:id="55"/>
      <w:r>
        <w:rPr/>
      </w:r>
      <w:r>
        <w:rPr>
          <w:i/>
          <w:sz w:val="16"/>
        </w:rPr>
        <w:t>Area</w:t>
      </w:r>
      <w:r>
        <w:rPr>
          <w:i/>
          <w:spacing w:val="16"/>
          <w:sz w:val="16"/>
        </w:rPr>
        <w:t> </w:t>
      </w:r>
      <w:r>
        <w:rPr>
          <w:i/>
          <w:sz w:val="16"/>
        </w:rPr>
        <w:t>changing</w:t>
      </w:r>
      <w:r>
        <w:rPr>
          <w:i/>
          <w:spacing w:val="17"/>
          <w:sz w:val="16"/>
        </w:rPr>
        <w:t> </w:t>
      </w:r>
      <w:r>
        <w:rPr>
          <w:i/>
          <w:sz w:val="16"/>
        </w:rPr>
        <w:t>matrix</w:t>
      </w:r>
      <w:r>
        <w:rPr>
          <w:i/>
          <w:spacing w:val="18"/>
          <w:sz w:val="16"/>
        </w:rPr>
        <w:t> </w:t>
      </w:r>
      <w:r>
        <w:rPr>
          <w:i/>
          <w:sz w:val="16"/>
        </w:rPr>
        <w:t>and</w:t>
      </w:r>
      <w:r>
        <w:rPr>
          <w:i/>
          <w:spacing w:val="16"/>
          <w:sz w:val="16"/>
        </w:rPr>
        <w:t> </w:t>
      </w:r>
      <w:r>
        <w:rPr>
          <w:i/>
          <w:sz w:val="16"/>
        </w:rPr>
        <w:t>proficiency</w:t>
      </w:r>
      <w:r>
        <w:rPr>
          <w:i/>
          <w:spacing w:val="18"/>
          <w:sz w:val="16"/>
        </w:rPr>
        <w:t> </w:t>
      </w:r>
      <w:r>
        <w:rPr>
          <w:i/>
          <w:sz w:val="16"/>
        </w:rPr>
        <w:t>estimation</w:t>
      </w:r>
      <w:r>
        <w:rPr>
          <w:i/>
          <w:spacing w:val="17"/>
          <w:sz w:val="16"/>
        </w:rPr>
        <w:t> </w:t>
      </w:r>
      <w:r>
        <w:rPr>
          <w:i/>
          <w:sz w:val="16"/>
        </w:rPr>
        <w:t>using</w:t>
      </w:r>
      <w:r>
        <w:rPr>
          <w:i/>
          <w:spacing w:val="18"/>
          <w:sz w:val="16"/>
        </w:rPr>
        <w:t> </w:t>
      </w:r>
      <w:r>
        <w:rPr>
          <w:i/>
          <w:spacing w:val="-5"/>
          <w:sz w:val="16"/>
        </w:rPr>
        <w:t>ROC</w:t>
      </w:r>
    </w:p>
    <w:p>
      <w:pPr>
        <w:pStyle w:val="BodyText"/>
        <w:spacing w:before="50"/>
        <w:rPr>
          <w:i/>
        </w:rPr>
      </w:pPr>
    </w:p>
    <w:p>
      <w:pPr>
        <w:pStyle w:val="BodyText"/>
        <w:spacing w:line="273" w:lineRule="auto"/>
        <w:ind w:left="111" w:right="110" w:firstLine="239"/>
        <w:jc w:val="both"/>
      </w:pPr>
      <w:r>
        <w:rPr>
          <w:w w:val="110"/>
        </w:rPr>
        <w:t>In</w:t>
      </w:r>
      <w:r>
        <w:rPr>
          <w:w w:val="110"/>
        </w:rPr>
        <w:t> the</w:t>
      </w:r>
      <w:r>
        <w:rPr>
          <w:w w:val="110"/>
        </w:rPr>
        <w:t> current</w:t>
      </w:r>
      <w:r>
        <w:rPr>
          <w:w w:val="110"/>
        </w:rPr>
        <w:t> research,</w:t>
      </w:r>
      <w:r>
        <w:rPr>
          <w:w w:val="110"/>
        </w:rPr>
        <w:t> 70</w:t>
      </w:r>
      <w:r>
        <w:rPr>
          <w:w w:val="110"/>
        </w:rPr>
        <w:t> (70%)</w:t>
      </w:r>
      <w:r>
        <w:rPr>
          <w:w w:val="110"/>
        </w:rPr>
        <w:t> locations</w:t>
      </w:r>
      <w:r>
        <w:rPr>
          <w:w w:val="110"/>
        </w:rPr>
        <w:t> are</w:t>
      </w:r>
      <w:r>
        <w:rPr>
          <w:w w:val="110"/>
        </w:rPr>
        <w:t> employed</w:t>
      </w:r>
      <w:r>
        <w:rPr>
          <w:w w:val="110"/>
        </w:rPr>
        <w:t> for</w:t>
      </w:r>
      <w:r>
        <w:rPr>
          <w:w w:val="110"/>
        </w:rPr>
        <w:t> </w:t>
      </w:r>
      <w:r>
        <w:rPr>
          <w:w w:val="110"/>
        </w:rPr>
        <w:t>soil potentiality</w:t>
      </w:r>
      <w:r>
        <w:rPr>
          <w:w w:val="110"/>
        </w:rPr>
        <w:t> mapping,</w:t>
      </w:r>
      <w:r>
        <w:rPr>
          <w:w w:val="110"/>
        </w:rPr>
        <w:t> and</w:t>
      </w:r>
      <w:r>
        <w:rPr>
          <w:w w:val="110"/>
        </w:rPr>
        <w:t> 30</w:t>
      </w:r>
      <w:r>
        <w:rPr>
          <w:w w:val="110"/>
        </w:rPr>
        <w:t> (30%)</w:t>
      </w:r>
      <w:r>
        <w:rPr>
          <w:w w:val="110"/>
        </w:rPr>
        <w:t> of</w:t>
      </w:r>
      <w:r>
        <w:rPr>
          <w:w w:val="110"/>
        </w:rPr>
        <w:t> the</w:t>
      </w:r>
      <w:r>
        <w:rPr>
          <w:w w:val="110"/>
        </w:rPr>
        <w:t> entire</w:t>
      </w:r>
      <w:r>
        <w:rPr>
          <w:w w:val="110"/>
        </w:rPr>
        <w:t> data</w:t>
      </w:r>
      <w:r>
        <w:rPr>
          <w:w w:val="110"/>
        </w:rPr>
        <w:t> set</w:t>
      </w:r>
      <w:r>
        <w:rPr>
          <w:w w:val="110"/>
        </w:rPr>
        <w:t> is</w:t>
      </w:r>
      <w:r>
        <w:rPr>
          <w:w w:val="110"/>
        </w:rPr>
        <w:t> used</w:t>
      </w:r>
      <w:r>
        <w:rPr>
          <w:w w:val="110"/>
        </w:rPr>
        <w:t> to justify the potentiality analysis. The AUC for the AHP model is 0.923, whereas</w:t>
      </w:r>
      <w:r>
        <w:rPr>
          <w:spacing w:val="-8"/>
          <w:w w:val="110"/>
        </w:rPr>
        <w:t> </w:t>
      </w:r>
      <w:r>
        <w:rPr>
          <w:w w:val="110"/>
        </w:rPr>
        <w:t>the</w:t>
      </w:r>
      <w:r>
        <w:rPr>
          <w:spacing w:val="-8"/>
          <w:w w:val="110"/>
        </w:rPr>
        <w:t> </w:t>
      </w:r>
      <w:r>
        <w:rPr>
          <w:w w:val="110"/>
        </w:rPr>
        <w:t>FCOPRAS</w:t>
      </w:r>
      <w:r>
        <w:rPr>
          <w:spacing w:val="-8"/>
          <w:w w:val="110"/>
        </w:rPr>
        <w:t> </w:t>
      </w:r>
      <w:r>
        <w:rPr>
          <w:w w:val="110"/>
        </w:rPr>
        <w:t>model</w:t>
      </w:r>
      <w:r>
        <w:rPr>
          <w:spacing w:val="-8"/>
          <w:w w:val="110"/>
        </w:rPr>
        <w:t> </w:t>
      </w:r>
      <w:r>
        <w:rPr>
          <w:w w:val="110"/>
        </w:rPr>
        <w:t>has</w:t>
      </w:r>
      <w:r>
        <w:rPr>
          <w:spacing w:val="-8"/>
          <w:w w:val="110"/>
        </w:rPr>
        <w:t> </w:t>
      </w:r>
      <w:r>
        <w:rPr>
          <w:w w:val="110"/>
        </w:rPr>
        <w:t>an</w:t>
      </w:r>
      <w:r>
        <w:rPr>
          <w:spacing w:val="-8"/>
          <w:w w:val="110"/>
        </w:rPr>
        <w:t> </w:t>
      </w:r>
      <w:r>
        <w:rPr>
          <w:w w:val="110"/>
        </w:rPr>
        <w:t>AUC</w:t>
      </w:r>
      <w:r>
        <w:rPr>
          <w:spacing w:val="-8"/>
          <w:w w:val="110"/>
        </w:rPr>
        <w:t> </w:t>
      </w:r>
      <w:r>
        <w:rPr>
          <w:w w:val="110"/>
        </w:rPr>
        <w:t>of</w:t>
      </w:r>
      <w:r>
        <w:rPr>
          <w:spacing w:val="-8"/>
          <w:w w:val="110"/>
        </w:rPr>
        <w:t> </w:t>
      </w:r>
      <w:r>
        <w:rPr>
          <w:w w:val="110"/>
        </w:rPr>
        <w:t>0.938.</w:t>
      </w:r>
      <w:r>
        <w:rPr>
          <w:spacing w:val="-8"/>
          <w:w w:val="110"/>
        </w:rPr>
        <w:t> </w:t>
      </w:r>
      <w:r>
        <w:rPr>
          <w:w w:val="110"/>
        </w:rPr>
        <w:t>On</w:t>
      </w:r>
      <w:r>
        <w:rPr>
          <w:spacing w:val="-8"/>
          <w:w w:val="110"/>
        </w:rPr>
        <w:t> </w:t>
      </w:r>
      <w:r>
        <w:rPr>
          <w:w w:val="110"/>
        </w:rPr>
        <w:t>the</w:t>
      </w:r>
      <w:r>
        <w:rPr>
          <w:spacing w:val="-8"/>
          <w:w w:val="110"/>
        </w:rPr>
        <w:t> </w:t>
      </w:r>
      <w:r>
        <w:rPr>
          <w:w w:val="110"/>
        </w:rPr>
        <w:t>other</w:t>
      </w:r>
      <w:r>
        <w:rPr>
          <w:spacing w:val="-8"/>
          <w:w w:val="110"/>
        </w:rPr>
        <w:t> </w:t>
      </w:r>
      <w:r>
        <w:rPr>
          <w:w w:val="110"/>
        </w:rPr>
        <w:t>hand, the</w:t>
      </w:r>
      <w:r>
        <w:rPr>
          <w:w w:val="110"/>
        </w:rPr>
        <w:t> AUC</w:t>
      </w:r>
      <w:r>
        <w:rPr>
          <w:w w:val="110"/>
        </w:rPr>
        <w:t> for</w:t>
      </w:r>
      <w:r>
        <w:rPr>
          <w:w w:val="110"/>
        </w:rPr>
        <w:t> the</w:t>
      </w:r>
      <w:r>
        <w:rPr>
          <w:w w:val="110"/>
        </w:rPr>
        <w:t> Random</w:t>
      </w:r>
      <w:r>
        <w:rPr>
          <w:w w:val="110"/>
        </w:rPr>
        <w:t> Forest</w:t>
      </w:r>
      <w:r>
        <w:rPr>
          <w:w w:val="110"/>
        </w:rPr>
        <w:t> is</w:t>
      </w:r>
      <w:r>
        <w:rPr>
          <w:w w:val="110"/>
        </w:rPr>
        <w:t> 0.947,</w:t>
      </w:r>
      <w:r>
        <w:rPr>
          <w:w w:val="110"/>
        </w:rPr>
        <w:t> and</w:t>
      </w:r>
      <w:r>
        <w:rPr>
          <w:w w:val="110"/>
        </w:rPr>
        <w:t> for</w:t>
      </w:r>
      <w:r>
        <w:rPr>
          <w:w w:val="110"/>
        </w:rPr>
        <w:t> the</w:t>
      </w:r>
      <w:r>
        <w:rPr>
          <w:w w:val="110"/>
        </w:rPr>
        <w:t> Multilayer</w:t>
      </w:r>
      <w:r>
        <w:rPr>
          <w:w w:val="110"/>
        </w:rPr>
        <w:t> Per- ceptron,</w:t>
      </w:r>
      <w:r>
        <w:rPr>
          <w:spacing w:val="13"/>
          <w:w w:val="110"/>
        </w:rPr>
        <w:t> </w:t>
      </w:r>
      <w:r>
        <w:rPr>
          <w:w w:val="110"/>
        </w:rPr>
        <w:t>it</w:t>
      </w:r>
      <w:r>
        <w:rPr>
          <w:spacing w:val="14"/>
          <w:w w:val="110"/>
        </w:rPr>
        <w:t> </w:t>
      </w:r>
      <w:r>
        <w:rPr>
          <w:w w:val="110"/>
        </w:rPr>
        <w:t>is</w:t>
      </w:r>
      <w:r>
        <w:rPr>
          <w:spacing w:val="14"/>
          <w:w w:val="110"/>
        </w:rPr>
        <w:t> </w:t>
      </w:r>
      <w:r>
        <w:rPr>
          <w:w w:val="110"/>
        </w:rPr>
        <w:t>0.932.</w:t>
      </w:r>
      <w:r>
        <w:rPr>
          <w:spacing w:val="14"/>
          <w:w w:val="110"/>
        </w:rPr>
        <w:t> </w:t>
      </w:r>
      <w:r>
        <w:rPr>
          <w:w w:val="110"/>
        </w:rPr>
        <w:t>The</w:t>
      </w:r>
      <w:r>
        <w:rPr>
          <w:spacing w:val="14"/>
          <w:w w:val="110"/>
        </w:rPr>
        <w:t> </w:t>
      </w:r>
      <w:r>
        <w:rPr>
          <w:w w:val="110"/>
        </w:rPr>
        <w:t>models</w:t>
      </w:r>
      <w:r>
        <w:rPr>
          <w:spacing w:val="15"/>
          <w:w w:val="110"/>
        </w:rPr>
        <w:t> </w:t>
      </w:r>
      <w:r>
        <w:rPr>
          <w:w w:val="110"/>
        </w:rPr>
        <w:t>used</w:t>
      </w:r>
      <w:r>
        <w:rPr>
          <w:spacing w:val="13"/>
          <w:w w:val="110"/>
        </w:rPr>
        <w:t> </w:t>
      </w:r>
      <w:r>
        <w:rPr>
          <w:w w:val="110"/>
        </w:rPr>
        <w:t>for</w:t>
      </w:r>
      <w:r>
        <w:rPr>
          <w:spacing w:val="14"/>
          <w:w w:val="110"/>
        </w:rPr>
        <w:t> </w:t>
      </w:r>
      <w:r>
        <w:rPr>
          <w:w w:val="110"/>
        </w:rPr>
        <w:t>the</w:t>
      </w:r>
      <w:r>
        <w:rPr>
          <w:spacing w:val="14"/>
          <w:w w:val="110"/>
        </w:rPr>
        <w:t> </w:t>
      </w:r>
      <w:r>
        <w:rPr>
          <w:w w:val="110"/>
        </w:rPr>
        <w:t>predicted</w:t>
      </w:r>
      <w:r>
        <w:rPr>
          <w:spacing w:val="15"/>
          <w:w w:val="110"/>
        </w:rPr>
        <w:t> </w:t>
      </w:r>
      <w:r>
        <w:rPr>
          <w:w w:val="110"/>
        </w:rPr>
        <w:t>maps</w:t>
      </w:r>
      <w:r>
        <w:rPr>
          <w:spacing w:val="14"/>
          <w:w w:val="110"/>
        </w:rPr>
        <w:t> </w:t>
      </w:r>
      <w:r>
        <w:rPr>
          <w:w w:val="110"/>
        </w:rPr>
        <w:t>are</w:t>
      </w:r>
      <w:r>
        <w:rPr>
          <w:spacing w:val="14"/>
          <w:w w:val="110"/>
        </w:rPr>
        <w:t> </w:t>
      </w:r>
      <w:r>
        <w:rPr>
          <w:spacing w:val="-4"/>
          <w:w w:val="110"/>
        </w:rPr>
        <w:t>very</w:t>
      </w:r>
    </w:p>
    <w:p>
      <w:pPr>
        <w:pStyle w:val="BodyText"/>
        <w:spacing w:line="220" w:lineRule="auto"/>
        <w:ind w:left="111" w:right="110"/>
        <w:jc w:val="both"/>
      </w:pPr>
      <w:r>
        <w:rPr>
          <w:w w:val="110"/>
        </w:rPr>
        <w:t>accurate</w:t>
      </w:r>
      <w:r>
        <w:rPr>
          <w:w w:val="110"/>
        </w:rPr>
        <w:t> and</w:t>
      </w:r>
      <w:r>
        <w:rPr>
          <w:w w:val="110"/>
        </w:rPr>
        <w:t> sufficient.</w:t>
      </w:r>
      <w:r>
        <w:rPr>
          <w:w w:val="110"/>
        </w:rPr>
        <w:t> So,</w:t>
      </w:r>
      <w:r>
        <w:rPr>
          <w:w w:val="110"/>
        </w:rPr>
        <w:t> it</w:t>
      </w:r>
      <w:r>
        <w:rPr>
          <w:rFonts w:ascii="STIX" w:hAnsi="STIX"/>
          <w:w w:val="110"/>
        </w:rPr>
        <w:t>’</w:t>
      </w:r>
      <w:r>
        <w:rPr>
          <w:w w:val="110"/>
        </w:rPr>
        <w:t>s</w:t>
      </w:r>
      <w:r>
        <w:rPr>
          <w:w w:val="110"/>
        </w:rPr>
        <w:t> safe</w:t>
      </w:r>
      <w:r>
        <w:rPr>
          <w:w w:val="110"/>
        </w:rPr>
        <w:t> to</w:t>
      </w:r>
      <w:r>
        <w:rPr>
          <w:w w:val="110"/>
        </w:rPr>
        <w:t> say</w:t>
      </w:r>
      <w:r>
        <w:rPr>
          <w:w w:val="110"/>
        </w:rPr>
        <w:t> that</w:t>
      </w:r>
      <w:r>
        <w:rPr>
          <w:w w:val="110"/>
        </w:rPr>
        <w:t> Random</w:t>
      </w:r>
      <w:r>
        <w:rPr>
          <w:w w:val="110"/>
        </w:rPr>
        <w:t> Forest</w:t>
      </w:r>
      <w:r>
        <w:rPr>
          <w:w w:val="110"/>
        </w:rPr>
        <w:t> and FCOPRAS are better for analysing soil potentiality (</w:t>
      </w:r>
      <w:hyperlink w:history="true" w:anchor="_bookmark23">
        <w:r>
          <w:rPr>
            <w:color w:val="2196D1"/>
            <w:w w:val="110"/>
          </w:rPr>
          <w:t>Fig. 5</w:t>
        </w:r>
      </w:hyperlink>
      <w:r>
        <w:rPr>
          <w:w w:val="110"/>
        </w:rPr>
        <w:t>).</w:t>
      </w:r>
    </w:p>
    <w:p>
      <w:pPr>
        <w:spacing w:after="0" w:line="220" w:lineRule="auto"/>
        <w:jc w:val="both"/>
        <w:sectPr>
          <w:type w:val="continuous"/>
          <w:pgSz w:w="11910" w:h="15880"/>
          <w:pgMar w:header="655" w:footer="544" w:top="620" w:bottom="280" w:left="640" w:right="640"/>
          <w:cols w:num="2" w:equalWidth="0">
            <w:col w:w="5174" w:space="206"/>
            <w:col w:w="5250"/>
          </w:cols>
        </w:sectPr>
      </w:pPr>
    </w:p>
    <w:p>
      <w:pPr>
        <w:pStyle w:val="BodyText"/>
        <w:spacing w:before="6"/>
        <w:rPr>
          <w:sz w:val="10"/>
        </w:rPr>
      </w:pPr>
    </w:p>
    <w:p>
      <w:pPr>
        <w:spacing w:after="0"/>
        <w:rPr>
          <w:sz w:val="10"/>
        </w:rPr>
        <w:sectPr>
          <w:pgSz w:w="11910" w:h="15880"/>
          <w:pgMar w:header="655" w:footer="544" w:top="840" w:bottom="740" w:left="640" w:right="640"/>
        </w:sectPr>
      </w:pPr>
    </w:p>
    <w:p>
      <w:pPr>
        <w:pStyle w:val="BodyText"/>
        <w:spacing w:before="6"/>
        <w:rPr>
          <w:sz w:val="11"/>
        </w:rPr>
      </w:pPr>
    </w:p>
    <w:p>
      <w:pPr>
        <w:pStyle w:val="BodyText"/>
        <w:ind w:left="162"/>
        <w:rPr>
          <w:sz w:val="20"/>
        </w:rPr>
      </w:pPr>
      <w:r>
        <w:rPr>
          <w:sz w:val="20"/>
        </w:rPr>
        <w:drawing>
          <wp:inline distT="0" distB="0" distL="0" distR="0">
            <wp:extent cx="3134937" cy="3194304"/>
            <wp:effectExtent l="0" t="0" r="0" b="0"/>
            <wp:docPr id="133" name="Image 133"/>
            <wp:cNvGraphicFramePr>
              <a:graphicFrameLocks/>
            </wp:cNvGraphicFramePr>
            <a:graphic>
              <a:graphicData uri="http://schemas.openxmlformats.org/drawingml/2006/picture">
                <pic:pic>
                  <pic:nvPicPr>
                    <pic:cNvPr id="133" name="Image 133"/>
                    <pic:cNvPicPr/>
                  </pic:nvPicPr>
                  <pic:blipFill>
                    <a:blip r:embed="rId26" cstate="print"/>
                    <a:stretch>
                      <a:fillRect/>
                    </a:stretch>
                  </pic:blipFill>
                  <pic:spPr>
                    <a:xfrm>
                      <a:off x="0" y="0"/>
                      <a:ext cx="3134937" cy="3194304"/>
                    </a:xfrm>
                    <a:prstGeom prst="rect">
                      <a:avLst/>
                    </a:prstGeom>
                  </pic:spPr>
                </pic:pic>
              </a:graphicData>
            </a:graphic>
          </wp:inline>
        </w:drawing>
      </w:r>
      <w:r>
        <w:rPr>
          <w:sz w:val="20"/>
        </w:rPr>
      </w:r>
    </w:p>
    <w:p>
      <w:pPr>
        <w:pStyle w:val="BodyText"/>
        <w:spacing w:before="20"/>
        <w:rPr>
          <w:sz w:val="14"/>
        </w:rPr>
      </w:pPr>
    </w:p>
    <w:p>
      <w:pPr>
        <w:spacing w:before="0"/>
        <w:ind w:left="1111" w:right="0" w:firstLine="0"/>
        <w:jc w:val="left"/>
        <w:rPr>
          <w:sz w:val="14"/>
        </w:rPr>
      </w:pPr>
      <w:bookmarkStart w:name="_bookmark23" w:id="56"/>
      <w:bookmarkEnd w:id="56"/>
      <w:r>
        <w:rPr/>
      </w:r>
      <w:r>
        <w:rPr>
          <w:b/>
          <w:w w:val="110"/>
          <w:sz w:val="14"/>
        </w:rPr>
        <w:t>Fig.</w:t>
      </w:r>
      <w:r>
        <w:rPr>
          <w:b/>
          <w:spacing w:val="15"/>
          <w:w w:val="110"/>
          <w:sz w:val="14"/>
        </w:rPr>
        <w:t> </w:t>
      </w:r>
      <w:r>
        <w:rPr>
          <w:b/>
          <w:w w:val="110"/>
          <w:sz w:val="14"/>
        </w:rPr>
        <w:t>5.</w:t>
      </w:r>
      <w:r>
        <w:rPr>
          <w:b/>
          <w:spacing w:val="41"/>
          <w:w w:val="110"/>
          <w:sz w:val="14"/>
        </w:rPr>
        <w:t> </w:t>
      </w:r>
      <w:r>
        <w:rPr>
          <w:w w:val="110"/>
          <w:sz w:val="14"/>
        </w:rPr>
        <w:t>Validation</w:t>
      </w:r>
      <w:r>
        <w:rPr>
          <w:spacing w:val="16"/>
          <w:w w:val="110"/>
          <w:sz w:val="14"/>
        </w:rPr>
        <w:t> </w:t>
      </w:r>
      <w:r>
        <w:rPr>
          <w:w w:val="110"/>
          <w:sz w:val="14"/>
        </w:rPr>
        <w:t>of</w:t>
      </w:r>
      <w:r>
        <w:rPr>
          <w:spacing w:val="15"/>
          <w:w w:val="110"/>
          <w:sz w:val="14"/>
        </w:rPr>
        <w:t> </w:t>
      </w:r>
      <w:r>
        <w:rPr>
          <w:w w:val="110"/>
          <w:sz w:val="14"/>
        </w:rPr>
        <w:t>the</w:t>
      </w:r>
      <w:r>
        <w:rPr>
          <w:spacing w:val="16"/>
          <w:w w:val="110"/>
          <w:sz w:val="14"/>
        </w:rPr>
        <w:t> </w:t>
      </w:r>
      <w:r>
        <w:rPr>
          <w:w w:val="110"/>
          <w:sz w:val="14"/>
        </w:rPr>
        <w:t>results</w:t>
      </w:r>
      <w:r>
        <w:rPr>
          <w:spacing w:val="16"/>
          <w:w w:val="110"/>
          <w:sz w:val="14"/>
        </w:rPr>
        <w:t> </w:t>
      </w:r>
      <w:r>
        <w:rPr>
          <w:w w:val="110"/>
          <w:sz w:val="14"/>
        </w:rPr>
        <w:t>applying</w:t>
      </w:r>
      <w:r>
        <w:rPr>
          <w:spacing w:val="15"/>
          <w:w w:val="110"/>
          <w:sz w:val="14"/>
        </w:rPr>
        <w:t> </w:t>
      </w:r>
      <w:r>
        <w:rPr>
          <w:spacing w:val="-4"/>
          <w:w w:val="110"/>
          <w:sz w:val="14"/>
        </w:rPr>
        <w:t>ROC.</w:t>
      </w:r>
    </w:p>
    <w:p>
      <w:pPr>
        <w:pStyle w:val="BodyText"/>
        <w:spacing w:before="108"/>
        <w:rPr>
          <w:sz w:val="14"/>
        </w:rPr>
      </w:pPr>
    </w:p>
    <w:p>
      <w:pPr>
        <w:pStyle w:val="Heading1"/>
        <w:numPr>
          <w:ilvl w:val="0"/>
          <w:numId w:val="1"/>
        </w:numPr>
        <w:tabs>
          <w:tab w:pos="355" w:val="left" w:leader="none"/>
        </w:tabs>
        <w:spacing w:line="240" w:lineRule="auto" w:before="0" w:after="0"/>
        <w:ind w:left="355" w:right="0" w:hanging="244"/>
        <w:jc w:val="left"/>
      </w:pPr>
      <w:bookmarkStart w:name="6 Discussion" w:id="57"/>
      <w:bookmarkEnd w:id="57"/>
      <w:r>
        <w:rPr>
          <w:b w:val="0"/>
        </w:rPr>
      </w:r>
      <w:r>
        <w:rPr>
          <w:spacing w:val="-2"/>
          <w:w w:val="110"/>
        </w:rPr>
        <w:t>Discussion</w:t>
      </w:r>
    </w:p>
    <w:p>
      <w:pPr>
        <w:pStyle w:val="BodyText"/>
        <w:spacing w:before="50"/>
        <w:rPr>
          <w:b/>
        </w:rPr>
      </w:pPr>
    </w:p>
    <w:p>
      <w:pPr>
        <w:pStyle w:val="ListParagraph"/>
        <w:numPr>
          <w:ilvl w:val="1"/>
          <w:numId w:val="1"/>
        </w:numPr>
        <w:tabs>
          <w:tab w:pos="476" w:val="left" w:leader="none"/>
        </w:tabs>
        <w:spacing w:line="240" w:lineRule="auto" w:before="1" w:after="0"/>
        <w:ind w:left="476" w:right="0" w:hanging="365"/>
        <w:jc w:val="left"/>
        <w:rPr>
          <w:i/>
          <w:sz w:val="16"/>
        </w:rPr>
      </w:pPr>
      <w:bookmarkStart w:name="6.1 Soil potentiality" w:id="58"/>
      <w:bookmarkEnd w:id="58"/>
      <w:r>
        <w:rPr/>
      </w:r>
      <w:r>
        <w:rPr>
          <w:i/>
          <w:sz w:val="16"/>
        </w:rPr>
        <w:t>Soil</w:t>
      </w:r>
      <w:r>
        <w:rPr>
          <w:i/>
          <w:spacing w:val="10"/>
          <w:sz w:val="16"/>
        </w:rPr>
        <w:t> </w:t>
      </w:r>
      <w:r>
        <w:rPr>
          <w:i/>
          <w:spacing w:val="-2"/>
          <w:sz w:val="16"/>
        </w:rPr>
        <w:t>potentiality</w:t>
      </w:r>
    </w:p>
    <w:p>
      <w:pPr>
        <w:pStyle w:val="BodyText"/>
        <w:spacing w:before="50"/>
        <w:rPr>
          <w:i/>
        </w:rPr>
      </w:pPr>
    </w:p>
    <w:p>
      <w:pPr>
        <w:pStyle w:val="BodyText"/>
        <w:spacing w:line="273" w:lineRule="auto"/>
        <w:ind w:left="111" w:right="38" w:firstLine="239"/>
        <w:jc w:val="both"/>
      </w:pPr>
      <w:r>
        <w:rPr>
          <w:w w:val="110"/>
        </w:rPr>
        <w:t>Based</w:t>
      </w:r>
      <w:r>
        <w:rPr>
          <w:spacing w:val="-10"/>
          <w:w w:val="110"/>
        </w:rPr>
        <w:t> </w:t>
      </w:r>
      <w:r>
        <w:rPr>
          <w:w w:val="110"/>
        </w:rPr>
        <w:t>on</w:t>
      </w:r>
      <w:r>
        <w:rPr>
          <w:spacing w:val="-10"/>
          <w:w w:val="110"/>
        </w:rPr>
        <w:t> </w:t>
      </w:r>
      <w:r>
        <w:rPr>
          <w:w w:val="110"/>
        </w:rPr>
        <w:t>the</w:t>
      </w:r>
      <w:r>
        <w:rPr>
          <w:spacing w:val="-10"/>
          <w:w w:val="110"/>
        </w:rPr>
        <w:t> </w:t>
      </w:r>
      <w:r>
        <w:rPr>
          <w:w w:val="110"/>
        </w:rPr>
        <w:t>results</w:t>
      </w:r>
      <w:r>
        <w:rPr>
          <w:spacing w:val="-10"/>
          <w:w w:val="110"/>
        </w:rPr>
        <w:t> </w:t>
      </w:r>
      <w:r>
        <w:rPr>
          <w:w w:val="110"/>
        </w:rPr>
        <w:t>of</w:t>
      </w:r>
      <w:r>
        <w:rPr>
          <w:spacing w:val="-10"/>
          <w:w w:val="110"/>
        </w:rPr>
        <w:t> </w:t>
      </w:r>
      <w:r>
        <w:rPr>
          <w:w w:val="110"/>
        </w:rPr>
        <w:t>the</w:t>
      </w:r>
      <w:r>
        <w:rPr>
          <w:spacing w:val="-10"/>
          <w:w w:val="110"/>
        </w:rPr>
        <w:t> </w:t>
      </w:r>
      <w:r>
        <w:rPr>
          <w:w w:val="110"/>
        </w:rPr>
        <w:t>MCDM,</w:t>
      </w:r>
      <w:r>
        <w:rPr>
          <w:spacing w:val="-10"/>
          <w:w w:val="110"/>
        </w:rPr>
        <w:t> </w:t>
      </w:r>
      <w:r>
        <w:rPr>
          <w:w w:val="110"/>
        </w:rPr>
        <w:t>Berail,</w:t>
      </w:r>
      <w:r>
        <w:rPr>
          <w:spacing w:val="-10"/>
          <w:w w:val="110"/>
        </w:rPr>
        <w:t> </w:t>
      </w:r>
      <w:r>
        <w:rPr>
          <w:w w:val="110"/>
        </w:rPr>
        <w:t>Deul,</w:t>
      </w:r>
      <w:r>
        <w:rPr>
          <w:spacing w:val="-10"/>
          <w:w w:val="110"/>
        </w:rPr>
        <w:t> </w:t>
      </w:r>
      <w:r>
        <w:rPr>
          <w:w w:val="110"/>
        </w:rPr>
        <w:t>Akcha</w:t>
      </w:r>
      <w:r>
        <w:rPr>
          <w:spacing w:val="-10"/>
          <w:w w:val="110"/>
        </w:rPr>
        <w:t> </w:t>
      </w:r>
      <w:r>
        <w:rPr>
          <w:w w:val="110"/>
        </w:rPr>
        <w:t>G.P.</w:t>
      </w:r>
      <w:r>
        <w:rPr>
          <w:spacing w:val="-10"/>
          <w:w w:val="110"/>
        </w:rPr>
        <w:t> </w:t>
      </w:r>
      <w:r>
        <w:rPr>
          <w:w w:val="110"/>
        </w:rPr>
        <w:t>(Khus- mandi</w:t>
      </w:r>
      <w:r>
        <w:rPr>
          <w:w w:val="110"/>
        </w:rPr>
        <w:t> C.D.</w:t>
      </w:r>
      <w:r>
        <w:rPr>
          <w:w w:val="110"/>
        </w:rPr>
        <w:t> Block),</w:t>
      </w:r>
      <w:r>
        <w:rPr>
          <w:w w:val="110"/>
        </w:rPr>
        <w:t> Gokamo,</w:t>
      </w:r>
      <w:r>
        <w:rPr>
          <w:w w:val="110"/>
        </w:rPr>
        <w:t> and</w:t>
      </w:r>
      <w:r>
        <w:rPr>
          <w:w w:val="110"/>
        </w:rPr>
        <w:t> Bagichapur</w:t>
      </w:r>
      <w:r>
        <w:rPr>
          <w:w w:val="110"/>
        </w:rPr>
        <w:t> G.P.</w:t>
      </w:r>
      <w:r>
        <w:rPr>
          <w:w w:val="110"/>
        </w:rPr>
        <w:t> (Harirampur</w:t>
      </w:r>
      <w:r>
        <w:rPr>
          <w:w w:val="110"/>
        </w:rPr>
        <w:t> C.D. Block)</w:t>
      </w:r>
      <w:r>
        <w:rPr>
          <w:w w:val="110"/>
        </w:rPr>
        <w:t> have</w:t>
      </w:r>
      <w:r>
        <w:rPr>
          <w:w w:val="110"/>
        </w:rPr>
        <w:t> very</w:t>
      </w:r>
      <w:r>
        <w:rPr>
          <w:w w:val="110"/>
        </w:rPr>
        <w:t> low</w:t>
      </w:r>
      <w:r>
        <w:rPr>
          <w:w w:val="110"/>
        </w:rPr>
        <w:t> soil</w:t>
      </w:r>
      <w:r>
        <w:rPr>
          <w:w w:val="110"/>
        </w:rPr>
        <w:t> potential,</w:t>
      </w:r>
      <w:r>
        <w:rPr>
          <w:w w:val="110"/>
        </w:rPr>
        <w:t> while</w:t>
      </w:r>
      <w:r>
        <w:rPr>
          <w:w w:val="110"/>
        </w:rPr>
        <w:t> Udaypur,</w:t>
      </w:r>
      <w:r>
        <w:rPr>
          <w:w w:val="110"/>
        </w:rPr>
        <w:t> Kalikamera,</w:t>
      </w:r>
      <w:r>
        <w:rPr>
          <w:w w:val="110"/>
        </w:rPr>
        <w:t> and Maligaon</w:t>
      </w:r>
      <w:r>
        <w:rPr>
          <w:w w:val="110"/>
        </w:rPr>
        <w:t> G.P.</w:t>
      </w:r>
      <w:r>
        <w:rPr>
          <w:w w:val="110"/>
        </w:rPr>
        <w:t> have</w:t>
      </w:r>
      <w:r>
        <w:rPr>
          <w:w w:val="110"/>
        </w:rPr>
        <w:t> higher</w:t>
      </w:r>
      <w:r>
        <w:rPr>
          <w:w w:val="110"/>
        </w:rPr>
        <w:t> soil</w:t>
      </w:r>
      <w:r>
        <w:rPr>
          <w:w w:val="110"/>
        </w:rPr>
        <w:t> potential.</w:t>
      </w:r>
      <w:r>
        <w:rPr>
          <w:w w:val="110"/>
        </w:rPr>
        <w:t> Places</w:t>
      </w:r>
      <w:r>
        <w:rPr>
          <w:w w:val="110"/>
        </w:rPr>
        <w:t> with</w:t>
      </w:r>
      <w:r>
        <w:rPr>
          <w:w w:val="110"/>
        </w:rPr>
        <w:t> very</w:t>
      </w:r>
      <w:r>
        <w:rPr>
          <w:w w:val="110"/>
        </w:rPr>
        <w:t> high</w:t>
      </w:r>
      <w:r>
        <w:rPr>
          <w:w w:val="110"/>
        </w:rPr>
        <w:t> soil potential</w:t>
      </w:r>
      <w:r>
        <w:rPr>
          <w:spacing w:val="-10"/>
          <w:w w:val="110"/>
        </w:rPr>
        <w:t> </w:t>
      </w:r>
      <w:r>
        <w:rPr>
          <w:w w:val="110"/>
        </w:rPr>
        <w:t>for</w:t>
      </w:r>
      <w:r>
        <w:rPr>
          <w:spacing w:val="-10"/>
          <w:w w:val="110"/>
        </w:rPr>
        <w:t> </w:t>
      </w:r>
      <w:r>
        <w:rPr>
          <w:w w:val="110"/>
        </w:rPr>
        <w:t>agriculture</w:t>
      </w:r>
      <w:r>
        <w:rPr>
          <w:spacing w:val="-9"/>
          <w:w w:val="110"/>
        </w:rPr>
        <w:t> </w:t>
      </w:r>
      <w:r>
        <w:rPr>
          <w:w w:val="110"/>
        </w:rPr>
        <w:t>include</w:t>
      </w:r>
      <w:r>
        <w:rPr>
          <w:spacing w:val="-9"/>
          <w:w w:val="110"/>
        </w:rPr>
        <w:t> </w:t>
      </w:r>
      <w:r>
        <w:rPr>
          <w:w w:val="110"/>
        </w:rPr>
        <w:t>Ellahbad</w:t>
      </w:r>
      <w:r>
        <w:rPr>
          <w:spacing w:val="-10"/>
          <w:w w:val="110"/>
        </w:rPr>
        <w:t> </w:t>
      </w:r>
      <w:r>
        <w:rPr>
          <w:w w:val="110"/>
        </w:rPr>
        <w:t>(Banshihari</w:t>
      </w:r>
      <w:r>
        <w:rPr>
          <w:spacing w:val="-10"/>
          <w:w w:val="110"/>
        </w:rPr>
        <w:t> </w:t>
      </w:r>
      <w:r>
        <w:rPr>
          <w:w w:val="110"/>
        </w:rPr>
        <w:t>C.D.</w:t>
      </w:r>
      <w:r>
        <w:rPr>
          <w:spacing w:val="-10"/>
          <w:w w:val="110"/>
        </w:rPr>
        <w:t> </w:t>
      </w:r>
      <w:r>
        <w:rPr>
          <w:w w:val="110"/>
        </w:rPr>
        <w:t>Block),</w:t>
      </w:r>
      <w:r>
        <w:rPr>
          <w:spacing w:val="-10"/>
          <w:w w:val="110"/>
        </w:rPr>
        <w:t> </w:t>
      </w:r>
      <w:r>
        <w:rPr>
          <w:w w:val="110"/>
        </w:rPr>
        <w:t>Bel- bari,</w:t>
      </w:r>
      <w:r>
        <w:rPr>
          <w:w w:val="110"/>
        </w:rPr>
        <w:t> Gangarampur</w:t>
      </w:r>
      <w:r>
        <w:rPr>
          <w:w w:val="110"/>
        </w:rPr>
        <w:t> G.P.</w:t>
      </w:r>
      <w:r>
        <w:rPr>
          <w:w w:val="110"/>
        </w:rPr>
        <w:t> (Gangarampur</w:t>
      </w:r>
      <w:r>
        <w:rPr>
          <w:w w:val="110"/>
        </w:rPr>
        <w:t> C.D.</w:t>
      </w:r>
      <w:r>
        <w:rPr>
          <w:w w:val="110"/>
        </w:rPr>
        <w:t> Block),</w:t>
      </w:r>
      <w:r>
        <w:rPr>
          <w:spacing w:val="-1"/>
          <w:w w:val="110"/>
        </w:rPr>
        <w:t> </w:t>
      </w:r>
      <w:r>
        <w:rPr>
          <w:w w:val="110"/>
        </w:rPr>
        <w:t>etc.</w:t>
      </w:r>
      <w:r>
        <w:rPr>
          <w:w w:val="110"/>
        </w:rPr>
        <w:t> From</w:t>
      </w:r>
      <w:r>
        <w:rPr>
          <w:w w:val="110"/>
        </w:rPr>
        <w:t> the</w:t>
      </w:r>
      <w:r>
        <w:rPr>
          <w:w w:val="110"/>
        </w:rPr>
        <w:t> ML outputs, it is found that Sukhdebpur G.P., Maligaon G.P., Basuria G.P. </w:t>
      </w:r>
      <w:r>
        <w:rPr>
          <w:spacing w:val="-2"/>
          <w:w w:val="110"/>
        </w:rPr>
        <w:t>Nandanpur</w:t>
      </w:r>
      <w:r>
        <w:rPr>
          <w:spacing w:val="-3"/>
          <w:w w:val="110"/>
        </w:rPr>
        <w:t> </w:t>
      </w:r>
      <w:r>
        <w:rPr>
          <w:spacing w:val="-2"/>
          <w:w w:val="110"/>
        </w:rPr>
        <w:t>G.P.,</w:t>
      </w:r>
      <w:r>
        <w:rPr>
          <w:spacing w:val="-3"/>
          <w:w w:val="110"/>
        </w:rPr>
        <w:t> </w:t>
      </w:r>
      <w:r>
        <w:rPr>
          <w:spacing w:val="-2"/>
          <w:w w:val="110"/>
        </w:rPr>
        <w:t>NW Saiyadpur</w:t>
      </w:r>
      <w:r>
        <w:rPr>
          <w:spacing w:val="-4"/>
          <w:w w:val="110"/>
        </w:rPr>
        <w:t> </w:t>
      </w:r>
      <w:r>
        <w:rPr>
          <w:spacing w:val="-2"/>
          <w:w w:val="110"/>
        </w:rPr>
        <w:t>G.P., Southern</w:t>
      </w:r>
      <w:r>
        <w:rPr>
          <w:spacing w:val="-4"/>
          <w:w w:val="110"/>
        </w:rPr>
        <w:t> </w:t>
      </w:r>
      <w:r>
        <w:rPr>
          <w:spacing w:val="-2"/>
          <w:w w:val="110"/>
        </w:rPr>
        <w:t>Sirshi G.P.,</w:t>
      </w:r>
      <w:r>
        <w:rPr>
          <w:spacing w:val="-3"/>
          <w:w w:val="110"/>
        </w:rPr>
        <w:t> </w:t>
      </w:r>
      <w:r>
        <w:rPr>
          <w:spacing w:val="-2"/>
          <w:w w:val="110"/>
        </w:rPr>
        <w:t>Ganguria</w:t>
      </w:r>
      <w:r>
        <w:rPr>
          <w:spacing w:val="-3"/>
          <w:w w:val="110"/>
        </w:rPr>
        <w:t> </w:t>
      </w:r>
      <w:r>
        <w:rPr>
          <w:spacing w:val="-2"/>
          <w:w w:val="110"/>
        </w:rPr>
        <w:t>G. </w:t>
      </w:r>
      <w:r>
        <w:rPr/>
        <w:t>P., NW Karanji G.P. have the least</w:t>
      </w:r>
      <w:r>
        <w:rPr>
          <w:spacing w:val="18"/>
        </w:rPr>
        <w:t> </w:t>
      </w:r>
      <w:r>
        <w:rPr/>
        <w:t>potential, whereas</w:t>
      </w:r>
      <w:r>
        <w:rPr>
          <w:spacing w:val="18"/>
        </w:rPr>
        <w:t> </w:t>
      </w:r>
      <w:r>
        <w:rPr/>
        <w:t>Berail G.P., Deul G.</w:t>
      </w:r>
      <w:r>
        <w:rPr>
          <w:spacing w:val="80"/>
        </w:rPr>
        <w:t> </w:t>
      </w:r>
      <w:r>
        <w:rPr/>
        <w:t>P., Akcha G.P., Asokegram G.P., Kushmandi G.P., Northern Karanji G.P.,</w:t>
      </w:r>
      <w:r>
        <w:rPr>
          <w:spacing w:val="40"/>
          <w:w w:val="110"/>
        </w:rPr>
        <w:t> </w:t>
      </w:r>
      <w:r>
        <w:rPr>
          <w:w w:val="110"/>
        </w:rPr>
        <w:t>etc have the highest potential for agriculture.</w:t>
      </w:r>
    </w:p>
    <w:p>
      <w:pPr>
        <w:pStyle w:val="BodyText"/>
        <w:spacing w:line="273" w:lineRule="auto"/>
        <w:ind w:left="111" w:right="38" w:firstLine="239"/>
        <w:jc w:val="both"/>
      </w:pPr>
      <w:r>
        <w:rPr>
          <w:w w:val="110"/>
        </w:rPr>
        <w:t>Deficiency</w:t>
      </w:r>
      <w:r>
        <w:rPr>
          <w:w w:val="110"/>
        </w:rPr>
        <w:t> in</w:t>
      </w:r>
      <w:r>
        <w:rPr>
          <w:w w:val="110"/>
        </w:rPr>
        <w:t> Nitrogen,</w:t>
      </w:r>
      <w:r>
        <w:rPr>
          <w:w w:val="110"/>
        </w:rPr>
        <w:t> Copper</w:t>
      </w:r>
      <w:r>
        <w:rPr>
          <w:w w:val="110"/>
        </w:rPr>
        <w:t> (</w:t>
      </w:r>
      <w:hyperlink w:history="true" w:anchor="_bookmark35">
        <w:r>
          <w:rPr>
            <w:color w:val="2196D1"/>
            <w:w w:val="110"/>
          </w:rPr>
          <w:t>Chaudhry</w:t>
        </w:r>
        <w:r>
          <w:rPr>
            <w:color w:val="2196D1"/>
            <w:w w:val="110"/>
          </w:rPr>
          <w:t> and</w:t>
        </w:r>
        <w:r>
          <w:rPr>
            <w:color w:val="2196D1"/>
            <w:w w:val="110"/>
          </w:rPr>
          <w:t> Loneragan.,</w:t>
        </w:r>
        <w:r>
          <w:rPr>
            <w:color w:val="2196D1"/>
            <w:w w:val="110"/>
          </w:rPr>
          <w:t> </w:t>
        </w:r>
        <w:r>
          <w:rPr>
            <w:color w:val="2196D1"/>
            <w:w w:val="110"/>
          </w:rPr>
          <w:t>1970</w:t>
        </w:r>
      </w:hyperlink>
      <w:r>
        <w:rPr>
          <w:w w:val="110"/>
        </w:rPr>
        <w:t>), </w:t>
      </w:r>
      <w:r>
        <w:rPr/>
        <w:t>low</w:t>
      </w:r>
      <w:r>
        <w:rPr>
          <w:spacing w:val="22"/>
        </w:rPr>
        <w:t> </w:t>
      </w:r>
      <w:r>
        <w:rPr/>
        <w:t>Soil</w:t>
      </w:r>
      <w:r>
        <w:rPr>
          <w:spacing w:val="21"/>
        </w:rPr>
        <w:t> </w:t>
      </w:r>
      <w:r>
        <w:rPr/>
        <w:t>Moisture</w:t>
      </w:r>
      <w:r>
        <w:rPr>
          <w:spacing w:val="22"/>
        </w:rPr>
        <w:t> </w:t>
      </w:r>
      <w:r>
        <w:rPr/>
        <w:t>(</w:t>
      </w:r>
      <w:hyperlink w:history="true" w:anchor="_bookmark70">
        <w:r>
          <w:rPr>
            <w:color w:val="2196D1"/>
          </w:rPr>
          <w:t>Nagy</w:t>
        </w:r>
        <w:r>
          <w:rPr>
            <w:color w:val="2196D1"/>
            <w:spacing w:val="21"/>
          </w:rPr>
          <w:t> </w:t>
        </w:r>
        <w:r>
          <w:rPr>
            <w:color w:val="2196D1"/>
          </w:rPr>
          <w:t>et</w:t>
        </w:r>
        <w:r>
          <w:rPr>
            <w:color w:val="2196D1"/>
            <w:spacing w:val="22"/>
          </w:rPr>
          <w:t> </w:t>
        </w:r>
        <w:r>
          <w:rPr>
            <w:color w:val="2196D1"/>
          </w:rPr>
          <w:t>al.,</w:t>
        </w:r>
        <w:r>
          <w:rPr>
            <w:color w:val="2196D1"/>
            <w:spacing w:val="23"/>
          </w:rPr>
          <w:t> </w:t>
        </w:r>
        <w:r>
          <w:rPr>
            <w:color w:val="2196D1"/>
          </w:rPr>
          <w:t>2007</w:t>
        </w:r>
      </w:hyperlink>
      <w:r>
        <w:rPr/>
        <w:t>),</w:t>
      </w:r>
      <w:r>
        <w:rPr>
          <w:spacing w:val="22"/>
        </w:rPr>
        <w:t> </w:t>
      </w:r>
      <w:r>
        <w:rPr/>
        <w:t>Deficiency</w:t>
      </w:r>
      <w:r>
        <w:rPr>
          <w:spacing w:val="23"/>
        </w:rPr>
        <w:t> </w:t>
      </w:r>
      <w:r>
        <w:rPr/>
        <w:t>in</w:t>
      </w:r>
      <w:r>
        <w:rPr>
          <w:spacing w:val="22"/>
        </w:rPr>
        <w:t> </w:t>
      </w:r>
      <w:r>
        <w:rPr/>
        <w:t>Manganese</w:t>
      </w:r>
      <w:r>
        <w:rPr>
          <w:spacing w:val="20"/>
        </w:rPr>
        <w:t> </w:t>
      </w:r>
      <w:r>
        <w:rPr/>
        <w:t>(</w:t>
      </w:r>
      <w:hyperlink w:history="true" w:anchor="_bookmark95">
        <w:r>
          <w:rPr>
            <w:color w:val="2196D1"/>
          </w:rPr>
          <w:t>Schmidt</w:t>
        </w:r>
      </w:hyperlink>
      <w:r>
        <w:rPr>
          <w:color w:val="2196D1"/>
          <w:w w:val="110"/>
        </w:rPr>
        <w:t> </w:t>
      </w:r>
      <w:hyperlink w:history="true" w:anchor="_bookmark95">
        <w:r>
          <w:rPr>
            <w:color w:val="2196D1"/>
            <w:w w:val="110"/>
          </w:rPr>
          <w:t>et al., 2016</w:t>
        </w:r>
      </w:hyperlink>
      <w:r>
        <w:rPr>
          <w:w w:val="110"/>
        </w:rPr>
        <w:t>), Zinc, Sulphur, Boron, Phosphate, Potassium (</w:t>
      </w:r>
      <w:hyperlink w:history="true" w:anchor="_bookmark96">
        <w:r>
          <w:rPr>
            <w:color w:val="2196D1"/>
            <w:w w:val="110"/>
          </w:rPr>
          <w:t>Seth et al.,</w:t>
        </w:r>
      </w:hyperlink>
      <w:r>
        <w:rPr>
          <w:color w:val="2196D1"/>
          <w:w w:val="110"/>
        </w:rPr>
        <w:t> </w:t>
      </w:r>
      <w:hyperlink w:history="true" w:anchor="_bookmark96">
        <w:r>
          <w:rPr>
            <w:color w:val="2196D1"/>
            <w:w w:val="110"/>
          </w:rPr>
          <w:t>2018</w:t>
        </w:r>
      </w:hyperlink>
      <w:r>
        <w:rPr>
          <w:w w:val="110"/>
        </w:rPr>
        <w:t>),</w:t>
      </w:r>
      <w:r>
        <w:rPr>
          <w:spacing w:val="-4"/>
          <w:w w:val="110"/>
        </w:rPr>
        <w:t> </w:t>
      </w:r>
      <w:r>
        <w:rPr>
          <w:w w:val="110"/>
        </w:rPr>
        <w:t>High</w:t>
      </w:r>
      <w:r>
        <w:rPr>
          <w:spacing w:val="-3"/>
          <w:w w:val="110"/>
        </w:rPr>
        <w:t> </w:t>
      </w:r>
      <w:r>
        <w:rPr>
          <w:w w:val="110"/>
        </w:rPr>
        <w:t>Bulk</w:t>
      </w:r>
      <w:r>
        <w:rPr>
          <w:spacing w:val="-4"/>
          <w:w w:val="110"/>
        </w:rPr>
        <w:t> </w:t>
      </w:r>
      <w:r>
        <w:rPr>
          <w:w w:val="110"/>
        </w:rPr>
        <w:t>Density</w:t>
      </w:r>
      <w:r>
        <w:rPr>
          <w:spacing w:val="-3"/>
          <w:w w:val="110"/>
        </w:rPr>
        <w:t> </w:t>
      </w:r>
      <w:r>
        <w:rPr>
          <w:w w:val="110"/>
        </w:rPr>
        <w:t>(</w:t>
      </w:r>
      <w:hyperlink w:history="true" w:anchor="_bookmark31">
        <w:r>
          <w:rPr>
            <w:color w:val="2196D1"/>
            <w:w w:val="110"/>
          </w:rPr>
          <w:t>Blake,</w:t>
        </w:r>
        <w:r>
          <w:rPr>
            <w:color w:val="2196D1"/>
            <w:spacing w:val="-5"/>
            <w:w w:val="110"/>
          </w:rPr>
          <w:t> </w:t>
        </w:r>
        <w:r>
          <w:rPr>
            <w:color w:val="2196D1"/>
            <w:w w:val="110"/>
          </w:rPr>
          <w:t>1965</w:t>
        </w:r>
      </w:hyperlink>
      <w:r>
        <w:rPr>
          <w:w w:val="110"/>
        </w:rPr>
        <w:t>),</w:t>
      </w:r>
      <w:r>
        <w:rPr>
          <w:spacing w:val="-4"/>
          <w:w w:val="110"/>
        </w:rPr>
        <w:t> </w:t>
      </w:r>
      <w:r>
        <w:rPr>
          <w:w w:val="110"/>
        </w:rPr>
        <w:t>Older</w:t>
      </w:r>
      <w:r>
        <w:rPr>
          <w:spacing w:val="-4"/>
          <w:w w:val="110"/>
        </w:rPr>
        <w:t> </w:t>
      </w:r>
      <w:r>
        <w:rPr>
          <w:w w:val="110"/>
        </w:rPr>
        <w:t>Alluvial</w:t>
      </w:r>
      <w:r>
        <w:rPr>
          <w:spacing w:val="-3"/>
          <w:w w:val="110"/>
        </w:rPr>
        <w:t> </w:t>
      </w:r>
      <w:r>
        <w:rPr>
          <w:w w:val="110"/>
        </w:rPr>
        <w:t>Soil,</w:t>
      </w:r>
      <w:r>
        <w:rPr>
          <w:spacing w:val="-3"/>
          <w:w w:val="110"/>
        </w:rPr>
        <w:t> </w:t>
      </w:r>
      <w:r>
        <w:rPr>
          <w:w w:val="110"/>
        </w:rPr>
        <w:t>High</w:t>
      </w:r>
      <w:r>
        <w:rPr>
          <w:spacing w:val="-5"/>
          <w:w w:val="110"/>
        </w:rPr>
        <w:t> </w:t>
      </w:r>
      <w:r>
        <w:rPr>
          <w:w w:val="110"/>
        </w:rPr>
        <w:t>pH, and</w:t>
      </w:r>
      <w:r>
        <w:rPr>
          <w:spacing w:val="19"/>
          <w:w w:val="110"/>
        </w:rPr>
        <w:t> </w:t>
      </w:r>
      <w:r>
        <w:rPr>
          <w:w w:val="110"/>
        </w:rPr>
        <w:t>least</w:t>
      </w:r>
      <w:r>
        <w:rPr>
          <w:spacing w:val="21"/>
          <w:w w:val="110"/>
        </w:rPr>
        <w:t> </w:t>
      </w:r>
      <w:r>
        <w:rPr>
          <w:w w:val="110"/>
        </w:rPr>
        <w:t>soil</w:t>
      </w:r>
      <w:r>
        <w:rPr>
          <w:spacing w:val="19"/>
          <w:w w:val="110"/>
        </w:rPr>
        <w:t> </w:t>
      </w:r>
      <w:r>
        <w:rPr>
          <w:w w:val="110"/>
        </w:rPr>
        <w:t>depth,</w:t>
      </w:r>
      <w:r>
        <w:rPr>
          <w:spacing w:val="20"/>
          <w:w w:val="110"/>
        </w:rPr>
        <w:t> </w:t>
      </w:r>
      <w:r>
        <w:rPr>
          <w:w w:val="110"/>
        </w:rPr>
        <w:t>etc</w:t>
      </w:r>
      <w:r>
        <w:rPr>
          <w:spacing w:val="21"/>
          <w:w w:val="110"/>
        </w:rPr>
        <w:t> </w:t>
      </w:r>
      <w:r>
        <w:rPr>
          <w:w w:val="110"/>
        </w:rPr>
        <w:t>are</w:t>
      </w:r>
      <w:r>
        <w:rPr>
          <w:spacing w:val="20"/>
          <w:w w:val="110"/>
        </w:rPr>
        <w:t> </w:t>
      </w:r>
      <w:r>
        <w:rPr>
          <w:w w:val="110"/>
        </w:rPr>
        <w:t>the</w:t>
      </w:r>
      <w:r>
        <w:rPr>
          <w:spacing w:val="21"/>
          <w:w w:val="110"/>
        </w:rPr>
        <w:t> </w:t>
      </w:r>
      <w:r>
        <w:rPr>
          <w:w w:val="110"/>
        </w:rPr>
        <w:t>main</w:t>
      </w:r>
      <w:r>
        <w:rPr>
          <w:spacing w:val="21"/>
          <w:w w:val="110"/>
        </w:rPr>
        <w:t> </w:t>
      </w:r>
      <w:r>
        <w:rPr>
          <w:w w:val="110"/>
        </w:rPr>
        <w:t>reason</w:t>
      </w:r>
      <w:r>
        <w:rPr>
          <w:spacing w:val="19"/>
          <w:w w:val="110"/>
        </w:rPr>
        <w:t> </w:t>
      </w:r>
      <w:r>
        <w:rPr>
          <w:w w:val="110"/>
        </w:rPr>
        <w:t>behind</w:t>
      </w:r>
      <w:r>
        <w:rPr>
          <w:spacing w:val="21"/>
          <w:w w:val="110"/>
        </w:rPr>
        <w:t> </w:t>
      </w:r>
      <w:r>
        <w:rPr>
          <w:w w:val="110"/>
        </w:rPr>
        <w:t>low</w:t>
      </w:r>
      <w:r>
        <w:rPr>
          <w:spacing w:val="21"/>
          <w:w w:val="110"/>
        </w:rPr>
        <w:t> </w:t>
      </w:r>
      <w:r>
        <w:rPr>
          <w:w w:val="110"/>
        </w:rPr>
        <w:t>to</w:t>
      </w:r>
      <w:r>
        <w:rPr>
          <w:spacing w:val="19"/>
          <w:w w:val="110"/>
        </w:rPr>
        <w:t> </w:t>
      </w:r>
      <w:r>
        <w:rPr>
          <w:w w:val="110"/>
        </w:rPr>
        <w:t>very</w:t>
      </w:r>
      <w:r>
        <w:rPr>
          <w:spacing w:val="21"/>
          <w:w w:val="110"/>
        </w:rPr>
        <w:t> </w:t>
      </w:r>
      <w:r>
        <w:rPr>
          <w:spacing w:val="-5"/>
          <w:w w:val="110"/>
        </w:rPr>
        <w:t>low</w:t>
      </w:r>
    </w:p>
    <w:p>
      <w:pPr>
        <w:pStyle w:val="BodyText"/>
        <w:spacing w:line="79" w:lineRule="auto" w:before="91"/>
        <w:ind w:left="111" w:right="38"/>
        <w:jc w:val="both"/>
      </w:pPr>
      <w:r>
        <w:rPr>
          <w:w w:val="110"/>
        </w:rPr>
        <w:t>Nitrogen</w:t>
      </w:r>
      <w:r>
        <w:rPr>
          <w:w w:val="110"/>
        </w:rPr>
        <w:t> (</w:t>
      </w:r>
      <w:r>
        <w:rPr>
          <w:rFonts w:ascii="LM Roman 10" w:hAnsi="LM Roman 10"/>
          <w:w w:val="110"/>
        </w:rPr>
        <w:t>&gt;</w:t>
      </w:r>
      <w:r>
        <w:rPr>
          <w:w w:val="110"/>
        </w:rPr>
        <w:t>65</w:t>
      </w:r>
      <w:r>
        <w:rPr>
          <w:w w:val="110"/>
        </w:rPr>
        <w:t> cg/kg</w:t>
      </w:r>
      <w:r>
        <w:rPr>
          <w:rFonts w:ascii="Latin Modern Math" w:hAnsi="Latin Modern Math"/>
          <w:w w:val="110"/>
          <w:vertAlign w:val="superscript"/>
        </w:rPr>
        <w:t>—</w:t>
      </w:r>
      <w:r>
        <w:rPr>
          <w:w w:val="110"/>
          <w:vertAlign w:val="superscript"/>
        </w:rPr>
        <w:t>1</w:t>
      </w:r>
      <w:r>
        <w:rPr>
          <w:w w:val="110"/>
          <w:vertAlign w:val="baseline"/>
        </w:rPr>
        <w:t>),</w:t>
      </w:r>
      <w:r>
        <w:rPr>
          <w:w w:val="110"/>
          <w:vertAlign w:val="baseline"/>
        </w:rPr>
        <w:t> Copper</w:t>
      </w:r>
      <w:r>
        <w:rPr>
          <w:w w:val="110"/>
          <w:vertAlign w:val="baseline"/>
        </w:rPr>
        <w:t> (1.02</w:t>
      </w:r>
      <w:r>
        <w:rPr>
          <w:rFonts w:ascii="STIX" w:hAnsi="STIX"/>
          <w:w w:val="110"/>
          <w:vertAlign w:val="baseline"/>
        </w:rPr>
        <w:t>–</w:t>
      </w:r>
      <w:r>
        <w:rPr>
          <w:w w:val="110"/>
          <w:vertAlign w:val="baseline"/>
        </w:rPr>
        <w:t>1.98</w:t>
      </w:r>
      <w:r>
        <w:rPr>
          <w:w w:val="110"/>
          <w:vertAlign w:val="baseline"/>
        </w:rPr>
        <w:t> ppm),</w:t>
      </w:r>
      <w:r>
        <w:rPr>
          <w:w w:val="110"/>
          <w:vertAlign w:val="baseline"/>
        </w:rPr>
        <w:t> Soil</w:t>
      </w:r>
      <w:r>
        <w:rPr>
          <w:w w:val="110"/>
          <w:vertAlign w:val="baseline"/>
        </w:rPr>
        <w:t> Moisture potentiality</w:t>
      </w:r>
      <w:r>
        <w:rPr>
          <w:spacing w:val="-2"/>
          <w:w w:val="110"/>
          <w:vertAlign w:val="baseline"/>
        </w:rPr>
        <w:t> </w:t>
      </w:r>
      <w:r>
        <w:rPr>
          <w:w w:val="110"/>
          <w:vertAlign w:val="baseline"/>
        </w:rPr>
        <w:t>of</w:t>
      </w:r>
      <w:r>
        <w:rPr>
          <w:spacing w:val="-1"/>
          <w:w w:val="110"/>
          <w:vertAlign w:val="baseline"/>
        </w:rPr>
        <w:t> </w:t>
      </w:r>
      <w:r>
        <w:rPr>
          <w:w w:val="110"/>
          <w:vertAlign w:val="baseline"/>
        </w:rPr>
        <w:t>Soil</w:t>
      </w:r>
      <w:r>
        <w:rPr>
          <w:spacing w:val="-2"/>
          <w:w w:val="110"/>
          <w:vertAlign w:val="baseline"/>
        </w:rPr>
        <w:t> </w:t>
      </w:r>
      <w:r>
        <w:rPr>
          <w:w w:val="110"/>
          <w:vertAlign w:val="baseline"/>
        </w:rPr>
        <w:t>for</w:t>
      </w:r>
      <w:r>
        <w:rPr>
          <w:spacing w:val="-2"/>
          <w:w w:val="110"/>
          <w:vertAlign w:val="baseline"/>
        </w:rPr>
        <w:t> </w:t>
      </w:r>
      <w:r>
        <w:rPr>
          <w:w w:val="110"/>
          <w:vertAlign w:val="baseline"/>
        </w:rPr>
        <w:t>agriculture.</w:t>
      </w:r>
      <w:r>
        <w:rPr>
          <w:spacing w:val="-2"/>
          <w:w w:val="110"/>
          <w:vertAlign w:val="baseline"/>
        </w:rPr>
        <w:t> </w:t>
      </w:r>
      <w:r>
        <w:rPr>
          <w:w w:val="110"/>
          <w:vertAlign w:val="baseline"/>
        </w:rPr>
        <w:t>Whereas</w:t>
      </w:r>
      <w:r>
        <w:rPr>
          <w:spacing w:val="-1"/>
          <w:w w:val="110"/>
          <w:vertAlign w:val="baseline"/>
        </w:rPr>
        <w:t> </w:t>
      </w:r>
      <w:r>
        <w:rPr>
          <w:w w:val="110"/>
          <w:vertAlign w:val="baseline"/>
        </w:rPr>
        <w:t>Optimum</w:t>
      </w:r>
      <w:r>
        <w:rPr>
          <w:spacing w:val="-1"/>
          <w:w w:val="110"/>
          <w:vertAlign w:val="baseline"/>
        </w:rPr>
        <w:t> </w:t>
      </w:r>
      <w:r>
        <w:rPr>
          <w:w w:val="110"/>
          <w:vertAlign w:val="baseline"/>
        </w:rPr>
        <w:t>concentration</w:t>
      </w:r>
      <w:r>
        <w:rPr>
          <w:spacing w:val="-1"/>
          <w:w w:val="110"/>
          <w:vertAlign w:val="baseline"/>
        </w:rPr>
        <w:t> </w:t>
      </w:r>
      <w:r>
        <w:rPr>
          <w:w w:val="110"/>
          <w:vertAlign w:val="baseline"/>
        </w:rPr>
        <w:t>of (0.36</w:t>
      </w:r>
      <w:r>
        <w:rPr>
          <w:rFonts w:ascii="STIX" w:hAnsi="STIX"/>
          <w:w w:val="110"/>
          <w:vertAlign w:val="baseline"/>
        </w:rPr>
        <w:t>–</w:t>
      </w:r>
      <w:r>
        <w:rPr>
          <w:w w:val="110"/>
          <w:vertAlign w:val="baseline"/>
        </w:rPr>
        <w:t>0.78),</w:t>
      </w:r>
      <w:r>
        <w:rPr>
          <w:spacing w:val="50"/>
          <w:w w:val="110"/>
          <w:vertAlign w:val="baseline"/>
        </w:rPr>
        <w:t> </w:t>
      </w:r>
      <w:r>
        <w:rPr>
          <w:w w:val="110"/>
          <w:vertAlign w:val="baseline"/>
        </w:rPr>
        <w:t>Manganese</w:t>
      </w:r>
      <w:r>
        <w:rPr>
          <w:spacing w:val="50"/>
          <w:w w:val="110"/>
          <w:vertAlign w:val="baseline"/>
        </w:rPr>
        <w:t> </w:t>
      </w:r>
      <w:r>
        <w:rPr>
          <w:w w:val="110"/>
          <w:vertAlign w:val="baseline"/>
        </w:rPr>
        <w:t>(11.0</w:t>
      </w:r>
      <w:r>
        <w:rPr>
          <w:rFonts w:ascii="STIX" w:hAnsi="STIX"/>
          <w:w w:val="110"/>
          <w:vertAlign w:val="baseline"/>
        </w:rPr>
        <w:t>–</w:t>
      </w:r>
      <w:r>
        <w:rPr>
          <w:w w:val="110"/>
          <w:vertAlign w:val="baseline"/>
        </w:rPr>
        <w:t>19.98</w:t>
      </w:r>
      <w:r>
        <w:rPr>
          <w:spacing w:val="50"/>
          <w:w w:val="110"/>
          <w:vertAlign w:val="baseline"/>
        </w:rPr>
        <w:t> </w:t>
      </w:r>
      <w:r>
        <w:rPr>
          <w:w w:val="110"/>
          <w:vertAlign w:val="baseline"/>
        </w:rPr>
        <w:t>ppm),</w:t>
      </w:r>
      <w:r>
        <w:rPr>
          <w:spacing w:val="51"/>
          <w:w w:val="110"/>
          <w:vertAlign w:val="baseline"/>
        </w:rPr>
        <w:t> </w:t>
      </w:r>
      <w:r>
        <w:rPr>
          <w:w w:val="110"/>
          <w:vertAlign w:val="baseline"/>
        </w:rPr>
        <w:t>Zinc</w:t>
      </w:r>
      <w:r>
        <w:rPr>
          <w:spacing w:val="50"/>
          <w:w w:val="110"/>
          <w:vertAlign w:val="baseline"/>
        </w:rPr>
        <w:t> </w:t>
      </w:r>
      <w:r>
        <w:rPr>
          <w:w w:val="110"/>
          <w:vertAlign w:val="baseline"/>
        </w:rPr>
        <w:t>(0.75</w:t>
      </w:r>
      <w:r>
        <w:rPr>
          <w:rFonts w:ascii="STIX" w:hAnsi="STIX"/>
          <w:w w:val="110"/>
          <w:vertAlign w:val="baseline"/>
        </w:rPr>
        <w:t>–</w:t>
      </w:r>
      <w:r>
        <w:rPr>
          <w:w w:val="110"/>
          <w:vertAlign w:val="baseline"/>
        </w:rPr>
        <w:t>0.99</w:t>
      </w:r>
      <w:r>
        <w:rPr>
          <w:spacing w:val="51"/>
          <w:w w:val="110"/>
          <w:vertAlign w:val="baseline"/>
        </w:rPr>
        <w:t> </w:t>
      </w:r>
      <w:r>
        <w:rPr>
          <w:spacing w:val="-2"/>
          <w:w w:val="110"/>
          <w:vertAlign w:val="baseline"/>
        </w:rPr>
        <w:t>ppm),</w:t>
      </w:r>
    </w:p>
    <w:p>
      <w:pPr>
        <w:pStyle w:val="BodyText"/>
        <w:spacing w:line="52" w:lineRule="auto" w:before="63"/>
        <w:ind w:left="111" w:right="38"/>
        <w:jc w:val="both"/>
      </w:pPr>
      <w:r>
        <w:rPr>
          <w:w w:val="110"/>
        </w:rPr>
        <w:t>Boron</w:t>
      </w:r>
      <w:r>
        <w:rPr>
          <w:w w:val="110"/>
        </w:rPr>
        <w:t> (0.25</w:t>
      </w:r>
      <w:r>
        <w:rPr>
          <w:rFonts w:ascii="STIX" w:hAnsi="STIX"/>
          <w:w w:val="110"/>
        </w:rPr>
        <w:t>–</w:t>
      </w:r>
      <w:r>
        <w:rPr>
          <w:w w:val="110"/>
        </w:rPr>
        <w:t>0.38</w:t>
      </w:r>
      <w:r>
        <w:rPr>
          <w:w w:val="110"/>
        </w:rPr>
        <w:t> ppm),</w:t>
      </w:r>
      <w:r>
        <w:rPr>
          <w:w w:val="110"/>
        </w:rPr>
        <w:t> Sulphur</w:t>
      </w:r>
      <w:r>
        <w:rPr>
          <w:w w:val="110"/>
        </w:rPr>
        <w:t> (75.0</w:t>
      </w:r>
      <w:r>
        <w:rPr>
          <w:rFonts w:ascii="STIX" w:hAnsi="STIX"/>
          <w:w w:val="110"/>
        </w:rPr>
        <w:t>–</w:t>
      </w:r>
      <w:r>
        <w:rPr>
          <w:w w:val="110"/>
        </w:rPr>
        <w:t>113.36</w:t>
      </w:r>
      <w:r>
        <w:rPr>
          <w:w w:val="110"/>
        </w:rPr>
        <w:t> mg/kg</w:t>
      </w:r>
      <w:r>
        <w:rPr>
          <w:rFonts w:ascii="Latin Modern Math" w:hAnsi="Latin Modern Math"/>
          <w:w w:val="110"/>
          <w:vertAlign w:val="superscript"/>
        </w:rPr>
        <w:t>—</w:t>
      </w:r>
      <w:r>
        <w:rPr>
          <w:w w:val="110"/>
          <w:vertAlign w:val="superscript"/>
        </w:rPr>
        <w:t>1</w:t>
      </w:r>
      <w:r>
        <w:rPr>
          <w:w w:val="110"/>
          <w:vertAlign w:val="baseline"/>
        </w:rPr>
        <w:t>),</w:t>
      </w:r>
      <w:r>
        <w:rPr>
          <w:w w:val="110"/>
          <w:vertAlign w:val="baseline"/>
        </w:rPr>
        <w:t> </w:t>
      </w:r>
      <w:r>
        <w:rPr>
          <w:w w:val="110"/>
          <w:vertAlign w:val="baseline"/>
        </w:rPr>
        <w:t>Phosphate </w:t>
      </w:r>
      <w:r>
        <w:rPr>
          <w:vertAlign w:val="baseline"/>
        </w:rPr>
        <w:t>(</w:t>
      </w:r>
      <w:r>
        <w:rPr>
          <w:rFonts w:ascii="LM Roman 10" w:hAnsi="LM Roman 10"/>
          <w:vertAlign w:val="baseline"/>
        </w:rPr>
        <w:t>&gt;</w:t>
      </w:r>
      <w:r>
        <w:rPr>
          <w:vertAlign w:val="baseline"/>
        </w:rPr>
        <w:t>195.0 kg/ha</w:t>
      </w:r>
      <w:r>
        <w:rPr>
          <w:rFonts w:ascii="Latin Modern Math" w:hAnsi="Latin Modern Math"/>
          <w:vertAlign w:val="superscript"/>
        </w:rPr>
        <w:t>—</w:t>
      </w:r>
      <w:r>
        <w:rPr>
          <w:vertAlign w:val="superscript"/>
        </w:rPr>
        <w:t>1</w:t>
      </w:r>
      <w:r>
        <w:rPr>
          <w:vertAlign w:val="baseline"/>
        </w:rPr>
        <w:t>), Potassium (</w:t>
      </w:r>
      <w:r>
        <w:rPr>
          <w:rFonts w:ascii="LM Roman 10" w:hAnsi="LM Roman 10"/>
          <w:vertAlign w:val="baseline"/>
        </w:rPr>
        <w:t>&gt;</w:t>
      </w:r>
      <w:r>
        <w:rPr>
          <w:vertAlign w:val="baseline"/>
        </w:rPr>
        <w:t>200 kg/ha</w:t>
      </w:r>
      <w:r>
        <w:rPr>
          <w:rFonts w:ascii="Latin Modern Math" w:hAnsi="Latin Modern Math"/>
          <w:vertAlign w:val="superscript"/>
        </w:rPr>
        <w:t>—</w:t>
      </w:r>
      <w:r>
        <w:rPr>
          <w:vertAlign w:val="superscript"/>
        </w:rPr>
        <w:t>1</w:t>
      </w:r>
      <w:r>
        <w:rPr>
          <w:vertAlign w:val="baseline"/>
        </w:rPr>
        <w:t>), low Bulk Density (</w:t>
      </w:r>
      <w:r>
        <w:rPr>
          <w:rFonts w:ascii="LM Roman 10" w:hAnsi="LM Roman 10"/>
          <w:vertAlign w:val="baseline"/>
        </w:rPr>
        <w:t>&lt;</w:t>
      </w:r>
      <w:r>
        <w:rPr>
          <w:vertAlign w:val="baseline"/>
        </w:rPr>
        <w:t>1.55</w:t>
      </w:r>
      <w:r>
        <w:rPr>
          <w:spacing w:val="40"/>
          <w:vertAlign w:val="baseline"/>
        </w:rPr>
        <w:t> </w:t>
      </w:r>
      <w:r>
        <w:rPr>
          <w:vertAlign w:val="baseline"/>
        </w:rPr>
        <w:t>g/cm3), Older Alluvial Soil, ideal PH (6.5</w:t>
      </w:r>
      <w:r>
        <w:rPr>
          <w:rFonts w:ascii="STIX" w:hAnsi="STIX"/>
          <w:vertAlign w:val="baseline"/>
        </w:rPr>
        <w:t>–</w:t>
      </w:r>
      <w:r>
        <w:rPr>
          <w:vertAlign w:val="baseline"/>
        </w:rPr>
        <w:t>7.5), low EC (</w:t>
      </w:r>
      <w:r>
        <w:rPr>
          <w:rFonts w:ascii="LM Roman 10" w:hAnsi="LM Roman 10"/>
          <w:vertAlign w:val="baseline"/>
        </w:rPr>
        <w:t>&lt;</w:t>
      </w:r>
      <w:r>
        <w:rPr>
          <w:vertAlign w:val="baseline"/>
        </w:rPr>
        <w:t>0.46 dS/m</w:t>
      </w:r>
      <w:r>
        <w:rPr>
          <w:rFonts w:ascii="Latin Modern Math" w:hAnsi="Latin Modern Math"/>
          <w:vertAlign w:val="superscript"/>
        </w:rPr>
        <w:t>—</w:t>
      </w:r>
      <w:r>
        <w:rPr>
          <w:vertAlign w:val="superscript"/>
        </w:rPr>
        <w:t>1</w:t>
      </w:r>
      <w:r>
        <w:rPr>
          <w:vertAlign w:val="baseline"/>
        </w:rPr>
        <w:t>),</w:t>
      </w:r>
      <w:r>
        <w:rPr>
          <w:w w:val="110"/>
          <w:vertAlign w:val="baseline"/>
        </w:rPr>
        <w:t> higher</w:t>
      </w:r>
      <w:r>
        <w:rPr>
          <w:w w:val="110"/>
          <w:vertAlign w:val="baseline"/>
        </w:rPr>
        <w:t> CEC</w:t>
      </w:r>
      <w:r>
        <w:rPr>
          <w:w w:val="110"/>
          <w:vertAlign w:val="baseline"/>
        </w:rPr>
        <w:t> activity</w:t>
      </w:r>
      <w:r>
        <w:rPr>
          <w:w w:val="110"/>
          <w:vertAlign w:val="baseline"/>
        </w:rPr>
        <w:t> (</w:t>
      </w:r>
      <w:r>
        <w:rPr>
          <w:rFonts w:ascii="LM Roman 10" w:hAnsi="LM Roman 10"/>
          <w:w w:val="110"/>
          <w:vertAlign w:val="baseline"/>
        </w:rPr>
        <w:t>&gt;</w:t>
      </w:r>
      <w:r>
        <w:rPr>
          <w:w w:val="110"/>
          <w:vertAlign w:val="baseline"/>
        </w:rPr>
        <w:t>20.0</w:t>
      </w:r>
      <w:r>
        <w:rPr>
          <w:w w:val="110"/>
          <w:vertAlign w:val="baseline"/>
        </w:rPr>
        <w:t> cmloc/kg</w:t>
      </w:r>
      <w:r>
        <w:rPr>
          <w:rFonts w:ascii="Latin Modern Math" w:hAnsi="Latin Modern Math"/>
          <w:w w:val="110"/>
          <w:vertAlign w:val="superscript"/>
        </w:rPr>
        <w:t>—</w:t>
      </w:r>
      <w:r>
        <w:rPr>
          <w:w w:val="110"/>
          <w:vertAlign w:val="superscript"/>
        </w:rPr>
        <w:t>1</w:t>
      </w:r>
      <w:r>
        <w:rPr>
          <w:w w:val="110"/>
          <w:vertAlign w:val="baseline"/>
        </w:rPr>
        <w:t>)</w:t>
      </w:r>
      <w:r>
        <w:rPr>
          <w:w w:val="110"/>
          <w:vertAlign w:val="baseline"/>
        </w:rPr>
        <w:t> and</w:t>
      </w:r>
      <w:r>
        <w:rPr>
          <w:w w:val="110"/>
          <w:vertAlign w:val="baseline"/>
        </w:rPr>
        <w:t> ideal</w:t>
      </w:r>
      <w:r>
        <w:rPr>
          <w:w w:val="110"/>
          <w:vertAlign w:val="baseline"/>
        </w:rPr>
        <w:t> soil</w:t>
      </w:r>
      <w:r>
        <w:rPr>
          <w:w w:val="110"/>
          <w:vertAlign w:val="baseline"/>
        </w:rPr>
        <w:t> depth</w:t>
      </w:r>
      <w:r>
        <w:rPr>
          <w:w w:val="110"/>
          <w:vertAlign w:val="baseline"/>
        </w:rPr>
        <w:t> (</w:t>
      </w:r>
      <w:r>
        <w:rPr>
          <w:rFonts w:ascii="LM Roman 10" w:hAnsi="LM Roman 10"/>
          <w:w w:val="110"/>
          <w:vertAlign w:val="baseline"/>
        </w:rPr>
        <w:t>&lt;</w:t>
      </w:r>
      <w:r>
        <w:rPr>
          <w:w w:val="110"/>
          <w:vertAlign w:val="baseline"/>
        </w:rPr>
        <w:t>5000 cm)</w:t>
      </w:r>
      <w:r>
        <w:rPr>
          <w:spacing w:val="16"/>
          <w:w w:val="110"/>
          <w:vertAlign w:val="baseline"/>
        </w:rPr>
        <w:t> </w:t>
      </w:r>
      <w:r>
        <w:rPr>
          <w:w w:val="110"/>
          <w:vertAlign w:val="baseline"/>
        </w:rPr>
        <w:t>etc</w:t>
      </w:r>
      <w:r>
        <w:rPr>
          <w:spacing w:val="16"/>
          <w:w w:val="110"/>
          <w:vertAlign w:val="baseline"/>
        </w:rPr>
        <w:t> </w:t>
      </w:r>
      <w:r>
        <w:rPr>
          <w:w w:val="110"/>
          <w:vertAlign w:val="baseline"/>
        </w:rPr>
        <w:t>are</w:t>
      </w:r>
      <w:r>
        <w:rPr>
          <w:spacing w:val="15"/>
          <w:w w:val="110"/>
          <w:vertAlign w:val="baseline"/>
        </w:rPr>
        <w:t> </w:t>
      </w:r>
      <w:r>
        <w:rPr>
          <w:w w:val="110"/>
          <w:vertAlign w:val="baseline"/>
        </w:rPr>
        <w:t>the</w:t>
      </w:r>
      <w:r>
        <w:rPr>
          <w:spacing w:val="16"/>
          <w:w w:val="110"/>
          <w:vertAlign w:val="baseline"/>
        </w:rPr>
        <w:t> </w:t>
      </w:r>
      <w:r>
        <w:rPr>
          <w:w w:val="110"/>
          <w:vertAlign w:val="baseline"/>
        </w:rPr>
        <w:t>main</w:t>
      </w:r>
      <w:r>
        <w:rPr>
          <w:spacing w:val="16"/>
          <w:w w:val="110"/>
          <w:vertAlign w:val="baseline"/>
        </w:rPr>
        <w:t> </w:t>
      </w:r>
      <w:r>
        <w:rPr>
          <w:w w:val="110"/>
          <w:vertAlign w:val="baseline"/>
        </w:rPr>
        <w:t>reason</w:t>
      </w:r>
      <w:r>
        <w:rPr>
          <w:spacing w:val="16"/>
          <w:w w:val="110"/>
          <w:vertAlign w:val="baseline"/>
        </w:rPr>
        <w:t> </w:t>
      </w:r>
      <w:r>
        <w:rPr>
          <w:w w:val="110"/>
          <w:vertAlign w:val="baseline"/>
        </w:rPr>
        <w:t>behind</w:t>
      </w:r>
      <w:r>
        <w:rPr>
          <w:spacing w:val="16"/>
          <w:w w:val="110"/>
          <w:vertAlign w:val="baseline"/>
        </w:rPr>
        <w:t> </w:t>
      </w:r>
      <w:r>
        <w:rPr>
          <w:w w:val="110"/>
          <w:vertAlign w:val="baseline"/>
        </w:rPr>
        <w:t>low</w:t>
      </w:r>
      <w:r>
        <w:rPr>
          <w:spacing w:val="15"/>
          <w:w w:val="110"/>
          <w:vertAlign w:val="baseline"/>
        </w:rPr>
        <w:t> </w:t>
      </w:r>
      <w:r>
        <w:rPr>
          <w:w w:val="110"/>
          <w:vertAlign w:val="baseline"/>
        </w:rPr>
        <w:t>to</w:t>
      </w:r>
      <w:r>
        <w:rPr>
          <w:spacing w:val="16"/>
          <w:w w:val="110"/>
          <w:vertAlign w:val="baseline"/>
        </w:rPr>
        <w:t> </w:t>
      </w:r>
      <w:r>
        <w:rPr>
          <w:w w:val="110"/>
          <w:vertAlign w:val="baseline"/>
        </w:rPr>
        <w:t>very</w:t>
      </w:r>
      <w:r>
        <w:rPr>
          <w:spacing w:val="16"/>
          <w:w w:val="110"/>
          <w:vertAlign w:val="baseline"/>
        </w:rPr>
        <w:t> </w:t>
      </w:r>
      <w:r>
        <w:rPr>
          <w:w w:val="110"/>
          <w:vertAlign w:val="baseline"/>
        </w:rPr>
        <w:t>low</w:t>
      </w:r>
      <w:r>
        <w:rPr>
          <w:spacing w:val="16"/>
          <w:w w:val="110"/>
          <w:vertAlign w:val="baseline"/>
        </w:rPr>
        <w:t> </w:t>
      </w:r>
      <w:r>
        <w:rPr>
          <w:w w:val="110"/>
          <w:vertAlign w:val="baseline"/>
        </w:rPr>
        <w:t>soil</w:t>
      </w:r>
      <w:r>
        <w:rPr>
          <w:spacing w:val="16"/>
          <w:w w:val="110"/>
          <w:vertAlign w:val="baseline"/>
        </w:rPr>
        <w:t> </w:t>
      </w:r>
      <w:r>
        <w:rPr>
          <w:w w:val="110"/>
          <w:vertAlign w:val="baseline"/>
        </w:rPr>
        <w:t>positive</w:t>
      </w:r>
      <w:r>
        <w:rPr>
          <w:spacing w:val="16"/>
          <w:w w:val="110"/>
          <w:vertAlign w:val="baseline"/>
        </w:rPr>
        <w:t> </w:t>
      </w:r>
      <w:r>
        <w:rPr>
          <w:spacing w:val="-5"/>
          <w:w w:val="110"/>
          <w:vertAlign w:val="baseline"/>
        </w:rPr>
        <w:t>po-</w:t>
      </w:r>
    </w:p>
    <w:p>
      <w:pPr>
        <w:spacing w:before="48"/>
        <w:ind w:left="111" w:right="0" w:firstLine="0"/>
        <w:jc w:val="both"/>
        <w:rPr>
          <w:sz w:val="16"/>
        </w:rPr>
      </w:pPr>
      <w:r>
        <w:rPr>
          <w:w w:val="110"/>
          <w:sz w:val="16"/>
        </w:rPr>
        <w:t>tentiality</w:t>
      </w:r>
      <w:r>
        <w:rPr>
          <w:spacing w:val="8"/>
          <w:w w:val="110"/>
          <w:sz w:val="16"/>
        </w:rPr>
        <w:t> </w:t>
      </w:r>
      <w:r>
        <w:rPr>
          <w:w w:val="110"/>
          <w:sz w:val="16"/>
        </w:rPr>
        <w:t>for</w:t>
      </w:r>
      <w:r>
        <w:rPr>
          <w:spacing w:val="7"/>
          <w:w w:val="110"/>
          <w:sz w:val="16"/>
        </w:rPr>
        <w:t> </w:t>
      </w:r>
      <w:r>
        <w:rPr>
          <w:w w:val="110"/>
          <w:sz w:val="16"/>
        </w:rPr>
        <w:t>agriculture.</w:t>
      </w:r>
      <w:r>
        <w:rPr>
          <w:spacing w:val="7"/>
          <w:w w:val="110"/>
          <w:sz w:val="16"/>
        </w:rPr>
        <w:t> </w:t>
      </w:r>
      <w:r>
        <w:rPr>
          <w:b/>
          <w:w w:val="110"/>
          <w:sz w:val="16"/>
        </w:rPr>
        <w:t>(1</w:t>
      </w:r>
      <w:r>
        <w:rPr>
          <w:b/>
          <w:spacing w:val="8"/>
          <w:w w:val="110"/>
          <w:sz w:val="16"/>
        </w:rPr>
        <w:t> </w:t>
      </w:r>
      <w:r>
        <w:rPr>
          <w:b/>
          <w:w w:val="110"/>
          <w:sz w:val="16"/>
        </w:rPr>
        <w:t>ppm</w:t>
      </w:r>
      <w:r>
        <w:rPr>
          <w:b/>
          <w:spacing w:val="8"/>
          <w:w w:val="110"/>
          <w:sz w:val="16"/>
        </w:rPr>
        <w:t> </w:t>
      </w:r>
      <w:r>
        <w:rPr>
          <w:rFonts w:ascii="Rasa SemiBold" w:hAnsi="Rasa SemiBold"/>
          <w:w w:val="110"/>
          <w:sz w:val="16"/>
        </w:rPr>
        <w:t>¼</w:t>
      </w:r>
      <w:r>
        <w:rPr>
          <w:rFonts w:ascii="Rasa SemiBold" w:hAnsi="Rasa SemiBold"/>
          <w:spacing w:val="17"/>
          <w:w w:val="110"/>
          <w:sz w:val="16"/>
        </w:rPr>
        <w:t> </w:t>
      </w:r>
      <w:r>
        <w:rPr>
          <w:b/>
          <w:w w:val="110"/>
          <w:sz w:val="16"/>
        </w:rPr>
        <w:t>0.001</w:t>
      </w:r>
      <w:r>
        <w:rPr>
          <w:b/>
          <w:spacing w:val="7"/>
          <w:w w:val="110"/>
          <w:sz w:val="16"/>
        </w:rPr>
        <w:t> </w:t>
      </w:r>
      <w:r>
        <w:rPr>
          <w:b/>
          <w:spacing w:val="-2"/>
          <w:w w:val="110"/>
          <w:sz w:val="16"/>
        </w:rPr>
        <w:t>g/kg</w:t>
      </w:r>
      <w:r>
        <w:rPr>
          <w:spacing w:val="-2"/>
          <w:w w:val="110"/>
          <w:sz w:val="16"/>
        </w:rPr>
        <w:t>).</w:t>
      </w:r>
    </w:p>
    <w:p>
      <w:pPr>
        <w:pStyle w:val="BodyText"/>
      </w:pPr>
    </w:p>
    <w:p>
      <w:pPr>
        <w:pStyle w:val="BodyText"/>
        <w:spacing w:before="19"/>
      </w:pPr>
    </w:p>
    <w:p>
      <w:pPr>
        <w:pStyle w:val="ListParagraph"/>
        <w:numPr>
          <w:ilvl w:val="1"/>
          <w:numId w:val="1"/>
        </w:numPr>
        <w:tabs>
          <w:tab w:pos="476" w:val="left" w:leader="none"/>
        </w:tabs>
        <w:spacing w:line="240" w:lineRule="auto" w:before="1" w:after="0"/>
        <w:ind w:left="476" w:right="0" w:hanging="365"/>
        <w:jc w:val="left"/>
        <w:rPr>
          <w:i/>
          <w:sz w:val="16"/>
        </w:rPr>
      </w:pPr>
      <w:bookmarkStart w:name="6.2 Model calibration, validation, and e" w:id="59"/>
      <w:bookmarkEnd w:id="59"/>
      <w:r>
        <w:rPr/>
      </w:r>
      <w:r>
        <w:rPr>
          <w:i/>
          <w:sz w:val="16"/>
        </w:rPr>
        <w:t>Model</w:t>
      </w:r>
      <w:r>
        <w:rPr>
          <w:i/>
          <w:spacing w:val="19"/>
          <w:sz w:val="16"/>
        </w:rPr>
        <w:t> </w:t>
      </w:r>
      <w:r>
        <w:rPr>
          <w:i/>
          <w:sz w:val="16"/>
        </w:rPr>
        <w:t>calibration,</w:t>
      </w:r>
      <w:r>
        <w:rPr>
          <w:i/>
          <w:spacing w:val="19"/>
          <w:sz w:val="16"/>
        </w:rPr>
        <w:t> </w:t>
      </w:r>
      <w:r>
        <w:rPr>
          <w:i/>
          <w:sz w:val="16"/>
        </w:rPr>
        <w:t>validation,</w:t>
      </w:r>
      <w:r>
        <w:rPr>
          <w:i/>
          <w:spacing w:val="20"/>
          <w:sz w:val="16"/>
        </w:rPr>
        <w:t> </w:t>
      </w:r>
      <w:r>
        <w:rPr>
          <w:i/>
          <w:sz w:val="16"/>
        </w:rPr>
        <w:t>and</w:t>
      </w:r>
      <w:r>
        <w:rPr>
          <w:i/>
          <w:spacing w:val="19"/>
          <w:sz w:val="16"/>
        </w:rPr>
        <w:t> </w:t>
      </w:r>
      <w:r>
        <w:rPr>
          <w:i/>
          <w:spacing w:val="-2"/>
          <w:sz w:val="16"/>
        </w:rPr>
        <w:t>effectiveness</w:t>
      </w:r>
    </w:p>
    <w:p>
      <w:pPr>
        <w:pStyle w:val="BodyText"/>
        <w:spacing w:before="37"/>
        <w:rPr>
          <w:i/>
        </w:rPr>
      </w:pPr>
    </w:p>
    <w:p>
      <w:pPr>
        <w:pStyle w:val="BodyText"/>
        <w:spacing w:line="13" w:lineRule="exact"/>
        <w:ind w:left="351"/>
      </w:pPr>
      <w:r>
        <w:rPr>
          <w:w w:val="110"/>
        </w:rPr>
        <w:t>From</w:t>
      </w:r>
      <w:r>
        <w:rPr>
          <w:spacing w:val="38"/>
          <w:w w:val="110"/>
        </w:rPr>
        <w:t> </w:t>
      </w:r>
      <w:r>
        <w:rPr>
          <w:w w:val="110"/>
        </w:rPr>
        <w:t>the</w:t>
      </w:r>
      <w:r>
        <w:rPr>
          <w:spacing w:val="39"/>
          <w:w w:val="110"/>
        </w:rPr>
        <w:t> </w:t>
      </w:r>
      <w:r>
        <w:rPr>
          <w:w w:val="110"/>
        </w:rPr>
        <w:t>areal</w:t>
      </w:r>
      <w:r>
        <w:rPr>
          <w:spacing w:val="39"/>
          <w:w w:val="110"/>
        </w:rPr>
        <w:t> </w:t>
      </w:r>
      <w:r>
        <w:rPr>
          <w:w w:val="110"/>
        </w:rPr>
        <w:t>changing</w:t>
      </w:r>
      <w:r>
        <w:rPr>
          <w:spacing w:val="39"/>
          <w:w w:val="110"/>
        </w:rPr>
        <w:t> </w:t>
      </w:r>
      <w:r>
        <w:rPr>
          <w:w w:val="110"/>
        </w:rPr>
        <w:t>matrix,</w:t>
      </w:r>
      <w:r>
        <w:rPr>
          <w:spacing w:val="38"/>
          <w:w w:val="110"/>
        </w:rPr>
        <w:t> </w:t>
      </w:r>
      <w:r>
        <w:rPr>
          <w:w w:val="110"/>
        </w:rPr>
        <w:t>it</w:t>
      </w:r>
      <w:r>
        <w:rPr>
          <w:spacing w:val="39"/>
          <w:w w:val="110"/>
        </w:rPr>
        <w:t> </w:t>
      </w:r>
      <w:r>
        <w:rPr>
          <w:w w:val="110"/>
        </w:rPr>
        <w:t>is</w:t>
      </w:r>
      <w:r>
        <w:rPr>
          <w:spacing w:val="39"/>
          <w:w w:val="110"/>
        </w:rPr>
        <w:t> </w:t>
      </w:r>
      <w:r>
        <w:rPr>
          <w:w w:val="110"/>
        </w:rPr>
        <w:t>found</w:t>
      </w:r>
      <w:r>
        <w:rPr>
          <w:spacing w:val="39"/>
          <w:w w:val="110"/>
        </w:rPr>
        <w:t> </w:t>
      </w:r>
      <w:r>
        <w:rPr>
          <w:w w:val="110"/>
        </w:rPr>
        <w:t>that</w:t>
      </w:r>
      <w:r>
        <w:rPr>
          <w:spacing w:val="38"/>
          <w:w w:val="110"/>
        </w:rPr>
        <w:t> </w:t>
      </w:r>
      <w:r>
        <w:rPr>
          <w:w w:val="110"/>
        </w:rPr>
        <w:t>there</w:t>
      </w:r>
      <w:r>
        <w:rPr>
          <w:spacing w:val="38"/>
          <w:w w:val="110"/>
        </w:rPr>
        <w:t> </w:t>
      </w:r>
      <w:r>
        <w:rPr>
          <w:w w:val="110"/>
        </w:rPr>
        <w:t>is</w:t>
      </w:r>
      <w:r>
        <w:rPr>
          <w:spacing w:val="39"/>
          <w:w w:val="110"/>
        </w:rPr>
        <w:t> </w:t>
      </w:r>
      <w:r>
        <w:rPr>
          <w:spacing w:val="-2"/>
          <w:w w:val="110"/>
        </w:rPr>
        <w:t>about</w:t>
      </w:r>
    </w:p>
    <w:p>
      <w:pPr>
        <w:pStyle w:val="BodyText"/>
        <w:spacing w:before="32"/>
      </w:pPr>
    </w:p>
    <w:p>
      <w:pPr>
        <w:pStyle w:val="BodyText"/>
        <w:spacing w:line="60" w:lineRule="auto" w:before="1"/>
        <w:ind w:left="111" w:right="38"/>
        <w:jc w:val="both"/>
      </w:pPr>
      <w:r>
        <w:rPr>
          <w:rFonts w:ascii="Latin Modern Math" w:hAnsi="Latin Modern Math"/>
          <w:w w:val="105"/>
        </w:rPr>
        <w:t>+</w:t>
      </w:r>
      <w:r>
        <w:rPr>
          <w:w w:val="105"/>
        </w:rPr>
        <w:t>4.998</w:t>
      </w:r>
      <w:r>
        <w:rPr>
          <w:spacing w:val="-5"/>
          <w:w w:val="105"/>
        </w:rPr>
        <w:t> </w:t>
      </w:r>
      <w:r>
        <w:rPr>
          <w:w w:val="105"/>
        </w:rPr>
        <w:t>per</w:t>
      </w:r>
      <w:r>
        <w:rPr>
          <w:spacing w:val="-5"/>
          <w:w w:val="105"/>
        </w:rPr>
        <w:t> </w:t>
      </w:r>
      <w:r>
        <w:rPr>
          <w:w w:val="105"/>
        </w:rPr>
        <w:t>cent</w:t>
      </w:r>
      <w:r>
        <w:rPr>
          <w:spacing w:val="-5"/>
          <w:w w:val="105"/>
        </w:rPr>
        <w:t> </w:t>
      </w:r>
      <w:r>
        <w:rPr>
          <w:w w:val="105"/>
        </w:rPr>
        <w:t>variation</w:t>
      </w:r>
      <w:r>
        <w:rPr>
          <w:spacing w:val="-5"/>
          <w:w w:val="105"/>
        </w:rPr>
        <w:t> </w:t>
      </w:r>
      <w:r>
        <w:rPr>
          <w:w w:val="105"/>
        </w:rPr>
        <w:t>for</w:t>
      </w:r>
      <w:r>
        <w:rPr>
          <w:spacing w:val="-6"/>
          <w:w w:val="105"/>
        </w:rPr>
        <w:t> </w:t>
      </w:r>
      <w:r>
        <w:rPr>
          <w:w w:val="105"/>
        </w:rPr>
        <w:t>Zone</w:t>
      </w:r>
      <w:r>
        <w:rPr>
          <w:spacing w:val="-4"/>
          <w:w w:val="105"/>
        </w:rPr>
        <w:t> </w:t>
      </w:r>
      <w:r>
        <w:rPr>
          <w:w w:val="105"/>
        </w:rPr>
        <w:t>I</w:t>
      </w:r>
      <w:r>
        <w:rPr>
          <w:spacing w:val="-6"/>
          <w:w w:val="105"/>
        </w:rPr>
        <w:t> </w:t>
      </w:r>
      <w:r>
        <w:rPr>
          <w:w w:val="105"/>
        </w:rPr>
        <w:t>from</w:t>
      </w:r>
      <w:r>
        <w:rPr>
          <w:spacing w:val="-5"/>
          <w:w w:val="105"/>
        </w:rPr>
        <w:t> </w:t>
      </w:r>
      <w:r>
        <w:rPr>
          <w:w w:val="105"/>
        </w:rPr>
        <w:t>the</w:t>
      </w:r>
      <w:r>
        <w:rPr>
          <w:spacing w:val="-5"/>
          <w:w w:val="105"/>
        </w:rPr>
        <w:t> </w:t>
      </w:r>
      <w:r>
        <w:rPr>
          <w:w w:val="105"/>
        </w:rPr>
        <w:t>FCOPRAS</w:t>
      </w:r>
      <w:r>
        <w:rPr>
          <w:spacing w:val="-5"/>
          <w:w w:val="105"/>
        </w:rPr>
        <w:t> </w:t>
      </w:r>
      <w:r>
        <w:rPr>
          <w:w w:val="105"/>
        </w:rPr>
        <w:t>to</w:t>
      </w:r>
      <w:r>
        <w:rPr>
          <w:spacing w:val="-6"/>
          <w:w w:val="105"/>
        </w:rPr>
        <w:t> </w:t>
      </w:r>
      <w:r>
        <w:rPr>
          <w:w w:val="105"/>
        </w:rPr>
        <w:t>AHP,</w:t>
      </w:r>
      <w:r>
        <w:rPr>
          <w:spacing w:val="-4"/>
          <w:w w:val="105"/>
        </w:rPr>
        <w:t> </w:t>
      </w:r>
      <w:r>
        <w:rPr>
          <w:w w:val="105"/>
        </w:rPr>
        <w:t>whereas it is </w:t>
      </w:r>
      <w:r>
        <w:rPr>
          <w:rFonts w:ascii="Latin Modern Math" w:hAnsi="Latin Modern Math"/>
          <w:w w:val="105"/>
        </w:rPr>
        <w:t>—</w:t>
      </w:r>
      <w:r>
        <w:rPr>
          <w:w w:val="105"/>
        </w:rPr>
        <w:t>0.215 per cent for Zone III and </w:t>
      </w:r>
      <w:r>
        <w:rPr>
          <w:rFonts w:ascii="Latin Modern Math" w:hAnsi="Latin Modern Math"/>
          <w:w w:val="105"/>
        </w:rPr>
        <w:t>—</w:t>
      </w:r>
      <w:r>
        <w:rPr>
          <w:w w:val="105"/>
        </w:rPr>
        <w:t>2.860 per cent for Zone V. The ROC</w:t>
      </w:r>
      <w:r>
        <w:rPr>
          <w:spacing w:val="13"/>
          <w:w w:val="105"/>
        </w:rPr>
        <w:t> </w:t>
      </w:r>
      <w:r>
        <w:rPr>
          <w:w w:val="105"/>
        </w:rPr>
        <w:t>and</w:t>
      </w:r>
      <w:r>
        <w:rPr>
          <w:spacing w:val="15"/>
          <w:w w:val="105"/>
        </w:rPr>
        <w:t> </w:t>
      </w:r>
      <w:r>
        <w:rPr>
          <w:w w:val="105"/>
        </w:rPr>
        <w:t>accuracy</w:t>
      </w:r>
      <w:r>
        <w:rPr>
          <w:spacing w:val="15"/>
          <w:w w:val="105"/>
        </w:rPr>
        <w:t> </w:t>
      </w:r>
      <w:r>
        <w:rPr>
          <w:w w:val="105"/>
        </w:rPr>
        <w:t>estimation</w:t>
      </w:r>
      <w:r>
        <w:rPr>
          <w:spacing w:val="16"/>
          <w:w w:val="105"/>
        </w:rPr>
        <w:t> </w:t>
      </w:r>
      <w:r>
        <w:rPr>
          <w:w w:val="105"/>
        </w:rPr>
        <w:t>indicate</w:t>
      </w:r>
      <w:r>
        <w:rPr>
          <w:spacing w:val="14"/>
          <w:w w:val="105"/>
        </w:rPr>
        <w:t> </w:t>
      </w:r>
      <w:r>
        <w:rPr>
          <w:w w:val="105"/>
        </w:rPr>
        <w:t>that</w:t>
      </w:r>
      <w:r>
        <w:rPr>
          <w:spacing w:val="16"/>
          <w:w w:val="105"/>
        </w:rPr>
        <w:t> </w:t>
      </w:r>
      <w:r>
        <w:rPr>
          <w:w w:val="105"/>
        </w:rPr>
        <w:t>the</w:t>
      </w:r>
      <w:r>
        <w:rPr>
          <w:spacing w:val="16"/>
          <w:w w:val="105"/>
        </w:rPr>
        <w:t> </w:t>
      </w:r>
      <w:r>
        <w:rPr>
          <w:w w:val="105"/>
        </w:rPr>
        <w:t>FCOPRAS</w:t>
      </w:r>
      <w:r>
        <w:rPr>
          <w:spacing w:val="15"/>
          <w:w w:val="105"/>
        </w:rPr>
        <w:t> </w:t>
      </w:r>
      <w:r>
        <w:rPr>
          <w:w w:val="105"/>
        </w:rPr>
        <w:t>is</w:t>
      </w:r>
      <w:r>
        <w:rPr>
          <w:spacing w:val="15"/>
          <w:w w:val="105"/>
        </w:rPr>
        <w:t> </w:t>
      </w:r>
      <w:r>
        <w:rPr>
          <w:w w:val="105"/>
        </w:rPr>
        <w:t>more</w:t>
      </w:r>
      <w:r>
        <w:rPr>
          <w:spacing w:val="15"/>
          <w:w w:val="105"/>
        </w:rPr>
        <w:t> </w:t>
      </w:r>
      <w:r>
        <w:rPr>
          <w:spacing w:val="-4"/>
          <w:w w:val="105"/>
        </w:rPr>
        <w:t>valid</w:t>
      </w:r>
    </w:p>
    <w:p>
      <w:pPr>
        <w:pStyle w:val="BodyText"/>
        <w:spacing w:line="84" w:lineRule="auto" w:before="141"/>
        <w:ind w:left="111" w:right="38"/>
        <w:jc w:val="both"/>
      </w:pPr>
      <w:r>
        <w:rPr>
          <w:w w:val="110"/>
        </w:rPr>
        <w:t>respectively. Another hand, it is found that there is about </w:t>
      </w:r>
      <w:r>
        <w:rPr>
          <w:rFonts w:ascii="Latin Modern Math"/>
          <w:w w:val="110"/>
        </w:rPr>
        <w:t>+</w:t>
      </w:r>
      <w:r>
        <w:rPr>
          <w:w w:val="110"/>
        </w:rPr>
        <w:t>1.021 per and</w:t>
      </w:r>
      <w:r>
        <w:rPr>
          <w:spacing w:val="44"/>
          <w:w w:val="110"/>
        </w:rPr>
        <w:t> </w:t>
      </w:r>
      <w:r>
        <w:rPr>
          <w:w w:val="110"/>
        </w:rPr>
        <w:t>accurate</w:t>
      </w:r>
      <w:r>
        <w:rPr>
          <w:spacing w:val="45"/>
          <w:w w:val="110"/>
        </w:rPr>
        <w:t> </w:t>
      </w:r>
      <w:r>
        <w:rPr>
          <w:w w:val="110"/>
        </w:rPr>
        <w:t>than</w:t>
      </w:r>
      <w:r>
        <w:rPr>
          <w:spacing w:val="45"/>
          <w:w w:val="110"/>
        </w:rPr>
        <w:t> </w:t>
      </w:r>
      <w:r>
        <w:rPr>
          <w:w w:val="110"/>
        </w:rPr>
        <w:t>the</w:t>
      </w:r>
      <w:r>
        <w:rPr>
          <w:spacing w:val="45"/>
          <w:w w:val="110"/>
        </w:rPr>
        <w:t> </w:t>
      </w:r>
      <w:r>
        <w:rPr>
          <w:w w:val="110"/>
        </w:rPr>
        <w:t>AHP,</w:t>
      </w:r>
      <w:r>
        <w:rPr>
          <w:spacing w:val="44"/>
          <w:w w:val="110"/>
        </w:rPr>
        <w:t> </w:t>
      </w:r>
      <w:r>
        <w:rPr>
          <w:w w:val="110"/>
        </w:rPr>
        <w:t>with</w:t>
      </w:r>
      <w:r>
        <w:rPr>
          <w:spacing w:val="45"/>
          <w:w w:val="110"/>
        </w:rPr>
        <w:t> </w:t>
      </w:r>
      <w:r>
        <w:rPr>
          <w:w w:val="110"/>
        </w:rPr>
        <w:t>91.9</w:t>
      </w:r>
      <w:r>
        <w:rPr>
          <w:spacing w:val="46"/>
          <w:w w:val="110"/>
        </w:rPr>
        <w:t> </w:t>
      </w:r>
      <w:r>
        <w:rPr>
          <w:w w:val="110"/>
        </w:rPr>
        <w:t>percent</w:t>
      </w:r>
      <w:r>
        <w:rPr>
          <w:spacing w:val="44"/>
          <w:w w:val="110"/>
        </w:rPr>
        <w:t> </w:t>
      </w:r>
      <w:r>
        <w:rPr>
          <w:w w:val="110"/>
        </w:rPr>
        <w:t>and</w:t>
      </w:r>
      <w:r>
        <w:rPr>
          <w:spacing w:val="45"/>
          <w:w w:val="110"/>
        </w:rPr>
        <w:t> </w:t>
      </w:r>
      <w:r>
        <w:rPr>
          <w:w w:val="110"/>
        </w:rPr>
        <w:t>84.31</w:t>
      </w:r>
      <w:r>
        <w:rPr>
          <w:spacing w:val="44"/>
          <w:w w:val="110"/>
        </w:rPr>
        <w:t> </w:t>
      </w:r>
      <w:r>
        <w:rPr>
          <w:spacing w:val="-2"/>
          <w:w w:val="110"/>
        </w:rPr>
        <w:t>percent,</w:t>
      </w:r>
    </w:p>
    <w:p>
      <w:pPr>
        <w:spacing w:line="240" w:lineRule="auto" w:before="6"/>
        <w:rPr>
          <w:sz w:val="16"/>
        </w:rPr>
      </w:pPr>
      <w:r>
        <w:rPr/>
        <w:br w:type="column"/>
      </w:r>
      <w:r>
        <w:rPr>
          <w:sz w:val="16"/>
        </w:rPr>
      </w:r>
    </w:p>
    <w:p>
      <w:pPr>
        <w:pStyle w:val="BodyText"/>
        <w:spacing w:line="81" w:lineRule="auto"/>
        <w:ind w:left="111" w:right="109"/>
        <w:jc w:val="both"/>
      </w:pPr>
      <w:r>
        <w:rPr>
          <w:w w:val="110"/>
        </w:rPr>
        <w:t>whereas</w:t>
      </w:r>
      <w:r>
        <w:rPr>
          <w:spacing w:val="-13"/>
          <w:w w:val="110"/>
        </w:rPr>
        <w:t> </w:t>
      </w:r>
      <w:r>
        <w:rPr>
          <w:w w:val="110"/>
        </w:rPr>
        <w:t>it</w:t>
      </w:r>
      <w:r>
        <w:rPr>
          <w:spacing w:val="-11"/>
          <w:w w:val="110"/>
        </w:rPr>
        <w:t> </w:t>
      </w:r>
      <w:r>
        <w:rPr>
          <w:w w:val="110"/>
        </w:rPr>
        <w:t>is</w:t>
      </w:r>
      <w:r>
        <w:rPr>
          <w:spacing w:val="-11"/>
          <w:w w:val="110"/>
        </w:rPr>
        <w:t> </w:t>
      </w:r>
      <w:r>
        <w:rPr>
          <w:rFonts w:ascii="Latin Modern Math"/>
          <w:w w:val="110"/>
        </w:rPr>
        <w:t>+</w:t>
      </w:r>
      <w:r>
        <w:rPr>
          <w:w w:val="110"/>
        </w:rPr>
        <w:t>3.781</w:t>
      </w:r>
      <w:r>
        <w:rPr>
          <w:spacing w:val="-11"/>
          <w:w w:val="110"/>
        </w:rPr>
        <w:t> </w:t>
      </w:r>
      <w:r>
        <w:rPr>
          <w:w w:val="110"/>
        </w:rPr>
        <w:t>per</w:t>
      </w:r>
      <w:r>
        <w:rPr>
          <w:spacing w:val="-11"/>
          <w:w w:val="110"/>
        </w:rPr>
        <w:t> </w:t>
      </w:r>
      <w:r>
        <w:rPr>
          <w:w w:val="110"/>
        </w:rPr>
        <w:t>cent</w:t>
      </w:r>
      <w:r>
        <w:rPr>
          <w:spacing w:val="-11"/>
          <w:w w:val="110"/>
        </w:rPr>
        <w:t> </w:t>
      </w:r>
      <w:r>
        <w:rPr>
          <w:w w:val="110"/>
        </w:rPr>
        <w:t>for</w:t>
      </w:r>
      <w:r>
        <w:rPr>
          <w:spacing w:val="-11"/>
          <w:w w:val="110"/>
        </w:rPr>
        <w:t> </w:t>
      </w:r>
      <w:r>
        <w:rPr>
          <w:w w:val="110"/>
        </w:rPr>
        <w:t>Zone</w:t>
      </w:r>
      <w:r>
        <w:rPr>
          <w:spacing w:val="-11"/>
          <w:w w:val="110"/>
        </w:rPr>
        <w:t> </w:t>
      </w:r>
      <w:r>
        <w:rPr>
          <w:w w:val="110"/>
        </w:rPr>
        <w:t>III</w:t>
      </w:r>
      <w:r>
        <w:rPr>
          <w:spacing w:val="-11"/>
          <w:w w:val="110"/>
        </w:rPr>
        <w:t> </w:t>
      </w:r>
      <w:r>
        <w:rPr>
          <w:w w:val="110"/>
        </w:rPr>
        <w:t>and-0.742</w:t>
      </w:r>
      <w:r>
        <w:rPr>
          <w:spacing w:val="-11"/>
          <w:w w:val="110"/>
        </w:rPr>
        <w:t> </w:t>
      </w:r>
      <w:r>
        <w:rPr>
          <w:w w:val="110"/>
        </w:rPr>
        <w:t>per</w:t>
      </w:r>
      <w:r>
        <w:rPr>
          <w:spacing w:val="-11"/>
          <w:w w:val="110"/>
        </w:rPr>
        <w:t> </w:t>
      </w:r>
      <w:r>
        <w:rPr>
          <w:w w:val="110"/>
        </w:rPr>
        <w:t>cent</w:t>
      </w:r>
      <w:r>
        <w:rPr>
          <w:spacing w:val="-11"/>
          <w:w w:val="110"/>
        </w:rPr>
        <w:t> </w:t>
      </w:r>
      <w:r>
        <w:rPr>
          <w:w w:val="110"/>
        </w:rPr>
        <w:t>for</w:t>
      </w:r>
      <w:r>
        <w:rPr>
          <w:spacing w:val="-11"/>
          <w:w w:val="110"/>
        </w:rPr>
        <w:t> </w:t>
      </w:r>
      <w:r>
        <w:rPr>
          <w:w w:val="110"/>
        </w:rPr>
        <w:t>Zone</w:t>
      </w:r>
      <w:r>
        <w:rPr>
          <w:spacing w:val="-11"/>
          <w:w w:val="110"/>
        </w:rPr>
        <w:t> </w:t>
      </w:r>
      <w:r>
        <w:rPr>
          <w:w w:val="110"/>
        </w:rPr>
        <w:t>V. cent</w:t>
      </w:r>
      <w:r>
        <w:rPr>
          <w:w w:val="110"/>
        </w:rPr>
        <w:t> areal</w:t>
      </w:r>
      <w:r>
        <w:rPr>
          <w:w w:val="110"/>
        </w:rPr>
        <w:t> variation</w:t>
      </w:r>
      <w:r>
        <w:rPr>
          <w:w w:val="110"/>
        </w:rPr>
        <w:t> for</w:t>
      </w:r>
      <w:r>
        <w:rPr>
          <w:w w:val="110"/>
        </w:rPr>
        <w:t> Zone</w:t>
      </w:r>
      <w:r>
        <w:rPr>
          <w:w w:val="110"/>
        </w:rPr>
        <w:t> I</w:t>
      </w:r>
      <w:r>
        <w:rPr>
          <w:w w:val="110"/>
        </w:rPr>
        <w:t> from</w:t>
      </w:r>
      <w:r>
        <w:rPr>
          <w:w w:val="110"/>
        </w:rPr>
        <w:t> the</w:t>
      </w:r>
      <w:r>
        <w:rPr>
          <w:w w:val="110"/>
        </w:rPr>
        <w:t> FCOPRAS</w:t>
      </w:r>
      <w:r>
        <w:rPr>
          <w:w w:val="110"/>
        </w:rPr>
        <w:t> to</w:t>
      </w:r>
      <w:r>
        <w:rPr>
          <w:w w:val="110"/>
        </w:rPr>
        <w:t> Random</w:t>
      </w:r>
      <w:r>
        <w:rPr>
          <w:w w:val="110"/>
        </w:rPr>
        <w:t> Forest, The</w:t>
      </w:r>
      <w:r>
        <w:rPr>
          <w:spacing w:val="10"/>
          <w:w w:val="110"/>
        </w:rPr>
        <w:t> </w:t>
      </w:r>
      <w:r>
        <w:rPr>
          <w:w w:val="110"/>
        </w:rPr>
        <w:t>ROC</w:t>
      </w:r>
      <w:r>
        <w:rPr>
          <w:spacing w:val="10"/>
          <w:w w:val="110"/>
        </w:rPr>
        <w:t> </w:t>
      </w:r>
      <w:r>
        <w:rPr>
          <w:w w:val="110"/>
        </w:rPr>
        <w:t>estimation</w:t>
      </w:r>
      <w:r>
        <w:rPr>
          <w:spacing w:val="10"/>
          <w:w w:val="110"/>
        </w:rPr>
        <w:t> </w:t>
      </w:r>
      <w:r>
        <w:rPr>
          <w:w w:val="110"/>
        </w:rPr>
        <w:t>indicates</w:t>
      </w:r>
      <w:r>
        <w:rPr>
          <w:spacing w:val="10"/>
          <w:w w:val="110"/>
        </w:rPr>
        <w:t> </w:t>
      </w:r>
      <w:r>
        <w:rPr>
          <w:w w:val="110"/>
        </w:rPr>
        <w:t>that</w:t>
      </w:r>
      <w:r>
        <w:rPr>
          <w:spacing w:val="11"/>
          <w:w w:val="110"/>
        </w:rPr>
        <w:t> </w:t>
      </w:r>
      <w:r>
        <w:rPr>
          <w:w w:val="110"/>
        </w:rPr>
        <w:t>Random</w:t>
      </w:r>
      <w:r>
        <w:rPr>
          <w:spacing w:val="10"/>
          <w:w w:val="110"/>
        </w:rPr>
        <w:t> </w:t>
      </w:r>
      <w:r>
        <w:rPr>
          <w:w w:val="110"/>
        </w:rPr>
        <w:t>Forest</w:t>
      </w:r>
      <w:r>
        <w:rPr>
          <w:spacing w:val="10"/>
          <w:w w:val="110"/>
        </w:rPr>
        <w:t> </w:t>
      </w:r>
      <w:r>
        <w:rPr>
          <w:w w:val="110"/>
        </w:rPr>
        <w:t>has</w:t>
      </w:r>
      <w:r>
        <w:rPr>
          <w:spacing w:val="10"/>
          <w:w w:val="110"/>
        </w:rPr>
        <w:t> </w:t>
      </w:r>
      <w:r>
        <w:rPr>
          <w:w w:val="110"/>
        </w:rPr>
        <w:t>higher</w:t>
      </w:r>
      <w:r>
        <w:rPr>
          <w:spacing w:val="10"/>
          <w:w w:val="110"/>
        </w:rPr>
        <w:t> </w:t>
      </w:r>
      <w:r>
        <w:rPr>
          <w:spacing w:val="-2"/>
          <w:w w:val="110"/>
        </w:rPr>
        <w:t>validity</w:t>
      </w:r>
    </w:p>
    <w:p>
      <w:pPr>
        <w:pStyle w:val="BodyText"/>
        <w:spacing w:line="60" w:lineRule="auto" w:before="156"/>
        <w:ind w:left="111" w:right="109"/>
        <w:jc w:val="both"/>
      </w:pPr>
      <w:r>
        <w:rPr>
          <w:w w:val="105"/>
        </w:rPr>
        <w:t>about</w:t>
      </w:r>
      <w:r>
        <w:rPr>
          <w:w w:val="105"/>
        </w:rPr>
        <w:t> </w:t>
      </w:r>
      <w:r>
        <w:rPr>
          <w:rFonts w:ascii="Latin Modern Math" w:hAnsi="Latin Modern Math"/>
          <w:w w:val="105"/>
        </w:rPr>
        <w:t>—</w:t>
      </w:r>
      <w:r>
        <w:rPr>
          <w:w w:val="105"/>
        </w:rPr>
        <w:t>3.68</w:t>
      </w:r>
      <w:r>
        <w:rPr>
          <w:w w:val="105"/>
        </w:rPr>
        <w:t> per</w:t>
      </w:r>
      <w:r>
        <w:rPr>
          <w:w w:val="105"/>
        </w:rPr>
        <w:t> cent</w:t>
      </w:r>
      <w:r>
        <w:rPr>
          <w:w w:val="105"/>
        </w:rPr>
        <w:t> areal</w:t>
      </w:r>
      <w:r>
        <w:rPr>
          <w:w w:val="105"/>
        </w:rPr>
        <w:t> variation</w:t>
      </w:r>
      <w:r>
        <w:rPr>
          <w:w w:val="105"/>
        </w:rPr>
        <w:t> of</w:t>
      </w:r>
      <w:r>
        <w:rPr>
          <w:w w:val="105"/>
        </w:rPr>
        <w:t> Zone</w:t>
      </w:r>
      <w:r>
        <w:rPr>
          <w:w w:val="105"/>
        </w:rPr>
        <w:t> I</w:t>
      </w:r>
      <w:r>
        <w:rPr>
          <w:w w:val="105"/>
        </w:rPr>
        <w:t> from</w:t>
      </w:r>
      <w:r>
        <w:rPr>
          <w:w w:val="105"/>
        </w:rPr>
        <w:t> FCOPRAS</w:t>
      </w:r>
      <w:r>
        <w:rPr>
          <w:w w:val="105"/>
        </w:rPr>
        <w:t> to Multilayer Perceptron, whereas it is-2.11 per cent for Zone III and </w:t>
      </w:r>
      <w:r>
        <w:rPr>
          <w:rFonts w:ascii="Latin Modern Math" w:hAnsi="Latin Modern Math"/>
          <w:w w:val="105"/>
        </w:rPr>
        <w:t>+</w:t>
      </w:r>
      <w:r>
        <w:rPr>
          <w:w w:val="105"/>
        </w:rPr>
        <w:t>5.85 and</w:t>
      </w:r>
      <w:r>
        <w:rPr>
          <w:spacing w:val="22"/>
          <w:w w:val="105"/>
        </w:rPr>
        <w:t> </w:t>
      </w:r>
      <w:r>
        <w:rPr>
          <w:w w:val="105"/>
        </w:rPr>
        <w:t>accuracy,</w:t>
      </w:r>
      <w:r>
        <w:rPr>
          <w:spacing w:val="24"/>
          <w:w w:val="105"/>
        </w:rPr>
        <w:t> </w:t>
      </w:r>
      <w:r>
        <w:rPr>
          <w:w w:val="105"/>
        </w:rPr>
        <w:t>with</w:t>
      </w:r>
      <w:r>
        <w:rPr>
          <w:spacing w:val="24"/>
          <w:w w:val="105"/>
        </w:rPr>
        <w:t> </w:t>
      </w:r>
      <w:r>
        <w:rPr>
          <w:w w:val="105"/>
        </w:rPr>
        <w:t>92.0</w:t>
      </w:r>
      <w:r>
        <w:rPr>
          <w:spacing w:val="23"/>
          <w:w w:val="105"/>
        </w:rPr>
        <w:t> </w:t>
      </w:r>
      <w:r>
        <w:rPr>
          <w:w w:val="105"/>
        </w:rPr>
        <w:t>percent</w:t>
      </w:r>
      <w:r>
        <w:rPr>
          <w:spacing w:val="24"/>
          <w:w w:val="105"/>
        </w:rPr>
        <w:t> </w:t>
      </w:r>
      <w:r>
        <w:rPr>
          <w:w w:val="105"/>
        </w:rPr>
        <w:t>and</w:t>
      </w:r>
      <w:r>
        <w:rPr>
          <w:spacing w:val="24"/>
          <w:w w:val="105"/>
        </w:rPr>
        <w:t> </w:t>
      </w:r>
      <w:r>
        <w:rPr>
          <w:w w:val="105"/>
        </w:rPr>
        <w:t>85.88</w:t>
      </w:r>
      <w:r>
        <w:rPr>
          <w:spacing w:val="22"/>
          <w:w w:val="105"/>
        </w:rPr>
        <w:t> </w:t>
      </w:r>
      <w:r>
        <w:rPr>
          <w:w w:val="105"/>
        </w:rPr>
        <w:t>percent.</w:t>
      </w:r>
      <w:r>
        <w:rPr>
          <w:spacing w:val="24"/>
          <w:w w:val="105"/>
        </w:rPr>
        <w:t> </w:t>
      </w:r>
      <w:r>
        <w:rPr>
          <w:w w:val="105"/>
        </w:rPr>
        <w:t>On</w:t>
      </w:r>
      <w:r>
        <w:rPr>
          <w:spacing w:val="23"/>
          <w:w w:val="105"/>
        </w:rPr>
        <w:t> </w:t>
      </w:r>
      <w:r>
        <w:rPr>
          <w:w w:val="105"/>
        </w:rPr>
        <w:t>the</w:t>
      </w:r>
      <w:r>
        <w:rPr>
          <w:spacing w:val="22"/>
          <w:w w:val="105"/>
        </w:rPr>
        <w:t> </w:t>
      </w:r>
      <w:r>
        <w:rPr>
          <w:w w:val="105"/>
        </w:rPr>
        <w:t>other</w:t>
      </w:r>
      <w:r>
        <w:rPr>
          <w:spacing w:val="24"/>
          <w:w w:val="105"/>
        </w:rPr>
        <w:t> </w:t>
      </w:r>
      <w:r>
        <w:rPr>
          <w:spacing w:val="-2"/>
          <w:w w:val="105"/>
        </w:rPr>
        <w:t>hand,</w:t>
      </w:r>
    </w:p>
    <w:p>
      <w:pPr>
        <w:pStyle w:val="BodyText"/>
        <w:spacing w:line="123" w:lineRule="exact"/>
        <w:ind w:left="111"/>
        <w:jc w:val="both"/>
      </w:pPr>
      <w:r>
        <w:rPr>
          <w:w w:val="110"/>
        </w:rPr>
        <w:t>per</w:t>
      </w:r>
      <w:r>
        <w:rPr>
          <w:spacing w:val="-6"/>
          <w:w w:val="110"/>
        </w:rPr>
        <w:t> </w:t>
      </w:r>
      <w:r>
        <w:rPr>
          <w:w w:val="110"/>
        </w:rPr>
        <w:t>cent</w:t>
      </w:r>
      <w:r>
        <w:rPr>
          <w:spacing w:val="-7"/>
          <w:w w:val="110"/>
        </w:rPr>
        <w:t> </w:t>
      </w:r>
      <w:r>
        <w:rPr>
          <w:w w:val="110"/>
        </w:rPr>
        <w:t>for</w:t>
      </w:r>
      <w:r>
        <w:rPr>
          <w:spacing w:val="-5"/>
          <w:w w:val="110"/>
        </w:rPr>
        <w:t> </w:t>
      </w:r>
      <w:r>
        <w:rPr>
          <w:w w:val="110"/>
        </w:rPr>
        <w:t>Zone</w:t>
      </w:r>
      <w:r>
        <w:rPr>
          <w:spacing w:val="-7"/>
          <w:w w:val="110"/>
        </w:rPr>
        <w:t> </w:t>
      </w:r>
      <w:r>
        <w:rPr>
          <w:w w:val="110"/>
        </w:rPr>
        <w:t>V.</w:t>
      </w:r>
      <w:r>
        <w:rPr>
          <w:spacing w:val="-6"/>
          <w:w w:val="110"/>
        </w:rPr>
        <w:t> </w:t>
      </w:r>
      <w:r>
        <w:rPr>
          <w:w w:val="110"/>
        </w:rPr>
        <w:t>The</w:t>
      </w:r>
      <w:r>
        <w:rPr>
          <w:spacing w:val="-6"/>
          <w:w w:val="110"/>
        </w:rPr>
        <w:t> </w:t>
      </w:r>
      <w:r>
        <w:rPr>
          <w:w w:val="110"/>
        </w:rPr>
        <w:t>ROC</w:t>
      </w:r>
      <w:r>
        <w:rPr>
          <w:spacing w:val="-6"/>
          <w:w w:val="110"/>
        </w:rPr>
        <w:t> </w:t>
      </w:r>
      <w:r>
        <w:rPr>
          <w:w w:val="110"/>
        </w:rPr>
        <w:t>estimation</w:t>
      </w:r>
      <w:r>
        <w:rPr>
          <w:spacing w:val="-6"/>
          <w:w w:val="110"/>
        </w:rPr>
        <w:t> </w:t>
      </w:r>
      <w:r>
        <w:rPr>
          <w:w w:val="110"/>
        </w:rPr>
        <w:t>indicates</w:t>
      </w:r>
      <w:r>
        <w:rPr>
          <w:spacing w:val="-7"/>
          <w:w w:val="110"/>
        </w:rPr>
        <w:t> </w:t>
      </w:r>
      <w:r>
        <w:rPr>
          <w:w w:val="110"/>
        </w:rPr>
        <w:t>FCOPRAS</w:t>
      </w:r>
      <w:r>
        <w:rPr>
          <w:spacing w:val="-5"/>
          <w:w w:val="110"/>
        </w:rPr>
        <w:t> </w:t>
      </w:r>
      <w:r>
        <w:rPr>
          <w:w w:val="110"/>
        </w:rPr>
        <w:t>has</w:t>
      </w:r>
      <w:r>
        <w:rPr>
          <w:spacing w:val="-6"/>
          <w:w w:val="110"/>
        </w:rPr>
        <w:t> </w:t>
      </w:r>
      <w:r>
        <w:rPr>
          <w:spacing w:val="-4"/>
          <w:w w:val="110"/>
        </w:rPr>
        <w:t>0.20</w:t>
      </w:r>
    </w:p>
    <w:p>
      <w:pPr>
        <w:pStyle w:val="BodyText"/>
        <w:spacing w:line="60" w:lineRule="auto" w:before="138"/>
        <w:ind w:left="111" w:right="109"/>
        <w:jc w:val="both"/>
      </w:pPr>
      <w:r>
        <w:rPr>
          <w:w w:val="105"/>
        </w:rPr>
        <w:t>matrix</w:t>
      </w:r>
      <w:r>
        <w:rPr>
          <w:spacing w:val="37"/>
          <w:w w:val="105"/>
        </w:rPr>
        <w:t> </w:t>
      </w:r>
      <w:r>
        <w:rPr>
          <w:w w:val="105"/>
        </w:rPr>
        <w:t>indicates</w:t>
      </w:r>
      <w:r>
        <w:rPr>
          <w:spacing w:val="37"/>
          <w:w w:val="105"/>
        </w:rPr>
        <w:t> </w:t>
      </w:r>
      <w:r>
        <w:rPr>
          <w:w w:val="105"/>
        </w:rPr>
        <w:t>that</w:t>
      </w:r>
      <w:r>
        <w:rPr>
          <w:spacing w:val="36"/>
          <w:w w:val="105"/>
        </w:rPr>
        <w:t> </w:t>
      </w:r>
      <w:r>
        <w:rPr>
          <w:w w:val="105"/>
        </w:rPr>
        <w:t>there</w:t>
      </w:r>
      <w:r>
        <w:rPr>
          <w:spacing w:val="38"/>
          <w:w w:val="105"/>
        </w:rPr>
        <w:t> </w:t>
      </w:r>
      <w:r>
        <w:rPr>
          <w:w w:val="105"/>
        </w:rPr>
        <w:t>is</w:t>
      </w:r>
      <w:r>
        <w:rPr>
          <w:spacing w:val="36"/>
          <w:w w:val="105"/>
        </w:rPr>
        <w:t> </w:t>
      </w:r>
      <w:r>
        <w:rPr>
          <w:w w:val="105"/>
        </w:rPr>
        <w:t>about</w:t>
      </w:r>
      <w:r>
        <w:rPr>
          <w:spacing w:val="37"/>
          <w:w w:val="105"/>
        </w:rPr>
        <w:t> </w:t>
      </w:r>
      <w:r>
        <w:rPr>
          <w:rFonts w:ascii="Latin Modern Math" w:hAnsi="Latin Modern Math"/>
          <w:w w:val="105"/>
        </w:rPr>
        <w:t>—</w:t>
      </w:r>
      <w:r>
        <w:rPr>
          <w:w w:val="105"/>
        </w:rPr>
        <w:t>3.98</w:t>
      </w:r>
      <w:r>
        <w:rPr>
          <w:spacing w:val="36"/>
          <w:w w:val="105"/>
        </w:rPr>
        <w:t> </w:t>
      </w:r>
      <w:r>
        <w:rPr>
          <w:w w:val="105"/>
        </w:rPr>
        <w:t>per</w:t>
      </w:r>
      <w:r>
        <w:rPr>
          <w:spacing w:val="38"/>
          <w:w w:val="105"/>
        </w:rPr>
        <w:t> </w:t>
      </w:r>
      <w:r>
        <w:rPr>
          <w:w w:val="105"/>
        </w:rPr>
        <w:t>cent</w:t>
      </w:r>
      <w:r>
        <w:rPr>
          <w:spacing w:val="36"/>
          <w:w w:val="105"/>
        </w:rPr>
        <w:t> </w:t>
      </w:r>
      <w:r>
        <w:rPr>
          <w:w w:val="105"/>
        </w:rPr>
        <w:t>areal</w:t>
      </w:r>
      <w:r>
        <w:rPr>
          <w:spacing w:val="37"/>
          <w:w w:val="105"/>
        </w:rPr>
        <w:t> </w:t>
      </w:r>
      <w:r>
        <w:rPr>
          <w:w w:val="105"/>
        </w:rPr>
        <w:t>variation</w:t>
      </w:r>
      <w:r>
        <w:rPr>
          <w:spacing w:val="36"/>
          <w:w w:val="105"/>
        </w:rPr>
        <w:t> </w:t>
      </w:r>
      <w:r>
        <w:rPr>
          <w:w w:val="105"/>
        </w:rPr>
        <w:t>in Zone I from the AHP to Random Forest technique, whereas it is </w:t>
      </w:r>
      <w:r>
        <w:rPr>
          <w:rFonts w:ascii="Latin Modern Math" w:hAnsi="Latin Modern Math"/>
          <w:w w:val="105"/>
        </w:rPr>
        <w:t>+</w:t>
      </w:r>
      <w:r>
        <w:rPr>
          <w:w w:val="105"/>
        </w:rPr>
        <w:t>3.10</w:t>
      </w:r>
      <w:r>
        <w:rPr>
          <w:spacing w:val="80"/>
          <w:w w:val="105"/>
        </w:rPr>
        <w:t> </w:t>
      </w:r>
      <w:r>
        <w:rPr>
          <w:w w:val="105"/>
        </w:rPr>
        <w:t>per cent higher validity than Multilayer Perceptron. The areal </w:t>
      </w:r>
      <w:r>
        <w:rPr>
          <w:w w:val="105"/>
        </w:rPr>
        <w:t>changing</w:t>
      </w:r>
      <w:r>
        <w:rPr>
          <w:spacing w:val="40"/>
          <w:w w:val="105"/>
        </w:rPr>
        <w:t> </w:t>
      </w:r>
      <w:r>
        <w:rPr>
          <w:w w:val="105"/>
        </w:rPr>
        <w:t>per cent for Zone III and </w:t>
      </w:r>
      <w:r>
        <w:rPr>
          <w:rFonts w:ascii="Latin Modern Math" w:hAnsi="Latin Modern Math"/>
          <w:w w:val="105"/>
        </w:rPr>
        <w:t>+</w:t>
      </w:r>
      <w:r>
        <w:rPr>
          <w:w w:val="105"/>
        </w:rPr>
        <w:t>2.12 per cent for Zone V. The ROC estimation indicates</w:t>
      </w:r>
      <w:r>
        <w:rPr>
          <w:spacing w:val="9"/>
          <w:w w:val="105"/>
        </w:rPr>
        <w:t> </w:t>
      </w:r>
      <w:r>
        <w:rPr>
          <w:w w:val="105"/>
        </w:rPr>
        <w:t>that</w:t>
      </w:r>
      <w:r>
        <w:rPr>
          <w:spacing w:val="10"/>
          <w:w w:val="105"/>
        </w:rPr>
        <w:t> </w:t>
      </w:r>
      <w:r>
        <w:rPr>
          <w:w w:val="105"/>
        </w:rPr>
        <w:t>the</w:t>
      </w:r>
      <w:r>
        <w:rPr>
          <w:spacing w:val="12"/>
          <w:w w:val="105"/>
        </w:rPr>
        <w:t> </w:t>
      </w:r>
      <w:r>
        <w:rPr>
          <w:w w:val="105"/>
        </w:rPr>
        <w:t>validity</w:t>
      </w:r>
      <w:r>
        <w:rPr>
          <w:spacing w:val="10"/>
          <w:w w:val="105"/>
        </w:rPr>
        <w:t> </w:t>
      </w:r>
      <w:r>
        <w:rPr>
          <w:w w:val="105"/>
        </w:rPr>
        <w:t>of</w:t>
      </w:r>
      <w:r>
        <w:rPr>
          <w:spacing w:val="8"/>
          <w:w w:val="105"/>
        </w:rPr>
        <w:t> </w:t>
      </w:r>
      <w:r>
        <w:rPr>
          <w:w w:val="105"/>
        </w:rPr>
        <w:t>the</w:t>
      </w:r>
      <w:r>
        <w:rPr>
          <w:spacing w:val="12"/>
          <w:w w:val="105"/>
        </w:rPr>
        <w:t> </w:t>
      </w:r>
      <w:r>
        <w:rPr>
          <w:w w:val="105"/>
        </w:rPr>
        <w:t>Random</w:t>
      </w:r>
      <w:r>
        <w:rPr>
          <w:spacing w:val="10"/>
          <w:w w:val="105"/>
        </w:rPr>
        <w:t> </w:t>
      </w:r>
      <w:r>
        <w:rPr>
          <w:w w:val="105"/>
        </w:rPr>
        <w:t>Forest</w:t>
      </w:r>
      <w:r>
        <w:rPr>
          <w:spacing w:val="10"/>
          <w:w w:val="105"/>
        </w:rPr>
        <w:t> </w:t>
      </w:r>
      <w:r>
        <w:rPr>
          <w:w w:val="105"/>
        </w:rPr>
        <w:t>is</w:t>
      </w:r>
      <w:r>
        <w:rPr>
          <w:spacing w:val="10"/>
          <w:w w:val="105"/>
        </w:rPr>
        <w:t> </w:t>
      </w:r>
      <w:r>
        <w:rPr>
          <w:w w:val="105"/>
        </w:rPr>
        <w:t>92.0</w:t>
      </w:r>
      <w:r>
        <w:rPr>
          <w:spacing w:val="10"/>
          <w:w w:val="105"/>
        </w:rPr>
        <w:t> </w:t>
      </w:r>
      <w:r>
        <w:rPr>
          <w:w w:val="105"/>
        </w:rPr>
        <w:t>per</w:t>
      </w:r>
      <w:r>
        <w:rPr>
          <w:spacing w:val="10"/>
          <w:w w:val="105"/>
        </w:rPr>
        <w:t> </w:t>
      </w:r>
      <w:r>
        <w:rPr>
          <w:w w:val="105"/>
        </w:rPr>
        <w:t>cent</w:t>
      </w:r>
      <w:r>
        <w:rPr>
          <w:spacing w:val="10"/>
          <w:w w:val="105"/>
        </w:rPr>
        <w:t> </w:t>
      </w:r>
      <w:r>
        <w:rPr>
          <w:w w:val="105"/>
        </w:rPr>
        <w:t>which</w:t>
      </w:r>
      <w:r>
        <w:rPr>
          <w:spacing w:val="10"/>
          <w:w w:val="105"/>
        </w:rPr>
        <w:t> </w:t>
      </w:r>
      <w:r>
        <w:rPr>
          <w:spacing w:val="-5"/>
          <w:w w:val="105"/>
        </w:rPr>
        <w:t>is</w:t>
      </w:r>
    </w:p>
    <w:p>
      <w:pPr>
        <w:pStyle w:val="BodyText"/>
        <w:spacing w:before="47"/>
        <w:ind w:left="111"/>
        <w:jc w:val="both"/>
      </w:pPr>
      <w:r>
        <w:rPr>
          <w:w w:val="110"/>
        </w:rPr>
        <w:t>very</w:t>
      </w:r>
      <w:r>
        <w:rPr>
          <w:spacing w:val="-1"/>
          <w:w w:val="110"/>
        </w:rPr>
        <w:t> </w:t>
      </w:r>
      <w:r>
        <w:rPr>
          <w:w w:val="110"/>
        </w:rPr>
        <w:t>much satisfying</w:t>
      </w:r>
      <w:r>
        <w:rPr>
          <w:spacing w:val="-1"/>
          <w:w w:val="110"/>
        </w:rPr>
        <w:t> </w:t>
      </w:r>
      <w:r>
        <w:rPr>
          <w:w w:val="110"/>
        </w:rPr>
        <w:t>condition of</w:t>
      </w:r>
      <w:r>
        <w:rPr>
          <w:spacing w:val="-1"/>
          <w:w w:val="110"/>
        </w:rPr>
        <w:t> </w:t>
      </w:r>
      <w:r>
        <w:rPr>
          <w:w w:val="110"/>
        </w:rPr>
        <w:t>the result (</w:t>
      </w:r>
      <w:hyperlink w:history="true" w:anchor="_bookmark24">
        <w:r>
          <w:rPr>
            <w:color w:val="2196D1"/>
            <w:w w:val="110"/>
          </w:rPr>
          <w:t>Table </w:t>
        </w:r>
        <w:r>
          <w:rPr>
            <w:color w:val="2196D1"/>
            <w:spacing w:val="-5"/>
            <w:w w:val="110"/>
          </w:rPr>
          <w:t>7</w:t>
        </w:r>
      </w:hyperlink>
      <w:r>
        <w:rPr>
          <w:spacing w:val="-5"/>
          <w:w w:val="110"/>
        </w:rPr>
        <w:t>).</w:t>
      </w:r>
    </w:p>
    <w:p>
      <w:pPr>
        <w:pStyle w:val="BodyText"/>
        <w:spacing w:line="14" w:lineRule="exact" w:before="12"/>
        <w:ind w:left="350"/>
        <w:jc w:val="both"/>
      </w:pPr>
      <w:r>
        <w:rPr>
          <w:w w:val="110"/>
        </w:rPr>
        <w:t>From</w:t>
      </w:r>
      <w:r>
        <w:rPr>
          <w:spacing w:val="38"/>
          <w:w w:val="110"/>
        </w:rPr>
        <w:t> </w:t>
      </w:r>
      <w:r>
        <w:rPr>
          <w:w w:val="110"/>
        </w:rPr>
        <w:t>the</w:t>
      </w:r>
      <w:r>
        <w:rPr>
          <w:spacing w:val="39"/>
          <w:w w:val="110"/>
        </w:rPr>
        <w:t> </w:t>
      </w:r>
      <w:r>
        <w:rPr>
          <w:w w:val="110"/>
        </w:rPr>
        <w:t>areal</w:t>
      </w:r>
      <w:r>
        <w:rPr>
          <w:spacing w:val="39"/>
          <w:w w:val="110"/>
        </w:rPr>
        <w:t> </w:t>
      </w:r>
      <w:r>
        <w:rPr>
          <w:w w:val="110"/>
        </w:rPr>
        <w:t>changing</w:t>
      </w:r>
      <w:r>
        <w:rPr>
          <w:spacing w:val="39"/>
          <w:w w:val="110"/>
        </w:rPr>
        <w:t> </w:t>
      </w:r>
      <w:r>
        <w:rPr>
          <w:w w:val="110"/>
        </w:rPr>
        <w:t>matrix,</w:t>
      </w:r>
      <w:r>
        <w:rPr>
          <w:spacing w:val="38"/>
          <w:w w:val="110"/>
        </w:rPr>
        <w:t> </w:t>
      </w:r>
      <w:r>
        <w:rPr>
          <w:w w:val="110"/>
        </w:rPr>
        <w:t>it</w:t>
      </w:r>
      <w:r>
        <w:rPr>
          <w:spacing w:val="39"/>
          <w:w w:val="110"/>
        </w:rPr>
        <w:t> </w:t>
      </w:r>
      <w:r>
        <w:rPr>
          <w:w w:val="110"/>
        </w:rPr>
        <w:t>is</w:t>
      </w:r>
      <w:r>
        <w:rPr>
          <w:spacing w:val="39"/>
          <w:w w:val="110"/>
        </w:rPr>
        <w:t> </w:t>
      </w:r>
      <w:r>
        <w:rPr>
          <w:w w:val="110"/>
        </w:rPr>
        <w:t>found</w:t>
      </w:r>
      <w:r>
        <w:rPr>
          <w:spacing w:val="38"/>
          <w:w w:val="110"/>
        </w:rPr>
        <w:t> </w:t>
      </w:r>
      <w:r>
        <w:rPr>
          <w:w w:val="110"/>
        </w:rPr>
        <w:t>that</w:t>
      </w:r>
      <w:r>
        <w:rPr>
          <w:spacing w:val="40"/>
          <w:w w:val="110"/>
        </w:rPr>
        <w:t> </w:t>
      </w:r>
      <w:r>
        <w:rPr>
          <w:w w:val="110"/>
        </w:rPr>
        <w:t>there</w:t>
      </w:r>
      <w:r>
        <w:rPr>
          <w:spacing w:val="38"/>
          <w:w w:val="110"/>
        </w:rPr>
        <w:t> </w:t>
      </w:r>
      <w:r>
        <w:rPr>
          <w:w w:val="110"/>
        </w:rPr>
        <w:t>is</w:t>
      </w:r>
      <w:r>
        <w:rPr>
          <w:spacing w:val="39"/>
          <w:w w:val="110"/>
        </w:rPr>
        <w:t> </w:t>
      </w:r>
      <w:r>
        <w:rPr>
          <w:spacing w:val="-2"/>
          <w:w w:val="110"/>
        </w:rPr>
        <w:t>about</w:t>
      </w:r>
    </w:p>
    <w:p>
      <w:pPr>
        <w:pStyle w:val="BodyText"/>
        <w:spacing w:before="43"/>
      </w:pPr>
    </w:p>
    <w:p>
      <w:pPr>
        <w:pStyle w:val="BodyText"/>
        <w:spacing w:line="55" w:lineRule="auto"/>
        <w:ind w:left="111" w:right="109"/>
        <w:jc w:val="both"/>
      </w:pPr>
      <w:r>
        <w:rPr>
          <w:rFonts w:ascii="Latin Modern Math" w:hAnsi="Latin Modern Math"/>
          <w:w w:val="105"/>
        </w:rPr>
        <w:t>+</w:t>
      </w:r>
      <w:r>
        <w:rPr>
          <w:w w:val="105"/>
        </w:rPr>
        <w:t>11.98 per cent areal variation for Zone I from the AHP to Multilayer Perceptron where</w:t>
      </w:r>
      <w:r>
        <w:rPr>
          <w:spacing w:val="-1"/>
          <w:w w:val="105"/>
        </w:rPr>
        <w:t> </w:t>
      </w:r>
      <w:r>
        <w:rPr>
          <w:w w:val="105"/>
        </w:rPr>
        <w:t>it</w:t>
      </w:r>
      <w:r>
        <w:rPr>
          <w:spacing w:val="-2"/>
          <w:w w:val="105"/>
        </w:rPr>
        <w:t> </w:t>
      </w:r>
      <w:r>
        <w:rPr>
          <w:w w:val="105"/>
        </w:rPr>
        <w:t>is</w:t>
      </w:r>
      <w:r>
        <w:rPr>
          <w:spacing w:val="-1"/>
          <w:w w:val="105"/>
        </w:rPr>
        <w:t> </w:t>
      </w:r>
      <w:r>
        <w:rPr>
          <w:rFonts w:ascii="Latin Modern Math" w:hAnsi="Latin Modern Math"/>
          <w:w w:val="105"/>
        </w:rPr>
        <w:t>—</w:t>
      </w:r>
      <w:r>
        <w:rPr>
          <w:w w:val="105"/>
        </w:rPr>
        <w:t>1.15</w:t>
      </w:r>
      <w:r>
        <w:rPr>
          <w:spacing w:val="-1"/>
          <w:w w:val="105"/>
        </w:rPr>
        <w:t> </w:t>
      </w:r>
      <w:r>
        <w:rPr>
          <w:w w:val="105"/>
        </w:rPr>
        <w:t>per</w:t>
      </w:r>
      <w:r>
        <w:rPr>
          <w:spacing w:val="-1"/>
          <w:w w:val="105"/>
        </w:rPr>
        <w:t> </w:t>
      </w:r>
      <w:r>
        <w:rPr>
          <w:w w:val="105"/>
        </w:rPr>
        <w:t>cent</w:t>
      </w:r>
      <w:r>
        <w:rPr>
          <w:spacing w:val="-1"/>
          <w:w w:val="105"/>
        </w:rPr>
        <w:t> </w:t>
      </w:r>
      <w:r>
        <w:rPr>
          <w:w w:val="105"/>
        </w:rPr>
        <w:t>for</w:t>
      </w:r>
      <w:r>
        <w:rPr>
          <w:spacing w:val="-1"/>
          <w:w w:val="105"/>
        </w:rPr>
        <w:t> </w:t>
      </w:r>
      <w:r>
        <w:rPr>
          <w:w w:val="105"/>
        </w:rPr>
        <w:t>Zone</w:t>
      </w:r>
      <w:r>
        <w:rPr>
          <w:spacing w:val="-2"/>
          <w:w w:val="105"/>
        </w:rPr>
        <w:t> </w:t>
      </w:r>
      <w:r>
        <w:rPr>
          <w:w w:val="105"/>
        </w:rPr>
        <w:t>II,</w:t>
      </w:r>
      <w:r>
        <w:rPr>
          <w:spacing w:val="-1"/>
          <w:w w:val="105"/>
        </w:rPr>
        <w:t> </w:t>
      </w:r>
      <w:r>
        <w:rPr>
          <w:w w:val="105"/>
        </w:rPr>
        <w:t>16.42</w:t>
      </w:r>
      <w:r>
        <w:rPr>
          <w:spacing w:val="-2"/>
          <w:w w:val="105"/>
        </w:rPr>
        <w:t> </w:t>
      </w:r>
      <w:r>
        <w:rPr>
          <w:w w:val="105"/>
        </w:rPr>
        <w:t>per</w:t>
      </w:r>
      <w:r>
        <w:rPr>
          <w:spacing w:val="-1"/>
          <w:w w:val="105"/>
        </w:rPr>
        <w:t> </w:t>
      </w:r>
      <w:r>
        <w:rPr>
          <w:w w:val="105"/>
        </w:rPr>
        <w:t>cent</w:t>
      </w:r>
      <w:r>
        <w:rPr>
          <w:spacing w:val="-1"/>
          <w:w w:val="105"/>
        </w:rPr>
        <w:t> </w:t>
      </w:r>
      <w:r>
        <w:rPr>
          <w:w w:val="105"/>
        </w:rPr>
        <w:t>for</w:t>
      </w:r>
      <w:r>
        <w:rPr>
          <w:spacing w:val="-1"/>
          <w:w w:val="105"/>
        </w:rPr>
        <w:t> </w:t>
      </w:r>
      <w:r>
        <w:rPr>
          <w:w w:val="105"/>
        </w:rPr>
        <w:t>Zone III, and </w:t>
      </w:r>
      <w:r>
        <w:rPr>
          <w:rFonts w:ascii="Latin Modern Math" w:hAnsi="Latin Modern Math"/>
          <w:w w:val="105"/>
        </w:rPr>
        <w:t>+</w:t>
      </w:r>
      <w:r>
        <w:rPr>
          <w:w w:val="105"/>
        </w:rPr>
        <w:t>7.08 per cent for Zone V. The ROC and accuracy estimation indicate</w:t>
      </w:r>
      <w:r>
        <w:rPr>
          <w:spacing w:val="30"/>
          <w:w w:val="105"/>
        </w:rPr>
        <w:t> </w:t>
      </w:r>
      <w:r>
        <w:rPr>
          <w:w w:val="105"/>
        </w:rPr>
        <w:t>that</w:t>
      </w:r>
      <w:r>
        <w:rPr>
          <w:spacing w:val="31"/>
          <w:w w:val="105"/>
        </w:rPr>
        <w:t> </w:t>
      </w:r>
      <w:r>
        <w:rPr>
          <w:w w:val="105"/>
        </w:rPr>
        <w:t>the</w:t>
      </w:r>
      <w:r>
        <w:rPr>
          <w:spacing w:val="30"/>
          <w:w w:val="105"/>
        </w:rPr>
        <w:t> </w:t>
      </w:r>
      <w:r>
        <w:rPr>
          <w:w w:val="105"/>
        </w:rPr>
        <w:t>MLP</w:t>
      </w:r>
      <w:r>
        <w:rPr>
          <w:spacing w:val="31"/>
          <w:w w:val="105"/>
        </w:rPr>
        <w:t> </w:t>
      </w:r>
      <w:r>
        <w:rPr>
          <w:w w:val="105"/>
        </w:rPr>
        <w:t>has</w:t>
      </w:r>
      <w:r>
        <w:rPr>
          <w:spacing w:val="30"/>
          <w:w w:val="105"/>
        </w:rPr>
        <w:t> </w:t>
      </w:r>
      <w:r>
        <w:rPr>
          <w:w w:val="105"/>
        </w:rPr>
        <w:t>higher</w:t>
      </w:r>
      <w:r>
        <w:rPr>
          <w:spacing w:val="30"/>
          <w:w w:val="105"/>
        </w:rPr>
        <w:t> </w:t>
      </w:r>
      <w:r>
        <w:rPr>
          <w:w w:val="105"/>
        </w:rPr>
        <w:t>validity</w:t>
      </w:r>
      <w:r>
        <w:rPr>
          <w:spacing w:val="32"/>
          <w:w w:val="105"/>
        </w:rPr>
        <w:t> </w:t>
      </w:r>
      <w:r>
        <w:rPr>
          <w:w w:val="105"/>
        </w:rPr>
        <w:t>and</w:t>
      </w:r>
      <w:r>
        <w:rPr>
          <w:spacing w:val="31"/>
          <w:w w:val="105"/>
        </w:rPr>
        <w:t> </w:t>
      </w:r>
      <w:r>
        <w:rPr>
          <w:w w:val="105"/>
        </w:rPr>
        <w:t>accuracy,</w:t>
      </w:r>
      <w:r>
        <w:rPr>
          <w:spacing w:val="30"/>
          <w:w w:val="105"/>
        </w:rPr>
        <w:t> </w:t>
      </w:r>
      <w:r>
        <w:rPr>
          <w:w w:val="105"/>
        </w:rPr>
        <w:t>with</w:t>
      </w:r>
      <w:r>
        <w:rPr>
          <w:spacing w:val="32"/>
          <w:w w:val="105"/>
        </w:rPr>
        <w:t> </w:t>
      </w:r>
      <w:r>
        <w:rPr>
          <w:w w:val="105"/>
        </w:rPr>
        <w:t>91.7</w:t>
      </w:r>
      <w:r>
        <w:rPr>
          <w:spacing w:val="30"/>
          <w:w w:val="105"/>
        </w:rPr>
        <w:t> </w:t>
      </w:r>
      <w:r>
        <w:rPr>
          <w:spacing w:val="-5"/>
          <w:w w:val="105"/>
        </w:rPr>
        <w:t>per</w:t>
      </w:r>
    </w:p>
    <w:p>
      <w:pPr>
        <w:pStyle w:val="BodyText"/>
        <w:spacing w:line="60" w:lineRule="auto" w:before="157"/>
        <w:ind w:left="111" w:right="109"/>
        <w:jc w:val="both"/>
      </w:pPr>
      <w:r>
        <w:rPr>
          <w:w w:val="105"/>
        </w:rPr>
        <w:t>and MLP, it is found that about </w:t>
      </w:r>
      <w:r>
        <w:rPr>
          <w:rFonts w:ascii="Latin Modern Math" w:hAnsi="Latin Modern Math"/>
          <w:w w:val="105"/>
        </w:rPr>
        <w:t>+</w:t>
      </w:r>
      <w:r>
        <w:rPr>
          <w:w w:val="105"/>
        </w:rPr>
        <w:t>7.93 per cent areal variation in Zone I, whereas it is </w:t>
      </w:r>
      <w:r>
        <w:rPr>
          <w:rFonts w:ascii="Latin Modern Math" w:hAnsi="Latin Modern Math"/>
          <w:w w:val="105"/>
        </w:rPr>
        <w:t>—</w:t>
      </w:r>
      <w:r>
        <w:rPr>
          <w:w w:val="105"/>
        </w:rPr>
        <w:t>5.07 per cent for Zone II and </w:t>
      </w:r>
      <w:r>
        <w:rPr>
          <w:rFonts w:ascii="Latin Modern Math" w:hAnsi="Latin Modern Math"/>
          <w:w w:val="105"/>
        </w:rPr>
        <w:t>+</w:t>
      </w:r>
      <w:r>
        <w:rPr>
          <w:w w:val="105"/>
        </w:rPr>
        <w:t>9.21 per cent for Zone V. cent</w:t>
      </w:r>
      <w:r>
        <w:rPr>
          <w:spacing w:val="18"/>
          <w:w w:val="105"/>
        </w:rPr>
        <w:t> </w:t>
      </w:r>
      <w:r>
        <w:rPr>
          <w:w w:val="105"/>
        </w:rPr>
        <w:t>and</w:t>
      </w:r>
      <w:r>
        <w:rPr>
          <w:spacing w:val="19"/>
          <w:w w:val="105"/>
        </w:rPr>
        <w:t> </w:t>
      </w:r>
      <w:r>
        <w:rPr>
          <w:w w:val="105"/>
        </w:rPr>
        <w:t>78.72</w:t>
      </w:r>
      <w:r>
        <w:rPr>
          <w:spacing w:val="19"/>
          <w:w w:val="105"/>
        </w:rPr>
        <w:t> </w:t>
      </w:r>
      <w:r>
        <w:rPr>
          <w:w w:val="105"/>
        </w:rPr>
        <w:t>per</w:t>
      </w:r>
      <w:r>
        <w:rPr>
          <w:spacing w:val="20"/>
          <w:w w:val="105"/>
        </w:rPr>
        <w:t> </w:t>
      </w:r>
      <w:r>
        <w:rPr>
          <w:w w:val="105"/>
        </w:rPr>
        <w:t>cent,</w:t>
      </w:r>
      <w:r>
        <w:rPr>
          <w:spacing w:val="19"/>
          <w:w w:val="105"/>
        </w:rPr>
        <w:t> </w:t>
      </w:r>
      <w:r>
        <w:rPr>
          <w:w w:val="105"/>
        </w:rPr>
        <w:t>respectively.</w:t>
      </w:r>
      <w:r>
        <w:rPr>
          <w:spacing w:val="18"/>
          <w:w w:val="105"/>
        </w:rPr>
        <w:t> </w:t>
      </w:r>
      <w:r>
        <w:rPr>
          <w:w w:val="105"/>
        </w:rPr>
        <w:t>From</w:t>
      </w:r>
      <w:r>
        <w:rPr>
          <w:spacing w:val="18"/>
          <w:w w:val="105"/>
        </w:rPr>
        <w:t> </w:t>
      </w:r>
      <w:r>
        <w:rPr>
          <w:w w:val="105"/>
        </w:rPr>
        <w:t>the</w:t>
      </w:r>
      <w:r>
        <w:rPr>
          <w:spacing w:val="20"/>
          <w:w w:val="105"/>
        </w:rPr>
        <w:t> </w:t>
      </w:r>
      <w:r>
        <w:rPr>
          <w:w w:val="105"/>
        </w:rPr>
        <w:t>comparison</w:t>
      </w:r>
      <w:r>
        <w:rPr>
          <w:spacing w:val="19"/>
          <w:w w:val="105"/>
        </w:rPr>
        <w:t> </w:t>
      </w:r>
      <w:r>
        <w:rPr>
          <w:w w:val="105"/>
        </w:rPr>
        <w:t>between</w:t>
      </w:r>
      <w:r>
        <w:rPr>
          <w:spacing w:val="18"/>
          <w:w w:val="105"/>
        </w:rPr>
        <w:t> </w:t>
      </w:r>
      <w:r>
        <w:rPr>
          <w:spacing w:val="-7"/>
          <w:w w:val="105"/>
        </w:rPr>
        <w:t>RF</w:t>
      </w:r>
    </w:p>
    <w:p>
      <w:pPr>
        <w:pStyle w:val="BodyText"/>
        <w:spacing w:line="125" w:lineRule="exact"/>
        <w:ind w:left="111"/>
        <w:jc w:val="both"/>
      </w:pPr>
      <w:r>
        <w:rPr>
          <w:w w:val="110"/>
        </w:rPr>
        <w:t>The</w:t>
      </w:r>
      <w:r>
        <w:rPr>
          <w:spacing w:val="-5"/>
          <w:w w:val="110"/>
        </w:rPr>
        <w:t> </w:t>
      </w:r>
      <w:r>
        <w:rPr>
          <w:w w:val="110"/>
        </w:rPr>
        <w:t>ROC</w:t>
      </w:r>
      <w:r>
        <w:rPr>
          <w:spacing w:val="-6"/>
          <w:w w:val="110"/>
        </w:rPr>
        <w:t> </w:t>
      </w:r>
      <w:r>
        <w:rPr>
          <w:w w:val="110"/>
        </w:rPr>
        <w:t>estimation</w:t>
      </w:r>
      <w:r>
        <w:rPr>
          <w:spacing w:val="-5"/>
          <w:w w:val="110"/>
        </w:rPr>
        <w:t> </w:t>
      </w:r>
      <w:r>
        <w:rPr>
          <w:w w:val="110"/>
        </w:rPr>
        <w:t>indicates</w:t>
      </w:r>
      <w:r>
        <w:rPr>
          <w:spacing w:val="-6"/>
          <w:w w:val="110"/>
        </w:rPr>
        <w:t> </w:t>
      </w:r>
      <w:r>
        <w:rPr>
          <w:w w:val="110"/>
        </w:rPr>
        <w:t>that</w:t>
      </w:r>
      <w:r>
        <w:rPr>
          <w:spacing w:val="-4"/>
          <w:w w:val="110"/>
        </w:rPr>
        <w:t> </w:t>
      </w:r>
      <w:r>
        <w:rPr>
          <w:w w:val="110"/>
        </w:rPr>
        <w:t>Random</w:t>
      </w:r>
      <w:r>
        <w:rPr>
          <w:spacing w:val="-6"/>
          <w:w w:val="110"/>
        </w:rPr>
        <w:t> </w:t>
      </w:r>
      <w:r>
        <w:rPr>
          <w:w w:val="110"/>
        </w:rPr>
        <w:t>Forest</w:t>
      </w:r>
      <w:r>
        <w:rPr>
          <w:spacing w:val="-4"/>
          <w:w w:val="110"/>
        </w:rPr>
        <w:t> </w:t>
      </w:r>
      <w:r>
        <w:rPr>
          <w:w w:val="110"/>
        </w:rPr>
        <w:t>(</w:t>
      </w:r>
      <w:hyperlink w:history="true" w:anchor="_bookmark98">
        <w:r>
          <w:rPr>
            <w:color w:val="2196D1"/>
            <w:w w:val="110"/>
          </w:rPr>
          <w:t>Shi</w:t>
        </w:r>
        <w:r>
          <w:rPr>
            <w:color w:val="2196D1"/>
            <w:spacing w:val="-6"/>
            <w:w w:val="110"/>
          </w:rPr>
          <w:t> </w:t>
        </w:r>
        <w:r>
          <w:rPr>
            <w:color w:val="2196D1"/>
            <w:w w:val="110"/>
          </w:rPr>
          <w:t>et</w:t>
        </w:r>
        <w:r>
          <w:rPr>
            <w:color w:val="2196D1"/>
            <w:spacing w:val="-5"/>
            <w:w w:val="110"/>
          </w:rPr>
          <w:t> </w:t>
        </w:r>
        <w:r>
          <w:rPr>
            <w:color w:val="2196D1"/>
            <w:w w:val="110"/>
          </w:rPr>
          <w:t>al.,</w:t>
        </w:r>
        <w:r>
          <w:rPr>
            <w:color w:val="2196D1"/>
            <w:spacing w:val="-6"/>
            <w:w w:val="110"/>
          </w:rPr>
          <w:t> </w:t>
        </w:r>
        <w:r>
          <w:rPr>
            <w:color w:val="2196D1"/>
            <w:w w:val="110"/>
          </w:rPr>
          <w:t>2021</w:t>
        </w:r>
      </w:hyperlink>
      <w:r>
        <w:rPr>
          <w:w w:val="110"/>
        </w:rPr>
        <w:t>)</w:t>
      </w:r>
      <w:r>
        <w:rPr>
          <w:spacing w:val="-5"/>
          <w:w w:val="110"/>
        </w:rPr>
        <w:t> has</w:t>
      </w:r>
    </w:p>
    <w:p>
      <w:pPr>
        <w:pStyle w:val="BodyText"/>
        <w:spacing w:before="25"/>
        <w:ind w:left="111"/>
        <w:jc w:val="both"/>
      </w:pPr>
      <w:r>
        <w:rPr>
          <w:w w:val="110"/>
        </w:rPr>
        <w:t>higher</w:t>
      </w:r>
      <w:r>
        <w:rPr>
          <w:spacing w:val="-5"/>
          <w:w w:val="110"/>
        </w:rPr>
        <w:t> </w:t>
      </w:r>
      <w:r>
        <w:rPr>
          <w:w w:val="110"/>
        </w:rPr>
        <w:t>acceptance</w:t>
      </w:r>
      <w:r>
        <w:rPr>
          <w:spacing w:val="-5"/>
          <w:w w:val="110"/>
        </w:rPr>
        <w:t> </w:t>
      </w:r>
      <w:r>
        <w:rPr>
          <w:w w:val="110"/>
        </w:rPr>
        <w:t>than</w:t>
      </w:r>
      <w:r>
        <w:rPr>
          <w:spacing w:val="-4"/>
          <w:w w:val="110"/>
        </w:rPr>
        <w:t> </w:t>
      </w:r>
      <w:r>
        <w:rPr>
          <w:w w:val="110"/>
        </w:rPr>
        <w:t>MLP</w:t>
      </w:r>
      <w:r>
        <w:rPr>
          <w:spacing w:val="-6"/>
          <w:w w:val="110"/>
        </w:rPr>
        <w:t> </w:t>
      </w:r>
      <w:r>
        <w:rPr>
          <w:w w:val="110"/>
        </w:rPr>
        <w:t>(</w:t>
      </w:r>
      <w:hyperlink w:history="true" w:anchor="_bookmark101">
        <w:r>
          <w:rPr>
            <w:color w:val="2196D1"/>
            <w:w w:val="110"/>
          </w:rPr>
          <w:t>Thach</w:t>
        </w:r>
        <w:r>
          <w:rPr>
            <w:color w:val="2196D1"/>
            <w:spacing w:val="-5"/>
            <w:w w:val="110"/>
          </w:rPr>
          <w:t> </w:t>
        </w:r>
        <w:r>
          <w:rPr>
            <w:color w:val="2196D1"/>
            <w:w w:val="110"/>
          </w:rPr>
          <w:t>et</w:t>
        </w:r>
        <w:r>
          <w:rPr>
            <w:color w:val="2196D1"/>
            <w:spacing w:val="-6"/>
            <w:w w:val="110"/>
          </w:rPr>
          <w:t> </w:t>
        </w:r>
        <w:r>
          <w:rPr>
            <w:color w:val="2196D1"/>
            <w:w w:val="110"/>
          </w:rPr>
          <w:t>al.,</w:t>
        </w:r>
        <w:r>
          <w:rPr>
            <w:color w:val="2196D1"/>
            <w:spacing w:val="-5"/>
            <w:w w:val="110"/>
          </w:rPr>
          <w:t> </w:t>
        </w:r>
        <w:r>
          <w:rPr>
            <w:color w:val="2196D1"/>
            <w:w w:val="110"/>
          </w:rPr>
          <w:t>2018</w:t>
        </w:r>
      </w:hyperlink>
      <w:r>
        <w:rPr>
          <w:w w:val="110"/>
        </w:rPr>
        <w:t>)</w:t>
      </w:r>
      <w:r>
        <w:rPr>
          <w:spacing w:val="-6"/>
          <w:w w:val="110"/>
        </w:rPr>
        <w:t> </w:t>
      </w:r>
      <w:r>
        <w:rPr>
          <w:w w:val="110"/>
        </w:rPr>
        <w:t>with</w:t>
      </w:r>
      <w:r>
        <w:rPr>
          <w:spacing w:val="-5"/>
          <w:w w:val="110"/>
        </w:rPr>
        <w:t> </w:t>
      </w:r>
      <w:r>
        <w:rPr>
          <w:w w:val="110"/>
        </w:rPr>
        <w:t>92.0</w:t>
      </w:r>
      <w:r>
        <w:rPr>
          <w:spacing w:val="-5"/>
          <w:w w:val="110"/>
        </w:rPr>
        <w:t> </w:t>
      </w:r>
      <w:r>
        <w:rPr>
          <w:w w:val="110"/>
        </w:rPr>
        <w:t>per</w:t>
      </w:r>
      <w:r>
        <w:rPr>
          <w:spacing w:val="-5"/>
          <w:w w:val="110"/>
        </w:rPr>
        <w:t> </w:t>
      </w:r>
      <w:r>
        <w:rPr>
          <w:w w:val="110"/>
        </w:rPr>
        <w:t>cent</w:t>
      </w:r>
      <w:r>
        <w:rPr>
          <w:spacing w:val="-6"/>
          <w:w w:val="110"/>
        </w:rPr>
        <w:t> </w:t>
      </w:r>
      <w:r>
        <w:rPr>
          <w:spacing w:val="-5"/>
          <w:w w:val="110"/>
        </w:rPr>
        <w:t>and</w:t>
      </w:r>
    </w:p>
    <w:p>
      <w:pPr>
        <w:pStyle w:val="BodyText"/>
        <w:spacing w:before="26"/>
        <w:ind w:left="111"/>
        <w:jc w:val="both"/>
      </w:pPr>
      <w:r>
        <w:rPr>
          <w:w w:val="110"/>
        </w:rPr>
        <w:t>91.7</w:t>
      </w:r>
      <w:r>
        <w:rPr>
          <w:spacing w:val="7"/>
          <w:w w:val="110"/>
        </w:rPr>
        <w:t> </w:t>
      </w:r>
      <w:r>
        <w:rPr>
          <w:w w:val="110"/>
        </w:rPr>
        <w:t>per</w:t>
      </w:r>
      <w:r>
        <w:rPr>
          <w:spacing w:val="8"/>
          <w:w w:val="110"/>
        </w:rPr>
        <w:t> </w:t>
      </w:r>
      <w:r>
        <w:rPr>
          <w:w w:val="110"/>
        </w:rPr>
        <w:t>cent</w:t>
      </w:r>
      <w:r>
        <w:rPr>
          <w:spacing w:val="7"/>
          <w:w w:val="110"/>
        </w:rPr>
        <w:t> </w:t>
      </w:r>
      <w:r>
        <w:rPr>
          <w:spacing w:val="-2"/>
          <w:w w:val="110"/>
        </w:rPr>
        <w:t>respectively.</w:t>
      </w:r>
    </w:p>
    <w:p>
      <w:pPr>
        <w:pStyle w:val="BodyText"/>
        <w:spacing w:before="24"/>
        <w:ind w:left="350"/>
        <w:jc w:val="both"/>
      </w:pPr>
      <w:r>
        <w:rPr>
          <w:w w:val="105"/>
        </w:rPr>
        <w:t>The</w:t>
      </w:r>
      <w:r>
        <w:rPr>
          <w:spacing w:val="2"/>
          <w:w w:val="105"/>
        </w:rPr>
        <w:t> </w:t>
      </w:r>
      <w:r>
        <w:rPr>
          <w:w w:val="105"/>
        </w:rPr>
        <w:t>ROC</w:t>
      </w:r>
      <w:r>
        <w:rPr>
          <w:spacing w:val="2"/>
          <w:w w:val="105"/>
        </w:rPr>
        <w:t> </w:t>
      </w:r>
      <w:r>
        <w:rPr>
          <w:w w:val="105"/>
        </w:rPr>
        <w:t>for</w:t>
      </w:r>
      <w:r>
        <w:rPr>
          <w:spacing w:val="4"/>
          <w:w w:val="105"/>
        </w:rPr>
        <w:t> </w:t>
      </w:r>
      <w:r>
        <w:rPr>
          <w:w w:val="105"/>
        </w:rPr>
        <w:t>AHP</w:t>
      </w:r>
      <w:r>
        <w:rPr>
          <w:spacing w:val="3"/>
          <w:w w:val="105"/>
        </w:rPr>
        <w:t> </w:t>
      </w:r>
      <w:r>
        <w:rPr>
          <w:w w:val="105"/>
        </w:rPr>
        <w:t>is</w:t>
      </w:r>
      <w:r>
        <w:rPr>
          <w:spacing w:val="3"/>
          <w:w w:val="105"/>
        </w:rPr>
        <w:t> </w:t>
      </w:r>
      <w:r>
        <w:rPr>
          <w:w w:val="105"/>
        </w:rPr>
        <w:t>0.894</w:t>
      </w:r>
      <w:r>
        <w:rPr>
          <w:spacing w:val="3"/>
          <w:w w:val="105"/>
        </w:rPr>
        <w:t> </w:t>
      </w:r>
      <w:r>
        <w:rPr>
          <w:w w:val="105"/>
        </w:rPr>
        <w:t>(89.4%),</w:t>
      </w:r>
      <w:r>
        <w:rPr>
          <w:spacing w:val="2"/>
          <w:w w:val="105"/>
        </w:rPr>
        <w:t> </w:t>
      </w:r>
      <w:r>
        <w:rPr>
          <w:w w:val="105"/>
        </w:rPr>
        <w:t>for</w:t>
      </w:r>
      <w:r>
        <w:rPr>
          <w:spacing w:val="2"/>
          <w:w w:val="105"/>
        </w:rPr>
        <w:t> </w:t>
      </w:r>
      <w:r>
        <w:rPr>
          <w:w w:val="105"/>
        </w:rPr>
        <w:t>FCOPRAS</w:t>
      </w:r>
      <w:r>
        <w:rPr>
          <w:spacing w:val="4"/>
          <w:w w:val="105"/>
        </w:rPr>
        <w:t> </w:t>
      </w:r>
      <w:r>
        <w:rPr>
          <w:w w:val="105"/>
        </w:rPr>
        <w:t>is</w:t>
      </w:r>
      <w:r>
        <w:rPr>
          <w:spacing w:val="3"/>
          <w:w w:val="105"/>
        </w:rPr>
        <w:t> </w:t>
      </w:r>
      <w:r>
        <w:rPr>
          <w:w w:val="105"/>
        </w:rPr>
        <w:t>0.919</w:t>
      </w:r>
      <w:r>
        <w:rPr>
          <w:spacing w:val="3"/>
          <w:w w:val="105"/>
        </w:rPr>
        <w:t> </w:t>
      </w:r>
      <w:r>
        <w:rPr>
          <w:spacing w:val="-2"/>
          <w:w w:val="105"/>
        </w:rPr>
        <w:t>(91.9%),</w:t>
      </w:r>
    </w:p>
    <w:p>
      <w:pPr>
        <w:pStyle w:val="BodyText"/>
        <w:spacing w:line="273" w:lineRule="auto" w:before="26"/>
        <w:ind w:left="111" w:right="109"/>
        <w:jc w:val="both"/>
      </w:pPr>
      <w:r>
        <w:rPr>
          <w:w w:val="110"/>
        </w:rPr>
        <w:t>for</w:t>
      </w:r>
      <w:r>
        <w:rPr>
          <w:spacing w:val="-11"/>
          <w:w w:val="110"/>
        </w:rPr>
        <w:t> </w:t>
      </w:r>
      <w:r>
        <w:rPr>
          <w:w w:val="110"/>
        </w:rPr>
        <w:t>Random</w:t>
      </w:r>
      <w:r>
        <w:rPr>
          <w:spacing w:val="-11"/>
          <w:w w:val="110"/>
        </w:rPr>
        <w:t> </w:t>
      </w:r>
      <w:r>
        <w:rPr>
          <w:w w:val="110"/>
        </w:rPr>
        <w:t>Forest</w:t>
      </w:r>
      <w:r>
        <w:rPr>
          <w:spacing w:val="-10"/>
          <w:w w:val="110"/>
        </w:rPr>
        <w:t> </w:t>
      </w:r>
      <w:r>
        <w:rPr>
          <w:w w:val="110"/>
        </w:rPr>
        <w:t>is</w:t>
      </w:r>
      <w:r>
        <w:rPr>
          <w:spacing w:val="-11"/>
          <w:w w:val="110"/>
        </w:rPr>
        <w:t> </w:t>
      </w:r>
      <w:r>
        <w:rPr>
          <w:w w:val="110"/>
        </w:rPr>
        <w:t>0.920</w:t>
      </w:r>
      <w:r>
        <w:rPr>
          <w:spacing w:val="-11"/>
          <w:w w:val="110"/>
        </w:rPr>
        <w:t> </w:t>
      </w:r>
      <w:r>
        <w:rPr>
          <w:w w:val="110"/>
        </w:rPr>
        <w:t>(92.0%),</w:t>
      </w:r>
      <w:r>
        <w:rPr>
          <w:spacing w:val="-10"/>
          <w:w w:val="110"/>
        </w:rPr>
        <w:t> </w:t>
      </w:r>
      <w:r>
        <w:rPr>
          <w:w w:val="110"/>
        </w:rPr>
        <w:t>for</w:t>
      </w:r>
      <w:r>
        <w:rPr>
          <w:spacing w:val="-11"/>
          <w:w w:val="110"/>
        </w:rPr>
        <w:t> </w:t>
      </w:r>
      <w:r>
        <w:rPr>
          <w:w w:val="110"/>
        </w:rPr>
        <w:t>Multi-layer</w:t>
      </w:r>
      <w:r>
        <w:rPr>
          <w:spacing w:val="-11"/>
          <w:w w:val="110"/>
        </w:rPr>
        <w:t> </w:t>
      </w:r>
      <w:r>
        <w:rPr>
          <w:w w:val="110"/>
        </w:rPr>
        <w:t>Perceptron</w:t>
      </w:r>
      <w:r>
        <w:rPr>
          <w:spacing w:val="-10"/>
          <w:w w:val="110"/>
        </w:rPr>
        <w:t> </w:t>
      </w:r>
      <w:r>
        <w:rPr>
          <w:w w:val="110"/>
        </w:rPr>
        <w:t>is</w:t>
      </w:r>
      <w:r>
        <w:rPr>
          <w:spacing w:val="-11"/>
          <w:w w:val="110"/>
        </w:rPr>
        <w:t> </w:t>
      </w:r>
      <w:r>
        <w:rPr>
          <w:w w:val="110"/>
        </w:rPr>
        <w:t>0.917 (91.7%) whereas the Accuracy values for above mentioned techniques are 78.72%, 84.31%, 85.88%, and 83.33% respectively. In both </w:t>
      </w:r>
      <w:r>
        <w:rPr>
          <w:w w:val="110"/>
        </w:rPr>
        <w:t>ways, the</w:t>
      </w:r>
      <w:r>
        <w:rPr>
          <w:spacing w:val="-4"/>
          <w:w w:val="110"/>
        </w:rPr>
        <w:t> </w:t>
      </w:r>
      <w:r>
        <w:rPr>
          <w:w w:val="110"/>
        </w:rPr>
        <w:t>accuracies</w:t>
      </w:r>
      <w:r>
        <w:rPr>
          <w:spacing w:val="-4"/>
          <w:w w:val="110"/>
        </w:rPr>
        <w:t> </w:t>
      </w:r>
      <w:r>
        <w:rPr>
          <w:w w:val="110"/>
        </w:rPr>
        <w:t>of</w:t>
      </w:r>
      <w:r>
        <w:rPr>
          <w:spacing w:val="-4"/>
          <w:w w:val="110"/>
        </w:rPr>
        <w:t> </w:t>
      </w:r>
      <w:r>
        <w:rPr>
          <w:w w:val="110"/>
        </w:rPr>
        <w:t>Random</w:t>
      </w:r>
      <w:r>
        <w:rPr>
          <w:spacing w:val="-5"/>
          <w:w w:val="110"/>
        </w:rPr>
        <w:t> </w:t>
      </w:r>
      <w:r>
        <w:rPr>
          <w:w w:val="110"/>
        </w:rPr>
        <w:t>forest,</w:t>
      </w:r>
      <w:r>
        <w:rPr>
          <w:spacing w:val="-4"/>
          <w:w w:val="110"/>
        </w:rPr>
        <w:t> </w:t>
      </w:r>
      <w:r>
        <w:rPr>
          <w:w w:val="110"/>
        </w:rPr>
        <w:t>and</w:t>
      </w:r>
      <w:r>
        <w:rPr>
          <w:spacing w:val="-5"/>
          <w:w w:val="110"/>
        </w:rPr>
        <w:t> </w:t>
      </w:r>
      <w:r>
        <w:rPr>
          <w:w w:val="110"/>
        </w:rPr>
        <w:t>FCOPRAS</w:t>
      </w:r>
      <w:r>
        <w:rPr>
          <w:spacing w:val="-5"/>
          <w:w w:val="110"/>
        </w:rPr>
        <w:t> </w:t>
      </w:r>
      <w:r>
        <w:rPr>
          <w:w w:val="110"/>
        </w:rPr>
        <w:t>has</w:t>
      </w:r>
      <w:r>
        <w:rPr>
          <w:spacing w:val="-4"/>
          <w:w w:val="110"/>
        </w:rPr>
        <w:t> </w:t>
      </w:r>
      <w:r>
        <w:rPr>
          <w:w w:val="110"/>
        </w:rPr>
        <w:t>higher</w:t>
      </w:r>
      <w:r>
        <w:rPr>
          <w:spacing w:val="-5"/>
          <w:w w:val="110"/>
        </w:rPr>
        <w:t> </w:t>
      </w:r>
      <w:r>
        <w:rPr>
          <w:w w:val="110"/>
        </w:rPr>
        <w:t>acceptance than other methods (</w:t>
      </w:r>
      <w:hyperlink w:history="true" w:anchor="_bookmark23">
        <w:r>
          <w:rPr>
            <w:color w:val="2196D1"/>
            <w:w w:val="110"/>
          </w:rPr>
          <w:t>Fig. 5</w:t>
        </w:r>
      </w:hyperlink>
      <w:r>
        <w:rPr>
          <w:w w:val="110"/>
        </w:rPr>
        <w:t>).</w:t>
      </w:r>
    </w:p>
    <w:p>
      <w:pPr>
        <w:pStyle w:val="BodyText"/>
        <w:spacing w:line="273" w:lineRule="auto"/>
        <w:ind w:left="111" w:right="109" w:firstLine="239"/>
        <w:jc w:val="both"/>
      </w:pPr>
      <w:r>
        <w:rPr>
          <w:w w:val="110"/>
        </w:rPr>
        <w:t>From</w:t>
      </w:r>
      <w:r>
        <w:rPr>
          <w:spacing w:val="-10"/>
          <w:w w:val="110"/>
        </w:rPr>
        <w:t> </w:t>
      </w:r>
      <w:r>
        <w:rPr>
          <w:w w:val="110"/>
        </w:rPr>
        <w:t>the</w:t>
      </w:r>
      <w:r>
        <w:rPr>
          <w:spacing w:val="-10"/>
          <w:w w:val="110"/>
        </w:rPr>
        <w:t> </w:t>
      </w:r>
      <w:r>
        <w:rPr>
          <w:w w:val="110"/>
        </w:rPr>
        <w:t>overall</w:t>
      </w:r>
      <w:r>
        <w:rPr>
          <w:spacing w:val="-9"/>
          <w:w w:val="110"/>
        </w:rPr>
        <w:t> </w:t>
      </w:r>
      <w:r>
        <w:rPr>
          <w:w w:val="110"/>
        </w:rPr>
        <w:t>ROC</w:t>
      </w:r>
      <w:r>
        <w:rPr>
          <w:spacing w:val="-10"/>
          <w:w w:val="110"/>
        </w:rPr>
        <w:t> </w:t>
      </w:r>
      <w:r>
        <w:rPr>
          <w:w w:val="110"/>
        </w:rPr>
        <w:t>estimation,</w:t>
      </w:r>
      <w:r>
        <w:rPr>
          <w:spacing w:val="-10"/>
          <w:w w:val="110"/>
        </w:rPr>
        <w:t> </w:t>
      </w:r>
      <w:r>
        <w:rPr>
          <w:w w:val="110"/>
        </w:rPr>
        <w:t>it</w:t>
      </w:r>
      <w:r>
        <w:rPr>
          <w:spacing w:val="-9"/>
          <w:w w:val="110"/>
        </w:rPr>
        <w:t> </w:t>
      </w:r>
      <w:r>
        <w:rPr>
          <w:w w:val="110"/>
        </w:rPr>
        <w:t>is</w:t>
      </w:r>
      <w:r>
        <w:rPr>
          <w:spacing w:val="-10"/>
          <w:w w:val="110"/>
        </w:rPr>
        <w:t> </w:t>
      </w:r>
      <w:r>
        <w:rPr>
          <w:w w:val="110"/>
        </w:rPr>
        <w:t>found</w:t>
      </w:r>
      <w:r>
        <w:rPr>
          <w:spacing w:val="-9"/>
          <w:w w:val="110"/>
        </w:rPr>
        <w:t> </w:t>
      </w:r>
      <w:r>
        <w:rPr>
          <w:w w:val="110"/>
        </w:rPr>
        <w:t>that</w:t>
      </w:r>
      <w:r>
        <w:rPr>
          <w:spacing w:val="-10"/>
          <w:w w:val="110"/>
        </w:rPr>
        <w:t> </w:t>
      </w:r>
      <w:r>
        <w:rPr>
          <w:w w:val="110"/>
        </w:rPr>
        <w:t>the</w:t>
      </w:r>
      <w:r>
        <w:rPr>
          <w:spacing w:val="-9"/>
          <w:w w:val="110"/>
        </w:rPr>
        <w:t> </w:t>
      </w:r>
      <w:r>
        <w:rPr>
          <w:w w:val="110"/>
        </w:rPr>
        <w:t>Random</w:t>
      </w:r>
      <w:r>
        <w:rPr>
          <w:spacing w:val="-10"/>
          <w:w w:val="110"/>
        </w:rPr>
        <w:t> </w:t>
      </w:r>
      <w:r>
        <w:rPr>
          <w:w w:val="110"/>
        </w:rPr>
        <w:t>Forest method is more proficient and effective to measure site suitability, </w:t>
      </w:r>
      <w:r>
        <w:rPr>
          <w:w w:val="110"/>
        </w:rPr>
        <w:t>fol- </w:t>
      </w:r>
      <w:r>
        <w:rPr/>
        <w:t>lowed</w:t>
      </w:r>
      <w:r>
        <w:rPr>
          <w:spacing w:val="18"/>
        </w:rPr>
        <w:t> </w:t>
      </w:r>
      <w:r>
        <w:rPr/>
        <w:t>by</w:t>
      </w:r>
      <w:r>
        <w:rPr>
          <w:spacing w:val="18"/>
        </w:rPr>
        <w:t> </w:t>
      </w:r>
      <w:r>
        <w:rPr/>
        <w:t>FCOPRAS</w:t>
      </w:r>
      <w:r>
        <w:rPr>
          <w:spacing w:val="18"/>
        </w:rPr>
        <w:t> </w:t>
      </w:r>
      <w:r>
        <w:rPr/>
        <w:t>though</w:t>
      </w:r>
      <w:r>
        <w:rPr>
          <w:spacing w:val="18"/>
        </w:rPr>
        <w:t> </w:t>
      </w:r>
      <w:r>
        <w:rPr/>
        <w:t>the</w:t>
      </w:r>
      <w:r>
        <w:rPr>
          <w:spacing w:val="18"/>
        </w:rPr>
        <w:t> </w:t>
      </w:r>
      <w:r>
        <w:rPr/>
        <w:t>ROC</w:t>
      </w:r>
      <w:r>
        <w:rPr>
          <w:spacing w:val="20"/>
        </w:rPr>
        <w:t> </w:t>
      </w:r>
      <w:r>
        <w:rPr/>
        <w:t>of</w:t>
      </w:r>
      <w:r>
        <w:rPr>
          <w:spacing w:val="18"/>
        </w:rPr>
        <w:t> </w:t>
      </w:r>
      <w:r>
        <w:rPr/>
        <w:t>applied</w:t>
      </w:r>
      <w:r>
        <w:rPr>
          <w:spacing w:val="17"/>
        </w:rPr>
        <w:t> </w:t>
      </w:r>
      <w:r>
        <w:rPr/>
        <w:t>techniques</w:t>
      </w:r>
      <w:r>
        <w:rPr>
          <w:spacing w:val="20"/>
        </w:rPr>
        <w:t> </w:t>
      </w:r>
      <w:r>
        <w:rPr/>
        <w:t>is</w:t>
      </w:r>
      <w:r>
        <w:rPr>
          <w:spacing w:val="18"/>
        </w:rPr>
        <w:t> </w:t>
      </w:r>
      <w:r>
        <w:rPr/>
        <w:t>above</w:t>
      </w:r>
      <w:r>
        <w:rPr>
          <w:spacing w:val="18"/>
        </w:rPr>
        <w:t> </w:t>
      </w:r>
      <w:r>
        <w:rPr/>
        <w:t>90%.</w:t>
      </w:r>
      <w:r>
        <w:rPr>
          <w:w w:val="110"/>
        </w:rPr>
        <w:t> In</w:t>
      </w:r>
      <w:r>
        <w:rPr>
          <w:spacing w:val="-11"/>
          <w:w w:val="110"/>
        </w:rPr>
        <w:t> </w:t>
      </w:r>
      <w:r>
        <w:rPr>
          <w:w w:val="110"/>
        </w:rPr>
        <w:t>the</w:t>
      </w:r>
      <w:r>
        <w:rPr>
          <w:spacing w:val="-11"/>
          <w:w w:val="110"/>
        </w:rPr>
        <w:t> </w:t>
      </w:r>
      <w:r>
        <w:rPr>
          <w:w w:val="110"/>
        </w:rPr>
        <w:t>Second</w:t>
      </w:r>
      <w:r>
        <w:rPr>
          <w:spacing w:val="-11"/>
          <w:w w:val="110"/>
        </w:rPr>
        <w:t> </w:t>
      </w:r>
      <w:r>
        <w:rPr>
          <w:w w:val="110"/>
        </w:rPr>
        <w:t>technique,</w:t>
      </w:r>
      <w:r>
        <w:rPr>
          <w:spacing w:val="-11"/>
          <w:w w:val="110"/>
        </w:rPr>
        <w:t> </w:t>
      </w:r>
      <w:r>
        <w:rPr>
          <w:w w:val="110"/>
        </w:rPr>
        <w:t>the</w:t>
      </w:r>
      <w:r>
        <w:rPr>
          <w:spacing w:val="-11"/>
          <w:w w:val="110"/>
        </w:rPr>
        <w:t> </w:t>
      </w:r>
      <w:r>
        <w:rPr>
          <w:w w:val="110"/>
        </w:rPr>
        <w:t>validity</w:t>
      </w:r>
      <w:r>
        <w:rPr>
          <w:spacing w:val="-11"/>
          <w:w w:val="110"/>
        </w:rPr>
        <w:t> </w:t>
      </w:r>
      <w:r>
        <w:rPr>
          <w:w w:val="110"/>
        </w:rPr>
        <w:t>and</w:t>
      </w:r>
      <w:r>
        <w:rPr>
          <w:spacing w:val="-11"/>
          <w:w w:val="110"/>
        </w:rPr>
        <w:t> </w:t>
      </w:r>
      <w:r>
        <w:rPr>
          <w:w w:val="110"/>
        </w:rPr>
        <w:t>accuracy</w:t>
      </w:r>
      <w:r>
        <w:rPr>
          <w:spacing w:val="-11"/>
          <w:w w:val="110"/>
        </w:rPr>
        <w:t> </w:t>
      </w:r>
      <w:r>
        <w:rPr>
          <w:w w:val="110"/>
        </w:rPr>
        <w:t>of</w:t>
      </w:r>
      <w:r>
        <w:rPr>
          <w:spacing w:val="-11"/>
          <w:w w:val="110"/>
        </w:rPr>
        <w:t> </w:t>
      </w:r>
      <w:r>
        <w:rPr>
          <w:w w:val="110"/>
        </w:rPr>
        <w:t>the</w:t>
      </w:r>
      <w:r>
        <w:rPr>
          <w:spacing w:val="-11"/>
          <w:w w:val="110"/>
        </w:rPr>
        <w:t> </w:t>
      </w:r>
      <w:r>
        <w:rPr>
          <w:w w:val="110"/>
        </w:rPr>
        <w:t>Random</w:t>
      </w:r>
      <w:r>
        <w:rPr>
          <w:spacing w:val="-11"/>
          <w:w w:val="110"/>
        </w:rPr>
        <w:t> </w:t>
      </w:r>
      <w:r>
        <w:rPr>
          <w:w w:val="110"/>
        </w:rPr>
        <w:t>Forest are higher than in other techniques.</w:t>
      </w:r>
    </w:p>
    <w:p>
      <w:pPr>
        <w:pStyle w:val="BodyText"/>
        <w:spacing w:before="26"/>
      </w:pPr>
    </w:p>
    <w:p>
      <w:pPr>
        <w:pStyle w:val="Heading1"/>
        <w:numPr>
          <w:ilvl w:val="0"/>
          <w:numId w:val="1"/>
        </w:numPr>
        <w:tabs>
          <w:tab w:pos="354" w:val="left" w:leader="none"/>
        </w:tabs>
        <w:spacing w:line="91" w:lineRule="exact" w:before="0" w:after="0"/>
        <w:ind w:left="354" w:right="0" w:hanging="243"/>
        <w:jc w:val="both"/>
      </w:pPr>
      <w:bookmarkStart w:name="7 Novelty and major findings of the stud" w:id="60"/>
      <w:bookmarkEnd w:id="60"/>
      <w:r>
        <w:rPr>
          <w:b w:val="0"/>
        </w:rPr>
      </w:r>
      <w:r>
        <w:rPr>
          <w:w w:val="110"/>
        </w:rPr>
        <w:t>Novelty</w:t>
      </w:r>
      <w:r>
        <w:rPr>
          <w:spacing w:val="10"/>
          <w:w w:val="110"/>
        </w:rPr>
        <w:t> </w:t>
      </w:r>
      <w:r>
        <w:rPr>
          <w:w w:val="110"/>
        </w:rPr>
        <w:t>and</w:t>
      </w:r>
      <w:r>
        <w:rPr>
          <w:spacing w:val="11"/>
          <w:w w:val="110"/>
        </w:rPr>
        <w:t> </w:t>
      </w:r>
      <w:r>
        <w:rPr>
          <w:w w:val="110"/>
        </w:rPr>
        <w:t>major</w:t>
      </w:r>
      <w:r>
        <w:rPr>
          <w:spacing w:val="9"/>
          <w:w w:val="110"/>
        </w:rPr>
        <w:t> </w:t>
      </w:r>
      <w:r>
        <w:rPr>
          <w:w w:val="110"/>
        </w:rPr>
        <w:t>findings</w:t>
      </w:r>
      <w:r>
        <w:rPr>
          <w:spacing w:val="10"/>
          <w:w w:val="110"/>
        </w:rPr>
        <w:t> </w:t>
      </w:r>
      <w:r>
        <w:rPr>
          <w:w w:val="110"/>
        </w:rPr>
        <w:t>of</w:t>
      </w:r>
      <w:r>
        <w:rPr>
          <w:spacing w:val="10"/>
          <w:w w:val="110"/>
        </w:rPr>
        <w:t> </w:t>
      </w:r>
      <w:r>
        <w:rPr>
          <w:w w:val="110"/>
        </w:rPr>
        <w:t>the</w:t>
      </w:r>
      <w:r>
        <w:rPr>
          <w:spacing w:val="11"/>
          <w:w w:val="110"/>
        </w:rPr>
        <w:t> </w:t>
      </w:r>
      <w:r>
        <w:rPr>
          <w:spacing w:val="-2"/>
          <w:w w:val="110"/>
        </w:rPr>
        <w:t>study</w:t>
      </w:r>
    </w:p>
    <w:p>
      <w:pPr>
        <w:pStyle w:val="BodyText"/>
        <w:spacing w:before="110"/>
        <w:rPr>
          <w:b/>
        </w:rPr>
      </w:pPr>
    </w:p>
    <w:p>
      <w:pPr>
        <w:pStyle w:val="ListParagraph"/>
        <w:numPr>
          <w:ilvl w:val="0"/>
          <w:numId w:val="5"/>
        </w:numPr>
        <w:tabs>
          <w:tab w:pos="347" w:val="left" w:leader="none"/>
          <w:tab w:pos="349" w:val="left" w:leader="none"/>
        </w:tabs>
        <w:spacing w:line="76" w:lineRule="auto" w:before="1" w:after="0"/>
        <w:ind w:left="349" w:right="110" w:hanging="151"/>
        <w:jc w:val="both"/>
        <w:rPr>
          <w:sz w:val="16"/>
        </w:rPr>
      </w:pPr>
      <w:r>
        <w:rPr>
          <w:w w:val="110"/>
          <w:sz w:val="16"/>
        </w:rPr>
        <w:t>In</w:t>
      </w:r>
      <w:r>
        <w:rPr>
          <w:w w:val="110"/>
          <w:sz w:val="16"/>
        </w:rPr>
        <w:t> this</w:t>
      </w:r>
      <w:r>
        <w:rPr>
          <w:w w:val="110"/>
          <w:sz w:val="16"/>
        </w:rPr>
        <w:t> study,</w:t>
      </w:r>
      <w:r>
        <w:rPr>
          <w:w w:val="110"/>
          <w:sz w:val="16"/>
        </w:rPr>
        <w:t> the</w:t>
      </w:r>
      <w:r>
        <w:rPr>
          <w:w w:val="110"/>
          <w:sz w:val="16"/>
        </w:rPr>
        <w:t> AHP</w:t>
      </w:r>
      <w:r>
        <w:rPr>
          <w:w w:val="110"/>
          <w:sz w:val="16"/>
        </w:rPr>
        <w:t> pair-wise</w:t>
      </w:r>
      <w:r>
        <w:rPr>
          <w:w w:val="110"/>
          <w:sz w:val="16"/>
        </w:rPr>
        <w:t> comparison</w:t>
      </w:r>
      <w:r>
        <w:rPr>
          <w:w w:val="110"/>
          <w:sz w:val="16"/>
        </w:rPr>
        <w:t> matrix</w:t>
      </w:r>
      <w:r>
        <w:rPr>
          <w:w w:val="110"/>
          <w:sz w:val="16"/>
        </w:rPr>
        <w:t> is</w:t>
      </w:r>
      <w:r>
        <w:rPr>
          <w:w w:val="110"/>
          <w:sz w:val="16"/>
        </w:rPr>
        <w:t> used</w:t>
      </w:r>
      <w:r>
        <w:rPr>
          <w:w w:val="110"/>
          <w:sz w:val="16"/>
        </w:rPr>
        <w:t> in FCOPRAS for the estimation of the variable</w:t>
      </w:r>
      <w:r>
        <w:rPr>
          <w:rFonts w:ascii="STIX" w:hAnsi="STIX"/>
          <w:w w:val="110"/>
          <w:sz w:val="16"/>
        </w:rPr>
        <w:t>’</w:t>
      </w:r>
      <w:r>
        <w:rPr>
          <w:w w:val="110"/>
          <w:sz w:val="16"/>
        </w:rPr>
        <w:t>s weight.</w:t>
      </w:r>
    </w:p>
    <w:p>
      <w:pPr>
        <w:pStyle w:val="ListParagraph"/>
        <w:numPr>
          <w:ilvl w:val="0"/>
          <w:numId w:val="5"/>
        </w:numPr>
        <w:tabs>
          <w:tab w:pos="347" w:val="left" w:leader="none"/>
          <w:tab w:pos="349" w:val="left" w:leader="none"/>
        </w:tabs>
        <w:spacing w:line="79" w:lineRule="auto" w:before="0" w:after="0"/>
        <w:ind w:left="349" w:right="110" w:hanging="151"/>
        <w:jc w:val="both"/>
        <w:rPr>
          <w:sz w:val="16"/>
        </w:rPr>
      </w:pPr>
      <w:r>
        <w:rPr>
          <w:w w:val="110"/>
          <w:sz w:val="16"/>
        </w:rPr>
        <w:t>The</w:t>
      </w:r>
      <w:r>
        <w:rPr>
          <w:w w:val="110"/>
          <w:sz w:val="16"/>
        </w:rPr>
        <w:t> effectiveness</w:t>
      </w:r>
      <w:r>
        <w:rPr>
          <w:w w:val="110"/>
          <w:sz w:val="16"/>
        </w:rPr>
        <w:t> of</w:t>
      </w:r>
      <w:r>
        <w:rPr>
          <w:w w:val="110"/>
          <w:sz w:val="16"/>
        </w:rPr>
        <w:t> the</w:t>
      </w:r>
      <w:r>
        <w:rPr>
          <w:w w:val="110"/>
          <w:sz w:val="16"/>
        </w:rPr>
        <w:t> models</w:t>
      </w:r>
      <w:r>
        <w:rPr>
          <w:w w:val="110"/>
          <w:sz w:val="16"/>
        </w:rPr>
        <w:t> has</w:t>
      </w:r>
      <w:r>
        <w:rPr>
          <w:w w:val="110"/>
          <w:sz w:val="16"/>
        </w:rPr>
        <w:t> been</w:t>
      </w:r>
      <w:r>
        <w:rPr>
          <w:w w:val="110"/>
          <w:sz w:val="16"/>
        </w:rPr>
        <w:t> checked</w:t>
      </w:r>
      <w:r>
        <w:rPr>
          <w:w w:val="110"/>
          <w:sz w:val="16"/>
        </w:rPr>
        <w:t> using</w:t>
      </w:r>
      <w:r>
        <w:rPr>
          <w:w w:val="110"/>
          <w:sz w:val="16"/>
        </w:rPr>
        <w:t> ROC</w:t>
      </w:r>
      <w:r>
        <w:rPr>
          <w:w w:val="110"/>
          <w:sz w:val="16"/>
        </w:rPr>
        <w:t> and Accuracy</w:t>
      </w:r>
      <w:r>
        <w:rPr>
          <w:spacing w:val="-5"/>
          <w:w w:val="110"/>
          <w:sz w:val="16"/>
        </w:rPr>
        <w:t> </w:t>
      </w:r>
      <w:r>
        <w:rPr>
          <w:w w:val="110"/>
          <w:sz w:val="16"/>
        </w:rPr>
        <w:t>estimation.</w:t>
      </w:r>
      <w:r>
        <w:rPr>
          <w:spacing w:val="-5"/>
          <w:w w:val="110"/>
          <w:sz w:val="16"/>
        </w:rPr>
        <w:t> </w:t>
      </w:r>
      <w:r>
        <w:rPr>
          <w:w w:val="110"/>
          <w:sz w:val="16"/>
        </w:rPr>
        <w:t>It</w:t>
      </w:r>
      <w:r>
        <w:rPr>
          <w:spacing w:val="-5"/>
          <w:w w:val="110"/>
          <w:sz w:val="16"/>
        </w:rPr>
        <w:t> </w:t>
      </w:r>
      <w:r>
        <w:rPr>
          <w:w w:val="110"/>
          <w:sz w:val="16"/>
        </w:rPr>
        <w:t>is</w:t>
      </w:r>
      <w:r>
        <w:rPr>
          <w:spacing w:val="-4"/>
          <w:w w:val="110"/>
          <w:sz w:val="16"/>
        </w:rPr>
        <w:t> </w:t>
      </w:r>
      <w:r>
        <w:rPr>
          <w:w w:val="110"/>
          <w:sz w:val="16"/>
        </w:rPr>
        <w:t>revealed</w:t>
      </w:r>
      <w:r>
        <w:rPr>
          <w:spacing w:val="-5"/>
          <w:w w:val="110"/>
          <w:sz w:val="16"/>
        </w:rPr>
        <w:t> </w:t>
      </w:r>
      <w:r>
        <w:rPr>
          <w:w w:val="110"/>
          <w:sz w:val="16"/>
        </w:rPr>
        <w:t>that</w:t>
      </w:r>
      <w:r>
        <w:rPr>
          <w:spacing w:val="-4"/>
          <w:w w:val="110"/>
          <w:sz w:val="16"/>
        </w:rPr>
        <w:t> </w:t>
      </w:r>
      <w:r>
        <w:rPr>
          <w:w w:val="110"/>
          <w:sz w:val="16"/>
        </w:rPr>
        <w:t>the</w:t>
      </w:r>
      <w:r>
        <w:rPr>
          <w:spacing w:val="-5"/>
          <w:w w:val="110"/>
          <w:sz w:val="16"/>
        </w:rPr>
        <w:t> </w:t>
      </w:r>
      <w:r>
        <w:rPr>
          <w:w w:val="110"/>
          <w:sz w:val="16"/>
        </w:rPr>
        <w:t>applied</w:t>
      </w:r>
      <w:r>
        <w:rPr>
          <w:spacing w:val="-3"/>
          <w:w w:val="110"/>
          <w:sz w:val="16"/>
        </w:rPr>
        <w:t> </w:t>
      </w:r>
      <w:r>
        <w:rPr>
          <w:w w:val="110"/>
          <w:sz w:val="16"/>
        </w:rPr>
        <w:t>models</w:t>
      </w:r>
      <w:r>
        <w:rPr>
          <w:spacing w:val="-5"/>
          <w:w w:val="110"/>
          <w:sz w:val="16"/>
        </w:rPr>
        <w:t> </w:t>
      </w:r>
      <w:r>
        <w:rPr>
          <w:w w:val="110"/>
          <w:sz w:val="16"/>
        </w:rPr>
        <w:t>are</w:t>
      </w:r>
      <w:r>
        <w:rPr>
          <w:spacing w:val="-4"/>
          <w:w w:val="110"/>
          <w:sz w:val="16"/>
        </w:rPr>
        <w:t> </w:t>
      </w:r>
      <w:r>
        <w:rPr>
          <w:w w:val="110"/>
          <w:sz w:val="16"/>
        </w:rPr>
        <w:t>more</w:t>
      </w:r>
    </w:p>
    <w:p>
      <w:pPr>
        <w:pStyle w:val="BodyText"/>
        <w:spacing w:line="273" w:lineRule="auto" w:before="43"/>
        <w:ind w:left="349" w:right="110"/>
        <w:jc w:val="both"/>
      </w:pPr>
      <w:r>
        <w:rPr/>
        <w:t>or less strongly effective in potentiality analysis as the FCOPRAS </w:t>
      </w:r>
      <w:r>
        <w:rPr/>
        <w:t>and</w:t>
      </w:r>
      <w:r>
        <w:rPr>
          <w:w w:val="110"/>
        </w:rPr>
        <w:t> Random</w:t>
      </w:r>
      <w:r>
        <w:rPr>
          <w:w w:val="110"/>
        </w:rPr>
        <w:t> Forest</w:t>
      </w:r>
      <w:r>
        <w:rPr>
          <w:w w:val="110"/>
        </w:rPr>
        <w:t> approaches</w:t>
      </w:r>
      <w:r>
        <w:rPr>
          <w:w w:val="110"/>
        </w:rPr>
        <w:t> are</w:t>
      </w:r>
      <w:r>
        <w:rPr>
          <w:w w:val="110"/>
        </w:rPr>
        <w:t> more</w:t>
      </w:r>
      <w:r>
        <w:rPr>
          <w:w w:val="110"/>
        </w:rPr>
        <w:t> effective</w:t>
      </w:r>
      <w:r>
        <w:rPr>
          <w:w w:val="110"/>
        </w:rPr>
        <w:t> than</w:t>
      </w:r>
      <w:r>
        <w:rPr>
          <w:w w:val="110"/>
        </w:rPr>
        <w:t> other</w:t>
      </w:r>
      <w:r>
        <w:rPr>
          <w:w w:val="110"/>
        </w:rPr>
        <w:t> applied </w:t>
      </w:r>
      <w:r>
        <w:rPr>
          <w:spacing w:val="-2"/>
          <w:w w:val="110"/>
        </w:rPr>
        <w:t>techniques.</w:t>
      </w:r>
    </w:p>
    <w:p>
      <w:pPr>
        <w:pStyle w:val="ListParagraph"/>
        <w:numPr>
          <w:ilvl w:val="0"/>
          <w:numId w:val="5"/>
        </w:numPr>
        <w:tabs>
          <w:tab w:pos="348" w:val="left" w:leader="none"/>
        </w:tabs>
        <w:spacing w:line="293" w:lineRule="exact" w:before="0" w:after="0"/>
        <w:ind w:left="348" w:right="0" w:hanging="149"/>
        <w:jc w:val="both"/>
        <w:rPr>
          <w:sz w:val="16"/>
        </w:rPr>
      </w:pPr>
      <w:r>
        <w:rPr>
          <w:w w:val="110"/>
          <w:sz w:val="16"/>
        </w:rPr>
        <w:t>From</w:t>
      </w:r>
      <w:r>
        <w:rPr>
          <w:spacing w:val="-7"/>
          <w:w w:val="110"/>
          <w:sz w:val="16"/>
        </w:rPr>
        <w:t> </w:t>
      </w:r>
      <w:r>
        <w:rPr>
          <w:w w:val="110"/>
          <w:sz w:val="16"/>
        </w:rPr>
        <w:t>the</w:t>
      </w:r>
      <w:r>
        <w:rPr>
          <w:spacing w:val="-7"/>
          <w:w w:val="110"/>
          <w:sz w:val="16"/>
        </w:rPr>
        <w:t> </w:t>
      </w:r>
      <w:r>
        <w:rPr>
          <w:w w:val="110"/>
          <w:sz w:val="16"/>
        </w:rPr>
        <w:t>study,</w:t>
      </w:r>
      <w:r>
        <w:rPr>
          <w:spacing w:val="-7"/>
          <w:w w:val="110"/>
          <w:sz w:val="16"/>
        </w:rPr>
        <w:t> </w:t>
      </w:r>
      <w:r>
        <w:rPr>
          <w:w w:val="110"/>
          <w:sz w:val="16"/>
        </w:rPr>
        <w:t>it</w:t>
      </w:r>
      <w:r>
        <w:rPr>
          <w:spacing w:val="-7"/>
          <w:w w:val="110"/>
          <w:sz w:val="16"/>
        </w:rPr>
        <w:t> </w:t>
      </w:r>
      <w:r>
        <w:rPr>
          <w:w w:val="110"/>
          <w:sz w:val="16"/>
        </w:rPr>
        <w:t>is</w:t>
      </w:r>
      <w:r>
        <w:rPr>
          <w:spacing w:val="-8"/>
          <w:w w:val="110"/>
          <w:sz w:val="16"/>
        </w:rPr>
        <w:t> </w:t>
      </w:r>
      <w:r>
        <w:rPr>
          <w:w w:val="110"/>
          <w:sz w:val="16"/>
        </w:rPr>
        <w:t>found</w:t>
      </w:r>
      <w:r>
        <w:rPr>
          <w:spacing w:val="-6"/>
          <w:w w:val="110"/>
          <w:sz w:val="16"/>
        </w:rPr>
        <w:t> </w:t>
      </w:r>
      <w:r>
        <w:rPr>
          <w:w w:val="110"/>
          <w:sz w:val="16"/>
        </w:rPr>
        <w:t>that</w:t>
      </w:r>
      <w:r>
        <w:rPr>
          <w:spacing w:val="-7"/>
          <w:w w:val="110"/>
          <w:sz w:val="16"/>
        </w:rPr>
        <w:t> </w:t>
      </w:r>
      <w:r>
        <w:rPr>
          <w:w w:val="110"/>
          <w:sz w:val="16"/>
        </w:rPr>
        <w:t>about</w:t>
      </w:r>
      <w:r>
        <w:rPr>
          <w:spacing w:val="-6"/>
          <w:w w:val="110"/>
          <w:sz w:val="16"/>
        </w:rPr>
        <w:t> </w:t>
      </w:r>
      <w:r>
        <w:rPr>
          <w:w w:val="110"/>
          <w:sz w:val="16"/>
        </w:rPr>
        <w:t>10</w:t>
      </w:r>
      <w:r>
        <w:rPr>
          <w:rFonts w:ascii="STIX" w:hAnsi="STIX"/>
          <w:w w:val="110"/>
          <w:sz w:val="16"/>
        </w:rPr>
        <w:t>–</w:t>
      </w:r>
      <w:r>
        <w:rPr>
          <w:w w:val="110"/>
          <w:sz w:val="16"/>
        </w:rPr>
        <w:t>19</w:t>
      </w:r>
      <w:r>
        <w:rPr>
          <w:spacing w:val="-7"/>
          <w:w w:val="110"/>
          <w:sz w:val="16"/>
        </w:rPr>
        <w:t> </w:t>
      </w:r>
      <w:r>
        <w:rPr>
          <w:w w:val="110"/>
          <w:sz w:val="16"/>
        </w:rPr>
        <w:t>per</w:t>
      </w:r>
      <w:r>
        <w:rPr>
          <w:spacing w:val="-8"/>
          <w:w w:val="110"/>
          <w:sz w:val="16"/>
        </w:rPr>
        <w:t> </w:t>
      </w:r>
      <w:r>
        <w:rPr>
          <w:w w:val="110"/>
          <w:sz w:val="16"/>
        </w:rPr>
        <w:t>cent</w:t>
      </w:r>
      <w:r>
        <w:rPr>
          <w:spacing w:val="-6"/>
          <w:w w:val="110"/>
          <w:sz w:val="16"/>
        </w:rPr>
        <w:t> </w:t>
      </w:r>
      <w:r>
        <w:rPr>
          <w:w w:val="110"/>
          <w:sz w:val="16"/>
        </w:rPr>
        <w:t>of</w:t>
      </w:r>
      <w:r>
        <w:rPr>
          <w:spacing w:val="-7"/>
          <w:w w:val="110"/>
          <w:sz w:val="16"/>
        </w:rPr>
        <w:t> </w:t>
      </w:r>
      <w:r>
        <w:rPr>
          <w:w w:val="110"/>
          <w:sz w:val="16"/>
        </w:rPr>
        <w:t>the</w:t>
      </w:r>
      <w:r>
        <w:rPr>
          <w:spacing w:val="-7"/>
          <w:w w:val="110"/>
          <w:sz w:val="16"/>
        </w:rPr>
        <w:t> </w:t>
      </w:r>
      <w:r>
        <w:rPr>
          <w:w w:val="110"/>
          <w:sz w:val="16"/>
        </w:rPr>
        <w:t>total</w:t>
      </w:r>
      <w:r>
        <w:rPr>
          <w:spacing w:val="-8"/>
          <w:w w:val="110"/>
          <w:sz w:val="16"/>
        </w:rPr>
        <w:t> </w:t>
      </w:r>
      <w:r>
        <w:rPr>
          <w:spacing w:val="-4"/>
          <w:w w:val="110"/>
          <w:sz w:val="16"/>
        </w:rPr>
        <w:t>area</w:t>
      </w:r>
    </w:p>
    <w:p>
      <w:pPr>
        <w:pStyle w:val="BodyText"/>
        <w:spacing w:line="133" w:lineRule="exact"/>
        <w:ind w:left="349"/>
        <w:jc w:val="both"/>
      </w:pPr>
      <w:r>
        <w:rPr>
          <w:w w:val="110"/>
        </w:rPr>
        <w:t>is</w:t>
      </w:r>
      <w:r>
        <w:rPr>
          <w:spacing w:val="2"/>
          <w:w w:val="110"/>
        </w:rPr>
        <w:t> </w:t>
      </w:r>
      <w:r>
        <w:rPr>
          <w:w w:val="110"/>
        </w:rPr>
        <w:t>the</w:t>
      </w:r>
      <w:r>
        <w:rPr>
          <w:spacing w:val="1"/>
          <w:w w:val="110"/>
        </w:rPr>
        <w:t> </w:t>
      </w:r>
      <w:r>
        <w:rPr>
          <w:w w:val="110"/>
        </w:rPr>
        <w:t>least</w:t>
      </w:r>
      <w:r>
        <w:rPr>
          <w:spacing w:val="2"/>
          <w:w w:val="110"/>
        </w:rPr>
        <w:t> </w:t>
      </w:r>
      <w:r>
        <w:rPr>
          <w:w w:val="110"/>
        </w:rPr>
        <w:t>potential</w:t>
      </w:r>
      <w:r>
        <w:rPr>
          <w:spacing w:val="2"/>
          <w:w w:val="110"/>
        </w:rPr>
        <w:t> </w:t>
      </w:r>
      <w:r>
        <w:rPr>
          <w:w w:val="110"/>
        </w:rPr>
        <w:t>for</w:t>
      </w:r>
      <w:r>
        <w:rPr>
          <w:spacing w:val="1"/>
          <w:w w:val="110"/>
        </w:rPr>
        <w:t> </w:t>
      </w:r>
      <w:r>
        <w:rPr>
          <w:w w:val="110"/>
        </w:rPr>
        <w:t>agriculture</w:t>
      </w:r>
      <w:r>
        <w:rPr>
          <w:spacing w:val="2"/>
          <w:w w:val="110"/>
        </w:rPr>
        <w:t> </w:t>
      </w:r>
      <w:r>
        <w:rPr>
          <w:w w:val="110"/>
        </w:rPr>
        <w:t>and</w:t>
      </w:r>
      <w:r>
        <w:rPr>
          <w:spacing w:val="1"/>
          <w:w w:val="110"/>
        </w:rPr>
        <w:t> </w:t>
      </w:r>
      <w:r>
        <w:rPr>
          <w:w w:val="110"/>
        </w:rPr>
        <w:t>about</w:t>
      </w:r>
      <w:r>
        <w:rPr>
          <w:spacing w:val="2"/>
          <w:w w:val="110"/>
        </w:rPr>
        <w:t> </w:t>
      </w:r>
      <w:r>
        <w:rPr>
          <w:w w:val="110"/>
        </w:rPr>
        <w:t>14</w:t>
      </w:r>
      <w:r>
        <w:rPr>
          <w:rFonts w:ascii="STIX" w:hAnsi="STIX"/>
          <w:w w:val="110"/>
        </w:rPr>
        <w:t>–</w:t>
      </w:r>
      <w:r>
        <w:rPr>
          <w:w w:val="110"/>
        </w:rPr>
        <w:t>23</w:t>
      </w:r>
      <w:r>
        <w:rPr>
          <w:spacing w:val="2"/>
          <w:w w:val="110"/>
        </w:rPr>
        <w:t> </w:t>
      </w:r>
      <w:r>
        <w:rPr>
          <w:w w:val="110"/>
        </w:rPr>
        <w:t>per</w:t>
      </w:r>
      <w:r>
        <w:rPr>
          <w:spacing w:val="1"/>
          <w:w w:val="110"/>
        </w:rPr>
        <w:t> </w:t>
      </w:r>
      <w:r>
        <w:rPr>
          <w:w w:val="110"/>
        </w:rPr>
        <w:t>cent</w:t>
      </w:r>
      <w:r>
        <w:rPr>
          <w:spacing w:val="2"/>
          <w:w w:val="110"/>
        </w:rPr>
        <w:t> </w:t>
      </w:r>
      <w:r>
        <w:rPr>
          <w:w w:val="110"/>
        </w:rPr>
        <w:t>of</w:t>
      </w:r>
      <w:r>
        <w:rPr>
          <w:spacing w:val="1"/>
          <w:w w:val="110"/>
        </w:rPr>
        <w:t> </w:t>
      </w:r>
      <w:r>
        <w:rPr>
          <w:spacing w:val="-5"/>
          <w:w w:val="110"/>
        </w:rPr>
        <w:t>the</w:t>
      </w:r>
    </w:p>
    <w:p>
      <w:pPr>
        <w:pStyle w:val="BodyText"/>
        <w:spacing w:line="22" w:lineRule="exact"/>
        <w:ind w:left="349"/>
        <w:jc w:val="both"/>
      </w:pPr>
      <w:r>
        <w:rPr>
          <w:w w:val="110"/>
        </w:rPr>
        <w:t>area</w:t>
      </w:r>
      <w:r>
        <w:rPr>
          <w:spacing w:val="4"/>
          <w:w w:val="110"/>
        </w:rPr>
        <w:t> </w:t>
      </w:r>
      <w:r>
        <w:rPr>
          <w:w w:val="110"/>
        </w:rPr>
        <w:t>is</w:t>
      </w:r>
      <w:r>
        <w:rPr>
          <w:spacing w:val="6"/>
          <w:w w:val="110"/>
        </w:rPr>
        <w:t> </w:t>
      </w:r>
      <w:r>
        <w:rPr>
          <w:w w:val="110"/>
        </w:rPr>
        <w:t>the</w:t>
      </w:r>
      <w:r>
        <w:rPr>
          <w:spacing w:val="6"/>
          <w:w w:val="110"/>
        </w:rPr>
        <w:t> </w:t>
      </w:r>
      <w:r>
        <w:rPr>
          <w:w w:val="110"/>
        </w:rPr>
        <w:t>most</w:t>
      </w:r>
      <w:r>
        <w:rPr>
          <w:spacing w:val="5"/>
          <w:w w:val="110"/>
        </w:rPr>
        <w:t> </w:t>
      </w:r>
      <w:r>
        <w:rPr>
          <w:w w:val="110"/>
        </w:rPr>
        <w:t>potential</w:t>
      </w:r>
      <w:r>
        <w:rPr>
          <w:spacing w:val="5"/>
          <w:w w:val="110"/>
        </w:rPr>
        <w:t> </w:t>
      </w:r>
      <w:r>
        <w:rPr>
          <w:w w:val="110"/>
        </w:rPr>
        <w:t>for</w:t>
      </w:r>
      <w:r>
        <w:rPr>
          <w:spacing w:val="5"/>
          <w:w w:val="110"/>
        </w:rPr>
        <w:t> </w:t>
      </w:r>
      <w:r>
        <w:rPr>
          <w:spacing w:val="-2"/>
          <w:w w:val="110"/>
        </w:rPr>
        <w:t>agriculture.</w:t>
      </w:r>
    </w:p>
    <w:p>
      <w:pPr>
        <w:pStyle w:val="ListParagraph"/>
        <w:numPr>
          <w:ilvl w:val="0"/>
          <w:numId w:val="5"/>
        </w:numPr>
        <w:tabs>
          <w:tab w:pos="347" w:val="left" w:leader="none"/>
          <w:tab w:pos="349" w:val="left" w:leader="none"/>
        </w:tabs>
        <w:spacing w:line="79" w:lineRule="auto" w:before="140" w:after="0"/>
        <w:ind w:left="349" w:right="110" w:hanging="151"/>
        <w:jc w:val="both"/>
        <w:rPr>
          <w:sz w:val="16"/>
        </w:rPr>
      </w:pPr>
      <w:r>
        <w:rPr>
          <w:w w:val="110"/>
          <w:sz w:val="16"/>
        </w:rPr>
        <w:t>This</w:t>
      </w:r>
      <w:r>
        <w:rPr>
          <w:w w:val="110"/>
          <w:sz w:val="16"/>
        </w:rPr>
        <w:t> research</w:t>
      </w:r>
      <w:r>
        <w:rPr>
          <w:w w:val="110"/>
          <w:sz w:val="16"/>
        </w:rPr>
        <w:t> will</w:t>
      </w:r>
      <w:r>
        <w:rPr>
          <w:w w:val="110"/>
          <w:sz w:val="16"/>
        </w:rPr>
        <w:t> also</w:t>
      </w:r>
      <w:r>
        <w:rPr>
          <w:w w:val="110"/>
          <w:sz w:val="16"/>
        </w:rPr>
        <w:t> help</w:t>
      </w:r>
      <w:r>
        <w:rPr>
          <w:w w:val="110"/>
          <w:sz w:val="16"/>
        </w:rPr>
        <w:t> governments</w:t>
      </w:r>
      <w:r>
        <w:rPr>
          <w:w w:val="110"/>
          <w:sz w:val="16"/>
        </w:rPr>
        <w:t> and</w:t>
      </w:r>
      <w:r>
        <w:rPr>
          <w:w w:val="110"/>
          <w:sz w:val="16"/>
        </w:rPr>
        <w:t> </w:t>
      </w:r>
      <w:r>
        <w:rPr>
          <w:w w:val="110"/>
          <w:sz w:val="16"/>
        </w:rPr>
        <w:t>non-governmental organisations</w:t>
      </w:r>
      <w:r>
        <w:rPr>
          <w:spacing w:val="40"/>
          <w:w w:val="110"/>
          <w:sz w:val="16"/>
        </w:rPr>
        <w:t> </w:t>
      </w:r>
      <w:r>
        <w:rPr>
          <w:w w:val="110"/>
          <w:sz w:val="16"/>
        </w:rPr>
        <w:t>in</w:t>
      </w:r>
      <w:r>
        <w:rPr>
          <w:spacing w:val="40"/>
          <w:w w:val="110"/>
          <w:sz w:val="16"/>
        </w:rPr>
        <w:t> </w:t>
      </w:r>
      <w:r>
        <w:rPr>
          <w:w w:val="110"/>
          <w:sz w:val="16"/>
        </w:rPr>
        <w:t>the</w:t>
      </w:r>
      <w:r>
        <w:rPr>
          <w:spacing w:val="40"/>
          <w:w w:val="110"/>
          <w:sz w:val="16"/>
        </w:rPr>
        <w:t> </w:t>
      </w:r>
      <w:r>
        <w:rPr>
          <w:w w:val="110"/>
          <w:sz w:val="16"/>
        </w:rPr>
        <w:t>region</w:t>
      </w:r>
      <w:r>
        <w:rPr>
          <w:spacing w:val="40"/>
          <w:w w:val="110"/>
          <w:sz w:val="16"/>
        </w:rPr>
        <w:t> </w:t>
      </w:r>
      <w:r>
        <w:rPr>
          <w:w w:val="110"/>
          <w:sz w:val="16"/>
        </w:rPr>
        <w:t>implement</w:t>
      </w:r>
      <w:r>
        <w:rPr>
          <w:spacing w:val="40"/>
          <w:w w:val="110"/>
          <w:sz w:val="16"/>
        </w:rPr>
        <w:t> </w:t>
      </w:r>
      <w:r>
        <w:rPr>
          <w:w w:val="110"/>
          <w:sz w:val="16"/>
        </w:rPr>
        <w:t>development</w:t>
      </w:r>
      <w:r>
        <w:rPr>
          <w:spacing w:val="40"/>
          <w:w w:val="110"/>
          <w:sz w:val="16"/>
        </w:rPr>
        <w:t> </w:t>
      </w:r>
      <w:r>
        <w:rPr>
          <w:w w:val="110"/>
          <w:sz w:val="16"/>
        </w:rPr>
        <w:t>plans</w:t>
      </w:r>
      <w:r>
        <w:rPr>
          <w:spacing w:val="40"/>
          <w:w w:val="110"/>
          <w:sz w:val="16"/>
        </w:rPr>
        <w:t> </w:t>
      </w:r>
      <w:r>
        <w:rPr>
          <w:w w:val="110"/>
          <w:sz w:val="16"/>
        </w:rPr>
        <w:t>and</w:t>
      </w:r>
    </w:p>
    <w:p>
      <w:pPr>
        <w:pStyle w:val="BodyText"/>
        <w:spacing w:before="47"/>
        <w:ind w:left="349"/>
        <w:jc w:val="both"/>
      </w:pPr>
      <w:r>
        <w:rPr>
          <w:w w:val="110"/>
        </w:rPr>
        <w:t>manage</w:t>
      </w:r>
      <w:r>
        <w:rPr>
          <w:spacing w:val="6"/>
          <w:w w:val="110"/>
        </w:rPr>
        <w:t> </w:t>
      </w:r>
      <w:r>
        <w:rPr>
          <w:w w:val="110"/>
        </w:rPr>
        <w:t>agricultural</w:t>
      </w:r>
      <w:r>
        <w:rPr>
          <w:spacing w:val="8"/>
          <w:w w:val="110"/>
        </w:rPr>
        <w:t> </w:t>
      </w:r>
      <w:r>
        <w:rPr>
          <w:spacing w:val="-2"/>
          <w:w w:val="110"/>
        </w:rPr>
        <w:t>land.</w:t>
      </w:r>
    </w:p>
    <w:p>
      <w:pPr>
        <w:pStyle w:val="BodyText"/>
        <w:spacing w:before="56"/>
      </w:pPr>
    </w:p>
    <w:p>
      <w:pPr>
        <w:pStyle w:val="Heading1"/>
        <w:numPr>
          <w:ilvl w:val="0"/>
          <w:numId w:val="1"/>
        </w:numPr>
        <w:tabs>
          <w:tab w:pos="354" w:val="left" w:leader="none"/>
        </w:tabs>
        <w:spacing w:line="240" w:lineRule="auto" w:before="0" w:after="0"/>
        <w:ind w:left="354" w:right="0" w:hanging="243"/>
        <w:jc w:val="both"/>
      </w:pPr>
      <w:bookmarkStart w:name="8 Conclusion" w:id="61"/>
      <w:bookmarkEnd w:id="61"/>
      <w:r>
        <w:rPr>
          <w:b w:val="0"/>
        </w:rPr>
      </w:r>
      <w:r>
        <w:rPr>
          <w:spacing w:val="-2"/>
          <w:w w:val="110"/>
        </w:rPr>
        <w:t>Conclusion</w:t>
      </w:r>
    </w:p>
    <w:p>
      <w:pPr>
        <w:pStyle w:val="BodyText"/>
        <w:spacing w:before="50"/>
        <w:rPr>
          <w:b/>
        </w:rPr>
      </w:pPr>
    </w:p>
    <w:p>
      <w:pPr>
        <w:pStyle w:val="BodyText"/>
        <w:spacing w:line="273" w:lineRule="auto" w:before="1"/>
        <w:ind w:left="111" w:right="110" w:firstLine="239"/>
        <w:jc w:val="both"/>
      </w:pPr>
      <w:r>
        <w:rPr>
          <w:w w:val="110"/>
        </w:rPr>
        <w:t>Several</w:t>
      </w:r>
      <w:r>
        <w:rPr>
          <w:w w:val="110"/>
        </w:rPr>
        <w:t> distinct</w:t>
      </w:r>
      <w:r>
        <w:rPr>
          <w:w w:val="110"/>
        </w:rPr>
        <w:t> variables</w:t>
      </w:r>
      <w:r>
        <w:rPr>
          <w:w w:val="110"/>
        </w:rPr>
        <w:t> were</w:t>
      </w:r>
      <w:r>
        <w:rPr>
          <w:w w:val="110"/>
        </w:rPr>
        <w:t> chosen</w:t>
      </w:r>
      <w:r>
        <w:rPr>
          <w:w w:val="110"/>
        </w:rPr>
        <w:t> to</w:t>
      </w:r>
      <w:r>
        <w:rPr>
          <w:w w:val="110"/>
        </w:rPr>
        <w:t> assess</w:t>
      </w:r>
      <w:r>
        <w:rPr>
          <w:w w:val="110"/>
        </w:rPr>
        <w:t> land</w:t>
      </w:r>
      <w:r>
        <w:rPr>
          <w:w w:val="110"/>
        </w:rPr>
        <w:t> potential</w:t>
      </w:r>
      <w:r>
        <w:rPr>
          <w:w w:val="110"/>
        </w:rPr>
        <w:t> </w:t>
      </w:r>
      <w:r>
        <w:rPr>
          <w:w w:val="110"/>
        </w:rPr>
        <w:t>as- sessments,</w:t>
      </w:r>
      <w:r>
        <w:rPr>
          <w:w w:val="110"/>
        </w:rPr>
        <w:t> with</w:t>
      </w:r>
      <w:r>
        <w:rPr>
          <w:w w:val="110"/>
        </w:rPr>
        <w:t> scales</w:t>
      </w:r>
      <w:r>
        <w:rPr>
          <w:w w:val="110"/>
        </w:rPr>
        <w:t> ranging</w:t>
      </w:r>
      <w:r>
        <w:rPr>
          <w:w w:val="110"/>
        </w:rPr>
        <w:t> from</w:t>
      </w:r>
      <w:r>
        <w:rPr>
          <w:w w:val="110"/>
        </w:rPr>
        <w:t> nominal</w:t>
      </w:r>
      <w:r>
        <w:rPr>
          <w:w w:val="110"/>
        </w:rPr>
        <w:t> to</w:t>
      </w:r>
      <w:r>
        <w:rPr>
          <w:w w:val="110"/>
        </w:rPr>
        <w:t> ratio.</w:t>
      </w:r>
      <w:r>
        <w:rPr>
          <w:w w:val="110"/>
        </w:rPr>
        <w:t> The</w:t>
      </w:r>
      <w:r>
        <w:rPr>
          <w:w w:val="110"/>
        </w:rPr>
        <w:t> soil</w:t>
      </w:r>
      <w:r>
        <w:rPr>
          <w:w w:val="110"/>
        </w:rPr>
        <w:t> appro- priateness</w:t>
      </w:r>
      <w:r>
        <w:rPr>
          <w:spacing w:val="-11"/>
          <w:w w:val="110"/>
        </w:rPr>
        <w:t> </w:t>
      </w:r>
      <w:r>
        <w:rPr>
          <w:w w:val="110"/>
        </w:rPr>
        <w:t>of</w:t>
      </w:r>
      <w:r>
        <w:rPr>
          <w:spacing w:val="-11"/>
          <w:w w:val="110"/>
        </w:rPr>
        <w:t> </w:t>
      </w:r>
      <w:r>
        <w:rPr>
          <w:w w:val="110"/>
        </w:rPr>
        <w:t>the</w:t>
      </w:r>
      <w:r>
        <w:rPr>
          <w:spacing w:val="-11"/>
          <w:w w:val="110"/>
        </w:rPr>
        <w:t> </w:t>
      </w:r>
      <w:r>
        <w:rPr>
          <w:w w:val="110"/>
        </w:rPr>
        <w:t>research</w:t>
      </w:r>
      <w:r>
        <w:rPr>
          <w:spacing w:val="-11"/>
          <w:w w:val="110"/>
        </w:rPr>
        <w:t> </w:t>
      </w:r>
      <w:r>
        <w:rPr>
          <w:w w:val="110"/>
        </w:rPr>
        <w:t>region</w:t>
      </w:r>
      <w:r>
        <w:rPr>
          <w:spacing w:val="-11"/>
          <w:w w:val="110"/>
        </w:rPr>
        <w:t> </w:t>
      </w:r>
      <w:r>
        <w:rPr>
          <w:w w:val="110"/>
        </w:rPr>
        <w:t>was</w:t>
      </w:r>
      <w:r>
        <w:rPr>
          <w:spacing w:val="-11"/>
          <w:w w:val="110"/>
        </w:rPr>
        <w:t> </w:t>
      </w:r>
      <w:r>
        <w:rPr>
          <w:w w:val="110"/>
        </w:rPr>
        <w:t>evaluated</w:t>
      </w:r>
      <w:r>
        <w:rPr>
          <w:spacing w:val="-11"/>
          <w:w w:val="110"/>
        </w:rPr>
        <w:t> </w:t>
      </w:r>
      <w:r>
        <w:rPr>
          <w:w w:val="110"/>
        </w:rPr>
        <w:t>using</w:t>
      </w:r>
      <w:r>
        <w:rPr>
          <w:spacing w:val="-11"/>
          <w:w w:val="110"/>
        </w:rPr>
        <w:t> </w:t>
      </w:r>
      <w:r>
        <w:rPr>
          <w:w w:val="110"/>
        </w:rPr>
        <w:t>a</w:t>
      </w:r>
      <w:r>
        <w:rPr>
          <w:spacing w:val="-11"/>
          <w:w w:val="110"/>
        </w:rPr>
        <w:t> </w:t>
      </w:r>
      <w:r>
        <w:rPr>
          <w:w w:val="110"/>
        </w:rPr>
        <w:t>GIS-based</w:t>
      </w:r>
      <w:r>
        <w:rPr>
          <w:spacing w:val="-11"/>
          <w:w w:val="110"/>
        </w:rPr>
        <w:t> </w:t>
      </w:r>
      <w:r>
        <w:rPr>
          <w:w w:val="110"/>
        </w:rPr>
        <w:t>multi- criteria</w:t>
      </w:r>
      <w:r>
        <w:rPr>
          <w:w w:val="110"/>
        </w:rPr>
        <w:t> decision-making</w:t>
      </w:r>
      <w:r>
        <w:rPr>
          <w:w w:val="110"/>
        </w:rPr>
        <w:t> technique</w:t>
      </w:r>
      <w:r>
        <w:rPr>
          <w:w w:val="110"/>
        </w:rPr>
        <w:t> and</w:t>
      </w:r>
      <w:r>
        <w:rPr>
          <w:w w:val="110"/>
        </w:rPr>
        <w:t> machine</w:t>
      </w:r>
      <w:r>
        <w:rPr>
          <w:w w:val="110"/>
        </w:rPr>
        <w:t> learning</w:t>
      </w:r>
      <w:r>
        <w:rPr>
          <w:w w:val="110"/>
        </w:rPr>
        <w:t> algorithms (Random</w:t>
      </w:r>
      <w:r>
        <w:rPr>
          <w:w w:val="110"/>
        </w:rPr>
        <w:t> Forest,</w:t>
      </w:r>
      <w:r>
        <w:rPr>
          <w:w w:val="110"/>
        </w:rPr>
        <w:t> Multilayer</w:t>
      </w:r>
      <w:r>
        <w:rPr>
          <w:w w:val="110"/>
        </w:rPr>
        <w:t> Perceptron)</w:t>
      </w:r>
      <w:r>
        <w:rPr>
          <w:w w:val="110"/>
        </w:rPr>
        <w:t> in</w:t>
      </w:r>
      <w:r>
        <w:rPr>
          <w:w w:val="110"/>
        </w:rPr>
        <w:t> this</w:t>
      </w:r>
      <w:r>
        <w:rPr>
          <w:w w:val="110"/>
        </w:rPr>
        <w:t> study.</w:t>
      </w:r>
      <w:r>
        <w:rPr>
          <w:w w:val="110"/>
        </w:rPr>
        <w:t> In</w:t>
      </w:r>
      <w:r>
        <w:rPr>
          <w:w w:val="110"/>
        </w:rPr>
        <w:t> this</w:t>
      </w:r>
      <w:r>
        <w:rPr>
          <w:w w:val="110"/>
        </w:rPr>
        <w:t> accept- ability</w:t>
      </w:r>
      <w:r>
        <w:rPr>
          <w:spacing w:val="-10"/>
          <w:w w:val="110"/>
        </w:rPr>
        <w:t> </w:t>
      </w:r>
      <w:r>
        <w:rPr>
          <w:w w:val="110"/>
        </w:rPr>
        <w:t>analysis,</w:t>
      </w:r>
      <w:r>
        <w:rPr>
          <w:spacing w:val="-11"/>
          <w:w w:val="110"/>
        </w:rPr>
        <w:t> </w:t>
      </w:r>
      <w:r>
        <w:rPr>
          <w:w w:val="110"/>
        </w:rPr>
        <w:t>the</w:t>
      </w:r>
      <w:r>
        <w:rPr>
          <w:spacing w:val="-10"/>
          <w:w w:val="110"/>
        </w:rPr>
        <w:t> </w:t>
      </w:r>
      <w:r>
        <w:rPr>
          <w:w w:val="110"/>
        </w:rPr>
        <w:t>AHP</w:t>
      </w:r>
      <w:r>
        <w:rPr>
          <w:spacing w:val="-10"/>
          <w:w w:val="110"/>
        </w:rPr>
        <w:t> </w:t>
      </w:r>
      <w:r>
        <w:rPr>
          <w:w w:val="110"/>
        </w:rPr>
        <w:t>approach</w:t>
      </w:r>
      <w:r>
        <w:rPr>
          <w:spacing w:val="-10"/>
          <w:w w:val="110"/>
        </w:rPr>
        <w:t> </w:t>
      </w:r>
      <w:r>
        <w:rPr>
          <w:w w:val="110"/>
        </w:rPr>
        <w:t>was</w:t>
      </w:r>
      <w:r>
        <w:rPr>
          <w:spacing w:val="-10"/>
          <w:w w:val="110"/>
        </w:rPr>
        <w:t> </w:t>
      </w:r>
      <w:r>
        <w:rPr>
          <w:w w:val="110"/>
        </w:rPr>
        <w:t>utilised</w:t>
      </w:r>
      <w:r>
        <w:rPr>
          <w:spacing w:val="-11"/>
          <w:w w:val="110"/>
        </w:rPr>
        <w:t> </w:t>
      </w:r>
      <w:r>
        <w:rPr>
          <w:w w:val="110"/>
        </w:rPr>
        <w:t>to</w:t>
      </w:r>
      <w:r>
        <w:rPr>
          <w:spacing w:val="-10"/>
          <w:w w:val="110"/>
        </w:rPr>
        <w:t> </w:t>
      </w:r>
      <w:r>
        <w:rPr>
          <w:w w:val="110"/>
        </w:rPr>
        <w:t>assign</w:t>
      </w:r>
      <w:r>
        <w:rPr>
          <w:spacing w:val="-10"/>
          <w:w w:val="110"/>
        </w:rPr>
        <w:t> </w:t>
      </w:r>
      <w:r>
        <w:rPr>
          <w:w w:val="110"/>
        </w:rPr>
        <w:t>relative</w:t>
      </w:r>
      <w:r>
        <w:rPr>
          <w:spacing w:val="-10"/>
          <w:w w:val="110"/>
        </w:rPr>
        <w:t> </w:t>
      </w:r>
      <w:r>
        <w:rPr>
          <w:w w:val="110"/>
        </w:rPr>
        <w:t>weight to</w:t>
      </w:r>
      <w:r>
        <w:rPr>
          <w:spacing w:val="-5"/>
          <w:w w:val="110"/>
        </w:rPr>
        <w:t> </w:t>
      </w:r>
      <w:r>
        <w:rPr>
          <w:w w:val="110"/>
        </w:rPr>
        <w:t>the</w:t>
      </w:r>
      <w:r>
        <w:rPr>
          <w:spacing w:val="-5"/>
          <w:w w:val="110"/>
        </w:rPr>
        <w:t> </w:t>
      </w:r>
      <w:r>
        <w:rPr>
          <w:w w:val="110"/>
        </w:rPr>
        <w:t>fifteen</w:t>
      </w:r>
      <w:r>
        <w:rPr>
          <w:spacing w:val="-5"/>
          <w:w w:val="110"/>
        </w:rPr>
        <w:t> </w:t>
      </w:r>
      <w:r>
        <w:rPr>
          <w:w w:val="110"/>
        </w:rPr>
        <w:t>different</w:t>
      </w:r>
      <w:r>
        <w:rPr>
          <w:spacing w:val="-5"/>
          <w:w w:val="110"/>
        </w:rPr>
        <w:t> </w:t>
      </w:r>
      <w:r>
        <w:rPr>
          <w:w w:val="110"/>
        </w:rPr>
        <w:t>criteria,</w:t>
      </w:r>
      <w:r>
        <w:rPr>
          <w:spacing w:val="-6"/>
          <w:w w:val="110"/>
        </w:rPr>
        <w:t> </w:t>
      </w:r>
      <w:r>
        <w:rPr>
          <w:w w:val="110"/>
        </w:rPr>
        <w:t>and</w:t>
      </w:r>
      <w:r>
        <w:rPr>
          <w:spacing w:val="-5"/>
          <w:w w:val="110"/>
        </w:rPr>
        <w:t> </w:t>
      </w:r>
      <w:r>
        <w:rPr>
          <w:w w:val="110"/>
        </w:rPr>
        <w:t>thereafter</w:t>
      </w:r>
      <w:r>
        <w:rPr>
          <w:spacing w:val="-5"/>
          <w:w w:val="110"/>
        </w:rPr>
        <w:t> </w:t>
      </w:r>
      <w:r>
        <w:rPr>
          <w:w w:val="110"/>
        </w:rPr>
        <w:t>the</w:t>
      </w:r>
      <w:r>
        <w:rPr>
          <w:spacing w:val="-5"/>
          <w:w w:val="110"/>
        </w:rPr>
        <w:t> </w:t>
      </w:r>
      <w:r>
        <w:rPr>
          <w:w w:val="110"/>
        </w:rPr>
        <w:t>FCOPRAS</w:t>
      </w:r>
      <w:r>
        <w:rPr>
          <w:spacing w:val="-5"/>
          <w:w w:val="110"/>
        </w:rPr>
        <w:t> </w:t>
      </w:r>
      <w:r>
        <w:rPr>
          <w:w w:val="110"/>
        </w:rPr>
        <w:t>model</w:t>
      </w:r>
      <w:r>
        <w:rPr>
          <w:spacing w:val="-5"/>
          <w:w w:val="110"/>
        </w:rPr>
        <w:t> </w:t>
      </w:r>
      <w:r>
        <w:rPr>
          <w:w w:val="110"/>
        </w:rPr>
        <w:t>was applied</w:t>
      </w:r>
      <w:r>
        <w:rPr>
          <w:spacing w:val="-7"/>
          <w:w w:val="110"/>
        </w:rPr>
        <w:t> </w:t>
      </w:r>
      <w:r>
        <w:rPr>
          <w:w w:val="110"/>
        </w:rPr>
        <w:t>using</w:t>
      </w:r>
      <w:r>
        <w:rPr>
          <w:spacing w:val="-7"/>
          <w:w w:val="110"/>
        </w:rPr>
        <w:t> </w:t>
      </w:r>
      <w:r>
        <w:rPr>
          <w:w w:val="110"/>
        </w:rPr>
        <w:t>a</w:t>
      </w:r>
      <w:r>
        <w:rPr>
          <w:spacing w:val="-7"/>
          <w:w w:val="110"/>
        </w:rPr>
        <w:t> </w:t>
      </w:r>
      <w:r>
        <w:rPr>
          <w:w w:val="110"/>
        </w:rPr>
        <w:t>normalised</w:t>
      </w:r>
      <w:r>
        <w:rPr>
          <w:spacing w:val="-6"/>
          <w:w w:val="110"/>
        </w:rPr>
        <w:t> </w:t>
      </w:r>
      <w:r>
        <w:rPr>
          <w:w w:val="110"/>
        </w:rPr>
        <w:t>pairwise</w:t>
      </w:r>
      <w:r>
        <w:rPr>
          <w:spacing w:val="-7"/>
          <w:w w:val="110"/>
        </w:rPr>
        <w:t> </w:t>
      </w:r>
      <w:r>
        <w:rPr>
          <w:w w:val="110"/>
        </w:rPr>
        <w:t>comparison</w:t>
      </w:r>
      <w:r>
        <w:rPr>
          <w:spacing w:val="-7"/>
          <w:w w:val="110"/>
        </w:rPr>
        <w:t> </w:t>
      </w:r>
      <w:r>
        <w:rPr>
          <w:w w:val="110"/>
        </w:rPr>
        <w:t>matrix</w:t>
      </w:r>
      <w:r>
        <w:rPr>
          <w:spacing w:val="-7"/>
          <w:w w:val="110"/>
        </w:rPr>
        <w:t> </w:t>
      </w:r>
      <w:r>
        <w:rPr>
          <w:w w:val="110"/>
        </w:rPr>
        <w:t>from</w:t>
      </w:r>
      <w:r>
        <w:rPr>
          <w:spacing w:val="-7"/>
          <w:w w:val="110"/>
        </w:rPr>
        <w:t> </w:t>
      </w:r>
      <w:r>
        <w:rPr>
          <w:w w:val="110"/>
        </w:rPr>
        <w:t>AHP.</w:t>
      </w:r>
      <w:r>
        <w:rPr>
          <w:spacing w:val="-7"/>
          <w:w w:val="110"/>
        </w:rPr>
        <w:t> </w:t>
      </w:r>
      <w:r>
        <w:rPr>
          <w:w w:val="110"/>
        </w:rPr>
        <w:t>The machine</w:t>
      </w:r>
      <w:r>
        <w:rPr>
          <w:spacing w:val="1"/>
          <w:w w:val="110"/>
        </w:rPr>
        <w:t> </w:t>
      </w:r>
      <w:r>
        <w:rPr>
          <w:w w:val="110"/>
        </w:rPr>
        <w:t>learning</w:t>
      </w:r>
      <w:r>
        <w:rPr>
          <w:spacing w:val="2"/>
          <w:w w:val="110"/>
        </w:rPr>
        <w:t> </w:t>
      </w:r>
      <w:r>
        <w:rPr>
          <w:w w:val="110"/>
        </w:rPr>
        <w:t>algorithms</w:t>
      </w:r>
      <w:r>
        <w:rPr>
          <w:spacing w:val="3"/>
          <w:w w:val="110"/>
        </w:rPr>
        <w:t> </w:t>
      </w:r>
      <w:r>
        <w:rPr>
          <w:w w:val="110"/>
        </w:rPr>
        <w:t>were</w:t>
      </w:r>
      <w:r>
        <w:rPr>
          <w:spacing w:val="2"/>
          <w:w w:val="110"/>
        </w:rPr>
        <w:t> </w:t>
      </w:r>
      <w:r>
        <w:rPr>
          <w:w w:val="110"/>
        </w:rPr>
        <w:t>applied</w:t>
      </w:r>
      <w:r>
        <w:rPr>
          <w:spacing w:val="3"/>
          <w:w w:val="110"/>
        </w:rPr>
        <w:t> </w:t>
      </w:r>
      <w:r>
        <w:rPr>
          <w:w w:val="110"/>
        </w:rPr>
        <w:t>using</w:t>
      </w:r>
      <w:r>
        <w:rPr>
          <w:spacing w:val="3"/>
          <w:w w:val="110"/>
        </w:rPr>
        <w:t> </w:t>
      </w:r>
      <w:r>
        <w:rPr>
          <w:w w:val="110"/>
        </w:rPr>
        <w:t>field</w:t>
      </w:r>
      <w:r>
        <w:rPr>
          <w:spacing w:val="2"/>
          <w:w w:val="110"/>
        </w:rPr>
        <w:t> </w:t>
      </w:r>
      <w:r>
        <w:rPr>
          <w:w w:val="110"/>
        </w:rPr>
        <w:t>data</w:t>
      </w:r>
      <w:r>
        <w:rPr>
          <w:spacing w:val="3"/>
          <w:w w:val="110"/>
        </w:rPr>
        <w:t> </w:t>
      </w:r>
      <w:r>
        <w:rPr>
          <w:w w:val="110"/>
        </w:rPr>
        <w:t>in</w:t>
      </w:r>
      <w:r>
        <w:rPr>
          <w:spacing w:val="3"/>
          <w:w w:val="110"/>
        </w:rPr>
        <w:t> </w:t>
      </w:r>
      <w:r>
        <w:rPr>
          <w:w w:val="110"/>
        </w:rPr>
        <w:t>the</w:t>
      </w:r>
      <w:r>
        <w:rPr>
          <w:spacing w:val="3"/>
          <w:w w:val="110"/>
        </w:rPr>
        <w:t> </w:t>
      </w:r>
      <w:r>
        <w:rPr>
          <w:spacing w:val="-4"/>
          <w:w w:val="110"/>
        </w:rPr>
        <w:t>Weka</w:t>
      </w:r>
    </w:p>
    <w:p>
      <w:pPr>
        <w:pStyle w:val="BodyText"/>
        <w:spacing w:line="208" w:lineRule="auto" w:before="2"/>
        <w:ind w:left="111" w:right="110"/>
        <w:jc w:val="both"/>
      </w:pPr>
      <w:r>
        <w:rPr>
          <w:w w:val="110"/>
        </w:rPr>
        <w:t>software. Because it is a time-saving strategy, the </w:t>
      </w:r>
      <w:r>
        <w:rPr>
          <w:rFonts w:ascii="STIX" w:hAnsi="STIX"/>
          <w:w w:val="110"/>
        </w:rPr>
        <w:t>“</w:t>
      </w:r>
      <w:r>
        <w:rPr>
          <w:w w:val="110"/>
        </w:rPr>
        <w:t>GIS</w:t>
      </w:r>
      <w:r>
        <w:rPr>
          <w:rFonts w:ascii="STIX" w:hAnsi="STIX"/>
          <w:w w:val="110"/>
        </w:rPr>
        <w:t>” </w:t>
      </w:r>
      <w:r>
        <w:rPr>
          <w:w w:val="110"/>
        </w:rPr>
        <w:t>technique </w:t>
      </w:r>
      <w:r>
        <w:rPr>
          <w:w w:val="110"/>
        </w:rPr>
        <w:t>has been</w:t>
      </w:r>
      <w:r>
        <w:rPr>
          <w:spacing w:val="-2"/>
          <w:w w:val="110"/>
        </w:rPr>
        <w:t> </w:t>
      </w:r>
      <w:r>
        <w:rPr>
          <w:w w:val="110"/>
        </w:rPr>
        <w:t>used</w:t>
      </w:r>
      <w:r>
        <w:rPr>
          <w:spacing w:val="-3"/>
          <w:w w:val="110"/>
        </w:rPr>
        <w:t> </w:t>
      </w:r>
      <w:r>
        <w:rPr>
          <w:w w:val="110"/>
        </w:rPr>
        <w:t>to</w:t>
      </w:r>
      <w:r>
        <w:rPr>
          <w:spacing w:val="-2"/>
          <w:w w:val="110"/>
        </w:rPr>
        <w:t> </w:t>
      </w:r>
      <w:r>
        <w:rPr>
          <w:rFonts w:ascii="STIX" w:hAnsi="STIX"/>
          <w:w w:val="110"/>
        </w:rPr>
        <w:t>“</w:t>
      </w:r>
      <w:r>
        <w:rPr>
          <w:w w:val="110"/>
        </w:rPr>
        <w:t>Obtain</w:t>
      </w:r>
      <w:r>
        <w:rPr>
          <w:spacing w:val="-3"/>
          <w:w w:val="110"/>
        </w:rPr>
        <w:t> </w:t>
      </w:r>
      <w:r>
        <w:rPr>
          <w:w w:val="110"/>
        </w:rPr>
        <w:t>the</w:t>
      </w:r>
      <w:r>
        <w:rPr>
          <w:spacing w:val="-2"/>
          <w:w w:val="110"/>
        </w:rPr>
        <w:t> </w:t>
      </w:r>
      <w:r>
        <w:rPr>
          <w:w w:val="110"/>
        </w:rPr>
        <w:t>result,</w:t>
      </w:r>
      <w:r>
        <w:rPr>
          <w:rFonts w:ascii="STIX" w:hAnsi="STIX"/>
          <w:w w:val="110"/>
        </w:rPr>
        <w:t>”</w:t>
      </w:r>
      <w:r>
        <w:rPr>
          <w:rFonts w:ascii="STIX" w:hAnsi="STIX"/>
          <w:spacing w:val="-3"/>
          <w:w w:val="110"/>
        </w:rPr>
        <w:t> </w:t>
      </w:r>
      <w:r>
        <w:rPr>
          <w:rFonts w:ascii="STIX" w:hAnsi="STIX"/>
          <w:w w:val="110"/>
        </w:rPr>
        <w:t>“</w:t>
      </w:r>
      <w:r>
        <w:rPr>
          <w:w w:val="110"/>
        </w:rPr>
        <w:t>Investigate</w:t>
      </w:r>
      <w:r>
        <w:rPr>
          <w:spacing w:val="-3"/>
          <w:w w:val="110"/>
        </w:rPr>
        <w:t> </w:t>
      </w:r>
      <w:r>
        <w:rPr>
          <w:w w:val="110"/>
        </w:rPr>
        <w:t>the</w:t>
      </w:r>
      <w:r>
        <w:rPr>
          <w:spacing w:val="-2"/>
          <w:w w:val="110"/>
        </w:rPr>
        <w:t> </w:t>
      </w:r>
      <w:r>
        <w:rPr>
          <w:w w:val="110"/>
        </w:rPr>
        <w:t>result,</w:t>
      </w:r>
      <w:r>
        <w:rPr>
          <w:rFonts w:ascii="STIX" w:hAnsi="STIX"/>
          <w:w w:val="110"/>
        </w:rPr>
        <w:t>”</w:t>
      </w:r>
      <w:r>
        <w:rPr>
          <w:rFonts w:ascii="STIX" w:hAnsi="STIX"/>
          <w:spacing w:val="-3"/>
          <w:w w:val="110"/>
        </w:rPr>
        <w:t> </w:t>
      </w:r>
      <w:r>
        <w:rPr>
          <w:w w:val="110"/>
        </w:rPr>
        <w:t>and</w:t>
      </w:r>
      <w:r>
        <w:rPr>
          <w:spacing w:val="-2"/>
          <w:w w:val="110"/>
        </w:rPr>
        <w:t> </w:t>
      </w:r>
      <w:r>
        <w:rPr>
          <w:rFonts w:ascii="STIX" w:hAnsi="STIX"/>
          <w:w w:val="110"/>
        </w:rPr>
        <w:t>“</w:t>
      </w:r>
      <w:r>
        <w:rPr>
          <w:w w:val="110"/>
        </w:rPr>
        <w:t>Analyse the</w:t>
      </w:r>
      <w:r>
        <w:rPr>
          <w:spacing w:val="21"/>
          <w:w w:val="110"/>
        </w:rPr>
        <w:t> </w:t>
      </w:r>
      <w:r>
        <w:rPr>
          <w:w w:val="110"/>
        </w:rPr>
        <w:t>data.</w:t>
      </w:r>
      <w:r>
        <w:rPr>
          <w:rFonts w:ascii="STIX" w:hAnsi="STIX"/>
          <w:w w:val="110"/>
        </w:rPr>
        <w:t>”</w:t>
      </w:r>
      <w:r>
        <w:rPr>
          <w:rFonts w:ascii="STIX" w:hAnsi="STIX"/>
          <w:spacing w:val="20"/>
          <w:w w:val="110"/>
        </w:rPr>
        <w:t> </w:t>
      </w:r>
      <w:r>
        <w:rPr>
          <w:w w:val="110"/>
        </w:rPr>
        <w:t>The</w:t>
      </w:r>
      <w:r>
        <w:rPr>
          <w:spacing w:val="20"/>
          <w:w w:val="110"/>
        </w:rPr>
        <w:t> </w:t>
      </w:r>
      <w:r>
        <w:rPr>
          <w:w w:val="110"/>
        </w:rPr>
        <w:t>continuous,</w:t>
      </w:r>
      <w:r>
        <w:rPr>
          <w:spacing w:val="21"/>
          <w:w w:val="110"/>
        </w:rPr>
        <w:t> </w:t>
      </w:r>
      <w:r>
        <w:rPr>
          <w:w w:val="110"/>
        </w:rPr>
        <w:t>complicated,</w:t>
      </w:r>
      <w:r>
        <w:rPr>
          <w:spacing w:val="21"/>
          <w:w w:val="110"/>
        </w:rPr>
        <w:t> </w:t>
      </w:r>
      <w:r>
        <w:rPr>
          <w:w w:val="110"/>
        </w:rPr>
        <w:t>and</w:t>
      </w:r>
      <w:r>
        <w:rPr>
          <w:spacing w:val="19"/>
          <w:w w:val="110"/>
        </w:rPr>
        <w:t> </w:t>
      </w:r>
      <w:r>
        <w:rPr>
          <w:w w:val="110"/>
        </w:rPr>
        <w:t>uncertain</w:t>
      </w:r>
      <w:r>
        <w:rPr>
          <w:spacing w:val="21"/>
          <w:w w:val="110"/>
        </w:rPr>
        <w:t> </w:t>
      </w:r>
      <w:r>
        <w:rPr>
          <w:w w:val="110"/>
        </w:rPr>
        <w:t>information</w:t>
      </w:r>
      <w:r>
        <w:rPr>
          <w:spacing w:val="20"/>
          <w:w w:val="110"/>
        </w:rPr>
        <w:t> </w:t>
      </w:r>
      <w:r>
        <w:rPr>
          <w:spacing w:val="-7"/>
          <w:w w:val="110"/>
        </w:rPr>
        <w:t>is</w:t>
      </w:r>
    </w:p>
    <w:p>
      <w:pPr>
        <w:spacing w:after="0" w:line="208" w:lineRule="auto"/>
        <w:jc w:val="both"/>
        <w:sectPr>
          <w:type w:val="continuous"/>
          <w:pgSz w:w="11910" w:h="15880"/>
          <w:pgMar w:header="655" w:footer="544" w:top="620" w:bottom="280" w:left="640" w:right="640"/>
          <w:cols w:num="2" w:equalWidth="0">
            <w:col w:w="5174" w:space="206"/>
            <w:col w:w="5250"/>
          </w:cols>
        </w:sectPr>
      </w:pPr>
    </w:p>
    <w:p>
      <w:pPr>
        <w:pStyle w:val="BodyText"/>
        <w:spacing w:before="75"/>
        <w:rPr>
          <w:sz w:val="14"/>
        </w:rPr>
      </w:pPr>
    </w:p>
    <w:p>
      <w:pPr>
        <w:spacing w:before="0"/>
        <w:ind w:left="111" w:right="0" w:firstLine="0"/>
        <w:jc w:val="left"/>
        <w:rPr>
          <w:b/>
          <w:sz w:val="14"/>
        </w:rPr>
      </w:pPr>
      <w:bookmarkStart w:name="_bookmark24" w:id="62"/>
      <w:bookmarkEnd w:id="62"/>
      <w:r>
        <w:rPr/>
      </w:r>
      <w:r>
        <w:rPr>
          <w:b/>
          <w:w w:val="110"/>
          <w:sz w:val="14"/>
        </w:rPr>
        <w:t>Table</w:t>
      </w:r>
      <w:r>
        <w:rPr>
          <w:b/>
          <w:spacing w:val="1"/>
          <w:w w:val="110"/>
          <w:sz w:val="14"/>
        </w:rPr>
        <w:t> </w:t>
      </w:r>
      <w:r>
        <w:rPr>
          <w:b/>
          <w:spacing w:val="-10"/>
          <w:w w:val="110"/>
          <w:sz w:val="14"/>
        </w:rPr>
        <w:t>7</w:t>
      </w:r>
    </w:p>
    <w:p>
      <w:pPr>
        <w:spacing w:before="31" w:after="55"/>
        <w:ind w:left="111" w:right="0" w:firstLine="0"/>
        <w:jc w:val="left"/>
        <w:rPr>
          <w:sz w:val="14"/>
        </w:rPr>
      </w:pPr>
      <w:r>
        <w:rPr>
          <w:w w:val="110"/>
          <w:sz w:val="14"/>
        </w:rPr>
        <w:t>Areal</w:t>
      </w:r>
      <w:r>
        <w:rPr>
          <w:spacing w:val="10"/>
          <w:w w:val="110"/>
          <w:sz w:val="14"/>
        </w:rPr>
        <w:t> </w:t>
      </w:r>
      <w:r>
        <w:rPr>
          <w:w w:val="110"/>
          <w:sz w:val="14"/>
        </w:rPr>
        <w:t>Changing</w:t>
      </w:r>
      <w:r>
        <w:rPr>
          <w:spacing w:val="11"/>
          <w:w w:val="110"/>
          <w:sz w:val="14"/>
        </w:rPr>
        <w:t> </w:t>
      </w:r>
      <w:r>
        <w:rPr>
          <w:w w:val="110"/>
          <w:sz w:val="14"/>
        </w:rPr>
        <w:t>Matrix</w:t>
      </w:r>
      <w:r>
        <w:rPr>
          <w:spacing w:val="10"/>
          <w:w w:val="110"/>
          <w:sz w:val="14"/>
        </w:rPr>
        <w:t> </w:t>
      </w:r>
      <w:r>
        <w:rPr>
          <w:w w:val="110"/>
          <w:sz w:val="14"/>
        </w:rPr>
        <w:t>among</w:t>
      </w:r>
      <w:r>
        <w:rPr>
          <w:spacing w:val="9"/>
          <w:w w:val="110"/>
          <w:sz w:val="14"/>
        </w:rPr>
        <w:t> </w:t>
      </w:r>
      <w:r>
        <w:rPr>
          <w:w w:val="110"/>
          <w:sz w:val="14"/>
        </w:rPr>
        <w:t>the</w:t>
      </w:r>
      <w:r>
        <w:rPr>
          <w:spacing w:val="11"/>
          <w:w w:val="110"/>
          <w:sz w:val="14"/>
        </w:rPr>
        <w:t> </w:t>
      </w:r>
      <w:r>
        <w:rPr>
          <w:w w:val="110"/>
          <w:sz w:val="14"/>
        </w:rPr>
        <w:t>applied</w:t>
      </w:r>
      <w:r>
        <w:rPr>
          <w:spacing w:val="10"/>
          <w:w w:val="110"/>
          <w:sz w:val="14"/>
        </w:rPr>
        <w:t> </w:t>
      </w:r>
      <w:r>
        <w:rPr>
          <w:w w:val="110"/>
          <w:sz w:val="14"/>
        </w:rPr>
        <w:t>techniques</w:t>
      </w:r>
      <w:r>
        <w:rPr>
          <w:spacing w:val="11"/>
          <w:w w:val="110"/>
          <w:sz w:val="14"/>
        </w:rPr>
        <w:t> </w:t>
      </w:r>
      <w:r>
        <w:rPr>
          <w:w w:val="110"/>
          <w:sz w:val="14"/>
        </w:rPr>
        <w:t>for</w:t>
      </w:r>
      <w:r>
        <w:rPr>
          <w:spacing w:val="9"/>
          <w:w w:val="110"/>
          <w:sz w:val="14"/>
        </w:rPr>
        <w:t> </w:t>
      </w:r>
      <w:r>
        <w:rPr>
          <w:spacing w:val="-2"/>
          <w:w w:val="110"/>
          <w:sz w:val="14"/>
        </w:rPr>
        <w:t>Proficiency.</w:t>
      </w: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99"/>
        <w:gridCol w:w="1477"/>
        <w:gridCol w:w="1193"/>
        <w:gridCol w:w="1193"/>
        <w:gridCol w:w="1192"/>
        <w:gridCol w:w="1192"/>
        <w:gridCol w:w="1193"/>
        <w:gridCol w:w="1463"/>
      </w:tblGrid>
      <w:tr>
        <w:trPr>
          <w:trHeight w:val="253" w:hRule="atLeast"/>
        </w:trPr>
        <w:tc>
          <w:tcPr>
            <w:tcW w:w="1499" w:type="dxa"/>
            <w:tcBorders>
              <w:top w:val="single" w:sz="4" w:space="0" w:color="000000"/>
              <w:bottom w:val="single" w:sz="4" w:space="0" w:color="000000"/>
            </w:tcBorders>
          </w:tcPr>
          <w:p>
            <w:pPr>
              <w:pStyle w:val="TableParagraph"/>
              <w:spacing w:line="240" w:lineRule="auto" w:before="61"/>
              <w:ind w:left="119"/>
              <w:rPr>
                <w:sz w:val="12"/>
              </w:rPr>
            </w:pPr>
            <w:r>
              <w:rPr>
                <w:w w:val="115"/>
                <w:sz w:val="12"/>
              </w:rPr>
              <w:t>Changing</w:t>
            </w:r>
            <w:r>
              <w:rPr>
                <w:spacing w:val="-2"/>
                <w:w w:val="115"/>
                <w:sz w:val="12"/>
              </w:rPr>
              <w:t> Matrix</w:t>
            </w:r>
          </w:p>
        </w:tc>
        <w:tc>
          <w:tcPr>
            <w:tcW w:w="1477" w:type="dxa"/>
            <w:tcBorders>
              <w:top w:val="single" w:sz="4" w:space="0" w:color="000000"/>
              <w:bottom w:val="single" w:sz="4" w:space="0" w:color="000000"/>
            </w:tcBorders>
          </w:tcPr>
          <w:p>
            <w:pPr>
              <w:pStyle w:val="TableParagraph"/>
              <w:spacing w:line="240" w:lineRule="auto" w:before="61"/>
              <w:ind w:left="327"/>
              <w:rPr>
                <w:sz w:val="12"/>
              </w:rPr>
            </w:pPr>
            <w:r>
              <w:rPr>
                <w:w w:val="115"/>
                <w:sz w:val="12"/>
              </w:rPr>
              <w:t>Potential</w:t>
            </w:r>
            <w:r>
              <w:rPr>
                <w:spacing w:val="16"/>
                <w:w w:val="115"/>
                <w:sz w:val="12"/>
              </w:rPr>
              <w:t> </w:t>
            </w:r>
            <w:r>
              <w:rPr>
                <w:spacing w:val="-4"/>
                <w:w w:val="115"/>
                <w:sz w:val="12"/>
              </w:rPr>
              <w:t>Zone</w:t>
            </w:r>
          </w:p>
        </w:tc>
        <w:tc>
          <w:tcPr>
            <w:tcW w:w="1193" w:type="dxa"/>
            <w:tcBorders>
              <w:top w:val="single" w:sz="4" w:space="0" w:color="000000"/>
              <w:bottom w:val="single" w:sz="4" w:space="0" w:color="000000"/>
            </w:tcBorders>
          </w:tcPr>
          <w:p>
            <w:pPr>
              <w:pStyle w:val="TableParagraph"/>
              <w:spacing w:line="240" w:lineRule="auto" w:before="61"/>
              <w:ind w:left="326"/>
              <w:rPr>
                <w:sz w:val="12"/>
              </w:rPr>
            </w:pPr>
            <w:r>
              <w:rPr>
                <w:w w:val="105"/>
                <w:sz w:val="12"/>
              </w:rPr>
              <w:t>ZONE</w:t>
            </w:r>
            <w:r>
              <w:rPr>
                <w:spacing w:val="-1"/>
                <w:w w:val="105"/>
                <w:sz w:val="12"/>
              </w:rPr>
              <w:t> </w:t>
            </w:r>
            <w:r>
              <w:rPr>
                <w:spacing w:val="-10"/>
                <w:w w:val="105"/>
                <w:sz w:val="12"/>
              </w:rPr>
              <w:t>I</w:t>
            </w:r>
          </w:p>
        </w:tc>
        <w:tc>
          <w:tcPr>
            <w:tcW w:w="1193" w:type="dxa"/>
            <w:tcBorders>
              <w:top w:val="single" w:sz="4" w:space="0" w:color="000000"/>
              <w:bottom w:val="single" w:sz="4" w:space="0" w:color="000000"/>
            </w:tcBorders>
          </w:tcPr>
          <w:p>
            <w:pPr>
              <w:pStyle w:val="TableParagraph"/>
              <w:spacing w:line="240" w:lineRule="auto" w:before="61"/>
              <w:ind w:right="83"/>
              <w:jc w:val="center"/>
              <w:rPr>
                <w:sz w:val="12"/>
              </w:rPr>
            </w:pPr>
            <w:r>
              <w:rPr>
                <w:w w:val="105"/>
                <w:sz w:val="12"/>
              </w:rPr>
              <w:t>ZONE</w:t>
            </w:r>
            <w:r>
              <w:rPr>
                <w:spacing w:val="-1"/>
                <w:w w:val="105"/>
                <w:sz w:val="12"/>
              </w:rPr>
              <w:t> </w:t>
            </w:r>
            <w:r>
              <w:rPr>
                <w:spacing w:val="-5"/>
                <w:w w:val="105"/>
                <w:sz w:val="12"/>
              </w:rPr>
              <w:t>II</w:t>
            </w:r>
          </w:p>
        </w:tc>
        <w:tc>
          <w:tcPr>
            <w:tcW w:w="1192" w:type="dxa"/>
            <w:tcBorders>
              <w:top w:val="single" w:sz="4" w:space="0" w:color="000000"/>
              <w:bottom w:val="single" w:sz="4" w:space="0" w:color="000000"/>
            </w:tcBorders>
          </w:tcPr>
          <w:p>
            <w:pPr>
              <w:pStyle w:val="TableParagraph"/>
              <w:spacing w:line="240" w:lineRule="auto" w:before="61"/>
              <w:ind w:left="31" w:right="72"/>
              <w:jc w:val="center"/>
              <w:rPr>
                <w:sz w:val="12"/>
              </w:rPr>
            </w:pPr>
            <w:r>
              <w:rPr>
                <w:w w:val="105"/>
                <w:sz w:val="12"/>
              </w:rPr>
              <w:t>ZONE</w:t>
            </w:r>
            <w:r>
              <w:rPr>
                <w:spacing w:val="-1"/>
                <w:w w:val="105"/>
                <w:sz w:val="12"/>
              </w:rPr>
              <w:t> </w:t>
            </w:r>
            <w:r>
              <w:rPr>
                <w:spacing w:val="-5"/>
                <w:w w:val="105"/>
                <w:sz w:val="12"/>
              </w:rPr>
              <w:t>III</w:t>
            </w:r>
          </w:p>
        </w:tc>
        <w:tc>
          <w:tcPr>
            <w:tcW w:w="1192" w:type="dxa"/>
            <w:tcBorders>
              <w:top w:val="single" w:sz="4" w:space="0" w:color="000000"/>
              <w:bottom w:val="single" w:sz="4" w:space="0" w:color="000000"/>
            </w:tcBorders>
          </w:tcPr>
          <w:p>
            <w:pPr>
              <w:pStyle w:val="TableParagraph"/>
              <w:spacing w:line="240" w:lineRule="auto" w:before="61"/>
              <w:ind w:left="33" w:right="72"/>
              <w:jc w:val="center"/>
              <w:rPr>
                <w:sz w:val="12"/>
              </w:rPr>
            </w:pPr>
            <w:r>
              <w:rPr>
                <w:sz w:val="12"/>
              </w:rPr>
              <w:t>ZONE</w:t>
            </w:r>
            <w:r>
              <w:rPr>
                <w:spacing w:val="18"/>
                <w:sz w:val="12"/>
              </w:rPr>
              <w:t> </w:t>
            </w:r>
            <w:r>
              <w:rPr>
                <w:spacing w:val="-5"/>
                <w:sz w:val="12"/>
              </w:rPr>
              <w:t>IV</w:t>
            </w:r>
          </w:p>
        </w:tc>
        <w:tc>
          <w:tcPr>
            <w:tcW w:w="1193" w:type="dxa"/>
            <w:tcBorders>
              <w:top w:val="single" w:sz="4" w:space="0" w:color="000000"/>
              <w:bottom w:val="single" w:sz="4" w:space="0" w:color="000000"/>
            </w:tcBorders>
          </w:tcPr>
          <w:p>
            <w:pPr>
              <w:pStyle w:val="TableParagraph"/>
              <w:spacing w:line="240" w:lineRule="auto" w:before="61"/>
              <w:ind w:left="2" w:right="83"/>
              <w:jc w:val="center"/>
              <w:rPr>
                <w:sz w:val="12"/>
              </w:rPr>
            </w:pPr>
            <w:r>
              <w:rPr>
                <w:sz w:val="12"/>
              </w:rPr>
              <w:t>ZONE</w:t>
            </w:r>
            <w:r>
              <w:rPr>
                <w:spacing w:val="18"/>
                <w:sz w:val="12"/>
              </w:rPr>
              <w:t> </w:t>
            </w:r>
            <w:r>
              <w:rPr>
                <w:spacing w:val="-10"/>
                <w:sz w:val="12"/>
              </w:rPr>
              <w:t>V</w:t>
            </w:r>
          </w:p>
        </w:tc>
        <w:tc>
          <w:tcPr>
            <w:tcW w:w="1463" w:type="dxa"/>
            <w:tcBorders>
              <w:top w:val="single" w:sz="4" w:space="0" w:color="000000"/>
              <w:bottom w:val="single" w:sz="4" w:space="0" w:color="000000"/>
            </w:tcBorders>
          </w:tcPr>
          <w:p>
            <w:pPr>
              <w:pStyle w:val="TableParagraph"/>
              <w:spacing w:line="240" w:lineRule="auto" w:before="61"/>
              <w:ind w:left="326"/>
              <w:rPr>
                <w:sz w:val="12"/>
              </w:rPr>
            </w:pPr>
            <w:r>
              <w:rPr>
                <w:w w:val="115"/>
                <w:sz w:val="12"/>
              </w:rPr>
              <w:t>Area</w:t>
            </w:r>
            <w:r>
              <w:rPr>
                <w:spacing w:val="-5"/>
                <w:w w:val="115"/>
                <w:sz w:val="12"/>
              </w:rPr>
              <w:t> </w:t>
            </w:r>
            <w:r>
              <w:rPr>
                <w:w w:val="115"/>
                <w:sz w:val="12"/>
              </w:rPr>
              <w:t>Changes</w:t>
            </w:r>
            <w:r>
              <w:rPr>
                <w:spacing w:val="-4"/>
                <w:w w:val="115"/>
                <w:sz w:val="12"/>
              </w:rPr>
              <w:t> </w:t>
            </w:r>
            <w:r>
              <w:rPr>
                <w:spacing w:val="-5"/>
                <w:w w:val="115"/>
                <w:sz w:val="12"/>
              </w:rPr>
              <w:t>(%)</w:t>
            </w:r>
          </w:p>
        </w:tc>
      </w:tr>
      <w:tr>
        <w:trPr>
          <w:trHeight w:val="217" w:hRule="atLeast"/>
        </w:trPr>
        <w:tc>
          <w:tcPr>
            <w:tcW w:w="1499" w:type="dxa"/>
            <w:tcBorders>
              <w:top w:val="single" w:sz="4" w:space="0" w:color="000000"/>
            </w:tcBorders>
          </w:tcPr>
          <w:p>
            <w:pPr>
              <w:pStyle w:val="TableParagraph"/>
              <w:spacing w:before="61"/>
              <w:ind w:left="119"/>
              <w:rPr>
                <w:sz w:val="12"/>
              </w:rPr>
            </w:pPr>
            <w:r>
              <w:rPr>
                <w:w w:val="105"/>
                <w:sz w:val="12"/>
              </w:rPr>
              <w:t>FCOPRAS</w:t>
            </w:r>
            <w:r>
              <w:rPr>
                <w:spacing w:val="1"/>
                <w:w w:val="105"/>
                <w:sz w:val="12"/>
              </w:rPr>
              <w:t> </w:t>
            </w:r>
            <w:r>
              <w:rPr>
                <w:w w:val="105"/>
                <w:sz w:val="12"/>
              </w:rPr>
              <w:t>TO </w:t>
            </w:r>
            <w:r>
              <w:rPr>
                <w:spacing w:val="-5"/>
                <w:w w:val="105"/>
                <w:sz w:val="12"/>
              </w:rPr>
              <w:t>AHP</w:t>
            </w:r>
          </w:p>
        </w:tc>
        <w:tc>
          <w:tcPr>
            <w:tcW w:w="1477" w:type="dxa"/>
            <w:tcBorders>
              <w:top w:val="single" w:sz="4" w:space="0" w:color="000000"/>
            </w:tcBorders>
          </w:tcPr>
          <w:p>
            <w:pPr>
              <w:pStyle w:val="TableParagraph"/>
              <w:spacing w:before="61"/>
              <w:ind w:left="327"/>
              <w:rPr>
                <w:sz w:val="12"/>
              </w:rPr>
            </w:pPr>
            <w:r>
              <w:rPr>
                <w:w w:val="105"/>
                <w:sz w:val="12"/>
              </w:rPr>
              <w:t>ZONE</w:t>
            </w:r>
            <w:r>
              <w:rPr>
                <w:spacing w:val="-1"/>
                <w:w w:val="105"/>
                <w:sz w:val="12"/>
              </w:rPr>
              <w:t> </w:t>
            </w:r>
            <w:r>
              <w:rPr>
                <w:spacing w:val="-10"/>
                <w:w w:val="105"/>
                <w:sz w:val="12"/>
              </w:rPr>
              <w:t>I</w:t>
            </w:r>
          </w:p>
        </w:tc>
        <w:tc>
          <w:tcPr>
            <w:tcW w:w="1193" w:type="dxa"/>
            <w:tcBorders>
              <w:top w:val="single" w:sz="4" w:space="0" w:color="000000"/>
            </w:tcBorders>
          </w:tcPr>
          <w:p>
            <w:pPr>
              <w:pStyle w:val="TableParagraph"/>
              <w:spacing w:before="61"/>
              <w:ind w:left="326"/>
              <w:rPr>
                <w:sz w:val="12"/>
              </w:rPr>
            </w:pPr>
            <w:r>
              <w:rPr>
                <w:spacing w:val="-2"/>
                <w:w w:val="120"/>
                <w:sz w:val="12"/>
              </w:rPr>
              <w:t>1.000000</w:t>
            </w:r>
          </w:p>
        </w:tc>
        <w:tc>
          <w:tcPr>
            <w:tcW w:w="1193" w:type="dxa"/>
            <w:tcBorders>
              <w:top w:val="single" w:sz="4" w:space="0" w:color="000000"/>
            </w:tcBorders>
          </w:tcPr>
          <w:p>
            <w:pPr>
              <w:pStyle w:val="TableParagraph"/>
              <w:spacing w:before="61"/>
              <w:ind w:left="83" w:right="83"/>
              <w:jc w:val="center"/>
              <w:rPr>
                <w:sz w:val="12"/>
              </w:rPr>
            </w:pPr>
            <w:r>
              <w:rPr>
                <w:spacing w:val="-2"/>
                <w:w w:val="120"/>
                <w:sz w:val="12"/>
              </w:rPr>
              <w:t>0.000000</w:t>
            </w:r>
          </w:p>
        </w:tc>
        <w:tc>
          <w:tcPr>
            <w:tcW w:w="1192" w:type="dxa"/>
            <w:tcBorders>
              <w:top w:val="single" w:sz="4" w:space="0" w:color="000000"/>
            </w:tcBorders>
          </w:tcPr>
          <w:p>
            <w:pPr>
              <w:pStyle w:val="TableParagraph"/>
              <w:spacing w:before="61"/>
              <w:ind w:left="71" w:right="72"/>
              <w:jc w:val="center"/>
              <w:rPr>
                <w:sz w:val="12"/>
              </w:rPr>
            </w:pPr>
            <w:r>
              <w:rPr>
                <w:spacing w:val="-2"/>
                <w:w w:val="120"/>
                <w:sz w:val="12"/>
              </w:rPr>
              <w:t>0.000000</w:t>
            </w:r>
          </w:p>
        </w:tc>
        <w:tc>
          <w:tcPr>
            <w:tcW w:w="1192" w:type="dxa"/>
            <w:tcBorders>
              <w:top w:val="single" w:sz="4" w:space="0" w:color="000000"/>
            </w:tcBorders>
          </w:tcPr>
          <w:p>
            <w:pPr>
              <w:pStyle w:val="TableParagraph"/>
              <w:spacing w:before="61"/>
              <w:ind w:left="72" w:right="72"/>
              <w:jc w:val="center"/>
              <w:rPr>
                <w:sz w:val="12"/>
              </w:rPr>
            </w:pPr>
            <w:r>
              <w:rPr>
                <w:spacing w:val="-2"/>
                <w:w w:val="120"/>
                <w:sz w:val="12"/>
              </w:rPr>
              <w:t>0.000000</w:t>
            </w:r>
          </w:p>
        </w:tc>
        <w:tc>
          <w:tcPr>
            <w:tcW w:w="1193" w:type="dxa"/>
            <w:tcBorders>
              <w:top w:val="single" w:sz="4" w:space="0" w:color="000000"/>
            </w:tcBorders>
          </w:tcPr>
          <w:p>
            <w:pPr>
              <w:pStyle w:val="TableParagraph"/>
              <w:spacing w:before="61"/>
              <w:ind w:left="82" w:right="83"/>
              <w:jc w:val="center"/>
              <w:rPr>
                <w:sz w:val="12"/>
              </w:rPr>
            </w:pPr>
            <w:r>
              <w:rPr>
                <w:spacing w:val="-2"/>
                <w:w w:val="120"/>
                <w:sz w:val="12"/>
              </w:rPr>
              <w:t>0.000000</w:t>
            </w:r>
          </w:p>
        </w:tc>
        <w:tc>
          <w:tcPr>
            <w:tcW w:w="1463" w:type="dxa"/>
            <w:tcBorders>
              <w:top w:val="single" w:sz="4" w:space="0" w:color="000000"/>
            </w:tcBorders>
          </w:tcPr>
          <w:p>
            <w:pPr>
              <w:pStyle w:val="TableParagraph"/>
              <w:spacing w:before="61"/>
              <w:ind w:left="326"/>
              <w:rPr>
                <w:sz w:val="12"/>
              </w:rPr>
            </w:pPr>
            <w:r>
              <w:rPr>
                <w:spacing w:val="-4"/>
                <w:w w:val="120"/>
                <w:sz w:val="12"/>
              </w:rPr>
              <w:t>4.10</w:t>
            </w:r>
          </w:p>
        </w:tc>
      </w:tr>
      <w:tr>
        <w:trPr>
          <w:trHeight w:val="171" w:hRule="atLeast"/>
        </w:trPr>
        <w:tc>
          <w:tcPr>
            <w:tcW w:w="1499" w:type="dxa"/>
          </w:tcPr>
          <w:p>
            <w:pPr>
              <w:pStyle w:val="TableParagraph"/>
              <w:spacing w:line="240" w:lineRule="auto" w:before="0"/>
              <w:rPr>
                <w:sz w:val="10"/>
              </w:rPr>
            </w:pPr>
          </w:p>
        </w:tc>
        <w:tc>
          <w:tcPr>
            <w:tcW w:w="1477" w:type="dxa"/>
          </w:tcPr>
          <w:p>
            <w:pPr>
              <w:pStyle w:val="TableParagraph"/>
              <w:ind w:left="327"/>
              <w:rPr>
                <w:sz w:val="12"/>
              </w:rPr>
            </w:pPr>
            <w:r>
              <w:rPr>
                <w:w w:val="105"/>
                <w:sz w:val="12"/>
              </w:rPr>
              <w:t>ZONE</w:t>
            </w:r>
            <w:r>
              <w:rPr>
                <w:spacing w:val="-1"/>
                <w:w w:val="105"/>
                <w:sz w:val="12"/>
              </w:rPr>
              <w:t> </w:t>
            </w:r>
            <w:r>
              <w:rPr>
                <w:spacing w:val="-5"/>
                <w:w w:val="105"/>
                <w:sz w:val="12"/>
              </w:rPr>
              <w:t>II</w:t>
            </w:r>
          </w:p>
        </w:tc>
        <w:tc>
          <w:tcPr>
            <w:tcW w:w="1193" w:type="dxa"/>
          </w:tcPr>
          <w:p>
            <w:pPr>
              <w:pStyle w:val="TableParagraph"/>
              <w:ind w:left="326"/>
              <w:rPr>
                <w:sz w:val="12"/>
              </w:rPr>
            </w:pPr>
            <w:r>
              <w:rPr>
                <w:spacing w:val="-2"/>
                <w:w w:val="120"/>
                <w:sz w:val="12"/>
              </w:rPr>
              <w:t>0.201700</w:t>
            </w:r>
          </w:p>
        </w:tc>
        <w:tc>
          <w:tcPr>
            <w:tcW w:w="1193" w:type="dxa"/>
          </w:tcPr>
          <w:p>
            <w:pPr>
              <w:pStyle w:val="TableParagraph"/>
              <w:ind w:left="83" w:right="83"/>
              <w:jc w:val="center"/>
              <w:rPr>
                <w:sz w:val="12"/>
              </w:rPr>
            </w:pPr>
            <w:r>
              <w:rPr>
                <w:spacing w:val="-2"/>
                <w:w w:val="120"/>
                <w:sz w:val="12"/>
              </w:rPr>
              <w:t>0.798300</w:t>
            </w:r>
          </w:p>
        </w:tc>
        <w:tc>
          <w:tcPr>
            <w:tcW w:w="1192" w:type="dxa"/>
          </w:tcPr>
          <w:p>
            <w:pPr>
              <w:pStyle w:val="TableParagraph"/>
              <w:ind w:left="71" w:right="72"/>
              <w:jc w:val="center"/>
              <w:rPr>
                <w:sz w:val="12"/>
              </w:rPr>
            </w:pPr>
            <w:r>
              <w:rPr>
                <w:spacing w:val="-2"/>
                <w:w w:val="120"/>
                <w:sz w:val="12"/>
              </w:rPr>
              <w:t>0.000000</w:t>
            </w:r>
          </w:p>
        </w:tc>
        <w:tc>
          <w:tcPr>
            <w:tcW w:w="1192" w:type="dxa"/>
          </w:tcPr>
          <w:p>
            <w:pPr>
              <w:pStyle w:val="TableParagraph"/>
              <w:ind w:left="72" w:right="72"/>
              <w:jc w:val="center"/>
              <w:rPr>
                <w:sz w:val="12"/>
              </w:rPr>
            </w:pPr>
            <w:r>
              <w:rPr>
                <w:spacing w:val="-2"/>
                <w:w w:val="120"/>
                <w:sz w:val="12"/>
              </w:rPr>
              <w:t>0.000000</w:t>
            </w:r>
          </w:p>
        </w:tc>
        <w:tc>
          <w:tcPr>
            <w:tcW w:w="1193" w:type="dxa"/>
          </w:tcPr>
          <w:p>
            <w:pPr>
              <w:pStyle w:val="TableParagraph"/>
              <w:ind w:left="82" w:right="83"/>
              <w:jc w:val="center"/>
              <w:rPr>
                <w:sz w:val="12"/>
              </w:rPr>
            </w:pPr>
            <w:r>
              <w:rPr>
                <w:spacing w:val="-2"/>
                <w:w w:val="120"/>
                <w:sz w:val="12"/>
              </w:rPr>
              <w:t>0.000000</w:t>
            </w:r>
          </w:p>
        </w:tc>
        <w:tc>
          <w:tcPr>
            <w:tcW w:w="1463" w:type="dxa"/>
          </w:tcPr>
          <w:p>
            <w:pPr>
              <w:pStyle w:val="TableParagraph"/>
              <w:ind w:left="326"/>
              <w:rPr>
                <w:sz w:val="12"/>
              </w:rPr>
            </w:pPr>
            <w:r>
              <w:rPr>
                <w:spacing w:val="-4"/>
                <w:w w:val="120"/>
                <w:sz w:val="12"/>
              </w:rPr>
              <w:t>0.10</w:t>
            </w:r>
          </w:p>
        </w:tc>
      </w:tr>
      <w:tr>
        <w:trPr>
          <w:trHeight w:val="171" w:hRule="atLeast"/>
        </w:trPr>
        <w:tc>
          <w:tcPr>
            <w:tcW w:w="1499" w:type="dxa"/>
          </w:tcPr>
          <w:p>
            <w:pPr>
              <w:pStyle w:val="TableParagraph"/>
              <w:spacing w:line="240" w:lineRule="auto" w:before="0"/>
              <w:rPr>
                <w:sz w:val="10"/>
              </w:rPr>
            </w:pPr>
          </w:p>
        </w:tc>
        <w:tc>
          <w:tcPr>
            <w:tcW w:w="1477" w:type="dxa"/>
          </w:tcPr>
          <w:p>
            <w:pPr>
              <w:pStyle w:val="TableParagraph"/>
              <w:ind w:left="327"/>
              <w:rPr>
                <w:sz w:val="12"/>
              </w:rPr>
            </w:pPr>
            <w:r>
              <w:rPr>
                <w:w w:val="105"/>
                <w:sz w:val="12"/>
              </w:rPr>
              <w:t>ZONE</w:t>
            </w:r>
            <w:r>
              <w:rPr>
                <w:spacing w:val="-1"/>
                <w:w w:val="105"/>
                <w:sz w:val="12"/>
              </w:rPr>
              <w:t> </w:t>
            </w:r>
            <w:r>
              <w:rPr>
                <w:spacing w:val="-5"/>
                <w:w w:val="105"/>
                <w:sz w:val="12"/>
              </w:rPr>
              <w:t>III</w:t>
            </w:r>
          </w:p>
        </w:tc>
        <w:tc>
          <w:tcPr>
            <w:tcW w:w="1193" w:type="dxa"/>
          </w:tcPr>
          <w:p>
            <w:pPr>
              <w:pStyle w:val="TableParagraph"/>
              <w:ind w:left="326"/>
              <w:rPr>
                <w:sz w:val="12"/>
              </w:rPr>
            </w:pPr>
            <w:r>
              <w:rPr>
                <w:spacing w:val="-2"/>
                <w:w w:val="120"/>
                <w:sz w:val="12"/>
              </w:rPr>
              <w:t>0.000000</w:t>
            </w:r>
          </w:p>
        </w:tc>
        <w:tc>
          <w:tcPr>
            <w:tcW w:w="1193" w:type="dxa"/>
          </w:tcPr>
          <w:p>
            <w:pPr>
              <w:pStyle w:val="TableParagraph"/>
              <w:ind w:left="83" w:right="83"/>
              <w:jc w:val="center"/>
              <w:rPr>
                <w:sz w:val="12"/>
              </w:rPr>
            </w:pPr>
            <w:r>
              <w:rPr>
                <w:spacing w:val="-2"/>
                <w:w w:val="120"/>
                <w:sz w:val="12"/>
              </w:rPr>
              <w:t>0.257500</w:t>
            </w:r>
          </w:p>
        </w:tc>
        <w:tc>
          <w:tcPr>
            <w:tcW w:w="1192" w:type="dxa"/>
          </w:tcPr>
          <w:p>
            <w:pPr>
              <w:pStyle w:val="TableParagraph"/>
              <w:ind w:left="71" w:right="72"/>
              <w:jc w:val="center"/>
              <w:rPr>
                <w:sz w:val="12"/>
              </w:rPr>
            </w:pPr>
            <w:r>
              <w:rPr>
                <w:spacing w:val="-2"/>
                <w:w w:val="120"/>
                <w:sz w:val="12"/>
              </w:rPr>
              <w:t>0.742500</w:t>
            </w:r>
          </w:p>
        </w:tc>
        <w:tc>
          <w:tcPr>
            <w:tcW w:w="1192" w:type="dxa"/>
          </w:tcPr>
          <w:p>
            <w:pPr>
              <w:pStyle w:val="TableParagraph"/>
              <w:ind w:left="72" w:right="72"/>
              <w:jc w:val="center"/>
              <w:rPr>
                <w:sz w:val="12"/>
              </w:rPr>
            </w:pPr>
            <w:r>
              <w:rPr>
                <w:spacing w:val="-2"/>
                <w:w w:val="120"/>
                <w:sz w:val="12"/>
              </w:rPr>
              <w:t>0.000000</w:t>
            </w:r>
          </w:p>
        </w:tc>
        <w:tc>
          <w:tcPr>
            <w:tcW w:w="1193" w:type="dxa"/>
          </w:tcPr>
          <w:p>
            <w:pPr>
              <w:pStyle w:val="TableParagraph"/>
              <w:ind w:left="82" w:right="83"/>
              <w:jc w:val="center"/>
              <w:rPr>
                <w:sz w:val="12"/>
              </w:rPr>
            </w:pPr>
            <w:r>
              <w:rPr>
                <w:spacing w:val="-2"/>
                <w:w w:val="120"/>
                <w:sz w:val="12"/>
              </w:rPr>
              <w:t>0.000000</w:t>
            </w:r>
          </w:p>
        </w:tc>
        <w:tc>
          <w:tcPr>
            <w:tcW w:w="1463" w:type="dxa"/>
          </w:tcPr>
          <w:p>
            <w:pPr>
              <w:pStyle w:val="TableParagraph"/>
              <w:ind w:left="326"/>
              <w:rPr>
                <w:sz w:val="12"/>
              </w:rPr>
            </w:pPr>
            <w:r>
              <w:rPr>
                <w:w w:val="115"/>
                <w:sz w:val="12"/>
              </w:rPr>
              <w:t>-</w:t>
            </w:r>
            <w:r>
              <w:rPr>
                <w:spacing w:val="-4"/>
                <w:w w:val="115"/>
                <w:sz w:val="12"/>
              </w:rPr>
              <w:t>0.22</w:t>
            </w:r>
          </w:p>
        </w:tc>
      </w:tr>
      <w:tr>
        <w:trPr>
          <w:trHeight w:val="171" w:hRule="atLeast"/>
        </w:trPr>
        <w:tc>
          <w:tcPr>
            <w:tcW w:w="1499" w:type="dxa"/>
          </w:tcPr>
          <w:p>
            <w:pPr>
              <w:pStyle w:val="TableParagraph"/>
              <w:spacing w:line="240" w:lineRule="auto" w:before="0"/>
              <w:rPr>
                <w:sz w:val="10"/>
              </w:rPr>
            </w:pPr>
          </w:p>
        </w:tc>
        <w:tc>
          <w:tcPr>
            <w:tcW w:w="1477" w:type="dxa"/>
          </w:tcPr>
          <w:p>
            <w:pPr>
              <w:pStyle w:val="TableParagraph"/>
              <w:ind w:left="327"/>
              <w:rPr>
                <w:sz w:val="12"/>
              </w:rPr>
            </w:pPr>
            <w:r>
              <w:rPr>
                <w:sz w:val="12"/>
              </w:rPr>
              <w:t>ZONE</w:t>
            </w:r>
            <w:r>
              <w:rPr>
                <w:spacing w:val="16"/>
                <w:sz w:val="12"/>
              </w:rPr>
              <w:t> </w:t>
            </w:r>
            <w:r>
              <w:rPr>
                <w:spacing w:val="-5"/>
                <w:sz w:val="12"/>
              </w:rPr>
              <w:t>IV</w:t>
            </w:r>
          </w:p>
        </w:tc>
        <w:tc>
          <w:tcPr>
            <w:tcW w:w="1193" w:type="dxa"/>
          </w:tcPr>
          <w:p>
            <w:pPr>
              <w:pStyle w:val="TableParagraph"/>
              <w:ind w:left="326"/>
              <w:rPr>
                <w:sz w:val="12"/>
              </w:rPr>
            </w:pPr>
            <w:r>
              <w:rPr>
                <w:spacing w:val="-2"/>
                <w:w w:val="120"/>
                <w:sz w:val="12"/>
              </w:rPr>
              <w:t>0.000000</w:t>
            </w:r>
          </w:p>
        </w:tc>
        <w:tc>
          <w:tcPr>
            <w:tcW w:w="1193" w:type="dxa"/>
          </w:tcPr>
          <w:p>
            <w:pPr>
              <w:pStyle w:val="TableParagraph"/>
              <w:ind w:left="83" w:right="83"/>
              <w:jc w:val="center"/>
              <w:rPr>
                <w:sz w:val="12"/>
              </w:rPr>
            </w:pPr>
            <w:r>
              <w:rPr>
                <w:spacing w:val="-2"/>
                <w:w w:val="120"/>
                <w:sz w:val="12"/>
              </w:rPr>
              <w:t>0.000000</w:t>
            </w:r>
          </w:p>
        </w:tc>
        <w:tc>
          <w:tcPr>
            <w:tcW w:w="1192" w:type="dxa"/>
          </w:tcPr>
          <w:p>
            <w:pPr>
              <w:pStyle w:val="TableParagraph"/>
              <w:ind w:left="71" w:right="72"/>
              <w:jc w:val="center"/>
              <w:rPr>
                <w:sz w:val="12"/>
              </w:rPr>
            </w:pPr>
            <w:r>
              <w:rPr>
                <w:spacing w:val="-2"/>
                <w:w w:val="120"/>
                <w:sz w:val="12"/>
              </w:rPr>
              <w:t>0.216500</w:t>
            </w:r>
          </w:p>
        </w:tc>
        <w:tc>
          <w:tcPr>
            <w:tcW w:w="1192" w:type="dxa"/>
          </w:tcPr>
          <w:p>
            <w:pPr>
              <w:pStyle w:val="TableParagraph"/>
              <w:ind w:left="72" w:right="72"/>
              <w:jc w:val="center"/>
              <w:rPr>
                <w:sz w:val="12"/>
              </w:rPr>
            </w:pPr>
            <w:r>
              <w:rPr>
                <w:spacing w:val="-2"/>
                <w:w w:val="120"/>
                <w:sz w:val="12"/>
              </w:rPr>
              <w:t>0.783500</w:t>
            </w:r>
          </w:p>
        </w:tc>
        <w:tc>
          <w:tcPr>
            <w:tcW w:w="1193" w:type="dxa"/>
          </w:tcPr>
          <w:p>
            <w:pPr>
              <w:pStyle w:val="TableParagraph"/>
              <w:ind w:left="82" w:right="83"/>
              <w:jc w:val="center"/>
              <w:rPr>
                <w:sz w:val="12"/>
              </w:rPr>
            </w:pPr>
            <w:r>
              <w:rPr>
                <w:spacing w:val="-2"/>
                <w:w w:val="120"/>
                <w:sz w:val="12"/>
              </w:rPr>
              <w:t>0.000000</w:t>
            </w:r>
          </w:p>
        </w:tc>
        <w:tc>
          <w:tcPr>
            <w:tcW w:w="1463" w:type="dxa"/>
          </w:tcPr>
          <w:p>
            <w:pPr>
              <w:pStyle w:val="TableParagraph"/>
              <w:ind w:left="326"/>
              <w:rPr>
                <w:sz w:val="12"/>
              </w:rPr>
            </w:pPr>
            <w:r>
              <w:rPr>
                <w:w w:val="115"/>
                <w:sz w:val="12"/>
              </w:rPr>
              <w:t>-</w:t>
            </w:r>
            <w:r>
              <w:rPr>
                <w:spacing w:val="-4"/>
                <w:w w:val="115"/>
                <w:sz w:val="12"/>
              </w:rPr>
              <w:t>2.02</w:t>
            </w:r>
          </w:p>
        </w:tc>
      </w:tr>
      <w:tr>
        <w:trPr>
          <w:trHeight w:val="171" w:hRule="atLeast"/>
        </w:trPr>
        <w:tc>
          <w:tcPr>
            <w:tcW w:w="1499" w:type="dxa"/>
          </w:tcPr>
          <w:p>
            <w:pPr>
              <w:pStyle w:val="TableParagraph"/>
              <w:spacing w:line="240" w:lineRule="auto" w:before="0"/>
              <w:rPr>
                <w:sz w:val="10"/>
              </w:rPr>
            </w:pPr>
          </w:p>
        </w:tc>
        <w:tc>
          <w:tcPr>
            <w:tcW w:w="1477" w:type="dxa"/>
          </w:tcPr>
          <w:p>
            <w:pPr>
              <w:pStyle w:val="TableParagraph"/>
              <w:ind w:left="327"/>
              <w:rPr>
                <w:sz w:val="12"/>
              </w:rPr>
            </w:pPr>
            <w:r>
              <w:rPr>
                <w:sz w:val="12"/>
              </w:rPr>
              <w:t>ZONE</w:t>
            </w:r>
            <w:r>
              <w:rPr>
                <w:spacing w:val="16"/>
                <w:sz w:val="12"/>
              </w:rPr>
              <w:t> </w:t>
            </w:r>
            <w:r>
              <w:rPr>
                <w:spacing w:val="-10"/>
                <w:sz w:val="12"/>
              </w:rPr>
              <w:t>V</w:t>
            </w:r>
          </w:p>
        </w:tc>
        <w:tc>
          <w:tcPr>
            <w:tcW w:w="1193" w:type="dxa"/>
          </w:tcPr>
          <w:p>
            <w:pPr>
              <w:pStyle w:val="TableParagraph"/>
              <w:ind w:left="326"/>
              <w:rPr>
                <w:sz w:val="12"/>
              </w:rPr>
            </w:pPr>
            <w:r>
              <w:rPr>
                <w:spacing w:val="-2"/>
                <w:w w:val="120"/>
                <w:sz w:val="12"/>
              </w:rPr>
              <w:t>0.000000</w:t>
            </w:r>
          </w:p>
        </w:tc>
        <w:tc>
          <w:tcPr>
            <w:tcW w:w="1193" w:type="dxa"/>
          </w:tcPr>
          <w:p>
            <w:pPr>
              <w:pStyle w:val="TableParagraph"/>
              <w:ind w:left="83" w:right="83"/>
              <w:jc w:val="center"/>
              <w:rPr>
                <w:sz w:val="12"/>
              </w:rPr>
            </w:pPr>
            <w:r>
              <w:rPr>
                <w:spacing w:val="-2"/>
                <w:w w:val="120"/>
                <w:sz w:val="12"/>
              </w:rPr>
              <w:t>0.000000</w:t>
            </w:r>
          </w:p>
        </w:tc>
        <w:tc>
          <w:tcPr>
            <w:tcW w:w="1192" w:type="dxa"/>
          </w:tcPr>
          <w:p>
            <w:pPr>
              <w:pStyle w:val="TableParagraph"/>
              <w:ind w:left="71" w:right="72"/>
              <w:jc w:val="center"/>
              <w:rPr>
                <w:sz w:val="12"/>
              </w:rPr>
            </w:pPr>
            <w:r>
              <w:rPr>
                <w:spacing w:val="-2"/>
                <w:w w:val="120"/>
                <w:sz w:val="12"/>
              </w:rPr>
              <w:t>0.000000</w:t>
            </w:r>
          </w:p>
        </w:tc>
        <w:tc>
          <w:tcPr>
            <w:tcW w:w="1192" w:type="dxa"/>
          </w:tcPr>
          <w:p>
            <w:pPr>
              <w:pStyle w:val="TableParagraph"/>
              <w:ind w:left="72" w:right="72"/>
              <w:jc w:val="center"/>
              <w:rPr>
                <w:sz w:val="12"/>
              </w:rPr>
            </w:pPr>
            <w:r>
              <w:rPr>
                <w:spacing w:val="-2"/>
                <w:w w:val="120"/>
                <w:sz w:val="12"/>
              </w:rPr>
              <w:t>0.185800</w:t>
            </w:r>
          </w:p>
        </w:tc>
        <w:tc>
          <w:tcPr>
            <w:tcW w:w="1193" w:type="dxa"/>
          </w:tcPr>
          <w:p>
            <w:pPr>
              <w:pStyle w:val="TableParagraph"/>
              <w:ind w:left="82" w:right="83"/>
              <w:jc w:val="center"/>
              <w:rPr>
                <w:sz w:val="12"/>
              </w:rPr>
            </w:pPr>
            <w:r>
              <w:rPr>
                <w:spacing w:val="-2"/>
                <w:w w:val="120"/>
                <w:sz w:val="12"/>
              </w:rPr>
              <w:t>0.814200</w:t>
            </w:r>
          </w:p>
        </w:tc>
        <w:tc>
          <w:tcPr>
            <w:tcW w:w="1463" w:type="dxa"/>
          </w:tcPr>
          <w:p>
            <w:pPr>
              <w:pStyle w:val="TableParagraph"/>
              <w:ind w:left="326"/>
              <w:rPr>
                <w:sz w:val="12"/>
              </w:rPr>
            </w:pPr>
            <w:r>
              <w:rPr>
                <w:w w:val="115"/>
                <w:sz w:val="12"/>
              </w:rPr>
              <w:t>-</w:t>
            </w:r>
            <w:r>
              <w:rPr>
                <w:spacing w:val="-4"/>
                <w:w w:val="115"/>
                <w:sz w:val="12"/>
              </w:rPr>
              <w:t>2.86</w:t>
            </w:r>
          </w:p>
        </w:tc>
      </w:tr>
      <w:tr>
        <w:trPr>
          <w:trHeight w:val="171" w:hRule="atLeast"/>
        </w:trPr>
        <w:tc>
          <w:tcPr>
            <w:tcW w:w="1499" w:type="dxa"/>
          </w:tcPr>
          <w:p>
            <w:pPr>
              <w:pStyle w:val="TableParagraph"/>
              <w:spacing w:line="137" w:lineRule="exact"/>
              <w:ind w:left="119"/>
              <w:rPr>
                <w:sz w:val="12"/>
              </w:rPr>
            </w:pPr>
            <w:r>
              <w:rPr>
                <w:w w:val="105"/>
                <w:sz w:val="12"/>
              </w:rPr>
              <w:t>RF</w:t>
            </w:r>
            <w:r>
              <w:rPr>
                <w:spacing w:val="4"/>
                <w:w w:val="105"/>
                <w:sz w:val="12"/>
              </w:rPr>
              <w:t> </w:t>
            </w:r>
            <w:r>
              <w:rPr>
                <w:w w:val="105"/>
                <w:sz w:val="12"/>
              </w:rPr>
              <w:t>TO</w:t>
            </w:r>
            <w:r>
              <w:rPr>
                <w:spacing w:val="6"/>
                <w:w w:val="105"/>
                <w:sz w:val="12"/>
              </w:rPr>
              <w:t> </w:t>
            </w:r>
            <w:r>
              <w:rPr>
                <w:spacing w:val="-5"/>
                <w:w w:val="105"/>
                <w:sz w:val="12"/>
              </w:rPr>
              <w:t>MLP</w:t>
            </w:r>
          </w:p>
        </w:tc>
        <w:tc>
          <w:tcPr>
            <w:tcW w:w="1477" w:type="dxa"/>
          </w:tcPr>
          <w:p>
            <w:pPr>
              <w:pStyle w:val="TableParagraph"/>
              <w:spacing w:line="137" w:lineRule="exact"/>
              <w:ind w:left="327"/>
              <w:rPr>
                <w:sz w:val="12"/>
              </w:rPr>
            </w:pPr>
            <w:r>
              <w:rPr>
                <w:w w:val="105"/>
                <w:sz w:val="12"/>
              </w:rPr>
              <w:t>ZONE</w:t>
            </w:r>
            <w:r>
              <w:rPr>
                <w:spacing w:val="-1"/>
                <w:w w:val="105"/>
                <w:sz w:val="12"/>
              </w:rPr>
              <w:t> </w:t>
            </w:r>
            <w:r>
              <w:rPr>
                <w:spacing w:val="-10"/>
                <w:w w:val="105"/>
                <w:sz w:val="12"/>
              </w:rPr>
              <w:t>I</w:t>
            </w:r>
          </w:p>
        </w:tc>
        <w:tc>
          <w:tcPr>
            <w:tcW w:w="1193" w:type="dxa"/>
          </w:tcPr>
          <w:p>
            <w:pPr>
              <w:pStyle w:val="TableParagraph"/>
              <w:spacing w:line="137" w:lineRule="exact"/>
              <w:ind w:left="326"/>
              <w:rPr>
                <w:sz w:val="12"/>
              </w:rPr>
            </w:pPr>
            <w:r>
              <w:rPr>
                <w:spacing w:val="-2"/>
                <w:w w:val="120"/>
                <w:sz w:val="12"/>
              </w:rPr>
              <w:t>0.157486</w:t>
            </w:r>
          </w:p>
        </w:tc>
        <w:tc>
          <w:tcPr>
            <w:tcW w:w="1193" w:type="dxa"/>
          </w:tcPr>
          <w:p>
            <w:pPr>
              <w:pStyle w:val="TableParagraph"/>
              <w:spacing w:line="137" w:lineRule="exact"/>
              <w:ind w:left="83" w:right="83"/>
              <w:jc w:val="center"/>
              <w:rPr>
                <w:sz w:val="12"/>
              </w:rPr>
            </w:pPr>
            <w:r>
              <w:rPr>
                <w:spacing w:val="-2"/>
                <w:w w:val="120"/>
                <w:sz w:val="12"/>
              </w:rPr>
              <w:t>0.302111</w:t>
            </w:r>
          </w:p>
        </w:tc>
        <w:tc>
          <w:tcPr>
            <w:tcW w:w="1192" w:type="dxa"/>
          </w:tcPr>
          <w:p>
            <w:pPr>
              <w:pStyle w:val="TableParagraph"/>
              <w:spacing w:line="137" w:lineRule="exact"/>
              <w:ind w:left="71" w:right="72"/>
              <w:jc w:val="center"/>
              <w:rPr>
                <w:sz w:val="12"/>
              </w:rPr>
            </w:pPr>
            <w:r>
              <w:rPr>
                <w:spacing w:val="-2"/>
                <w:w w:val="120"/>
                <w:sz w:val="12"/>
              </w:rPr>
              <w:t>0.376136</w:t>
            </w:r>
          </w:p>
        </w:tc>
        <w:tc>
          <w:tcPr>
            <w:tcW w:w="1192" w:type="dxa"/>
          </w:tcPr>
          <w:p>
            <w:pPr>
              <w:pStyle w:val="TableParagraph"/>
              <w:spacing w:line="137" w:lineRule="exact"/>
              <w:ind w:right="72"/>
              <w:jc w:val="center"/>
              <w:rPr>
                <w:sz w:val="12"/>
              </w:rPr>
            </w:pPr>
            <w:r>
              <w:rPr>
                <w:spacing w:val="-2"/>
                <w:w w:val="120"/>
                <w:sz w:val="12"/>
              </w:rPr>
              <w:t>0.09056</w:t>
            </w:r>
          </w:p>
        </w:tc>
        <w:tc>
          <w:tcPr>
            <w:tcW w:w="1193" w:type="dxa"/>
          </w:tcPr>
          <w:p>
            <w:pPr>
              <w:pStyle w:val="TableParagraph"/>
              <w:spacing w:line="137" w:lineRule="exact"/>
              <w:ind w:left="82" w:right="83"/>
              <w:jc w:val="center"/>
              <w:rPr>
                <w:sz w:val="12"/>
              </w:rPr>
            </w:pPr>
            <w:r>
              <w:rPr>
                <w:spacing w:val="-2"/>
                <w:w w:val="120"/>
                <w:sz w:val="12"/>
              </w:rPr>
              <w:t>0.073707</w:t>
            </w:r>
          </w:p>
        </w:tc>
        <w:tc>
          <w:tcPr>
            <w:tcW w:w="1463" w:type="dxa"/>
          </w:tcPr>
          <w:p>
            <w:pPr>
              <w:pStyle w:val="TableParagraph"/>
              <w:spacing w:line="137" w:lineRule="exact"/>
              <w:ind w:left="326"/>
              <w:rPr>
                <w:sz w:val="12"/>
              </w:rPr>
            </w:pPr>
            <w:r>
              <w:rPr>
                <w:spacing w:val="-4"/>
                <w:w w:val="120"/>
                <w:sz w:val="12"/>
              </w:rPr>
              <w:t>7.93</w:t>
            </w:r>
          </w:p>
        </w:tc>
      </w:tr>
      <w:tr>
        <w:trPr>
          <w:trHeight w:val="171" w:hRule="atLeast"/>
        </w:trPr>
        <w:tc>
          <w:tcPr>
            <w:tcW w:w="1499" w:type="dxa"/>
          </w:tcPr>
          <w:p>
            <w:pPr>
              <w:pStyle w:val="TableParagraph"/>
              <w:spacing w:line="240" w:lineRule="auto" w:before="0"/>
              <w:rPr>
                <w:sz w:val="10"/>
              </w:rPr>
            </w:pPr>
          </w:p>
        </w:tc>
        <w:tc>
          <w:tcPr>
            <w:tcW w:w="1477" w:type="dxa"/>
          </w:tcPr>
          <w:p>
            <w:pPr>
              <w:pStyle w:val="TableParagraph"/>
              <w:ind w:left="327"/>
              <w:rPr>
                <w:sz w:val="12"/>
              </w:rPr>
            </w:pPr>
            <w:r>
              <w:rPr>
                <w:w w:val="105"/>
                <w:sz w:val="12"/>
              </w:rPr>
              <w:t>ZONE</w:t>
            </w:r>
            <w:r>
              <w:rPr>
                <w:spacing w:val="-1"/>
                <w:w w:val="105"/>
                <w:sz w:val="12"/>
              </w:rPr>
              <w:t> </w:t>
            </w:r>
            <w:r>
              <w:rPr>
                <w:spacing w:val="-5"/>
                <w:w w:val="105"/>
                <w:sz w:val="12"/>
              </w:rPr>
              <w:t>II</w:t>
            </w:r>
          </w:p>
        </w:tc>
        <w:tc>
          <w:tcPr>
            <w:tcW w:w="1193" w:type="dxa"/>
          </w:tcPr>
          <w:p>
            <w:pPr>
              <w:pStyle w:val="TableParagraph"/>
              <w:ind w:left="326"/>
              <w:rPr>
                <w:sz w:val="12"/>
              </w:rPr>
            </w:pPr>
            <w:r>
              <w:rPr>
                <w:spacing w:val="-2"/>
                <w:w w:val="120"/>
                <w:sz w:val="12"/>
              </w:rPr>
              <w:t>0.117587</w:t>
            </w:r>
          </w:p>
        </w:tc>
        <w:tc>
          <w:tcPr>
            <w:tcW w:w="1193" w:type="dxa"/>
          </w:tcPr>
          <w:p>
            <w:pPr>
              <w:pStyle w:val="TableParagraph"/>
              <w:ind w:left="83" w:right="83"/>
              <w:jc w:val="center"/>
              <w:rPr>
                <w:sz w:val="12"/>
              </w:rPr>
            </w:pPr>
            <w:r>
              <w:rPr>
                <w:spacing w:val="-2"/>
                <w:w w:val="120"/>
                <w:sz w:val="12"/>
              </w:rPr>
              <w:t>0.238813</w:t>
            </w:r>
          </w:p>
        </w:tc>
        <w:tc>
          <w:tcPr>
            <w:tcW w:w="1192" w:type="dxa"/>
          </w:tcPr>
          <w:p>
            <w:pPr>
              <w:pStyle w:val="TableParagraph"/>
              <w:ind w:left="71" w:right="72"/>
              <w:jc w:val="center"/>
              <w:rPr>
                <w:sz w:val="12"/>
              </w:rPr>
            </w:pPr>
            <w:r>
              <w:rPr>
                <w:spacing w:val="-2"/>
                <w:w w:val="120"/>
                <w:sz w:val="12"/>
              </w:rPr>
              <w:t>0.323425</w:t>
            </w:r>
          </w:p>
        </w:tc>
        <w:tc>
          <w:tcPr>
            <w:tcW w:w="1192" w:type="dxa"/>
          </w:tcPr>
          <w:p>
            <w:pPr>
              <w:pStyle w:val="TableParagraph"/>
              <w:ind w:left="72" w:right="72"/>
              <w:jc w:val="center"/>
              <w:rPr>
                <w:sz w:val="12"/>
              </w:rPr>
            </w:pPr>
            <w:r>
              <w:rPr>
                <w:spacing w:val="-2"/>
                <w:w w:val="120"/>
                <w:sz w:val="12"/>
              </w:rPr>
              <w:t>0.249753</w:t>
            </w:r>
          </w:p>
        </w:tc>
        <w:tc>
          <w:tcPr>
            <w:tcW w:w="1193" w:type="dxa"/>
          </w:tcPr>
          <w:p>
            <w:pPr>
              <w:pStyle w:val="TableParagraph"/>
              <w:ind w:left="82" w:right="83"/>
              <w:jc w:val="center"/>
              <w:rPr>
                <w:sz w:val="12"/>
              </w:rPr>
            </w:pPr>
            <w:r>
              <w:rPr>
                <w:spacing w:val="-2"/>
                <w:w w:val="120"/>
                <w:sz w:val="12"/>
              </w:rPr>
              <w:t>0.070423</w:t>
            </w:r>
          </w:p>
        </w:tc>
        <w:tc>
          <w:tcPr>
            <w:tcW w:w="1463" w:type="dxa"/>
          </w:tcPr>
          <w:p>
            <w:pPr>
              <w:pStyle w:val="TableParagraph"/>
              <w:ind w:left="326"/>
              <w:rPr>
                <w:sz w:val="12"/>
              </w:rPr>
            </w:pPr>
            <w:r>
              <w:rPr>
                <w:w w:val="115"/>
                <w:sz w:val="12"/>
              </w:rPr>
              <w:t>-</w:t>
            </w:r>
            <w:r>
              <w:rPr>
                <w:spacing w:val="-4"/>
                <w:w w:val="115"/>
                <w:sz w:val="12"/>
              </w:rPr>
              <w:t>5.07</w:t>
            </w:r>
          </w:p>
        </w:tc>
      </w:tr>
      <w:tr>
        <w:trPr>
          <w:trHeight w:val="171" w:hRule="atLeast"/>
        </w:trPr>
        <w:tc>
          <w:tcPr>
            <w:tcW w:w="1499" w:type="dxa"/>
          </w:tcPr>
          <w:p>
            <w:pPr>
              <w:pStyle w:val="TableParagraph"/>
              <w:spacing w:line="240" w:lineRule="auto" w:before="0"/>
              <w:rPr>
                <w:sz w:val="10"/>
              </w:rPr>
            </w:pPr>
          </w:p>
        </w:tc>
        <w:tc>
          <w:tcPr>
            <w:tcW w:w="1477" w:type="dxa"/>
          </w:tcPr>
          <w:p>
            <w:pPr>
              <w:pStyle w:val="TableParagraph"/>
              <w:ind w:left="327"/>
              <w:rPr>
                <w:sz w:val="12"/>
              </w:rPr>
            </w:pPr>
            <w:r>
              <w:rPr>
                <w:w w:val="105"/>
                <w:sz w:val="12"/>
              </w:rPr>
              <w:t>ZONE</w:t>
            </w:r>
            <w:r>
              <w:rPr>
                <w:spacing w:val="-1"/>
                <w:w w:val="105"/>
                <w:sz w:val="12"/>
              </w:rPr>
              <w:t> </w:t>
            </w:r>
            <w:r>
              <w:rPr>
                <w:spacing w:val="-5"/>
                <w:w w:val="105"/>
                <w:sz w:val="12"/>
              </w:rPr>
              <w:t>III</w:t>
            </w:r>
          </w:p>
        </w:tc>
        <w:tc>
          <w:tcPr>
            <w:tcW w:w="1193" w:type="dxa"/>
          </w:tcPr>
          <w:p>
            <w:pPr>
              <w:pStyle w:val="TableParagraph"/>
              <w:ind w:left="326"/>
              <w:rPr>
                <w:sz w:val="12"/>
              </w:rPr>
            </w:pPr>
            <w:r>
              <w:rPr>
                <w:spacing w:val="-2"/>
                <w:w w:val="120"/>
                <w:sz w:val="12"/>
              </w:rPr>
              <w:t>0.033267</w:t>
            </w:r>
          </w:p>
        </w:tc>
        <w:tc>
          <w:tcPr>
            <w:tcW w:w="1193" w:type="dxa"/>
          </w:tcPr>
          <w:p>
            <w:pPr>
              <w:pStyle w:val="TableParagraph"/>
              <w:ind w:left="83" w:right="83"/>
              <w:jc w:val="center"/>
              <w:rPr>
                <w:sz w:val="12"/>
              </w:rPr>
            </w:pPr>
            <w:r>
              <w:rPr>
                <w:spacing w:val="-2"/>
                <w:w w:val="120"/>
                <w:sz w:val="12"/>
              </w:rPr>
              <w:t>0.164749</w:t>
            </w:r>
          </w:p>
        </w:tc>
        <w:tc>
          <w:tcPr>
            <w:tcW w:w="1192" w:type="dxa"/>
          </w:tcPr>
          <w:p>
            <w:pPr>
              <w:pStyle w:val="TableParagraph"/>
              <w:ind w:left="1" w:right="72"/>
              <w:jc w:val="center"/>
              <w:rPr>
                <w:sz w:val="12"/>
              </w:rPr>
            </w:pPr>
            <w:r>
              <w:rPr>
                <w:spacing w:val="-2"/>
                <w:w w:val="120"/>
                <w:sz w:val="12"/>
              </w:rPr>
              <w:t>0.46348</w:t>
            </w:r>
          </w:p>
        </w:tc>
        <w:tc>
          <w:tcPr>
            <w:tcW w:w="1192" w:type="dxa"/>
          </w:tcPr>
          <w:p>
            <w:pPr>
              <w:pStyle w:val="TableParagraph"/>
              <w:ind w:left="72" w:right="72"/>
              <w:jc w:val="center"/>
              <w:rPr>
                <w:sz w:val="12"/>
              </w:rPr>
            </w:pPr>
            <w:r>
              <w:rPr>
                <w:spacing w:val="-2"/>
                <w:w w:val="120"/>
                <w:sz w:val="12"/>
              </w:rPr>
              <w:t>0.322826</w:t>
            </w:r>
          </w:p>
        </w:tc>
        <w:tc>
          <w:tcPr>
            <w:tcW w:w="1193" w:type="dxa"/>
          </w:tcPr>
          <w:p>
            <w:pPr>
              <w:pStyle w:val="TableParagraph"/>
              <w:ind w:left="82" w:right="83"/>
              <w:jc w:val="center"/>
              <w:rPr>
                <w:sz w:val="12"/>
              </w:rPr>
            </w:pPr>
            <w:r>
              <w:rPr>
                <w:spacing w:val="-2"/>
                <w:w w:val="120"/>
                <w:sz w:val="12"/>
              </w:rPr>
              <w:t>0.015678</w:t>
            </w:r>
          </w:p>
        </w:tc>
        <w:tc>
          <w:tcPr>
            <w:tcW w:w="1463" w:type="dxa"/>
          </w:tcPr>
          <w:p>
            <w:pPr>
              <w:pStyle w:val="TableParagraph"/>
              <w:ind w:left="326"/>
              <w:rPr>
                <w:sz w:val="12"/>
              </w:rPr>
            </w:pPr>
            <w:r>
              <w:rPr>
                <w:w w:val="115"/>
                <w:sz w:val="12"/>
              </w:rPr>
              <w:t>-</w:t>
            </w:r>
            <w:r>
              <w:rPr>
                <w:spacing w:val="-2"/>
                <w:w w:val="115"/>
                <w:sz w:val="12"/>
              </w:rPr>
              <w:t>12.36</w:t>
            </w:r>
          </w:p>
        </w:tc>
      </w:tr>
      <w:tr>
        <w:trPr>
          <w:trHeight w:val="171" w:hRule="atLeast"/>
        </w:trPr>
        <w:tc>
          <w:tcPr>
            <w:tcW w:w="1499" w:type="dxa"/>
          </w:tcPr>
          <w:p>
            <w:pPr>
              <w:pStyle w:val="TableParagraph"/>
              <w:spacing w:line="240" w:lineRule="auto" w:before="0"/>
              <w:rPr>
                <w:sz w:val="10"/>
              </w:rPr>
            </w:pPr>
          </w:p>
        </w:tc>
        <w:tc>
          <w:tcPr>
            <w:tcW w:w="1477" w:type="dxa"/>
          </w:tcPr>
          <w:p>
            <w:pPr>
              <w:pStyle w:val="TableParagraph"/>
              <w:ind w:left="327"/>
              <w:rPr>
                <w:sz w:val="12"/>
              </w:rPr>
            </w:pPr>
            <w:r>
              <w:rPr>
                <w:sz w:val="12"/>
              </w:rPr>
              <w:t>ZONE</w:t>
            </w:r>
            <w:r>
              <w:rPr>
                <w:spacing w:val="16"/>
                <w:sz w:val="12"/>
              </w:rPr>
              <w:t> </w:t>
            </w:r>
            <w:r>
              <w:rPr>
                <w:spacing w:val="-5"/>
                <w:sz w:val="12"/>
              </w:rPr>
              <w:t>IV</w:t>
            </w:r>
          </w:p>
        </w:tc>
        <w:tc>
          <w:tcPr>
            <w:tcW w:w="1193" w:type="dxa"/>
          </w:tcPr>
          <w:p>
            <w:pPr>
              <w:pStyle w:val="TableParagraph"/>
              <w:ind w:left="326"/>
              <w:rPr>
                <w:sz w:val="12"/>
              </w:rPr>
            </w:pPr>
            <w:r>
              <w:rPr>
                <w:spacing w:val="-2"/>
                <w:w w:val="120"/>
                <w:sz w:val="12"/>
              </w:rPr>
              <w:t>0.105843</w:t>
            </w:r>
          </w:p>
        </w:tc>
        <w:tc>
          <w:tcPr>
            <w:tcW w:w="1193" w:type="dxa"/>
          </w:tcPr>
          <w:p>
            <w:pPr>
              <w:pStyle w:val="TableParagraph"/>
              <w:ind w:left="83" w:right="83"/>
              <w:jc w:val="center"/>
              <w:rPr>
                <w:sz w:val="12"/>
              </w:rPr>
            </w:pPr>
            <w:r>
              <w:rPr>
                <w:spacing w:val="-2"/>
                <w:w w:val="120"/>
                <w:sz w:val="12"/>
              </w:rPr>
              <w:t>0.327747</w:t>
            </w:r>
          </w:p>
        </w:tc>
        <w:tc>
          <w:tcPr>
            <w:tcW w:w="1192" w:type="dxa"/>
          </w:tcPr>
          <w:p>
            <w:pPr>
              <w:pStyle w:val="TableParagraph"/>
              <w:ind w:left="71" w:right="72"/>
              <w:jc w:val="center"/>
              <w:rPr>
                <w:sz w:val="12"/>
              </w:rPr>
            </w:pPr>
            <w:r>
              <w:rPr>
                <w:spacing w:val="-2"/>
                <w:w w:val="120"/>
                <w:sz w:val="12"/>
              </w:rPr>
              <w:t>0.361057</w:t>
            </w:r>
          </w:p>
        </w:tc>
        <w:tc>
          <w:tcPr>
            <w:tcW w:w="1192" w:type="dxa"/>
          </w:tcPr>
          <w:p>
            <w:pPr>
              <w:pStyle w:val="TableParagraph"/>
              <w:ind w:left="72" w:right="72"/>
              <w:jc w:val="center"/>
              <w:rPr>
                <w:sz w:val="12"/>
              </w:rPr>
            </w:pPr>
            <w:r>
              <w:rPr>
                <w:spacing w:val="-2"/>
                <w:w w:val="120"/>
                <w:sz w:val="12"/>
              </w:rPr>
              <w:t>0.157288</w:t>
            </w:r>
          </w:p>
        </w:tc>
        <w:tc>
          <w:tcPr>
            <w:tcW w:w="1193" w:type="dxa"/>
          </w:tcPr>
          <w:p>
            <w:pPr>
              <w:pStyle w:val="TableParagraph"/>
              <w:ind w:left="82" w:right="83"/>
              <w:jc w:val="center"/>
              <w:rPr>
                <w:sz w:val="12"/>
              </w:rPr>
            </w:pPr>
            <w:r>
              <w:rPr>
                <w:spacing w:val="-2"/>
                <w:w w:val="120"/>
                <w:sz w:val="12"/>
              </w:rPr>
              <w:t>0.048063</w:t>
            </w:r>
          </w:p>
        </w:tc>
        <w:tc>
          <w:tcPr>
            <w:tcW w:w="1463" w:type="dxa"/>
          </w:tcPr>
          <w:p>
            <w:pPr>
              <w:pStyle w:val="TableParagraph"/>
              <w:ind w:left="326"/>
              <w:rPr>
                <w:sz w:val="12"/>
              </w:rPr>
            </w:pPr>
            <w:r>
              <w:rPr>
                <w:spacing w:val="-4"/>
                <w:w w:val="120"/>
                <w:sz w:val="12"/>
              </w:rPr>
              <w:t>0.29</w:t>
            </w:r>
          </w:p>
        </w:tc>
      </w:tr>
      <w:tr>
        <w:trPr>
          <w:trHeight w:val="171" w:hRule="atLeast"/>
        </w:trPr>
        <w:tc>
          <w:tcPr>
            <w:tcW w:w="1499" w:type="dxa"/>
          </w:tcPr>
          <w:p>
            <w:pPr>
              <w:pStyle w:val="TableParagraph"/>
              <w:spacing w:line="240" w:lineRule="auto" w:before="0"/>
              <w:rPr>
                <w:sz w:val="10"/>
              </w:rPr>
            </w:pPr>
          </w:p>
        </w:tc>
        <w:tc>
          <w:tcPr>
            <w:tcW w:w="1477" w:type="dxa"/>
          </w:tcPr>
          <w:p>
            <w:pPr>
              <w:pStyle w:val="TableParagraph"/>
              <w:ind w:left="327"/>
              <w:rPr>
                <w:sz w:val="12"/>
              </w:rPr>
            </w:pPr>
            <w:r>
              <w:rPr>
                <w:sz w:val="12"/>
              </w:rPr>
              <w:t>ZONE</w:t>
            </w:r>
            <w:r>
              <w:rPr>
                <w:spacing w:val="16"/>
                <w:sz w:val="12"/>
              </w:rPr>
              <w:t> </w:t>
            </w:r>
            <w:r>
              <w:rPr>
                <w:spacing w:val="-10"/>
                <w:sz w:val="12"/>
              </w:rPr>
              <w:t>V</w:t>
            </w:r>
          </w:p>
        </w:tc>
        <w:tc>
          <w:tcPr>
            <w:tcW w:w="1193" w:type="dxa"/>
          </w:tcPr>
          <w:p>
            <w:pPr>
              <w:pStyle w:val="TableParagraph"/>
              <w:ind w:left="326"/>
              <w:rPr>
                <w:sz w:val="12"/>
              </w:rPr>
            </w:pPr>
            <w:r>
              <w:rPr>
                <w:spacing w:val="-2"/>
                <w:w w:val="120"/>
                <w:sz w:val="12"/>
              </w:rPr>
              <w:t>0.137107</w:t>
            </w:r>
          </w:p>
        </w:tc>
        <w:tc>
          <w:tcPr>
            <w:tcW w:w="1193" w:type="dxa"/>
          </w:tcPr>
          <w:p>
            <w:pPr>
              <w:pStyle w:val="TableParagraph"/>
              <w:ind w:left="83" w:right="83"/>
              <w:jc w:val="center"/>
              <w:rPr>
                <w:sz w:val="12"/>
              </w:rPr>
            </w:pPr>
            <w:r>
              <w:rPr>
                <w:spacing w:val="-2"/>
                <w:w w:val="120"/>
                <w:sz w:val="12"/>
              </w:rPr>
              <w:t>0.288813</w:t>
            </w:r>
          </w:p>
        </w:tc>
        <w:tc>
          <w:tcPr>
            <w:tcW w:w="1192" w:type="dxa"/>
          </w:tcPr>
          <w:p>
            <w:pPr>
              <w:pStyle w:val="TableParagraph"/>
              <w:ind w:left="71" w:right="72"/>
              <w:jc w:val="center"/>
              <w:rPr>
                <w:sz w:val="12"/>
              </w:rPr>
            </w:pPr>
            <w:r>
              <w:rPr>
                <w:spacing w:val="-2"/>
                <w:w w:val="120"/>
                <w:sz w:val="12"/>
              </w:rPr>
              <w:t>0.223202</w:t>
            </w:r>
          </w:p>
        </w:tc>
        <w:tc>
          <w:tcPr>
            <w:tcW w:w="1192" w:type="dxa"/>
          </w:tcPr>
          <w:p>
            <w:pPr>
              <w:pStyle w:val="TableParagraph"/>
              <w:ind w:left="72" w:right="72"/>
              <w:jc w:val="center"/>
              <w:rPr>
                <w:sz w:val="12"/>
              </w:rPr>
            </w:pPr>
            <w:r>
              <w:rPr>
                <w:spacing w:val="-2"/>
                <w:w w:val="120"/>
                <w:sz w:val="12"/>
              </w:rPr>
              <w:t>0.270503</w:t>
            </w:r>
          </w:p>
        </w:tc>
        <w:tc>
          <w:tcPr>
            <w:tcW w:w="1193" w:type="dxa"/>
          </w:tcPr>
          <w:p>
            <w:pPr>
              <w:pStyle w:val="TableParagraph"/>
              <w:ind w:left="82" w:right="83"/>
              <w:jc w:val="center"/>
              <w:rPr>
                <w:sz w:val="12"/>
              </w:rPr>
            </w:pPr>
            <w:r>
              <w:rPr>
                <w:spacing w:val="-2"/>
                <w:w w:val="120"/>
                <w:sz w:val="12"/>
              </w:rPr>
              <w:t>0.080375</w:t>
            </w:r>
          </w:p>
        </w:tc>
        <w:tc>
          <w:tcPr>
            <w:tcW w:w="1463" w:type="dxa"/>
          </w:tcPr>
          <w:p>
            <w:pPr>
              <w:pStyle w:val="TableParagraph"/>
              <w:ind w:left="326"/>
              <w:rPr>
                <w:sz w:val="12"/>
              </w:rPr>
            </w:pPr>
            <w:r>
              <w:rPr>
                <w:spacing w:val="-4"/>
                <w:w w:val="120"/>
                <w:sz w:val="12"/>
              </w:rPr>
              <w:t>9.21</w:t>
            </w:r>
          </w:p>
        </w:tc>
      </w:tr>
      <w:tr>
        <w:trPr>
          <w:trHeight w:val="171" w:hRule="atLeast"/>
        </w:trPr>
        <w:tc>
          <w:tcPr>
            <w:tcW w:w="1499" w:type="dxa"/>
          </w:tcPr>
          <w:p>
            <w:pPr>
              <w:pStyle w:val="TableParagraph"/>
              <w:ind w:left="119"/>
              <w:rPr>
                <w:sz w:val="12"/>
              </w:rPr>
            </w:pPr>
            <w:r>
              <w:rPr>
                <w:w w:val="105"/>
                <w:sz w:val="12"/>
              </w:rPr>
              <w:t>AHP</w:t>
            </w:r>
            <w:r>
              <w:rPr>
                <w:spacing w:val="6"/>
                <w:w w:val="105"/>
                <w:sz w:val="12"/>
              </w:rPr>
              <w:t> </w:t>
            </w:r>
            <w:r>
              <w:rPr>
                <w:w w:val="105"/>
                <w:sz w:val="12"/>
              </w:rPr>
              <w:t>TO</w:t>
            </w:r>
            <w:r>
              <w:rPr>
                <w:spacing w:val="6"/>
                <w:w w:val="105"/>
                <w:sz w:val="12"/>
              </w:rPr>
              <w:t> </w:t>
            </w:r>
            <w:r>
              <w:rPr>
                <w:spacing w:val="-5"/>
                <w:w w:val="105"/>
                <w:sz w:val="12"/>
              </w:rPr>
              <w:t>RF</w:t>
            </w:r>
          </w:p>
        </w:tc>
        <w:tc>
          <w:tcPr>
            <w:tcW w:w="1477" w:type="dxa"/>
          </w:tcPr>
          <w:p>
            <w:pPr>
              <w:pStyle w:val="TableParagraph"/>
              <w:ind w:left="327"/>
              <w:rPr>
                <w:sz w:val="12"/>
              </w:rPr>
            </w:pPr>
            <w:r>
              <w:rPr>
                <w:w w:val="105"/>
                <w:sz w:val="12"/>
              </w:rPr>
              <w:t>ZONE</w:t>
            </w:r>
            <w:r>
              <w:rPr>
                <w:spacing w:val="-1"/>
                <w:w w:val="105"/>
                <w:sz w:val="12"/>
              </w:rPr>
              <w:t> </w:t>
            </w:r>
            <w:r>
              <w:rPr>
                <w:spacing w:val="-10"/>
                <w:w w:val="105"/>
                <w:sz w:val="12"/>
              </w:rPr>
              <w:t>I</w:t>
            </w:r>
          </w:p>
        </w:tc>
        <w:tc>
          <w:tcPr>
            <w:tcW w:w="1193" w:type="dxa"/>
          </w:tcPr>
          <w:p>
            <w:pPr>
              <w:pStyle w:val="TableParagraph"/>
              <w:ind w:left="326"/>
              <w:rPr>
                <w:sz w:val="12"/>
              </w:rPr>
            </w:pPr>
            <w:r>
              <w:rPr>
                <w:spacing w:val="-2"/>
                <w:w w:val="120"/>
                <w:sz w:val="12"/>
              </w:rPr>
              <w:t>0.089297</w:t>
            </w:r>
          </w:p>
        </w:tc>
        <w:tc>
          <w:tcPr>
            <w:tcW w:w="1193" w:type="dxa"/>
          </w:tcPr>
          <w:p>
            <w:pPr>
              <w:pStyle w:val="TableParagraph"/>
              <w:ind w:left="83" w:right="83"/>
              <w:jc w:val="center"/>
              <w:rPr>
                <w:sz w:val="12"/>
              </w:rPr>
            </w:pPr>
            <w:r>
              <w:rPr>
                <w:spacing w:val="-2"/>
                <w:w w:val="120"/>
                <w:sz w:val="12"/>
              </w:rPr>
              <w:t>0.136498</w:t>
            </w:r>
          </w:p>
        </w:tc>
        <w:tc>
          <w:tcPr>
            <w:tcW w:w="1192" w:type="dxa"/>
          </w:tcPr>
          <w:p>
            <w:pPr>
              <w:pStyle w:val="TableParagraph"/>
              <w:ind w:left="71" w:right="72"/>
              <w:jc w:val="center"/>
              <w:rPr>
                <w:sz w:val="12"/>
              </w:rPr>
            </w:pPr>
            <w:r>
              <w:rPr>
                <w:spacing w:val="-2"/>
                <w:w w:val="120"/>
                <w:sz w:val="12"/>
              </w:rPr>
              <w:t>0.128482</w:t>
            </w:r>
          </w:p>
        </w:tc>
        <w:tc>
          <w:tcPr>
            <w:tcW w:w="1192" w:type="dxa"/>
          </w:tcPr>
          <w:p>
            <w:pPr>
              <w:pStyle w:val="TableParagraph"/>
              <w:ind w:left="72" w:right="72"/>
              <w:jc w:val="center"/>
              <w:rPr>
                <w:sz w:val="12"/>
              </w:rPr>
            </w:pPr>
            <w:r>
              <w:rPr>
                <w:spacing w:val="-2"/>
                <w:w w:val="120"/>
                <w:sz w:val="12"/>
              </w:rPr>
              <w:t>0.237723</w:t>
            </w:r>
          </w:p>
        </w:tc>
        <w:tc>
          <w:tcPr>
            <w:tcW w:w="1193" w:type="dxa"/>
          </w:tcPr>
          <w:p>
            <w:pPr>
              <w:pStyle w:val="TableParagraph"/>
              <w:ind w:left="82" w:right="83"/>
              <w:jc w:val="center"/>
              <w:rPr>
                <w:sz w:val="12"/>
              </w:rPr>
            </w:pPr>
            <w:r>
              <w:rPr>
                <w:spacing w:val="-2"/>
                <w:w w:val="120"/>
                <w:sz w:val="12"/>
              </w:rPr>
              <w:t>0.408001</w:t>
            </w:r>
          </w:p>
        </w:tc>
        <w:tc>
          <w:tcPr>
            <w:tcW w:w="1463" w:type="dxa"/>
          </w:tcPr>
          <w:p>
            <w:pPr>
              <w:pStyle w:val="TableParagraph"/>
              <w:ind w:left="326"/>
              <w:rPr>
                <w:sz w:val="12"/>
              </w:rPr>
            </w:pPr>
            <w:r>
              <w:rPr>
                <w:w w:val="115"/>
                <w:sz w:val="12"/>
              </w:rPr>
              <w:t>-</w:t>
            </w:r>
            <w:r>
              <w:rPr>
                <w:spacing w:val="-4"/>
                <w:w w:val="115"/>
                <w:sz w:val="12"/>
              </w:rPr>
              <w:t>3.98</w:t>
            </w:r>
          </w:p>
        </w:tc>
      </w:tr>
      <w:tr>
        <w:trPr>
          <w:trHeight w:val="171" w:hRule="atLeast"/>
        </w:trPr>
        <w:tc>
          <w:tcPr>
            <w:tcW w:w="1499" w:type="dxa"/>
          </w:tcPr>
          <w:p>
            <w:pPr>
              <w:pStyle w:val="TableParagraph"/>
              <w:spacing w:line="240" w:lineRule="auto" w:before="0"/>
              <w:rPr>
                <w:sz w:val="10"/>
              </w:rPr>
            </w:pPr>
          </w:p>
        </w:tc>
        <w:tc>
          <w:tcPr>
            <w:tcW w:w="1477" w:type="dxa"/>
          </w:tcPr>
          <w:p>
            <w:pPr>
              <w:pStyle w:val="TableParagraph"/>
              <w:ind w:left="327"/>
              <w:rPr>
                <w:sz w:val="12"/>
              </w:rPr>
            </w:pPr>
            <w:r>
              <w:rPr>
                <w:w w:val="105"/>
                <w:sz w:val="12"/>
              </w:rPr>
              <w:t>ZONE</w:t>
            </w:r>
            <w:r>
              <w:rPr>
                <w:spacing w:val="-1"/>
                <w:w w:val="105"/>
                <w:sz w:val="12"/>
              </w:rPr>
              <w:t> </w:t>
            </w:r>
            <w:r>
              <w:rPr>
                <w:spacing w:val="-5"/>
                <w:w w:val="105"/>
                <w:sz w:val="12"/>
              </w:rPr>
              <w:t>II</w:t>
            </w:r>
          </w:p>
        </w:tc>
        <w:tc>
          <w:tcPr>
            <w:tcW w:w="1193" w:type="dxa"/>
          </w:tcPr>
          <w:p>
            <w:pPr>
              <w:pStyle w:val="TableParagraph"/>
              <w:ind w:left="326"/>
              <w:rPr>
                <w:sz w:val="12"/>
              </w:rPr>
            </w:pPr>
            <w:r>
              <w:rPr>
                <w:spacing w:val="-2"/>
                <w:w w:val="120"/>
                <w:sz w:val="12"/>
              </w:rPr>
              <w:t>0.319210</w:t>
            </w:r>
          </w:p>
        </w:tc>
        <w:tc>
          <w:tcPr>
            <w:tcW w:w="1193" w:type="dxa"/>
          </w:tcPr>
          <w:p>
            <w:pPr>
              <w:pStyle w:val="TableParagraph"/>
              <w:ind w:left="83" w:right="83"/>
              <w:jc w:val="center"/>
              <w:rPr>
                <w:sz w:val="12"/>
              </w:rPr>
            </w:pPr>
            <w:r>
              <w:rPr>
                <w:spacing w:val="-2"/>
                <w:w w:val="120"/>
                <w:sz w:val="12"/>
              </w:rPr>
              <w:t>0.258886</w:t>
            </w:r>
          </w:p>
        </w:tc>
        <w:tc>
          <w:tcPr>
            <w:tcW w:w="1192" w:type="dxa"/>
          </w:tcPr>
          <w:p>
            <w:pPr>
              <w:pStyle w:val="TableParagraph"/>
              <w:ind w:left="71" w:right="72"/>
              <w:jc w:val="center"/>
              <w:rPr>
                <w:sz w:val="12"/>
              </w:rPr>
            </w:pPr>
            <w:r>
              <w:rPr>
                <w:spacing w:val="-2"/>
                <w:w w:val="120"/>
                <w:sz w:val="12"/>
              </w:rPr>
              <w:t>0.188157</w:t>
            </w:r>
          </w:p>
        </w:tc>
        <w:tc>
          <w:tcPr>
            <w:tcW w:w="1192" w:type="dxa"/>
          </w:tcPr>
          <w:p>
            <w:pPr>
              <w:pStyle w:val="TableParagraph"/>
              <w:ind w:left="72" w:right="72"/>
              <w:jc w:val="center"/>
              <w:rPr>
                <w:sz w:val="12"/>
              </w:rPr>
            </w:pPr>
            <w:r>
              <w:rPr>
                <w:spacing w:val="-2"/>
                <w:w w:val="120"/>
                <w:sz w:val="12"/>
              </w:rPr>
              <w:t>0.200992</w:t>
            </w:r>
          </w:p>
        </w:tc>
        <w:tc>
          <w:tcPr>
            <w:tcW w:w="1193" w:type="dxa"/>
          </w:tcPr>
          <w:p>
            <w:pPr>
              <w:pStyle w:val="TableParagraph"/>
              <w:ind w:left="82" w:right="83"/>
              <w:jc w:val="center"/>
              <w:rPr>
                <w:sz w:val="12"/>
              </w:rPr>
            </w:pPr>
            <w:r>
              <w:rPr>
                <w:spacing w:val="-2"/>
                <w:w w:val="120"/>
                <w:sz w:val="12"/>
              </w:rPr>
              <w:t>0.032754</w:t>
            </w:r>
          </w:p>
        </w:tc>
        <w:tc>
          <w:tcPr>
            <w:tcW w:w="1463" w:type="dxa"/>
          </w:tcPr>
          <w:p>
            <w:pPr>
              <w:pStyle w:val="TableParagraph"/>
              <w:ind w:left="326"/>
              <w:rPr>
                <w:sz w:val="12"/>
              </w:rPr>
            </w:pPr>
            <w:r>
              <w:rPr>
                <w:w w:val="115"/>
                <w:sz w:val="12"/>
              </w:rPr>
              <w:t>-</w:t>
            </w:r>
            <w:r>
              <w:rPr>
                <w:spacing w:val="-4"/>
                <w:w w:val="115"/>
                <w:sz w:val="12"/>
              </w:rPr>
              <w:t>3.90</w:t>
            </w:r>
          </w:p>
        </w:tc>
      </w:tr>
      <w:tr>
        <w:trPr>
          <w:trHeight w:val="171" w:hRule="atLeast"/>
        </w:trPr>
        <w:tc>
          <w:tcPr>
            <w:tcW w:w="1499" w:type="dxa"/>
          </w:tcPr>
          <w:p>
            <w:pPr>
              <w:pStyle w:val="TableParagraph"/>
              <w:spacing w:line="240" w:lineRule="auto" w:before="0"/>
              <w:rPr>
                <w:sz w:val="10"/>
              </w:rPr>
            </w:pPr>
          </w:p>
        </w:tc>
        <w:tc>
          <w:tcPr>
            <w:tcW w:w="1477" w:type="dxa"/>
          </w:tcPr>
          <w:p>
            <w:pPr>
              <w:pStyle w:val="TableParagraph"/>
              <w:ind w:left="327"/>
              <w:rPr>
                <w:sz w:val="12"/>
              </w:rPr>
            </w:pPr>
            <w:r>
              <w:rPr>
                <w:w w:val="105"/>
                <w:sz w:val="12"/>
              </w:rPr>
              <w:t>ZONE</w:t>
            </w:r>
            <w:r>
              <w:rPr>
                <w:spacing w:val="-1"/>
                <w:w w:val="105"/>
                <w:sz w:val="12"/>
              </w:rPr>
              <w:t> </w:t>
            </w:r>
            <w:r>
              <w:rPr>
                <w:spacing w:val="-5"/>
                <w:w w:val="105"/>
                <w:sz w:val="12"/>
              </w:rPr>
              <w:t>III</w:t>
            </w:r>
          </w:p>
        </w:tc>
        <w:tc>
          <w:tcPr>
            <w:tcW w:w="1193" w:type="dxa"/>
          </w:tcPr>
          <w:p>
            <w:pPr>
              <w:pStyle w:val="TableParagraph"/>
              <w:ind w:left="326"/>
              <w:rPr>
                <w:sz w:val="12"/>
              </w:rPr>
            </w:pPr>
            <w:r>
              <w:rPr>
                <w:spacing w:val="-2"/>
                <w:w w:val="120"/>
                <w:sz w:val="12"/>
              </w:rPr>
              <w:t>0.117373</w:t>
            </w:r>
          </w:p>
        </w:tc>
        <w:tc>
          <w:tcPr>
            <w:tcW w:w="1193" w:type="dxa"/>
          </w:tcPr>
          <w:p>
            <w:pPr>
              <w:pStyle w:val="TableParagraph"/>
              <w:ind w:left="83" w:right="83"/>
              <w:jc w:val="center"/>
              <w:rPr>
                <w:sz w:val="12"/>
              </w:rPr>
            </w:pPr>
            <w:r>
              <w:rPr>
                <w:spacing w:val="-2"/>
                <w:w w:val="120"/>
                <w:sz w:val="12"/>
              </w:rPr>
              <w:t>0.179420</w:t>
            </w:r>
          </w:p>
        </w:tc>
        <w:tc>
          <w:tcPr>
            <w:tcW w:w="1192" w:type="dxa"/>
          </w:tcPr>
          <w:p>
            <w:pPr>
              <w:pStyle w:val="TableParagraph"/>
              <w:ind w:left="71" w:right="72"/>
              <w:jc w:val="center"/>
              <w:rPr>
                <w:sz w:val="12"/>
              </w:rPr>
            </w:pPr>
            <w:r>
              <w:rPr>
                <w:spacing w:val="-2"/>
                <w:w w:val="120"/>
                <w:sz w:val="12"/>
              </w:rPr>
              <w:t>0.425643</w:t>
            </w:r>
          </w:p>
        </w:tc>
        <w:tc>
          <w:tcPr>
            <w:tcW w:w="1192" w:type="dxa"/>
          </w:tcPr>
          <w:p>
            <w:pPr>
              <w:pStyle w:val="TableParagraph"/>
              <w:ind w:left="72" w:right="72"/>
              <w:jc w:val="center"/>
              <w:rPr>
                <w:sz w:val="12"/>
              </w:rPr>
            </w:pPr>
            <w:r>
              <w:rPr>
                <w:spacing w:val="-2"/>
                <w:w w:val="120"/>
                <w:sz w:val="12"/>
              </w:rPr>
              <w:t>0.234080</w:t>
            </w:r>
          </w:p>
        </w:tc>
        <w:tc>
          <w:tcPr>
            <w:tcW w:w="1193" w:type="dxa"/>
          </w:tcPr>
          <w:p>
            <w:pPr>
              <w:pStyle w:val="TableParagraph"/>
              <w:ind w:left="82" w:right="83"/>
              <w:jc w:val="center"/>
              <w:rPr>
                <w:sz w:val="12"/>
              </w:rPr>
            </w:pPr>
            <w:r>
              <w:rPr>
                <w:spacing w:val="-2"/>
                <w:w w:val="120"/>
                <w:sz w:val="12"/>
              </w:rPr>
              <w:t>0.043483</w:t>
            </w:r>
          </w:p>
        </w:tc>
        <w:tc>
          <w:tcPr>
            <w:tcW w:w="1463" w:type="dxa"/>
          </w:tcPr>
          <w:p>
            <w:pPr>
              <w:pStyle w:val="TableParagraph"/>
              <w:ind w:left="326"/>
              <w:rPr>
                <w:sz w:val="12"/>
              </w:rPr>
            </w:pPr>
            <w:r>
              <w:rPr>
                <w:spacing w:val="-4"/>
                <w:w w:val="120"/>
                <w:sz w:val="12"/>
              </w:rPr>
              <w:t>3.10</w:t>
            </w:r>
          </w:p>
        </w:tc>
      </w:tr>
      <w:tr>
        <w:trPr>
          <w:trHeight w:val="171" w:hRule="atLeast"/>
        </w:trPr>
        <w:tc>
          <w:tcPr>
            <w:tcW w:w="1499" w:type="dxa"/>
          </w:tcPr>
          <w:p>
            <w:pPr>
              <w:pStyle w:val="TableParagraph"/>
              <w:spacing w:line="240" w:lineRule="auto" w:before="0"/>
              <w:rPr>
                <w:sz w:val="10"/>
              </w:rPr>
            </w:pPr>
          </w:p>
        </w:tc>
        <w:tc>
          <w:tcPr>
            <w:tcW w:w="1477" w:type="dxa"/>
          </w:tcPr>
          <w:p>
            <w:pPr>
              <w:pStyle w:val="TableParagraph"/>
              <w:spacing w:line="137" w:lineRule="exact"/>
              <w:ind w:left="327"/>
              <w:rPr>
                <w:sz w:val="12"/>
              </w:rPr>
            </w:pPr>
            <w:r>
              <w:rPr>
                <w:sz w:val="12"/>
              </w:rPr>
              <w:t>ZONE</w:t>
            </w:r>
            <w:r>
              <w:rPr>
                <w:spacing w:val="16"/>
                <w:sz w:val="12"/>
              </w:rPr>
              <w:t> </w:t>
            </w:r>
            <w:r>
              <w:rPr>
                <w:spacing w:val="-5"/>
                <w:sz w:val="12"/>
              </w:rPr>
              <w:t>IV</w:t>
            </w:r>
          </w:p>
        </w:tc>
        <w:tc>
          <w:tcPr>
            <w:tcW w:w="1193" w:type="dxa"/>
          </w:tcPr>
          <w:p>
            <w:pPr>
              <w:pStyle w:val="TableParagraph"/>
              <w:spacing w:line="137" w:lineRule="exact"/>
              <w:ind w:left="326"/>
              <w:rPr>
                <w:sz w:val="12"/>
              </w:rPr>
            </w:pPr>
            <w:r>
              <w:rPr>
                <w:spacing w:val="-2"/>
                <w:w w:val="120"/>
                <w:sz w:val="12"/>
              </w:rPr>
              <w:t>0.187911</w:t>
            </w:r>
          </w:p>
        </w:tc>
        <w:tc>
          <w:tcPr>
            <w:tcW w:w="1193" w:type="dxa"/>
          </w:tcPr>
          <w:p>
            <w:pPr>
              <w:pStyle w:val="TableParagraph"/>
              <w:spacing w:line="137" w:lineRule="exact"/>
              <w:ind w:left="83" w:right="83"/>
              <w:jc w:val="center"/>
              <w:rPr>
                <w:sz w:val="12"/>
              </w:rPr>
            </w:pPr>
            <w:r>
              <w:rPr>
                <w:spacing w:val="-2"/>
                <w:w w:val="120"/>
                <w:sz w:val="12"/>
              </w:rPr>
              <w:t>0.230085</w:t>
            </w:r>
          </w:p>
        </w:tc>
        <w:tc>
          <w:tcPr>
            <w:tcW w:w="1192" w:type="dxa"/>
          </w:tcPr>
          <w:p>
            <w:pPr>
              <w:pStyle w:val="TableParagraph"/>
              <w:spacing w:line="137" w:lineRule="exact"/>
              <w:ind w:left="71" w:right="72"/>
              <w:jc w:val="center"/>
              <w:rPr>
                <w:sz w:val="12"/>
              </w:rPr>
            </w:pPr>
            <w:r>
              <w:rPr>
                <w:spacing w:val="-2"/>
                <w:w w:val="120"/>
                <w:sz w:val="12"/>
              </w:rPr>
              <w:t>0.251662</w:t>
            </w:r>
          </w:p>
        </w:tc>
        <w:tc>
          <w:tcPr>
            <w:tcW w:w="1192" w:type="dxa"/>
          </w:tcPr>
          <w:p>
            <w:pPr>
              <w:pStyle w:val="TableParagraph"/>
              <w:spacing w:line="137" w:lineRule="exact"/>
              <w:ind w:left="72" w:right="72"/>
              <w:jc w:val="center"/>
              <w:rPr>
                <w:sz w:val="12"/>
              </w:rPr>
            </w:pPr>
            <w:r>
              <w:rPr>
                <w:spacing w:val="-2"/>
                <w:w w:val="120"/>
                <w:sz w:val="12"/>
              </w:rPr>
              <w:t>0.209324</w:t>
            </w:r>
          </w:p>
        </w:tc>
        <w:tc>
          <w:tcPr>
            <w:tcW w:w="1193" w:type="dxa"/>
          </w:tcPr>
          <w:p>
            <w:pPr>
              <w:pStyle w:val="TableParagraph"/>
              <w:spacing w:line="137" w:lineRule="exact"/>
              <w:ind w:left="82" w:right="83"/>
              <w:jc w:val="center"/>
              <w:rPr>
                <w:sz w:val="12"/>
              </w:rPr>
            </w:pPr>
            <w:r>
              <w:rPr>
                <w:spacing w:val="-2"/>
                <w:w w:val="120"/>
                <w:sz w:val="12"/>
              </w:rPr>
              <w:t>0.121018</w:t>
            </w:r>
          </w:p>
        </w:tc>
        <w:tc>
          <w:tcPr>
            <w:tcW w:w="1463" w:type="dxa"/>
          </w:tcPr>
          <w:p>
            <w:pPr>
              <w:pStyle w:val="TableParagraph"/>
              <w:spacing w:line="137" w:lineRule="exact"/>
              <w:ind w:left="326"/>
              <w:rPr>
                <w:sz w:val="12"/>
              </w:rPr>
            </w:pPr>
            <w:r>
              <w:rPr>
                <w:spacing w:val="-4"/>
                <w:w w:val="120"/>
                <w:sz w:val="12"/>
              </w:rPr>
              <w:t>1.76</w:t>
            </w:r>
          </w:p>
        </w:tc>
      </w:tr>
      <w:tr>
        <w:trPr>
          <w:trHeight w:val="171" w:hRule="atLeast"/>
        </w:trPr>
        <w:tc>
          <w:tcPr>
            <w:tcW w:w="1499" w:type="dxa"/>
          </w:tcPr>
          <w:p>
            <w:pPr>
              <w:pStyle w:val="TableParagraph"/>
              <w:spacing w:line="240" w:lineRule="auto" w:before="0"/>
              <w:rPr>
                <w:sz w:val="10"/>
              </w:rPr>
            </w:pPr>
          </w:p>
        </w:tc>
        <w:tc>
          <w:tcPr>
            <w:tcW w:w="1477" w:type="dxa"/>
          </w:tcPr>
          <w:p>
            <w:pPr>
              <w:pStyle w:val="TableParagraph"/>
              <w:ind w:left="327"/>
              <w:rPr>
                <w:sz w:val="12"/>
              </w:rPr>
            </w:pPr>
            <w:r>
              <w:rPr>
                <w:sz w:val="12"/>
              </w:rPr>
              <w:t>ZONE</w:t>
            </w:r>
            <w:r>
              <w:rPr>
                <w:spacing w:val="16"/>
                <w:sz w:val="12"/>
              </w:rPr>
              <w:t> </w:t>
            </w:r>
            <w:r>
              <w:rPr>
                <w:spacing w:val="-10"/>
                <w:sz w:val="12"/>
              </w:rPr>
              <w:t>V</w:t>
            </w:r>
          </w:p>
        </w:tc>
        <w:tc>
          <w:tcPr>
            <w:tcW w:w="1193" w:type="dxa"/>
          </w:tcPr>
          <w:p>
            <w:pPr>
              <w:pStyle w:val="TableParagraph"/>
              <w:ind w:left="326"/>
              <w:rPr>
                <w:sz w:val="12"/>
              </w:rPr>
            </w:pPr>
            <w:r>
              <w:rPr>
                <w:spacing w:val="-2"/>
                <w:w w:val="120"/>
                <w:sz w:val="12"/>
              </w:rPr>
              <w:t>0.193541</w:t>
            </w:r>
          </w:p>
        </w:tc>
        <w:tc>
          <w:tcPr>
            <w:tcW w:w="1193" w:type="dxa"/>
          </w:tcPr>
          <w:p>
            <w:pPr>
              <w:pStyle w:val="TableParagraph"/>
              <w:ind w:left="83" w:right="83"/>
              <w:jc w:val="center"/>
              <w:rPr>
                <w:sz w:val="12"/>
              </w:rPr>
            </w:pPr>
            <w:r>
              <w:rPr>
                <w:spacing w:val="-2"/>
                <w:w w:val="120"/>
                <w:sz w:val="12"/>
              </w:rPr>
              <w:t>0.257795</w:t>
            </w:r>
          </w:p>
        </w:tc>
        <w:tc>
          <w:tcPr>
            <w:tcW w:w="1192" w:type="dxa"/>
          </w:tcPr>
          <w:p>
            <w:pPr>
              <w:pStyle w:val="TableParagraph"/>
              <w:ind w:left="71" w:right="72"/>
              <w:jc w:val="center"/>
              <w:rPr>
                <w:sz w:val="12"/>
              </w:rPr>
            </w:pPr>
            <w:r>
              <w:rPr>
                <w:spacing w:val="-2"/>
                <w:w w:val="120"/>
                <w:sz w:val="12"/>
              </w:rPr>
              <w:t>0.199592</w:t>
            </w:r>
          </w:p>
        </w:tc>
        <w:tc>
          <w:tcPr>
            <w:tcW w:w="1192" w:type="dxa"/>
          </w:tcPr>
          <w:p>
            <w:pPr>
              <w:pStyle w:val="TableParagraph"/>
              <w:ind w:left="72" w:right="72"/>
              <w:jc w:val="center"/>
              <w:rPr>
                <w:sz w:val="12"/>
              </w:rPr>
            </w:pPr>
            <w:r>
              <w:rPr>
                <w:spacing w:val="-2"/>
                <w:w w:val="120"/>
                <w:sz w:val="12"/>
              </w:rPr>
              <w:t>0.243720</w:t>
            </w:r>
          </w:p>
        </w:tc>
        <w:tc>
          <w:tcPr>
            <w:tcW w:w="1193" w:type="dxa"/>
          </w:tcPr>
          <w:p>
            <w:pPr>
              <w:pStyle w:val="TableParagraph"/>
              <w:ind w:left="82" w:right="83"/>
              <w:jc w:val="center"/>
              <w:rPr>
                <w:sz w:val="12"/>
              </w:rPr>
            </w:pPr>
            <w:r>
              <w:rPr>
                <w:spacing w:val="-2"/>
                <w:w w:val="120"/>
                <w:sz w:val="12"/>
              </w:rPr>
              <w:t>0.105352</w:t>
            </w:r>
          </w:p>
        </w:tc>
        <w:tc>
          <w:tcPr>
            <w:tcW w:w="1463" w:type="dxa"/>
          </w:tcPr>
          <w:p>
            <w:pPr>
              <w:pStyle w:val="TableParagraph"/>
              <w:ind w:left="326"/>
              <w:rPr>
                <w:sz w:val="12"/>
              </w:rPr>
            </w:pPr>
            <w:r>
              <w:rPr>
                <w:spacing w:val="-4"/>
                <w:w w:val="120"/>
                <w:sz w:val="12"/>
              </w:rPr>
              <w:t>2.12</w:t>
            </w:r>
          </w:p>
        </w:tc>
      </w:tr>
      <w:tr>
        <w:trPr>
          <w:trHeight w:val="171" w:hRule="atLeast"/>
        </w:trPr>
        <w:tc>
          <w:tcPr>
            <w:tcW w:w="1499" w:type="dxa"/>
          </w:tcPr>
          <w:p>
            <w:pPr>
              <w:pStyle w:val="TableParagraph"/>
              <w:ind w:left="119"/>
              <w:rPr>
                <w:sz w:val="12"/>
              </w:rPr>
            </w:pPr>
            <w:r>
              <w:rPr>
                <w:w w:val="105"/>
                <w:sz w:val="12"/>
              </w:rPr>
              <w:t>FCOPRAS</w:t>
            </w:r>
            <w:r>
              <w:rPr>
                <w:spacing w:val="1"/>
                <w:w w:val="105"/>
                <w:sz w:val="12"/>
              </w:rPr>
              <w:t> </w:t>
            </w:r>
            <w:r>
              <w:rPr>
                <w:w w:val="105"/>
                <w:sz w:val="12"/>
              </w:rPr>
              <w:t>TO </w:t>
            </w:r>
            <w:r>
              <w:rPr>
                <w:spacing w:val="-5"/>
                <w:w w:val="105"/>
                <w:sz w:val="12"/>
              </w:rPr>
              <w:t>RF</w:t>
            </w:r>
          </w:p>
        </w:tc>
        <w:tc>
          <w:tcPr>
            <w:tcW w:w="1477" w:type="dxa"/>
          </w:tcPr>
          <w:p>
            <w:pPr>
              <w:pStyle w:val="TableParagraph"/>
              <w:ind w:left="327"/>
              <w:rPr>
                <w:sz w:val="12"/>
              </w:rPr>
            </w:pPr>
            <w:r>
              <w:rPr>
                <w:w w:val="105"/>
                <w:sz w:val="12"/>
              </w:rPr>
              <w:t>ZONE</w:t>
            </w:r>
            <w:r>
              <w:rPr>
                <w:spacing w:val="-1"/>
                <w:w w:val="105"/>
                <w:sz w:val="12"/>
              </w:rPr>
              <w:t> </w:t>
            </w:r>
            <w:r>
              <w:rPr>
                <w:spacing w:val="-10"/>
                <w:w w:val="105"/>
                <w:sz w:val="12"/>
              </w:rPr>
              <w:t>I</w:t>
            </w:r>
          </w:p>
        </w:tc>
        <w:tc>
          <w:tcPr>
            <w:tcW w:w="1193" w:type="dxa"/>
          </w:tcPr>
          <w:p>
            <w:pPr>
              <w:pStyle w:val="TableParagraph"/>
              <w:ind w:left="326"/>
              <w:rPr>
                <w:sz w:val="12"/>
              </w:rPr>
            </w:pPr>
            <w:r>
              <w:rPr>
                <w:spacing w:val="-2"/>
                <w:w w:val="120"/>
                <w:sz w:val="12"/>
              </w:rPr>
              <w:t>0.068443</w:t>
            </w:r>
          </w:p>
        </w:tc>
        <w:tc>
          <w:tcPr>
            <w:tcW w:w="1193" w:type="dxa"/>
          </w:tcPr>
          <w:p>
            <w:pPr>
              <w:pStyle w:val="TableParagraph"/>
              <w:ind w:left="83" w:right="83"/>
              <w:jc w:val="center"/>
              <w:rPr>
                <w:sz w:val="12"/>
              </w:rPr>
            </w:pPr>
            <w:r>
              <w:rPr>
                <w:spacing w:val="-2"/>
                <w:w w:val="120"/>
                <w:sz w:val="12"/>
              </w:rPr>
              <w:t>0.088551</w:t>
            </w:r>
          </w:p>
        </w:tc>
        <w:tc>
          <w:tcPr>
            <w:tcW w:w="1192" w:type="dxa"/>
          </w:tcPr>
          <w:p>
            <w:pPr>
              <w:pStyle w:val="TableParagraph"/>
              <w:ind w:left="71" w:right="72"/>
              <w:jc w:val="center"/>
              <w:rPr>
                <w:sz w:val="12"/>
              </w:rPr>
            </w:pPr>
            <w:r>
              <w:rPr>
                <w:spacing w:val="-2"/>
                <w:w w:val="120"/>
                <w:sz w:val="12"/>
              </w:rPr>
              <w:t>0.116568</w:t>
            </w:r>
          </w:p>
        </w:tc>
        <w:tc>
          <w:tcPr>
            <w:tcW w:w="1192" w:type="dxa"/>
          </w:tcPr>
          <w:p>
            <w:pPr>
              <w:pStyle w:val="TableParagraph"/>
              <w:ind w:left="72" w:right="72"/>
              <w:jc w:val="center"/>
              <w:rPr>
                <w:sz w:val="12"/>
              </w:rPr>
            </w:pPr>
            <w:r>
              <w:rPr>
                <w:spacing w:val="-2"/>
                <w:w w:val="120"/>
                <w:sz w:val="12"/>
              </w:rPr>
              <w:t>0.247058</w:t>
            </w:r>
          </w:p>
        </w:tc>
        <w:tc>
          <w:tcPr>
            <w:tcW w:w="1193" w:type="dxa"/>
          </w:tcPr>
          <w:p>
            <w:pPr>
              <w:pStyle w:val="TableParagraph"/>
              <w:ind w:left="82" w:right="83"/>
              <w:jc w:val="center"/>
              <w:rPr>
                <w:sz w:val="12"/>
              </w:rPr>
            </w:pPr>
            <w:r>
              <w:rPr>
                <w:spacing w:val="-2"/>
                <w:w w:val="120"/>
                <w:sz w:val="12"/>
              </w:rPr>
              <w:t>0.479379</w:t>
            </w:r>
          </w:p>
        </w:tc>
        <w:tc>
          <w:tcPr>
            <w:tcW w:w="1463" w:type="dxa"/>
          </w:tcPr>
          <w:p>
            <w:pPr>
              <w:pStyle w:val="TableParagraph"/>
              <w:ind w:left="326"/>
              <w:rPr>
                <w:sz w:val="12"/>
              </w:rPr>
            </w:pPr>
            <w:r>
              <w:rPr>
                <w:spacing w:val="-4"/>
                <w:w w:val="120"/>
                <w:sz w:val="12"/>
              </w:rPr>
              <w:t>1.02</w:t>
            </w:r>
          </w:p>
        </w:tc>
      </w:tr>
      <w:tr>
        <w:trPr>
          <w:trHeight w:val="171" w:hRule="atLeast"/>
        </w:trPr>
        <w:tc>
          <w:tcPr>
            <w:tcW w:w="1499" w:type="dxa"/>
          </w:tcPr>
          <w:p>
            <w:pPr>
              <w:pStyle w:val="TableParagraph"/>
              <w:spacing w:line="240" w:lineRule="auto" w:before="0"/>
              <w:rPr>
                <w:sz w:val="10"/>
              </w:rPr>
            </w:pPr>
          </w:p>
        </w:tc>
        <w:tc>
          <w:tcPr>
            <w:tcW w:w="1477" w:type="dxa"/>
          </w:tcPr>
          <w:p>
            <w:pPr>
              <w:pStyle w:val="TableParagraph"/>
              <w:ind w:left="327"/>
              <w:rPr>
                <w:sz w:val="12"/>
              </w:rPr>
            </w:pPr>
            <w:r>
              <w:rPr>
                <w:w w:val="105"/>
                <w:sz w:val="12"/>
              </w:rPr>
              <w:t>ZONE</w:t>
            </w:r>
            <w:r>
              <w:rPr>
                <w:spacing w:val="-1"/>
                <w:w w:val="105"/>
                <w:sz w:val="12"/>
              </w:rPr>
              <w:t> </w:t>
            </w:r>
            <w:r>
              <w:rPr>
                <w:spacing w:val="-5"/>
                <w:w w:val="105"/>
                <w:sz w:val="12"/>
              </w:rPr>
              <w:t>II</w:t>
            </w:r>
          </w:p>
        </w:tc>
        <w:tc>
          <w:tcPr>
            <w:tcW w:w="1193" w:type="dxa"/>
          </w:tcPr>
          <w:p>
            <w:pPr>
              <w:pStyle w:val="TableParagraph"/>
              <w:ind w:left="326"/>
              <w:rPr>
                <w:sz w:val="12"/>
              </w:rPr>
            </w:pPr>
            <w:r>
              <w:rPr>
                <w:spacing w:val="-2"/>
                <w:w w:val="120"/>
                <w:sz w:val="12"/>
              </w:rPr>
              <w:t>0.307301</w:t>
            </w:r>
          </w:p>
        </w:tc>
        <w:tc>
          <w:tcPr>
            <w:tcW w:w="1193" w:type="dxa"/>
          </w:tcPr>
          <w:p>
            <w:pPr>
              <w:pStyle w:val="TableParagraph"/>
              <w:ind w:left="83" w:right="83"/>
              <w:jc w:val="center"/>
              <w:rPr>
                <w:sz w:val="12"/>
              </w:rPr>
            </w:pPr>
            <w:r>
              <w:rPr>
                <w:spacing w:val="-2"/>
                <w:w w:val="120"/>
                <w:sz w:val="12"/>
              </w:rPr>
              <w:t>0.252792</w:t>
            </w:r>
          </w:p>
        </w:tc>
        <w:tc>
          <w:tcPr>
            <w:tcW w:w="1192" w:type="dxa"/>
          </w:tcPr>
          <w:p>
            <w:pPr>
              <w:pStyle w:val="TableParagraph"/>
              <w:ind w:left="71" w:right="72"/>
              <w:jc w:val="center"/>
              <w:rPr>
                <w:sz w:val="12"/>
              </w:rPr>
            </w:pPr>
            <w:r>
              <w:rPr>
                <w:spacing w:val="-2"/>
                <w:w w:val="120"/>
                <w:sz w:val="12"/>
              </w:rPr>
              <w:t>0.165329</w:t>
            </w:r>
          </w:p>
        </w:tc>
        <w:tc>
          <w:tcPr>
            <w:tcW w:w="1192" w:type="dxa"/>
          </w:tcPr>
          <w:p>
            <w:pPr>
              <w:pStyle w:val="TableParagraph"/>
              <w:ind w:left="72" w:right="72"/>
              <w:jc w:val="center"/>
              <w:rPr>
                <w:sz w:val="12"/>
              </w:rPr>
            </w:pPr>
            <w:r>
              <w:rPr>
                <w:spacing w:val="-2"/>
                <w:w w:val="120"/>
                <w:sz w:val="12"/>
              </w:rPr>
              <w:t>0.211720</w:t>
            </w:r>
          </w:p>
        </w:tc>
        <w:tc>
          <w:tcPr>
            <w:tcW w:w="1193" w:type="dxa"/>
          </w:tcPr>
          <w:p>
            <w:pPr>
              <w:pStyle w:val="TableParagraph"/>
              <w:ind w:left="82" w:right="83"/>
              <w:jc w:val="center"/>
              <w:rPr>
                <w:sz w:val="12"/>
              </w:rPr>
            </w:pPr>
            <w:r>
              <w:rPr>
                <w:spacing w:val="-2"/>
                <w:w w:val="120"/>
                <w:sz w:val="12"/>
              </w:rPr>
              <w:t>0.062858</w:t>
            </w:r>
          </w:p>
        </w:tc>
        <w:tc>
          <w:tcPr>
            <w:tcW w:w="1463" w:type="dxa"/>
          </w:tcPr>
          <w:p>
            <w:pPr>
              <w:pStyle w:val="TableParagraph"/>
              <w:ind w:left="326"/>
              <w:rPr>
                <w:sz w:val="12"/>
              </w:rPr>
            </w:pPr>
            <w:r>
              <w:rPr>
                <w:w w:val="115"/>
                <w:sz w:val="12"/>
              </w:rPr>
              <w:t>-</w:t>
            </w:r>
            <w:r>
              <w:rPr>
                <w:spacing w:val="-4"/>
                <w:w w:val="115"/>
                <w:sz w:val="12"/>
              </w:rPr>
              <w:t>3.80</w:t>
            </w:r>
          </w:p>
        </w:tc>
      </w:tr>
      <w:tr>
        <w:trPr>
          <w:trHeight w:val="171" w:hRule="atLeast"/>
        </w:trPr>
        <w:tc>
          <w:tcPr>
            <w:tcW w:w="1499" w:type="dxa"/>
          </w:tcPr>
          <w:p>
            <w:pPr>
              <w:pStyle w:val="TableParagraph"/>
              <w:spacing w:line="240" w:lineRule="auto" w:before="0"/>
              <w:rPr>
                <w:sz w:val="10"/>
              </w:rPr>
            </w:pPr>
          </w:p>
        </w:tc>
        <w:tc>
          <w:tcPr>
            <w:tcW w:w="1477" w:type="dxa"/>
          </w:tcPr>
          <w:p>
            <w:pPr>
              <w:pStyle w:val="TableParagraph"/>
              <w:ind w:left="327"/>
              <w:rPr>
                <w:sz w:val="12"/>
              </w:rPr>
            </w:pPr>
            <w:r>
              <w:rPr>
                <w:w w:val="105"/>
                <w:sz w:val="12"/>
              </w:rPr>
              <w:t>ZONE</w:t>
            </w:r>
            <w:r>
              <w:rPr>
                <w:spacing w:val="-1"/>
                <w:w w:val="105"/>
                <w:sz w:val="12"/>
              </w:rPr>
              <w:t> </w:t>
            </w:r>
            <w:r>
              <w:rPr>
                <w:spacing w:val="-5"/>
                <w:w w:val="105"/>
                <w:sz w:val="12"/>
              </w:rPr>
              <w:t>III</w:t>
            </w:r>
          </w:p>
        </w:tc>
        <w:tc>
          <w:tcPr>
            <w:tcW w:w="1193" w:type="dxa"/>
          </w:tcPr>
          <w:p>
            <w:pPr>
              <w:pStyle w:val="TableParagraph"/>
              <w:ind w:left="326"/>
              <w:rPr>
                <w:sz w:val="12"/>
              </w:rPr>
            </w:pPr>
            <w:r>
              <w:rPr>
                <w:spacing w:val="-2"/>
                <w:w w:val="120"/>
                <w:sz w:val="12"/>
              </w:rPr>
              <w:t>0.151701</w:t>
            </w:r>
          </w:p>
        </w:tc>
        <w:tc>
          <w:tcPr>
            <w:tcW w:w="1193" w:type="dxa"/>
          </w:tcPr>
          <w:p>
            <w:pPr>
              <w:pStyle w:val="TableParagraph"/>
              <w:ind w:left="83" w:right="83"/>
              <w:jc w:val="center"/>
              <w:rPr>
                <w:sz w:val="12"/>
              </w:rPr>
            </w:pPr>
            <w:r>
              <w:rPr>
                <w:spacing w:val="-2"/>
                <w:w w:val="120"/>
                <w:sz w:val="12"/>
              </w:rPr>
              <w:t>0.226916</w:t>
            </w:r>
          </w:p>
        </w:tc>
        <w:tc>
          <w:tcPr>
            <w:tcW w:w="1192" w:type="dxa"/>
          </w:tcPr>
          <w:p>
            <w:pPr>
              <w:pStyle w:val="TableParagraph"/>
              <w:ind w:left="71" w:right="72"/>
              <w:jc w:val="center"/>
              <w:rPr>
                <w:sz w:val="12"/>
              </w:rPr>
            </w:pPr>
            <w:r>
              <w:rPr>
                <w:spacing w:val="-2"/>
                <w:w w:val="120"/>
                <w:sz w:val="12"/>
              </w:rPr>
              <w:t>0.385488</w:t>
            </w:r>
          </w:p>
        </w:tc>
        <w:tc>
          <w:tcPr>
            <w:tcW w:w="1192" w:type="dxa"/>
          </w:tcPr>
          <w:p>
            <w:pPr>
              <w:pStyle w:val="TableParagraph"/>
              <w:ind w:left="72" w:right="72"/>
              <w:jc w:val="center"/>
              <w:rPr>
                <w:sz w:val="12"/>
              </w:rPr>
            </w:pPr>
            <w:r>
              <w:rPr>
                <w:spacing w:val="-2"/>
                <w:w w:val="120"/>
                <w:sz w:val="12"/>
              </w:rPr>
              <w:t>0.208471</w:t>
            </w:r>
          </w:p>
        </w:tc>
        <w:tc>
          <w:tcPr>
            <w:tcW w:w="1193" w:type="dxa"/>
          </w:tcPr>
          <w:p>
            <w:pPr>
              <w:pStyle w:val="TableParagraph"/>
              <w:ind w:left="82" w:right="83"/>
              <w:jc w:val="center"/>
              <w:rPr>
                <w:sz w:val="12"/>
              </w:rPr>
            </w:pPr>
            <w:r>
              <w:rPr>
                <w:spacing w:val="-2"/>
                <w:w w:val="120"/>
                <w:sz w:val="12"/>
              </w:rPr>
              <w:t>0.027425</w:t>
            </w:r>
          </w:p>
        </w:tc>
        <w:tc>
          <w:tcPr>
            <w:tcW w:w="1463" w:type="dxa"/>
          </w:tcPr>
          <w:p>
            <w:pPr>
              <w:pStyle w:val="TableParagraph"/>
              <w:ind w:left="326"/>
              <w:rPr>
                <w:sz w:val="12"/>
              </w:rPr>
            </w:pPr>
            <w:r>
              <w:rPr>
                <w:spacing w:val="-4"/>
                <w:w w:val="120"/>
                <w:sz w:val="12"/>
              </w:rPr>
              <w:t>3.78</w:t>
            </w:r>
          </w:p>
        </w:tc>
      </w:tr>
      <w:tr>
        <w:trPr>
          <w:trHeight w:val="171" w:hRule="atLeast"/>
        </w:trPr>
        <w:tc>
          <w:tcPr>
            <w:tcW w:w="1499" w:type="dxa"/>
          </w:tcPr>
          <w:p>
            <w:pPr>
              <w:pStyle w:val="TableParagraph"/>
              <w:spacing w:line="240" w:lineRule="auto" w:before="0"/>
              <w:rPr>
                <w:sz w:val="10"/>
              </w:rPr>
            </w:pPr>
          </w:p>
        </w:tc>
        <w:tc>
          <w:tcPr>
            <w:tcW w:w="1477" w:type="dxa"/>
          </w:tcPr>
          <w:p>
            <w:pPr>
              <w:pStyle w:val="TableParagraph"/>
              <w:ind w:left="327"/>
              <w:rPr>
                <w:sz w:val="12"/>
              </w:rPr>
            </w:pPr>
            <w:r>
              <w:rPr>
                <w:sz w:val="12"/>
              </w:rPr>
              <w:t>ZONE</w:t>
            </w:r>
            <w:r>
              <w:rPr>
                <w:spacing w:val="16"/>
                <w:sz w:val="12"/>
              </w:rPr>
              <w:t> </w:t>
            </w:r>
            <w:r>
              <w:rPr>
                <w:spacing w:val="-5"/>
                <w:sz w:val="12"/>
              </w:rPr>
              <w:t>IV</w:t>
            </w:r>
          </w:p>
        </w:tc>
        <w:tc>
          <w:tcPr>
            <w:tcW w:w="1193" w:type="dxa"/>
          </w:tcPr>
          <w:p>
            <w:pPr>
              <w:pStyle w:val="TableParagraph"/>
              <w:ind w:left="326"/>
              <w:rPr>
                <w:sz w:val="12"/>
              </w:rPr>
            </w:pPr>
            <w:r>
              <w:rPr>
                <w:spacing w:val="-2"/>
                <w:w w:val="120"/>
                <w:sz w:val="12"/>
              </w:rPr>
              <w:t>0.166700</w:t>
            </w:r>
          </w:p>
        </w:tc>
        <w:tc>
          <w:tcPr>
            <w:tcW w:w="1193" w:type="dxa"/>
          </w:tcPr>
          <w:p>
            <w:pPr>
              <w:pStyle w:val="TableParagraph"/>
              <w:ind w:left="83" w:right="83"/>
              <w:jc w:val="center"/>
              <w:rPr>
                <w:sz w:val="12"/>
              </w:rPr>
            </w:pPr>
            <w:r>
              <w:rPr>
                <w:spacing w:val="-2"/>
                <w:w w:val="120"/>
                <w:sz w:val="12"/>
              </w:rPr>
              <w:t>0.209058</w:t>
            </w:r>
          </w:p>
        </w:tc>
        <w:tc>
          <w:tcPr>
            <w:tcW w:w="1192" w:type="dxa"/>
          </w:tcPr>
          <w:p>
            <w:pPr>
              <w:pStyle w:val="TableParagraph"/>
              <w:ind w:left="71" w:right="72"/>
              <w:jc w:val="center"/>
              <w:rPr>
                <w:sz w:val="12"/>
              </w:rPr>
            </w:pPr>
            <w:r>
              <w:rPr>
                <w:spacing w:val="-2"/>
                <w:w w:val="120"/>
                <w:sz w:val="12"/>
              </w:rPr>
              <w:t>0.299185</w:t>
            </w:r>
          </w:p>
        </w:tc>
        <w:tc>
          <w:tcPr>
            <w:tcW w:w="1192" w:type="dxa"/>
          </w:tcPr>
          <w:p>
            <w:pPr>
              <w:pStyle w:val="TableParagraph"/>
              <w:ind w:left="72" w:right="72"/>
              <w:jc w:val="center"/>
              <w:rPr>
                <w:sz w:val="12"/>
              </w:rPr>
            </w:pPr>
            <w:r>
              <w:rPr>
                <w:spacing w:val="-2"/>
                <w:w w:val="120"/>
                <w:sz w:val="12"/>
              </w:rPr>
              <w:t>0.215987</w:t>
            </w:r>
          </w:p>
        </w:tc>
        <w:tc>
          <w:tcPr>
            <w:tcW w:w="1193" w:type="dxa"/>
          </w:tcPr>
          <w:p>
            <w:pPr>
              <w:pStyle w:val="TableParagraph"/>
              <w:ind w:left="82" w:right="83"/>
              <w:jc w:val="center"/>
              <w:rPr>
                <w:sz w:val="12"/>
              </w:rPr>
            </w:pPr>
            <w:r>
              <w:rPr>
                <w:spacing w:val="-2"/>
                <w:w w:val="120"/>
                <w:sz w:val="12"/>
              </w:rPr>
              <w:t>0.109070</w:t>
            </w:r>
          </w:p>
        </w:tc>
        <w:tc>
          <w:tcPr>
            <w:tcW w:w="1463" w:type="dxa"/>
          </w:tcPr>
          <w:p>
            <w:pPr>
              <w:pStyle w:val="TableParagraph"/>
              <w:ind w:left="326"/>
              <w:rPr>
                <w:sz w:val="12"/>
              </w:rPr>
            </w:pPr>
            <w:r>
              <w:rPr>
                <w:w w:val="115"/>
                <w:sz w:val="12"/>
              </w:rPr>
              <w:t>-</w:t>
            </w:r>
            <w:r>
              <w:rPr>
                <w:spacing w:val="-4"/>
                <w:w w:val="115"/>
                <w:sz w:val="12"/>
              </w:rPr>
              <w:t>0.26</w:t>
            </w:r>
          </w:p>
        </w:tc>
      </w:tr>
      <w:tr>
        <w:trPr>
          <w:trHeight w:val="171" w:hRule="atLeast"/>
        </w:trPr>
        <w:tc>
          <w:tcPr>
            <w:tcW w:w="1499" w:type="dxa"/>
          </w:tcPr>
          <w:p>
            <w:pPr>
              <w:pStyle w:val="TableParagraph"/>
              <w:spacing w:line="240" w:lineRule="auto" w:before="0"/>
              <w:rPr>
                <w:sz w:val="10"/>
              </w:rPr>
            </w:pPr>
          </w:p>
        </w:tc>
        <w:tc>
          <w:tcPr>
            <w:tcW w:w="1477" w:type="dxa"/>
          </w:tcPr>
          <w:p>
            <w:pPr>
              <w:pStyle w:val="TableParagraph"/>
              <w:ind w:left="327"/>
              <w:rPr>
                <w:sz w:val="12"/>
              </w:rPr>
            </w:pPr>
            <w:r>
              <w:rPr>
                <w:sz w:val="12"/>
              </w:rPr>
              <w:t>ZONE</w:t>
            </w:r>
            <w:r>
              <w:rPr>
                <w:spacing w:val="16"/>
                <w:sz w:val="12"/>
              </w:rPr>
              <w:t> </w:t>
            </w:r>
            <w:r>
              <w:rPr>
                <w:spacing w:val="-10"/>
                <w:sz w:val="12"/>
              </w:rPr>
              <w:t>V</w:t>
            </w:r>
          </w:p>
        </w:tc>
        <w:tc>
          <w:tcPr>
            <w:tcW w:w="1193" w:type="dxa"/>
          </w:tcPr>
          <w:p>
            <w:pPr>
              <w:pStyle w:val="TableParagraph"/>
              <w:ind w:left="326"/>
              <w:rPr>
                <w:sz w:val="12"/>
              </w:rPr>
            </w:pPr>
            <w:r>
              <w:rPr>
                <w:spacing w:val="-2"/>
                <w:w w:val="120"/>
                <w:sz w:val="12"/>
              </w:rPr>
              <w:t>0.192102</w:t>
            </w:r>
          </w:p>
        </w:tc>
        <w:tc>
          <w:tcPr>
            <w:tcW w:w="1193" w:type="dxa"/>
          </w:tcPr>
          <w:p>
            <w:pPr>
              <w:pStyle w:val="TableParagraph"/>
              <w:ind w:left="83" w:right="83"/>
              <w:jc w:val="center"/>
              <w:rPr>
                <w:sz w:val="12"/>
              </w:rPr>
            </w:pPr>
            <w:r>
              <w:rPr>
                <w:spacing w:val="-2"/>
                <w:w w:val="120"/>
                <w:sz w:val="12"/>
              </w:rPr>
              <w:t>0.257224</w:t>
            </w:r>
          </w:p>
        </w:tc>
        <w:tc>
          <w:tcPr>
            <w:tcW w:w="1192" w:type="dxa"/>
          </w:tcPr>
          <w:p>
            <w:pPr>
              <w:pStyle w:val="TableParagraph"/>
              <w:ind w:left="71" w:right="72"/>
              <w:jc w:val="center"/>
              <w:rPr>
                <w:sz w:val="12"/>
              </w:rPr>
            </w:pPr>
            <w:r>
              <w:rPr>
                <w:spacing w:val="-2"/>
                <w:w w:val="120"/>
                <w:sz w:val="12"/>
              </w:rPr>
              <w:t>0.198763</w:t>
            </w:r>
          </w:p>
        </w:tc>
        <w:tc>
          <w:tcPr>
            <w:tcW w:w="1192" w:type="dxa"/>
          </w:tcPr>
          <w:p>
            <w:pPr>
              <w:pStyle w:val="TableParagraph"/>
              <w:ind w:left="72" w:right="72"/>
              <w:jc w:val="center"/>
              <w:rPr>
                <w:sz w:val="12"/>
              </w:rPr>
            </w:pPr>
            <w:r>
              <w:rPr>
                <w:spacing w:val="-2"/>
                <w:w w:val="120"/>
                <w:sz w:val="12"/>
              </w:rPr>
              <w:t>0.241431</w:t>
            </w:r>
          </w:p>
        </w:tc>
        <w:tc>
          <w:tcPr>
            <w:tcW w:w="1193" w:type="dxa"/>
          </w:tcPr>
          <w:p>
            <w:pPr>
              <w:pStyle w:val="TableParagraph"/>
              <w:ind w:left="82" w:right="83"/>
              <w:jc w:val="center"/>
              <w:rPr>
                <w:sz w:val="12"/>
              </w:rPr>
            </w:pPr>
            <w:r>
              <w:rPr>
                <w:spacing w:val="-2"/>
                <w:w w:val="120"/>
                <w:sz w:val="12"/>
              </w:rPr>
              <w:t>0.110480</w:t>
            </w:r>
          </w:p>
        </w:tc>
        <w:tc>
          <w:tcPr>
            <w:tcW w:w="1463" w:type="dxa"/>
          </w:tcPr>
          <w:p>
            <w:pPr>
              <w:pStyle w:val="TableParagraph"/>
              <w:ind w:left="326"/>
              <w:rPr>
                <w:sz w:val="12"/>
              </w:rPr>
            </w:pPr>
            <w:r>
              <w:rPr>
                <w:w w:val="115"/>
                <w:sz w:val="12"/>
              </w:rPr>
              <w:t>-</w:t>
            </w:r>
            <w:r>
              <w:rPr>
                <w:spacing w:val="-4"/>
                <w:w w:val="115"/>
                <w:sz w:val="12"/>
              </w:rPr>
              <w:t>0.74</w:t>
            </w:r>
          </w:p>
        </w:tc>
      </w:tr>
      <w:tr>
        <w:trPr>
          <w:trHeight w:val="171" w:hRule="atLeast"/>
        </w:trPr>
        <w:tc>
          <w:tcPr>
            <w:tcW w:w="1499" w:type="dxa"/>
          </w:tcPr>
          <w:p>
            <w:pPr>
              <w:pStyle w:val="TableParagraph"/>
              <w:ind w:left="119"/>
              <w:rPr>
                <w:sz w:val="12"/>
              </w:rPr>
            </w:pPr>
            <w:r>
              <w:rPr>
                <w:w w:val="105"/>
                <w:sz w:val="12"/>
              </w:rPr>
              <w:t>FCOPRAS</w:t>
            </w:r>
            <w:r>
              <w:rPr>
                <w:spacing w:val="1"/>
                <w:w w:val="105"/>
                <w:sz w:val="12"/>
              </w:rPr>
              <w:t> </w:t>
            </w:r>
            <w:r>
              <w:rPr>
                <w:w w:val="105"/>
                <w:sz w:val="12"/>
              </w:rPr>
              <w:t>TO </w:t>
            </w:r>
            <w:r>
              <w:rPr>
                <w:spacing w:val="-5"/>
                <w:w w:val="105"/>
                <w:sz w:val="12"/>
              </w:rPr>
              <w:t>MLP</w:t>
            </w:r>
          </w:p>
        </w:tc>
        <w:tc>
          <w:tcPr>
            <w:tcW w:w="1477" w:type="dxa"/>
          </w:tcPr>
          <w:p>
            <w:pPr>
              <w:pStyle w:val="TableParagraph"/>
              <w:ind w:left="327"/>
              <w:rPr>
                <w:sz w:val="12"/>
              </w:rPr>
            </w:pPr>
            <w:r>
              <w:rPr>
                <w:w w:val="105"/>
                <w:sz w:val="12"/>
              </w:rPr>
              <w:t>ZONE</w:t>
            </w:r>
            <w:r>
              <w:rPr>
                <w:spacing w:val="-1"/>
                <w:w w:val="105"/>
                <w:sz w:val="12"/>
              </w:rPr>
              <w:t> </w:t>
            </w:r>
            <w:r>
              <w:rPr>
                <w:spacing w:val="-10"/>
                <w:w w:val="105"/>
                <w:sz w:val="12"/>
              </w:rPr>
              <w:t>I</w:t>
            </w:r>
          </w:p>
        </w:tc>
        <w:tc>
          <w:tcPr>
            <w:tcW w:w="1193" w:type="dxa"/>
          </w:tcPr>
          <w:p>
            <w:pPr>
              <w:pStyle w:val="TableParagraph"/>
              <w:ind w:left="326"/>
              <w:rPr>
                <w:sz w:val="12"/>
              </w:rPr>
            </w:pPr>
            <w:r>
              <w:rPr>
                <w:spacing w:val="-2"/>
                <w:w w:val="120"/>
                <w:sz w:val="12"/>
              </w:rPr>
              <w:t>0.117543</w:t>
            </w:r>
          </w:p>
        </w:tc>
        <w:tc>
          <w:tcPr>
            <w:tcW w:w="1193" w:type="dxa"/>
          </w:tcPr>
          <w:p>
            <w:pPr>
              <w:pStyle w:val="TableParagraph"/>
              <w:ind w:left="83" w:right="83"/>
              <w:jc w:val="center"/>
              <w:rPr>
                <w:sz w:val="12"/>
              </w:rPr>
            </w:pPr>
            <w:r>
              <w:rPr>
                <w:spacing w:val="-2"/>
                <w:w w:val="120"/>
                <w:sz w:val="12"/>
              </w:rPr>
              <w:t>0.263939</w:t>
            </w:r>
          </w:p>
        </w:tc>
        <w:tc>
          <w:tcPr>
            <w:tcW w:w="1192" w:type="dxa"/>
          </w:tcPr>
          <w:p>
            <w:pPr>
              <w:pStyle w:val="TableParagraph"/>
              <w:ind w:left="71" w:right="72"/>
              <w:jc w:val="center"/>
              <w:rPr>
                <w:sz w:val="12"/>
              </w:rPr>
            </w:pPr>
            <w:r>
              <w:rPr>
                <w:spacing w:val="-2"/>
                <w:w w:val="120"/>
                <w:sz w:val="12"/>
              </w:rPr>
              <w:t>0.263867</w:t>
            </w:r>
          </w:p>
        </w:tc>
        <w:tc>
          <w:tcPr>
            <w:tcW w:w="1192" w:type="dxa"/>
          </w:tcPr>
          <w:p>
            <w:pPr>
              <w:pStyle w:val="TableParagraph"/>
              <w:ind w:left="72" w:right="72"/>
              <w:jc w:val="center"/>
              <w:rPr>
                <w:sz w:val="12"/>
              </w:rPr>
            </w:pPr>
            <w:r>
              <w:rPr>
                <w:spacing w:val="-2"/>
                <w:w w:val="120"/>
                <w:sz w:val="12"/>
              </w:rPr>
              <w:t>0.246819</w:t>
            </w:r>
          </w:p>
        </w:tc>
        <w:tc>
          <w:tcPr>
            <w:tcW w:w="1193" w:type="dxa"/>
          </w:tcPr>
          <w:p>
            <w:pPr>
              <w:pStyle w:val="TableParagraph"/>
              <w:ind w:left="82" w:right="83"/>
              <w:jc w:val="center"/>
              <w:rPr>
                <w:sz w:val="12"/>
              </w:rPr>
            </w:pPr>
            <w:r>
              <w:rPr>
                <w:spacing w:val="-2"/>
                <w:w w:val="120"/>
                <w:sz w:val="12"/>
              </w:rPr>
              <w:t>0.107832</w:t>
            </w:r>
          </w:p>
        </w:tc>
        <w:tc>
          <w:tcPr>
            <w:tcW w:w="1463" w:type="dxa"/>
          </w:tcPr>
          <w:p>
            <w:pPr>
              <w:pStyle w:val="TableParagraph"/>
              <w:ind w:left="326"/>
              <w:rPr>
                <w:sz w:val="12"/>
              </w:rPr>
            </w:pPr>
            <w:r>
              <w:rPr>
                <w:spacing w:val="-4"/>
                <w:w w:val="120"/>
                <w:sz w:val="12"/>
              </w:rPr>
              <w:t>6.98</w:t>
            </w:r>
          </w:p>
        </w:tc>
      </w:tr>
      <w:tr>
        <w:trPr>
          <w:trHeight w:val="171" w:hRule="atLeast"/>
        </w:trPr>
        <w:tc>
          <w:tcPr>
            <w:tcW w:w="1499" w:type="dxa"/>
          </w:tcPr>
          <w:p>
            <w:pPr>
              <w:pStyle w:val="TableParagraph"/>
              <w:spacing w:line="240" w:lineRule="auto" w:before="0"/>
              <w:rPr>
                <w:sz w:val="10"/>
              </w:rPr>
            </w:pPr>
          </w:p>
        </w:tc>
        <w:tc>
          <w:tcPr>
            <w:tcW w:w="1477" w:type="dxa"/>
          </w:tcPr>
          <w:p>
            <w:pPr>
              <w:pStyle w:val="TableParagraph"/>
              <w:spacing w:line="137" w:lineRule="exact"/>
              <w:ind w:left="327"/>
              <w:rPr>
                <w:sz w:val="12"/>
              </w:rPr>
            </w:pPr>
            <w:r>
              <w:rPr>
                <w:w w:val="105"/>
                <w:sz w:val="12"/>
              </w:rPr>
              <w:t>ZONE</w:t>
            </w:r>
            <w:r>
              <w:rPr>
                <w:spacing w:val="-1"/>
                <w:w w:val="105"/>
                <w:sz w:val="12"/>
              </w:rPr>
              <w:t> </w:t>
            </w:r>
            <w:r>
              <w:rPr>
                <w:spacing w:val="-5"/>
                <w:w w:val="105"/>
                <w:sz w:val="12"/>
              </w:rPr>
              <w:t>II</w:t>
            </w:r>
          </w:p>
        </w:tc>
        <w:tc>
          <w:tcPr>
            <w:tcW w:w="1193" w:type="dxa"/>
          </w:tcPr>
          <w:p>
            <w:pPr>
              <w:pStyle w:val="TableParagraph"/>
              <w:spacing w:line="137" w:lineRule="exact"/>
              <w:ind w:left="326"/>
              <w:rPr>
                <w:sz w:val="12"/>
              </w:rPr>
            </w:pPr>
            <w:r>
              <w:rPr>
                <w:spacing w:val="-2"/>
                <w:w w:val="120"/>
                <w:sz w:val="12"/>
              </w:rPr>
              <w:t>0.072708</w:t>
            </w:r>
          </w:p>
        </w:tc>
        <w:tc>
          <w:tcPr>
            <w:tcW w:w="1193" w:type="dxa"/>
          </w:tcPr>
          <w:p>
            <w:pPr>
              <w:pStyle w:val="TableParagraph"/>
              <w:spacing w:line="137" w:lineRule="exact"/>
              <w:ind w:left="11" w:right="83"/>
              <w:jc w:val="center"/>
              <w:rPr>
                <w:sz w:val="12"/>
              </w:rPr>
            </w:pPr>
            <w:r>
              <w:rPr>
                <w:spacing w:val="-2"/>
                <w:w w:val="120"/>
                <w:sz w:val="12"/>
              </w:rPr>
              <w:t>0.34743</w:t>
            </w:r>
          </w:p>
        </w:tc>
        <w:tc>
          <w:tcPr>
            <w:tcW w:w="1192" w:type="dxa"/>
          </w:tcPr>
          <w:p>
            <w:pPr>
              <w:pStyle w:val="TableParagraph"/>
              <w:spacing w:line="137" w:lineRule="exact"/>
              <w:ind w:left="71" w:right="72"/>
              <w:jc w:val="center"/>
              <w:rPr>
                <w:sz w:val="12"/>
              </w:rPr>
            </w:pPr>
            <w:r>
              <w:rPr>
                <w:spacing w:val="-2"/>
                <w:w w:val="120"/>
                <w:sz w:val="12"/>
              </w:rPr>
              <w:t>0.313515</w:t>
            </w:r>
          </w:p>
        </w:tc>
        <w:tc>
          <w:tcPr>
            <w:tcW w:w="1192" w:type="dxa"/>
          </w:tcPr>
          <w:p>
            <w:pPr>
              <w:pStyle w:val="TableParagraph"/>
              <w:spacing w:line="137" w:lineRule="exact"/>
              <w:ind w:left="72" w:right="72"/>
              <w:jc w:val="center"/>
              <w:rPr>
                <w:sz w:val="12"/>
              </w:rPr>
            </w:pPr>
            <w:r>
              <w:rPr>
                <w:spacing w:val="-2"/>
                <w:w w:val="120"/>
                <w:sz w:val="12"/>
              </w:rPr>
              <w:t>0.235952</w:t>
            </w:r>
          </w:p>
        </w:tc>
        <w:tc>
          <w:tcPr>
            <w:tcW w:w="1193" w:type="dxa"/>
          </w:tcPr>
          <w:p>
            <w:pPr>
              <w:pStyle w:val="TableParagraph"/>
              <w:spacing w:line="137" w:lineRule="exact"/>
              <w:ind w:left="82" w:right="83"/>
              <w:jc w:val="center"/>
              <w:rPr>
                <w:sz w:val="12"/>
              </w:rPr>
            </w:pPr>
            <w:r>
              <w:rPr>
                <w:spacing w:val="-2"/>
                <w:w w:val="120"/>
                <w:sz w:val="12"/>
              </w:rPr>
              <w:t>0.030395</w:t>
            </w:r>
          </w:p>
        </w:tc>
        <w:tc>
          <w:tcPr>
            <w:tcW w:w="1463" w:type="dxa"/>
          </w:tcPr>
          <w:p>
            <w:pPr>
              <w:pStyle w:val="TableParagraph"/>
              <w:spacing w:line="137" w:lineRule="exact"/>
              <w:ind w:left="326"/>
              <w:rPr>
                <w:sz w:val="12"/>
              </w:rPr>
            </w:pPr>
            <w:r>
              <w:rPr>
                <w:w w:val="115"/>
                <w:sz w:val="12"/>
              </w:rPr>
              <w:t>-</w:t>
            </w:r>
            <w:r>
              <w:rPr>
                <w:spacing w:val="-4"/>
                <w:w w:val="115"/>
                <w:sz w:val="12"/>
              </w:rPr>
              <w:t>1.24</w:t>
            </w:r>
          </w:p>
        </w:tc>
      </w:tr>
      <w:tr>
        <w:trPr>
          <w:trHeight w:val="171" w:hRule="atLeast"/>
        </w:trPr>
        <w:tc>
          <w:tcPr>
            <w:tcW w:w="1499" w:type="dxa"/>
          </w:tcPr>
          <w:p>
            <w:pPr>
              <w:pStyle w:val="TableParagraph"/>
              <w:spacing w:line="240" w:lineRule="auto" w:before="0"/>
              <w:rPr>
                <w:sz w:val="10"/>
              </w:rPr>
            </w:pPr>
          </w:p>
        </w:tc>
        <w:tc>
          <w:tcPr>
            <w:tcW w:w="1477" w:type="dxa"/>
          </w:tcPr>
          <w:p>
            <w:pPr>
              <w:pStyle w:val="TableParagraph"/>
              <w:ind w:left="327"/>
              <w:rPr>
                <w:sz w:val="12"/>
              </w:rPr>
            </w:pPr>
            <w:r>
              <w:rPr>
                <w:w w:val="105"/>
                <w:sz w:val="12"/>
              </w:rPr>
              <w:t>ZONE</w:t>
            </w:r>
            <w:r>
              <w:rPr>
                <w:spacing w:val="-1"/>
                <w:w w:val="105"/>
                <w:sz w:val="12"/>
              </w:rPr>
              <w:t> </w:t>
            </w:r>
            <w:r>
              <w:rPr>
                <w:spacing w:val="-5"/>
                <w:w w:val="105"/>
                <w:sz w:val="12"/>
              </w:rPr>
              <w:t>III</w:t>
            </w:r>
          </w:p>
        </w:tc>
        <w:tc>
          <w:tcPr>
            <w:tcW w:w="1193" w:type="dxa"/>
          </w:tcPr>
          <w:p>
            <w:pPr>
              <w:pStyle w:val="TableParagraph"/>
              <w:ind w:left="326"/>
              <w:rPr>
                <w:sz w:val="12"/>
              </w:rPr>
            </w:pPr>
            <w:r>
              <w:rPr>
                <w:spacing w:val="-2"/>
                <w:w w:val="120"/>
                <w:sz w:val="12"/>
              </w:rPr>
              <w:t>0.008263</w:t>
            </w:r>
          </w:p>
        </w:tc>
        <w:tc>
          <w:tcPr>
            <w:tcW w:w="1193" w:type="dxa"/>
          </w:tcPr>
          <w:p>
            <w:pPr>
              <w:pStyle w:val="TableParagraph"/>
              <w:ind w:left="83" w:right="83"/>
              <w:jc w:val="center"/>
              <w:rPr>
                <w:sz w:val="12"/>
              </w:rPr>
            </w:pPr>
            <w:r>
              <w:rPr>
                <w:spacing w:val="-2"/>
                <w:w w:val="120"/>
                <w:sz w:val="12"/>
              </w:rPr>
              <w:t>0.210192</w:t>
            </w:r>
          </w:p>
        </w:tc>
        <w:tc>
          <w:tcPr>
            <w:tcW w:w="1192" w:type="dxa"/>
          </w:tcPr>
          <w:p>
            <w:pPr>
              <w:pStyle w:val="TableParagraph"/>
              <w:ind w:left="71" w:right="72"/>
              <w:jc w:val="center"/>
              <w:rPr>
                <w:sz w:val="12"/>
              </w:rPr>
            </w:pPr>
            <w:r>
              <w:rPr>
                <w:spacing w:val="-2"/>
                <w:w w:val="120"/>
                <w:sz w:val="12"/>
              </w:rPr>
              <w:t>0.534505</w:t>
            </w:r>
          </w:p>
        </w:tc>
        <w:tc>
          <w:tcPr>
            <w:tcW w:w="1192" w:type="dxa"/>
          </w:tcPr>
          <w:p>
            <w:pPr>
              <w:pStyle w:val="TableParagraph"/>
              <w:ind w:left="72" w:right="72"/>
              <w:jc w:val="center"/>
              <w:rPr>
                <w:sz w:val="12"/>
              </w:rPr>
            </w:pPr>
            <w:r>
              <w:rPr>
                <w:spacing w:val="-2"/>
                <w:w w:val="120"/>
                <w:sz w:val="12"/>
              </w:rPr>
              <w:t>0.236024</w:t>
            </w:r>
          </w:p>
        </w:tc>
        <w:tc>
          <w:tcPr>
            <w:tcW w:w="1193" w:type="dxa"/>
          </w:tcPr>
          <w:p>
            <w:pPr>
              <w:pStyle w:val="TableParagraph"/>
              <w:ind w:left="82" w:right="83"/>
              <w:jc w:val="center"/>
              <w:rPr>
                <w:sz w:val="12"/>
              </w:rPr>
            </w:pPr>
            <w:r>
              <w:rPr>
                <w:spacing w:val="-2"/>
                <w:w w:val="120"/>
                <w:sz w:val="12"/>
              </w:rPr>
              <w:t>0.011016</w:t>
            </w:r>
          </w:p>
        </w:tc>
        <w:tc>
          <w:tcPr>
            <w:tcW w:w="1463" w:type="dxa"/>
          </w:tcPr>
          <w:p>
            <w:pPr>
              <w:pStyle w:val="TableParagraph"/>
              <w:ind w:left="326"/>
              <w:rPr>
                <w:sz w:val="12"/>
              </w:rPr>
            </w:pPr>
            <w:r>
              <w:rPr>
                <w:w w:val="115"/>
                <w:sz w:val="12"/>
              </w:rPr>
              <w:t>-</w:t>
            </w:r>
            <w:r>
              <w:rPr>
                <w:spacing w:val="-2"/>
                <w:w w:val="115"/>
                <w:sz w:val="12"/>
              </w:rPr>
              <w:t>16.21</w:t>
            </w:r>
          </w:p>
        </w:tc>
      </w:tr>
      <w:tr>
        <w:trPr>
          <w:trHeight w:val="171" w:hRule="atLeast"/>
        </w:trPr>
        <w:tc>
          <w:tcPr>
            <w:tcW w:w="1499" w:type="dxa"/>
          </w:tcPr>
          <w:p>
            <w:pPr>
              <w:pStyle w:val="TableParagraph"/>
              <w:spacing w:line="240" w:lineRule="auto" w:before="0"/>
              <w:rPr>
                <w:sz w:val="10"/>
              </w:rPr>
            </w:pPr>
          </w:p>
        </w:tc>
        <w:tc>
          <w:tcPr>
            <w:tcW w:w="1477" w:type="dxa"/>
          </w:tcPr>
          <w:p>
            <w:pPr>
              <w:pStyle w:val="TableParagraph"/>
              <w:ind w:left="327"/>
              <w:rPr>
                <w:sz w:val="12"/>
              </w:rPr>
            </w:pPr>
            <w:r>
              <w:rPr>
                <w:sz w:val="12"/>
              </w:rPr>
              <w:t>ZONE</w:t>
            </w:r>
            <w:r>
              <w:rPr>
                <w:spacing w:val="16"/>
                <w:sz w:val="12"/>
              </w:rPr>
              <w:t> </w:t>
            </w:r>
            <w:r>
              <w:rPr>
                <w:spacing w:val="-5"/>
                <w:sz w:val="12"/>
              </w:rPr>
              <w:t>IV</w:t>
            </w:r>
          </w:p>
        </w:tc>
        <w:tc>
          <w:tcPr>
            <w:tcW w:w="1193" w:type="dxa"/>
          </w:tcPr>
          <w:p>
            <w:pPr>
              <w:pStyle w:val="TableParagraph"/>
              <w:ind w:left="326"/>
              <w:rPr>
                <w:sz w:val="12"/>
              </w:rPr>
            </w:pPr>
            <w:r>
              <w:rPr>
                <w:spacing w:val="-2"/>
                <w:w w:val="120"/>
                <w:sz w:val="12"/>
              </w:rPr>
              <w:t>0.087597</w:t>
            </w:r>
          </w:p>
        </w:tc>
        <w:tc>
          <w:tcPr>
            <w:tcW w:w="1193" w:type="dxa"/>
          </w:tcPr>
          <w:p>
            <w:pPr>
              <w:pStyle w:val="TableParagraph"/>
              <w:ind w:left="83" w:right="83"/>
              <w:jc w:val="center"/>
              <w:rPr>
                <w:sz w:val="12"/>
              </w:rPr>
            </w:pPr>
            <w:r>
              <w:rPr>
                <w:spacing w:val="-2"/>
                <w:w w:val="120"/>
                <w:sz w:val="12"/>
              </w:rPr>
              <w:t>0.211079</w:t>
            </w:r>
          </w:p>
        </w:tc>
        <w:tc>
          <w:tcPr>
            <w:tcW w:w="1192" w:type="dxa"/>
          </w:tcPr>
          <w:p>
            <w:pPr>
              <w:pStyle w:val="TableParagraph"/>
              <w:ind w:left="71" w:right="72"/>
              <w:jc w:val="center"/>
              <w:rPr>
                <w:sz w:val="12"/>
              </w:rPr>
            </w:pPr>
            <w:r>
              <w:rPr>
                <w:spacing w:val="-2"/>
                <w:w w:val="120"/>
                <w:sz w:val="12"/>
              </w:rPr>
              <w:t>0.428551</w:t>
            </w:r>
          </w:p>
        </w:tc>
        <w:tc>
          <w:tcPr>
            <w:tcW w:w="1192" w:type="dxa"/>
          </w:tcPr>
          <w:p>
            <w:pPr>
              <w:pStyle w:val="TableParagraph"/>
              <w:ind w:left="72" w:right="72"/>
              <w:jc w:val="center"/>
              <w:rPr>
                <w:sz w:val="12"/>
              </w:rPr>
            </w:pPr>
            <w:r>
              <w:rPr>
                <w:spacing w:val="-2"/>
                <w:w w:val="120"/>
                <w:sz w:val="12"/>
              </w:rPr>
              <w:t>0.212648</w:t>
            </w:r>
          </w:p>
        </w:tc>
        <w:tc>
          <w:tcPr>
            <w:tcW w:w="1193" w:type="dxa"/>
          </w:tcPr>
          <w:p>
            <w:pPr>
              <w:pStyle w:val="TableParagraph"/>
              <w:ind w:left="82" w:right="83"/>
              <w:jc w:val="center"/>
              <w:rPr>
                <w:sz w:val="12"/>
              </w:rPr>
            </w:pPr>
            <w:r>
              <w:rPr>
                <w:spacing w:val="-2"/>
                <w:w w:val="120"/>
                <w:sz w:val="12"/>
              </w:rPr>
              <w:t>0.060125</w:t>
            </w:r>
          </w:p>
        </w:tc>
        <w:tc>
          <w:tcPr>
            <w:tcW w:w="1463" w:type="dxa"/>
          </w:tcPr>
          <w:p>
            <w:pPr>
              <w:pStyle w:val="TableParagraph"/>
              <w:ind w:left="326"/>
              <w:rPr>
                <w:sz w:val="12"/>
              </w:rPr>
            </w:pPr>
            <w:r>
              <w:rPr>
                <w:spacing w:val="-4"/>
                <w:w w:val="120"/>
                <w:sz w:val="12"/>
              </w:rPr>
              <w:t>0.54</w:t>
            </w:r>
          </w:p>
        </w:tc>
      </w:tr>
      <w:tr>
        <w:trPr>
          <w:trHeight w:val="171" w:hRule="atLeast"/>
        </w:trPr>
        <w:tc>
          <w:tcPr>
            <w:tcW w:w="1499" w:type="dxa"/>
          </w:tcPr>
          <w:p>
            <w:pPr>
              <w:pStyle w:val="TableParagraph"/>
              <w:spacing w:line="240" w:lineRule="auto" w:before="0"/>
              <w:rPr>
                <w:sz w:val="10"/>
              </w:rPr>
            </w:pPr>
          </w:p>
        </w:tc>
        <w:tc>
          <w:tcPr>
            <w:tcW w:w="1477" w:type="dxa"/>
          </w:tcPr>
          <w:p>
            <w:pPr>
              <w:pStyle w:val="TableParagraph"/>
              <w:ind w:left="327"/>
              <w:rPr>
                <w:sz w:val="12"/>
              </w:rPr>
            </w:pPr>
            <w:r>
              <w:rPr>
                <w:sz w:val="12"/>
              </w:rPr>
              <w:t>ZONE</w:t>
            </w:r>
            <w:r>
              <w:rPr>
                <w:spacing w:val="16"/>
                <w:sz w:val="12"/>
              </w:rPr>
              <w:t> </w:t>
            </w:r>
            <w:r>
              <w:rPr>
                <w:spacing w:val="-10"/>
                <w:sz w:val="12"/>
              </w:rPr>
              <w:t>V</w:t>
            </w:r>
          </w:p>
        </w:tc>
        <w:tc>
          <w:tcPr>
            <w:tcW w:w="1193" w:type="dxa"/>
          </w:tcPr>
          <w:p>
            <w:pPr>
              <w:pStyle w:val="TableParagraph"/>
              <w:ind w:left="326"/>
              <w:rPr>
                <w:sz w:val="12"/>
              </w:rPr>
            </w:pPr>
            <w:r>
              <w:rPr>
                <w:spacing w:val="-2"/>
                <w:w w:val="120"/>
                <w:sz w:val="12"/>
              </w:rPr>
              <w:t>0.287889</w:t>
            </w:r>
          </w:p>
        </w:tc>
        <w:tc>
          <w:tcPr>
            <w:tcW w:w="1193" w:type="dxa"/>
          </w:tcPr>
          <w:p>
            <w:pPr>
              <w:pStyle w:val="TableParagraph"/>
              <w:ind w:left="83" w:right="83"/>
              <w:jc w:val="center"/>
              <w:rPr>
                <w:sz w:val="12"/>
              </w:rPr>
            </w:pPr>
            <w:r>
              <w:rPr>
                <w:spacing w:val="-2"/>
                <w:w w:val="120"/>
                <w:sz w:val="12"/>
              </w:rPr>
              <w:t>0.244678</w:t>
            </w:r>
          </w:p>
        </w:tc>
        <w:tc>
          <w:tcPr>
            <w:tcW w:w="1192" w:type="dxa"/>
          </w:tcPr>
          <w:p>
            <w:pPr>
              <w:pStyle w:val="TableParagraph"/>
              <w:ind w:left="71" w:right="72"/>
              <w:jc w:val="center"/>
              <w:rPr>
                <w:sz w:val="12"/>
              </w:rPr>
            </w:pPr>
            <w:r>
              <w:rPr>
                <w:spacing w:val="-2"/>
                <w:w w:val="120"/>
                <w:sz w:val="12"/>
              </w:rPr>
              <w:t>0.225435</w:t>
            </w:r>
          </w:p>
        </w:tc>
        <w:tc>
          <w:tcPr>
            <w:tcW w:w="1192" w:type="dxa"/>
          </w:tcPr>
          <w:p>
            <w:pPr>
              <w:pStyle w:val="TableParagraph"/>
              <w:ind w:right="72"/>
              <w:jc w:val="center"/>
              <w:rPr>
                <w:sz w:val="12"/>
              </w:rPr>
            </w:pPr>
            <w:r>
              <w:rPr>
                <w:spacing w:val="-2"/>
                <w:w w:val="120"/>
                <w:sz w:val="12"/>
              </w:rPr>
              <w:t>0.15783</w:t>
            </w:r>
          </w:p>
        </w:tc>
        <w:tc>
          <w:tcPr>
            <w:tcW w:w="1193" w:type="dxa"/>
          </w:tcPr>
          <w:p>
            <w:pPr>
              <w:pStyle w:val="TableParagraph"/>
              <w:ind w:left="82" w:right="83"/>
              <w:jc w:val="center"/>
              <w:rPr>
                <w:sz w:val="12"/>
              </w:rPr>
            </w:pPr>
            <w:r>
              <w:rPr>
                <w:spacing w:val="-2"/>
                <w:w w:val="120"/>
                <w:sz w:val="12"/>
              </w:rPr>
              <w:t>0.084167</w:t>
            </w:r>
          </w:p>
        </w:tc>
        <w:tc>
          <w:tcPr>
            <w:tcW w:w="1463" w:type="dxa"/>
          </w:tcPr>
          <w:p>
            <w:pPr>
              <w:pStyle w:val="TableParagraph"/>
              <w:ind w:left="326"/>
              <w:rPr>
                <w:sz w:val="12"/>
              </w:rPr>
            </w:pPr>
            <w:r>
              <w:rPr>
                <w:spacing w:val="-4"/>
                <w:w w:val="120"/>
                <w:sz w:val="12"/>
              </w:rPr>
              <w:t>9.94</w:t>
            </w:r>
          </w:p>
        </w:tc>
      </w:tr>
      <w:tr>
        <w:trPr>
          <w:trHeight w:val="171" w:hRule="atLeast"/>
        </w:trPr>
        <w:tc>
          <w:tcPr>
            <w:tcW w:w="1499" w:type="dxa"/>
          </w:tcPr>
          <w:p>
            <w:pPr>
              <w:pStyle w:val="TableParagraph"/>
              <w:ind w:left="119"/>
              <w:rPr>
                <w:sz w:val="12"/>
              </w:rPr>
            </w:pPr>
            <w:r>
              <w:rPr>
                <w:w w:val="105"/>
                <w:sz w:val="12"/>
              </w:rPr>
              <w:t>AHP</w:t>
            </w:r>
            <w:r>
              <w:rPr>
                <w:spacing w:val="6"/>
                <w:w w:val="105"/>
                <w:sz w:val="12"/>
              </w:rPr>
              <w:t> </w:t>
            </w:r>
            <w:r>
              <w:rPr>
                <w:w w:val="105"/>
                <w:sz w:val="12"/>
              </w:rPr>
              <w:t>TO</w:t>
            </w:r>
            <w:r>
              <w:rPr>
                <w:spacing w:val="6"/>
                <w:w w:val="105"/>
                <w:sz w:val="12"/>
              </w:rPr>
              <w:t> </w:t>
            </w:r>
            <w:r>
              <w:rPr>
                <w:spacing w:val="-5"/>
                <w:w w:val="105"/>
                <w:sz w:val="12"/>
              </w:rPr>
              <w:t>MLP</w:t>
            </w:r>
          </w:p>
        </w:tc>
        <w:tc>
          <w:tcPr>
            <w:tcW w:w="1477" w:type="dxa"/>
          </w:tcPr>
          <w:p>
            <w:pPr>
              <w:pStyle w:val="TableParagraph"/>
              <w:ind w:left="327"/>
              <w:rPr>
                <w:sz w:val="12"/>
              </w:rPr>
            </w:pPr>
            <w:r>
              <w:rPr>
                <w:w w:val="105"/>
                <w:sz w:val="12"/>
              </w:rPr>
              <w:t>ZONE</w:t>
            </w:r>
            <w:r>
              <w:rPr>
                <w:spacing w:val="-1"/>
                <w:w w:val="105"/>
                <w:sz w:val="12"/>
              </w:rPr>
              <w:t> </w:t>
            </w:r>
            <w:r>
              <w:rPr>
                <w:spacing w:val="-10"/>
                <w:w w:val="105"/>
                <w:sz w:val="12"/>
              </w:rPr>
              <w:t>I</w:t>
            </w:r>
          </w:p>
        </w:tc>
        <w:tc>
          <w:tcPr>
            <w:tcW w:w="1193" w:type="dxa"/>
          </w:tcPr>
          <w:p>
            <w:pPr>
              <w:pStyle w:val="TableParagraph"/>
              <w:ind w:left="326"/>
              <w:rPr>
                <w:sz w:val="12"/>
              </w:rPr>
            </w:pPr>
            <w:r>
              <w:rPr>
                <w:spacing w:val="-2"/>
                <w:w w:val="120"/>
                <w:sz w:val="12"/>
              </w:rPr>
              <w:t>0.120461</w:t>
            </w:r>
          </w:p>
        </w:tc>
        <w:tc>
          <w:tcPr>
            <w:tcW w:w="1193" w:type="dxa"/>
          </w:tcPr>
          <w:p>
            <w:pPr>
              <w:pStyle w:val="TableParagraph"/>
              <w:ind w:left="83" w:right="83"/>
              <w:jc w:val="center"/>
              <w:rPr>
                <w:sz w:val="12"/>
              </w:rPr>
            </w:pPr>
            <w:r>
              <w:rPr>
                <w:spacing w:val="-2"/>
                <w:w w:val="120"/>
                <w:sz w:val="12"/>
              </w:rPr>
              <w:t>0.263102</w:t>
            </w:r>
          </w:p>
        </w:tc>
        <w:tc>
          <w:tcPr>
            <w:tcW w:w="1192" w:type="dxa"/>
          </w:tcPr>
          <w:p>
            <w:pPr>
              <w:pStyle w:val="TableParagraph"/>
              <w:ind w:left="71" w:right="72"/>
              <w:jc w:val="center"/>
              <w:rPr>
                <w:sz w:val="12"/>
              </w:rPr>
            </w:pPr>
            <w:r>
              <w:rPr>
                <w:spacing w:val="-2"/>
                <w:w w:val="120"/>
                <w:sz w:val="12"/>
              </w:rPr>
              <w:t>0.273037</w:t>
            </w:r>
          </w:p>
        </w:tc>
        <w:tc>
          <w:tcPr>
            <w:tcW w:w="1192" w:type="dxa"/>
          </w:tcPr>
          <w:p>
            <w:pPr>
              <w:pStyle w:val="TableParagraph"/>
              <w:ind w:left="72" w:right="72"/>
              <w:jc w:val="center"/>
              <w:rPr>
                <w:sz w:val="12"/>
              </w:rPr>
            </w:pPr>
            <w:r>
              <w:rPr>
                <w:spacing w:val="-2"/>
                <w:w w:val="120"/>
                <w:sz w:val="12"/>
              </w:rPr>
              <w:t>0.241889</w:t>
            </w:r>
          </w:p>
        </w:tc>
        <w:tc>
          <w:tcPr>
            <w:tcW w:w="1193" w:type="dxa"/>
          </w:tcPr>
          <w:p>
            <w:pPr>
              <w:pStyle w:val="TableParagraph"/>
              <w:ind w:left="82" w:right="83"/>
              <w:jc w:val="center"/>
              <w:rPr>
                <w:sz w:val="12"/>
              </w:rPr>
            </w:pPr>
            <w:r>
              <w:rPr>
                <w:spacing w:val="-2"/>
                <w:w w:val="120"/>
                <w:sz w:val="12"/>
              </w:rPr>
              <w:t>0.101511</w:t>
            </w:r>
          </w:p>
        </w:tc>
        <w:tc>
          <w:tcPr>
            <w:tcW w:w="1463" w:type="dxa"/>
          </w:tcPr>
          <w:p>
            <w:pPr>
              <w:pStyle w:val="TableParagraph"/>
              <w:ind w:left="326"/>
              <w:rPr>
                <w:sz w:val="12"/>
              </w:rPr>
            </w:pPr>
            <w:r>
              <w:rPr>
                <w:spacing w:val="-2"/>
                <w:w w:val="120"/>
                <w:sz w:val="12"/>
              </w:rPr>
              <w:t>11.98</w:t>
            </w:r>
          </w:p>
        </w:tc>
      </w:tr>
      <w:tr>
        <w:trPr>
          <w:trHeight w:val="171" w:hRule="atLeast"/>
        </w:trPr>
        <w:tc>
          <w:tcPr>
            <w:tcW w:w="1499" w:type="dxa"/>
          </w:tcPr>
          <w:p>
            <w:pPr>
              <w:pStyle w:val="TableParagraph"/>
              <w:spacing w:line="240" w:lineRule="auto" w:before="0"/>
              <w:rPr>
                <w:sz w:val="10"/>
              </w:rPr>
            </w:pPr>
          </w:p>
        </w:tc>
        <w:tc>
          <w:tcPr>
            <w:tcW w:w="1477" w:type="dxa"/>
          </w:tcPr>
          <w:p>
            <w:pPr>
              <w:pStyle w:val="TableParagraph"/>
              <w:ind w:left="327"/>
              <w:rPr>
                <w:sz w:val="12"/>
              </w:rPr>
            </w:pPr>
            <w:r>
              <w:rPr>
                <w:w w:val="105"/>
                <w:sz w:val="12"/>
              </w:rPr>
              <w:t>ZONE</w:t>
            </w:r>
            <w:r>
              <w:rPr>
                <w:spacing w:val="-1"/>
                <w:w w:val="105"/>
                <w:sz w:val="12"/>
              </w:rPr>
              <w:t> </w:t>
            </w:r>
            <w:r>
              <w:rPr>
                <w:spacing w:val="-5"/>
                <w:w w:val="105"/>
                <w:sz w:val="12"/>
              </w:rPr>
              <w:t>II</w:t>
            </w:r>
          </w:p>
        </w:tc>
        <w:tc>
          <w:tcPr>
            <w:tcW w:w="1193" w:type="dxa"/>
          </w:tcPr>
          <w:p>
            <w:pPr>
              <w:pStyle w:val="TableParagraph"/>
              <w:ind w:left="326"/>
              <w:rPr>
                <w:sz w:val="12"/>
              </w:rPr>
            </w:pPr>
            <w:r>
              <w:rPr>
                <w:spacing w:val="-2"/>
                <w:w w:val="120"/>
                <w:sz w:val="12"/>
              </w:rPr>
              <w:t>0.049384</w:t>
            </w:r>
          </w:p>
        </w:tc>
        <w:tc>
          <w:tcPr>
            <w:tcW w:w="1193" w:type="dxa"/>
          </w:tcPr>
          <w:p>
            <w:pPr>
              <w:pStyle w:val="TableParagraph"/>
              <w:ind w:left="83" w:right="83"/>
              <w:jc w:val="center"/>
              <w:rPr>
                <w:sz w:val="12"/>
              </w:rPr>
            </w:pPr>
            <w:r>
              <w:rPr>
                <w:spacing w:val="-2"/>
                <w:w w:val="120"/>
                <w:sz w:val="12"/>
              </w:rPr>
              <w:t>0.347397</w:t>
            </w:r>
          </w:p>
        </w:tc>
        <w:tc>
          <w:tcPr>
            <w:tcW w:w="1192" w:type="dxa"/>
          </w:tcPr>
          <w:p>
            <w:pPr>
              <w:pStyle w:val="TableParagraph"/>
              <w:ind w:left="71" w:right="72"/>
              <w:jc w:val="center"/>
              <w:rPr>
                <w:sz w:val="12"/>
              </w:rPr>
            </w:pPr>
            <w:r>
              <w:rPr>
                <w:spacing w:val="-2"/>
                <w:w w:val="120"/>
                <w:sz w:val="12"/>
              </w:rPr>
              <w:t>0.349756</w:t>
            </w:r>
          </w:p>
        </w:tc>
        <w:tc>
          <w:tcPr>
            <w:tcW w:w="1192" w:type="dxa"/>
          </w:tcPr>
          <w:p>
            <w:pPr>
              <w:pStyle w:val="TableParagraph"/>
              <w:ind w:left="72" w:right="72"/>
              <w:jc w:val="center"/>
              <w:rPr>
                <w:sz w:val="12"/>
              </w:rPr>
            </w:pPr>
            <w:r>
              <w:rPr>
                <w:spacing w:val="-2"/>
                <w:w w:val="120"/>
                <w:sz w:val="12"/>
              </w:rPr>
              <w:t>0.236305</w:t>
            </w:r>
          </w:p>
        </w:tc>
        <w:tc>
          <w:tcPr>
            <w:tcW w:w="1193" w:type="dxa"/>
          </w:tcPr>
          <w:p>
            <w:pPr>
              <w:pStyle w:val="TableParagraph"/>
              <w:ind w:left="82" w:right="83"/>
              <w:jc w:val="center"/>
              <w:rPr>
                <w:sz w:val="12"/>
              </w:rPr>
            </w:pPr>
            <w:r>
              <w:rPr>
                <w:spacing w:val="-2"/>
                <w:w w:val="120"/>
                <w:sz w:val="12"/>
              </w:rPr>
              <w:t>0.017158</w:t>
            </w:r>
          </w:p>
        </w:tc>
        <w:tc>
          <w:tcPr>
            <w:tcW w:w="1463" w:type="dxa"/>
          </w:tcPr>
          <w:p>
            <w:pPr>
              <w:pStyle w:val="TableParagraph"/>
              <w:ind w:left="326"/>
              <w:rPr>
                <w:sz w:val="12"/>
              </w:rPr>
            </w:pPr>
            <w:r>
              <w:rPr>
                <w:w w:val="115"/>
                <w:sz w:val="12"/>
              </w:rPr>
              <w:t>-</w:t>
            </w:r>
            <w:r>
              <w:rPr>
                <w:spacing w:val="-4"/>
                <w:w w:val="115"/>
                <w:sz w:val="12"/>
              </w:rPr>
              <w:t>1.15</w:t>
            </w:r>
          </w:p>
        </w:tc>
      </w:tr>
      <w:tr>
        <w:trPr>
          <w:trHeight w:val="171" w:hRule="atLeast"/>
        </w:trPr>
        <w:tc>
          <w:tcPr>
            <w:tcW w:w="1499" w:type="dxa"/>
          </w:tcPr>
          <w:p>
            <w:pPr>
              <w:pStyle w:val="TableParagraph"/>
              <w:spacing w:line="240" w:lineRule="auto" w:before="0"/>
              <w:rPr>
                <w:sz w:val="10"/>
              </w:rPr>
            </w:pPr>
          </w:p>
        </w:tc>
        <w:tc>
          <w:tcPr>
            <w:tcW w:w="1477" w:type="dxa"/>
          </w:tcPr>
          <w:p>
            <w:pPr>
              <w:pStyle w:val="TableParagraph"/>
              <w:ind w:left="327"/>
              <w:rPr>
                <w:sz w:val="12"/>
              </w:rPr>
            </w:pPr>
            <w:r>
              <w:rPr>
                <w:w w:val="105"/>
                <w:sz w:val="12"/>
              </w:rPr>
              <w:t>ZONE</w:t>
            </w:r>
            <w:r>
              <w:rPr>
                <w:spacing w:val="-1"/>
                <w:w w:val="105"/>
                <w:sz w:val="12"/>
              </w:rPr>
              <w:t> </w:t>
            </w:r>
            <w:r>
              <w:rPr>
                <w:spacing w:val="-5"/>
                <w:w w:val="105"/>
                <w:sz w:val="12"/>
              </w:rPr>
              <w:t>III</w:t>
            </w:r>
          </w:p>
        </w:tc>
        <w:tc>
          <w:tcPr>
            <w:tcW w:w="1193" w:type="dxa"/>
          </w:tcPr>
          <w:p>
            <w:pPr>
              <w:pStyle w:val="TableParagraph"/>
              <w:ind w:left="326"/>
              <w:rPr>
                <w:sz w:val="12"/>
              </w:rPr>
            </w:pPr>
            <w:r>
              <w:rPr>
                <w:spacing w:val="-2"/>
                <w:w w:val="120"/>
                <w:sz w:val="12"/>
              </w:rPr>
              <w:t>0.009116</w:t>
            </w:r>
          </w:p>
        </w:tc>
        <w:tc>
          <w:tcPr>
            <w:tcW w:w="1193" w:type="dxa"/>
          </w:tcPr>
          <w:p>
            <w:pPr>
              <w:pStyle w:val="TableParagraph"/>
              <w:ind w:left="83" w:right="83"/>
              <w:jc w:val="center"/>
              <w:rPr>
                <w:sz w:val="12"/>
              </w:rPr>
            </w:pPr>
            <w:r>
              <w:rPr>
                <w:spacing w:val="-2"/>
                <w:w w:val="120"/>
                <w:sz w:val="12"/>
              </w:rPr>
              <w:t>0.201458</w:t>
            </w:r>
          </w:p>
        </w:tc>
        <w:tc>
          <w:tcPr>
            <w:tcW w:w="1192" w:type="dxa"/>
          </w:tcPr>
          <w:p>
            <w:pPr>
              <w:pStyle w:val="TableParagraph"/>
              <w:ind w:left="1" w:right="72"/>
              <w:jc w:val="center"/>
              <w:rPr>
                <w:sz w:val="12"/>
              </w:rPr>
            </w:pPr>
            <w:r>
              <w:rPr>
                <w:spacing w:val="-2"/>
                <w:w w:val="120"/>
                <w:sz w:val="12"/>
              </w:rPr>
              <w:t>0.54481</w:t>
            </w:r>
          </w:p>
        </w:tc>
        <w:tc>
          <w:tcPr>
            <w:tcW w:w="1192" w:type="dxa"/>
          </w:tcPr>
          <w:p>
            <w:pPr>
              <w:pStyle w:val="TableParagraph"/>
              <w:ind w:left="72" w:right="72"/>
              <w:jc w:val="center"/>
              <w:rPr>
                <w:sz w:val="12"/>
              </w:rPr>
            </w:pPr>
            <w:r>
              <w:rPr>
                <w:spacing w:val="-2"/>
                <w:w w:val="120"/>
                <w:sz w:val="12"/>
              </w:rPr>
              <w:t>0.228693</w:t>
            </w:r>
          </w:p>
        </w:tc>
        <w:tc>
          <w:tcPr>
            <w:tcW w:w="1193" w:type="dxa"/>
          </w:tcPr>
          <w:p>
            <w:pPr>
              <w:pStyle w:val="TableParagraph"/>
              <w:ind w:left="82" w:right="83"/>
              <w:jc w:val="center"/>
              <w:rPr>
                <w:sz w:val="12"/>
              </w:rPr>
            </w:pPr>
            <w:r>
              <w:rPr>
                <w:spacing w:val="-2"/>
                <w:w w:val="120"/>
                <w:sz w:val="12"/>
              </w:rPr>
              <w:t>0.015923</w:t>
            </w:r>
          </w:p>
        </w:tc>
        <w:tc>
          <w:tcPr>
            <w:tcW w:w="1463" w:type="dxa"/>
          </w:tcPr>
          <w:p>
            <w:pPr>
              <w:pStyle w:val="TableParagraph"/>
              <w:ind w:left="326"/>
              <w:rPr>
                <w:sz w:val="12"/>
              </w:rPr>
            </w:pPr>
            <w:r>
              <w:rPr>
                <w:w w:val="115"/>
                <w:sz w:val="12"/>
              </w:rPr>
              <w:t>-</w:t>
            </w:r>
            <w:r>
              <w:rPr>
                <w:spacing w:val="-2"/>
                <w:w w:val="115"/>
                <w:sz w:val="12"/>
              </w:rPr>
              <w:t>16.42</w:t>
            </w:r>
          </w:p>
        </w:tc>
      </w:tr>
      <w:tr>
        <w:trPr>
          <w:trHeight w:val="171" w:hRule="atLeast"/>
        </w:trPr>
        <w:tc>
          <w:tcPr>
            <w:tcW w:w="1499" w:type="dxa"/>
          </w:tcPr>
          <w:p>
            <w:pPr>
              <w:pStyle w:val="TableParagraph"/>
              <w:spacing w:line="240" w:lineRule="auto" w:before="0"/>
              <w:rPr>
                <w:sz w:val="10"/>
              </w:rPr>
            </w:pPr>
          </w:p>
        </w:tc>
        <w:tc>
          <w:tcPr>
            <w:tcW w:w="1477" w:type="dxa"/>
          </w:tcPr>
          <w:p>
            <w:pPr>
              <w:pStyle w:val="TableParagraph"/>
              <w:ind w:left="327"/>
              <w:rPr>
                <w:sz w:val="12"/>
              </w:rPr>
            </w:pPr>
            <w:r>
              <w:rPr>
                <w:sz w:val="12"/>
              </w:rPr>
              <w:t>ZONE</w:t>
            </w:r>
            <w:r>
              <w:rPr>
                <w:spacing w:val="16"/>
                <w:sz w:val="12"/>
              </w:rPr>
              <w:t> </w:t>
            </w:r>
            <w:r>
              <w:rPr>
                <w:spacing w:val="-5"/>
                <w:sz w:val="12"/>
              </w:rPr>
              <w:t>IV</w:t>
            </w:r>
          </w:p>
        </w:tc>
        <w:tc>
          <w:tcPr>
            <w:tcW w:w="1193" w:type="dxa"/>
          </w:tcPr>
          <w:p>
            <w:pPr>
              <w:pStyle w:val="TableParagraph"/>
              <w:ind w:left="326"/>
              <w:rPr>
                <w:sz w:val="12"/>
              </w:rPr>
            </w:pPr>
            <w:r>
              <w:rPr>
                <w:spacing w:val="-2"/>
                <w:w w:val="120"/>
                <w:sz w:val="12"/>
              </w:rPr>
              <w:t>0.108357</w:t>
            </w:r>
          </w:p>
        </w:tc>
        <w:tc>
          <w:tcPr>
            <w:tcW w:w="1193" w:type="dxa"/>
          </w:tcPr>
          <w:p>
            <w:pPr>
              <w:pStyle w:val="TableParagraph"/>
              <w:ind w:left="83" w:right="83"/>
              <w:jc w:val="center"/>
              <w:rPr>
                <w:sz w:val="12"/>
              </w:rPr>
            </w:pPr>
            <w:r>
              <w:rPr>
                <w:spacing w:val="-2"/>
                <w:w w:val="120"/>
                <w:sz w:val="12"/>
              </w:rPr>
              <w:t>0.214086</w:t>
            </w:r>
          </w:p>
        </w:tc>
        <w:tc>
          <w:tcPr>
            <w:tcW w:w="1192" w:type="dxa"/>
          </w:tcPr>
          <w:p>
            <w:pPr>
              <w:pStyle w:val="TableParagraph"/>
              <w:ind w:left="71" w:right="72"/>
              <w:jc w:val="center"/>
              <w:rPr>
                <w:sz w:val="12"/>
              </w:rPr>
            </w:pPr>
            <w:r>
              <w:rPr>
                <w:spacing w:val="-2"/>
                <w:w w:val="120"/>
                <w:sz w:val="12"/>
              </w:rPr>
              <w:t>0.391964</w:t>
            </w:r>
          </w:p>
        </w:tc>
        <w:tc>
          <w:tcPr>
            <w:tcW w:w="1192" w:type="dxa"/>
          </w:tcPr>
          <w:p>
            <w:pPr>
              <w:pStyle w:val="TableParagraph"/>
              <w:ind w:left="72" w:right="72"/>
              <w:jc w:val="center"/>
              <w:rPr>
                <w:sz w:val="12"/>
              </w:rPr>
            </w:pPr>
            <w:r>
              <w:rPr>
                <w:spacing w:val="-2"/>
                <w:w w:val="120"/>
                <w:sz w:val="12"/>
              </w:rPr>
              <w:t>0.215493</w:t>
            </w:r>
          </w:p>
        </w:tc>
        <w:tc>
          <w:tcPr>
            <w:tcW w:w="1193" w:type="dxa"/>
          </w:tcPr>
          <w:p>
            <w:pPr>
              <w:pStyle w:val="TableParagraph"/>
              <w:ind w:left="82" w:right="83"/>
              <w:jc w:val="center"/>
              <w:rPr>
                <w:sz w:val="12"/>
              </w:rPr>
            </w:pPr>
            <w:r>
              <w:rPr>
                <w:spacing w:val="-2"/>
                <w:w w:val="120"/>
                <w:sz w:val="12"/>
              </w:rPr>
              <w:t>0.070099</w:t>
            </w:r>
          </w:p>
        </w:tc>
        <w:tc>
          <w:tcPr>
            <w:tcW w:w="1463" w:type="dxa"/>
          </w:tcPr>
          <w:p>
            <w:pPr>
              <w:pStyle w:val="TableParagraph"/>
              <w:ind w:left="326"/>
              <w:rPr>
                <w:sz w:val="12"/>
              </w:rPr>
            </w:pPr>
            <w:r>
              <w:rPr>
                <w:w w:val="115"/>
                <w:sz w:val="12"/>
              </w:rPr>
              <w:t>-</w:t>
            </w:r>
            <w:r>
              <w:rPr>
                <w:spacing w:val="-4"/>
                <w:w w:val="115"/>
                <w:sz w:val="12"/>
              </w:rPr>
              <w:t>1.48</w:t>
            </w:r>
          </w:p>
        </w:tc>
      </w:tr>
      <w:tr>
        <w:trPr>
          <w:trHeight w:val="207" w:hRule="atLeast"/>
        </w:trPr>
        <w:tc>
          <w:tcPr>
            <w:tcW w:w="1499" w:type="dxa"/>
            <w:tcBorders>
              <w:bottom w:val="single" w:sz="4" w:space="0" w:color="000000"/>
            </w:tcBorders>
          </w:tcPr>
          <w:p>
            <w:pPr>
              <w:pStyle w:val="TableParagraph"/>
              <w:spacing w:line="240" w:lineRule="auto" w:before="0"/>
              <w:rPr>
                <w:sz w:val="12"/>
              </w:rPr>
            </w:pPr>
          </w:p>
        </w:tc>
        <w:tc>
          <w:tcPr>
            <w:tcW w:w="1477" w:type="dxa"/>
            <w:tcBorders>
              <w:bottom w:val="single" w:sz="4" w:space="0" w:color="000000"/>
            </w:tcBorders>
          </w:tcPr>
          <w:p>
            <w:pPr>
              <w:pStyle w:val="TableParagraph"/>
              <w:spacing w:line="240" w:lineRule="auto"/>
              <w:ind w:left="327"/>
              <w:rPr>
                <w:sz w:val="12"/>
              </w:rPr>
            </w:pPr>
            <w:r>
              <w:rPr>
                <w:sz w:val="12"/>
              </w:rPr>
              <w:t>ZONE</w:t>
            </w:r>
            <w:r>
              <w:rPr>
                <w:spacing w:val="16"/>
                <w:sz w:val="12"/>
              </w:rPr>
              <w:t> </w:t>
            </w:r>
            <w:r>
              <w:rPr>
                <w:spacing w:val="-10"/>
                <w:sz w:val="12"/>
              </w:rPr>
              <w:t>V</w:t>
            </w:r>
          </w:p>
        </w:tc>
        <w:tc>
          <w:tcPr>
            <w:tcW w:w="1193" w:type="dxa"/>
            <w:tcBorders>
              <w:bottom w:val="single" w:sz="4" w:space="0" w:color="000000"/>
            </w:tcBorders>
          </w:tcPr>
          <w:p>
            <w:pPr>
              <w:pStyle w:val="TableParagraph"/>
              <w:spacing w:line="240" w:lineRule="auto"/>
              <w:ind w:left="326"/>
              <w:rPr>
                <w:sz w:val="12"/>
              </w:rPr>
            </w:pPr>
            <w:r>
              <w:rPr>
                <w:spacing w:val="-2"/>
                <w:w w:val="120"/>
                <w:sz w:val="12"/>
              </w:rPr>
              <w:t>0.326129</w:t>
            </w:r>
          </w:p>
        </w:tc>
        <w:tc>
          <w:tcPr>
            <w:tcW w:w="1193" w:type="dxa"/>
            <w:tcBorders>
              <w:bottom w:val="single" w:sz="4" w:space="0" w:color="000000"/>
            </w:tcBorders>
          </w:tcPr>
          <w:p>
            <w:pPr>
              <w:pStyle w:val="TableParagraph"/>
              <w:spacing w:line="240" w:lineRule="auto"/>
              <w:ind w:left="83" w:right="83"/>
              <w:jc w:val="center"/>
              <w:rPr>
                <w:sz w:val="12"/>
              </w:rPr>
            </w:pPr>
            <w:r>
              <w:rPr>
                <w:spacing w:val="-2"/>
                <w:w w:val="120"/>
                <w:sz w:val="12"/>
              </w:rPr>
              <w:t>0.240484</w:t>
            </w:r>
          </w:p>
        </w:tc>
        <w:tc>
          <w:tcPr>
            <w:tcW w:w="1192" w:type="dxa"/>
            <w:tcBorders>
              <w:bottom w:val="single" w:sz="4" w:space="0" w:color="000000"/>
            </w:tcBorders>
          </w:tcPr>
          <w:p>
            <w:pPr>
              <w:pStyle w:val="TableParagraph"/>
              <w:spacing w:line="240" w:lineRule="auto"/>
              <w:ind w:left="71" w:right="72"/>
              <w:jc w:val="center"/>
              <w:rPr>
                <w:sz w:val="12"/>
              </w:rPr>
            </w:pPr>
            <w:r>
              <w:rPr>
                <w:spacing w:val="-2"/>
                <w:w w:val="120"/>
                <w:sz w:val="12"/>
              </w:rPr>
              <w:t>0.202888</w:t>
            </w:r>
          </w:p>
        </w:tc>
        <w:tc>
          <w:tcPr>
            <w:tcW w:w="1192" w:type="dxa"/>
            <w:tcBorders>
              <w:bottom w:val="single" w:sz="4" w:space="0" w:color="000000"/>
            </w:tcBorders>
          </w:tcPr>
          <w:p>
            <w:pPr>
              <w:pStyle w:val="TableParagraph"/>
              <w:spacing w:line="240" w:lineRule="auto"/>
              <w:ind w:left="72" w:right="72"/>
              <w:jc w:val="center"/>
              <w:rPr>
                <w:sz w:val="12"/>
              </w:rPr>
            </w:pPr>
            <w:r>
              <w:rPr>
                <w:spacing w:val="-2"/>
                <w:w w:val="120"/>
                <w:sz w:val="12"/>
              </w:rPr>
              <w:t>0.146859</w:t>
            </w:r>
          </w:p>
        </w:tc>
        <w:tc>
          <w:tcPr>
            <w:tcW w:w="1193" w:type="dxa"/>
            <w:tcBorders>
              <w:bottom w:val="single" w:sz="4" w:space="0" w:color="000000"/>
            </w:tcBorders>
          </w:tcPr>
          <w:p>
            <w:pPr>
              <w:pStyle w:val="TableParagraph"/>
              <w:spacing w:line="240" w:lineRule="auto"/>
              <w:ind w:left="12" w:right="83"/>
              <w:jc w:val="center"/>
              <w:rPr>
                <w:sz w:val="12"/>
              </w:rPr>
            </w:pPr>
            <w:r>
              <w:rPr>
                <w:spacing w:val="-2"/>
                <w:w w:val="120"/>
                <w:sz w:val="12"/>
              </w:rPr>
              <w:t>0.08364</w:t>
            </w:r>
          </w:p>
        </w:tc>
        <w:tc>
          <w:tcPr>
            <w:tcW w:w="1463" w:type="dxa"/>
            <w:tcBorders>
              <w:bottom w:val="single" w:sz="4" w:space="0" w:color="000000"/>
            </w:tcBorders>
          </w:tcPr>
          <w:p>
            <w:pPr>
              <w:pStyle w:val="TableParagraph"/>
              <w:spacing w:line="240" w:lineRule="auto"/>
              <w:ind w:left="326"/>
              <w:rPr>
                <w:sz w:val="12"/>
              </w:rPr>
            </w:pPr>
            <w:r>
              <w:rPr>
                <w:spacing w:val="-4"/>
                <w:w w:val="120"/>
                <w:sz w:val="12"/>
              </w:rPr>
              <w:t>7.08</w:t>
            </w:r>
          </w:p>
        </w:tc>
      </w:tr>
    </w:tbl>
    <w:p>
      <w:pPr>
        <w:pStyle w:val="BodyText"/>
        <w:spacing w:before="9"/>
        <w:rPr>
          <w:sz w:val="18"/>
        </w:rPr>
      </w:pPr>
    </w:p>
    <w:p>
      <w:pPr>
        <w:spacing w:after="0"/>
        <w:rPr>
          <w:sz w:val="18"/>
        </w:rPr>
        <w:sectPr>
          <w:pgSz w:w="11910" w:h="15880"/>
          <w:pgMar w:header="655" w:footer="544" w:top="840" w:bottom="740" w:left="640" w:right="640"/>
        </w:sectPr>
      </w:pPr>
    </w:p>
    <w:p>
      <w:pPr>
        <w:pStyle w:val="BodyText"/>
        <w:spacing w:line="273" w:lineRule="auto" w:before="90"/>
        <w:ind w:left="111" w:right="38"/>
        <w:jc w:val="both"/>
      </w:pPr>
      <w:r>
        <w:rPr>
          <w:w w:val="110"/>
        </w:rPr>
        <w:t>represented</w:t>
      </w:r>
      <w:r>
        <w:rPr>
          <w:w w:val="110"/>
        </w:rPr>
        <w:t> in</w:t>
      </w:r>
      <w:r>
        <w:rPr>
          <w:w w:val="110"/>
        </w:rPr>
        <w:t> a</w:t>
      </w:r>
      <w:r>
        <w:rPr>
          <w:w w:val="110"/>
        </w:rPr>
        <w:t> simple,</w:t>
      </w:r>
      <w:r>
        <w:rPr>
          <w:w w:val="110"/>
        </w:rPr>
        <w:t> categorised</w:t>
      </w:r>
      <w:r>
        <w:rPr>
          <w:w w:val="110"/>
        </w:rPr>
        <w:t> map</w:t>
      </w:r>
      <w:r>
        <w:rPr>
          <w:w w:val="110"/>
        </w:rPr>
        <w:t> manner</w:t>
      </w:r>
      <w:r>
        <w:rPr>
          <w:w w:val="110"/>
        </w:rPr>
        <w:t> via</w:t>
      </w:r>
      <w:r>
        <w:rPr>
          <w:w w:val="110"/>
        </w:rPr>
        <w:t> GIS-based</w:t>
      </w:r>
      <w:r>
        <w:rPr>
          <w:w w:val="110"/>
        </w:rPr>
        <w:t> </w:t>
      </w:r>
      <w:r>
        <w:rPr>
          <w:w w:val="110"/>
        </w:rPr>
        <w:t>land potential analysis. According to the findings, the area is</w:t>
      </w:r>
      <w:r>
        <w:rPr>
          <w:spacing w:val="-1"/>
          <w:w w:val="110"/>
        </w:rPr>
        <w:t> </w:t>
      </w:r>
      <w:r>
        <w:rPr>
          <w:w w:val="110"/>
        </w:rPr>
        <w:t>an appropriate agricultural region. The main factors are optimum organic carbon con- tent,</w:t>
      </w:r>
      <w:r>
        <w:rPr>
          <w:spacing w:val="-11"/>
          <w:w w:val="110"/>
        </w:rPr>
        <w:t> </w:t>
      </w:r>
      <w:r>
        <w:rPr>
          <w:w w:val="110"/>
        </w:rPr>
        <w:t>low</w:t>
      </w:r>
      <w:r>
        <w:rPr>
          <w:spacing w:val="-11"/>
          <w:w w:val="110"/>
        </w:rPr>
        <w:t> </w:t>
      </w:r>
      <w:r>
        <w:rPr>
          <w:w w:val="110"/>
        </w:rPr>
        <w:t>bulk</w:t>
      </w:r>
      <w:r>
        <w:rPr>
          <w:spacing w:val="-11"/>
          <w:w w:val="110"/>
        </w:rPr>
        <w:t> </w:t>
      </w:r>
      <w:r>
        <w:rPr>
          <w:w w:val="110"/>
        </w:rPr>
        <w:t>density,</w:t>
      </w:r>
      <w:r>
        <w:rPr>
          <w:spacing w:val="-11"/>
          <w:w w:val="110"/>
        </w:rPr>
        <w:t> </w:t>
      </w:r>
      <w:r>
        <w:rPr>
          <w:w w:val="110"/>
        </w:rPr>
        <w:t>optimum</w:t>
      </w:r>
      <w:r>
        <w:rPr>
          <w:spacing w:val="-11"/>
          <w:w w:val="110"/>
        </w:rPr>
        <w:t> </w:t>
      </w:r>
      <w:r>
        <w:rPr>
          <w:w w:val="110"/>
        </w:rPr>
        <w:t>soil</w:t>
      </w:r>
      <w:r>
        <w:rPr>
          <w:spacing w:val="-11"/>
          <w:w w:val="110"/>
        </w:rPr>
        <w:t> </w:t>
      </w:r>
      <w:r>
        <w:rPr>
          <w:w w:val="110"/>
        </w:rPr>
        <w:t>pH,</w:t>
      </w:r>
      <w:r>
        <w:rPr>
          <w:spacing w:val="-11"/>
          <w:w w:val="110"/>
        </w:rPr>
        <w:t> </w:t>
      </w:r>
      <w:r>
        <w:rPr>
          <w:w w:val="110"/>
        </w:rPr>
        <w:t>and</w:t>
      </w:r>
      <w:r>
        <w:rPr>
          <w:spacing w:val="-11"/>
          <w:w w:val="110"/>
        </w:rPr>
        <w:t> </w:t>
      </w:r>
      <w:r>
        <w:rPr>
          <w:w w:val="110"/>
        </w:rPr>
        <w:t>cation</w:t>
      </w:r>
      <w:r>
        <w:rPr>
          <w:spacing w:val="-11"/>
          <w:w w:val="110"/>
        </w:rPr>
        <w:t> </w:t>
      </w:r>
      <w:r>
        <w:rPr>
          <w:w w:val="110"/>
        </w:rPr>
        <w:t>exchange</w:t>
      </w:r>
      <w:r>
        <w:rPr>
          <w:spacing w:val="-11"/>
          <w:w w:val="110"/>
        </w:rPr>
        <w:t> </w:t>
      </w:r>
      <w:r>
        <w:rPr>
          <w:w w:val="110"/>
        </w:rPr>
        <w:t>capability, which</w:t>
      </w:r>
      <w:r>
        <w:rPr>
          <w:w w:val="110"/>
        </w:rPr>
        <w:t> are</w:t>
      </w:r>
      <w:r>
        <w:rPr>
          <w:w w:val="110"/>
        </w:rPr>
        <w:t> behind</w:t>
      </w:r>
      <w:r>
        <w:rPr>
          <w:w w:val="110"/>
        </w:rPr>
        <w:t> the</w:t>
      </w:r>
      <w:r>
        <w:rPr>
          <w:w w:val="110"/>
        </w:rPr>
        <w:t> high</w:t>
      </w:r>
      <w:r>
        <w:rPr>
          <w:w w:val="110"/>
        </w:rPr>
        <w:t> potential.</w:t>
      </w:r>
      <w:r>
        <w:rPr>
          <w:w w:val="110"/>
        </w:rPr>
        <w:t> The</w:t>
      </w:r>
      <w:r>
        <w:rPr>
          <w:w w:val="110"/>
        </w:rPr>
        <w:t> primary</w:t>
      </w:r>
      <w:r>
        <w:rPr>
          <w:w w:val="110"/>
        </w:rPr>
        <w:t> causes</w:t>
      </w:r>
      <w:r>
        <w:rPr>
          <w:w w:val="110"/>
        </w:rPr>
        <w:t> of</w:t>
      </w:r>
      <w:r>
        <w:rPr>
          <w:w w:val="110"/>
        </w:rPr>
        <w:t> less</w:t>
      </w:r>
      <w:r>
        <w:rPr>
          <w:w w:val="110"/>
        </w:rPr>
        <w:t> pro- ductive areas are sluggish soil quality, lack</w:t>
      </w:r>
      <w:r>
        <w:rPr>
          <w:spacing w:val="-1"/>
          <w:w w:val="110"/>
        </w:rPr>
        <w:t> </w:t>
      </w:r>
      <w:r>
        <w:rPr>
          <w:w w:val="110"/>
        </w:rPr>
        <w:t>of</w:t>
      </w:r>
      <w:r>
        <w:rPr>
          <w:spacing w:val="-1"/>
          <w:w w:val="110"/>
        </w:rPr>
        <w:t> </w:t>
      </w:r>
      <w:r>
        <w:rPr>
          <w:w w:val="110"/>
        </w:rPr>
        <w:t>soil moisture, and so</w:t>
      </w:r>
      <w:r>
        <w:rPr>
          <w:spacing w:val="-1"/>
          <w:w w:val="110"/>
        </w:rPr>
        <w:t> </w:t>
      </w:r>
      <w:r>
        <w:rPr>
          <w:w w:val="110"/>
        </w:rPr>
        <w:t>on. Although this location is naturally rich, there is a threat of crop devas- tation</w:t>
      </w:r>
      <w:r>
        <w:rPr>
          <w:w w:val="110"/>
        </w:rPr>
        <w:t> because</w:t>
      </w:r>
      <w:r>
        <w:rPr>
          <w:w w:val="110"/>
        </w:rPr>
        <w:t> of</w:t>
      </w:r>
      <w:r>
        <w:rPr>
          <w:w w:val="110"/>
        </w:rPr>
        <w:t> flooding</w:t>
      </w:r>
      <w:r>
        <w:rPr>
          <w:w w:val="110"/>
        </w:rPr>
        <w:t> during</w:t>
      </w:r>
      <w:r>
        <w:rPr>
          <w:w w:val="110"/>
        </w:rPr>
        <w:t> the</w:t>
      </w:r>
      <w:r>
        <w:rPr>
          <w:w w:val="110"/>
        </w:rPr>
        <w:t> rainy</w:t>
      </w:r>
      <w:r>
        <w:rPr>
          <w:w w:val="110"/>
        </w:rPr>
        <w:t> season.</w:t>
      </w:r>
      <w:r>
        <w:rPr>
          <w:w w:val="110"/>
        </w:rPr>
        <w:t> From</w:t>
      </w:r>
      <w:r>
        <w:rPr>
          <w:w w:val="110"/>
        </w:rPr>
        <w:t> the</w:t>
      </w:r>
      <w:r>
        <w:rPr>
          <w:w w:val="110"/>
        </w:rPr>
        <w:t> validity estimation,</w:t>
      </w:r>
      <w:r>
        <w:rPr>
          <w:spacing w:val="-4"/>
          <w:w w:val="110"/>
        </w:rPr>
        <w:t> </w:t>
      </w:r>
      <w:r>
        <w:rPr>
          <w:w w:val="110"/>
        </w:rPr>
        <w:t>it</w:t>
      </w:r>
      <w:r>
        <w:rPr>
          <w:spacing w:val="-5"/>
          <w:w w:val="110"/>
        </w:rPr>
        <w:t> </w:t>
      </w:r>
      <w:r>
        <w:rPr>
          <w:w w:val="110"/>
        </w:rPr>
        <w:t>is</w:t>
      </w:r>
      <w:r>
        <w:rPr>
          <w:spacing w:val="-4"/>
          <w:w w:val="110"/>
        </w:rPr>
        <w:t> </w:t>
      </w:r>
      <w:r>
        <w:rPr>
          <w:w w:val="110"/>
        </w:rPr>
        <w:t>found</w:t>
      </w:r>
      <w:r>
        <w:rPr>
          <w:spacing w:val="-5"/>
          <w:w w:val="110"/>
        </w:rPr>
        <w:t> </w:t>
      </w:r>
      <w:r>
        <w:rPr>
          <w:w w:val="110"/>
        </w:rPr>
        <w:t>that</w:t>
      </w:r>
      <w:r>
        <w:rPr>
          <w:spacing w:val="-4"/>
          <w:w w:val="110"/>
        </w:rPr>
        <w:t> </w:t>
      </w:r>
      <w:r>
        <w:rPr>
          <w:w w:val="110"/>
        </w:rPr>
        <w:t>FCOPRAS</w:t>
      </w:r>
      <w:r>
        <w:rPr>
          <w:spacing w:val="-5"/>
          <w:w w:val="110"/>
        </w:rPr>
        <w:t> </w:t>
      </w:r>
      <w:r>
        <w:rPr>
          <w:w w:val="110"/>
        </w:rPr>
        <w:t>and</w:t>
      </w:r>
      <w:r>
        <w:rPr>
          <w:spacing w:val="-4"/>
          <w:w w:val="110"/>
        </w:rPr>
        <w:t> </w:t>
      </w:r>
      <w:r>
        <w:rPr>
          <w:w w:val="110"/>
        </w:rPr>
        <w:t>RF</w:t>
      </w:r>
      <w:r>
        <w:rPr>
          <w:spacing w:val="-5"/>
          <w:w w:val="110"/>
        </w:rPr>
        <w:t> </w:t>
      </w:r>
      <w:r>
        <w:rPr>
          <w:w w:val="110"/>
        </w:rPr>
        <w:t>techniques</w:t>
      </w:r>
      <w:r>
        <w:rPr>
          <w:spacing w:val="-4"/>
          <w:w w:val="110"/>
        </w:rPr>
        <w:t> </w:t>
      </w:r>
      <w:r>
        <w:rPr>
          <w:w w:val="110"/>
        </w:rPr>
        <w:t>are</w:t>
      </w:r>
      <w:r>
        <w:rPr>
          <w:spacing w:val="-4"/>
          <w:w w:val="110"/>
        </w:rPr>
        <w:t> </w:t>
      </w:r>
      <w:r>
        <w:rPr>
          <w:w w:val="110"/>
        </w:rPr>
        <w:t>more</w:t>
      </w:r>
      <w:r>
        <w:rPr>
          <w:spacing w:val="-4"/>
          <w:w w:val="110"/>
        </w:rPr>
        <w:t> </w:t>
      </w:r>
      <w:r>
        <w:rPr>
          <w:w w:val="110"/>
        </w:rPr>
        <w:t>pro- ficient with 91.9 per cent and 92.0 per cent respectively. Farming can have</w:t>
      </w:r>
      <w:r>
        <w:rPr>
          <w:spacing w:val="-6"/>
          <w:w w:val="110"/>
        </w:rPr>
        <w:t> </w:t>
      </w:r>
      <w:r>
        <w:rPr>
          <w:w w:val="110"/>
        </w:rPr>
        <w:t>a</w:t>
      </w:r>
      <w:r>
        <w:rPr>
          <w:spacing w:val="-6"/>
          <w:w w:val="110"/>
        </w:rPr>
        <w:t> </w:t>
      </w:r>
      <w:r>
        <w:rPr>
          <w:w w:val="110"/>
        </w:rPr>
        <w:t>big</w:t>
      </w:r>
      <w:r>
        <w:rPr>
          <w:spacing w:val="-6"/>
          <w:w w:val="110"/>
        </w:rPr>
        <w:t> </w:t>
      </w:r>
      <w:r>
        <w:rPr>
          <w:w w:val="110"/>
        </w:rPr>
        <w:t>impact</w:t>
      </w:r>
      <w:r>
        <w:rPr>
          <w:spacing w:val="-7"/>
          <w:w w:val="110"/>
        </w:rPr>
        <w:t> </w:t>
      </w:r>
      <w:r>
        <w:rPr>
          <w:w w:val="110"/>
        </w:rPr>
        <w:t>on</w:t>
      </w:r>
      <w:r>
        <w:rPr>
          <w:spacing w:val="-6"/>
          <w:w w:val="110"/>
        </w:rPr>
        <w:t> </w:t>
      </w:r>
      <w:r>
        <w:rPr>
          <w:w w:val="110"/>
        </w:rPr>
        <w:t>the</w:t>
      </w:r>
      <w:r>
        <w:rPr>
          <w:spacing w:val="-6"/>
          <w:w w:val="110"/>
        </w:rPr>
        <w:t> </w:t>
      </w:r>
      <w:r>
        <w:rPr>
          <w:w w:val="110"/>
        </w:rPr>
        <w:t>environment.</w:t>
      </w:r>
      <w:r>
        <w:rPr>
          <w:spacing w:val="-7"/>
          <w:w w:val="110"/>
        </w:rPr>
        <w:t> </w:t>
      </w:r>
      <w:r>
        <w:rPr>
          <w:w w:val="110"/>
        </w:rPr>
        <w:t>Even</w:t>
      </w:r>
      <w:r>
        <w:rPr>
          <w:spacing w:val="-7"/>
          <w:w w:val="110"/>
        </w:rPr>
        <w:t> </w:t>
      </w:r>
      <w:r>
        <w:rPr>
          <w:w w:val="110"/>
        </w:rPr>
        <w:t>though</w:t>
      </w:r>
      <w:r>
        <w:rPr>
          <w:spacing w:val="-6"/>
          <w:w w:val="110"/>
        </w:rPr>
        <w:t> </w:t>
      </w:r>
      <w:r>
        <w:rPr>
          <w:w w:val="110"/>
        </w:rPr>
        <w:t>the</w:t>
      </w:r>
      <w:r>
        <w:rPr>
          <w:spacing w:val="-7"/>
          <w:w w:val="110"/>
        </w:rPr>
        <w:t> </w:t>
      </w:r>
      <w:r>
        <w:rPr>
          <w:w w:val="110"/>
        </w:rPr>
        <w:t>negative</w:t>
      </w:r>
      <w:r>
        <w:rPr>
          <w:spacing w:val="-6"/>
          <w:w w:val="110"/>
        </w:rPr>
        <w:t> </w:t>
      </w:r>
      <w:r>
        <w:rPr>
          <w:w w:val="110"/>
        </w:rPr>
        <w:t>effects are</w:t>
      </w:r>
      <w:r>
        <w:rPr>
          <w:spacing w:val="-3"/>
          <w:w w:val="110"/>
        </w:rPr>
        <w:t> </w:t>
      </w:r>
      <w:r>
        <w:rPr>
          <w:w w:val="110"/>
        </w:rPr>
        <w:t>serious</w:t>
      </w:r>
      <w:r>
        <w:rPr>
          <w:spacing w:val="-6"/>
          <w:w w:val="110"/>
        </w:rPr>
        <w:t> </w:t>
      </w:r>
      <w:r>
        <w:rPr>
          <w:w w:val="110"/>
        </w:rPr>
        <w:t>and</w:t>
      </w:r>
      <w:r>
        <w:rPr>
          <w:spacing w:val="-3"/>
          <w:w w:val="110"/>
        </w:rPr>
        <w:t> </w:t>
      </w:r>
      <w:r>
        <w:rPr>
          <w:w w:val="110"/>
        </w:rPr>
        <w:t>can</w:t>
      </w:r>
      <w:r>
        <w:rPr>
          <w:spacing w:val="-6"/>
          <w:w w:val="110"/>
        </w:rPr>
        <w:t> </w:t>
      </w:r>
      <w:r>
        <w:rPr>
          <w:w w:val="110"/>
        </w:rPr>
        <w:t>include</w:t>
      </w:r>
      <w:r>
        <w:rPr>
          <w:spacing w:val="-5"/>
          <w:w w:val="110"/>
        </w:rPr>
        <w:t> </w:t>
      </w:r>
      <w:r>
        <w:rPr>
          <w:w w:val="110"/>
        </w:rPr>
        <w:t>pollution</w:t>
      </w:r>
      <w:r>
        <w:rPr>
          <w:spacing w:val="-5"/>
          <w:w w:val="110"/>
        </w:rPr>
        <w:t> </w:t>
      </w:r>
      <w:r>
        <w:rPr>
          <w:w w:val="110"/>
        </w:rPr>
        <w:t>and</w:t>
      </w:r>
      <w:r>
        <w:rPr>
          <w:spacing w:val="-5"/>
          <w:w w:val="110"/>
        </w:rPr>
        <w:t> </w:t>
      </w:r>
      <w:r>
        <w:rPr>
          <w:w w:val="110"/>
        </w:rPr>
        <w:t>the</w:t>
      </w:r>
      <w:r>
        <w:rPr>
          <w:spacing w:val="-5"/>
          <w:w w:val="110"/>
        </w:rPr>
        <w:t> </w:t>
      </w:r>
      <w:r>
        <w:rPr>
          <w:w w:val="110"/>
        </w:rPr>
        <w:t>degradation</w:t>
      </w:r>
      <w:r>
        <w:rPr>
          <w:spacing w:val="-5"/>
          <w:w w:val="110"/>
        </w:rPr>
        <w:t> </w:t>
      </w:r>
      <w:r>
        <w:rPr>
          <w:w w:val="110"/>
        </w:rPr>
        <w:t>of</w:t>
      </w:r>
      <w:r>
        <w:rPr>
          <w:spacing w:val="-5"/>
          <w:w w:val="110"/>
        </w:rPr>
        <w:t> </w:t>
      </w:r>
      <w:r>
        <w:rPr>
          <w:w w:val="110"/>
        </w:rPr>
        <w:t>soil,</w:t>
      </w:r>
      <w:r>
        <w:rPr>
          <w:spacing w:val="-5"/>
          <w:w w:val="110"/>
        </w:rPr>
        <w:t> </w:t>
      </w:r>
      <w:r>
        <w:rPr>
          <w:w w:val="110"/>
        </w:rPr>
        <w:t>water, and air, agriculture can also have positive effects on the environment. For</w:t>
      </w:r>
      <w:r>
        <w:rPr>
          <w:spacing w:val="-7"/>
          <w:w w:val="110"/>
        </w:rPr>
        <w:t> </w:t>
      </w:r>
      <w:r>
        <w:rPr>
          <w:w w:val="110"/>
        </w:rPr>
        <w:t>example,</w:t>
      </w:r>
      <w:r>
        <w:rPr>
          <w:spacing w:val="-6"/>
          <w:w w:val="110"/>
        </w:rPr>
        <w:t> </w:t>
      </w:r>
      <w:r>
        <w:rPr>
          <w:w w:val="110"/>
        </w:rPr>
        <w:t>crops</w:t>
      </w:r>
      <w:r>
        <w:rPr>
          <w:spacing w:val="-7"/>
          <w:w w:val="110"/>
        </w:rPr>
        <w:t> </w:t>
      </w:r>
      <w:r>
        <w:rPr>
          <w:w w:val="110"/>
        </w:rPr>
        <w:t>and</w:t>
      </w:r>
      <w:r>
        <w:rPr>
          <w:spacing w:val="-7"/>
          <w:w w:val="110"/>
        </w:rPr>
        <w:t> </w:t>
      </w:r>
      <w:r>
        <w:rPr>
          <w:w w:val="110"/>
        </w:rPr>
        <w:t>soils</w:t>
      </w:r>
      <w:r>
        <w:rPr>
          <w:spacing w:val="-7"/>
          <w:w w:val="110"/>
        </w:rPr>
        <w:t> </w:t>
      </w:r>
      <w:r>
        <w:rPr>
          <w:w w:val="110"/>
        </w:rPr>
        <w:t>can</w:t>
      </w:r>
      <w:r>
        <w:rPr>
          <w:spacing w:val="-7"/>
          <w:w w:val="110"/>
        </w:rPr>
        <w:t> </w:t>
      </w:r>
      <w:r>
        <w:rPr>
          <w:w w:val="110"/>
        </w:rPr>
        <w:t>trap</w:t>
      </w:r>
      <w:r>
        <w:rPr>
          <w:spacing w:val="-7"/>
          <w:w w:val="110"/>
        </w:rPr>
        <w:t> </w:t>
      </w:r>
      <w:r>
        <w:rPr>
          <w:w w:val="110"/>
        </w:rPr>
        <w:t>greenhouse</w:t>
      </w:r>
      <w:r>
        <w:rPr>
          <w:spacing w:val="-7"/>
          <w:w w:val="110"/>
        </w:rPr>
        <w:t> </w:t>
      </w:r>
      <w:r>
        <w:rPr>
          <w:w w:val="110"/>
        </w:rPr>
        <w:t>gases.</w:t>
      </w:r>
      <w:r>
        <w:rPr>
          <w:spacing w:val="-7"/>
          <w:w w:val="110"/>
        </w:rPr>
        <w:t> </w:t>
      </w:r>
      <w:r>
        <w:rPr>
          <w:w w:val="110"/>
        </w:rPr>
        <w:t>This</w:t>
      </w:r>
      <w:r>
        <w:rPr>
          <w:spacing w:val="-7"/>
          <w:w w:val="110"/>
        </w:rPr>
        <w:t> </w:t>
      </w:r>
      <w:r>
        <w:rPr>
          <w:w w:val="110"/>
        </w:rPr>
        <w:t>suitability analysis</w:t>
      </w:r>
      <w:r>
        <w:rPr>
          <w:w w:val="110"/>
        </w:rPr>
        <w:t> helps</w:t>
      </w:r>
      <w:r>
        <w:rPr>
          <w:w w:val="110"/>
        </w:rPr>
        <w:t> the</w:t>
      </w:r>
      <w:r>
        <w:rPr>
          <w:w w:val="110"/>
        </w:rPr>
        <w:t> government</w:t>
      </w:r>
      <w:r>
        <w:rPr>
          <w:w w:val="110"/>
        </w:rPr>
        <w:t> instruct</w:t>
      </w:r>
      <w:r>
        <w:rPr>
          <w:w w:val="110"/>
        </w:rPr>
        <w:t> farmers</w:t>
      </w:r>
      <w:r>
        <w:rPr>
          <w:w w:val="110"/>
        </w:rPr>
        <w:t> on</w:t>
      </w:r>
      <w:r>
        <w:rPr>
          <w:w w:val="110"/>
        </w:rPr>
        <w:t> how</w:t>
      </w:r>
      <w:r>
        <w:rPr>
          <w:w w:val="110"/>
        </w:rPr>
        <w:t> to</w:t>
      </w:r>
      <w:r>
        <w:rPr>
          <w:w w:val="110"/>
        </w:rPr>
        <w:t> choose</w:t>
      </w:r>
      <w:r>
        <w:rPr>
          <w:w w:val="110"/>
        </w:rPr>
        <w:t> the best</w:t>
      </w:r>
      <w:r>
        <w:rPr>
          <w:w w:val="110"/>
        </w:rPr>
        <w:t> place</w:t>
      </w:r>
      <w:r>
        <w:rPr>
          <w:w w:val="110"/>
        </w:rPr>
        <w:t> for</w:t>
      </w:r>
      <w:r>
        <w:rPr>
          <w:w w:val="110"/>
        </w:rPr>
        <w:t> farming</w:t>
      </w:r>
      <w:r>
        <w:rPr>
          <w:w w:val="110"/>
        </w:rPr>
        <w:t> to</w:t>
      </w:r>
      <w:r>
        <w:rPr>
          <w:w w:val="110"/>
        </w:rPr>
        <w:t> preserve</w:t>
      </w:r>
      <w:r>
        <w:rPr>
          <w:w w:val="110"/>
        </w:rPr>
        <w:t> the</w:t>
      </w:r>
      <w:r>
        <w:rPr>
          <w:w w:val="110"/>
        </w:rPr>
        <w:t> environment.</w:t>
      </w:r>
      <w:r>
        <w:rPr>
          <w:w w:val="110"/>
        </w:rPr>
        <w:t> Government</w:t>
      </w:r>
      <w:r>
        <w:rPr>
          <w:w w:val="110"/>
        </w:rPr>
        <w:t> au- thorities</w:t>
      </w:r>
      <w:r>
        <w:rPr>
          <w:spacing w:val="-11"/>
          <w:w w:val="110"/>
        </w:rPr>
        <w:t> </w:t>
      </w:r>
      <w:r>
        <w:rPr>
          <w:w w:val="110"/>
        </w:rPr>
        <w:t>should</w:t>
      </w:r>
      <w:r>
        <w:rPr>
          <w:spacing w:val="-11"/>
          <w:w w:val="110"/>
        </w:rPr>
        <w:t> </w:t>
      </w:r>
      <w:r>
        <w:rPr>
          <w:w w:val="110"/>
        </w:rPr>
        <w:t>take</w:t>
      </w:r>
      <w:r>
        <w:rPr>
          <w:spacing w:val="-11"/>
          <w:w w:val="110"/>
        </w:rPr>
        <w:t> </w:t>
      </w:r>
      <w:r>
        <w:rPr>
          <w:w w:val="110"/>
        </w:rPr>
        <w:t>steps</w:t>
      </w:r>
      <w:r>
        <w:rPr>
          <w:spacing w:val="-11"/>
          <w:w w:val="110"/>
        </w:rPr>
        <w:t> </w:t>
      </w:r>
      <w:r>
        <w:rPr>
          <w:w w:val="110"/>
        </w:rPr>
        <w:t>to</w:t>
      </w:r>
      <w:r>
        <w:rPr>
          <w:spacing w:val="-11"/>
          <w:w w:val="110"/>
        </w:rPr>
        <w:t> </w:t>
      </w:r>
      <w:r>
        <w:rPr>
          <w:w w:val="110"/>
        </w:rPr>
        <w:t>strengthen</w:t>
      </w:r>
      <w:r>
        <w:rPr>
          <w:spacing w:val="-11"/>
          <w:w w:val="110"/>
        </w:rPr>
        <w:t> </w:t>
      </w:r>
      <w:r>
        <w:rPr>
          <w:w w:val="110"/>
        </w:rPr>
        <w:t>flood</w:t>
      </w:r>
      <w:r>
        <w:rPr>
          <w:spacing w:val="-11"/>
          <w:w w:val="110"/>
        </w:rPr>
        <w:t> </w:t>
      </w:r>
      <w:r>
        <w:rPr>
          <w:w w:val="110"/>
        </w:rPr>
        <w:t>forecasting</w:t>
      </w:r>
      <w:r>
        <w:rPr>
          <w:spacing w:val="-11"/>
          <w:w w:val="110"/>
        </w:rPr>
        <w:t> </w:t>
      </w:r>
      <w:r>
        <w:rPr>
          <w:w w:val="110"/>
        </w:rPr>
        <w:t>systems,</w:t>
      </w:r>
      <w:r>
        <w:rPr>
          <w:spacing w:val="-11"/>
          <w:w w:val="110"/>
        </w:rPr>
        <w:t> </w:t>
      </w:r>
      <w:r>
        <w:rPr>
          <w:w w:val="110"/>
        </w:rPr>
        <w:t>flood management</w:t>
      </w:r>
      <w:r>
        <w:rPr>
          <w:w w:val="110"/>
        </w:rPr>
        <w:t> measures,</w:t>
      </w:r>
      <w:r>
        <w:rPr>
          <w:w w:val="110"/>
        </w:rPr>
        <w:t> marketing</w:t>
      </w:r>
      <w:r>
        <w:rPr>
          <w:w w:val="110"/>
        </w:rPr>
        <w:t> facilities,</w:t>
      </w:r>
      <w:r>
        <w:rPr>
          <w:w w:val="110"/>
        </w:rPr>
        <w:t> transportation,</w:t>
      </w:r>
      <w:r>
        <w:rPr>
          <w:w w:val="110"/>
        </w:rPr>
        <w:t> and</w:t>
      </w:r>
      <w:r>
        <w:rPr>
          <w:w w:val="110"/>
        </w:rPr>
        <w:t> soil management</w:t>
      </w:r>
      <w:r>
        <w:rPr>
          <w:spacing w:val="-8"/>
          <w:w w:val="110"/>
        </w:rPr>
        <w:t> </w:t>
      </w:r>
      <w:r>
        <w:rPr>
          <w:w w:val="110"/>
        </w:rPr>
        <w:t>to</w:t>
      </w:r>
      <w:r>
        <w:rPr>
          <w:spacing w:val="-7"/>
          <w:w w:val="110"/>
        </w:rPr>
        <w:t> </w:t>
      </w:r>
      <w:r>
        <w:rPr>
          <w:w w:val="110"/>
        </w:rPr>
        <w:t>minimise</w:t>
      </w:r>
      <w:r>
        <w:rPr>
          <w:spacing w:val="-8"/>
          <w:w w:val="110"/>
        </w:rPr>
        <w:t> </w:t>
      </w:r>
      <w:r>
        <w:rPr>
          <w:w w:val="110"/>
        </w:rPr>
        <w:t>damage</w:t>
      </w:r>
      <w:r>
        <w:rPr>
          <w:spacing w:val="-8"/>
          <w:w w:val="110"/>
        </w:rPr>
        <w:t> </w:t>
      </w:r>
      <w:r>
        <w:rPr>
          <w:w w:val="110"/>
        </w:rPr>
        <w:t>and</w:t>
      </w:r>
      <w:r>
        <w:rPr>
          <w:spacing w:val="-8"/>
          <w:w w:val="110"/>
        </w:rPr>
        <w:t> </w:t>
      </w:r>
      <w:r>
        <w:rPr>
          <w:w w:val="110"/>
        </w:rPr>
        <w:t>promote</w:t>
      </w:r>
      <w:r>
        <w:rPr>
          <w:spacing w:val="-9"/>
          <w:w w:val="110"/>
        </w:rPr>
        <w:t> </w:t>
      </w:r>
      <w:r>
        <w:rPr>
          <w:w w:val="110"/>
        </w:rPr>
        <w:t>growth</w:t>
      </w:r>
      <w:r>
        <w:rPr>
          <w:spacing w:val="-8"/>
          <w:w w:val="110"/>
        </w:rPr>
        <w:t> </w:t>
      </w:r>
      <w:r>
        <w:rPr>
          <w:w w:val="110"/>
        </w:rPr>
        <w:t>in</w:t>
      </w:r>
      <w:r>
        <w:rPr>
          <w:spacing w:val="-7"/>
          <w:w w:val="110"/>
        </w:rPr>
        <w:t> </w:t>
      </w:r>
      <w:r>
        <w:rPr>
          <w:w w:val="110"/>
        </w:rPr>
        <w:t>this</w:t>
      </w:r>
      <w:r>
        <w:rPr>
          <w:spacing w:val="-8"/>
          <w:w w:val="110"/>
        </w:rPr>
        <w:t> </w:t>
      </w:r>
      <w:r>
        <w:rPr>
          <w:w w:val="110"/>
        </w:rPr>
        <w:t>area.</w:t>
      </w:r>
      <w:r>
        <w:rPr>
          <w:spacing w:val="-8"/>
          <w:w w:val="110"/>
        </w:rPr>
        <w:t> </w:t>
      </w:r>
      <w:r>
        <w:rPr>
          <w:w w:val="110"/>
        </w:rPr>
        <w:t>This study</w:t>
      </w:r>
      <w:r>
        <w:rPr>
          <w:spacing w:val="-13"/>
          <w:w w:val="110"/>
        </w:rPr>
        <w:t> </w:t>
      </w:r>
      <w:r>
        <w:rPr>
          <w:w w:val="110"/>
        </w:rPr>
        <w:t>will</w:t>
      </w:r>
      <w:r>
        <w:rPr>
          <w:spacing w:val="-11"/>
          <w:w w:val="110"/>
        </w:rPr>
        <w:t> </w:t>
      </w:r>
      <w:r>
        <w:rPr>
          <w:w w:val="110"/>
        </w:rPr>
        <w:t>also</w:t>
      </w:r>
      <w:r>
        <w:rPr>
          <w:spacing w:val="-11"/>
          <w:w w:val="110"/>
        </w:rPr>
        <w:t> </w:t>
      </w:r>
      <w:r>
        <w:rPr>
          <w:w w:val="110"/>
        </w:rPr>
        <w:t>assist</w:t>
      </w:r>
      <w:r>
        <w:rPr>
          <w:spacing w:val="-11"/>
          <w:w w:val="110"/>
        </w:rPr>
        <w:t> </w:t>
      </w:r>
      <w:r>
        <w:rPr>
          <w:w w:val="110"/>
        </w:rPr>
        <w:t>governmental</w:t>
      </w:r>
      <w:r>
        <w:rPr>
          <w:spacing w:val="-11"/>
          <w:w w:val="110"/>
        </w:rPr>
        <w:t> </w:t>
      </w:r>
      <w:r>
        <w:rPr>
          <w:w w:val="110"/>
        </w:rPr>
        <w:t>and</w:t>
      </w:r>
      <w:r>
        <w:rPr>
          <w:spacing w:val="-11"/>
          <w:w w:val="110"/>
        </w:rPr>
        <w:t> </w:t>
      </w:r>
      <w:r>
        <w:rPr>
          <w:w w:val="110"/>
        </w:rPr>
        <w:t>non-governmental</w:t>
      </w:r>
      <w:r>
        <w:rPr>
          <w:spacing w:val="-11"/>
          <w:w w:val="110"/>
        </w:rPr>
        <w:t> </w:t>
      </w:r>
      <w:r>
        <w:rPr>
          <w:w w:val="110"/>
        </w:rPr>
        <w:t>organisations in this region in executing development strategies and managing agri- cultural land.</w:t>
      </w:r>
    </w:p>
    <w:p>
      <w:pPr>
        <w:pStyle w:val="BodyText"/>
      </w:pPr>
    </w:p>
    <w:p>
      <w:pPr>
        <w:pStyle w:val="BodyText"/>
        <w:spacing w:before="44"/>
      </w:pPr>
    </w:p>
    <w:p>
      <w:pPr>
        <w:pStyle w:val="Heading1"/>
        <w:ind w:firstLine="0"/>
      </w:pPr>
      <w:bookmarkStart w:name="Declaration of competing interest" w:id="63"/>
      <w:bookmarkEnd w:id="63"/>
      <w:r>
        <w:rPr>
          <w:b w:val="0"/>
        </w:rPr>
      </w:r>
      <w:r>
        <w:rPr>
          <w:w w:val="110"/>
        </w:rPr>
        <w:t>Declaration</w:t>
      </w:r>
      <w:r>
        <w:rPr>
          <w:spacing w:val="15"/>
          <w:w w:val="110"/>
        </w:rPr>
        <w:t> </w:t>
      </w:r>
      <w:r>
        <w:rPr>
          <w:w w:val="110"/>
        </w:rPr>
        <w:t>of</w:t>
      </w:r>
      <w:r>
        <w:rPr>
          <w:spacing w:val="13"/>
          <w:w w:val="110"/>
        </w:rPr>
        <w:t> </w:t>
      </w:r>
      <w:r>
        <w:rPr>
          <w:w w:val="110"/>
        </w:rPr>
        <w:t>competing</w:t>
      </w:r>
      <w:r>
        <w:rPr>
          <w:spacing w:val="14"/>
          <w:w w:val="110"/>
        </w:rPr>
        <w:t> </w:t>
      </w:r>
      <w:r>
        <w:rPr>
          <w:spacing w:val="-2"/>
          <w:w w:val="110"/>
        </w:rPr>
        <w:t>interest</w:t>
      </w:r>
    </w:p>
    <w:p>
      <w:pPr>
        <w:pStyle w:val="BodyText"/>
        <w:spacing w:before="51"/>
        <w:rPr>
          <w:b/>
        </w:rPr>
      </w:pPr>
    </w:p>
    <w:p>
      <w:pPr>
        <w:pStyle w:val="BodyText"/>
        <w:spacing w:line="273" w:lineRule="auto"/>
        <w:ind w:left="111" w:right="38" w:firstLine="239"/>
        <w:jc w:val="both"/>
      </w:pPr>
      <w:r>
        <w:rPr>
          <w:w w:val="110"/>
        </w:rPr>
        <w:t>The</w:t>
      </w:r>
      <w:r>
        <w:rPr>
          <w:w w:val="110"/>
        </w:rPr>
        <w:t> authors</w:t>
      </w:r>
      <w:r>
        <w:rPr>
          <w:w w:val="110"/>
        </w:rPr>
        <w:t> hereby</w:t>
      </w:r>
      <w:r>
        <w:rPr>
          <w:w w:val="110"/>
        </w:rPr>
        <w:t> declare</w:t>
      </w:r>
      <w:r>
        <w:rPr>
          <w:w w:val="110"/>
        </w:rPr>
        <w:t> that</w:t>
      </w:r>
      <w:r>
        <w:rPr>
          <w:w w:val="110"/>
        </w:rPr>
        <w:t> there</w:t>
      </w:r>
      <w:r>
        <w:rPr>
          <w:w w:val="110"/>
        </w:rPr>
        <w:t> is</w:t>
      </w:r>
      <w:r>
        <w:rPr>
          <w:w w:val="110"/>
        </w:rPr>
        <w:t> no</w:t>
      </w:r>
      <w:r>
        <w:rPr>
          <w:w w:val="110"/>
        </w:rPr>
        <w:t> conflict</w:t>
      </w:r>
      <w:r>
        <w:rPr>
          <w:w w:val="110"/>
        </w:rPr>
        <w:t> of</w:t>
      </w:r>
      <w:r>
        <w:rPr>
          <w:w w:val="110"/>
        </w:rPr>
        <w:t> interest. During</w:t>
      </w:r>
      <w:r>
        <w:rPr>
          <w:w w:val="110"/>
        </w:rPr>
        <w:t> the</w:t>
      </w:r>
      <w:r>
        <w:rPr>
          <w:w w:val="110"/>
        </w:rPr>
        <w:t> research</w:t>
      </w:r>
      <w:r>
        <w:rPr>
          <w:w w:val="110"/>
        </w:rPr>
        <w:t> work,</w:t>
      </w:r>
      <w:r>
        <w:rPr>
          <w:w w:val="110"/>
        </w:rPr>
        <w:t> no</w:t>
      </w:r>
      <w:r>
        <w:rPr>
          <w:w w:val="110"/>
        </w:rPr>
        <w:t> humans</w:t>
      </w:r>
      <w:r>
        <w:rPr>
          <w:w w:val="110"/>
        </w:rPr>
        <w:t> or</w:t>
      </w:r>
      <w:r>
        <w:rPr>
          <w:w w:val="110"/>
        </w:rPr>
        <w:t> animals</w:t>
      </w:r>
      <w:r>
        <w:rPr>
          <w:w w:val="110"/>
        </w:rPr>
        <w:t> are</w:t>
      </w:r>
      <w:r>
        <w:rPr>
          <w:w w:val="110"/>
        </w:rPr>
        <w:t> wounded</w:t>
      </w:r>
      <w:r>
        <w:rPr>
          <w:w w:val="110"/>
        </w:rPr>
        <w:t> or harmed in any way.</w:t>
      </w:r>
    </w:p>
    <w:p>
      <w:pPr>
        <w:pStyle w:val="BodyText"/>
        <w:spacing w:before="74"/>
      </w:pPr>
    </w:p>
    <w:p>
      <w:pPr>
        <w:pStyle w:val="Heading1"/>
        <w:ind w:firstLine="0"/>
      </w:pPr>
      <w:bookmarkStart w:name="Acknowledgements" w:id="64"/>
      <w:bookmarkEnd w:id="64"/>
      <w:r>
        <w:rPr>
          <w:b w:val="0"/>
        </w:rPr>
      </w:r>
      <w:r>
        <w:rPr>
          <w:spacing w:val="-2"/>
          <w:w w:val="110"/>
        </w:rPr>
        <w:t>Acknowledgements</w:t>
      </w:r>
    </w:p>
    <w:p>
      <w:pPr>
        <w:pStyle w:val="BodyText"/>
        <w:spacing w:before="51"/>
        <w:rPr>
          <w:b/>
        </w:rPr>
      </w:pPr>
    </w:p>
    <w:p>
      <w:pPr>
        <w:pStyle w:val="BodyText"/>
        <w:spacing w:line="273" w:lineRule="auto"/>
        <w:ind w:left="111" w:right="38" w:firstLine="239"/>
        <w:jc w:val="both"/>
      </w:pPr>
      <w:r>
        <w:rPr>
          <w:w w:val="110"/>
        </w:rPr>
        <w:t>The authors are very much thankful to Dr. Gopal Chandra Debnath (Retired</w:t>
      </w:r>
      <w:r>
        <w:rPr>
          <w:spacing w:val="-8"/>
          <w:w w:val="110"/>
        </w:rPr>
        <w:t> </w:t>
      </w:r>
      <w:r>
        <w:rPr>
          <w:w w:val="110"/>
        </w:rPr>
        <w:t>Professor,</w:t>
      </w:r>
      <w:r>
        <w:rPr>
          <w:spacing w:val="-8"/>
          <w:w w:val="110"/>
        </w:rPr>
        <w:t> </w:t>
      </w:r>
      <w:r>
        <w:rPr>
          <w:w w:val="110"/>
        </w:rPr>
        <w:t>Visva</w:t>
      </w:r>
      <w:r>
        <w:rPr>
          <w:spacing w:val="-8"/>
          <w:w w:val="110"/>
        </w:rPr>
        <w:t> </w:t>
      </w:r>
      <w:r>
        <w:rPr>
          <w:w w:val="110"/>
        </w:rPr>
        <w:t>Bharati,</w:t>
      </w:r>
      <w:r>
        <w:rPr>
          <w:spacing w:val="-8"/>
          <w:w w:val="110"/>
        </w:rPr>
        <w:t> </w:t>
      </w:r>
      <w:r>
        <w:rPr>
          <w:w w:val="110"/>
        </w:rPr>
        <w:t>West</w:t>
      </w:r>
      <w:r>
        <w:rPr>
          <w:spacing w:val="-8"/>
          <w:w w:val="110"/>
        </w:rPr>
        <w:t> </w:t>
      </w:r>
      <w:r>
        <w:rPr>
          <w:w w:val="110"/>
        </w:rPr>
        <w:t>Bengal,</w:t>
      </w:r>
      <w:r>
        <w:rPr>
          <w:spacing w:val="-8"/>
          <w:w w:val="110"/>
        </w:rPr>
        <w:t> </w:t>
      </w:r>
      <w:r>
        <w:rPr>
          <w:w w:val="110"/>
        </w:rPr>
        <w:t>India)</w:t>
      </w:r>
      <w:r>
        <w:rPr>
          <w:spacing w:val="-8"/>
          <w:w w:val="110"/>
        </w:rPr>
        <w:t> </w:t>
      </w:r>
      <w:r>
        <w:rPr>
          <w:w w:val="110"/>
        </w:rPr>
        <w:t>and</w:t>
      </w:r>
      <w:r>
        <w:rPr>
          <w:spacing w:val="-8"/>
          <w:w w:val="110"/>
        </w:rPr>
        <w:t> </w:t>
      </w:r>
      <w:r>
        <w:rPr>
          <w:w w:val="110"/>
        </w:rPr>
        <w:t>Former</w:t>
      </w:r>
      <w:r>
        <w:rPr>
          <w:spacing w:val="-8"/>
          <w:w w:val="110"/>
        </w:rPr>
        <w:t> </w:t>
      </w:r>
      <w:r>
        <w:rPr>
          <w:w w:val="110"/>
        </w:rPr>
        <w:t>Pro- fessor</w:t>
      </w:r>
      <w:r>
        <w:rPr>
          <w:spacing w:val="-5"/>
          <w:w w:val="110"/>
        </w:rPr>
        <w:t> </w:t>
      </w:r>
      <w:r>
        <w:rPr>
          <w:w w:val="110"/>
        </w:rPr>
        <w:t>Dr.</w:t>
      </w:r>
      <w:r>
        <w:rPr>
          <w:spacing w:val="-5"/>
          <w:w w:val="110"/>
        </w:rPr>
        <w:t> </w:t>
      </w:r>
      <w:r>
        <w:rPr>
          <w:w w:val="110"/>
        </w:rPr>
        <w:t>Narayan</w:t>
      </w:r>
      <w:r>
        <w:rPr>
          <w:spacing w:val="-5"/>
          <w:w w:val="110"/>
        </w:rPr>
        <w:t> </w:t>
      </w:r>
      <w:r>
        <w:rPr>
          <w:w w:val="110"/>
        </w:rPr>
        <w:t>Chandra</w:t>
      </w:r>
      <w:r>
        <w:rPr>
          <w:spacing w:val="-6"/>
          <w:w w:val="110"/>
        </w:rPr>
        <w:t> </w:t>
      </w:r>
      <w:r>
        <w:rPr>
          <w:w w:val="110"/>
        </w:rPr>
        <w:t>Ghosh</w:t>
      </w:r>
      <w:r>
        <w:rPr>
          <w:spacing w:val="-5"/>
          <w:w w:val="110"/>
        </w:rPr>
        <w:t> </w:t>
      </w:r>
      <w:r>
        <w:rPr>
          <w:w w:val="110"/>
        </w:rPr>
        <w:t>(Rabindra</w:t>
      </w:r>
      <w:r>
        <w:rPr>
          <w:spacing w:val="-6"/>
          <w:w w:val="110"/>
        </w:rPr>
        <w:t> </w:t>
      </w:r>
      <w:r>
        <w:rPr>
          <w:w w:val="110"/>
        </w:rPr>
        <w:t>Bharati</w:t>
      </w:r>
      <w:r>
        <w:rPr>
          <w:spacing w:val="-5"/>
          <w:w w:val="110"/>
        </w:rPr>
        <w:t> </w:t>
      </w:r>
      <w:r>
        <w:rPr>
          <w:w w:val="110"/>
        </w:rPr>
        <w:t>University,</w:t>
      </w:r>
      <w:r>
        <w:rPr>
          <w:spacing w:val="-6"/>
          <w:w w:val="110"/>
        </w:rPr>
        <w:t> </w:t>
      </w:r>
      <w:r>
        <w:rPr>
          <w:w w:val="110"/>
        </w:rPr>
        <w:t>West Bengal, India) for their valuable suggestions throughout the study.</w:t>
      </w:r>
    </w:p>
    <w:p>
      <w:pPr>
        <w:pStyle w:val="Heading1"/>
        <w:spacing w:before="90"/>
        <w:ind w:firstLine="0"/>
      </w:pPr>
      <w:r>
        <w:rPr>
          <w:b w:val="0"/>
        </w:rPr>
        <w:br w:type="column"/>
      </w:r>
      <w:bookmarkStart w:name="References" w:id="65"/>
      <w:bookmarkEnd w:id="65"/>
      <w:r>
        <w:rPr>
          <w:b w:val="0"/>
        </w:rPr>
      </w:r>
      <w:r>
        <w:rPr>
          <w:spacing w:val="-2"/>
          <w:w w:val="110"/>
        </w:rPr>
        <w:t>References</w:t>
      </w:r>
    </w:p>
    <w:p>
      <w:pPr>
        <w:pStyle w:val="BodyText"/>
        <w:spacing w:before="4"/>
        <w:rPr>
          <w:b/>
        </w:rPr>
      </w:pPr>
    </w:p>
    <w:p>
      <w:pPr>
        <w:spacing w:line="273" w:lineRule="auto" w:before="0"/>
        <w:ind w:left="351" w:right="150" w:hanging="240"/>
        <w:jc w:val="left"/>
        <w:rPr>
          <w:sz w:val="12"/>
        </w:rPr>
      </w:pPr>
      <w:bookmarkStart w:name="_bookmark25" w:id="66"/>
      <w:bookmarkEnd w:id="66"/>
      <w:r>
        <w:rPr/>
      </w:r>
      <w:r>
        <w:rPr>
          <w:w w:val="115"/>
          <w:sz w:val="12"/>
        </w:rPr>
        <w:t>Abd-Elmabod,</w:t>
      </w:r>
      <w:r>
        <w:rPr>
          <w:spacing w:val="-2"/>
          <w:w w:val="115"/>
          <w:sz w:val="12"/>
        </w:rPr>
        <w:t> </w:t>
      </w:r>
      <w:r>
        <w:rPr>
          <w:w w:val="115"/>
          <w:sz w:val="12"/>
        </w:rPr>
        <w:t>S.K.,</w:t>
      </w:r>
      <w:r>
        <w:rPr>
          <w:spacing w:val="-3"/>
          <w:w w:val="115"/>
          <w:sz w:val="12"/>
        </w:rPr>
        <w:t> </w:t>
      </w:r>
      <w:r>
        <w:rPr>
          <w:w w:val="115"/>
          <w:sz w:val="12"/>
        </w:rPr>
        <w:t>Jord</w:t>
      </w:r>
      <w:r>
        <w:rPr>
          <w:rFonts w:ascii="LM Roman 10" w:hAnsi="LM Roman 10"/>
          <w:w w:val="115"/>
          <w:position w:val="1"/>
          <w:sz w:val="12"/>
        </w:rPr>
        <w:t>´</w:t>
      </w:r>
      <w:r>
        <w:rPr>
          <w:w w:val="115"/>
          <w:sz w:val="12"/>
        </w:rPr>
        <w:t>an,</w:t>
      </w:r>
      <w:r>
        <w:rPr>
          <w:spacing w:val="-3"/>
          <w:w w:val="115"/>
          <w:sz w:val="12"/>
        </w:rPr>
        <w:t> </w:t>
      </w:r>
      <w:r>
        <w:rPr>
          <w:w w:val="115"/>
          <w:sz w:val="12"/>
        </w:rPr>
        <w:t>A.,</w:t>
      </w:r>
      <w:r>
        <w:rPr>
          <w:spacing w:val="-3"/>
          <w:w w:val="115"/>
          <w:sz w:val="12"/>
        </w:rPr>
        <w:t> </w:t>
      </w:r>
      <w:r>
        <w:rPr>
          <w:w w:val="115"/>
          <w:sz w:val="12"/>
        </w:rPr>
        <w:t>Fleskens,</w:t>
      </w:r>
      <w:r>
        <w:rPr>
          <w:spacing w:val="-3"/>
          <w:w w:val="115"/>
          <w:sz w:val="12"/>
        </w:rPr>
        <w:t> </w:t>
      </w:r>
      <w:r>
        <w:rPr>
          <w:w w:val="115"/>
          <w:sz w:val="12"/>
        </w:rPr>
        <w:t>L.,</w:t>
      </w:r>
      <w:r>
        <w:rPr>
          <w:spacing w:val="-3"/>
          <w:w w:val="115"/>
          <w:sz w:val="12"/>
        </w:rPr>
        <w:t> </w:t>
      </w:r>
      <w:r>
        <w:rPr>
          <w:w w:val="115"/>
          <w:sz w:val="12"/>
        </w:rPr>
        <w:t>Phillips,</w:t>
      </w:r>
      <w:r>
        <w:rPr>
          <w:spacing w:val="-3"/>
          <w:w w:val="115"/>
          <w:sz w:val="12"/>
        </w:rPr>
        <w:t> </w:t>
      </w:r>
      <w:r>
        <w:rPr>
          <w:w w:val="115"/>
          <w:sz w:val="12"/>
        </w:rPr>
        <w:t>J.D.,</w:t>
      </w:r>
      <w:r>
        <w:rPr>
          <w:spacing w:val="-3"/>
          <w:w w:val="115"/>
          <w:sz w:val="12"/>
        </w:rPr>
        <w:t> </w:t>
      </w:r>
      <w:r>
        <w:rPr>
          <w:w w:val="115"/>
          <w:sz w:val="12"/>
        </w:rPr>
        <w:t>Mun</w:t>
      </w:r>
      <w:r>
        <w:rPr>
          <w:rFonts w:ascii="LM Roman 10" w:hAnsi="LM Roman 10"/>
          <w:w w:val="115"/>
          <w:position w:val="1"/>
          <w:sz w:val="12"/>
        </w:rPr>
        <w:t>˜</w:t>
      </w:r>
      <w:r>
        <w:rPr>
          <w:w w:val="115"/>
          <w:sz w:val="12"/>
        </w:rPr>
        <w:t>oz-Rojas,</w:t>
      </w:r>
      <w:r>
        <w:rPr>
          <w:spacing w:val="-3"/>
          <w:w w:val="115"/>
          <w:sz w:val="12"/>
        </w:rPr>
        <w:t> </w:t>
      </w:r>
      <w:r>
        <w:rPr>
          <w:w w:val="115"/>
          <w:sz w:val="12"/>
        </w:rPr>
        <w:t>M.,</w:t>
      </w:r>
      <w:r>
        <w:rPr>
          <w:spacing w:val="-3"/>
          <w:w w:val="115"/>
          <w:sz w:val="12"/>
        </w:rPr>
        <w:t> </w:t>
      </w:r>
      <w:r>
        <w:rPr>
          <w:w w:val="115"/>
          <w:sz w:val="12"/>
        </w:rPr>
        <w:t>van</w:t>
      </w:r>
      <w:r>
        <w:rPr>
          <w:spacing w:val="-3"/>
          <w:w w:val="115"/>
          <w:sz w:val="12"/>
        </w:rPr>
        <w:t> </w:t>
      </w:r>
      <w:r>
        <w:rPr>
          <w:w w:val="115"/>
          <w:sz w:val="12"/>
        </w:rPr>
        <w:t>der</w:t>
      </w:r>
      <w:r>
        <w:rPr>
          <w:spacing w:val="40"/>
          <w:w w:val="115"/>
          <w:sz w:val="12"/>
        </w:rPr>
        <w:t> </w:t>
      </w:r>
      <w:r>
        <w:rPr>
          <w:w w:val="115"/>
          <w:sz w:val="12"/>
        </w:rPr>
        <w:t>Ploeg, M., Anaya-Romero, M., El-Ashry, S., de la Rosa, D., 2017. Modeling</w:t>
      </w:r>
      <w:r>
        <w:rPr>
          <w:spacing w:val="40"/>
          <w:w w:val="115"/>
          <w:sz w:val="12"/>
        </w:rPr>
        <w:t> </w:t>
      </w:r>
      <w:r>
        <w:rPr>
          <w:w w:val="115"/>
          <w:sz w:val="12"/>
        </w:rPr>
        <w:t>agricultural</w:t>
      </w:r>
      <w:r>
        <w:rPr>
          <w:spacing w:val="17"/>
          <w:w w:val="115"/>
          <w:sz w:val="12"/>
        </w:rPr>
        <w:t> </w:t>
      </w:r>
      <w:r>
        <w:rPr>
          <w:w w:val="115"/>
          <w:sz w:val="12"/>
        </w:rPr>
        <w:t>suitability</w:t>
      </w:r>
      <w:r>
        <w:rPr>
          <w:spacing w:val="17"/>
          <w:w w:val="115"/>
          <w:sz w:val="12"/>
        </w:rPr>
        <w:t> </w:t>
      </w:r>
      <w:r>
        <w:rPr>
          <w:w w:val="115"/>
          <w:sz w:val="12"/>
        </w:rPr>
        <w:t>along</w:t>
      </w:r>
      <w:r>
        <w:rPr>
          <w:spacing w:val="17"/>
          <w:w w:val="115"/>
          <w:sz w:val="12"/>
        </w:rPr>
        <w:t> </w:t>
      </w:r>
      <w:r>
        <w:rPr>
          <w:w w:val="115"/>
          <w:sz w:val="12"/>
        </w:rPr>
        <w:t>soil</w:t>
      </w:r>
      <w:r>
        <w:rPr>
          <w:spacing w:val="17"/>
          <w:w w:val="115"/>
          <w:sz w:val="12"/>
        </w:rPr>
        <w:t> </w:t>
      </w:r>
      <w:r>
        <w:rPr>
          <w:w w:val="115"/>
          <w:sz w:val="12"/>
        </w:rPr>
        <w:t>transects</w:t>
      </w:r>
      <w:r>
        <w:rPr>
          <w:spacing w:val="17"/>
          <w:w w:val="115"/>
          <w:sz w:val="12"/>
        </w:rPr>
        <w:t> </w:t>
      </w:r>
      <w:r>
        <w:rPr>
          <w:w w:val="115"/>
          <w:sz w:val="12"/>
        </w:rPr>
        <w:t>under</w:t>
      </w:r>
      <w:r>
        <w:rPr>
          <w:spacing w:val="17"/>
          <w:w w:val="115"/>
          <w:sz w:val="12"/>
        </w:rPr>
        <w:t> </w:t>
      </w:r>
      <w:r>
        <w:rPr>
          <w:w w:val="115"/>
          <w:sz w:val="12"/>
        </w:rPr>
        <w:t>current</w:t>
      </w:r>
      <w:r>
        <w:rPr>
          <w:spacing w:val="17"/>
          <w:w w:val="115"/>
          <w:sz w:val="12"/>
        </w:rPr>
        <w:t> </w:t>
      </w:r>
      <w:r>
        <w:rPr>
          <w:w w:val="115"/>
          <w:sz w:val="12"/>
        </w:rPr>
        <w:t>conditions</w:t>
      </w:r>
      <w:r>
        <w:rPr>
          <w:spacing w:val="17"/>
          <w:w w:val="115"/>
          <w:sz w:val="12"/>
        </w:rPr>
        <w:t> </w:t>
      </w:r>
      <w:r>
        <w:rPr>
          <w:w w:val="115"/>
          <w:sz w:val="12"/>
        </w:rPr>
        <w:t>and</w:t>
      </w:r>
      <w:r>
        <w:rPr>
          <w:spacing w:val="17"/>
          <w:w w:val="115"/>
          <w:sz w:val="12"/>
        </w:rPr>
        <w:t> </w:t>
      </w:r>
      <w:r>
        <w:rPr>
          <w:w w:val="115"/>
          <w:sz w:val="12"/>
        </w:rPr>
        <w:t>improved</w:t>
      </w:r>
    </w:p>
    <w:p>
      <w:pPr>
        <w:spacing w:line="223" w:lineRule="auto" w:before="0"/>
        <w:ind w:left="351" w:right="150" w:firstLine="0"/>
        <w:jc w:val="left"/>
        <w:rPr>
          <w:sz w:val="12"/>
        </w:rPr>
      </w:pPr>
      <w:r>
        <w:rPr>
          <w:w w:val="115"/>
          <w:sz w:val="12"/>
        </w:rPr>
        <w:t>scenario</w:t>
      </w:r>
      <w:r>
        <w:rPr>
          <w:spacing w:val="-3"/>
          <w:w w:val="115"/>
          <w:sz w:val="12"/>
        </w:rPr>
        <w:t> </w:t>
      </w:r>
      <w:r>
        <w:rPr>
          <w:w w:val="115"/>
          <w:sz w:val="12"/>
        </w:rPr>
        <w:t>of</w:t>
      </w:r>
      <w:r>
        <w:rPr>
          <w:spacing w:val="-4"/>
          <w:w w:val="115"/>
          <w:sz w:val="12"/>
        </w:rPr>
        <w:t> </w:t>
      </w:r>
      <w:r>
        <w:rPr>
          <w:w w:val="115"/>
          <w:sz w:val="12"/>
        </w:rPr>
        <w:t>soil</w:t>
      </w:r>
      <w:r>
        <w:rPr>
          <w:spacing w:val="-4"/>
          <w:w w:val="115"/>
          <w:sz w:val="12"/>
        </w:rPr>
        <w:t> </w:t>
      </w:r>
      <w:r>
        <w:rPr>
          <w:w w:val="115"/>
          <w:sz w:val="12"/>
        </w:rPr>
        <w:t>factors.</w:t>
      </w:r>
      <w:r>
        <w:rPr>
          <w:spacing w:val="-4"/>
          <w:w w:val="115"/>
          <w:sz w:val="12"/>
        </w:rPr>
        <w:t> </w:t>
      </w:r>
      <w:r>
        <w:rPr>
          <w:w w:val="115"/>
          <w:sz w:val="12"/>
        </w:rPr>
        <w:t>Soil</w:t>
      </w:r>
      <w:r>
        <w:rPr>
          <w:spacing w:val="-3"/>
          <w:w w:val="115"/>
          <w:sz w:val="12"/>
        </w:rPr>
        <w:t> </w:t>
      </w:r>
      <w:r>
        <w:rPr>
          <w:w w:val="115"/>
          <w:sz w:val="12"/>
        </w:rPr>
        <w:t>Map.</w:t>
      </w:r>
      <w:r>
        <w:rPr>
          <w:spacing w:val="-4"/>
          <w:w w:val="115"/>
          <w:sz w:val="12"/>
        </w:rPr>
        <w:t> </w:t>
      </w:r>
      <w:r>
        <w:rPr>
          <w:w w:val="115"/>
          <w:sz w:val="12"/>
        </w:rPr>
        <w:t>Pro.</w:t>
      </w:r>
      <w:r>
        <w:rPr>
          <w:spacing w:val="-4"/>
          <w:w w:val="115"/>
          <w:sz w:val="12"/>
        </w:rPr>
        <w:t> </w:t>
      </w:r>
      <w:r>
        <w:rPr>
          <w:w w:val="115"/>
          <w:sz w:val="12"/>
        </w:rPr>
        <w:t>Mod.</w:t>
      </w:r>
      <w:r>
        <w:rPr>
          <w:spacing w:val="-3"/>
          <w:w w:val="115"/>
          <w:sz w:val="12"/>
        </w:rPr>
        <w:t> </w:t>
      </w:r>
      <w:r>
        <w:rPr>
          <w:w w:val="115"/>
          <w:sz w:val="12"/>
        </w:rPr>
        <w:t>Sust.</w:t>
      </w:r>
      <w:r>
        <w:rPr>
          <w:spacing w:val="-4"/>
          <w:w w:val="115"/>
          <w:sz w:val="12"/>
        </w:rPr>
        <w:t> </w:t>
      </w:r>
      <w:r>
        <w:rPr>
          <w:w w:val="115"/>
          <w:sz w:val="12"/>
        </w:rPr>
        <w:t>Land</w:t>
      </w:r>
      <w:r>
        <w:rPr>
          <w:spacing w:val="-4"/>
          <w:w w:val="115"/>
          <w:sz w:val="12"/>
        </w:rPr>
        <w:t> </w:t>
      </w:r>
      <w:r>
        <w:rPr>
          <w:w w:val="115"/>
          <w:sz w:val="12"/>
        </w:rPr>
        <w:t>Use</w:t>
      </w:r>
      <w:r>
        <w:rPr>
          <w:spacing w:val="-4"/>
          <w:w w:val="115"/>
          <w:sz w:val="12"/>
        </w:rPr>
        <w:t> </w:t>
      </w:r>
      <w:r>
        <w:rPr>
          <w:w w:val="115"/>
          <w:sz w:val="12"/>
        </w:rPr>
        <w:t>Manag.</w:t>
      </w:r>
      <w:r>
        <w:rPr>
          <w:spacing w:val="-4"/>
          <w:w w:val="115"/>
          <w:sz w:val="12"/>
        </w:rPr>
        <w:t> </w:t>
      </w:r>
      <w:r>
        <w:rPr>
          <w:w w:val="115"/>
          <w:sz w:val="12"/>
        </w:rPr>
        <w:t>193</w:t>
      </w:r>
      <w:r>
        <w:rPr>
          <w:rFonts w:ascii="STIX" w:hAnsi="STIX"/>
          <w:w w:val="115"/>
          <w:sz w:val="12"/>
        </w:rPr>
        <w:t>–</w:t>
      </w:r>
      <w:r>
        <w:rPr>
          <w:w w:val="115"/>
          <w:sz w:val="12"/>
        </w:rPr>
        <w:t>219.</w:t>
      </w:r>
      <w:r>
        <w:rPr>
          <w:spacing w:val="-4"/>
          <w:w w:val="115"/>
          <w:sz w:val="12"/>
        </w:rPr>
        <w:t> </w:t>
      </w:r>
      <w:hyperlink r:id="rId27">
        <w:r>
          <w:rPr>
            <w:color w:val="2196D1"/>
            <w:w w:val="115"/>
            <w:sz w:val="12"/>
          </w:rPr>
          <w:t>https://</w:t>
        </w:r>
      </w:hyperlink>
      <w:r>
        <w:rPr>
          <w:color w:val="2196D1"/>
          <w:spacing w:val="40"/>
          <w:w w:val="115"/>
          <w:sz w:val="12"/>
        </w:rPr>
        <w:t> </w:t>
      </w:r>
      <w:hyperlink r:id="rId27">
        <w:r>
          <w:rPr>
            <w:color w:val="2196D1"/>
            <w:spacing w:val="-2"/>
            <w:w w:val="115"/>
            <w:sz w:val="12"/>
          </w:rPr>
          <w:t>doi.org/10.1016/B978-0-12-805200-6.00007-4</w:t>
        </w:r>
      </w:hyperlink>
      <w:r>
        <w:rPr>
          <w:spacing w:val="-2"/>
          <w:w w:val="115"/>
          <w:sz w:val="12"/>
        </w:rPr>
        <w:t>.</w:t>
      </w:r>
    </w:p>
    <w:p>
      <w:pPr>
        <w:spacing w:line="256" w:lineRule="auto" w:before="24"/>
        <w:ind w:left="351" w:right="0" w:hanging="240"/>
        <w:jc w:val="left"/>
        <w:rPr>
          <w:sz w:val="12"/>
        </w:rPr>
      </w:pPr>
      <w:bookmarkStart w:name="_bookmark26" w:id="67"/>
      <w:bookmarkEnd w:id="67"/>
      <w:r>
        <w:rPr/>
      </w:r>
      <w:hyperlink r:id="rId28">
        <w:r>
          <w:rPr>
            <w:color w:val="2196D1"/>
            <w:w w:val="115"/>
            <w:sz w:val="12"/>
          </w:rPr>
          <w:t>Adeniyi, P.O., 1993. Integration of remote sensing and GIS for agricultural </w:t>
        </w:r>
        <w:r>
          <w:rPr>
            <w:color w:val="2196D1"/>
            <w:w w:val="115"/>
            <w:sz w:val="12"/>
          </w:rPr>
          <w:t>resource</w:t>
        </w:r>
      </w:hyperlink>
      <w:r>
        <w:rPr>
          <w:color w:val="2196D1"/>
          <w:spacing w:val="40"/>
          <w:w w:val="115"/>
          <w:sz w:val="12"/>
        </w:rPr>
        <w:t> </w:t>
      </w:r>
      <w:hyperlink r:id="rId28">
        <w:r>
          <w:rPr>
            <w:color w:val="2196D1"/>
            <w:w w:val="115"/>
            <w:sz w:val="12"/>
          </w:rPr>
          <w:t>management in Nigeria. EARSeL Adv. Remote Sens. 2 (3), 6</w:t>
        </w:r>
        <w:r>
          <w:rPr>
            <w:rFonts w:ascii="STIX" w:hAnsi="STIX"/>
            <w:color w:val="2196D1"/>
            <w:w w:val="115"/>
            <w:sz w:val="12"/>
          </w:rPr>
          <w:t>–</w:t>
        </w:r>
        <w:r>
          <w:rPr>
            <w:color w:val="2196D1"/>
            <w:w w:val="115"/>
            <w:sz w:val="12"/>
          </w:rPr>
          <w:t>21</w:t>
        </w:r>
      </w:hyperlink>
      <w:r>
        <w:rPr>
          <w:w w:val="115"/>
          <w:sz w:val="12"/>
        </w:rPr>
        <w:t>.</w:t>
      </w:r>
    </w:p>
    <w:p>
      <w:pPr>
        <w:spacing w:line="115" w:lineRule="exact" w:before="0"/>
        <w:ind w:left="111" w:right="0" w:firstLine="0"/>
        <w:jc w:val="left"/>
        <w:rPr>
          <w:sz w:val="12"/>
        </w:rPr>
      </w:pPr>
      <w:bookmarkStart w:name="_bookmark27" w:id="68"/>
      <w:bookmarkEnd w:id="68"/>
      <w:r>
        <w:rPr/>
      </w:r>
      <w:hyperlink r:id="rId29">
        <w:r>
          <w:rPr>
            <w:color w:val="2196D1"/>
            <w:w w:val="120"/>
            <w:sz w:val="12"/>
          </w:rPr>
          <w:t>Alexandratos,</w:t>
        </w:r>
        <w:r>
          <w:rPr>
            <w:color w:val="2196D1"/>
            <w:spacing w:val="-5"/>
            <w:w w:val="120"/>
            <w:sz w:val="12"/>
          </w:rPr>
          <w:t> </w:t>
        </w:r>
        <w:r>
          <w:rPr>
            <w:color w:val="2196D1"/>
            <w:w w:val="120"/>
            <w:sz w:val="12"/>
          </w:rPr>
          <w:t>N.,</w:t>
        </w:r>
        <w:r>
          <w:rPr>
            <w:color w:val="2196D1"/>
            <w:spacing w:val="-2"/>
            <w:w w:val="120"/>
            <w:sz w:val="12"/>
          </w:rPr>
          <w:t> </w:t>
        </w:r>
        <w:r>
          <w:rPr>
            <w:color w:val="2196D1"/>
            <w:w w:val="120"/>
            <w:sz w:val="12"/>
          </w:rPr>
          <w:t>Bruinsma,</w:t>
        </w:r>
        <w:r>
          <w:rPr>
            <w:color w:val="2196D1"/>
            <w:spacing w:val="-4"/>
            <w:w w:val="120"/>
            <w:sz w:val="12"/>
          </w:rPr>
          <w:t> </w:t>
        </w:r>
        <w:r>
          <w:rPr>
            <w:color w:val="2196D1"/>
            <w:w w:val="120"/>
            <w:sz w:val="12"/>
          </w:rPr>
          <w:t>J.,</w:t>
        </w:r>
        <w:r>
          <w:rPr>
            <w:color w:val="2196D1"/>
            <w:spacing w:val="-3"/>
            <w:w w:val="120"/>
            <w:sz w:val="12"/>
          </w:rPr>
          <w:t> </w:t>
        </w:r>
        <w:r>
          <w:rPr>
            <w:color w:val="2196D1"/>
            <w:w w:val="120"/>
            <w:sz w:val="12"/>
          </w:rPr>
          <w:t>2012.</w:t>
        </w:r>
        <w:r>
          <w:rPr>
            <w:color w:val="2196D1"/>
            <w:spacing w:val="-3"/>
            <w:w w:val="120"/>
            <w:sz w:val="12"/>
          </w:rPr>
          <w:t> </w:t>
        </w:r>
        <w:r>
          <w:rPr>
            <w:color w:val="2196D1"/>
            <w:w w:val="120"/>
            <w:sz w:val="12"/>
          </w:rPr>
          <w:t>World</w:t>
        </w:r>
        <w:r>
          <w:rPr>
            <w:color w:val="2196D1"/>
            <w:spacing w:val="-4"/>
            <w:w w:val="120"/>
            <w:sz w:val="12"/>
          </w:rPr>
          <w:t> </w:t>
        </w:r>
        <w:r>
          <w:rPr>
            <w:color w:val="2196D1"/>
            <w:w w:val="120"/>
            <w:sz w:val="12"/>
          </w:rPr>
          <w:t>agriculture</w:t>
        </w:r>
        <w:r>
          <w:rPr>
            <w:color w:val="2196D1"/>
            <w:spacing w:val="-3"/>
            <w:w w:val="120"/>
            <w:sz w:val="12"/>
          </w:rPr>
          <w:t> </w:t>
        </w:r>
        <w:r>
          <w:rPr>
            <w:color w:val="2196D1"/>
            <w:w w:val="120"/>
            <w:sz w:val="12"/>
          </w:rPr>
          <w:t>towards</w:t>
        </w:r>
        <w:r>
          <w:rPr>
            <w:color w:val="2196D1"/>
            <w:spacing w:val="-4"/>
            <w:w w:val="120"/>
            <w:sz w:val="12"/>
          </w:rPr>
          <w:t> </w:t>
        </w:r>
        <w:r>
          <w:rPr>
            <w:color w:val="2196D1"/>
            <w:w w:val="120"/>
            <w:sz w:val="12"/>
          </w:rPr>
          <w:t>2030/2050:</w:t>
        </w:r>
        <w:r>
          <w:rPr>
            <w:color w:val="2196D1"/>
            <w:spacing w:val="-3"/>
            <w:w w:val="120"/>
            <w:sz w:val="12"/>
          </w:rPr>
          <w:t> </w:t>
        </w:r>
        <w:r>
          <w:rPr>
            <w:color w:val="2196D1"/>
            <w:w w:val="120"/>
            <w:sz w:val="12"/>
          </w:rPr>
          <w:t>the</w:t>
        </w:r>
        <w:r>
          <w:rPr>
            <w:color w:val="2196D1"/>
            <w:spacing w:val="-4"/>
            <w:w w:val="120"/>
            <w:sz w:val="12"/>
          </w:rPr>
          <w:t> 2012</w:t>
        </w:r>
      </w:hyperlink>
    </w:p>
    <w:p>
      <w:pPr>
        <w:spacing w:line="278" w:lineRule="auto" w:before="21"/>
        <w:ind w:left="351" w:right="148" w:firstLine="0"/>
        <w:jc w:val="left"/>
        <w:rPr>
          <w:sz w:val="12"/>
        </w:rPr>
      </w:pPr>
      <w:hyperlink r:id="rId29">
        <w:r>
          <w:rPr>
            <w:color w:val="2196D1"/>
            <w:w w:val="115"/>
            <w:sz w:val="12"/>
          </w:rPr>
          <w:t>revision</w:t>
        </w:r>
        <w:r>
          <w:rPr>
            <w:color w:val="2196D1"/>
            <w:spacing w:val="-8"/>
            <w:w w:val="115"/>
            <w:sz w:val="12"/>
          </w:rPr>
          <w:t> </w:t>
        </w:r>
        <w:r>
          <w:rPr>
            <w:color w:val="2196D1"/>
            <w:w w:val="115"/>
            <w:sz w:val="12"/>
          </w:rPr>
          <w:t>(ESA</w:t>
        </w:r>
        <w:r>
          <w:rPr>
            <w:color w:val="2196D1"/>
            <w:spacing w:val="-8"/>
            <w:w w:val="115"/>
            <w:sz w:val="12"/>
          </w:rPr>
          <w:t> </w:t>
        </w:r>
        <w:r>
          <w:rPr>
            <w:color w:val="2196D1"/>
            <w:w w:val="115"/>
            <w:sz w:val="12"/>
          </w:rPr>
          <w:t>working</w:t>
        </w:r>
        <w:r>
          <w:rPr>
            <w:color w:val="2196D1"/>
            <w:spacing w:val="-7"/>
            <w:w w:val="115"/>
            <w:sz w:val="12"/>
          </w:rPr>
          <w:t> </w:t>
        </w:r>
        <w:r>
          <w:rPr>
            <w:color w:val="2196D1"/>
            <w:w w:val="115"/>
            <w:sz w:val="12"/>
          </w:rPr>
          <w:t>papers).</w:t>
        </w:r>
        <w:r>
          <w:rPr>
            <w:color w:val="2196D1"/>
            <w:spacing w:val="-8"/>
            <w:w w:val="115"/>
            <w:sz w:val="12"/>
          </w:rPr>
          <w:t> </w:t>
        </w:r>
        <w:r>
          <w:rPr>
            <w:color w:val="2196D1"/>
            <w:w w:val="115"/>
            <w:sz w:val="12"/>
          </w:rPr>
          <w:t>ESA</w:t>
        </w:r>
        <w:r>
          <w:rPr>
            <w:color w:val="2196D1"/>
            <w:spacing w:val="-7"/>
            <w:w w:val="115"/>
            <w:sz w:val="12"/>
          </w:rPr>
          <w:t> </w:t>
        </w:r>
        <w:r>
          <w:rPr>
            <w:color w:val="2196D1"/>
            <w:w w:val="115"/>
            <w:sz w:val="12"/>
          </w:rPr>
          <w:t>working</w:t>
        </w:r>
        <w:r>
          <w:rPr>
            <w:color w:val="2196D1"/>
            <w:spacing w:val="-7"/>
            <w:w w:val="115"/>
            <w:sz w:val="12"/>
          </w:rPr>
          <w:t> </w:t>
        </w:r>
        <w:r>
          <w:rPr>
            <w:color w:val="2196D1"/>
            <w:w w:val="115"/>
            <w:sz w:val="12"/>
          </w:rPr>
          <w:t>paper</w:t>
        </w:r>
        <w:r>
          <w:rPr>
            <w:color w:val="2196D1"/>
            <w:spacing w:val="-7"/>
            <w:w w:val="115"/>
            <w:sz w:val="12"/>
          </w:rPr>
          <w:t> </w:t>
        </w:r>
        <w:r>
          <w:rPr>
            <w:color w:val="2196D1"/>
            <w:w w:val="115"/>
            <w:sz w:val="12"/>
          </w:rPr>
          <w:t>No.</w:t>
        </w:r>
        <w:r>
          <w:rPr>
            <w:color w:val="2196D1"/>
            <w:spacing w:val="-8"/>
            <w:w w:val="115"/>
            <w:sz w:val="12"/>
          </w:rPr>
          <w:t> </w:t>
        </w:r>
        <w:r>
          <w:rPr>
            <w:color w:val="2196D1"/>
            <w:w w:val="115"/>
            <w:sz w:val="12"/>
          </w:rPr>
          <w:t>12-03.</w:t>
        </w:r>
        <w:r>
          <w:rPr>
            <w:color w:val="2196D1"/>
            <w:spacing w:val="-7"/>
            <w:w w:val="115"/>
            <w:sz w:val="12"/>
          </w:rPr>
          <w:t> </w:t>
        </w:r>
        <w:r>
          <w:rPr>
            <w:color w:val="2196D1"/>
            <w:w w:val="115"/>
            <w:sz w:val="12"/>
          </w:rPr>
          <w:t>Agri.</w:t>
        </w:r>
        <w:r>
          <w:rPr>
            <w:color w:val="2196D1"/>
            <w:spacing w:val="-8"/>
            <w:w w:val="115"/>
            <w:sz w:val="12"/>
          </w:rPr>
          <w:t> </w:t>
        </w:r>
        <w:r>
          <w:rPr>
            <w:color w:val="2196D1"/>
            <w:w w:val="115"/>
            <w:sz w:val="12"/>
          </w:rPr>
          <w:t>Dev.</w:t>
        </w:r>
        <w:r>
          <w:rPr>
            <w:color w:val="2196D1"/>
            <w:spacing w:val="-8"/>
            <w:w w:val="115"/>
            <w:sz w:val="12"/>
          </w:rPr>
          <w:t> </w:t>
        </w:r>
        <w:r>
          <w:rPr>
            <w:color w:val="2196D1"/>
            <w:w w:val="115"/>
            <w:sz w:val="12"/>
          </w:rPr>
          <w:t>Econ.</w:t>
        </w:r>
        <w:r>
          <w:rPr>
            <w:color w:val="2196D1"/>
            <w:spacing w:val="-8"/>
            <w:w w:val="115"/>
            <w:sz w:val="12"/>
          </w:rPr>
          <w:t> </w:t>
        </w:r>
        <w:r>
          <w:rPr>
            <w:color w:val="2196D1"/>
            <w:w w:val="115"/>
            <w:sz w:val="12"/>
          </w:rPr>
          <w:t>Div.,</w:t>
        </w:r>
      </w:hyperlink>
      <w:r>
        <w:rPr>
          <w:color w:val="2196D1"/>
          <w:spacing w:val="40"/>
          <w:w w:val="115"/>
          <w:sz w:val="12"/>
        </w:rPr>
        <w:t> </w:t>
      </w:r>
      <w:hyperlink r:id="rId29">
        <w:r>
          <w:rPr>
            <w:color w:val="2196D1"/>
            <w:w w:val="115"/>
            <w:sz w:val="12"/>
          </w:rPr>
          <w:t>Food and Agri Org United Nat (Rome)</w:t>
        </w:r>
      </w:hyperlink>
      <w:r>
        <w:rPr>
          <w:w w:val="115"/>
          <w:sz w:val="12"/>
        </w:rPr>
        <w:t>.</w:t>
      </w:r>
    </w:p>
    <w:p>
      <w:pPr>
        <w:spacing w:line="276" w:lineRule="auto" w:before="0"/>
        <w:ind w:left="351" w:right="0" w:hanging="240"/>
        <w:jc w:val="left"/>
        <w:rPr>
          <w:sz w:val="12"/>
        </w:rPr>
      </w:pPr>
      <w:bookmarkStart w:name="_bookmark28" w:id="69"/>
      <w:bookmarkEnd w:id="69"/>
      <w:r>
        <w:rPr/>
      </w:r>
      <w:hyperlink r:id="rId30">
        <w:r>
          <w:rPr>
            <w:color w:val="2196D1"/>
            <w:w w:val="115"/>
            <w:sz w:val="12"/>
          </w:rPr>
          <w:t>Azad, N., Abajelu, R.E., Behmanesh, J., 2019. Locating the potential areas for executing</w:t>
        </w:r>
      </w:hyperlink>
      <w:r>
        <w:rPr>
          <w:color w:val="2196D1"/>
          <w:spacing w:val="40"/>
          <w:w w:val="115"/>
          <w:sz w:val="12"/>
        </w:rPr>
        <w:t> </w:t>
      </w:r>
      <w:hyperlink r:id="rId30">
        <w:r>
          <w:rPr>
            <w:color w:val="2196D1"/>
            <w:w w:val="115"/>
            <w:sz w:val="12"/>
          </w:rPr>
          <w:t>surface</w:t>
        </w:r>
        <w:r>
          <w:rPr>
            <w:color w:val="2196D1"/>
            <w:spacing w:val="10"/>
            <w:w w:val="115"/>
            <w:sz w:val="12"/>
          </w:rPr>
          <w:t> </w:t>
        </w:r>
        <w:r>
          <w:rPr>
            <w:color w:val="2196D1"/>
            <w:w w:val="115"/>
            <w:sz w:val="12"/>
          </w:rPr>
          <w:t>and</w:t>
        </w:r>
        <w:r>
          <w:rPr>
            <w:color w:val="2196D1"/>
            <w:spacing w:val="12"/>
            <w:w w:val="115"/>
            <w:sz w:val="12"/>
          </w:rPr>
          <w:t> </w:t>
        </w:r>
        <w:r>
          <w:rPr>
            <w:color w:val="2196D1"/>
            <w:w w:val="115"/>
            <w:sz w:val="12"/>
          </w:rPr>
          <w:t>pressuerized</w:t>
        </w:r>
        <w:r>
          <w:rPr>
            <w:color w:val="2196D1"/>
            <w:spacing w:val="10"/>
            <w:w w:val="115"/>
            <w:sz w:val="12"/>
          </w:rPr>
          <w:t> </w:t>
        </w:r>
        <w:r>
          <w:rPr>
            <w:color w:val="2196D1"/>
            <w:w w:val="115"/>
            <w:sz w:val="12"/>
          </w:rPr>
          <w:t>irrigation</w:t>
        </w:r>
        <w:r>
          <w:rPr>
            <w:color w:val="2196D1"/>
            <w:spacing w:val="12"/>
            <w:w w:val="115"/>
            <w:sz w:val="12"/>
          </w:rPr>
          <w:t> </w:t>
        </w:r>
        <w:r>
          <w:rPr>
            <w:color w:val="2196D1"/>
            <w:w w:val="115"/>
            <w:sz w:val="12"/>
          </w:rPr>
          <w:t>systems</w:t>
        </w:r>
        <w:r>
          <w:rPr>
            <w:color w:val="2196D1"/>
            <w:spacing w:val="9"/>
            <w:w w:val="115"/>
            <w:sz w:val="12"/>
          </w:rPr>
          <w:t> </w:t>
        </w:r>
        <w:r>
          <w:rPr>
            <w:color w:val="2196D1"/>
            <w:w w:val="115"/>
            <w:sz w:val="12"/>
          </w:rPr>
          <w:t>using</w:t>
        </w:r>
        <w:r>
          <w:rPr>
            <w:color w:val="2196D1"/>
            <w:spacing w:val="12"/>
            <w:w w:val="115"/>
            <w:sz w:val="12"/>
          </w:rPr>
          <w:t> </w:t>
        </w:r>
        <w:r>
          <w:rPr>
            <w:color w:val="2196D1"/>
            <w:w w:val="115"/>
            <w:sz w:val="12"/>
          </w:rPr>
          <w:t>fuzzy</w:t>
        </w:r>
        <w:r>
          <w:rPr>
            <w:color w:val="2196D1"/>
            <w:spacing w:val="10"/>
            <w:w w:val="115"/>
            <w:sz w:val="12"/>
          </w:rPr>
          <w:t> </w:t>
        </w:r>
        <w:r>
          <w:rPr>
            <w:color w:val="2196D1"/>
            <w:w w:val="115"/>
            <w:sz w:val="12"/>
          </w:rPr>
          <w:t>analytical</w:t>
        </w:r>
        <w:r>
          <w:rPr>
            <w:color w:val="2196D1"/>
            <w:spacing w:val="12"/>
            <w:w w:val="115"/>
            <w:sz w:val="12"/>
          </w:rPr>
          <w:t> </w:t>
        </w:r>
        <w:r>
          <w:rPr>
            <w:color w:val="2196D1"/>
            <w:w w:val="115"/>
            <w:sz w:val="12"/>
          </w:rPr>
          <w:t>hierarchy</w:t>
        </w:r>
        <w:r>
          <w:rPr>
            <w:color w:val="2196D1"/>
            <w:spacing w:val="10"/>
            <w:w w:val="115"/>
            <w:sz w:val="12"/>
          </w:rPr>
          <w:t> </w:t>
        </w:r>
        <w:r>
          <w:rPr>
            <w:color w:val="2196D1"/>
            <w:spacing w:val="-2"/>
            <w:w w:val="115"/>
            <w:sz w:val="12"/>
          </w:rPr>
          <w:t>process</w:t>
        </w:r>
      </w:hyperlink>
    </w:p>
    <w:p>
      <w:pPr>
        <w:spacing w:line="166" w:lineRule="exact" w:before="0"/>
        <w:ind w:left="351" w:right="0" w:firstLine="0"/>
        <w:jc w:val="left"/>
        <w:rPr>
          <w:sz w:val="12"/>
        </w:rPr>
      </w:pPr>
      <w:hyperlink r:id="rId30">
        <w:r>
          <w:rPr>
            <w:color w:val="2196D1"/>
            <w:w w:val="115"/>
            <w:sz w:val="12"/>
          </w:rPr>
          <w:t>method</w:t>
        </w:r>
        <w:r>
          <w:rPr>
            <w:color w:val="2196D1"/>
            <w:spacing w:val="13"/>
            <w:w w:val="115"/>
            <w:sz w:val="12"/>
          </w:rPr>
          <w:t> </w:t>
        </w:r>
        <w:r>
          <w:rPr>
            <w:color w:val="2196D1"/>
            <w:w w:val="115"/>
            <w:sz w:val="12"/>
          </w:rPr>
          <w:t>in</w:t>
        </w:r>
        <w:r>
          <w:rPr>
            <w:color w:val="2196D1"/>
            <w:spacing w:val="12"/>
            <w:w w:val="115"/>
            <w:sz w:val="12"/>
          </w:rPr>
          <w:t> </w:t>
        </w:r>
        <w:r>
          <w:rPr>
            <w:color w:val="2196D1"/>
            <w:w w:val="115"/>
            <w:sz w:val="12"/>
          </w:rPr>
          <w:t>miandoab</w:t>
        </w:r>
        <w:r>
          <w:rPr>
            <w:color w:val="2196D1"/>
            <w:spacing w:val="11"/>
            <w:w w:val="115"/>
            <w:sz w:val="12"/>
          </w:rPr>
          <w:t> </w:t>
        </w:r>
        <w:r>
          <w:rPr>
            <w:color w:val="2196D1"/>
            <w:w w:val="115"/>
            <w:sz w:val="12"/>
          </w:rPr>
          <w:t>plain.</w:t>
        </w:r>
        <w:r>
          <w:rPr>
            <w:color w:val="2196D1"/>
            <w:spacing w:val="13"/>
            <w:w w:val="115"/>
            <w:sz w:val="12"/>
          </w:rPr>
          <w:t> </w:t>
        </w:r>
        <w:r>
          <w:rPr>
            <w:color w:val="2196D1"/>
            <w:w w:val="115"/>
            <w:sz w:val="12"/>
          </w:rPr>
          <w:t>JISE</w:t>
        </w:r>
        <w:r>
          <w:rPr>
            <w:color w:val="2196D1"/>
            <w:spacing w:val="13"/>
            <w:w w:val="115"/>
            <w:sz w:val="12"/>
          </w:rPr>
          <w:t> </w:t>
        </w:r>
        <w:r>
          <w:rPr>
            <w:color w:val="2196D1"/>
            <w:w w:val="115"/>
            <w:sz w:val="12"/>
          </w:rPr>
          <w:t>41</w:t>
        </w:r>
        <w:r>
          <w:rPr>
            <w:color w:val="2196D1"/>
            <w:spacing w:val="12"/>
            <w:w w:val="115"/>
            <w:sz w:val="12"/>
          </w:rPr>
          <w:t> </w:t>
        </w:r>
        <w:r>
          <w:rPr>
            <w:color w:val="2196D1"/>
            <w:w w:val="115"/>
            <w:sz w:val="12"/>
          </w:rPr>
          <w:t>(4),</w:t>
        </w:r>
        <w:r>
          <w:rPr>
            <w:color w:val="2196D1"/>
            <w:spacing w:val="12"/>
            <w:w w:val="115"/>
            <w:sz w:val="12"/>
          </w:rPr>
          <w:t> </w:t>
        </w:r>
        <w:r>
          <w:rPr>
            <w:color w:val="2196D1"/>
            <w:spacing w:val="-2"/>
            <w:w w:val="115"/>
            <w:sz w:val="12"/>
          </w:rPr>
          <w:t>119</w:t>
        </w:r>
        <w:r>
          <w:rPr>
            <w:rFonts w:ascii="STIX" w:hAnsi="STIX"/>
            <w:color w:val="2196D1"/>
            <w:spacing w:val="-2"/>
            <w:w w:val="115"/>
            <w:sz w:val="12"/>
          </w:rPr>
          <w:t>–</w:t>
        </w:r>
        <w:r>
          <w:rPr>
            <w:color w:val="2196D1"/>
            <w:spacing w:val="-2"/>
            <w:w w:val="115"/>
            <w:sz w:val="12"/>
          </w:rPr>
          <w:t>132</w:t>
        </w:r>
      </w:hyperlink>
      <w:r>
        <w:rPr>
          <w:spacing w:val="-2"/>
          <w:w w:val="115"/>
          <w:sz w:val="12"/>
        </w:rPr>
        <w:t>.</w:t>
      </w:r>
    </w:p>
    <w:p>
      <w:pPr>
        <w:spacing w:line="278" w:lineRule="auto" w:before="0"/>
        <w:ind w:left="351" w:right="150" w:hanging="240"/>
        <w:jc w:val="left"/>
        <w:rPr>
          <w:sz w:val="12"/>
        </w:rPr>
      </w:pPr>
      <w:bookmarkStart w:name="_bookmark29" w:id="70"/>
      <w:bookmarkEnd w:id="70"/>
      <w:r>
        <w:rPr/>
      </w:r>
      <w:r>
        <w:rPr>
          <w:w w:val="115"/>
          <w:sz w:val="12"/>
        </w:rPr>
        <w:t>Badhe, Y., Medhe, R., Shelar, T., 2019. Site suitability analysis for water conservation</w:t>
      </w:r>
      <w:r>
        <w:rPr>
          <w:spacing w:val="40"/>
          <w:w w:val="115"/>
          <w:sz w:val="12"/>
        </w:rPr>
        <w:t> </w:t>
      </w:r>
      <w:r>
        <w:rPr>
          <w:w w:val="115"/>
          <w:sz w:val="12"/>
        </w:rPr>
        <w:t>using AHP and GIS techniques: a case study of upper sina river catchment.</w:t>
      </w:r>
    </w:p>
    <w:p>
      <w:pPr>
        <w:spacing w:line="164" w:lineRule="exact" w:before="0"/>
        <w:ind w:left="351" w:right="0" w:firstLine="0"/>
        <w:jc w:val="left"/>
        <w:rPr>
          <w:sz w:val="12"/>
        </w:rPr>
      </w:pPr>
      <w:r>
        <w:rPr>
          <w:w w:val="120"/>
          <w:sz w:val="12"/>
        </w:rPr>
        <w:t>Ahmednagar</w:t>
      </w:r>
      <w:r>
        <w:rPr>
          <w:spacing w:val="-5"/>
          <w:w w:val="120"/>
          <w:sz w:val="12"/>
        </w:rPr>
        <w:t> </w:t>
      </w:r>
      <w:r>
        <w:rPr>
          <w:w w:val="120"/>
          <w:sz w:val="12"/>
        </w:rPr>
        <w:t>(India)</w:t>
      </w:r>
      <w:r>
        <w:rPr>
          <w:spacing w:val="-5"/>
          <w:w w:val="120"/>
          <w:sz w:val="12"/>
        </w:rPr>
        <w:t> </w:t>
      </w:r>
      <w:r>
        <w:rPr>
          <w:w w:val="120"/>
          <w:sz w:val="12"/>
        </w:rPr>
        <w:t>3,</w:t>
      </w:r>
      <w:r>
        <w:rPr>
          <w:spacing w:val="-5"/>
          <w:w w:val="120"/>
          <w:sz w:val="12"/>
        </w:rPr>
        <w:t> </w:t>
      </w:r>
      <w:r>
        <w:rPr>
          <w:w w:val="120"/>
          <w:sz w:val="12"/>
        </w:rPr>
        <w:t>49</w:t>
      </w:r>
      <w:r>
        <w:rPr>
          <w:rFonts w:ascii="STIX" w:hAnsi="STIX"/>
          <w:w w:val="120"/>
          <w:sz w:val="12"/>
        </w:rPr>
        <w:t>–</w:t>
      </w:r>
      <w:r>
        <w:rPr>
          <w:w w:val="120"/>
          <w:sz w:val="12"/>
        </w:rPr>
        <w:t>59.</w:t>
      </w:r>
      <w:r>
        <w:rPr>
          <w:spacing w:val="-4"/>
          <w:w w:val="120"/>
          <w:sz w:val="12"/>
        </w:rPr>
        <w:t> </w:t>
      </w:r>
      <w:hyperlink r:id="rId31">
        <w:r>
          <w:rPr>
            <w:color w:val="2196D1"/>
            <w:spacing w:val="-2"/>
            <w:w w:val="120"/>
            <w:sz w:val="12"/>
          </w:rPr>
          <w:t>https://doi.org/10.21523/gcj3.19030201</w:t>
        </w:r>
      </w:hyperlink>
      <w:r>
        <w:rPr>
          <w:spacing w:val="-2"/>
          <w:w w:val="120"/>
          <w:sz w:val="12"/>
        </w:rPr>
        <w:t>.</w:t>
      </w:r>
    </w:p>
    <w:p>
      <w:pPr>
        <w:spacing w:line="132" w:lineRule="exact" w:before="0"/>
        <w:ind w:left="351" w:right="0" w:hanging="240"/>
        <w:jc w:val="left"/>
        <w:rPr>
          <w:sz w:val="12"/>
        </w:rPr>
      </w:pPr>
      <w:bookmarkStart w:name="_bookmark30" w:id="71"/>
      <w:bookmarkEnd w:id="71"/>
      <w:r>
        <w:rPr/>
      </w:r>
      <w:hyperlink r:id="rId32">
        <w:r>
          <w:rPr>
            <w:color w:val="2196D1"/>
            <w:w w:val="115"/>
            <w:sz w:val="12"/>
          </w:rPr>
          <w:t>Bandyopadhyay,</w:t>
        </w:r>
        <w:r>
          <w:rPr>
            <w:color w:val="2196D1"/>
            <w:spacing w:val="-3"/>
            <w:w w:val="115"/>
            <w:sz w:val="12"/>
          </w:rPr>
          <w:t> </w:t>
        </w:r>
        <w:r>
          <w:rPr>
            <w:color w:val="2196D1"/>
            <w:w w:val="115"/>
            <w:sz w:val="12"/>
          </w:rPr>
          <w:t>S.,</w:t>
        </w:r>
        <w:r>
          <w:rPr>
            <w:color w:val="2196D1"/>
            <w:spacing w:val="-3"/>
            <w:w w:val="115"/>
            <w:sz w:val="12"/>
          </w:rPr>
          <w:t> </w:t>
        </w:r>
        <w:r>
          <w:rPr>
            <w:color w:val="2196D1"/>
            <w:w w:val="115"/>
            <w:sz w:val="12"/>
          </w:rPr>
          <w:t>Jaiswal,</w:t>
        </w:r>
        <w:r>
          <w:rPr>
            <w:color w:val="2196D1"/>
            <w:spacing w:val="-2"/>
            <w:w w:val="115"/>
            <w:sz w:val="12"/>
          </w:rPr>
          <w:t> </w:t>
        </w:r>
        <w:r>
          <w:rPr>
            <w:color w:val="2196D1"/>
            <w:w w:val="115"/>
            <w:sz w:val="12"/>
          </w:rPr>
          <w:t>R.K.,</w:t>
        </w:r>
        <w:r>
          <w:rPr>
            <w:color w:val="2196D1"/>
            <w:spacing w:val="-4"/>
            <w:w w:val="115"/>
            <w:sz w:val="12"/>
          </w:rPr>
          <w:t> </w:t>
        </w:r>
        <w:r>
          <w:rPr>
            <w:color w:val="2196D1"/>
            <w:w w:val="115"/>
            <w:sz w:val="12"/>
          </w:rPr>
          <w:t>Hegde,</w:t>
        </w:r>
        <w:r>
          <w:rPr>
            <w:color w:val="2196D1"/>
            <w:spacing w:val="-2"/>
            <w:w w:val="115"/>
            <w:sz w:val="12"/>
          </w:rPr>
          <w:t> </w:t>
        </w:r>
        <w:r>
          <w:rPr>
            <w:color w:val="2196D1"/>
            <w:w w:val="115"/>
            <w:sz w:val="12"/>
          </w:rPr>
          <w:t>V.S.,</w:t>
        </w:r>
        <w:r>
          <w:rPr>
            <w:color w:val="2196D1"/>
            <w:spacing w:val="-3"/>
            <w:w w:val="115"/>
            <w:sz w:val="12"/>
          </w:rPr>
          <w:t> </w:t>
        </w:r>
        <w:r>
          <w:rPr>
            <w:color w:val="2196D1"/>
            <w:w w:val="115"/>
            <w:sz w:val="12"/>
          </w:rPr>
          <w:t>Jayaraman,</w:t>
        </w:r>
        <w:r>
          <w:rPr>
            <w:color w:val="2196D1"/>
            <w:spacing w:val="-2"/>
            <w:w w:val="115"/>
            <w:sz w:val="12"/>
          </w:rPr>
          <w:t> </w:t>
        </w:r>
        <w:r>
          <w:rPr>
            <w:color w:val="2196D1"/>
            <w:w w:val="115"/>
            <w:sz w:val="12"/>
          </w:rPr>
          <w:t>V.,</w:t>
        </w:r>
        <w:r>
          <w:rPr>
            <w:color w:val="2196D1"/>
            <w:spacing w:val="-3"/>
            <w:w w:val="115"/>
            <w:sz w:val="12"/>
          </w:rPr>
          <w:t> </w:t>
        </w:r>
        <w:r>
          <w:rPr>
            <w:color w:val="2196D1"/>
            <w:w w:val="115"/>
            <w:sz w:val="12"/>
          </w:rPr>
          <w:t>2009.</w:t>
        </w:r>
        <w:r>
          <w:rPr>
            <w:color w:val="2196D1"/>
            <w:spacing w:val="-2"/>
            <w:w w:val="115"/>
            <w:sz w:val="12"/>
          </w:rPr>
          <w:t> </w:t>
        </w:r>
        <w:r>
          <w:rPr>
            <w:color w:val="2196D1"/>
            <w:w w:val="115"/>
            <w:sz w:val="12"/>
          </w:rPr>
          <w:t>Assessment</w:t>
        </w:r>
        <w:r>
          <w:rPr>
            <w:color w:val="2196D1"/>
            <w:spacing w:val="-3"/>
            <w:w w:val="115"/>
            <w:sz w:val="12"/>
          </w:rPr>
          <w:t> </w:t>
        </w:r>
        <w:r>
          <w:rPr>
            <w:color w:val="2196D1"/>
            <w:w w:val="115"/>
            <w:sz w:val="12"/>
          </w:rPr>
          <w:t>of</w:t>
        </w:r>
        <w:r>
          <w:rPr>
            <w:color w:val="2196D1"/>
            <w:spacing w:val="-2"/>
            <w:w w:val="115"/>
            <w:sz w:val="12"/>
          </w:rPr>
          <w:t> </w:t>
        </w:r>
        <w:r>
          <w:rPr>
            <w:color w:val="2196D1"/>
            <w:spacing w:val="-4"/>
            <w:w w:val="115"/>
            <w:sz w:val="12"/>
          </w:rPr>
          <w:t>land</w:t>
        </w:r>
      </w:hyperlink>
    </w:p>
    <w:p>
      <w:pPr>
        <w:spacing w:line="256" w:lineRule="auto" w:before="15"/>
        <w:ind w:left="351" w:right="148" w:firstLine="0"/>
        <w:jc w:val="left"/>
        <w:rPr>
          <w:sz w:val="12"/>
        </w:rPr>
      </w:pPr>
      <w:hyperlink r:id="rId32">
        <w:r>
          <w:rPr>
            <w:color w:val="2196D1"/>
            <w:w w:val="115"/>
            <w:sz w:val="12"/>
          </w:rPr>
          <w:t>suitability potentials for agriculture using a remote sensing and GIS based approach.</w:t>
        </w:r>
      </w:hyperlink>
      <w:r>
        <w:rPr>
          <w:color w:val="2196D1"/>
          <w:spacing w:val="40"/>
          <w:w w:val="120"/>
          <w:sz w:val="12"/>
        </w:rPr>
        <w:t> </w:t>
      </w:r>
      <w:hyperlink r:id="rId32">
        <w:r>
          <w:rPr>
            <w:color w:val="2196D1"/>
            <w:w w:val="120"/>
            <w:sz w:val="12"/>
          </w:rPr>
          <w:t>Int. J. Rem. Sens. 30 (4), 879</w:t>
        </w:r>
        <w:r>
          <w:rPr>
            <w:rFonts w:ascii="STIX" w:hAnsi="STIX"/>
            <w:color w:val="2196D1"/>
            <w:w w:val="120"/>
            <w:sz w:val="12"/>
          </w:rPr>
          <w:t>–</w:t>
        </w:r>
        <w:r>
          <w:rPr>
            <w:color w:val="2196D1"/>
            <w:w w:val="120"/>
            <w:sz w:val="12"/>
          </w:rPr>
          <w:t>895</w:t>
        </w:r>
      </w:hyperlink>
      <w:r>
        <w:rPr>
          <w:w w:val="120"/>
          <w:sz w:val="12"/>
        </w:rPr>
        <w:t>.</w:t>
      </w:r>
    </w:p>
    <w:p>
      <w:pPr>
        <w:spacing w:line="115" w:lineRule="exact" w:before="0"/>
        <w:ind w:left="111" w:right="0" w:firstLine="0"/>
        <w:jc w:val="left"/>
        <w:rPr>
          <w:sz w:val="12"/>
        </w:rPr>
      </w:pPr>
      <w:bookmarkStart w:name="_bookmark31" w:id="72"/>
      <w:bookmarkEnd w:id="72"/>
      <w:r>
        <w:rPr/>
      </w:r>
      <w:hyperlink r:id="rId33">
        <w:r>
          <w:rPr>
            <w:color w:val="2196D1"/>
            <w:w w:val="115"/>
            <w:sz w:val="12"/>
          </w:rPr>
          <w:t>Blake,</w:t>
        </w:r>
        <w:r>
          <w:rPr>
            <w:color w:val="2196D1"/>
            <w:spacing w:val="5"/>
            <w:w w:val="115"/>
            <w:sz w:val="12"/>
          </w:rPr>
          <w:t> </w:t>
        </w:r>
        <w:r>
          <w:rPr>
            <w:color w:val="2196D1"/>
            <w:w w:val="115"/>
            <w:sz w:val="12"/>
          </w:rPr>
          <w:t>G.R.,</w:t>
        </w:r>
        <w:r>
          <w:rPr>
            <w:color w:val="2196D1"/>
            <w:spacing w:val="5"/>
            <w:w w:val="115"/>
            <w:sz w:val="12"/>
          </w:rPr>
          <w:t> </w:t>
        </w:r>
        <w:r>
          <w:rPr>
            <w:color w:val="2196D1"/>
            <w:w w:val="115"/>
            <w:sz w:val="12"/>
          </w:rPr>
          <w:t>1965.</w:t>
        </w:r>
        <w:r>
          <w:rPr>
            <w:color w:val="2196D1"/>
            <w:spacing w:val="5"/>
            <w:w w:val="115"/>
            <w:sz w:val="12"/>
          </w:rPr>
          <w:t> </w:t>
        </w:r>
        <w:r>
          <w:rPr>
            <w:color w:val="2196D1"/>
            <w:w w:val="115"/>
            <w:sz w:val="12"/>
          </w:rPr>
          <w:t>Bulk</w:t>
        </w:r>
        <w:r>
          <w:rPr>
            <w:color w:val="2196D1"/>
            <w:spacing w:val="5"/>
            <w:w w:val="115"/>
            <w:sz w:val="12"/>
          </w:rPr>
          <w:t> </w:t>
        </w:r>
        <w:r>
          <w:rPr>
            <w:color w:val="2196D1"/>
            <w:w w:val="115"/>
            <w:sz w:val="12"/>
          </w:rPr>
          <w:t>density.</w:t>
        </w:r>
        <w:r>
          <w:rPr>
            <w:color w:val="2196D1"/>
            <w:spacing w:val="5"/>
            <w:w w:val="115"/>
            <w:sz w:val="12"/>
          </w:rPr>
          <w:t> </w:t>
        </w:r>
        <w:r>
          <w:rPr>
            <w:color w:val="2196D1"/>
            <w:w w:val="115"/>
            <w:sz w:val="12"/>
          </w:rPr>
          <w:t>Methods</w:t>
        </w:r>
        <w:r>
          <w:rPr>
            <w:color w:val="2196D1"/>
            <w:spacing w:val="5"/>
            <w:w w:val="115"/>
            <w:sz w:val="12"/>
          </w:rPr>
          <w:t> </w:t>
        </w:r>
        <w:r>
          <w:rPr>
            <w:color w:val="2196D1"/>
            <w:w w:val="115"/>
            <w:sz w:val="12"/>
          </w:rPr>
          <w:t>of</w:t>
        </w:r>
        <w:r>
          <w:rPr>
            <w:color w:val="2196D1"/>
            <w:spacing w:val="6"/>
            <w:w w:val="115"/>
            <w:sz w:val="12"/>
          </w:rPr>
          <w:t> </w:t>
        </w:r>
        <w:r>
          <w:rPr>
            <w:color w:val="2196D1"/>
            <w:w w:val="115"/>
            <w:sz w:val="12"/>
          </w:rPr>
          <w:t>soil</w:t>
        </w:r>
        <w:r>
          <w:rPr>
            <w:color w:val="2196D1"/>
            <w:spacing w:val="5"/>
            <w:w w:val="115"/>
            <w:sz w:val="12"/>
          </w:rPr>
          <w:t> </w:t>
        </w:r>
        <w:r>
          <w:rPr>
            <w:color w:val="2196D1"/>
            <w:w w:val="115"/>
            <w:sz w:val="12"/>
          </w:rPr>
          <w:t>analysis:</w:t>
        </w:r>
        <w:r>
          <w:rPr>
            <w:color w:val="2196D1"/>
            <w:spacing w:val="5"/>
            <w:w w:val="115"/>
            <w:sz w:val="12"/>
          </w:rPr>
          <w:t> </w:t>
        </w:r>
        <w:r>
          <w:rPr>
            <w:color w:val="2196D1"/>
            <w:w w:val="115"/>
            <w:sz w:val="12"/>
          </w:rPr>
          <w:t>Part</w:t>
        </w:r>
        <w:r>
          <w:rPr>
            <w:color w:val="2196D1"/>
            <w:spacing w:val="5"/>
            <w:w w:val="115"/>
            <w:sz w:val="12"/>
          </w:rPr>
          <w:t> </w:t>
        </w:r>
        <w:r>
          <w:rPr>
            <w:color w:val="2196D1"/>
            <w:w w:val="115"/>
            <w:sz w:val="12"/>
          </w:rPr>
          <w:t>1</w:t>
        </w:r>
        <w:r>
          <w:rPr>
            <w:color w:val="2196D1"/>
            <w:spacing w:val="5"/>
            <w:w w:val="115"/>
            <w:sz w:val="12"/>
          </w:rPr>
          <w:t> </w:t>
        </w:r>
        <w:r>
          <w:rPr>
            <w:color w:val="2196D1"/>
            <w:w w:val="115"/>
            <w:sz w:val="12"/>
          </w:rPr>
          <w:t>physical</w:t>
        </w:r>
        <w:r>
          <w:rPr>
            <w:color w:val="2196D1"/>
            <w:spacing w:val="5"/>
            <w:w w:val="115"/>
            <w:sz w:val="12"/>
          </w:rPr>
          <w:t> </w:t>
        </w:r>
        <w:r>
          <w:rPr>
            <w:color w:val="2196D1"/>
            <w:spacing w:val="-5"/>
            <w:w w:val="115"/>
            <w:sz w:val="12"/>
          </w:rPr>
          <w:t>and</w:t>
        </w:r>
      </w:hyperlink>
    </w:p>
    <w:p>
      <w:pPr>
        <w:spacing w:line="259" w:lineRule="auto" w:before="21"/>
        <w:ind w:left="351" w:right="150" w:firstLine="0"/>
        <w:jc w:val="left"/>
        <w:rPr>
          <w:sz w:val="12"/>
        </w:rPr>
      </w:pPr>
      <w:hyperlink r:id="rId33">
        <w:r>
          <w:rPr>
            <w:color w:val="2196D1"/>
            <w:w w:val="115"/>
            <w:sz w:val="12"/>
          </w:rPr>
          <w:t>mineralogical properties. Including Statistics of Measurement and Sampling </w:t>
        </w:r>
        <w:r>
          <w:rPr>
            <w:color w:val="2196D1"/>
            <w:w w:val="115"/>
            <w:sz w:val="12"/>
          </w:rPr>
          <w:t>9,</w:t>
        </w:r>
      </w:hyperlink>
      <w:r>
        <w:rPr>
          <w:color w:val="2196D1"/>
          <w:spacing w:val="40"/>
          <w:w w:val="115"/>
          <w:sz w:val="12"/>
        </w:rPr>
        <w:t> </w:t>
      </w:r>
      <w:hyperlink r:id="rId33">
        <w:r>
          <w:rPr>
            <w:color w:val="2196D1"/>
            <w:spacing w:val="-2"/>
            <w:w w:val="115"/>
            <w:sz w:val="12"/>
          </w:rPr>
          <w:t>374</w:t>
        </w:r>
        <w:r>
          <w:rPr>
            <w:rFonts w:ascii="STIX" w:hAnsi="STIX"/>
            <w:color w:val="2196D1"/>
            <w:spacing w:val="-2"/>
            <w:w w:val="115"/>
            <w:sz w:val="12"/>
          </w:rPr>
          <w:t>–</w:t>
        </w:r>
        <w:r>
          <w:rPr>
            <w:color w:val="2196D1"/>
            <w:spacing w:val="-2"/>
            <w:w w:val="115"/>
            <w:sz w:val="12"/>
          </w:rPr>
          <w:t>390</w:t>
        </w:r>
      </w:hyperlink>
      <w:r>
        <w:rPr>
          <w:spacing w:val="-2"/>
          <w:w w:val="115"/>
          <w:sz w:val="12"/>
        </w:rPr>
        <w:t>.</w:t>
      </w:r>
    </w:p>
    <w:p>
      <w:pPr>
        <w:spacing w:line="113" w:lineRule="exact" w:before="0"/>
        <w:ind w:left="111" w:right="0" w:firstLine="0"/>
        <w:jc w:val="left"/>
        <w:rPr>
          <w:sz w:val="12"/>
        </w:rPr>
      </w:pPr>
      <w:bookmarkStart w:name="_bookmark32" w:id="73"/>
      <w:bookmarkEnd w:id="73"/>
      <w:r>
        <w:rPr/>
      </w:r>
      <w:r>
        <w:rPr>
          <w:w w:val="115"/>
          <w:sz w:val="12"/>
        </w:rPr>
        <w:t>Bradley,</w:t>
      </w:r>
      <w:r>
        <w:rPr>
          <w:spacing w:val="9"/>
          <w:w w:val="115"/>
          <w:sz w:val="12"/>
        </w:rPr>
        <w:t> </w:t>
      </w:r>
      <w:r>
        <w:rPr>
          <w:w w:val="115"/>
          <w:sz w:val="12"/>
        </w:rPr>
        <w:t>A.P.,</w:t>
      </w:r>
      <w:r>
        <w:rPr>
          <w:spacing w:val="10"/>
          <w:w w:val="115"/>
          <w:sz w:val="12"/>
        </w:rPr>
        <w:t> </w:t>
      </w:r>
      <w:r>
        <w:rPr>
          <w:w w:val="115"/>
          <w:sz w:val="12"/>
        </w:rPr>
        <w:t>1997.</w:t>
      </w:r>
      <w:r>
        <w:rPr>
          <w:spacing w:val="9"/>
          <w:w w:val="115"/>
          <w:sz w:val="12"/>
        </w:rPr>
        <w:t> </w:t>
      </w:r>
      <w:r>
        <w:rPr>
          <w:w w:val="115"/>
          <w:sz w:val="12"/>
        </w:rPr>
        <w:t>The</w:t>
      </w:r>
      <w:r>
        <w:rPr>
          <w:spacing w:val="9"/>
          <w:w w:val="115"/>
          <w:sz w:val="12"/>
        </w:rPr>
        <w:t> </w:t>
      </w:r>
      <w:r>
        <w:rPr>
          <w:w w:val="115"/>
          <w:sz w:val="12"/>
        </w:rPr>
        <w:t>use</w:t>
      </w:r>
      <w:r>
        <w:rPr>
          <w:spacing w:val="11"/>
          <w:w w:val="115"/>
          <w:sz w:val="12"/>
        </w:rPr>
        <w:t> </w:t>
      </w:r>
      <w:r>
        <w:rPr>
          <w:w w:val="115"/>
          <w:sz w:val="12"/>
        </w:rPr>
        <w:t>of</w:t>
      </w:r>
      <w:r>
        <w:rPr>
          <w:spacing w:val="9"/>
          <w:w w:val="115"/>
          <w:sz w:val="12"/>
        </w:rPr>
        <w:t> </w:t>
      </w:r>
      <w:r>
        <w:rPr>
          <w:w w:val="115"/>
          <w:sz w:val="12"/>
        </w:rPr>
        <w:t>the</w:t>
      </w:r>
      <w:r>
        <w:rPr>
          <w:spacing w:val="11"/>
          <w:w w:val="115"/>
          <w:sz w:val="12"/>
        </w:rPr>
        <w:t> </w:t>
      </w:r>
      <w:r>
        <w:rPr>
          <w:w w:val="115"/>
          <w:sz w:val="12"/>
        </w:rPr>
        <w:t>area</w:t>
      </w:r>
      <w:r>
        <w:rPr>
          <w:spacing w:val="10"/>
          <w:w w:val="115"/>
          <w:sz w:val="12"/>
        </w:rPr>
        <w:t> </w:t>
      </w:r>
      <w:r>
        <w:rPr>
          <w:w w:val="115"/>
          <w:sz w:val="12"/>
        </w:rPr>
        <w:t>under</w:t>
      </w:r>
      <w:r>
        <w:rPr>
          <w:spacing w:val="8"/>
          <w:w w:val="115"/>
          <w:sz w:val="12"/>
        </w:rPr>
        <w:t> </w:t>
      </w:r>
      <w:r>
        <w:rPr>
          <w:w w:val="115"/>
          <w:sz w:val="12"/>
        </w:rPr>
        <w:t>the</w:t>
      </w:r>
      <w:r>
        <w:rPr>
          <w:spacing w:val="11"/>
          <w:w w:val="115"/>
          <w:sz w:val="12"/>
        </w:rPr>
        <w:t> </w:t>
      </w:r>
      <w:r>
        <w:rPr>
          <w:w w:val="115"/>
          <w:sz w:val="12"/>
        </w:rPr>
        <w:t>ROC</w:t>
      </w:r>
      <w:r>
        <w:rPr>
          <w:spacing w:val="10"/>
          <w:w w:val="115"/>
          <w:sz w:val="12"/>
        </w:rPr>
        <w:t> </w:t>
      </w:r>
      <w:r>
        <w:rPr>
          <w:w w:val="115"/>
          <w:sz w:val="12"/>
        </w:rPr>
        <w:t>curve</w:t>
      </w:r>
      <w:r>
        <w:rPr>
          <w:spacing w:val="9"/>
          <w:w w:val="115"/>
          <w:sz w:val="12"/>
        </w:rPr>
        <w:t> </w:t>
      </w:r>
      <w:r>
        <w:rPr>
          <w:w w:val="115"/>
          <w:sz w:val="12"/>
        </w:rPr>
        <w:t>in</w:t>
      </w:r>
      <w:r>
        <w:rPr>
          <w:spacing w:val="11"/>
          <w:w w:val="115"/>
          <w:sz w:val="12"/>
        </w:rPr>
        <w:t> </w:t>
      </w:r>
      <w:r>
        <w:rPr>
          <w:w w:val="115"/>
          <w:sz w:val="12"/>
        </w:rPr>
        <w:t>the</w:t>
      </w:r>
      <w:r>
        <w:rPr>
          <w:spacing w:val="10"/>
          <w:w w:val="115"/>
          <w:sz w:val="12"/>
        </w:rPr>
        <w:t> </w:t>
      </w:r>
      <w:r>
        <w:rPr>
          <w:w w:val="115"/>
          <w:sz w:val="12"/>
        </w:rPr>
        <w:t>evaluation</w:t>
      </w:r>
      <w:r>
        <w:rPr>
          <w:spacing w:val="9"/>
          <w:w w:val="115"/>
          <w:sz w:val="12"/>
        </w:rPr>
        <w:t> </w:t>
      </w:r>
      <w:r>
        <w:rPr>
          <w:spacing w:val="-5"/>
          <w:w w:val="115"/>
          <w:sz w:val="12"/>
        </w:rPr>
        <w:t>of</w:t>
      </w:r>
    </w:p>
    <w:p>
      <w:pPr>
        <w:spacing w:line="225" w:lineRule="auto" w:before="17"/>
        <w:ind w:left="351" w:right="182" w:firstLine="0"/>
        <w:jc w:val="left"/>
        <w:rPr>
          <w:sz w:val="12"/>
        </w:rPr>
      </w:pPr>
      <w:r>
        <w:rPr>
          <w:w w:val="120"/>
          <w:sz w:val="12"/>
        </w:rPr>
        <w:t>machine learning algorithms. Pattern Recogn. 30 (7), 1145</w:t>
      </w:r>
      <w:r>
        <w:rPr>
          <w:rFonts w:ascii="STIX" w:hAnsi="STIX"/>
          <w:w w:val="120"/>
          <w:sz w:val="12"/>
        </w:rPr>
        <w:t>–</w:t>
      </w:r>
      <w:r>
        <w:rPr>
          <w:w w:val="120"/>
          <w:sz w:val="12"/>
        </w:rPr>
        <w:t>1159. </w:t>
      </w:r>
      <w:hyperlink r:id="rId34">
        <w:r>
          <w:rPr>
            <w:color w:val="2196D1"/>
            <w:w w:val="120"/>
            <w:sz w:val="12"/>
          </w:rPr>
          <w:t>https://doi.org/</w:t>
        </w:r>
      </w:hyperlink>
      <w:r>
        <w:rPr>
          <w:color w:val="2196D1"/>
          <w:spacing w:val="40"/>
          <w:w w:val="120"/>
          <w:sz w:val="12"/>
        </w:rPr>
        <w:t> </w:t>
      </w:r>
      <w:hyperlink r:id="rId34">
        <w:r>
          <w:rPr>
            <w:color w:val="2196D1"/>
            <w:spacing w:val="-2"/>
            <w:w w:val="120"/>
            <w:sz w:val="12"/>
          </w:rPr>
          <w:t>10.1016/S0031-3203(96)00142-2</w:t>
        </w:r>
      </w:hyperlink>
      <w:r>
        <w:rPr>
          <w:spacing w:val="-2"/>
          <w:w w:val="120"/>
          <w:sz w:val="12"/>
        </w:rPr>
        <w:t>.</w:t>
      </w:r>
    </w:p>
    <w:p>
      <w:pPr>
        <w:spacing w:line="176" w:lineRule="exact" w:before="12"/>
        <w:ind w:left="111" w:right="0" w:firstLine="0"/>
        <w:jc w:val="left"/>
        <w:rPr>
          <w:sz w:val="12"/>
        </w:rPr>
      </w:pPr>
      <w:bookmarkStart w:name="_bookmark33" w:id="74"/>
      <w:bookmarkEnd w:id="74"/>
      <w:r>
        <w:rPr/>
      </w:r>
      <w:hyperlink r:id="rId35">
        <w:r>
          <w:rPr>
            <w:color w:val="2196D1"/>
            <w:w w:val="115"/>
            <w:sz w:val="12"/>
          </w:rPr>
          <w:t>Breiman,</w:t>
        </w:r>
        <w:r>
          <w:rPr>
            <w:color w:val="2196D1"/>
            <w:spacing w:val="8"/>
            <w:w w:val="115"/>
            <w:sz w:val="12"/>
          </w:rPr>
          <w:t> </w:t>
        </w:r>
        <w:r>
          <w:rPr>
            <w:color w:val="2196D1"/>
            <w:w w:val="115"/>
            <w:sz w:val="12"/>
          </w:rPr>
          <w:t>L.,</w:t>
        </w:r>
        <w:r>
          <w:rPr>
            <w:color w:val="2196D1"/>
            <w:spacing w:val="9"/>
            <w:w w:val="115"/>
            <w:sz w:val="12"/>
          </w:rPr>
          <w:t> </w:t>
        </w:r>
        <w:r>
          <w:rPr>
            <w:color w:val="2196D1"/>
            <w:w w:val="115"/>
            <w:sz w:val="12"/>
          </w:rPr>
          <w:t>2001.</w:t>
        </w:r>
        <w:r>
          <w:rPr>
            <w:color w:val="2196D1"/>
            <w:spacing w:val="8"/>
            <w:w w:val="115"/>
            <w:sz w:val="12"/>
          </w:rPr>
          <w:t> </w:t>
        </w:r>
        <w:r>
          <w:rPr>
            <w:color w:val="2196D1"/>
            <w:w w:val="115"/>
            <w:sz w:val="12"/>
          </w:rPr>
          <w:t>Random</w:t>
        </w:r>
        <w:r>
          <w:rPr>
            <w:color w:val="2196D1"/>
            <w:spacing w:val="9"/>
            <w:w w:val="115"/>
            <w:sz w:val="12"/>
          </w:rPr>
          <w:t> </w:t>
        </w:r>
        <w:r>
          <w:rPr>
            <w:color w:val="2196D1"/>
            <w:w w:val="115"/>
            <w:sz w:val="12"/>
          </w:rPr>
          <w:t>forests.</w:t>
        </w:r>
        <w:r>
          <w:rPr>
            <w:color w:val="2196D1"/>
            <w:spacing w:val="8"/>
            <w:w w:val="115"/>
            <w:sz w:val="12"/>
          </w:rPr>
          <w:t> </w:t>
        </w:r>
        <w:r>
          <w:rPr>
            <w:color w:val="2196D1"/>
            <w:w w:val="115"/>
            <w:sz w:val="12"/>
          </w:rPr>
          <w:t>Mach</w:t>
        </w:r>
        <w:r>
          <w:rPr>
            <w:color w:val="2196D1"/>
            <w:spacing w:val="9"/>
            <w:w w:val="115"/>
            <w:sz w:val="12"/>
          </w:rPr>
          <w:t> </w:t>
        </w:r>
        <w:r>
          <w:rPr>
            <w:color w:val="2196D1"/>
            <w:w w:val="115"/>
            <w:sz w:val="12"/>
          </w:rPr>
          <w:t>learning</w:t>
        </w:r>
        <w:r>
          <w:rPr>
            <w:color w:val="2196D1"/>
            <w:spacing w:val="9"/>
            <w:w w:val="115"/>
            <w:sz w:val="12"/>
          </w:rPr>
          <w:t> </w:t>
        </w:r>
        <w:r>
          <w:rPr>
            <w:color w:val="2196D1"/>
            <w:w w:val="115"/>
            <w:sz w:val="12"/>
          </w:rPr>
          <w:t>45</w:t>
        </w:r>
        <w:r>
          <w:rPr>
            <w:color w:val="2196D1"/>
            <w:spacing w:val="8"/>
            <w:w w:val="115"/>
            <w:sz w:val="12"/>
          </w:rPr>
          <w:t> </w:t>
        </w:r>
        <w:r>
          <w:rPr>
            <w:color w:val="2196D1"/>
            <w:w w:val="115"/>
            <w:sz w:val="12"/>
          </w:rPr>
          <w:t>(1),</w:t>
        </w:r>
        <w:r>
          <w:rPr>
            <w:color w:val="2196D1"/>
            <w:spacing w:val="9"/>
            <w:w w:val="115"/>
            <w:sz w:val="12"/>
          </w:rPr>
          <w:t> </w:t>
        </w:r>
        <w:r>
          <w:rPr>
            <w:color w:val="2196D1"/>
            <w:spacing w:val="-2"/>
            <w:w w:val="115"/>
            <w:sz w:val="12"/>
          </w:rPr>
          <w:t>5</w:t>
        </w:r>
        <w:r>
          <w:rPr>
            <w:rFonts w:ascii="STIX" w:hAnsi="STIX"/>
            <w:color w:val="2196D1"/>
            <w:spacing w:val="-2"/>
            <w:w w:val="115"/>
            <w:sz w:val="12"/>
          </w:rPr>
          <w:t>–</w:t>
        </w:r>
        <w:r>
          <w:rPr>
            <w:color w:val="2196D1"/>
            <w:spacing w:val="-2"/>
            <w:w w:val="115"/>
            <w:sz w:val="12"/>
          </w:rPr>
          <w:t>32</w:t>
        </w:r>
      </w:hyperlink>
      <w:r>
        <w:rPr>
          <w:spacing w:val="-2"/>
          <w:w w:val="115"/>
          <w:sz w:val="12"/>
        </w:rPr>
        <w:t>.</w:t>
      </w:r>
    </w:p>
    <w:p>
      <w:pPr>
        <w:spacing w:line="133" w:lineRule="exact" w:before="0"/>
        <w:ind w:left="111" w:right="0" w:firstLine="0"/>
        <w:jc w:val="left"/>
        <w:rPr>
          <w:sz w:val="12"/>
        </w:rPr>
      </w:pPr>
      <w:bookmarkStart w:name="_bookmark34" w:id="75"/>
      <w:bookmarkEnd w:id="75"/>
      <w:r>
        <w:rPr/>
      </w:r>
      <w:hyperlink r:id="rId36">
        <w:r>
          <w:rPr>
            <w:color w:val="2196D1"/>
            <w:w w:val="115"/>
            <w:sz w:val="12"/>
          </w:rPr>
          <w:t>Chakraborty,</w:t>
        </w:r>
        <w:r>
          <w:rPr>
            <w:color w:val="2196D1"/>
            <w:spacing w:val="6"/>
            <w:w w:val="115"/>
            <w:sz w:val="12"/>
          </w:rPr>
          <w:t> </w:t>
        </w:r>
        <w:r>
          <w:rPr>
            <w:color w:val="2196D1"/>
            <w:w w:val="115"/>
            <w:sz w:val="12"/>
          </w:rPr>
          <w:t>K.,</w:t>
        </w:r>
        <w:r>
          <w:rPr>
            <w:color w:val="2196D1"/>
            <w:spacing w:val="7"/>
            <w:w w:val="115"/>
            <w:sz w:val="12"/>
          </w:rPr>
          <w:t> </w:t>
        </w:r>
        <w:r>
          <w:rPr>
            <w:color w:val="2196D1"/>
            <w:w w:val="115"/>
            <w:sz w:val="12"/>
          </w:rPr>
          <w:t>Mistri,</w:t>
        </w:r>
        <w:r>
          <w:rPr>
            <w:color w:val="2196D1"/>
            <w:spacing w:val="6"/>
            <w:w w:val="115"/>
            <w:sz w:val="12"/>
          </w:rPr>
          <w:t> </w:t>
        </w:r>
        <w:r>
          <w:rPr>
            <w:color w:val="2196D1"/>
            <w:w w:val="115"/>
            <w:sz w:val="12"/>
          </w:rPr>
          <w:t>B.,</w:t>
        </w:r>
        <w:r>
          <w:rPr>
            <w:color w:val="2196D1"/>
            <w:spacing w:val="6"/>
            <w:w w:val="115"/>
            <w:sz w:val="12"/>
          </w:rPr>
          <w:t> </w:t>
        </w:r>
        <w:r>
          <w:rPr>
            <w:color w:val="2196D1"/>
            <w:w w:val="115"/>
            <w:sz w:val="12"/>
          </w:rPr>
          <w:t>2015.</w:t>
        </w:r>
        <w:r>
          <w:rPr>
            <w:color w:val="2196D1"/>
            <w:spacing w:val="8"/>
            <w:w w:val="115"/>
            <w:sz w:val="12"/>
          </w:rPr>
          <w:t> </w:t>
        </w:r>
        <w:r>
          <w:rPr>
            <w:color w:val="2196D1"/>
            <w:w w:val="115"/>
            <w:sz w:val="12"/>
          </w:rPr>
          <w:t>Importance</w:t>
        </w:r>
        <w:r>
          <w:rPr>
            <w:color w:val="2196D1"/>
            <w:spacing w:val="6"/>
            <w:w w:val="115"/>
            <w:sz w:val="12"/>
          </w:rPr>
          <w:t> </w:t>
        </w:r>
        <w:r>
          <w:rPr>
            <w:color w:val="2196D1"/>
            <w:w w:val="115"/>
            <w:sz w:val="12"/>
          </w:rPr>
          <w:t>of</w:t>
        </w:r>
        <w:r>
          <w:rPr>
            <w:color w:val="2196D1"/>
            <w:spacing w:val="7"/>
            <w:w w:val="115"/>
            <w:sz w:val="12"/>
          </w:rPr>
          <w:t> </w:t>
        </w:r>
        <w:r>
          <w:rPr>
            <w:color w:val="2196D1"/>
            <w:w w:val="115"/>
            <w:sz w:val="12"/>
          </w:rPr>
          <w:t>Soil</w:t>
        </w:r>
        <w:r>
          <w:rPr>
            <w:color w:val="2196D1"/>
            <w:spacing w:val="7"/>
            <w:w w:val="115"/>
            <w:sz w:val="12"/>
          </w:rPr>
          <w:t> </w:t>
        </w:r>
        <w:r>
          <w:rPr>
            <w:color w:val="2196D1"/>
            <w:w w:val="115"/>
            <w:sz w:val="12"/>
          </w:rPr>
          <w:t>Texture</w:t>
        </w:r>
        <w:r>
          <w:rPr>
            <w:color w:val="2196D1"/>
            <w:spacing w:val="5"/>
            <w:w w:val="115"/>
            <w:sz w:val="12"/>
          </w:rPr>
          <w:t> </w:t>
        </w:r>
        <w:r>
          <w:rPr>
            <w:color w:val="2196D1"/>
            <w:w w:val="115"/>
            <w:sz w:val="12"/>
          </w:rPr>
          <w:t>in</w:t>
        </w:r>
        <w:r>
          <w:rPr>
            <w:color w:val="2196D1"/>
            <w:spacing w:val="8"/>
            <w:w w:val="115"/>
            <w:sz w:val="12"/>
          </w:rPr>
          <w:t> </w:t>
        </w:r>
        <w:r>
          <w:rPr>
            <w:color w:val="2196D1"/>
            <w:w w:val="115"/>
            <w:sz w:val="12"/>
          </w:rPr>
          <w:t>Sustenance</w:t>
        </w:r>
        <w:r>
          <w:rPr>
            <w:color w:val="2196D1"/>
            <w:spacing w:val="6"/>
            <w:w w:val="115"/>
            <w:sz w:val="12"/>
          </w:rPr>
          <w:t> </w:t>
        </w:r>
        <w:r>
          <w:rPr>
            <w:color w:val="2196D1"/>
            <w:spacing w:val="-5"/>
            <w:w w:val="115"/>
            <w:sz w:val="12"/>
          </w:rPr>
          <w:t>of</w:t>
        </w:r>
      </w:hyperlink>
    </w:p>
    <w:p>
      <w:pPr>
        <w:spacing w:line="256" w:lineRule="auto" w:before="22"/>
        <w:ind w:left="351" w:right="0" w:firstLine="0"/>
        <w:jc w:val="left"/>
        <w:rPr>
          <w:sz w:val="12"/>
        </w:rPr>
      </w:pPr>
      <w:hyperlink r:id="rId36">
        <w:r>
          <w:rPr>
            <w:color w:val="2196D1"/>
            <w:w w:val="115"/>
            <w:sz w:val="12"/>
          </w:rPr>
          <w:t>Agriculture:</w:t>
        </w:r>
        <w:r>
          <w:rPr>
            <w:color w:val="2196D1"/>
            <w:spacing w:val="-7"/>
            <w:w w:val="115"/>
            <w:sz w:val="12"/>
          </w:rPr>
          <w:t> </w:t>
        </w:r>
        <w:r>
          <w:rPr>
            <w:color w:val="2196D1"/>
            <w:w w:val="115"/>
            <w:sz w:val="12"/>
          </w:rPr>
          <w:t>a</w:t>
        </w:r>
        <w:r>
          <w:rPr>
            <w:color w:val="2196D1"/>
            <w:spacing w:val="-7"/>
            <w:w w:val="115"/>
            <w:sz w:val="12"/>
          </w:rPr>
          <w:t> </w:t>
        </w:r>
        <w:r>
          <w:rPr>
            <w:color w:val="2196D1"/>
            <w:w w:val="115"/>
            <w:sz w:val="12"/>
          </w:rPr>
          <w:t>Study</w:t>
        </w:r>
        <w:r>
          <w:rPr>
            <w:color w:val="2196D1"/>
            <w:spacing w:val="-6"/>
            <w:w w:val="115"/>
            <w:sz w:val="12"/>
          </w:rPr>
          <w:t> </w:t>
        </w:r>
        <w:r>
          <w:rPr>
            <w:color w:val="2196D1"/>
            <w:w w:val="115"/>
            <w:sz w:val="12"/>
          </w:rPr>
          <w:t>in</w:t>
        </w:r>
        <w:r>
          <w:rPr>
            <w:color w:val="2196D1"/>
            <w:spacing w:val="-7"/>
            <w:w w:val="115"/>
            <w:sz w:val="12"/>
          </w:rPr>
          <w:t> </w:t>
        </w:r>
        <w:r>
          <w:rPr>
            <w:color w:val="2196D1"/>
            <w:w w:val="115"/>
            <w:sz w:val="12"/>
          </w:rPr>
          <w:t>Burdwan-I</w:t>
        </w:r>
        <w:r>
          <w:rPr>
            <w:color w:val="2196D1"/>
            <w:spacing w:val="-7"/>
            <w:w w:val="115"/>
            <w:sz w:val="12"/>
          </w:rPr>
          <w:t> </w:t>
        </w:r>
        <w:r>
          <w:rPr>
            <w:color w:val="2196D1"/>
            <w:w w:val="115"/>
            <w:sz w:val="12"/>
          </w:rPr>
          <w:t>CD</w:t>
        </w:r>
        <w:r>
          <w:rPr>
            <w:color w:val="2196D1"/>
            <w:spacing w:val="-6"/>
            <w:w w:val="115"/>
            <w:sz w:val="12"/>
          </w:rPr>
          <w:t> </w:t>
        </w:r>
        <w:r>
          <w:rPr>
            <w:color w:val="2196D1"/>
            <w:w w:val="115"/>
            <w:sz w:val="12"/>
          </w:rPr>
          <w:t>Block,</w:t>
        </w:r>
        <w:r>
          <w:rPr>
            <w:color w:val="2196D1"/>
            <w:spacing w:val="-7"/>
            <w:w w:val="115"/>
            <w:sz w:val="12"/>
          </w:rPr>
          <w:t> </w:t>
        </w:r>
        <w:r>
          <w:rPr>
            <w:color w:val="2196D1"/>
            <w:w w:val="115"/>
            <w:sz w:val="12"/>
          </w:rPr>
          <w:t>Burdwan,</w:t>
        </w:r>
        <w:r>
          <w:rPr>
            <w:color w:val="2196D1"/>
            <w:spacing w:val="-6"/>
            <w:w w:val="115"/>
            <w:sz w:val="12"/>
          </w:rPr>
          <w:t> </w:t>
        </w:r>
        <w:r>
          <w:rPr>
            <w:color w:val="2196D1"/>
            <w:w w:val="115"/>
            <w:sz w:val="12"/>
          </w:rPr>
          <w:t>West</w:t>
        </w:r>
        <w:r>
          <w:rPr>
            <w:color w:val="2196D1"/>
            <w:spacing w:val="-7"/>
            <w:w w:val="115"/>
            <w:sz w:val="12"/>
          </w:rPr>
          <w:t> </w:t>
        </w:r>
        <w:r>
          <w:rPr>
            <w:color w:val="2196D1"/>
            <w:w w:val="115"/>
            <w:sz w:val="12"/>
          </w:rPr>
          <w:t>Bengal,</w:t>
        </w:r>
        <w:r>
          <w:rPr>
            <w:color w:val="2196D1"/>
            <w:spacing w:val="-6"/>
            <w:w w:val="115"/>
            <w:sz w:val="12"/>
          </w:rPr>
          <w:t> </w:t>
        </w:r>
        <w:r>
          <w:rPr>
            <w:color w:val="2196D1"/>
            <w:w w:val="115"/>
            <w:sz w:val="12"/>
          </w:rPr>
          <w:t>vol.</w:t>
        </w:r>
        <w:r>
          <w:rPr>
            <w:color w:val="2196D1"/>
            <w:spacing w:val="-7"/>
            <w:w w:val="115"/>
            <w:sz w:val="12"/>
          </w:rPr>
          <w:t> </w:t>
        </w:r>
        <w:r>
          <w:rPr>
            <w:color w:val="2196D1"/>
            <w:w w:val="115"/>
            <w:sz w:val="12"/>
          </w:rPr>
          <w:t>21.</w:t>
        </w:r>
        <w:r>
          <w:rPr>
            <w:color w:val="2196D1"/>
            <w:spacing w:val="-6"/>
            <w:w w:val="115"/>
            <w:sz w:val="12"/>
          </w:rPr>
          <w:t> </w:t>
        </w:r>
        <w:r>
          <w:rPr>
            <w:color w:val="2196D1"/>
            <w:w w:val="115"/>
            <w:sz w:val="12"/>
          </w:rPr>
          <w:t>Eastern</w:t>
        </w:r>
      </w:hyperlink>
      <w:r>
        <w:rPr>
          <w:color w:val="2196D1"/>
          <w:spacing w:val="40"/>
          <w:w w:val="115"/>
          <w:sz w:val="12"/>
        </w:rPr>
        <w:t> </w:t>
      </w:r>
      <w:hyperlink r:id="rId36">
        <w:r>
          <w:rPr>
            <w:color w:val="2196D1"/>
            <w:w w:val="115"/>
            <w:sz w:val="12"/>
          </w:rPr>
          <w:t>Geogra, pp. 475</w:t>
        </w:r>
        <w:r>
          <w:rPr>
            <w:rFonts w:ascii="STIX" w:hAnsi="STIX"/>
            <w:color w:val="2196D1"/>
            <w:w w:val="115"/>
            <w:sz w:val="12"/>
          </w:rPr>
          <w:t>–</w:t>
        </w:r>
        <w:r>
          <w:rPr>
            <w:color w:val="2196D1"/>
            <w:w w:val="115"/>
            <w:sz w:val="12"/>
          </w:rPr>
          <w:t>482</w:t>
        </w:r>
      </w:hyperlink>
      <w:r>
        <w:rPr>
          <w:w w:val="115"/>
          <w:sz w:val="12"/>
        </w:rPr>
        <w:t>.</w:t>
      </w:r>
    </w:p>
    <w:p>
      <w:pPr>
        <w:spacing w:line="115" w:lineRule="exact" w:before="0"/>
        <w:ind w:left="111" w:right="0" w:firstLine="0"/>
        <w:jc w:val="left"/>
        <w:rPr>
          <w:sz w:val="12"/>
        </w:rPr>
      </w:pPr>
      <w:bookmarkStart w:name="_bookmark35" w:id="76"/>
      <w:bookmarkEnd w:id="76"/>
      <w:r>
        <w:rPr/>
      </w:r>
      <w:r>
        <w:rPr>
          <w:w w:val="115"/>
          <w:sz w:val="12"/>
        </w:rPr>
        <w:t>Chaudhry,</w:t>
      </w:r>
      <w:r>
        <w:rPr>
          <w:spacing w:val="-2"/>
          <w:w w:val="115"/>
          <w:sz w:val="12"/>
        </w:rPr>
        <w:t> </w:t>
      </w:r>
      <w:r>
        <w:rPr>
          <w:w w:val="115"/>
          <w:sz w:val="12"/>
        </w:rPr>
        <w:t>F.M.,</w:t>
      </w:r>
      <w:r>
        <w:rPr>
          <w:spacing w:val="-3"/>
          <w:w w:val="115"/>
          <w:sz w:val="12"/>
        </w:rPr>
        <w:t> </w:t>
      </w:r>
      <w:r>
        <w:rPr>
          <w:w w:val="115"/>
          <w:sz w:val="12"/>
        </w:rPr>
        <w:t>Loneragan,</w:t>
      </w:r>
      <w:r>
        <w:rPr>
          <w:spacing w:val="-2"/>
          <w:w w:val="115"/>
          <w:sz w:val="12"/>
        </w:rPr>
        <w:t> </w:t>
      </w:r>
      <w:r>
        <w:rPr>
          <w:w w:val="115"/>
          <w:sz w:val="12"/>
        </w:rPr>
        <w:t>J.F.,</w:t>
      </w:r>
      <w:r>
        <w:rPr>
          <w:spacing w:val="-1"/>
          <w:w w:val="115"/>
          <w:sz w:val="12"/>
        </w:rPr>
        <w:t> </w:t>
      </w:r>
      <w:r>
        <w:rPr>
          <w:w w:val="115"/>
          <w:sz w:val="12"/>
        </w:rPr>
        <w:t>1970.</w:t>
      </w:r>
      <w:r>
        <w:rPr>
          <w:spacing w:val="-3"/>
          <w:w w:val="115"/>
          <w:sz w:val="12"/>
        </w:rPr>
        <w:t> </w:t>
      </w:r>
      <w:r>
        <w:rPr>
          <w:w w:val="115"/>
          <w:sz w:val="12"/>
        </w:rPr>
        <w:t>Effects</w:t>
      </w:r>
      <w:r>
        <w:rPr>
          <w:spacing w:val="-2"/>
          <w:w w:val="115"/>
          <w:sz w:val="12"/>
        </w:rPr>
        <w:t> </w:t>
      </w:r>
      <w:r>
        <w:rPr>
          <w:w w:val="115"/>
          <w:sz w:val="12"/>
        </w:rPr>
        <w:t>of</w:t>
      </w:r>
      <w:r>
        <w:rPr>
          <w:spacing w:val="-2"/>
          <w:w w:val="115"/>
          <w:sz w:val="12"/>
        </w:rPr>
        <w:t> </w:t>
      </w:r>
      <w:r>
        <w:rPr>
          <w:w w:val="115"/>
          <w:sz w:val="12"/>
        </w:rPr>
        <w:t>nitrogen,</w:t>
      </w:r>
      <w:r>
        <w:rPr>
          <w:spacing w:val="-2"/>
          <w:w w:val="115"/>
          <w:sz w:val="12"/>
        </w:rPr>
        <w:t> </w:t>
      </w:r>
      <w:r>
        <w:rPr>
          <w:w w:val="115"/>
          <w:sz w:val="12"/>
        </w:rPr>
        <w:t>copper,</w:t>
      </w:r>
      <w:r>
        <w:rPr>
          <w:spacing w:val="-1"/>
          <w:w w:val="115"/>
          <w:sz w:val="12"/>
        </w:rPr>
        <w:t> </w:t>
      </w:r>
      <w:r>
        <w:rPr>
          <w:w w:val="115"/>
          <w:sz w:val="12"/>
        </w:rPr>
        <w:t>and</w:t>
      </w:r>
      <w:r>
        <w:rPr>
          <w:spacing w:val="-2"/>
          <w:w w:val="115"/>
          <w:sz w:val="12"/>
        </w:rPr>
        <w:t> </w:t>
      </w:r>
      <w:r>
        <w:rPr>
          <w:w w:val="115"/>
          <w:sz w:val="12"/>
        </w:rPr>
        <w:t>zinc</w:t>
      </w:r>
      <w:r>
        <w:rPr>
          <w:spacing w:val="-2"/>
          <w:w w:val="115"/>
          <w:sz w:val="12"/>
        </w:rPr>
        <w:t> </w:t>
      </w:r>
      <w:r>
        <w:rPr>
          <w:w w:val="115"/>
          <w:sz w:val="12"/>
        </w:rPr>
        <w:t>fertilizers</w:t>
      </w:r>
      <w:r>
        <w:rPr>
          <w:spacing w:val="-2"/>
          <w:w w:val="115"/>
          <w:sz w:val="12"/>
        </w:rPr>
        <w:t> </w:t>
      </w:r>
      <w:r>
        <w:rPr>
          <w:spacing w:val="-7"/>
          <w:w w:val="115"/>
          <w:sz w:val="12"/>
        </w:rPr>
        <w:t>on</w:t>
      </w:r>
    </w:p>
    <w:p>
      <w:pPr>
        <w:spacing w:line="278" w:lineRule="auto" w:before="20"/>
        <w:ind w:left="351" w:right="0" w:firstLine="0"/>
        <w:jc w:val="left"/>
        <w:rPr>
          <w:sz w:val="12"/>
        </w:rPr>
      </w:pPr>
      <w:r>
        <w:rPr>
          <w:w w:val="120"/>
          <w:sz w:val="12"/>
        </w:rPr>
        <w:t>the</w:t>
      </w:r>
      <w:r>
        <w:rPr>
          <w:spacing w:val="-2"/>
          <w:w w:val="120"/>
          <w:sz w:val="12"/>
        </w:rPr>
        <w:t> </w:t>
      </w:r>
      <w:r>
        <w:rPr>
          <w:w w:val="120"/>
          <w:sz w:val="12"/>
        </w:rPr>
        <w:t>copper</w:t>
      </w:r>
      <w:r>
        <w:rPr>
          <w:spacing w:val="-2"/>
          <w:w w:val="120"/>
          <w:sz w:val="12"/>
        </w:rPr>
        <w:t> </w:t>
      </w:r>
      <w:r>
        <w:rPr>
          <w:w w:val="120"/>
          <w:sz w:val="12"/>
        </w:rPr>
        <w:t>and</w:t>
      </w:r>
      <w:r>
        <w:rPr>
          <w:spacing w:val="-2"/>
          <w:w w:val="120"/>
          <w:sz w:val="12"/>
        </w:rPr>
        <w:t> </w:t>
      </w:r>
      <w:r>
        <w:rPr>
          <w:w w:val="120"/>
          <w:sz w:val="12"/>
        </w:rPr>
        <w:t>zinc</w:t>
      </w:r>
      <w:r>
        <w:rPr>
          <w:spacing w:val="-2"/>
          <w:w w:val="120"/>
          <w:sz w:val="12"/>
        </w:rPr>
        <w:t> </w:t>
      </w:r>
      <w:r>
        <w:rPr>
          <w:w w:val="120"/>
          <w:sz w:val="12"/>
        </w:rPr>
        <w:t>nutrition</w:t>
      </w:r>
      <w:r>
        <w:rPr>
          <w:spacing w:val="-2"/>
          <w:w w:val="120"/>
          <w:sz w:val="12"/>
        </w:rPr>
        <w:t> </w:t>
      </w:r>
      <w:r>
        <w:rPr>
          <w:w w:val="120"/>
          <w:sz w:val="12"/>
        </w:rPr>
        <w:t>of</w:t>
      </w:r>
      <w:r>
        <w:rPr>
          <w:spacing w:val="-2"/>
          <w:w w:val="120"/>
          <w:sz w:val="12"/>
        </w:rPr>
        <w:t> </w:t>
      </w:r>
      <w:r>
        <w:rPr>
          <w:w w:val="120"/>
          <w:sz w:val="12"/>
        </w:rPr>
        <w:t>wheat</w:t>
      </w:r>
      <w:r>
        <w:rPr>
          <w:spacing w:val="-2"/>
          <w:w w:val="120"/>
          <w:sz w:val="12"/>
        </w:rPr>
        <w:t> </w:t>
      </w:r>
      <w:r>
        <w:rPr>
          <w:w w:val="120"/>
          <w:sz w:val="12"/>
        </w:rPr>
        <w:t>plants.</w:t>
      </w:r>
      <w:r>
        <w:rPr>
          <w:spacing w:val="-2"/>
          <w:w w:val="120"/>
          <w:sz w:val="12"/>
        </w:rPr>
        <w:t> </w:t>
      </w:r>
      <w:r>
        <w:rPr>
          <w:w w:val="120"/>
          <w:sz w:val="12"/>
        </w:rPr>
        <w:t>Aust.</w:t>
      </w:r>
      <w:r>
        <w:rPr>
          <w:spacing w:val="-2"/>
          <w:w w:val="120"/>
          <w:sz w:val="12"/>
        </w:rPr>
        <w:t> </w:t>
      </w:r>
      <w:r>
        <w:rPr>
          <w:w w:val="120"/>
          <w:sz w:val="12"/>
        </w:rPr>
        <w:t>J.</w:t>
      </w:r>
      <w:r>
        <w:rPr>
          <w:spacing w:val="-3"/>
          <w:w w:val="120"/>
          <w:sz w:val="12"/>
        </w:rPr>
        <w:t> </w:t>
      </w:r>
      <w:r>
        <w:rPr>
          <w:w w:val="120"/>
          <w:sz w:val="12"/>
        </w:rPr>
        <w:t>Agri.</w:t>
      </w:r>
      <w:r>
        <w:rPr>
          <w:spacing w:val="-2"/>
          <w:w w:val="120"/>
          <w:sz w:val="12"/>
        </w:rPr>
        <w:t> </w:t>
      </w:r>
      <w:r>
        <w:rPr>
          <w:w w:val="120"/>
          <w:sz w:val="12"/>
        </w:rPr>
        <w:t>Research.</w:t>
      </w:r>
      <w:r>
        <w:rPr>
          <w:spacing w:val="-2"/>
          <w:w w:val="120"/>
          <w:sz w:val="12"/>
        </w:rPr>
        <w:t> </w:t>
      </w:r>
      <w:r>
        <w:rPr>
          <w:w w:val="120"/>
          <w:sz w:val="12"/>
        </w:rPr>
        <w:t>21</w:t>
      </w:r>
      <w:r>
        <w:rPr>
          <w:spacing w:val="-2"/>
          <w:w w:val="120"/>
          <w:sz w:val="12"/>
        </w:rPr>
        <w:t> </w:t>
      </w:r>
      <w:r>
        <w:rPr>
          <w:w w:val="120"/>
          <w:sz w:val="12"/>
        </w:rPr>
        <w:t>(6),</w:t>
      </w:r>
      <w:r>
        <w:rPr>
          <w:spacing w:val="-2"/>
          <w:w w:val="120"/>
          <w:sz w:val="12"/>
        </w:rPr>
        <w:t> </w:t>
      </w:r>
      <w:r>
        <w:rPr>
          <w:w w:val="120"/>
          <w:sz w:val="12"/>
        </w:rPr>
        <w:t>865.</w:t>
      </w:r>
      <w:r>
        <w:rPr>
          <w:spacing w:val="40"/>
          <w:w w:val="120"/>
          <w:sz w:val="12"/>
        </w:rPr>
        <w:t> </w:t>
      </w:r>
      <w:hyperlink r:id="rId37">
        <w:r>
          <w:rPr>
            <w:color w:val="2196D1"/>
            <w:spacing w:val="-2"/>
            <w:w w:val="120"/>
            <w:sz w:val="12"/>
          </w:rPr>
          <w:t>https://doi.org/10.1071/ar9700865</w:t>
        </w:r>
      </w:hyperlink>
      <w:r>
        <w:rPr>
          <w:spacing w:val="-2"/>
          <w:w w:val="120"/>
          <w:sz w:val="12"/>
        </w:rPr>
        <w:t>.</w:t>
      </w:r>
    </w:p>
    <w:p>
      <w:pPr>
        <w:spacing w:line="276" w:lineRule="auto" w:before="0"/>
        <w:ind w:left="351" w:right="0" w:hanging="240"/>
        <w:jc w:val="left"/>
        <w:rPr>
          <w:sz w:val="12"/>
        </w:rPr>
      </w:pPr>
      <w:bookmarkStart w:name="_bookmark36" w:id="77"/>
      <w:bookmarkEnd w:id="77"/>
      <w:r>
        <w:rPr/>
      </w:r>
      <w:r>
        <w:rPr>
          <w:w w:val="115"/>
          <w:sz w:val="12"/>
        </w:rPr>
        <w:t>Chen,</w:t>
      </w:r>
      <w:r>
        <w:rPr>
          <w:spacing w:val="-3"/>
          <w:w w:val="115"/>
          <w:sz w:val="12"/>
        </w:rPr>
        <w:t> </w:t>
      </w:r>
      <w:r>
        <w:rPr>
          <w:w w:val="115"/>
          <w:sz w:val="12"/>
        </w:rPr>
        <w:t>F.-W.,</w:t>
      </w:r>
      <w:r>
        <w:rPr>
          <w:spacing w:val="-4"/>
          <w:w w:val="115"/>
          <w:sz w:val="12"/>
        </w:rPr>
        <w:t> </w:t>
      </w:r>
      <w:r>
        <w:rPr>
          <w:w w:val="115"/>
          <w:sz w:val="12"/>
        </w:rPr>
        <w:t>Liu,</w:t>
      </w:r>
      <w:r>
        <w:rPr>
          <w:spacing w:val="-3"/>
          <w:w w:val="115"/>
          <w:sz w:val="12"/>
        </w:rPr>
        <w:t> </w:t>
      </w:r>
      <w:r>
        <w:rPr>
          <w:w w:val="115"/>
          <w:sz w:val="12"/>
        </w:rPr>
        <w:t>C.-W.,</w:t>
      </w:r>
      <w:r>
        <w:rPr>
          <w:spacing w:val="-3"/>
          <w:w w:val="115"/>
          <w:sz w:val="12"/>
        </w:rPr>
        <w:t> </w:t>
      </w:r>
      <w:r>
        <w:rPr>
          <w:w w:val="115"/>
          <w:sz w:val="12"/>
        </w:rPr>
        <w:t>2012.</w:t>
      </w:r>
      <w:r>
        <w:rPr>
          <w:spacing w:val="-3"/>
          <w:w w:val="115"/>
          <w:sz w:val="12"/>
        </w:rPr>
        <w:t> </w:t>
      </w:r>
      <w:r>
        <w:rPr>
          <w:w w:val="115"/>
          <w:sz w:val="12"/>
        </w:rPr>
        <w:t>Estimation</w:t>
      </w:r>
      <w:r>
        <w:rPr>
          <w:spacing w:val="-3"/>
          <w:w w:val="115"/>
          <w:sz w:val="12"/>
        </w:rPr>
        <w:t> </w:t>
      </w:r>
      <w:r>
        <w:rPr>
          <w:w w:val="115"/>
          <w:sz w:val="12"/>
        </w:rPr>
        <w:t>of</w:t>
      </w:r>
      <w:r>
        <w:rPr>
          <w:spacing w:val="-3"/>
          <w:w w:val="115"/>
          <w:sz w:val="12"/>
        </w:rPr>
        <w:t> </w:t>
      </w:r>
      <w:r>
        <w:rPr>
          <w:w w:val="115"/>
          <w:sz w:val="12"/>
        </w:rPr>
        <w:t>the</w:t>
      </w:r>
      <w:r>
        <w:rPr>
          <w:spacing w:val="-3"/>
          <w:w w:val="115"/>
          <w:sz w:val="12"/>
        </w:rPr>
        <w:t> </w:t>
      </w:r>
      <w:r>
        <w:rPr>
          <w:w w:val="115"/>
          <w:sz w:val="12"/>
        </w:rPr>
        <w:t>spatial</w:t>
      </w:r>
      <w:r>
        <w:rPr>
          <w:spacing w:val="-3"/>
          <w:w w:val="115"/>
          <w:sz w:val="12"/>
        </w:rPr>
        <w:t> </w:t>
      </w:r>
      <w:r>
        <w:rPr>
          <w:w w:val="115"/>
          <w:sz w:val="12"/>
        </w:rPr>
        <w:t>rainfall</w:t>
      </w:r>
      <w:r>
        <w:rPr>
          <w:spacing w:val="-2"/>
          <w:w w:val="115"/>
          <w:sz w:val="12"/>
        </w:rPr>
        <w:t> </w:t>
      </w:r>
      <w:r>
        <w:rPr>
          <w:w w:val="115"/>
          <w:sz w:val="12"/>
        </w:rPr>
        <w:t>distribution</w:t>
      </w:r>
      <w:r>
        <w:rPr>
          <w:spacing w:val="-4"/>
          <w:w w:val="115"/>
          <w:sz w:val="12"/>
        </w:rPr>
        <w:t> </w:t>
      </w:r>
      <w:r>
        <w:rPr>
          <w:w w:val="115"/>
          <w:sz w:val="12"/>
        </w:rPr>
        <w:t>using</w:t>
      </w:r>
      <w:r>
        <w:rPr>
          <w:spacing w:val="-3"/>
          <w:w w:val="115"/>
          <w:sz w:val="12"/>
        </w:rPr>
        <w:t> </w:t>
      </w:r>
      <w:r>
        <w:rPr>
          <w:w w:val="115"/>
          <w:sz w:val="12"/>
        </w:rPr>
        <w:t>inverse</w:t>
      </w:r>
      <w:r>
        <w:rPr>
          <w:spacing w:val="40"/>
          <w:w w:val="115"/>
          <w:sz w:val="12"/>
        </w:rPr>
        <w:t> </w:t>
      </w:r>
      <w:r>
        <w:rPr>
          <w:w w:val="115"/>
          <w:sz w:val="12"/>
        </w:rPr>
        <w:t>distance weighting (IDW) in</w:t>
      </w:r>
      <w:r>
        <w:rPr>
          <w:spacing w:val="18"/>
          <w:w w:val="115"/>
          <w:sz w:val="12"/>
        </w:rPr>
        <w:t> </w:t>
      </w:r>
      <w:r>
        <w:rPr>
          <w:w w:val="115"/>
          <w:sz w:val="12"/>
        </w:rPr>
        <w:t>the middle of</w:t>
      </w:r>
      <w:r>
        <w:rPr>
          <w:spacing w:val="18"/>
          <w:w w:val="115"/>
          <w:sz w:val="12"/>
        </w:rPr>
        <w:t> </w:t>
      </w:r>
      <w:r>
        <w:rPr>
          <w:w w:val="115"/>
          <w:sz w:val="12"/>
        </w:rPr>
        <w:t>Taiwan. Paddy Water Environ. 10 (3),</w:t>
      </w:r>
    </w:p>
    <w:p>
      <w:pPr>
        <w:spacing w:line="166" w:lineRule="exact" w:before="0"/>
        <w:ind w:left="351" w:right="0" w:firstLine="0"/>
        <w:jc w:val="left"/>
        <w:rPr>
          <w:sz w:val="12"/>
        </w:rPr>
      </w:pPr>
      <w:r>
        <w:rPr>
          <w:w w:val="120"/>
          <w:sz w:val="12"/>
        </w:rPr>
        <w:t>209</w:t>
      </w:r>
      <w:r>
        <w:rPr>
          <w:rFonts w:ascii="STIX" w:hAnsi="STIX"/>
          <w:w w:val="120"/>
          <w:sz w:val="12"/>
        </w:rPr>
        <w:t>–</w:t>
      </w:r>
      <w:r>
        <w:rPr>
          <w:w w:val="120"/>
          <w:sz w:val="12"/>
        </w:rPr>
        <w:t>222.</w:t>
      </w:r>
      <w:r>
        <w:rPr>
          <w:spacing w:val="34"/>
          <w:w w:val="120"/>
          <w:sz w:val="12"/>
        </w:rPr>
        <w:t> </w:t>
      </w:r>
      <w:hyperlink r:id="rId38">
        <w:r>
          <w:rPr>
            <w:color w:val="2196D1"/>
            <w:w w:val="120"/>
            <w:sz w:val="12"/>
          </w:rPr>
          <w:t>https://doi.org/10.1007/s10333-012-0319-</w:t>
        </w:r>
        <w:r>
          <w:rPr>
            <w:color w:val="2196D1"/>
            <w:spacing w:val="-5"/>
            <w:w w:val="120"/>
            <w:sz w:val="12"/>
          </w:rPr>
          <w:t>1</w:t>
        </w:r>
      </w:hyperlink>
      <w:r>
        <w:rPr>
          <w:spacing w:val="-5"/>
          <w:w w:val="120"/>
          <w:sz w:val="12"/>
        </w:rPr>
        <w:t>.</w:t>
      </w:r>
    </w:p>
    <w:p>
      <w:pPr>
        <w:spacing w:line="132" w:lineRule="exact" w:before="0"/>
        <w:ind w:left="111" w:right="0" w:firstLine="0"/>
        <w:jc w:val="left"/>
        <w:rPr>
          <w:sz w:val="12"/>
        </w:rPr>
      </w:pPr>
      <w:bookmarkStart w:name="_bookmark37" w:id="78"/>
      <w:bookmarkEnd w:id="78"/>
      <w:r>
        <w:rPr/>
      </w:r>
      <w:hyperlink r:id="rId39">
        <w:r>
          <w:rPr>
            <w:color w:val="2196D1"/>
            <w:w w:val="115"/>
            <w:sz w:val="12"/>
          </w:rPr>
          <w:t>Cowie,</w:t>
        </w:r>
        <w:r>
          <w:rPr>
            <w:color w:val="2196D1"/>
            <w:spacing w:val="-3"/>
            <w:w w:val="115"/>
            <w:sz w:val="12"/>
          </w:rPr>
          <w:t> </w:t>
        </w:r>
        <w:r>
          <w:rPr>
            <w:color w:val="2196D1"/>
            <w:w w:val="115"/>
            <w:sz w:val="12"/>
          </w:rPr>
          <w:t>A.L.,</w:t>
        </w:r>
        <w:r>
          <w:rPr>
            <w:color w:val="2196D1"/>
            <w:spacing w:val="-1"/>
            <w:w w:val="115"/>
            <w:sz w:val="12"/>
          </w:rPr>
          <w:t> </w:t>
        </w:r>
        <w:r>
          <w:rPr>
            <w:color w:val="2196D1"/>
            <w:w w:val="115"/>
            <w:sz w:val="12"/>
          </w:rPr>
          <w:t>Orr,</w:t>
        </w:r>
        <w:r>
          <w:rPr>
            <w:color w:val="2196D1"/>
            <w:spacing w:val="-2"/>
            <w:w w:val="115"/>
            <w:sz w:val="12"/>
          </w:rPr>
          <w:t> </w:t>
        </w:r>
        <w:r>
          <w:rPr>
            <w:color w:val="2196D1"/>
            <w:w w:val="115"/>
            <w:sz w:val="12"/>
          </w:rPr>
          <w:t>B.J.,</w:t>
        </w:r>
        <w:r>
          <w:rPr>
            <w:color w:val="2196D1"/>
            <w:spacing w:val="-2"/>
            <w:w w:val="115"/>
            <w:sz w:val="12"/>
          </w:rPr>
          <w:t> </w:t>
        </w:r>
        <w:r>
          <w:rPr>
            <w:color w:val="2196D1"/>
            <w:w w:val="115"/>
            <w:sz w:val="12"/>
          </w:rPr>
          <w:t>Castillo</w:t>
        </w:r>
        <w:r>
          <w:rPr>
            <w:color w:val="2196D1"/>
            <w:spacing w:val="-2"/>
            <w:w w:val="115"/>
            <w:sz w:val="12"/>
          </w:rPr>
          <w:t> </w:t>
        </w:r>
        <w:r>
          <w:rPr>
            <w:color w:val="2196D1"/>
            <w:w w:val="115"/>
            <w:sz w:val="12"/>
          </w:rPr>
          <w:t>Sanchez,</w:t>
        </w:r>
        <w:r>
          <w:rPr>
            <w:color w:val="2196D1"/>
            <w:spacing w:val="-3"/>
            <w:w w:val="115"/>
            <w:sz w:val="12"/>
          </w:rPr>
          <w:t> </w:t>
        </w:r>
        <w:r>
          <w:rPr>
            <w:color w:val="2196D1"/>
            <w:w w:val="115"/>
            <w:sz w:val="12"/>
          </w:rPr>
          <w:t>V.M.,</w:t>
        </w:r>
        <w:r>
          <w:rPr>
            <w:color w:val="2196D1"/>
            <w:spacing w:val="-1"/>
            <w:w w:val="115"/>
            <w:sz w:val="12"/>
          </w:rPr>
          <w:t> </w:t>
        </w:r>
        <w:r>
          <w:rPr>
            <w:color w:val="2196D1"/>
            <w:w w:val="115"/>
            <w:sz w:val="12"/>
          </w:rPr>
          <w:t>Chasek,</w:t>
        </w:r>
        <w:r>
          <w:rPr>
            <w:color w:val="2196D1"/>
            <w:spacing w:val="-2"/>
            <w:w w:val="115"/>
            <w:sz w:val="12"/>
          </w:rPr>
          <w:t> </w:t>
        </w:r>
        <w:r>
          <w:rPr>
            <w:color w:val="2196D1"/>
            <w:w w:val="115"/>
            <w:sz w:val="12"/>
          </w:rPr>
          <w:t>P.,</w:t>
        </w:r>
        <w:r>
          <w:rPr>
            <w:color w:val="2196D1"/>
            <w:spacing w:val="-2"/>
            <w:w w:val="115"/>
            <w:sz w:val="12"/>
          </w:rPr>
          <w:t> </w:t>
        </w:r>
        <w:r>
          <w:rPr>
            <w:color w:val="2196D1"/>
            <w:w w:val="115"/>
            <w:sz w:val="12"/>
          </w:rPr>
          <w:t>Crossman,</w:t>
        </w:r>
        <w:r>
          <w:rPr>
            <w:color w:val="2196D1"/>
            <w:spacing w:val="-2"/>
            <w:w w:val="115"/>
            <w:sz w:val="12"/>
          </w:rPr>
          <w:t> </w:t>
        </w:r>
        <w:r>
          <w:rPr>
            <w:color w:val="2196D1"/>
            <w:w w:val="115"/>
            <w:sz w:val="12"/>
          </w:rPr>
          <w:t>N.D.,</w:t>
        </w:r>
        <w:r>
          <w:rPr>
            <w:color w:val="2196D1"/>
            <w:spacing w:val="-3"/>
            <w:w w:val="115"/>
            <w:sz w:val="12"/>
          </w:rPr>
          <w:t> </w:t>
        </w:r>
        <w:r>
          <w:rPr>
            <w:color w:val="2196D1"/>
            <w:w w:val="115"/>
            <w:sz w:val="12"/>
          </w:rPr>
          <w:t>Erlewein,</w:t>
        </w:r>
        <w:r>
          <w:rPr>
            <w:color w:val="2196D1"/>
            <w:spacing w:val="-1"/>
            <w:w w:val="115"/>
            <w:sz w:val="12"/>
          </w:rPr>
          <w:t> </w:t>
        </w:r>
        <w:r>
          <w:rPr>
            <w:color w:val="2196D1"/>
            <w:spacing w:val="-5"/>
            <w:w w:val="115"/>
            <w:sz w:val="12"/>
          </w:rPr>
          <w:t>A.,</w:t>
        </w:r>
      </w:hyperlink>
    </w:p>
    <w:p>
      <w:pPr>
        <w:spacing w:line="256" w:lineRule="auto" w:before="22"/>
        <w:ind w:left="351" w:right="148" w:firstLine="0"/>
        <w:jc w:val="left"/>
        <w:rPr>
          <w:sz w:val="12"/>
        </w:rPr>
      </w:pPr>
      <w:hyperlink r:id="rId39">
        <w:r>
          <w:rPr>
            <w:color w:val="2196D1"/>
            <w:w w:val="115"/>
            <w:sz w:val="12"/>
          </w:rPr>
          <w:t>Welton, S., 2018. Land in balance: the scientific conceptual framework for </w:t>
        </w:r>
        <w:r>
          <w:rPr>
            <w:color w:val="2196D1"/>
            <w:w w:val="115"/>
            <w:sz w:val="12"/>
          </w:rPr>
          <w:t>Land</w:t>
        </w:r>
      </w:hyperlink>
      <w:r>
        <w:rPr>
          <w:color w:val="2196D1"/>
          <w:spacing w:val="40"/>
          <w:w w:val="115"/>
          <w:sz w:val="12"/>
        </w:rPr>
        <w:t> </w:t>
      </w:r>
      <w:hyperlink r:id="rId39">
        <w:r>
          <w:rPr>
            <w:color w:val="2196D1"/>
            <w:w w:val="115"/>
            <w:sz w:val="12"/>
          </w:rPr>
          <w:t>Degradation Neutrality. Environ. Sci. Pol. 79, 25</w:t>
        </w:r>
        <w:r>
          <w:rPr>
            <w:rFonts w:ascii="STIX" w:hAnsi="STIX"/>
            <w:color w:val="2196D1"/>
            <w:w w:val="115"/>
            <w:sz w:val="12"/>
          </w:rPr>
          <w:t>–</w:t>
        </w:r>
        <w:r>
          <w:rPr>
            <w:color w:val="2196D1"/>
            <w:w w:val="115"/>
            <w:sz w:val="12"/>
          </w:rPr>
          <w:t>35</w:t>
        </w:r>
      </w:hyperlink>
      <w:r>
        <w:rPr>
          <w:w w:val="115"/>
          <w:sz w:val="12"/>
        </w:rPr>
        <w:t>.</w:t>
      </w:r>
    </w:p>
    <w:p>
      <w:pPr>
        <w:spacing w:line="115" w:lineRule="exact" w:before="0"/>
        <w:ind w:left="111" w:right="0" w:firstLine="0"/>
        <w:jc w:val="left"/>
        <w:rPr>
          <w:sz w:val="12"/>
        </w:rPr>
      </w:pPr>
      <w:bookmarkStart w:name="_bookmark38" w:id="79"/>
      <w:bookmarkEnd w:id="79"/>
      <w:r>
        <w:rPr/>
      </w:r>
      <w:hyperlink r:id="rId40">
        <w:r>
          <w:rPr>
            <w:color w:val="2196D1"/>
            <w:w w:val="115"/>
            <w:sz w:val="12"/>
          </w:rPr>
          <w:t>Davis,</w:t>
        </w:r>
        <w:r>
          <w:rPr>
            <w:color w:val="2196D1"/>
            <w:spacing w:val="5"/>
            <w:w w:val="115"/>
            <w:sz w:val="12"/>
          </w:rPr>
          <w:t> </w:t>
        </w:r>
        <w:r>
          <w:rPr>
            <w:color w:val="2196D1"/>
            <w:w w:val="115"/>
            <w:sz w:val="12"/>
          </w:rPr>
          <w:t>G.C.,</w:t>
        </w:r>
        <w:r>
          <w:rPr>
            <w:color w:val="2196D1"/>
            <w:spacing w:val="5"/>
            <w:w w:val="115"/>
            <w:sz w:val="12"/>
          </w:rPr>
          <w:t> </w:t>
        </w:r>
        <w:r>
          <w:rPr>
            <w:color w:val="2196D1"/>
            <w:w w:val="115"/>
            <w:sz w:val="12"/>
          </w:rPr>
          <w:t>Langham,</w:t>
        </w:r>
        <w:r>
          <w:rPr>
            <w:color w:val="2196D1"/>
            <w:spacing w:val="6"/>
            <w:w w:val="115"/>
            <w:sz w:val="12"/>
          </w:rPr>
          <w:t> </w:t>
        </w:r>
        <w:r>
          <w:rPr>
            <w:color w:val="2196D1"/>
            <w:w w:val="115"/>
            <w:sz w:val="12"/>
          </w:rPr>
          <w:t>R.M.,</w:t>
        </w:r>
        <w:r>
          <w:rPr>
            <w:color w:val="2196D1"/>
            <w:spacing w:val="6"/>
            <w:w w:val="115"/>
            <w:sz w:val="12"/>
          </w:rPr>
          <w:t> </w:t>
        </w:r>
        <w:r>
          <w:rPr>
            <w:color w:val="2196D1"/>
            <w:w w:val="115"/>
            <w:sz w:val="12"/>
          </w:rPr>
          <w:t>1995.</w:t>
        </w:r>
        <w:r>
          <w:rPr>
            <w:color w:val="2196D1"/>
            <w:spacing w:val="6"/>
            <w:w w:val="115"/>
            <w:sz w:val="12"/>
          </w:rPr>
          <w:t> </w:t>
        </w:r>
        <w:r>
          <w:rPr>
            <w:color w:val="2196D1"/>
            <w:w w:val="115"/>
            <w:sz w:val="12"/>
          </w:rPr>
          <w:t>Agricultural</w:t>
        </w:r>
        <w:r>
          <w:rPr>
            <w:color w:val="2196D1"/>
            <w:spacing w:val="6"/>
            <w:w w:val="115"/>
            <w:sz w:val="12"/>
          </w:rPr>
          <w:t> </w:t>
        </w:r>
        <w:r>
          <w:rPr>
            <w:color w:val="2196D1"/>
            <w:w w:val="115"/>
            <w:sz w:val="12"/>
          </w:rPr>
          <w:t>industrialization</w:t>
        </w:r>
        <w:r>
          <w:rPr>
            <w:color w:val="2196D1"/>
            <w:spacing w:val="6"/>
            <w:w w:val="115"/>
            <w:sz w:val="12"/>
          </w:rPr>
          <w:t> </w:t>
        </w:r>
        <w:r>
          <w:rPr>
            <w:color w:val="2196D1"/>
            <w:w w:val="115"/>
            <w:sz w:val="12"/>
          </w:rPr>
          <w:t>and</w:t>
        </w:r>
        <w:r>
          <w:rPr>
            <w:color w:val="2196D1"/>
            <w:spacing w:val="5"/>
            <w:w w:val="115"/>
            <w:sz w:val="12"/>
          </w:rPr>
          <w:t> </w:t>
        </w:r>
        <w:r>
          <w:rPr>
            <w:color w:val="2196D1"/>
            <w:spacing w:val="-2"/>
            <w:w w:val="115"/>
            <w:sz w:val="12"/>
          </w:rPr>
          <w:t>sustainable</w:t>
        </w:r>
      </w:hyperlink>
    </w:p>
    <w:p>
      <w:pPr>
        <w:spacing w:line="175" w:lineRule="exact" w:before="11"/>
        <w:ind w:left="351" w:right="0" w:firstLine="0"/>
        <w:jc w:val="left"/>
        <w:rPr>
          <w:sz w:val="12"/>
        </w:rPr>
      </w:pPr>
      <w:hyperlink r:id="rId40">
        <w:r>
          <w:rPr>
            <w:color w:val="2196D1"/>
            <w:w w:val="115"/>
            <w:sz w:val="12"/>
          </w:rPr>
          <w:t>development:</w:t>
        </w:r>
        <w:r>
          <w:rPr>
            <w:color w:val="2196D1"/>
            <w:spacing w:val="7"/>
            <w:w w:val="115"/>
            <w:sz w:val="12"/>
          </w:rPr>
          <w:t> </w:t>
        </w:r>
        <w:r>
          <w:rPr>
            <w:color w:val="2196D1"/>
            <w:w w:val="115"/>
            <w:sz w:val="12"/>
          </w:rPr>
          <w:t>a</w:t>
        </w:r>
        <w:r>
          <w:rPr>
            <w:color w:val="2196D1"/>
            <w:spacing w:val="8"/>
            <w:w w:val="115"/>
            <w:sz w:val="12"/>
          </w:rPr>
          <w:t> </w:t>
        </w:r>
        <w:r>
          <w:rPr>
            <w:color w:val="2196D1"/>
            <w:w w:val="115"/>
            <w:sz w:val="12"/>
          </w:rPr>
          <w:t>global</w:t>
        </w:r>
        <w:r>
          <w:rPr>
            <w:color w:val="2196D1"/>
            <w:spacing w:val="8"/>
            <w:w w:val="115"/>
            <w:sz w:val="12"/>
          </w:rPr>
          <w:t> </w:t>
        </w:r>
        <w:r>
          <w:rPr>
            <w:color w:val="2196D1"/>
            <w:w w:val="115"/>
            <w:sz w:val="12"/>
          </w:rPr>
          <w:t>perspective.</w:t>
        </w:r>
        <w:r>
          <w:rPr>
            <w:color w:val="2196D1"/>
            <w:spacing w:val="8"/>
            <w:w w:val="115"/>
            <w:sz w:val="12"/>
          </w:rPr>
          <w:t> </w:t>
        </w:r>
        <w:r>
          <w:rPr>
            <w:color w:val="2196D1"/>
            <w:w w:val="115"/>
            <w:sz w:val="12"/>
          </w:rPr>
          <w:t>J.</w:t>
        </w:r>
        <w:r>
          <w:rPr>
            <w:color w:val="2196D1"/>
            <w:spacing w:val="9"/>
            <w:w w:val="115"/>
            <w:sz w:val="12"/>
          </w:rPr>
          <w:t> </w:t>
        </w:r>
        <w:r>
          <w:rPr>
            <w:color w:val="2196D1"/>
            <w:w w:val="115"/>
            <w:sz w:val="12"/>
          </w:rPr>
          <w:t>Agric.</w:t>
        </w:r>
        <w:r>
          <w:rPr>
            <w:color w:val="2196D1"/>
            <w:spacing w:val="8"/>
            <w:w w:val="115"/>
            <w:sz w:val="12"/>
          </w:rPr>
          <w:t> </w:t>
        </w:r>
        <w:r>
          <w:rPr>
            <w:color w:val="2196D1"/>
            <w:w w:val="115"/>
            <w:sz w:val="12"/>
          </w:rPr>
          <w:t>Appl.</w:t>
        </w:r>
        <w:r>
          <w:rPr>
            <w:color w:val="2196D1"/>
            <w:spacing w:val="7"/>
            <w:w w:val="115"/>
            <w:sz w:val="12"/>
          </w:rPr>
          <w:t> </w:t>
        </w:r>
        <w:r>
          <w:rPr>
            <w:color w:val="2196D1"/>
            <w:w w:val="115"/>
            <w:sz w:val="12"/>
          </w:rPr>
          <w:t>Econ.</w:t>
        </w:r>
        <w:r>
          <w:rPr>
            <w:color w:val="2196D1"/>
            <w:spacing w:val="8"/>
            <w:w w:val="115"/>
            <w:sz w:val="12"/>
          </w:rPr>
          <w:t> </w:t>
        </w:r>
        <w:r>
          <w:rPr>
            <w:color w:val="2196D1"/>
            <w:spacing w:val="-2"/>
            <w:w w:val="115"/>
            <w:sz w:val="12"/>
          </w:rPr>
          <w:t>21</w:t>
        </w:r>
        <w:r>
          <w:rPr>
            <w:rFonts w:ascii="STIX" w:hAnsi="STIX"/>
            <w:color w:val="2196D1"/>
            <w:spacing w:val="-2"/>
            <w:w w:val="115"/>
            <w:sz w:val="12"/>
          </w:rPr>
          <w:t>–</w:t>
        </w:r>
        <w:r>
          <w:rPr>
            <w:color w:val="2196D1"/>
            <w:spacing w:val="-2"/>
            <w:w w:val="115"/>
            <w:sz w:val="12"/>
          </w:rPr>
          <w:t>34</w:t>
        </w:r>
      </w:hyperlink>
      <w:r>
        <w:rPr>
          <w:spacing w:val="-2"/>
          <w:w w:val="115"/>
          <w:sz w:val="12"/>
        </w:rPr>
        <w:t>.</w:t>
      </w:r>
    </w:p>
    <w:p>
      <w:pPr>
        <w:spacing w:line="259" w:lineRule="auto" w:before="0"/>
        <w:ind w:left="351" w:right="148" w:hanging="240"/>
        <w:jc w:val="left"/>
        <w:rPr>
          <w:sz w:val="12"/>
        </w:rPr>
      </w:pPr>
      <w:bookmarkStart w:name="_bookmark39" w:id="80"/>
      <w:bookmarkEnd w:id="80"/>
      <w:r>
        <w:rPr/>
      </w:r>
      <w:hyperlink r:id="rId41">
        <w:r>
          <w:rPr>
            <w:color w:val="2196D1"/>
            <w:w w:val="115"/>
            <w:sz w:val="12"/>
          </w:rPr>
          <w:t>De la Rosa, D., Sobral, R., 2008. Soil Quality and Methods for its Assessment. Land Use</w:t>
        </w:r>
      </w:hyperlink>
      <w:r>
        <w:rPr>
          <w:color w:val="2196D1"/>
          <w:spacing w:val="40"/>
          <w:w w:val="115"/>
          <w:sz w:val="12"/>
        </w:rPr>
        <w:t> </w:t>
      </w:r>
      <w:hyperlink r:id="rId41">
        <w:r>
          <w:rPr>
            <w:color w:val="2196D1"/>
            <w:w w:val="115"/>
            <w:sz w:val="12"/>
          </w:rPr>
          <w:t>Soil Resour, pp. 167</w:t>
        </w:r>
        <w:r>
          <w:rPr>
            <w:rFonts w:ascii="STIX" w:hAnsi="STIX"/>
            <w:color w:val="2196D1"/>
            <w:w w:val="115"/>
            <w:sz w:val="12"/>
          </w:rPr>
          <w:t>–</w:t>
        </w:r>
        <w:r>
          <w:rPr>
            <w:color w:val="2196D1"/>
            <w:w w:val="115"/>
            <w:sz w:val="12"/>
          </w:rPr>
          <w:t>200</w:t>
        </w:r>
      </w:hyperlink>
      <w:r>
        <w:rPr>
          <w:w w:val="115"/>
          <w:sz w:val="12"/>
        </w:rPr>
        <w:t>.</w:t>
      </w:r>
    </w:p>
    <w:p>
      <w:pPr>
        <w:spacing w:after="0" w:line="259" w:lineRule="auto"/>
        <w:jc w:val="left"/>
        <w:rPr>
          <w:sz w:val="12"/>
        </w:rPr>
        <w:sectPr>
          <w:type w:val="continuous"/>
          <w:pgSz w:w="11910" w:h="15880"/>
          <w:pgMar w:header="655" w:footer="544" w:top="620" w:bottom="280" w:left="640" w:right="640"/>
          <w:cols w:num="2" w:equalWidth="0">
            <w:col w:w="5174" w:space="206"/>
            <w:col w:w="5250"/>
          </w:cols>
        </w:sectPr>
      </w:pPr>
    </w:p>
    <w:p>
      <w:pPr>
        <w:pStyle w:val="BodyText"/>
        <w:spacing w:before="1"/>
        <w:rPr>
          <w:sz w:val="11"/>
        </w:rPr>
      </w:pPr>
    </w:p>
    <w:p>
      <w:pPr>
        <w:spacing w:after="0"/>
        <w:rPr>
          <w:sz w:val="11"/>
        </w:rPr>
        <w:sectPr>
          <w:headerReference w:type="default" r:id="rId42"/>
          <w:footerReference w:type="default" r:id="rId43"/>
          <w:pgSz w:w="11910" w:h="15880"/>
          <w:pgMar w:header="655" w:footer="544" w:top="840" w:bottom="740" w:left="640" w:right="640"/>
        </w:sectPr>
      </w:pPr>
    </w:p>
    <w:p>
      <w:pPr>
        <w:spacing w:line="273" w:lineRule="auto" w:before="67"/>
        <w:ind w:left="350" w:right="0" w:hanging="240"/>
        <w:jc w:val="left"/>
        <w:rPr>
          <w:sz w:val="12"/>
        </w:rPr>
      </w:pPr>
      <w:bookmarkStart w:name="_bookmark40" w:id="81"/>
      <w:bookmarkEnd w:id="81"/>
      <w:r>
        <w:rPr/>
      </w:r>
      <w:r>
        <w:rPr>
          <w:w w:val="120"/>
          <w:sz w:val="12"/>
        </w:rPr>
        <w:t>Dedeog</w:t>
      </w:r>
      <w:r>
        <w:rPr>
          <w:rFonts w:ascii="LM Roman 10" w:hAnsi="LM Roman 10"/>
          <w:w w:val="120"/>
          <w:position w:val="1"/>
          <w:sz w:val="12"/>
        </w:rPr>
        <w:t>˘</w:t>
      </w:r>
      <w:r>
        <w:rPr>
          <w:w w:val="120"/>
          <w:sz w:val="12"/>
        </w:rPr>
        <w:t>lu,</w:t>
      </w:r>
      <w:r>
        <w:rPr>
          <w:spacing w:val="-4"/>
          <w:w w:val="120"/>
          <w:sz w:val="12"/>
        </w:rPr>
        <w:t> </w:t>
      </w:r>
      <w:r>
        <w:rPr>
          <w:w w:val="120"/>
          <w:sz w:val="12"/>
        </w:rPr>
        <w:t>M.,</w:t>
      </w:r>
      <w:r>
        <w:rPr>
          <w:spacing w:val="-4"/>
          <w:w w:val="120"/>
          <w:sz w:val="12"/>
        </w:rPr>
        <w:t> </w:t>
      </w:r>
      <w:r>
        <w:rPr>
          <w:w w:val="120"/>
          <w:sz w:val="12"/>
        </w:rPr>
        <w:t>Dengiz,</w:t>
      </w:r>
      <w:r>
        <w:rPr>
          <w:spacing w:val="-4"/>
          <w:w w:val="120"/>
          <w:sz w:val="12"/>
        </w:rPr>
        <w:t> </w:t>
      </w:r>
      <w:r>
        <w:rPr>
          <w:w w:val="120"/>
          <w:sz w:val="12"/>
        </w:rPr>
        <w:t>O.,</w:t>
      </w:r>
      <w:r>
        <w:rPr>
          <w:spacing w:val="-4"/>
          <w:w w:val="120"/>
          <w:sz w:val="12"/>
        </w:rPr>
        <w:t> </w:t>
      </w:r>
      <w:r>
        <w:rPr>
          <w:w w:val="120"/>
          <w:sz w:val="12"/>
        </w:rPr>
        <w:t>2019.</w:t>
      </w:r>
      <w:r>
        <w:rPr>
          <w:spacing w:val="-4"/>
          <w:w w:val="120"/>
          <w:sz w:val="12"/>
        </w:rPr>
        <w:t> </w:t>
      </w:r>
      <w:r>
        <w:rPr>
          <w:w w:val="120"/>
          <w:sz w:val="12"/>
        </w:rPr>
        <w:t>Generating</w:t>
      </w:r>
      <w:r>
        <w:rPr>
          <w:spacing w:val="-4"/>
          <w:w w:val="120"/>
          <w:sz w:val="12"/>
        </w:rPr>
        <w:t> </w:t>
      </w:r>
      <w:r>
        <w:rPr>
          <w:w w:val="120"/>
          <w:sz w:val="12"/>
        </w:rPr>
        <w:t>of</w:t>
      </w:r>
      <w:r>
        <w:rPr>
          <w:spacing w:val="-4"/>
          <w:w w:val="120"/>
          <w:sz w:val="12"/>
        </w:rPr>
        <w:t> </w:t>
      </w:r>
      <w:r>
        <w:rPr>
          <w:w w:val="120"/>
          <w:sz w:val="12"/>
        </w:rPr>
        <w:t>land</w:t>
      </w:r>
      <w:r>
        <w:rPr>
          <w:spacing w:val="-4"/>
          <w:w w:val="120"/>
          <w:sz w:val="12"/>
        </w:rPr>
        <w:t> </w:t>
      </w:r>
      <w:r>
        <w:rPr>
          <w:w w:val="120"/>
          <w:sz w:val="12"/>
        </w:rPr>
        <w:t>suitability</w:t>
      </w:r>
      <w:r>
        <w:rPr>
          <w:spacing w:val="-4"/>
          <w:w w:val="120"/>
          <w:sz w:val="12"/>
        </w:rPr>
        <w:t> </w:t>
      </w:r>
      <w:r>
        <w:rPr>
          <w:w w:val="120"/>
          <w:sz w:val="12"/>
        </w:rPr>
        <w:t>index</w:t>
      </w:r>
      <w:r>
        <w:rPr>
          <w:spacing w:val="-4"/>
          <w:w w:val="120"/>
          <w:sz w:val="12"/>
        </w:rPr>
        <w:t> </w:t>
      </w:r>
      <w:r>
        <w:rPr>
          <w:w w:val="120"/>
          <w:sz w:val="12"/>
        </w:rPr>
        <w:t>for</w:t>
      </w:r>
      <w:r>
        <w:rPr>
          <w:spacing w:val="-3"/>
          <w:w w:val="120"/>
          <w:sz w:val="12"/>
        </w:rPr>
        <w:t> </w:t>
      </w:r>
      <w:r>
        <w:rPr>
          <w:w w:val="120"/>
          <w:sz w:val="12"/>
        </w:rPr>
        <w:t>wheat</w:t>
      </w:r>
      <w:r>
        <w:rPr>
          <w:spacing w:val="-5"/>
          <w:w w:val="120"/>
          <w:sz w:val="12"/>
        </w:rPr>
        <w:t> </w:t>
      </w:r>
      <w:r>
        <w:rPr>
          <w:w w:val="120"/>
          <w:sz w:val="12"/>
        </w:rPr>
        <w:t>with</w:t>
      </w:r>
      <w:r>
        <w:rPr>
          <w:spacing w:val="40"/>
          <w:w w:val="120"/>
          <w:sz w:val="12"/>
        </w:rPr>
        <w:t> </w:t>
      </w:r>
      <w:r>
        <w:rPr>
          <w:spacing w:val="-2"/>
          <w:w w:val="120"/>
          <w:sz w:val="12"/>
        </w:rPr>
        <w:t>hybrid system aproach using AHP and GIS. Comput. Electron. Agric. 167, 105062</w:t>
      </w:r>
      <w:r>
        <w:rPr>
          <w:spacing w:val="40"/>
          <w:w w:val="120"/>
          <w:sz w:val="12"/>
        </w:rPr>
        <w:t> </w:t>
      </w:r>
      <w:hyperlink r:id="rId44">
        <w:r>
          <w:rPr>
            <w:color w:val="2196D1"/>
            <w:spacing w:val="-2"/>
            <w:w w:val="120"/>
            <w:sz w:val="12"/>
          </w:rPr>
          <w:t>https://doi.org/10.1016/j.compag.2019.105062</w:t>
        </w:r>
      </w:hyperlink>
      <w:r>
        <w:rPr>
          <w:spacing w:val="-2"/>
          <w:w w:val="120"/>
          <w:sz w:val="12"/>
        </w:rPr>
        <w:t>.</w:t>
      </w:r>
    </w:p>
    <w:p>
      <w:pPr>
        <w:spacing w:line="276" w:lineRule="auto" w:before="2"/>
        <w:ind w:left="350" w:right="0" w:hanging="240"/>
        <w:jc w:val="left"/>
        <w:rPr>
          <w:sz w:val="12"/>
        </w:rPr>
      </w:pPr>
      <w:bookmarkStart w:name="_bookmark41" w:id="82"/>
      <w:bookmarkEnd w:id="82"/>
      <w:r>
        <w:rPr/>
      </w:r>
      <w:hyperlink r:id="rId45">
        <w:r>
          <w:rPr>
            <w:color w:val="2196D1"/>
            <w:w w:val="115"/>
            <w:sz w:val="12"/>
          </w:rPr>
          <w:t>Do</w:t>
        </w:r>
        <w:r>
          <w:rPr>
            <w:color w:val="2196D1"/>
            <w:spacing w:val="-7"/>
            <w:w w:val="115"/>
            <w:sz w:val="12"/>
          </w:rPr>
          <w:t> </w:t>
        </w:r>
        <w:r>
          <w:rPr>
            <w:color w:val="2196D1"/>
            <w:w w:val="115"/>
            <w:sz w:val="12"/>
          </w:rPr>
          <w:t>Carmo,</w:t>
        </w:r>
        <w:r>
          <w:rPr>
            <w:color w:val="2196D1"/>
            <w:spacing w:val="-7"/>
            <w:w w:val="115"/>
            <w:sz w:val="12"/>
          </w:rPr>
          <w:t> </w:t>
        </w:r>
        <w:r>
          <w:rPr>
            <w:color w:val="2196D1"/>
            <w:w w:val="115"/>
            <w:sz w:val="12"/>
          </w:rPr>
          <w:t>D.L.,</w:t>
        </w:r>
        <w:r>
          <w:rPr>
            <w:color w:val="2196D1"/>
            <w:spacing w:val="-7"/>
            <w:w w:val="115"/>
            <w:sz w:val="12"/>
          </w:rPr>
          <w:t> </w:t>
        </w:r>
        <w:r>
          <w:rPr>
            <w:color w:val="2196D1"/>
            <w:w w:val="115"/>
            <w:sz w:val="12"/>
          </w:rPr>
          <w:t>De</w:t>
        </w:r>
        <w:r>
          <w:rPr>
            <w:color w:val="2196D1"/>
            <w:spacing w:val="-7"/>
            <w:w w:val="115"/>
            <w:sz w:val="12"/>
          </w:rPr>
          <w:t> </w:t>
        </w:r>
        <w:r>
          <w:rPr>
            <w:color w:val="2196D1"/>
            <w:w w:val="115"/>
            <w:sz w:val="12"/>
          </w:rPr>
          <w:t>Lima,</w:t>
        </w:r>
        <w:r>
          <w:rPr>
            <w:color w:val="2196D1"/>
            <w:spacing w:val="-7"/>
            <w:w w:val="115"/>
            <w:sz w:val="12"/>
          </w:rPr>
          <w:t> </w:t>
        </w:r>
        <w:r>
          <w:rPr>
            <w:color w:val="2196D1"/>
            <w:w w:val="115"/>
            <w:sz w:val="12"/>
          </w:rPr>
          <w:t>L.B.,</w:t>
        </w:r>
        <w:r>
          <w:rPr>
            <w:color w:val="2196D1"/>
            <w:spacing w:val="-7"/>
            <w:w w:val="115"/>
            <w:sz w:val="12"/>
          </w:rPr>
          <w:t> </w:t>
        </w:r>
        <w:r>
          <w:rPr>
            <w:color w:val="2196D1"/>
            <w:w w:val="115"/>
            <w:sz w:val="12"/>
          </w:rPr>
          <w:t>Silva,</w:t>
        </w:r>
        <w:r>
          <w:rPr>
            <w:color w:val="2196D1"/>
            <w:spacing w:val="-8"/>
            <w:w w:val="115"/>
            <w:sz w:val="12"/>
          </w:rPr>
          <w:t> </w:t>
        </w:r>
        <w:r>
          <w:rPr>
            <w:color w:val="2196D1"/>
            <w:w w:val="115"/>
            <w:sz w:val="12"/>
          </w:rPr>
          <w:t>C.A.,</w:t>
        </w:r>
        <w:r>
          <w:rPr>
            <w:color w:val="2196D1"/>
            <w:spacing w:val="-7"/>
            <w:w w:val="115"/>
            <w:sz w:val="12"/>
          </w:rPr>
          <w:t> </w:t>
        </w:r>
        <w:r>
          <w:rPr>
            <w:color w:val="2196D1"/>
            <w:w w:val="115"/>
            <w:sz w:val="12"/>
          </w:rPr>
          <w:t>2016.</w:t>
        </w:r>
        <w:r>
          <w:rPr>
            <w:color w:val="2196D1"/>
            <w:spacing w:val="-7"/>
            <w:w w:val="115"/>
            <w:sz w:val="12"/>
          </w:rPr>
          <w:t> </w:t>
        </w:r>
        <w:r>
          <w:rPr>
            <w:color w:val="2196D1"/>
            <w:w w:val="115"/>
            <w:sz w:val="12"/>
          </w:rPr>
          <w:t>Soil</w:t>
        </w:r>
        <w:r>
          <w:rPr>
            <w:color w:val="2196D1"/>
            <w:spacing w:val="-7"/>
            <w:w w:val="115"/>
            <w:sz w:val="12"/>
          </w:rPr>
          <w:t> </w:t>
        </w:r>
        <w:r>
          <w:rPr>
            <w:color w:val="2196D1"/>
            <w:w w:val="115"/>
            <w:sz w:val="12"/>
          </w:rPr>
          <w:t>fertility</w:t>
        </w:r>
        <w:r>
          <w:rPr>
            <w:color w:val="2196D1"/>
            <w:spacing w:val="-7"/>
            <w:w w:val="115"/>
            <w:sz w:val="12"/>
          </w:rPr>
          <w:t> </w:t>
        </w:r>
        <w:r>
          <w:rPr>
            <w:color w:val="2196D1"/>
            <w:w w:val="115"/>
            <w:sz w:val="12"/>
          </w:rPr>
          <w:t>and</w:t>
        </w:r>
        <w:r>
          <w:rPr>
            <w:color w:val="2196D1"/>
            <w:spacing w:val="-8"/>
            <w:w w:val="115"/>
            <w:sz w:val="12"/>
          </w:rPr>
          <w:t> </w:t>
        </w:r>
        <w:r>
          <w:rPr>
            <w:color w:val="2196D1"/>
            <w:w w:val="115"/>
            <w:sz w:val="12"/>
          </w:rPr>
          <w:t>electrical</w:t>
        </w:r>
        <w:r>
          <w:rPr>
            <w:color w:val="2196D1"/>
            <w:spacing w:val="-7"/>
            <w:w w:val="115"/>
            <w:sz w:val="12"/>
          </w:rPr>
          <w:t> </w:t>
        </w:r>
        <w:r>
          <w:rPr>
            <w:color w:val="2196D1"/>
            <w:w w:val="115"/>
            <w:sz w:val="12"/>
          </w:rPr>
          <w:t>conductivity</w:t>
        </w:r>
      </w:hyperlink>
      <w:r>
        <w:rPr>
          <w:color w:val="2196D1"/>
          <w:spacing w:val="40"/>
          <w:w w:val="115"/>
          <w:sz w:val="12"/>
        </w:rPr>
        <w:t> </w:t>
      </w:r>
      <w:hyperlink r:id="rId45">
        <w:r>
          <w:rPr>
            <w:color w:val="2196D1"/>
            <w:w w:val="115"/>
            <w:sz w:val="12"/>
          </w:rPr>
          <w:t>affected</w:t>
        </w:r>
        <w:r>
          <w:rPr>
            <w:color w:val="2196D1"/>
            <w:spacing w:val="21"/>
            <w:w w:val="115"/>
            <w:sz w:val="12"/>
          </w:rPr>
          <w:t> </w:t>
        </w:r>
        <w:r>
          <w:rPr>
            <w:color w:val="2196D1"/>
            <w:w w:val="115"/>
            <w:sz w:val="12"/>
          </w:rPr>
          <w:t>by organic</w:t>
        </w:r>
        <w:r>
          <w:rPr>
            <w:color w:val="2196D1"/>
            <w:spacing w:val="19"/>
            <w:w w:val="115"/>
            <w:sz w:val="12"/>
          </w:rPr>
          <w:t> </w:t>
        </w:r>
        <w:r>
          <w:rPr>
            <w:color w:val="2196D1"/>
            <w:w w:val="115"/>
            <w:sz w:val="12"/>
          </w:rPr>
          <w:t>waste</w:t>
        </w:r>
        <w:r>
          <w:rPr>
            <w:color w:val="2196D1"/>
            <w:spacing w:val="19"/>
            <w:w w:val="115"/>
            <w:sz w:val="12"/>
          </w:rPr>
          <w:t> </w:t>
        </w:r>
        <w:r>
          <w:rPr>
            <w:color w:val="2196D1"/>
            <w:w w:val="115"/>
            <w:sz w:val="12"/>
          </w:rPr>
          <w:t>rates</w:t>
        </w:r>
        <w:r>
          <w:rPr>
            <w:color w:val="2196D1"/>
            <w:spacing w:val="19"/>
            <w:w w:val="115"/>
            <w:sz w:val="12"/>
          </w:rPr>
          <w:t> </w:t>
        </w:r>
        <w:r>
          <w:rPr>
            <w:color w:val="2196D1"/>
            <w:w w:val="115"/>
            <w:sz w:val="12"/>
          </w:rPr>
          <w:t>and</w:t>
        </w:r>
        <w:r>
          <w:rPr>
            <w:color w:val="2196D1"/>
            <w:spacing w:val="19"/>
            <w:w w:val="115"/>
            <w:sz w:val="12"/>
          </w:rPr>
          <w:t> </w:t>
        </w:r>
        <w:r>
          <w:rPr>
            <w:color w:val="2196D1"/>
            <w:w w:val="115"/>
            <w:sz w:val="12"/>
          </w:rPr>
          <w:t>nutrient</w:t>
        </w:r>
        <w:r>
          <w:rPr>
            <w:color w:val="2196D1"/>
            <w:spacing w:val="19"/>
            <w:w w:val="115"/>
            <w:sz w:val="12"/>
          </w:rPr>
          <w:t> </w:t>
        </w:r>
        <w:r>
          <w:rPr>
            <w:color w:val="2196D1"/>
            <w:w w:val="115"/>
            <w:sz w:val="12"/>
          </w:rPr>
          <w:t>inputs. Rev.</w:t>
        </w:r>
        <w:r>
          <w:rPr>
            <w:color w:val="2196D1"/>
            <w:spacing w:val="21"/>
            <w:w w:val="115"/>
            <w:sz w:val="12"/>
          </w:rPr>
          <w:t> </w:t>
        </w:r>
        <w:r>
          <w:rPr>
            <w:color w:val="2196D1"/>
            <w:w w:val="115"/>
            <w:sz w:val="12"/>
          </w:rPr>
          <w:t>Bras.</w:t>
        </w:r>
        <w:r>
          <w:rPr>
            <w:color w:val="2196D1"/>
            <w:spacing w:val="19"/>
            <w:w w:val="115"/>
            <w:sz w:val="12"/>
          </w:rPr>
          <w:t> </w:t>
        </w:r>
        <w:r>
          <w:rPr>
            <w:color w:val="2196D1"/>
            <w:w w:val="115"/>
            <w:sz w:val="12"/>
          </w:rPr>
          <w:t>Cienc. Solo.</w:t>
        </w:r>
        <w:r>
          <w:rPr>
            <w:color w:val="2196D1"/>
            <w:spacing w:val="21"/>
            <w:w w:val="115"/>
            <w:sz w:val="12"/>
          </w:rPr>
          <w:t> </w:t>
        </w:r>
        <w:r>
          <w:rPr>
            <w:color w:val="2196D1"/>
            <w:w w:val="115"/>
            <w:sz w:val="12"/>
          </w:rPr>
          <w:t>40</w:t>
        </w:r>
      </w:hyperlink>
      <w:r>
        <w:rPr>
          <w:w w:val="115"/>
          <w:sz w:val="12"/>
        </w:rPr>
        <w:t>.</w:t>
      </w:r>
    </w:p>
    <w:p>
      <w:pPr>
        <w:spacing w:before="2"/>
        <w:ind w:left="111" w:right="0" w:firstLine="0"/>
        <w:jc w:val="left"/>
        <w:rPr>
          <w:sz w:val="12"/>
        </w:rPr>
      </w:pPr>
      <w:bookmarkStart w:name="_bookmark42" w:id="83"/>
      <w:bookmarkEnd w:id="83"/>
      <w:r>
        <w:rPr/>
      </w:r>
      <w:hyperlink r:id="rId46">
        <w:r>
          <w:rPr>
            <w:color w:val="2196D1"/>
            <w:w w:val="115"/>
            <w:sz w:val="12"/>
          </w:rPr>
          <w:t>Duc,</w:t>
        </w:r>
        <w:r>
          <w:rPr>
            <w:color w:val="2196D1"/>
            <w:spacing w:val="4"/>
            <w:w w:val="115"/>
            <w:sz w:val="12"/>
          </w:rPr>
          <w:t> </w:t>
        </w:r>
        <w:r>
          <w:rPr>
            <w:color w:val="2196D1"/>
            <w:w w:val="115"/>
            <w:sz w:val="12"/>
          </w:rPr>
          <w:t>T.T.,</w:t>
        </w:r>
        <w:r>
          <w:rPr>
            <w:color w:val="2196D1"/>
            <w:spacing w:val="5"/>
            <w:w w:val="115"/>
            <w:sz w:val="12"/>
          </w:rPr>
          <w:t> </w:t>
        </w:r>
        <w:r>
          <w:rPr>
            <w:color w:val="2196D1"/>
            <w:w w:val="115"/>
            <w:sz w:val="12"/>
          </w:rPr>
          <w:t>2006.</w:t>
        </w:r>
        <w:r>
          <w:rPr>
            <w:color w:val="2196D1"/>
            <w:spacing w:val="4"/>
            <w:w w:val="115"/>
            <w:sz w:val="12"/>
          </w:rPr>
          <w:t> </w:t>
        </w:r>
        <w:r>
          <w:rPr>
            <w:color w:val="2196D1"/>
            <w:w w:val="115"/>
            <w:sz w:val="12"/>
          </w:rPr>
          <w:t>Using</w:t>
        </w:r>
        <w:r>
          <w:rPr>
            <w:color w:val="2196D1"/>
            <w:spacing w:val="5"/>
            <w:w w:val="115"/>
            <w:sz w:val="12"/>
          </w:rPr>
          <w:t> </w:t>
        </w:r>
        <w:r>
          <w:rPr>
            <w:color w:val="2196D1"/>
            <w:w w:val="115"/>
            <w:sz w:val="12"/>
          </w:rPr>
          <w:t>GIS</w:t>
        </w:r>
        <w:r>
          <w:rPr>
            <w:color w:val="2196D1"/>
            <w:spacing w:val="4"/>
            <w:w w:val="115"/>
            <w:sz w:val="12"/>
          </w:rPr>
          <w:t> </w:t>
        </w:r>
        <w:r>
          <w:rPr>
            <w:color w:val="2196D1"/>
            <w:w w:val="115"/>
            <w:sz w:val="12"/>
          </w:rPr>
          <w:t>and</w:t>
        </w:r>
        <w:r>
          <w:rPr>
            <w:color w:val="2196D1"/>
            <w:spacing w:val="5"/>
            <w:w w:val="115"/>
            <w:sz w:val="12"/>
          </w:rPr>
          <w:t> </w:t>
        </w:r>
        <w:r>
          <w:rPr>
            <w:color w:val="2196D1"/>
            <w:w w:val="115"/>
            <w:sz w:val="12"/>
          </w:rPr>
          <w:t>AHP</w:t>
        </w:r>
        <w:r>
          <w:rPr>
            <w:color w:val="2196D1"/>
            <w:spacing w:val="4"/>
            <w:w w:val="115"/>
            <w:sz w:val="12"/>
          </w:rPr>
          <w:t> </w:t>
        </w:r>
        <w:r>
          <w:rPr>
            <w:color w:val="2196D1"/>
            <w:w w:val="115"/>
            <w:sz w:val="12"/>
          </w:rPr>
          <w:t>technique</w:t>
        </w:r>
        <w:r>
          <w:rPr>
            <w:color w:val="2196D1"/>
            <w:spacing w:val="6"/>
            <w:w w:val="115"/>
            <w:sz w:val="12"/>
          </w:rPr>
          <w:t> </w:t>
        </w:r>
        <w:r>
          <w:rPr>
            <w:color w:val="2196D1"/>
            <w:w w:val="115"/>
            <w:sz w:val="12"/>
          </w:rPr>
          <w:t>for</w:t>
        </w:r>
        <w:r>
          <w:rPr>
            <w:color w:val="2196D1"/>
            <w:spacing w:val="4"/>
            <w:w w:val="115"/>
            <w:sz w:val="12"/>
          </w:rPr>
          <w:t> </w:t>
        </w:r>
        <w:r>
          <w:rPr>
            <w:color w:val="2196D1"/>
            <w:w w:val="115"/>
            <w:sz w:val="12"/>
          </w:rPr>
          <w:t>land-use</w:t>
        </w:r>
        <w:r>
          <w:rPr>
            <w:color w:val="2196D1"/>
            <w:spacing w:val="5"/>
            <w:w w:val="115"/>
            <w:sz w:val="12"/>
          </w:rPr>
          <w:t> </w:t>
        </w:r>
        <w:r>
          <w:rPr>
            <w:color w:val="2196D1"/>
            <w:w w:val="115"/>
            <w:sz w:val="12"/>
          </w:rPr>
          <w:t>suitability</w:t>
        </w:r>
        <w:r>
          <w:rPr>
            <w:color w:val="2196D1"/>
            <w:spacing w:val="4"/>
            <w:w w:val="115"/>
            <w:sz w:val="12"/>
          </w:rPr>
          <w:t> </w:t>
        </w:r>
        <w:r>
          <w:rPr>
            <w:color w:val="2196D1"/>
            <w:w w:val="115"/>
            <w:sz w:val="12"/>
          </w:rPr>
          <w:t>analysis.</w:t>
        </w:r>
        <w:r>
          <w:rPr>
            <w:color w:val="2196D1"/>
            <w:spacing w:val="4"/>
            <w:w w:val="115"/>
            <w:sz w:val="12"/>
          </w:rPr>
          <w:t> </w:t>
        </w:r>
        <w:r>
          <w:rPr>
            <w:color w:val="2196D1"/>
            <w:spacing w:val="-4"/>
            <w:w w:val="115"/>
            <w:sz w:val="12"/>
          </w:rPr>
          <w:t>Int.</w:t>
        </w:r>
      </w:hyperlink>
    </w:p>
    <w:p>
      <w:pPr>
        <w:spacing w:line="175" w:lineRule="exact" w:before="11"/>
        <w:ind w:left="350" w:right="0" w:firstLine="0"/>
        <w:jc w:val="left"/>
        <w:rPr>
          <w:sz w:val="12"/>
        </w:rPr>
      </w:pPr>
      <w:hyperlink r:id="rId46">
        <w:r>
          <w:rPr>
            <w:color w:val="2196D1"/>
            <w:w w:val="115"/>
            <w:sz w:val="12"/>
          </w:rPr>
          <w:t>Symp.</w:t>
        </w:r>
        <w:r>
          <w:rPr>
            <w:color w:val="2196D1"/>
            <w:spacing w:val="7"/>
            <w:w w:val="115"/>
            <w:sz w:val="12"/>
          </w:rPr>
          <w:t> </w:t>
        </w:r>
        <w:r>
          <w:rPr>
            <w:color w:val="2196D1"/>
            <w:w w:val="115"/>
            <w:sz w:val="12"/>
          </w:rPr>
          <w:t>Geo.</w:t>
        </w:r>
        <w:r>
          <w:rPr>
            <w:color w:val="2196D1"/>
            <w:spacing w:val="8"/>
            <w:w w:val="115"/>
            <w:sz w:val="12"/>
          </w:rPr>
          <w:t> </w:t>
        </w:r>
        <w:r>
          <w:rPr>
            <w:color w:val="2196D1"/>
            <w:w w:val="115"/>
            <w:sz w:val="12"/>
          </w:rPr>
          <w:t>Informa.</w:t>
        </w:r>
        <w:r>
          <w:rPr>
            <w:color w:val="2196D1"/>
            <w:spacing w:val="8"/>
            <w:w w:val="115"/>
            <w:sz w:val="12"/>
          </w:rPr>
          <w:t> </w:t>
        </w:r>
        <w:r>
          <w:rPr>
            <w:color w:val="2196D1"/>
            <w:w w:val="115"/>
            <w:sz w:val="12"/>
          </w:rPr>
          <w:t>spatial</w:t>
        </w:r>
        <w:r>
          <w:rPr>
            <w:color w:val="2196D1"/>
            <w:spacing w:val="8"/>
            <w:w w:val="115"/>
            <w:sz w:val="12"/>
          </w:rPr>
          <w:t> </w:t>
        </w:r>
        <w:r>
          <w:rPr>
            <w:color w:val="2196D1"/>
            <w:w w:val="115"/>
            <w:sz w:val="12"/>
          </w:rPr>
          <w:t>inf.</w:t>
        </w:r>
        <w:r>
          <w:rPr>
            <w:color w:val="2196D1"/>
            <w:spacing w:val="9"/>
            <w:w w:val="115"/>
            <w:sz w:val="12"/>
          </w:rPr>
          <w:t> </w:t>
        </w:r>
        <w:r>
          <w:rPr>
            <w:color w:val="2196D1"/>
            <w:w w:val="115"/>
            <w:sz w:val="12"/>
          </w:rPr>
          <w:t>Dev.</w:t>
        </w:r>
        <w:r>
          <w:rPr>
            <w:color w:val="2196D1"/>
            <w:spacing w:val="6"/>
            <w:w w:val="115"/>
            <w:sz w:val="12"/>
          </w:rPr>
          <w:t> </w:t>
        </w:r>
        <w:r>
          <w:rPr>
            <w:color w:val="2196D1"/>
            <w:w w:val="115"/>
            <w:sz w:val="12"/>
          </w:rPr>
          <w:t>earth</w:t>
        </w:r>
        <w:r>
          <w:rPr>
            <w:color w:val="2196D1"/>
            <w:spacing w:val="8"/>
            <w:w w:val="115"/>
            <w:sz w:val="12"/>
          </w:rPr>
          <w:t> </w:t>
        </w:r>
        <w:r>
          <w:rPr>
            <w:color w:val="2196D1"/>
            <w:w w:val="115"/>
            <w:sz w:val="12"/>
          </w:rPr>
          <w:t>allied.</w:t>
        </w:r>
        <w:r>
          <w:rPr>
            <w:color w:val="2196D1"/>
            <w:spacing w:val="8"/>
            <w:w w:val="115"/>
            <w:sz w:val="12"/>
          </w:rPr>
          <w:t> </w:t>
        </w:r>
        <w:r>
          <w:rPr>
            <w:color w:val="2196D1"/>
            <w:w w:val="115"/>
            <w:sz w:val="12"/>
          </w:rPr>
          <w:t>sci.</w:t>
        </w:r>
        <w:r>
          <w:rPr>
            <w:color w:val="2196D1"/>
            <w:spacing w:val="7"/>
            <w:w w:val="115"/>
            <w:sz w:val="12"/>
          </w:rPr>
          <w:t> </w:t>
        </w:r>
        <w:r>
          <w:rPr>
            <w:color w:val="2196D1"/>
            <w:spacing w:val="-4"/>
            <w:w w:val="115"/>
            <w:sz w:val="12"/>
          </w:rPr>
          <w:t>1</w:t>
        </w:r>
        <w:r>
          <w:rPr>
            <w:rFonts w:ascii="STIX" w:hAnsi="STIX"/>
            <w:color w:val="2196D1"/>
            <w:spacing w:val="-4"/>
            <w:w w:val="115"/>
            <w:sz w:val="12"/>
          </w:rPr>
          <w:t>–</w:t>
        </w:r>
        <w:r>
          <w:rPr>
            <w:color w:val="2196D1"/>
            <w:spacing w:val="-4"/>
            <w:w w:val="115"/>
            <w:sz w:val="12"/>
          </w:rPr>
          <w:t>6</w:t>
        </w:r>
      </w:hyperlink>
      <w:r>
        <w:rPr>
          <w:spacing w:val="-4"/>
          <w:w w:val="115"/>
          <w:sz w:val="12"/>
        </w:rPr>
        <w:t>.</w:t>
      </w:r>
    </w:p>
    <w:p>
      <w:pPr>
        <w:spacing w:line="278" w:lineRule="auto" w:before="0"/>
        <w:ind w:left="350" w:right="68" w:hanging="240"/>
        <w:jc w:val="left"/>
        <w:rPr>
          <w:sz w:val="12"/>
        </w:rPr>
      </w:pPr>
      <w:bookmarkStart w:name="_bookmark43" w:id="84"/>
      <w:bookmarkEnd w:id="84"/>
      <w:r>
        <w:rPr/>
      </w:r>
      <w:hyperlink r:id="rId47">
        <w:r>
          <w:rPr>
            <w:color w:val="2196D1"/>
            <w:w w:val="115"/>
            <w:sz w:val="12"/>
          </w:rPr>
          <w:t>Ebrahimi, M., Nejadsoleymani, H., Mansouri Daneshvar, M.R., 2019. Land suitability</w:t>
        </w:r>
      </w:hyperlink>
      <w:r>
        <w:rPr>
          <w:color w:val="2196D1"/>
          <w:spacing w:val="40"/>
          <w:w w:val="115"/>
          <w:sz w:val="12"/>
        </w:rPr>
        <w:t> </w:t>
      </w:r>
      <w:hyperlink r:id="rId47">
        <w:r>
          <w:rPr>
            <w:color w:val="2196D1"/>
            <w:w w:val="115"/>
            <w:sz w:val="12"/>
          </w:rPr>
          <w:t>map</w:t>
        </w:r>
        <w:r>
          <w:rPr>
            <w:color w:val="2196D1"/>
            <w:spacing w:val="12"/>
            <w:w w:val="115"/>
            <w:sz w:val="12"/>
          </w:rPr>
          <w:t> </w:t>
        </w:r>
        <w:r>
          <w:rPr>
            <w:color w:val="2196D1"/>
            <w:w w:val="115"/>
            <w:sz w:val="12"/>
          </w:rPr>
          <w:t>and</w:t>
        </w:r>
        <w:r>
          <w:rPr>
            <w:color w:val="2196D1"/>
            <w:spacing w:val="10"/>
            <w:w w:val="115"/>
            <w:sz w:val="12"/>
          </w:rPr>
          <w:t> </w:t>
        </w:r>
        <w:r>
          <w:rPr>
            <w:color w:val="2196D1"/>
            <w:w w:val="115"/>
            <w:sz w:val="12"/>
          </w:rPr>
          <w:t>ecological</w:t>
        </w:r>
        <w:r>
          <w:rPr>
            <w:color w:val="2196D1"/>
            <w:spacing w:val="11"/>
            <w:w w:val="115"/>
            <w:sz w:val="12"/>
          </w:rPr>
          <w:t> </w:t>
        </w:r>
        <w:r>
          <w:rPr>
            <w:color w:val="2196D1"/>
            <w:w w:val="115"/>
            <w:sz w:val="12"/>
          </w:rPr>
          <w:t>carrying</w:t>
        </w:r>
        <w:r>
          <w:rPr>
            <w:color w:val="2196D1"/>
            <w:spacing w:val="12"/>
            <w:w w:val="115"/>
            <w:sz w:val="12"/>
          </w:rPr>
          <w:t> </w:t>
        </w:r>
        <w:r>
          <w:rPr>
            <w:color w:val="2196D1"/>
            <w:w w:val="115"/>
            <w:sz w:val="12"/>
          </w:rPr>
          <w:t>capacity</w:t>
        </w:r>
        <w:r>
          <w:rPr>
            <w:color w:val="2196D1"/>
            <w:spacing w:val="10"/>
            <w:w w:val="115"/>
            <w:sz w:val="12"/>
          </w:rPr>
          <w:t> </w:t>
        </w:r>
        <w:r>
          <w:rPr>
            <w:color w:val="2196D1"/>
            <w:w w:val="115"/>
            <w:sz w:val="12"/>
          </w:rPr>
          <w:t>for</w:t>
        </w:r>
        <w:r>
          <w:rPr>
            <w:color w:val="2196D1"/>
            <w:spacing w:val="12"/>
            <w:w w:val="115"/>
            <w:sz w:val="12"/>
          </w:rPr>
          <w:t> </w:t>
        </w:r>
        <w:r>
          <w:rPr>
            <w:color w:val="2196D1"/>
            <w:w w:val="115"/>
            <w:sz w:val="12"/>
          </w:rPr>
          <w:t>the</w:t>
        </w:r>
        <w:r>
          <w:rPr>
            <w:color w:val="2196D1"/>
            <w:spacing w:val="11"/>
            <w:w w:val="115"/>
            <w:sz w:val="12"/>
          </w:rPr>
          <w:t> </w:t>
        </w:r>
        <w:r>
          <w:rPr>
            <w:color w:val="2196D1"/>
            <w:w w:val="115"/>
            <w:sz w:val="12"/>
          </w:rPr>
          <w:t>recognition</w:t>
        </w:r>
        <w:r>
          <w:rPr>
            <w:color w:val="2196D1"/>
            <w:spacing w:val="12"/>
            <w:w w:val="115"/>
            <w:sz w:val="12"/>
          </w:rPr>
          <w:t> </w:t>
        </w:r>
        <w:r>
          <w:rPr>
            <w:color w:val="2196D1"/>
            <w:w w:val="115"/>
            <w:sz w:val="12"/>
          </w:rPr>
          <w:t>of</w:t>
        </w:r>
        <w:r>
          <w:rPr>
            <w:color w:val="2196D1"/>
            <w:spacing w:val="12"/>
            <w:w w:val="115"/>
            <w:sz w:val="12"/>
          </w:rPr>
          <w:t> </w:t>
        </w:r>
        <w:r>
          <w:rPr>
            <w:color w:val="2196D1"/>
            <w:w w:val="115"/>
            <w:sz w:val="12"/>
          </w:rPr>
          <w:t>touristic</w:t>
        </w:r>
        <w:r>
          <w:rPr>
            <w:color w:val="2196D1"/>
            <w:spacing w:val="11"/>
            <w:w w:val="115"/>
            <w:sz w:val="12"/>
          </w:rPr>
          <w:t> </w:t>
        </w:r>
        <w:r>
          <w:rPr>
            <w:color w:val="2196D1"/>
            <w:w w:val="115"/>
            <w:sz w:val="12"/>
          </w:rPr>
          <w:t>Zones</w:t>
        </w:r>
        <w:r>
          <w:rPr>
            <w:color w:val="2196D1"/>
            <w:spacing w:val="11"/>
            <w:w w:val="115"/>
            <w:sz w:val="12"/>
          </w:rPr>
          <w:t> </w:t>
        </w:r>
        <w:r>
          <w:rPr>
            <w:color w:val="2196D1"/>
            <w:w w:val="115"/>
            <w:sz w:val="12"/>
          </w:rPr>
          <w:t>in</w:t>
        </w:r>
        <w:r>
          <w:rPr>
            <w:color w:val="2196D1"/>
            <w:spacing w:val="11"/>
            <w:w w:val="115"/>
            <w:sz w:val="12"/>
          </w:rPr>
          <w:t> </w:t>
        </w:r>
        <w:r>
          <w:rPr>
            <w:color w:val="2196D1"/>
            <w:spacing w:val="-5"/>
            <w:w w:val="115"/>
            <w:sz w:val="12"/>
          </w:rPr>
          <w:t>the</w:t>
        </w:r>
      </w:hyperlink>
    </w:p>
    <w:p>
      <w:pPr>
        <w:spacing w:line="259" w:lineRule="auto" w:before="0"/>
        <w:ind w:left="350" w:right="0" w:firstLine="0"/>
        <w:jc w:val="left"/>
        <w:rPr>
          <w:sz w:val="12"/>
        </w:rPr>
      </w:pPr>
      <w:hyperlink r:id="rId47">
        <w:r>
          <w:rPr>
            <w:color w:val="2196D1"/>
            <w:w w:val="115"/>
            <w:sz w:val="12"/>
          </w:rPr>
          <w:t>Kalat region, Iran: a multi-criteria analysis based on AHP and GIS. Asia-Pacific J.</w:t>
        </w:r>
      </w:hyperlink>
      <w:r>
        <w:rPr>
          <w:color w:val="2196D1"/>
          <w:spacing w:val="40"/>
          <w:w w:val="115"/>
          <w:sz w:val="12"/>
        </w:rPr>
        <w:t> </w:t>
      </w:r>
      <w:hyperlink r:id="rId47">
        <w:r>
          <w:rPr>
            <w:color w:val="2196D1"/>
            <w:w w:val="115"/>
            <w:sz w:val="12"/>
          </w:rPr>
          <w:t>Regional Sci. 3 (3), 697</w:t>
        </w:r>
        <w:r>
          <w:rPr>
            <w:rFonts w:ascii="STIX" w:hAnsi="STIX"/>
            <w:color w:val="2196D1"/>
            <w:w w:val="115"/>
            <w:sz w:val="12"/>
          </w:rPr>
          <w:t>–</w:t>
        </w:r>
        <w:r>
          <w:rPr>
            <w:color w:val="2196D1"/>
            <w:w w:val="115"/>
            <w:sz w:val="12"/>
          </w:rPr>
          <w:t>718</w:t>
        </w:r>
      </w:hyperlink>
      <w:r>
        <w:rPr>
          <w:w w:val="115"/>
          <w:sz w:val="12"/>
        </w:rPr>
        <w:t>.</w:t>
      </w:r>
    </w:p>
    <w:p>
      <w:pPr>
        <w:spacing w:line="113" w:lineRule="exact" w:before="0"/>
        <w:ind w:left="111" w:right="0" w:firstLine="0"/>
        <w:jc w:val="left"/>
        <w:rPr>
          <w:sz w:val="12"/>
        </w:rPr>
      </w:pPr>
      <w:bookmarkStart w:name="_bookmark44" w:id="85"/>
      <w:bookmarkEnd w:id="85"/>
      <w:r>
        <w:rPr/>
      </w:r>
      <w:hyperlink r:id="rId48">
        <w:r>
          <w:rPr>
            <w:color w:val="2196D1"/>
            <w:w w:val="115"/>
            <w:sz w:val="12"/>
          </w:rPr>
          <w:t>Elaalem,</w:t>
        </w:r>
        <w:r>
          <w:rPr>
            <w:color w:val="2196D1"/>
            <w:spacing w:val="6"/>
            <w:w w:val="115"/>
            <w:sz w:val="12"/>
          </w:rPr>
          <w:t> </w:t>
        </w:r>
        <w:r>
          <w:rPr>
            <w:color w:val="2196D1"/>
            <w:w w:val="115"/>
            <w:sz w:val="12"/>
          </w:rPr>
          <w:t>M.,</w:t>
        </w:r>
        <w:r>
          <w:rPr>
            <w:color w:val="2196D1"/>
            <w:spacing w:val="5"/>
            <w:w w:val="115"/>
            <w:sz w:val="12"/>
          </w:rPr>
          <w:t> </w:t>
        </w:r>
        <w:r>
          <w:rPr>
            <w:color w:val="2196D1"/>
            <w:w w:val="115"/>
            <w:sz w:val="12"/>
          </w:rPr>
          <w:t>2012.</w:t>
        </w:r>
        <w:r>
          <w:rPr>
            <w:color w:val="2196D1"/>
            <w:spacing w:val="6"/>
            <w:w w:val="115"/>
            <w:sz w:val="12"/>
          </w:rPr>
          <w:t> </w:t>
        </w:r>
        <w:r>
          <w:rPr>
            <w:color w:val="2196D1"/>
            <w:w w:val="115"/>
            <w:sz w:val="12"/>
          </w:rPr>
          <w:t>Land</w:t>
        </w:r>
        <w:r>
          <w:rPr>
            <w:color w:val="2196D1"/>
            <w:spacing w:val="5"/>
            <w:w w:val="115"/>
            <w:sz w:val="12"/>
          </w:rPr>
          <w:t> </w:t>
        </w:r>
        <w:r>
          <w:rPr>
            <w:color w:val="2196D1"/>
            <w:w w:val="115"/>
            <w:sz w:val="12"/>
          </w:rPr>
          <w:t>suitability</w:t>
        </w:r>
        <w:r>
          <w:rPr>
            <w:color w:val="2196D1"/>
            <w:spacing w:val="6"/>
            <w:w w:val="115"/>
            <w:sz w:val="12"/>
          </w:rPr>
          <w:t> </w:t>
        </w:r>
        <w:r>
          <w:rPr>
            <w:color w:val="2196D1"/>
            <w:w w:val="115"/>
            <w:sz w:val="12"/>
          </w:rPr>
          <w:t>evaluation</w:t>
        </w:r>
        <w:r>
          <w:rPr>
            <w:color w:val="2196D1"/>
            <w:spacing w:val="6"/>
            <w:w w:val="115"/>
            <w:sz w:val="12"/>
          </w:rPr>
          <w:t> </w:t>
        </w:r>
        <w:r>
          <w:rPr>
            <w:color w:val="2196D1"/>
            <w:w w:val="115"/>
            <w:sz w:val="12"/>
          </w:rPr>
          <w:t>for</w:t>
        </w:r>
        <w:r>
          <w:rPr>
            <w:color w:val="2196D1"/>
            <w:spacing w:val="5"/>
            <w:w w:val="115"/>
            <w:sz w:val="12"/>
          </w:rPr>
          <w:t> </w:t>
        </w:r>
        <w:r>
          <w:rPr>
            <w:color w:val="2196D1"/>
            <w:w w:val="115"/>
            <w:sz w:val="12"/>
          </w:rPr>
          <w:t>sorghum</w:t>
        </w:r>
        <w:r>
          <w:rPr>
            <w:color w:val="2196D1"/>
            <w:spacing w:val="7"/>
            <w:w w:val="115"/>
            <w:sz w:val="12"/>
          </w:rPr>
          <w:t> </w:t>
        </w:r>
        <w:r>
          <w:rPr>
            <w:color w:val="2196D1"/>
            <w:w w:val="115"/>
            <w:sz w:val="12"/>
          </w:rPr>
          <w:t>based</w:t>
        </w:r>
        <w:r>
          <w:rPr>
            <w:color w:val="2196D1"/>
            <w:spacing w:val="5"/>
            <w:w w:val="115"/>
            <w:sz w:val="12"/>
          </w:rPr>
          <w:t> </w:t>
        </w:r>
        <w:r>
          <w:rPr>
            <w:color w:val="2196D1"/>
            <w:w w:val="115"/>
            <w:sz w:val="12"/>
          </w:rPr>
          <w:t>on</w:t>
        </w:r>
        <w:r>
          <w:rPr>
            <w:color w:val="2196D1"/>
            <w:spacing w:val="5"/>
            <w:w w:val="115"/>
            <w:sz w:val="12"/>
          </w:rPr>
          <w:t> </w:t>
        </w:r>
        <w:r>
          <w:rPr>
            <w:color w:val="2196D1"/>
            <w:w w:val="115"/>
            <w:sz w:val="12"/>
          </w:rPr>
          <w:t>boolean</w:t>
        </w:r>
        <w:r>
          <w:rPr>
            <w:color w:val="2196D1"/>
            <w:spacing w:val="7"/>
            <w:w w:val="115"/>
            <w:sz w:val="12"/>
          </w:rPr>
          <w:t> </w:t>
        </w:r>
        <w:r>
          <w:rPr>
            <w:color w:val="2196D1"/>
            <w:w w:val="115"/>
            <w:sz w:val="12"/>
          </w:rPr>
          <w:t>and</w:t>
        </w:r>
        <w:r>
          <w:rPr>
            <w:color w:val="2196D1"/>
            <w:spacing w:val="5"/>
            <w:w w:val="115"/>
            <w:sz w:val="12"/>
          </w:rPr>
          <w:t> </w:t>
        </w:r>
        <w:r>
          <w:rPr>
            <w:color w:val="2196D1"/>
            <w:spacing w:val="-2"/>
            <w:w w:val="115"/>
            <w:sz w:val="12"/>
          </w:rPr>
          <w:t>fuzzy-</w:t>
        </w:r>
      </w:hyperlink>
    </w:p>
    <w:p>
      <w:pPr>
        <w:spacing w:line="176" w:lineRule="exact" w:before="2"/>
        <w:ind w:left="350" w:right="0" w:firstLine="0"/>
        <w:jc w:val="left"/>
        <w:rPr>
          <w:sz w:val="12"/>
        </w:rPr>
      </w:pPr>
      <w:hyperlink r:id="rId48">
        <w:r>
          <w:rPr>
            <w:color w:val="2196D1"/>
            <w:w w:val="115"/>
            <w:sz w:val="12"/>
          </w:rPr>
          <w:t>multi-criteria</w:t>
        </w:r>
        <w:r>
          <w:rPr>
            <w:color w:val="2196D1"/>
            <w:spacing w:val="9"/>
            <w:w w:val="115"/>
            <w:sz w:val="12"/>
          </w:rPr>
          <w:t> </w:t>
        </w:r>
        <w:r>
          <w:rPr>
            <w:color w:val="2196D1"/>
            <w:w w:val="115"/>
            <w:sz w:val="12"/>
          </w:rPr>
          <w:t>decision</w:t>
        </w:r>
        <w:r>
          <w:rPr>
            <w:color w:val="2196D1"/>
            <w:spacing w:val="10"/>
            <w:w w:val="115"/>
            <w:sz w:val="12"/>
          </w:rPr>
          <w:t> </w:t>
        </w:r>
        <w:r>
          <w:rPr>
            <w:color w:val="2196D1"/>
            <w:w w:val="115"/>
            <w:sz w:val="12"/>
          </w:rPr>
          <w:t>analysis</w:t>
        </w:r>
        <w:r>
          <w:rPr>
            <w:color w:val="2196D1"/>
            <w:spacing w:val="10"/>
            <w:w w:val="115"/>
            <w:sz w:val="12"/>
          </w:rPr>
          <w:t> </w:t>
        </w:r>
        <w:r>
          <w:rPr>
            <w:color w:val="2196D1"/>
            <w:w w:val="115"/>
            <w:sz w:val="12"/>
          </w:rPr>
          <w:t>methods.</w:t>
        </w:r>
        <w:r>
          <w:rPr>
            <w:color w:val="2196D1"/>
            <w:spacing w:val="9"/>
            <w:w w:val="115"/>
            <w:sz w:val="12"/>
          </w:rPr>
          <w:t> </w:t>
        </w:r>
        <w:r>
          <w:rPr>
            <w:color w:val="2196D1"/>
            <w:w w:val="115"/>
            <w:sz w:val="12"/>
          </w:rPr>
          <w:t>Int.</w:t>
        </w:r>
        <w:r>
          <w:rPr>
            <w:color w:val="2196D1"/>
            <w:spacing w:val="10"/>
            <w:w w:val="115"/>
            <w:sz w:val="12"/>
          </w:rPr>
          <w:t> </w:t>
        </w:r>
        <w:r>
          <w:rPr>
            <w:color w:val="2196D1"/>
            <w:w w:val="115"/>
            <w:sz w:val="12"/>
          </w:rPr>
          <w:t>Environ.</w:t>
        </w:r>
        <w:r>
          <w:rPr>
            <w:color w:val="2196D1"/>
            <w:spacing w:val="8"/>
            <w:w w:val="115"/>
            <w:sz w:val="12"/>
          </w:rPr>
          <w:t> </w:t>
        </w:r>
        <w:r>
          <w:rPr>
            <w:color w:val="2196D1"/>
            <w:w w:val="115"/>
            <w:sz w:val="12"/>
          </w:rPr>
          <w:t>Sci.</w:t>
        </w:r>
        <w:r>
          <w:rPr>
            <w:color w:val="2196D1"/>
            <w:spacing w:val="10"/>
            <w:w w:val="115"/>
            <w:sz w:val="12"/>
          </w:rPr>
          <w:t> </w:t>
        </w:r>
        <w:r>
          <w:rPr>
            <w:color w:val="2196D1"/>
            <w:w w:val="115"/>
            <w:sz w:val="12"/>
          </w:rPr>
          <w:t>Dev.</w:t>
        </w:r>
        <w:r>
          <w:rPr>
            <w:color w:val="2196D1"/>
            <w:spacing w:val="9"/>
            <w:w w:val="115"/>
            <w:sz w:val="12"/>
          </w:rPr>
          <w:t> </w:t>
        </w:r>
        <w:r>
          <w:rPr>
            <w:color w:val="2196D1"/>
            <w:w w:val="115"/>
            <w:sz w:val="12"/>
          </w:rPr>
          <w:t>3</w:t>
        </w:r>
        <w:r>
          <w:rPr>
            <w:color w:val="2196D1"/>
            <w:spacing w:val="9"/>
            <w:w w:val="115"/>
            <w:sz w:val="12"/>
          </w:rPr>
          <w:t> </w:t>
        </w:r>
        <w:r>
          <w:rPr>
            <w:color w:val="2196D1"/>
            <w:w w:val="115"/>
            <w:sz w:val="12"/>
          </w:rPr>
          <w:t>(4),</w:t>
        </w:r>
        <w:r>
          <w:rPr>
            <w:color w:val="2196D1"/>
            <w:spacing w:val="10"/>
            <w:w w:val="115"/>
            <w:sz w:val="12"/>
          </w:rPr>
          <w:t> </w:t>
        </w:r>
        <w:r>
          <w:rPr>
            <w:color w:val="2196D1"/>
            <w:spacing w:val="-2"/>
            <w:w w:val="115"/>
            <w:sz w:val="12"/>
          </w:rPr>
          <w:t>357</w:t>
        </w:r>
        <w:r>
          <w:rPr>
            <w:rFonts w:ascii="STIX" w:hAnsi="STIX"/>
            <w:color w:val="2196D1"/>
            <w:spacing w:val="-2"/>
            <w:w w:val="115"/>
            <w:sz w:val="12"/>
          </w:rPr>
          <w:t>–</w:t>
        </w:r>
        <w:r>
          <w:rPr>
            <w:color w:val="2196D1"/>
            <w:spacing w:val="-2"/>
            <w:w w:val="115"/>
            <w:sz w:val="12"/>
          </w:rPr>
          <w:t>361</w:t>
        </w:r>
      </w:hyperlink>
      <w:r>
        <w:rPr>
          <w:spacing w:val="-2"/>
          <w:w w:val="115"/>
          <w:sz w:val="12"/>
        </w:rPr>
        <w:t>.</w:t>
      </w:r>
    </w:p>
    <w:p>
      <w:pPr>
        <w:spacing w:line="133" w:lineRule="exact" w:before="0"/>
        <w:ind w:left="111" w:right="0" w:firstLine="0"/>
        <w:jc w:val="left"/>
        <w:rPr>
          <w:sz w:val="12"/>
        </w:rPr>
      </w:pPr>
      <w:bookmarkStart w:name="_bookmark45" w:id="86"/>
      <w:bookmarkEnd w:id="86"/>
      <w:r>
        <w:rPr/>
      </w:r>
      <w:hyperlink r:id="rId49">
        <w:r>
          <w:rPr>
            <w:color w:val="2196D1"/>
            <w:w w:val="115"/>
            <w:sz w:val="12"/>
          </w:rPr>
          <w:t>FAO,</w:t>
        </w:r>
        <w:r>
          <w:rPr>
            <w:color w:val="2196D1"/>
            <w:spacing w:val="1"/>
            <w:w w:val="115"/>
            <w:sz w:val="12"/>
          </w:rPr>
          <w:t> </w:t>
        </w:r>
        <w:r>
          <w:rPr>
            <w:color w:val="2196D1"/>
            <w:w w:val="115"/>
            <w:sz w:val="12"/>
          </w:rPr>
          <w:t>1976.</w:t>
        </w:r>
        <w:r>
          <w:rPr>
            <w:color w:val="2196D1"/>
            <w:spacing w:val="1"/>
            <w:w w:val="115"/>
            <w:sz w:val="12"/>
          </w:rPr>
          <w:t> </w:t>
        </w:r>
        <w:r>
          <w:rPr>
            <w:color w:val="2196D1"/>
            <w:w w:val="115"/>
            <w:sz w:val="12"/>
          </w:rPr>
          <w:t>A</w:t>
        </w:r>
        <w:r>
          <w:rPr>
            <w:color w:val="2196D1"/>
            <w:spacing w:val="2"/>
            <w:w w:val="115"/>
            <w:sz w:val="12"/>
          </w:rPr>
          <w:t> </w:t>
        </w:r>
        <w:r>
          <w:rPr>
            <w:color w:val="2196D1"/>
            <w:w w:val="115"/>
            <w:sz w:val="12"/>
          </w:rPr>
          <w:t>Framework for</w:t>
        </w:r>
        <w:r>
          <w:rPr>
            <w:color w:val="2196D1"/>
            <w:spacing w:val="2"/>
            <w:w w:val="115"/>
            <w:sz w:val="12"/>
          </w:rPr>
          <w:t> </w:t>
        </w:r>
        <w:r>
          <w:rPr>
            <w:color w:val="2196D1"/>
            <w:w w:val="115"/>
            <w:sz w:val="12"/>
          </w:rPr>
          <w:t>Land</w:t>
        </w:r>
        <w:r>
          <w:rPr>
            <w:color w:val="2196D1"/>
            <w:spacing w:val="1"/>
            <w:w w:val="115"/>
            <w:sz w:val="12"/>
          </w:rPr>
          <w:t> </w:t>
        </w:r>
        <w:r>
          <w:rPr>
            <w:color w:val="2196D1"/>
            <w:w w:val="115"/>
            <w:sz w:val="12"/>
          </w:rPr>
          <w:t>Evaluation,</w:t>
        </w:r>
        <w:r>
          <w:rPr>
            <w:color w:val="2196D1"/>
            <w:spacing w:val="1"/>
            <w:w w:val="115"/>
            <w:sz w:val="12"/>
          </w:rPr>
          <w:t> </w:t>
        </w:r>
        <w:r>
          <w:rPr>
            <w:color w:val="2196D1"/>
            <w:w w:val="115"/>
            <w:sz w:val="12"/>
          </w:rPr>
          <w:t>vol.</w:t>
        </w:r>
        <w:r>
          <w:rPr>
            <w:color w:val="2196D1"/>
            <w:spacing w:val="1"/>
            <w:w w:val="115"/>
            <w:sz w:val="12"/>
          </w:rPr>
          <w:t> </w:t>
        </w:r>
        <w:r>
          <w:rPr>
            <w:color w:val="2196D1"/>
            <w:w w:val="115"/>
            <w:sz w:val="12"/>
          </w:rPr>
          <w:t>32.</w:t>
        </w:r>
        <w:r>
          <w:rPr>
            <w:color w:val="2196D1"/>
            <w:spacing w:val="1"/>
            <w:w w:val="115"/>
            <w:sz w:val="12"/>
          </w:rPr>
          <w:t> </w:t>
        </w:r>
        <w:r>
          <w:rPr>
            <w:color w:val="2196D1"/>
            <w:w w:val="115"/>
            <w:sz w:val="12"/>
          </w:rPr>
          <w:t>FAO</w:t>
        </w:r>
        <w:r>
          <w:rPr>
            <w:color w:val="2196D1"/>
            <w:spacing w:val="2"/>
            <w:w w:val="115"/>
            <w:sz w:val="12"/>
          </w:rPr>
          <w:t> </w:t>
        </w:r>
        <w:r>
          <w:rPr>
            <w:color w:val="2196D1"/>
            <w:w w:val="115"/>
            <w:sz w:val="12"/>
          </w:rPr>
          <w:t>Soil.</w:t>
        </w:r>
        <w:r>
          <w:rPr>
            <w:color w:val="2196D1"/>
            <w:spacing w:val="1"/>
            <w:w w:val="115"/>
            <w:sz w:val="12"/>
          </w:rPr>
          <w:t> </w:t>
        </w:r>
        <w:r>
          <w:rPr>
            <w:color w:val="2196D1"/>
            <w:spacing w:val="-2"/>
            <w:w w:val="115"/>
            <w:sz w:val="12"/>
          </w:rPr>
          <w:t>Bull.</w:t>
        </w:r>
      </w:hyperlink>
    </w:p>
    <w:p>
      <w:pPr>
        <w:spacing w:line="278" w:lineRule="auto" w:before="21"/>
        <w:ind w:left="350" w:right="0" w:hanging="240"/>
        <w:jc w:val="left"/>
        <w:rPr>
          <w:sz w:val="12"/>
        </w:rPr>
      </w:pPr>
      <w:bookmarkStart w:name="_bookmark46" w:id="87"/>
      <w:bookmarkEnd w:id="87"/>
      <w:r>
        <w:rPr/>
      </w:r>
      <w:r>
        <w:rPr>
          <w:w w:val="115"/>
          <w:sz w:val="12"/>
        </w:rPr>
        <w:t>Febrianto,</w:t>
      </w:r>
      <w:r>
        <w:rPr>
          <w:spacing w:val="-1"/>
          <w:w w:val="115"/>
          <w:sz w:val="12"/>
        </w:rPr>
        <w:t> </w:t>
      </w:r>
      <w:r>
        <w:rPr>
          <w:w w:val="115"/>
          <w:sz w:val="12"/>
        </w:rPr>
        <w:t>H.,</w:t>
      </w:r>
      <w:r>
        <w:rPr>
          <w:spacing w:val="-2"/>
          <w:w w:val="115"/>
          <w:sz w:val="12"/>
        </w:rPr>
        <w:t> </w:t>
      </w:r>
      <w:r>
        <w:rPr>
          <w:w w:val="115"/>
          <w:sz w:val="12"/>
        </w:rPr>
        <w:t>Fariza,</w:t>
      </w:r>
      <w:r>
        <w:rPr>
          <w:spacing w:val="-1"/>
          <w:w w:val="115"/>
          <w:sz w:val="12"/>
        </w:rPr>
        <w:t> </w:t>
      </w:r>
      <w:r>
        <w:rPr>
          <w:w w:val="115"/>
          <w:sz w:val="12"/>
        </w:rPr>
        <w:t>A.,</w:t>
      </w:r>
      <w:r>
        <w:rPr>
          <w:spacing w:val="-2"/>
          <w:w w:val="115"/>
          <w:sz w:val="12"/>
        </w:rPr>
        <w:t> </w:t>
      </w:r>
      <w:r>
        <w:rPr>
          <w:w w:val="115"/>
          <w:sz w:val="12"/>
        </w:rPr>
        <w:t>Nur</w:t>
      </w:r>
      <w:r>
        <w:rPr>
          <w:spacing w:val="-2"/>
          <w:w w:val="115"/>
          <w:sz w:val="12"/>
        </w:rPr>
        <w:t> </w:t>
      </w:r>
      <w:r>
        <w:rPr>
          <w:w w:val="115"/>
          <w:sz w:val="12"/>
        </w:rPr>
        <w:t>Hasim,</w:t>
      </w:r>
      <w:r>
        <w:rPr>
          <w:spacing w:val="-2"/>
          <w:w w:val="115"/>
          <w:sz w:val="12"/>
        </w:rPr>
        <w:t> </w:t>
      </w:r>
      <w:r>
        <w:rPr>
          <w:w w:val="115"/>
          <w:sz w:val="12"/>
        </w:rPr>
        <w:t>J.A.,</w:t>
      </w:r>
      <w:r>
        <w:rPr>
          <w:spacing w:val="-1"/>
          <w:w w:val="115"/>
          <w:sz w:val="12"/>
        </w:rPr>
        <w:t> </w:t>
      </w:r>
      <w:r>
        <w:rPr>
          <w:w w:val="115"/>
          <w:sz w:val="12"/>
        </w:rPr>
        <w:t>2016.</w:t>
      </w:r>
      <w:r>
        <w:rPr>
          <w:spacing w:val="-1"/>
          <w:w w:val="115"/>
          <w:sz w:val="12"/>
        </w:rPr>
        <w:t> </w:t>
      </w:r>
      <w:r>
        <w:rPr>
          <w:w w:val="115"/>
          <w:sz w:val="12"/>
        </w:rPr>
        <w:t>Urban</w:t>
      </w:r>
      <w:r>
        <w:rPr>
          <w:spacing w:val="-2"/>
          <w:w w:val="115"/>
          <w:sz w:val="12"/>
        </w:rPr>
        <w:t> </w:t>
      </w:r>
      <w:r>
        <w:rPr>
          <w:w w:val="115"/>
          <w:sz w:val="12"/>
        </w:rPr>
        <w:t>flood</w:t>
      </w:r>
      <w:r>
        <w:rPr>
          <w:spacing w:val="-3"/>
          <w:w w:val="115"/>
          <w:sz w:val="12"/>
        </w:rPr>
        <w:t> </w:t>
      </w:r>
      <w:r>
        <w:rPr>
          <w:w w:val="115"/>
          <w:sz w:val="12"/>
        </w:rPr>
        <w:t>risk</w:t>
      </w:r>
      <w:r>
        <w:rPr>
          <w:spacing w:val="-1"/>
          <w:w w:val="115"/>
          <w:sz w:val="12"/>
        </w:rPr>
        <w:t> </w:t>
      </w:r>
      <w:r>
        <w:rPr>
          <w:w w:val="115"/>
          <w:sz w:val="12"/>
        </w:rPr>
        <w:t>mapping</w:t>
      </w:r>
      <w:r>
        <w:rPr>
          <w:spacing w:val="-2"/>
          <w:w w:val="115"/>
          <w:sz w:val="12"/>
        </w:rPr>
        <w:t> </w:t>
      </w:r>
      <w:r>
        <w:rPr>
          <w:w w:val="115"/>
          <w:sz w:val="12"/>
        </w:rPr>
        <w:t>using</w:t>
      </w:r>
      <w:r>
        <w:rPr>
          <w:spacing w:val="-1"/>
          <w:w w:val="115"/>
          <w:sz w:val="12"/>
        </w:rPr>
        <w:t> </w:t>
      </w:r>
      <w:r>
        <w:rPr>
          <w:w w:val="115"/>
          <w:sz w:val="12"/>
        </w:rPr>
        <w:t>analytic</w:t>
      </w:r>
      <w:r>
        <w:rPr>
          <w:spacing w:val="40"/>
          <w:w w:val="115"/>
          <w:sz w:val="12"/>
        </w:rPr>
        <w:t> </w:t>
      </w:r>
      <w:r>
        <w:rPr>
          <w:w w:val="115"/>
          <w:sz w:val="12"/>
        </w:rPr>
        <w:t>hierarchy process and natural break classification (Case study: surabaya, East </w:t>
      </w:r>
      <w:r>
        <w:rPr>
          <w:w w:val="115"/>
          <w:sz w:val="12"/>
        </w:rPr>
        <w:t>Java,</w:t>
      </w:r>
      <w:r>
        <w:rPr>
          <w:spacing w:val="40"/>
          <w:w w:val="115"/>
          <w:sz w:val="12"/>
        </w:rPr>
        <w:t> </w:t>
      </w:r>
      <w:r>
        <w:rPr>
          <w:w w:val="115"/>
          <w:sz w:val="12"/>
        </w:rPr>
        <w:t>Indonesia). Int. Conf. Know. Creat. Int. Comp. </w:t>
      </w:r>
      <w:hyperlink r:id="rId50">
        <w:r>
          <w:rPr>
            <w:color w:val="2196D1"/>
            <w:w w:val="115"/>
            <w:sz w:val="12"/>
          </w:rPr>
          <w:t>https://doi.org/10.1109/</w:t>
        </w:r>
      </w:hyperlink>
      <w:r>
        <w:rPr>
          <w:color w:val="2196D1"/>
          <w:spacing w:val="80"/>
          <w:w w:val="115"/>
          <w:sz w:val="12"/>
        </w:rPr>
        <w:t> </w:t>
      </w:r>
      <w:hyperlink r:id="rId50">
        <w:r>
          <w:rPr>
            <w:color w:val="2196D1"/>
            <w:spacing w:val="-2"/>
            <w:w w:val="115"/>
            <w:sz w:val="12"/>
          </w:rPr>
          <w:t>kcic.2016.7883639</w:t>
        </w:r>
      </w:hyperlink>
      <w:r>
        <w:rPr>
          <w:spacing w:val="-2"/>
          <w:w w:val="115"/>
          <w:sz w:val="12"/>
        </w:rPr>
        <w:t>.</w:t>
      </w:r>
    </w:p>
    <w:p>
      <w:pPr>
        <w:spacing w:line="276" w:lineRule="auto" w:before="0"/>
        <w:ind w:left="350" w:right="68" w:hanging="240"/>
        <w:jc w:val="left"/>
        <w:rPr>
          <w:sz w:val="12"/>
        </w:rPr>
      </w:pPr>
      <w:bookmarkStart w:name="_bookmark47" w:id="88"/>
      <w:bookmarkEnd w:id="88"/>
      <w:r>
        <w:rPr/>
      </w:r>
      <w:hyperlink r:id="rId51">
        <w:r>
          <w:rPr>
            <w:color w:val="2196D1"/>
            <w:w w:val="115"/>
            <w:sz w:val="12"/>
          </w:rPr>
          <w:t>Feizizadeh, B., Jankowski, P., Blaschke, T., 2014. A GIS based spatially-explicit</w:t>
        </w:r>
      </w:hyperlink>
      <w:r>
        <w:rPr>
          <w:color w:val="2196D1"/>
          <w:spacing w:val="40"/>
          <w:w w:val="115"/>
          <w:sz w:val="12"/>
        </w:rPr>
        <w:t> </w:t>
      </w:r>
      <w:hyperlink r:id="rId51">
        <w:r>
          <w:rPr>
            <w:color w:val="2196D1"/>
            <w:w w:val="115"/>
            <w:sz w:val="12"/>
          </w:rPr>
          <w:t>sensitivity</w:t>
        </w:r>
        <w:r>
          <w:rPr>
            <w:color w:val="2196D1"/>
            <w:spacing w:val="15"/>
            <w:w w:val="115"/>
            <w:sz w:val="12"/>
          </w:rPr>
          <w:t> </w:t>
        </w:r>
        <w:r>
          <w:rPr>
            <w:color w:val="2196D1"/>
            <w:w w:val="115"/>
            <w:sz w:val="12"/>
          </w:rPr>
          <w:t>and</w:t>
        </w:r>
        <w:r>
          <w:rPr>
            <w:color w:val="2196D1"/>
            <w:spacing w:val="15"/>
            <w:w w:val="115"/>
            <w:sz w:val="12"/>
          </w:rPr>
          <w:t> </w:t>
        </w:r>
        <w:r>
          <w:rPr>
            <w:color w:val="2196D1"/>
            <w:w w:val="115"/>
            <w:sz w:val="12"/>
          </w:rPr>
          <w:t>uncertainty</w:t>
        </w:r>
        <w:r>
          <w:rPr>
            <w:color w:val="2196D1"/>
            <w:spacing w:val="15"/>
            <w:w w:val="115"/>
            <w:sz w:val="12"/>
          </w:rPr>
          <w:t> </w:t>
        </w:r>
        <w:r>
          <w:rPr>
            <w:color w:val="2196D1"/>
            <w:w w:val="115"/>
            <w:sz w:val="12"/>
          </w:rPr>
          <w:t>analysis</w:t>
        </w:r>
        <w:r>
          <w:rPr>
            <w:color w:val="2196D1"/>
            <w:spacing w:val="15"/>
            <w:w w:val="115"/>
            <w:sz w:val="12"/>
          </w:rPr>
          <w:t> </w:t>
        </w:r>
        <w:r>
          <w:rPr>
            <w:color w:val="2196D1"/>
            <w:w w:val="115"/>
            <w:sz w:val="12"/>
          </w:rPr>
          <w:t>approach</w:t>
        </w:r>
        <w:r>
          <w:rPr>
            <w:color w:val="2196D1"/>
            <w:spacing w:val="15"/>
            <w:w w:val="115"/>
            <w:sz w:val="12"/>
          </w:rPr>
          <w:t> </w:t>
        </w:r>
        <w:r>
          <w:rPr>
            <w:color w:val="2196D1"/>
            <w:w w:val="115"/>
            <w:sz w:val="12"/>
          </w:rPr>
          <w:t>for</w:t>
        </w:r>
        <w:r>
          <w:rPr>
            <w:color w:val="2196D1"/>
            <w:spacing w:val="15"/>
            <w:w w:val="115"/>
            <w:sz w:val="12"/>
          </w:rPr>
          <w:t> </w:t>
        </w:r>
        <w:r>
          <w:rPr>
            <w:color w:val="2196D1"/>
            <w:w w:val="115"/>
            <w:sz w:val="12"/>
          </w:rPr>
          <w:t>multi-criteria</w:t>
        </w:r>
        <w:r>
          <w:rPr>
            <w:color w:val="2196D1"/>
            <w:spacing w:val="15"/>
            <w:w w:val="115"/>
            <w:sz w:val="12"/>
          </w:rPr>
          <w:t> </w:t>
        </w:r>
        <w:r>
          <w:rPr>
            <w:color w:val="2196D1"/>
            <w:w w:val="115"/>
            <w:sz w:val="12"/>
          </w:rPr>
          <w:t>decision</w:t>
        </w:r>
        <w:r>
          <w:rPr>
            <w:color w:val="2196D1"/>
            <w:spacing w:val="15"/>
            <w:w w:val="115"/>
            <w:sz w:val="12"/>
          </w:rPr>
          <w:t> </w:t>
        </w:r>
        <w:r>
          <w:rPr>
            <w:color w:val="2196D1"/>
            <w:w w:val="115"/>
            <w:sz w:val="12"/>
          </w:rPr>
          <w:t>analysis.</w:t>
        </w:r>
      </w:hyperlink>
    </w:p>
    <w:p>
      <w:pPr>
        <w:spacing w:line="166" w:lineRule="exact" w:before="0"/>
        <w:ind w:left="350" w:right="0" w:firstLine="0"/>
        <w:jc w:val="left"/>
        <w:rPr>
          <w:sz w:val="12"/>
        </w:rPr>
      </w:pPr>
      <w:hyperlink r:id="rId51">
        <w:r>
          <w:rPr>
            <w:color w:val="2196D1"/>
            <w:w w:val="115"/>
            <w:sz w:val="12"/>
          </w:rPr>
          <w:t>Comp.</w:t>
        </w:r>
        <w:r>
          <w:rPr>
            <w:color w:val="2196D1"/>
            <w:spacing w:val="2"/>
            <w:w w:val="115"/>
            <w:sz w:val="12"/>
          </w:rPr>
          <w:t> </w:t>
        </w:r>
        <w:r>
          <w:rPr>
            <w:color w:val="2196D1"/>
            <w:w w:val="115"/>
            <w:sz w:val="12"/>
          </w:rPr>
          <w:t>Geo</w:t>
        </w:r>
        <w:r>
          <w:rPr>
            <w:color w:val="2196D1"/>
            <w:spacing w:val="3"/>
            <w:w w:val="115"/>
            <w:sz w:val="12"/>
          </w:rPr>
          <w:t> </w:t>
        </w:r>
        <w:r>
          <w:rPr>
            <w:color w:val="2196D1"/>
            <w:w w:val="115"/>
            <w:sz w:val="12"/>
          </w:rPr>
          <w:t>sci.</w:t>
        </w:r>
        <w:r>
          <w:rPr>
            <w:color w:val="2196D1"/>
            <w:spacing w:val="4"/>
            <w:w w:val="115"/>
            <w:sz w:val="12"/>
          </w:rPr>
          <w:t> </w:t>
        </w:r>
        <w:r>
          <w:rPr>
            <w:color w:val="2196D1"/>
            <w:w w:val="115"/>
            <w:sz w:val="12"/>
          </w:rPr>
          <w:t>64,</w:t>
        </w:r>
        <w:r>
          <w:rPr>
            <w:color w:val="2196D1"/>
            <w:spacing w:val="2"/>
            <w:w w:val="115"/>
            <w:sz w:val="12"/>
          </w:rPr>
          <w:t> </w:t>
        </w:r>
        <w:r>
          <w:rPr>
            <w:color w:val="2196D1"/>
            <w:spacing w:val="-2"/>
            <w:w w:val="115"/>
            <w:sz w:val="12"/>
          </w:rPr>
          <w:t>81</w:t>
        </w:r>
        <w:r>
          <w:rPr>
            <w:rFonts w:ascii="STIX" w:hAnsi="STIX"/>
            <w:color w:val="2196D1"/>
            <w:spacing w:val="-2"/>
            <w:w w:val="115"/>
            <w:sz w:val="12"/>
          </w:rPr>
          <w:t>–</w:t>
        </w:r>
        <w:r>
          <w:rPr>
            <w:color w:val="2196D1"/>
            <w:spacing w:val="-2"/>
            <w:w w:val="115"/>
            <w:sz w:val="12"/>
          </w:rPr>
          <w:t>95</w:t>
        </w:r>
      </w:hyperlink>
      <w:r>
        <w:rPr>
          <w:spacing w:val="-2"/>
          <w:w w:val="115"/>
          <w:sz w:val="12"/>
        </w:rPr>
        <w:t>.</w:t>
      </w:r>
    </w:p>
    <w:p>
      <w:pPr>
        <w:spacing w:line="278" w:lineRule="auto" w:before="0"/>
        <w:ind w:left="350" w:right="0" w:hanging="240"/>
        <w:jc w:val="left"/>
        <w:rPr>
          <w:sz w:val="12"/>
        </w:rPr>
      </w:pPr>
      <w:bookmarkStart w:name="_bookmark48" w:id="89"/>
      <w:bookmarkEnd w:id="89"/>
      <w:r>
        <w:rPr/>
      </w:r>
      <w:r>
        <w:rPr>
          <w:w w:val="115"/>
          <w:sz w:val="12"/>
        </w:rPr>
        <w:t>Francois,</w:t>
      </w:r>
      <w:r>
        <w:rPr>
          <w:spacing w:val="-2"/>
          <w:w w:val="115"/>
          <w:sz w:val="12"/>
        </w:rPr>
        <w:t> </w:t>
      </w:r>
      <w:r>
        <w:rPr>
          <w:w w:val="115"/>
          <w:sz w:val="12"/>
        </w:rPr>
        <w:t>L.E.,</w:t>
      </w:r>
      <w:r>
        <w:rPr>
          <w:spacing w:val="-2"/>
          <w:w w:val="115"/>
          <w:sz w:val="12"/>
        </w:rPr>
        <w:t> </w:t>
      </w:r>
      <w:r>
        <w:rPr>
          <w:w w:val="115"/>
          <w:sz w:val="12"/>
        </w:rPr>
        <w:t>Maas,</w:t>
      </w:r>
      <w:r>
        <w:rPr>
          <w:spacing w:val="-3"/>
          <w:w w:val="115"/>
          <w:sz w:val="12"/>
        </w:rPr>
        <w:t> </w:t>
      </w:r>
      <w:r>
        <w:rPr>
          <w:w w:val="115"/>
          <w:sz w:val="12"/>
        </w:rPr>
        <w:t>E.V.,</w:t>
      </w:r>
      <w:r>
        <w:rPr>
          <w:spacing w:val="-3"/>
          <w:w w:val="115"/>
          <w:sz w:val="12"/>
        </w:rPr>
        <w:t> </w:t>
      </w:r>
      <w:r>
        <w:rPr>
          <w:w w:val="115"/>
          <w:sz w:val="12"/>
        </w:rPr>
        <w:t>Donovan,</w:t>
      </w:r>
      <w:r>
        <w:rPr>
          <w:spacing w:val="-3"/>
          <w:w w:val="115"/>
          <w:sz w:val="12"/>
        </w:rPr>
        <w:t> </w:t>
      </w:r>
      <w:r>
        <w:rPr>
          <w:w w:val="115"/>
          <w:sz w:val="12"/>
        </w:rPr>
        <w:t>T.J.,</w:t>
      </w:r>
      <w:r>
        <w:rPr>
          <w:spacing w:val="-2"/>
          <w:w w:val="115"/>
          <w:sz w:val="12"/>
        </w:rPr>
        <w:t> </w:t>
      </w:r>
      <w:r>
        <w:rPr>
          <w:w w:val="115"/>
          <w:sz w:val="12"/>
        </w:rPr>
        <w:t>Youngs,</w:t>
      </w:r>
      <w:r>
        <w:rPr>
          <w:spacing w:val="-3"/>
          <w:w w:val="115"/>
          <w:sz w:val="12"/>
        </w:rPr>
        <w:t> </w:t>
      </w:r>
      <w:r>
        <w:rPr>
          <w:w w:val="115"/>
          <w:sz w:val="12"/>
        </w:rPr>
        <w:t>V.L.,</w:t>
      </w:r>
      <w:r>
        <w:rPr>
          <w:spacing w:val="-3"/>
          <w:w w:val="115"/>
          <w:sz w:val="12"/>
        </w:rPr>
        <w:t> </w:t>
      </w:r>
      <w:r>
        <w:rPr>
          <w:w w:val="115"/>
          <w:sz w:val="12"/>
        </w:rPr>
        <w:t>1986.</w:t>
      </w:r>
      <w:r>
        <w:rPr>
          <w:spacing w:val="-2"/>
          <w:w w:val="115"/>
          <w:sz w:val="12"/>
        </w:rPr>
        <w:t> </w:t>
      </w:r>
      <w:r>
        <w:rPr>
          <w:w w:val="115"/>
          <w:sz w:val="12"/>
        </w:rPr>
        <w:t>Effect</w:t>
      </w:r>
      <w:r>
        <w:rPr>
          <w:spacing w:val="-2"/>
          <w:w w:val="115"/>
          <w:sz w:val="12"/>
        </w:rPr>
        <w:t> </w:t>
      </w:r>
      <w:r>
        <w:rPr>
          <w:w w:val="115"/>
          <w:sz w:val="12"/>
        </w:rPr>
        <w:t>of</w:t>
      </w:r>
      <w:r>
        <w:rPr>
          <w:spacing w:val="-2"/>
          <w:w w:val="115"/>
          <w:sz w:val="12"/>
        </w:rPr>
        <w:t> </w:t>
      </w:r>
      <w:r>
        <w:rPr>
          <w:w w:val="115"/>
          <w:sz w:val="12"/>
        </w:rPr>
        <w:t>salinity</w:t>
      </w:r>
      <w:r>
        <w:rPr>
          <w:spacing w:val="-3"/>
          <w:w w:val="115"/>
          <w:sz w:val="12"/>
        </w:rPr>
        <w:t> </w:t>
      </w:r>
      <w:r>
        <w:rPr>
          <w:w w:val="115"/>
          <w:sz w:val="12"/>
        </w:rPr>
        <w:t>on</w:t>
      </w:r>
      <w:r>
        <w:rPr>
          <w:spacing w:val="-3"/>
          <w:w w:val="115"/>
          <w:sz w:val="12"/>
        </w:rPr>
        <w:t> </w:t>
      </w:r>
      <w:r>
        <w:rPr>
          <w:w w:val="115"/>
          <w:sz w:val="12"/>
        </w:rPr>
        <w:t>grain</w:t>
      </w:r>
      <w:r>
        <w:rPr>
          <w:spacing w:val="40"/>
          <w:w w:val="115"/>
          <w:sz w:val="12"/>
        </w:rPr>
        <w:t> </w:t>
      </w:r>
      <w:r>
        <w:rPr>
          <w:w w:val="115"/>
          <w:sz w:val="12"/>
        </w:rPr>
        <w:t>yield</w:t>
      </w:r>
      <w:r>
        <w:rPr>
          <w:spacing w:val="27"/>
          <w:w w:val="115"/>
          <w:sz w:val="12"/>
        </w:rPr>
        <w:t> </w:t>
      </w:r>
      <w:r>
        <w:rPr>
          <w:w w:val="115"/>
          <w:sz w:val="12"/>
        </w:rPr>
        <w:t>and</w:t>
      </w:r>
      <w:r>
        <w:rPr>
          <w:spacing w:val="27"/>
          <w:w w:val="115"/>
          <w:sz w:val="12"/>
        </w:rPr>
        <w:t> </w:t>
      </w:r>
      <w:r>
        <w:rPr>
          <w:w w:val="115"/>
          <w:sz w:val="12"/>
        </w:rPr>
        <w:t>quality,</w:t>
      </w:r>
      <w:r>
        <w:rPr>
          <w:spacing w:val="27"/>
          <w:w w:val="115"/>
          <w:sz w:val="12"/>
        </w:rPr>
        <w:t> </w:t>
      </w:r>
      <w:r>
        <w:rPr>
          <w:w w:val="115"/>
          <w:sz w:val="12"/>
        </w:rPr>
        <w:t>vegetative</w:t>
      </w:r>
      <w:r>
        <w:rPr>
          <w:spacing w:val="27"/>
          <w:w w:val="115"/>
          <w:sz w:val="12"/>
        </w:rPr>
        <w:t> </w:t>
      </w:r>
      <w:r>
        <w:rPr>
          <w:w w:val="115"/>
          <w:sz w:val="12"/>
        </w:rPr>
        <w:t>growth,</w:t>
      </w:r>
      <w:r>
        <w:rPr>
          <w:spacing w:val="27"/>
          <w:w w:val="115"/>
          <w:sz w:val="12"/>
        </w:rPr>
        <w:t> </w:t>
      </w:r>
      <w:r>
        <w:rPr>
          <w:w w:val="115"/>
          <w:sz w:val="12"/>
        </w:rPr>
        <w:t>and</w:t>
      </w:r>
      <w:r>
        <w:rPr>
          <w:spacing w:val="27"/>
          <w:w w:val="115"/>
          <w:sz w:val="12"/>
        </w:rPr>
        <w:t> </w:t>
      </w:r>
      <w:r>
        <w:rPr>
          <w:w w:val="115"/>
          <w:sz w:val="12"/>
        </w:rPr>
        <w:t>germination</w:t>
      </w:r>
      <w:r>
        <w:rPr>
          <w:spacing w:val="28"/>
          <w:w w:val="115"/>
          <w:sz w:val="12"/>
        </w:rPr>
        <w:t> </w:t>
      </w:r>
      <w:r>
        <w:rPr>
          <w:w w:val="115"/>
          <w:sz w:val="12"/>
        </w:rPr>
        <w:t>of</w:t>
      </w:r>
      <w:r>
        <w:rPr>
          <w:spacing w:val="27"/>
          <w:w w:val="115"/>
          <w:sz w:val="12"/>
        </w:rPr>
        <w:t> </w:t>
      </w:r>
      <w:r>
        <w:rPr>
          <w:w w:val="115"/>
          <w:sz w:val="12"/>
        </w:rPr>
        <w:t>semi-dwarf</w:t>
      </w:r>
      <w:r>
        <w:rPr>
          <w:spacing w:val="27"/>
          <w:w w:val="115"/>
          <w:sz w:val="12"/>
        </w:rPr>
        <w:t> </w:t>
      </w:r>
      <w:r>
        <w:rPr>
          <w:w w:val="115"/>
          <w:sz w:val="12"/>
        </w:rPr>
        <w:t>and</w:t>
      </w:r>
      <w:r>
        <w:rPr>
          <w:spacing w:val="27"/>
          <w:w w:val="115"/>
          <w:sz w:val="12"/>
        </w:rPr>
        <w:t> </w:t>
      </w:r>
      <w:r>
        <w:rPr>
          <w:w w:val="115"/>
          <w:sz w:val="12"/>
        </w:rPr>
        <w:t>durum</w:t>
      </w:r>
    </w:p>
    <w:p>
      <w:pPr>
        <w:spacing w:line="223" w:lineRule="auto" w:before="0"/>
        <w:ind w:left="350" w:right="0" w:firstLine="0"/>
        <w:jc w:val="left"/>
        <w:rPr>
          <w:sz w:val="12"/>
        </w:rPr>
      </w:pPr>
      <w:r>
        <w:rPr>
          <w:w w:val="120"/>
          <w:sz w:val="12"/>
        </w:rPr>
        <w:t>wheat. Agron. J. 78 (6), 1053</w:t>
      </w:r>
      <w:r>
        <w:rPr>
          <w:rFonts w:ascii="STIX" w:hAnsi="STIX"/>
          <w:w w:val="120"/>
          <w:sz w:val="12"/>
        </w:rPr>
        <w:t>–</w:t>
      </w:r>
      <w:r>
        <w:rPr>
          <w:w w:val="120"/>
          <w:sz w:val="12"/>
        </w:rPr>
        <w:t>1058. </w:t>
      </w:r>
      <w:hyperlink r:id="rId52">
        <w:r>
          <w:rPr>
            <w:color w:val="2196D1"/>
            <w:w w:val="120"/>
            <w:sz w:val="12"/>
          </w:rPr>
          <w:t>https://doi.org/10.2134/</w:t>
        </w:r>
      </w:hyperlink>
      <w:r>
        <w:rPr>
          <w:color w:val="2196D1"/>
          <w:spacing w:val="40"/>
          <w:w w:val="120"/>
          <w:sz w:val="12"/>
        </w:rPr>
        <w:t> </w:t>
      </w:r>
      <w:hyperlink r:id="rId52">
        <w:r>
          <w:rPr>
            <w:color w:val="2196D1"/>
            <w:spacing w:val="-2"/>
            <w:w w:val="120"/>
            <w:sz w:val="12"/>
          </w:rPr>
          <w:t>agronj1986.00021962007800060023x</w:t>
        </w:r>
      </w:hyperlink>
      <w:r>
        <w:rPr>
          <w:spacing w:val="-2"/>
          <w:w w:val="120"/>
          <w:sz w:val="12"/>
        </w:rPr>
        <w:t>.</w:t>
      </w:r>
    </w:p>
    <w:p>
      <w:pPr>
        <w:spacing w:line="276" w:lineRule="auto" w:before="14"/>
        <w:ind w:left="350" w:right="38" w:hanging="240"/>
        <w:jc w:val="both"/>
        <w:rPr>
          <w:sz w:val="12"/>
        </w:rPr>
      </w:pPr>
      <w:bookmarkStart w:name="_bookmark49" w:id="90"/>
      <w:bookmarkEnd w:id="90"/>
      <w:r>
        <w:rPr/>
      </w:r>
      <w:hyperlink r:id="rId53">
        <w:r>
          <w:rPr>
            <w:color w:val="2196D1"/>
            <w:w w:val="115"/>
            <w:sz w:val="12"/>
          </w:rPr>
          <w:t>Ghosh,</w:t>
        </w:r>
        <w:r>
          <w:rPr>
            <w:color w:val="2196D1"/>
            <w:spacing w:val="-4"/>
            <w:w w:val="115"/>
            <w:sz w:val="12"/>
          </w:rPr>
          <w:t> </w:t>
        </w:r>
        <w:r>
          <w:rPr>
            <w:color w:val="2196D1"/>
            <w:w w:val="115"/>
            <w:sz w:val="12"/>
          </w:rPr>
          <w:t>A.,</w:t>
        </w:r>
        <w:r>
          <w:rPr>
            <w:color w:val="2196D1"/>
            <w:spacing w:val="-4"/>
            <w:w w:val="115"/>
            <w:sz w:val="12"/>
          </w:rPr>
          <w:t> </w:t>
        </w:r>
        <w:r>
          <w:rPr>
            <w:color w:val="2196D1"/>
            <w:w w:val="115"/>
            <w:sz w:val="12"/>
          </w:rPr>
          <w:t>Maiti,</w:t>
        </w:r>
        <w:r>
          <w:rPr>
            <w:color w:val="2196D1"/>
            <w:spacing w:val="-4"/>
            <w:w w:val="115"/>
            <w:sz w:val="12"/>
          </w:rPr>
          <w:t> </w:t>
        </w:r>
        <w:r>
          <w:rPr>
            <w:color w:val="2196D1"/>
            <w:w w:val="115"/>
            <w:sz w:val="12"/>
          </w:rPr>
          <w:t>R.,</w:t>
        </w:r>
        <w:r>
          <w:rPr>
            <w:color w:val="2196D1"/>
            <w:spacing w:val="-4"/>
            <w:w w:val="115"/>
            <w:sz w:val="12"/>
          </w:rPr>
          <w:t> </w:t>
        </w:r>
        <w:r>
          <w:rPr>
            <w:color w:val="2196D1"/>
            <w:w w:val="115"/>
            <w:sz w:val="12"/>
          </w:rPr>
          <w:t>2021.</w:t>
        </w:r>
        <w:r>
          <w:rPr>
            <w:color w:val="2196D1"/>
            <w:spacing w:val="-4"/>
            <w:w w:val="115"/>
            <w:sz w:val="12"/>
          </w:rPr>
          <w:t> </w:t>
        </w:r>
        <w:r>
          <w:rPr>
            <w:color w:val="2196D1"/>
            <w:w w:val="115"/>
            <w:sz w:val="12"/>
          </w:rPr>
          <w:t>Development</w:t>
        </w:r>
        <w:r>
          <w:rPr>
            <w:color w:val="2196D1"/>
            <w:spacing w:val="-4"/>
            <w:w w:val="115"/>
            <w:sz w:val="12"/>
          </w:rPr>
          <w:t> </w:t>
        </w:r>
        <w:r>
          <w:rPr>
            <w:color w:val="2196D1"/>
            <w:w w:val="115"/>
            <w:sz w:val="12"/>
          </w:rPr>
          <w:t>of</w:t>
        </w:r>
        <w:r>
          <w:rPr>
            <w:color w:val="2196D1"/>
            <w:spacing w:val="-4"/>
            <w:w w:val="115"/>
            <w:sz w:val="12"/>
          </w:rPr>
          <w:t> </w:t>
        </w:r>
        <w:r>
          <w:rPr>
            <w:color w:val="2196D1"/>
            <w:w w:val="115"/>
            <w:sz w:val="12"/>
          </w:rPr>
          <w:t>new</w:t>
        </w:r>
        <w:r>
          <w:rPr>
            <w:color w:val="2196D1"/>
            <w:spacing w:val="-4"/>
            <w:w w:val="115"/>
            <w:sz w:val="12"/>
          </w:rPr>
          <w:t> </w:t>
        </w:r>
        <w:r>
          <w:rPr>
            <w:color w:val="2196D1"/>
            <w:w w:val="115"/>
            <w:sz w:val="12"/>
          </w:rPr>
          <w:t>Ecological</w:t>
        </w:r>
        <w:r>
          <w:rPr>
            <w:color w:val="2196D1"/>
            <w:spacing w:val="-4"/>
            <w:w w:val="115"/>
            <w:sz w:val="12"/>
          </w:rPr>
          <w:t> </w:t>
        </w:r>
        <w:r>
          <w:rPr>
            <w:color w:val="2196D1"/>
            <w:w w:val="115"/>
            <w:sz w:val="12"/>
          </w:rPr>
          <w:t>Susceptibility</w:t>
        </w:r>
        <w:r>
          <w:rPr>
            <w:color w:val="2196D1"/>
            <w:spacing w:val="-4"/>
            <w:w w:val="115"/>
            <w:sz w:val="12"/>
          </w:rPr>
          <w:t> </w:t>
        </w:r>
        <w:r>
          <w:rPr>
            <w:color w:val="2196D1"/>
            <w:w w:val="115"/>
            <w:sz w:val="12"/>
          </w:rPr>
          <w:t>Index</w:t>
        </w:r>
        <w:r>
          <w:rPr>
            <w:color w:val="2196D1"/>
            <w:spacing w:val="-4"/>
            <w:w w:val="115"/>
            <w:sz w:val="12"/>
          </w:rPr>
          <w:t> </w:t>
        </w:r>
        <w:r>
          <w:rPr>
            <w:color w:val="2196D1"/>
            <w:w w:val="115"/>
            <w:sz w:val="12"/>
          </w:rPr>
          <w:t>(ESI)</w:t>
        </w:r>
        <w:r>
          <w:rPr>
            <w:color w:val="2196D1"/>
            <w:spacing w:val="-4"/>
            <w:w w:val="115"/>
            <w:sz w:val="12"/>
          </w:rPr>
          <w:t> </w:t>
        </w:r>
        <w:r>
          <w:rPr>
            <w:color w:val="2196D1"/>
            <w:w w:val="115"/>
            <w:sz w:val="12"/>
          </w:rPr>
          <w:t>for</w:t>
        </w:r>
      </w:hyperlink>
      <w:r>
        <w:rPr>
          <w:color w:val="2196D1"/>
          <w:spacing w:val="40"/>
          <w:w w:val="115"/>
          <w:sz w:val="12"/>
        </w:rPr>
        <w:t> </w:t>
      </w:r>
      <w:hyperlink r:id="rId53">
        <w:r>
          <w:rPr>
            <w:color w:val="2196D1"/>
            <w:w w:val="115"/>
            <w:sz w:val="12"/>
          </w:rPr>
          <w:t>monitoring</w:t>
        </w:r>
        <w:r>
          <w:rPr>
            <w:color w:val="2196D1"/>
            <w:spacing w:val="-2"/>
            <w:w w:val="115"/>
            <w:sz w:val="12"/>
          </w:rPr>
          <w:t> </w:t>
        </w:r>
        <w:r>
          <w:rPr>
            <w:color w:val="2196D1"/>
            <w:w w:val="115"/>
            <w:sz w:val="12"/>
          </w:rPr>
          <w:t>ecological</w:t>
        </w:r>
        <w:r>
          <w:rPr>
            <w:color w:val="2196D1"/>
            <w:spacing w:val="-4"/>
            <w:w w:val="115"/>
            <w:sz w:val="12"/>
          </w:rPr>
          <w:t> </w:t>
        </w:r>
        <w:r>
          <w:rPr>
            <w:color w:val="2196D1"/>
            <w:w w:val="115"/>
            <w:sz w:val="12"/>
          </w:rPr>
          <w:t>risk</w:t>
        </w:r>
        <w:r>
          <w:rPr>
            <w:color w:val="2196D1"/>
            <w:spacing w:val="-2"/>
            <w:w w:val="115"/>
            <w:sz w:val="12"/>
          </w:rPr>
          <w:t> </w:t>
        </w:r>
        <w:r>
          <w:rPr>
            <w:color w:val="2196D1"/>
            <w:w w:val="115"/>
            <w:sz w:val="12"/>
          </w:rPr>
          <w:t>of</w:t>
        </w:r>
        <w:r>
          <w:rPr>
            <w:color w:val="2196D1"/>
            <w:spacing w:val="-3"/>
            <w:w w:val="115"/>
            <w:sz w:val="12"/>
          </w:rPr>
          <w:t> </w:t>
        </w:r>
        <w:r>
          <w:rPr>
            <w:color w:val="2196D1"/>
            <w:w w:val="115"/>
            <w:sz w:val="12"/>
          </w:rPr>
          <w:t>river</w:t>
        </w:r>
        <w:r>
          <w:rPr>
            <w:color w:val="2196D1"/>
            <w:spacing w:val="-3"/>
            <w:w w:val="115"/>
            <w:sz w:val="12"/>
          </w:rPr>
          <w:t> </w:t>
        </w:r>
        <w:r>
          <w:rPr>
            <w:color w:val="2196D1"/>
            <w:w w:val="115"/>
            <w:sz w:val="12"/>
          </w:rPr>
          <w:t>corridor</w:t>
        </w:r>
        <w:r>
          <w:rPr>
            <w:color w:val="2196D1"/>
            <w:spacing w:val="-4"/>
            <w:w w:val="115"/>
            <w:sz w:val="12"/>
          </w:rPr>
          <w:t> </w:t>
        </w:r>
        <w:r>
          <w:rPr>
            <w:color w:val="2196D1"/>
            <w:w w:val="115"/>
            <w:sz w:val="12"/>
          </w:rPr>
          <w:t>using</w:t>
        </w:r>
        <w:r>
          <w:rPr>
            <w:color w:val="2196D1"/>
            <w:spacing w:val="-3"/>
            <w:w w:val="115"/>
            <w:sz w:val="12"/>
          </w:rPr>
          <w:t> </w:t>
        </w:r>
        <w:r>
          <w:rPr>
            <w:color w:val="2196D1"/>
            <w:w w:val="115"/>
            <w:sz w:val="12"/>
          </w:rPr>
          <w:t>F-AHP</w:t>
        </w:r>
        <w:r>
          <w:rPr>
            <w:color w:val="2196D1"/>
            <w:spacing w:val="-3"/>
            <w:w w:val="115"/>
            <w:sz w:val="12"/>
          </w:rPr>
          <w:t> </w:t>
        </w:r>
        <w:r>
          <w:rPr>
            <w:color w:val="2196D1"/>
            <w:w w:val="115"/>
            <w:sz w:val="12"/>
          </w:rPr>
          <w:t>and</w:t>
        </w:r>
        <w:r>
          <w:rPr>
            <w:color w:val="2196D1"/>
            <w:spacing w:val="-3"/>
            <w:w w:val="115"/>
            <w:sz w:val="12"/>
          </w:rPr>
          <w:t> </w:t>
        </w:r>
        <w:r>
          <w:rPr>
            <w:color w:val="2196D1"/>
            <w:w w:val="115"/>
            <w:sz w:val="12"/>
          </w:rPr>
          <w:t>AHP</w:t>
        </w:r>
        <w:r>
          <w:rPr>
            <w:color w:val="2196D1"/>
            <w:spacing w:val="-4"/>
            <w:w w:val="115"/>
            <w:sz w:val="12"/>
          </w:rPr>
          <w:t> </w:t>
        </w:r>
        <w:r>
          <w:rPr>
            <w:color w:val="2196D1"/>
            <w:w w:val="115"/>
            <w:sz w:val="12"/>
          </w:rPr>
          <w:t>and</w:t>
        </w:r>
        <w:r>
          <w:rPr>
            <w:color w:val="2196D1"/>
            <w:spacing w:val="-3"/>
            <w:w w:val="115"/>
            <w:sz w:val="12"/>
          </w:rPr>
          <w:t> </w:t>
        </w:r>
        <w:r>
          <w:rPr>
            <w:color w:val="2196D1"/>
            <w:w w:val="115"/>
            <w:sz w:val="12"/>
          </w:rPr>
          <w:t>its</w:t>
        </w:r>
        <w:r>
          <w:rPr>
            <w:color w:val="2196D1"/>
            <w:spacing w:val="-4"/>
            <w:w w:val="115"/>
            <w:sz w:val="12"/>
          </w:rPr>
          <w:t> </w:t>
        </w:r>
        <w:r>
          <w:rPr>
            <w:color w:val="2196D1"/>
            <w:w w:val="115"/>
            <w:sz w:val="12"/>
          </w:rPr>
          <w:t>application</w:t>
        </w:r>
      </w:hyperlink>
      <w:r>
        <w:rPr>
          <w:color w:val="2196D1"/>
          <w:spacing w:val="40"/>
          <w:w w:val="115"/>
          <w:sz w:val="12"/>
        </w:rPr>
        <w:t> </w:t>
      </w:r>
      <w:hyperlink r:id="rId53">
        <w:r>
          <w:rPr>
            <w:color w:val="2196D1"/>
            <w:w w:val="115"/>
            <w:sz w:val="12"/>
          </w:rPr>
          <w:t>on the Mayurakshi river of Eastern India. Ecol. Inf. 63, 101318</w:t>
        </w:r>
      </w:hyperlink>
      <w:r>
        <w:rPr>
          <w:w w:val="115"/>
          <w:sz w:val="12"/>
        </w:rPr>
        <w:t>.</w:t>
      </w:r>
    </w:p>
    <w:p>
      <w:pPr>
        <w:spacing w:line="278" w:lineRule="auto" w:before="1"/>
        <w:ind w:left="350" w:right="38" w:hanging="240"/>
        <w:jc w:val="both"/>
        <w:rPr>
          <w:sz w:val="12"/>
        </w:rPr>
      </w:pPr>
      <w:bookmarkStart w:name="_bookmark50" w:id="91"/>
      <w:bookmarkEnd w:id="91"/>
      <w:r>
        <w:rPr/>
      </w:r>
      <w:hyperlink r:id="rId54">
        <w:r>
          <w:rPr>
            <w:color w:val="2196D1"/>
            <w:w w:val="115"/>
            <w:sz w:val="12"/>
          </w:rPr>
          <w:t>Grigg,</w:t>
        </w:r>
        <w:r>
          <w:rPr>
            <w:color w:val="2196D1"/>
            <w:spacing w:val="-2"/>
            <w:w w:val="115"/>
            <w:sz w:val="12"/>
          </w:rPr>
          <w:t> </w:t>
        </w:r>
        <w:r>
          <w:rPr>
            <w:color w:val="2196D1"/>
            <w:w w:val="115"/>
            <w:sz w:val="12"/>
          </w:rPr>
          <w:t>D.,</w:t>
        </w:r>
        <w:r>
          <w:rPr>
            <w:color w:val="2196D1"/>
            <w:spacing w:val="-3"/>
            <w:w w:val="115"/>
            <w:sz w:val="12"/>
          </w:rPr>
          <w:t> </w:t>
        </w:r>
        <w:r>
          <w:rPr>
            <w:color w:val="2196D1"/>
            <w:w w:val="115"/>
            <w:sz w:val="12"/>
          </w:rPr>
          <w:t>1995.</w:t>
        </w:r>
        <w:r>
          <w:rPr>
            <w:color w:val="2196D1"/>
            <w:spacing w:val="-2"/>
            <w:w w:val="115"/>
            <w:sz w:val="12"/>
          </w:rPr>
          <w:t> </w:t>
        </w:r>
        <w:r>
          <w:rPr>
            <w:color w:val="2196D1"/>
            <w:w w:val="115"/>
            <w:sz w:val="12"/>
          </w:rPr>
          <w:t>An</w:t>
        </w:r>
        <w:r>
          <w:rPr>
            <w:color w:val="2196D1"/>
            <w:spacing w:val="-3"/>
            <w:w w:val="115"/>
            <w:sz w:val="12"/>
          </w:rPr>
          <w:t> </w:t>
        </w:r>
        <w:r>
          <w:rPr>
            <w:color w:val="2196D1"/>
            <w:w w:val="115"/>
            <w:sz w:val="12"/>
          </w:rPr>
          <w:t>Introduction</w:t>
        </w:r>
        <w:r>
          <w:rPr>
            <w:color w:val="2196D1"/>
            <w:spacing w:val="-3"/>
            <w:w w:val="115"/>
            <w:sz w:val="12"/>
          </w:rPr>
          <w:t> </w:t>
        </w:r>
        <w:r>
          <w:rPr>
            <w:color w:val="2196D1"/>
            <w:w w:val="115"/>
            <w:sz w:val="12"/>
          </w:rPr>
          <w:t>Agricultural</w:t>
        </w:r>
        <w:r>
          <w:rPr>
            <w:color w:val="2196D1"/>
            <w:spacing w:val="-2"/>
            <w:w w:val="115"/>
            <w:sz w:val="12"/>
          </w:rPr>
          <w:t> </w:t>
        </w:r>
        <w:r>
          <w:rPr>
            <w:color w:val="2196D1"/>
            <w:w w:val="115"/>
            <w:sz w:val="12"/>
          </w:rPr>
          <w:t>Geography,</w:t>
        </w:r>
        <w:r>
          <w:rPr>
            <w:color w:val="2196D1"/>
            <w:spacing w:val="-3"/>
            <w:w w:val="115"/>
            <w:sz w:val="12"/>
          </w:rPr>
          <w:t> </w:t>
        </w:r>
        <w:r>
          <w:rPr>
            <w:color w:val="2196D1"/>
            <w:w w:val="115"/>
            <w:sz w:val="12"/>
          </w:rPr>
          <w:t>vol.</w:t>
        </w:r>
        <w:r>
          <w:rPr>
            <w:color w:val="2196D1"/>
            <w:spacing w:val="-3"/>
            <w:w w:val="115"/>
            <w:sz w:val="12"/>
          </w:rPr>
          <w:t> </w:t>
        </w:r>
        <w:r>
          <w:rPr>
            <w:color w:val="2196D1"/>
            <w:w w:val="115"/>
            <w:sz w:val="12"/>
          </w:rPr>
          <w:t>11.</w:t>
        </w:r>
        <w:r>
          <w:rPr>
            <w:color w:val="2196D1"/>
            <w:spacing w:val="-3"/>
            <w:w w:val="115"/>
            <w:sz w:val="12"/>
          </w:rPr>
          <w:t> </w:t>
        </w:r>
        <w:r>
          <w:rPr>
            <w:color w:val="2196D1"/>
            <w:w w:val="115"/>
            <w:sz w:val="12"/>
          </w:rPr>
          <w:t>Rout.</w:t>
        </w:r>
        <w:r>
          <w:rPr>
            <w:color w:val="2196D1"/>
            <w:spacing w:val="-3"/>
            <w:w w:val="115"/>
            <w:sz w:val="12"/>
          </w:rPr>
          <w:t> </w:t>
        </w:r>
        <w:r>
          <w:rPr>
            <w:color w:val="2196D1"/>
            <w:w w:val="115"/>
            <w:sz w:val="12"/>
          </w:rPr>
          <w:t>Pub..</w:t>
        </w:r>
        <w:r>
          <w:rPr>
            <w:color w:val="2196D1"/>
            <w:spacing w:val="-3"/>
            <w:w w:val="115"/>
            <w:sz w:val="12"/>
          </w:rPr>
          <w:t> </w:t>
        </w:r>
        <w:r>
          <w:rPr>
            <w:color w:val="2196D1"/>
            <w:w w:val="115"/>
            <w:sz w:val="12"/>
          </w:rPr>
          <w:t>New</w:t>
        </w:r>
        <w:r>
          <w:rPr>
            <w:color w:val="2196D1"/>
            <w:spacing w:val="-3"/>
            <w:w w:val="115"/>
            <w:sz w:val="12"/>
          </w:rPr>
          <w:t> </w:t>
        </w:r>
        <w:r>
          <w:rPr>
            <w:color w:val="2196D1"/>
            <w:w w:val="115"/>
            <w:sz w:val="12"/>
          </w:rPr>
          <w:t>Fetter</w:t>
        </w:r>
      </w:hyperlink>
      <w:r>
        <w:rPr>
          <w:color w:val="2196D1"/>
          <w:spacing w:val="40"/>
          <w:w w:val="115"/>
          <w:sz w:val="12"/>
        </w:rPr>
        <w:t> </w:t>
      </w:r>
      <w:hyperlink r:id="rId54">
        <w:r>
          <w:rPr>
            <w:color w:val="2196D1"/>
            <w:w w:val="115"/>
            <w:sz w:val="12"/>
          </w:rPr>
          <w:t>Lane, London EC4P 4EE</w:t>
        </w:r>
      </w:hyperlink>
      <w:r>
        <w:rPr>
          <w:w w:val="115"/>
          <w:sz w:val="12"/>
        </w:rPr>
        <w:t>.</w:t>
      </w:r>
    </w:p>
    <w:p>
      <w:pPr>
        <w:spacing w:line="223" w:lineRule="auto" w:before="0"/>
        <w:ind w:left="350" w:right="68" w:hanging="240"/>
        <w:jc w:val="left"/>
        <w:rPr>
          <w:sz w:val="12"/>
        </w:rPr>
      </w:pPr>
      <w:bookmarkStart w:name="_bookmark51" w:id="92"/>
      <w:bookmarkEnd w:id="92"/>
      <w:r>
        <w:rPr/>
      </w:r>
      <w:hyperlink r:id="rId55">
        <w:r>
          <w:rPr>
            <w:color w:val="2196D1"/>
            <w:w w:val="115"/>
            <w:sz w:val="12"/>
          </w:rPr>
          <w:t>Halder, B., Bandyopadhyay, J., Banik, P., 2020. Assessment of hospital sites</w:t>
        </w:r>
        <w:r>
          <w:rPr>
            <w:rFonts w:ascii="STIX" w:hAnsi="STIX"/>
            <w:color w:val="2196D1"/>
            <w:w w:val="115"/>
            <w:sz w:val="12"/>
          </w:rPr>
          <w:t>’ </w:t>
        </w:r>
        <w:r>
          <w:rPr>
            <w:color w:val="2196D1"/>
            <w:w w:val="115"/>
            <w:sz w:val="12"/>
          </w:rPr>
          <w:t>suitability</w:t>
        </w:r>
      </w:hyperlink>
      <w:r>
        <w:rPr>
          <w:color w:val="2196D1"/>
          <w:spacing w:val="40"/>
          <w:w w:val="115"/>
          <w:sz w:val="12"/>
        </w:rPr>
        <w:t> </w:t>
      </w:r>
      <w:hyperlink r:id="rId55">
        <w:r>
          <w:rPr>
            <w:color w:val="2196D1"/>
            <w:w w:val="115"/>
            <w:sz w:val="12"/>
          </w:rPr>
          <w:t>by spatial information technologies using AHP and GIS-based multi-criteria</w:t>
        </w:r>
      </w:hyperlink>
    </w:p>
    <w:p>
      <w:pPr>
        <w:spacing w:line="256" w:lineRule="auto" w:before="22"/>
        <w:ind w:left="350" w:right="0" w:firstLine="0"/>
        <w:jc w:val="left"/>
        <w:rPr>
          <w:sz w:val="12"/>
        </w:rPr>
      </w:pPr>
      <w:hyperlink r:id="rId55">
        <w:r>
          <w:rPr>
            <w:color w:val="2196D1"/>
            <w:w w:val="115"/>
            <w:sz w:val="12"/>
          </w:rPr>
          <w:t>approach of Rajpur-Sonarpur Municipality. Mod. Earth Syst. Environ. 6 </w:t>
        </w:r>
        <w:r>
          <w:rPr>
            <w:color w:val="2196D1"/>
            <w:w w:val="115"/>
            <w:sz w:val="12"/>
          </w:rPr>
          <w:t>(4),</w:t>
        </w:r>
      </w:hyperlink>
      <w:r>
        <w:rPr>
          <w:color w:val="2196D1"/>
          <w:spacing w:val="40"/>
          <w:w w:val="115"/>
          <w:sz w:val="12"/>
        </w:rPr>
        <w:t> </w:t>
      </w:r>
      <w:hyperlink r:id="rId55">
        <w:r>
          <w:rPr>
            <w:color w:val="2196D1"/>
            <w:spacing w:val="-2"/>
            <w:w w:val="115"/>
            <w:sz w:val="12"/>
          </w:rPr>
          <w:t>2581</w:t>
        </w:r>
        <w:r>
          <w:rPr>
            <w:rFonts w:ascii="STIX" w:hAnsi="STIX"/>
            <w:color w:val="2196D1"/>
            <w:spacing w:val="-2"/>
            <w:w w:val="115"/>
            <w:sz w:val="12"/>
          </w:rPr>
          <w:t>–</w:t>
        </w:r>
        <w:r>
          <w:rPr>
            <w:color w:val="2196D1"/>
            <w:spacing w:val="-2"/>
            <w:w w:val="115"/>
            <w:sz w:val="12"/>
          </w:rPr>
          <w:t>2596</w:t>
        </w:r>
      </w:hyperlink>
      <w:r>
        <w:rPr>
          <w:spacing w:val="-2"/>
          <w:w w:val="115"/>
          <w:sz w:val="12"/>
        </w:rPr>
        <w:t>.</w:t>
      </w:r>
    </w:p>
    <w:p>
      <w:pPr>
        <w:spacing w:line="115" w:lineRule="exact" w:before="0"/>
        <w:ind w:left="111" w:right="0" w:firstLine="0"/>
        <w:jc w:val="left"/>
        <w:rPr>
          <w:sz w:val="12"/>
        </w:rPr>
      </w:pPr>
      <w:bookmarkStart w:name="_bookmark52" w:id="93"/>
      <w:bookmarkEnd w:id="93"/>
      <w:r>
        <w:rPr/>
      </w:r>
      <w:hyperlink r:id="rId56">
        <w:r>
          <w:rPr>
            <w:color w:val="2196D1"/>
            <w:w w:val="115"/>
            <w:sz w:val="12"/>
          </w:rPr>
          <w:t>Hayashi, K., 2000. Multi</w:t>
        </w:r>
        <w:r>
          <w:rPr>
            <w:color w:val="2196D1"/>
            <w:spacing w:val="1"/>
            <w:w w:val="115"/>
            <w:sz w:val="12"/>
          </w:rPr>
          <w:t> </w:t>
        </w:r>
        <w:r>
          <w:rPr>
            <w:color w:val="2196D1"/>
            <w:w w:val="115"/>
            <w:sz w:val="12"/>
          </w:rPr>
          <w:t>criteria analysis</w:t>
        </w:r>
        <w:r>
          <w:rPr>
            <w:color w:val="2196D1"/>
            <w:spacing w:val="2"/>
            <w:w w:val="115"/>
            <w:sz w:val="12"/>
          </w:rPr>
          <w:t> </w:t>
        </w:r>
        <w:r>
          <w:rPr>
            <w:color w:val="2196D1"/>
            <w:w w:val="115"/>
            <w:sz w:val="12"/>
          </w:rPr>
          <w:t>for agricultural</w:t>
        </w:r>
        <w:r>
          <w:rPr>
            <w:color w:val="2196D1"/>
            <w:spacing w:val="-1"/>
            <w:w w:val="115"/>
            <w:sz w:val="12"/>
          </w:rPr>
          <w:t> </w:t>
        </w:r>
        <w:r>
          <w:rPr>
            <w:color w:val="2196D1"/>
            <w:w w:val="115"/>
            <w:sz w:val="12"/>
          </w:rPr>
          <w:t>resource</w:t>
        </w:r>
        <w:r>
          <w:rPr>
            <w:color w:val="2196D1"/>
            <w:spacing w:val="1"/>
            <w:w w:val="115"/>
            <w:sz w:val="12"/>
          </w:rPr>
          <w:t> </w:t>
        </w:r>
        <w:r>
          <w:rPr>
            <w:color w:val="2196D1"/>
            <w:w w:val="115"/>
            <w:sz w:val="12"/>
          </w:rPr>
          <w:t>management: a</w:t>
        </w:r>
        <w:r>
          <w:rPr>
            <w:color w:val="2196D1"/>
            <w:spacing w:val="1"/>
            <w:w w:val="115"/>
            <w:sz w:val="12"/>
          </w:rPr>
          <w:t> </w:t>
        </w:r>
        <w:r>
          <w:rPr>
            <w:color w:val="2196D1"/>
            <w:spacing w:val="-2"/>
            <w:w w:val="115"/>
            <w:sz w:val="12"/>
          </w:rPr>
          <w:t>critical</w:t>
        </w:r>
      </w:hyperlink>
    </w:p>
    <w:p>
      <w:pPr>
        <w:spacing w:line="175" w:lineRule="exact" w:before="11"/>
        <w:ind w:left="350" w:right="0" w:firstLine="0"/>
        <w:jc w:val="left"/>
        <w:rPr>
          <w:sz w:val="12"/>
        </w:rPr>
      </w:pPr>
      <w:hyperlink r:id="rId56">
        <w:r>
          <w:rPr>
            <w:color w:val="2196D1"/>
            <w:w w:val="115"/>
            <w:sz w:val="12"/>
          </w:rPr>
          <w:t>survey</w:t>
        </w:r>
        <w:r>
          <w:rPr>
            <w:color w:val="2196D1"/>
            <w:spacing w:val="12"/>
            <w:w w:val="115"/>
            <w:sz w:val="12"/>
          </w:rPr>
          <w:t> </w:t>
        </w:r>
        <w:r>
          <w:rPr>
            <w:color w:val="2196D1"/>
            <w:w w:val="115"/>
            <w:sz w:val="12"/>
          </w:rPr>
          <w:t>and</w:t>
        </w:r>
        <w:r>
          <w:rPr>
            <w:color w:val="2196D1"/>
            <w:spacing w:val="11"/>
            <w:w w:val="115"/>
            <w:sz w:val="12"/>
          </w:rPr>
          <w:t> </w:t>
        </w:r>
        <w:r>
          <w:rPr>
            <w:color w:val="2196D1"/>
            <w:w w:val="115"/>
            <w:sz w:val="12"/>
          </w:rPr>
          <w:t>future</w:t>
        </w:r>
        <w:r>
          <w:rPr>
            <w:color w:val="2196D1"/>
            <w:spacing w:val="11"/>
            <w:w w:val="115"/>
            <w:sz w:val="12"/>
          </w:rPr>
          <w:t> </w:t>
        </w:r>
        <w:r>
          <w:rPr>
            <w:color w:val="2196D1"/>
            <w:w w:val="115"/>
            <w:sz w:val="12"/>
          </w:rPr>
          <w:t>perspectives.</w:t>
        </w:r>
        <w:r>
          <w:rPr>
            <w:color w:val="2196D1"/>
            <w:spacing w:val="10"/>
            <w:w w:val="115"/>
            <w:sz w:val="12"/>
          </w:rPr>
          <w:t> </w:t>
        </w:r>
        <w:r>
          <w:rPr>
            <w:color w:val="2196D1"/>
            <w:w w:val="115"/>
            <w:sz w:val="12"/>
          </w:rPr>
          <w:t>Eur.</w:t>
        </w:r>
        <w:r>
          <w:rPr>
            <w:color w:val="2196D1"/>
            <w:spacing w:val="11"/>
            <w:w w:val="115"/>
            <w:sz w:val="12"/>
          </w:rPr>
          <w:t> </w:t>
        </w:r>
        <w:r>
          <w:rPr>
            <w:color w:val="2196D1"/>
            <w:w w:val="115"/>
            <w:sz w:val="12"/>
          </w:rPr>
          <w:t>J.</w:t>
        </w:r>
        <w:r>
          <w:rPr>
            <w:color w:val="2196D1"/>
            <w:spacing w:val="13"/>
            <w:w w:val="115"/>
            <w:sz w:val="12"/>
          </w:rPr>
          <w:t> </w:t>
        </w:r>
        <w:r>
          <w:rPr>
            <w:color w:val="2196D1"/>
            <w:w w:val="115"/>
            <w:sz w:val="12"/>
          </w:rPr>
          <w:t>Oper.</w:t>
        </w:r>
        <w:r>
          <w:rPr>
            <w:color w:val="2196D1"/>
            <w:spacing w:val="10"/>
            <w:w w:val="115"/>
            <w:sz w:val="12"/>
          </w:rPr>
          <w:t> </w:t>
        </w:r>
        <w:r>
          <w:rPr>
            <w:color w:val="2196D1"/>
            <w:w w:val="115"/>
            <w:sz w:val="12"/>
          </w:rPr>
          <w:t>Res.</w:t>
        </w:r>
        <w:r>
          <w:rPr>
            <w:color w:val="2196D1"/>
            <w:spacing w:val="11"/>
            <w:w w:val="115"/>
            <w:sz w:val="12"/>
          </w:rPr>
          <w:t> </w:t>
        </w:r>
        <w:r>
          <w:rPr>
            <w:color w:val="2196D1"/>
            <w:w w:val="115"/>
            <w:sz w:val="12"/>
          </w:rPr>
          <w:t>122,</w:t>
        </w:r>
        <w:r>
          <w:rPr>
            <w:color w:val="2196D1"/>
            <w:spacing w:val="11"/>
            <w:w w:val="115"/>
            <w:sz w:val="12"/>
          </w:rPr>
          <w:t> </w:t>
        </w:r>
        <w:r>
          <w:rPr>
            <w:color w:val="2196D1"/>
            <w:spacing w:val="-2"/>
            <w:w w:val="115"/>
            <w:sz w:val="12"/>
          </w:rPr>
          <w:t>486</w:t>
        </w:r>
        <w:r>
          <w:rPr>
            <w:rFonts w:ascii="STIX" w:hAnsi="STIX"/>
            <w:color w:val="2196D1"/>
            <w:spacing w:val="-2"/>
            <w:w w:val="115"/>
            <w:sz w:val="12"/>
          </w:rPr>
          <w:t>–</w:t>
        </w:r>
        <w:r>
          <w:rPr>
            <w:color w:val="2196D1"/>
            <w:spacing w:val="-2"/>
            <w:w w:val="115"/>
            <w:sz w:val="12"/>
          </w:rPr>
          <w:t>500</w:t>
        </w:r>
      </w:hyperlink>
      <w:r>
        <w:rPr>
          <w:spacing w:val="-2"/>
          <w:w w:val="115"/>
          <w:sz w:val="12"/>
        </w:rPr>
        <w:t>.</w:t>
      </w:r>
    </w:p>
    <w:p>
      <w:pPr>
        <w:spacing w:line="259" w:lineRule="auto" w:before="0"/>
        <w:ind w:left="350" w:right="68" w:hanging="240"/>
        <w:jc w:val="left"/>
        <w:rPr>
          <w:sz w:val="12"/>
        </w:rPr>
      </w:pPr>
      <w:bookmarkStart w:name="_bookmark53" w:id="94"/>
      <w:bookmarkEnd w:id="94"/>
      <w:r>
        <w:rPr/>
      </w:r>
      <w:hyperlink r:id="rId57">
        <w:r>
          <w:rPr>
            <w:color w:val="2196D1"/>
            <w:w w:val="115"/>
            <w:sz w:val="12"/>
          </w:rPr>
          <w:t>Hopkins, L., 1977. Methods for generating land suitability maps: a comparative</w:t>
        </w:r>
      </w:hyperlink>
      <w:r>
        <w:rPr>
          <w:color w:val="2196D1"/>
          <w:spacing w:val="40"/>
          <w:w w:val="115"/>
          <w:sz w:val="12"/>
        </w:rPr>
        <w:t> </w:t>
      </w:r>
      <w:hyperlink r:id="rId57">
        <w:r>
          <w:rPr>
            <w:color w:val="2196D1"/>
            <w:w w:val="115"/>
            <w:sz w:val="12"/>
          </w:rPr>
          <w:t>evaluation. J. American Inst. Plann. 34 (1), 19</w:t>
        </w:r>
        <w:r>
          <w:rPr>
            <w:rFonts w:ascii="STIX" w:hAnsi="STIX"/>
            <w:color w:val="2196D1"/>
            <w:w w:val="115"/>
            <w:sz w:val="12"/>
          </w:rPr>
          <w:t>–</w:t>
        </w:r>
        <w:r>
          <w:rPr>
            <w:color w:val="2196D1"/>
            <w:w w:val="115"/>
            <w:sz w:val="12"/>
          </w:rPr>
          <w:t>29</w:t>
        </w:r>
      </w:hyperlink>
      <w:r>
        <w:rPr>
          <w:w w:val="115"/>
          <w:sz w:val="12"/>
        </w:rPr>
        <w:t>.</w:t>
      </w:r>
    </w:p>
    <w:p>
      <w:pPr>
        <w:spacing w:line="112" w:lineRule="exact" w:before="0"/>
        <w:ind w:left="111" w:right="0" w:firstLine="0"/>
        <w:jc w:val="left"/>
        <w:rPr>
          <w:sz w:val="12"/>
        </w:rPr>
      </w:pPr>
      <w:bookmarkStart w:name="_bookmark54" w:id="95"/>
      <w:bookmarkEnd w:id="95"/>
      <w:r>
        <w:rPr/>
      </w:r>
      <w:hyperlink r:id="rId58">
        <w:r>
          <w:rPr>
            <w:color w:val="2196D1"/>
            <w:w w:val="115"/>
            <w:sz w:val="12"/>
          </w:rPr>
          <w:t>Ibrahim,</w:t>
        </w:r>
        <w:r>
          <w:rPr>
            <w:color w:val="2196D1"/>
            <w:spacing w:val="1"/>
            <w:w w:val="115"/>
            <w:sz w:val="12"/>
          </w:rPr>
          <w:t> </w:t>
        </w:r>
        <w:r>
          <w:rPr>
            <w:color w:val="2196D1"/>
            <w:w w:val="115"/>
            <w:sz w:val="12"/>
          </w:rPr>
          <w:t>Y.H.,</w:t>
        </w:r>
        <w:r>
          <w:rPr>
            <w:color w:val="2196D1"/>
            <w:spacing w:val="1"/>
            <w:w w:val="115"/>
            <w:sz w:val="12"/>
          </w:rPr>
          <w:t> </w:t>
        </w:r>
        <w:r>
          <w:rPr>
            <w:color w:val="2196D1"/>
            <w:w w:val="115"/>
            <w:sz w:val="12"/>
          </w:rPr>
          <w:t>Adeola,</w:t>
        </w:r>
        <w:r>
          <w:rPr>
            <w:color w:val="2196D1"/>
            <w:spacing w:val="-1"/>
            <w:w w:val="115"/>
            <w:sz w:val="12"/>
          </w:rPr>
          <w:t> </w:t>
        </w:r>
        <w:r>
          <w:rPr>
            <w:color w:val="2196D1"/>
            <w:w w:val="115"/>
            <w:sz w:val="12"/>
          </w:rPr>
          <w:t>S.S., Ibrahim,</w:t>
        </w:r>
        <w:r>
          <w:rPr>
            <w:color w:val="2196D1"/>
            <w:spacing w:val="1"/>
            <w:w w:val="115"/>
            <w:sz w:val="12"/>
          </w:rPr>
          <w:t> </w:t>
        </w:r>
        <w:r>
          <w:rPr>
            <w:color w:val="2196D1"/>
            <w:w w:val="115"/>
            <w:sz w:val="12"/>
          </w:rPr>
          <w:t>L.H., 2016. Determinants of food</w:t>
        </w:r>
        <w:r>
          <w:rPr>
            <w:color w:val="2196D1"/>
            <w:spacing w:val="1"/>
            <w:w w:val="115"/>
            <w:sz w:val="12"/>
          </w:rPr>
          <w:t> </w:t>
        </w:r>
        <w:r>
          <w:rPr>
            <w:color w:val="2196D1"/>
            <w:w w:val="115"/>
            <w:sz w:val="12"/>
          </w:rPr>
          <w:t>insecurity </w:t>
        </w:r>
        <w:r>
          <w:rPr>
            <w:color w:val="2196D1"/>
            <w:spacing w:val="-2"/>
            <w:w w:val="115"/>
            <w:sz w:val="12"/>
          </w:rPr>
          <w:t>among</w:t>
        </w:r>
      </w:hyperlink>
    </w:p>
    <w:p>
      <w:pPr>
        <w:spacing w:line="256" w:lineRule="auto" w:before="16"/>
        <w:ind w:left="350" w:right="68" w:firstLine="0"/>
        <w:jc w:val="left"/>
        <w:rPr>
          <w:sz w:val="12"/>
        </w:rPr>
      </w:pPr>
      <w:hyperlink r:id="rId58">
        <w:r>
          <w:rPr>
            <w:color w:val="2196D1"/>
            <w:w w:val="115"/>
            <w:sz w:val="12"/>
          </w:rPr>
          <w:t>farming households in Katsina state, North Western Nigeria: an ordinal logit</w:t>
        </w:r>
      </w:hyperlink>
      <w:r>
        <w:rPr>
          <w:color w:val="2196D1"/>
          <w:spacing w:val="40"/>
          <w:w w:val="115"/>
          <w:sz w:val="12"/>
        </w:rPr>
        <w:t> </w:t>
      </w:r>
      <w:hyperlink r:id="rId58">
        <w:r>
          <w:rPr>
            <w:color w:val="2196D1"/>
            <w:w w:val="115"/>
            <w:sz w:val="12"/>
          </w:rPr>
          <w:t>regression approach. J. Agric. Sci. 61 (3), 291</w:t>
        </w:r>
        <w:r>
          <w:rPr>
            <w:rFonts w:ascii="STIX" w:hAnsi="STIX"/>
            <w:color w:val="2196D1"/>
            <w:w w:val="115"/>
            <w:sz w:val="12"/>
          </w:rPr>
          <w:t>–</w:t>
        </w:r>
        <w:r>
          <w:rPr>
            <w:color w:val="2196D1"/>
            <w:w w:val="115"/>
            <w:sz w:val="12"/>
          </w:rPr>
          <w:t>301</w:t>
        </w:r>
      </w:hyperlink>
      <w:r>
        <w:rPr>
          <w:w w:val="115"/>
          <w:sz w:val="12"/>
        </w:rPr>
        <w:t>.</w:t>
      </w:r>
    </w:p>
    <w:p>
      <w:pPr>
        <w:spacing w:line="115" w:lineRule="exact" w:before="0"/>
        <w:ind w:left="111" w:right="0" w:firstLine="0"/>
        <w:jc w:val="left"/>
        <w:rPr>
          <w:sz w:val="12"/>
        </w:rPr>
      </w:pPr>
      <w:bookmarkStart w:name="_bookmark55" w:id="96"/>
      <w:bookmarkEnd w:id="96"/>
      <w:r>
        <w:rPr/>
      </w:r>
      <w:hyperlink r:id="rId59">
        <w:r>
          <w:rPr>
            <w:color w:val="2196D1"/>
            <w:w w:val="115"/>
            <w:sz w:val="12"/>
          </w:rPr>
          <w:t>Jamil,</w:t>
        </w:r>
        <w:r>
          <w:rPr>
            <w:color w:val="2196D1"/>
            <w:spacing w:val="9"/>
            <w:w w:val="115"/>
            <w:sz w:val="12"/>
          </w:rPr>
          <w:t> </w:t>
        </w:r>
        <w:r>
          <w:rPr>
            <w:color w:val="2196D1"/>
            <w:w w:val="115"/>
            <w:sz w:val="12"/>
          </w:rPr>
          <w:t>M.,</w:t>
        </w:r>
        <w:r>
          <w:rPr>
            <w:color w:val="2196D1"/>
            <w:spacing w:val="10"/>
            <w:w w:val="115"/>
            <w:sz w:val="12"/>
          </w:rPr>
          <w:t> </w:t>
        </w:r>
        <w:r>
          <w:rPr>
            <w:color w:val="2196D1"/>
            <w:w w:val="115"/>
            <w:sz w:val="12"/>
          </w:rPr>
          <w:t>Sahana,</w:t>
        </w:r>
        <w:r>
          <w:rPr>
            <w:color w:val="2196D1"/>
            <w:spacing w:val="10"/>
            <w:w w:val="115"/>
            <w:sz w:val="12"/>
          </w:rPr>
          <w:t> </w:t>
        </w:r>
        <w:r>
          <w:rPr>
            <w:color w:val="2196D1"/>
            <w:w w:val="115"/>
            <w:sz w:val="12"/>
          </w:rPr>
          <w:t>M.,</w:t>
        </w:r>
        <w:r>
          <w:rPr>
            <w:color w:val="2196D1"/>
            <w:spacing w:val="10"/>
            <w:w w:val="115"/>
            <w:sz w:val="12"/>
          </w:rPr>
          <w:t> </w:t>
        </w:r>
        <w:r>
          <w:rPr>
            <w:color w:val="2196D1"/>
            <w:w w:val="115"/>
            <w:sz w:val="12"/>
          </w:rPr>
          <w:t>Sajjad,</w:t>
        </w:r>
        <w:r>
          <w:rPr>
            <w:color w:val="2196D1"/>
            <w:spacing w:val="9"/>
            <w:w w:val="115"/>
            <w:sz w:val="12"/>
          </w:rPr>
          <w:t> </w:t>
        </w:r>
        <w:r>
          <w:rPr>
            <w:color w:val="2196D1"/>
            <w:w w:val="115"/>
            <w:sz w:val="12"/>
          </w:rPr>
          <w:t>H.,</w:t>
        </w:r>
        <w:r>
          <w:rPr>
            <w:color w:val="2196D1"/>
            <w:spacing w:val="10"/>
            <w:w w:val="115"/>
            <w:sz w:val="12"/>
          </w:rPr>
          <w:t> </w:t>
        </w:r>
        <w:r>
          <w:rPr>
            <w:color w:val="2196D1"/>
            <w:w w:val="115"/>
            <w:sz w:val="12"/>
          </w:rPr>
          <w:t>2018.</w:t>
        </w:r>
        <w:r>
          <w:rPr>
            <w:color w:val="2196D1"/>
            <w:spacing w:val="10"/>
            <w:w w:val="115"/>
            <w:sz w:val="12"/>
          </w:rPr>
          <w:t> </w:t>
        </w:r>
        <w:r>
          <w:rPr>
            <w:color w:val="2196D1"/>
            <w:w w:val="115"/>
            <w:sz w:val="12"/>
          </w:rPr>
          <w:t>Crop</w:t>
        </w:r>
        <w:r>
          <w:rPr>
            <w:color w:val="2196D1"/>
            <w:spacing w:val="10"/>
            <w:w w:val="115"/>
            <w:sz w:val="12"/>
          </w:rPr>
          <w:t> </w:t>
        </w:r>
        <w:r>
          <w:rPr>
            <w:color w:val="2196D1"/>
            <w:w w:val="115"/>
            <w:sz w:val="12"/>
          </w:rPr>
          <w:t>suitability</w:t>
        </w:r>
        <w:r>
          <w:rPr>
            <w:color w:val="2196D1"/>
            <w:spacing w:val="10"/>
            <w:w w:val="115"/>
            <w:sz w:val="12"/>
          </w:rPr>
          <w:t> </w:t>
        </w:r>
        <w:r>
          <w:rPr>
            <w:color w:val="2196D1"/>
            <w:w w:val="115"/>
            <w:sz w:val="12"/>
          </w:rPr>
          <w:t>analysis</w:t>
        </w:r>
        <w:r>
          <w:rPr>
            <w:color w:val="2196D1"/>
            <w:spacing w:val="9"/>
            <w:w w:val="115"/>
            <w:sz w:val="12"/>
          </w:rPr>
          <w:t> </w:t>
        </w:r>
        <w:r>
          <w:rPr>
            <w:color w:val="2196D1"/>
            <w:w w:val="115"/>
            <w:sz w:val="12"/>
          </w:rPr>
          <w:t>in</w:t>
        </w:r>
        <w:r>
          <w:rPr>
            <w:color w:val="2196D1"/>
            <w:spacing w:val="10"/>
            <w:w w:val="115"/>
            <w:sz w:val="12"/>
          </w:rPr>
          <w:t> </w:t>
        </w:r>
        <w:r>
          <w:rPr>
            <w:color w:val="2196D1"/>
            <w:w w:val="115"/>
            <w:sz w:val="12"/>
          </w:rPr>
          <w:t>the</w:t>
        </w:r>
        <w:r>
          <w:rPr>
            <w:color w:val="2196D1"/>
            <w:spacing w:val="11"/>
            <w:w w:val="115"/>
            <w:sz w:val="12"/>
          </w:rPr>
          <w:t> </w:t>
        </w:r>
        <w:r>
          <w:rPr>
            <w:color w:val="2196D1"/>
            <w:w w:val="115"/>
            <w:sz w:val="12"/>
          </w:rPr>
          <w:t>bijnor</w:t>
        </w:r>
        <w:r>
          <w:rPr>
            <w:color w:val="2196D1"/>
            <w:spacing w:val="9"/>
            <w:w w:val="115"/>
            <w:sz w:val="12"/>
          </w:rPr>
          <w:t> </w:t>
        </w:r>
        <w:r>
          <w:rPr>
            <w:color w:val="2196D1"/>
            <w:spacing w:val="-2"/>
            <w:w w:val="115"/>
            <w:sz w:val="12"/>
          </w:rPr>
          <w:t>district,</w:t>
        </w:r>
      </w:hyperlink>
    </w:p>
    <w:p>
      <w:pPr>
        <w:spacing w:line="256" w:lineRule="auto" w:before="22"/>
        <w:ind w:left="350" w:right="68" w:firstLine="0"/>
        <w:jc w:val="left"/>
        <w:rPr>
          <w:sz w:val="12"/>
        </w:rPr>
      </w:pPr>
      <w:hyperlink r:id="rId59">
        <w:r>
          <w:rPr>
            <w:color w:val="2196D1"/>
            <w:w w:val="115"/>
            <w:sz w:val="12"/>
          </w:rPr>
          <w:t>UP, using geospatial tools and fuzzy analytical hierarchy process. Agribiol. Res. 7</w:t>
        </w:r>
      </w:hyperlink>
      <w:r>
        <w:rPr>
          <w:color w:val="2196D1"/>
          <w:spacing w:val="40"/>
          <w:w w:val="115"/>
          <w:sz w:val="12"/>
        </w:rPr>
        <w:t> </w:t>
      </w:r>
      <w:hyperlink r:id="rId59">
        <w:r>
          <w:rPr>
            <w:color w:val="2196D1"/>
            <w:w w:val="115"/>
            <w:sz w:val="12"/>
          </w:rPr>
          <w:t>(8), 506</w:t>
        </w:r>
        <w:r>
          <w:rPr>
            <w:rFonts w:ascii="STIX" w:hAnsi="STIX"/>
            <w:color w:val="2196D1"/>
            <w:w w:val="115"/>
            <w:sz w:val="12"/>
          </w:rPr>
          <w:t>–</w:t>
        </w:r>
        <w:r>
          <w:rPr>
            <w:color w:val="2196D1"/>
            <w:w w:val="115"/>
            <w:sz w:val="12"/>
          </w:rPr>
          <w:t>522</w:t>
        </w:r>
      </w:hyperlink>
      <w:r>
        <w:rPr>
          <w:w w:val="115"/>
          <w:sz w:val="12"/>
        </w:rPr>
        <w:t>.</w:t>
      </w:r>
    </w:p>
    <w:p>
      <w:pPr>
        <w:spacing w:line="115" w:lineRule="exact" w:before="0"/>
        <w:ind w:left="111" w:right="0" w:firstLine="0"/>
        <w:jc w:val="left"/>
        <w:rPr>
          <w:sz w:val="12"/>
        </w:rPr>
      </w:pPr>
      <w:bookmarkStart w:name="_bookmark56" w:id="97"/>
      <w:bookmarkEnd w:id="97"/>
      <w:r>
        <w:rPr/>
      </w:r>
      <w:hyperlink r:id="rId60">
        <w:r>
          <w:rPr>
            <w:color w:val="2196D1"/>
            <w:w w:val="115"/>
            <w:sz w:val="12"/>
          </w:rPr>
          <w:t>Jayaraman,</w:t>
        </w:r>
        <w:r>
          <w:rPr>
            <w:color w:val="2196D1"/>
            <w:spacing w:val="1"/>
            <w:w w:val="115"/>
            <w:sz w:val="12"/>
          </w:rPr>
          <w:t> </w:t>
        </w:r>
        <w:r>
          <w:rPr>
            <w:color w:val="2196D1"/>
            <w:w w:val="115"/>
            <w:sz w:val="12"/>
          </w:rPr>
          <w:t>V.,</w:t>
        </w:r>
        <w:r>
          <w:rPr>
            <w:color w:val="2196D1"/>
            <w:spacing w:val="1"/>
            <w:w w:val="115"/>
            <w:sz w:val="12"/>
          </w:rPr>
          <w:t> </w:t>
        </w:r>
        <w:r>
          <w:rPr>
            <w:color w:val="2196D1"/>
            <w:w w:val="115"/>
            <w:sz w:val="12"/>
          </w:rPr>
          <w:t>Sridevi,</w:t>
        </w:r>
        <w:r>
          <w:rPr>
            <w:color w:val="2196D1"/>
            <w:spacing w:val="2"/>
            <w:w w:val="115"/>
            <w:sz w:val="12"/>
          </w:rPr>
          <w:t> </w:t>
        </w:r>
        <w:r>
          <w:rPr>
            <w:color w:val="2196D1"/>
            <w:w w:val="115"/>
            <w:sz w:val="12"/>
          </w:rPr>
          <w:t>S.,</w:t>
        </w:r>
        <w:r>
          <w:rPr>
            <w:color w:val="2196D1"/>
            <w:spacing w:val="2"/>
            <w:w w:val="115"/>
            <w:sz w:val="12"/>
          </w:rPr>
          <w:t> </w:t>
        </w:r>
        <w:r>
          <w:rPr>
            <w:color w:val="2196D1"/>
            <w:w w:val="115"/>
            <w:sz w:val="12"/>
          </w:rPr>
          <w:t>Monica,</w:t>
        </w:r>
        <w:r>
          <w:rPr>
            <w:color w:val="2196D1"/>
            <w:spacing w:val="3"/>
            <w:w w:val="115"/>
            <w:sz w:val="12"/>
          </w:rPr>
          <w:t> </w:t>
        </w:r>
        <w:r>
          <w:rPr>
            <w:color w:val="2196D1"/>
            <w:w w:val="115"/>
            <w:sz w:val="12"/>
          </w:rPr>
          <w:t>K.M.,</w:t>
        </w:r>
        <w:r>
          <w:rPr>
            <w:color w:val="2196D1"/>
            <w:spacing w:val="1"/>
            <w:w w:val="115"/>
            <w:sz w:val="12"/>
          </w:rPr>
          <w:t> </w:t>
        </w:r>
        <w:r>
          <w:rPr>
            <w:color w:val="2196D1"/>
            <w:w w:val="115"/>
            <w:sz w:val="12"/>
          </w:rPr>
          <w:t>Lakshminarayanan,</w:t>
        </w:r>
        <w:r>
          <w:rPr>
            <w:color w:val="2196D1"/>
            <w:spacing w:val="2"/>
            <w:w w:val="115"/>
            <w:sz w:val="12"/>
          </w:rPr>
          <w:t> </w:t>
        </w:r>
        <w:r>
          <w:rPr>
            <w:color w:val="2196D1"/>
            <w:w w:val="115"/>
            <w:sz w:val="12"/>
          </w:rPr>
          <w:t>A.R.,</w:t>
        </w:r>
        <w:r>
          <w:rPr>
            <w:color w:val="2196D1"/>
            <w:spacing w:val="2"/>
            <w:w w:val="115"/>
            <w:sz w:val="12"/>
          </w:rPr>
          <w:t> </w:t>
        </w:r>
        <w:r>
          <w:rPr>
            <w:color w:val="2196D1"/>
            <w:w w:val="115"/>
            <w:sz w:val="12"/>
          </w:rPr>
          <w:t>2021.</w:t>
        </w:r>
        <w:r>
          <w:rPr>
            <w:color w:val="2196D1"/>
            <w:spacing w:val="1"/>
            <w:w w:val="115"/>
            <w:sz w:val="12"/>
          </w:rPr>
          <w:t> </w:t>
        </w:r>
        <w:r>
          <w:rPr>
            <w:color w:val="2196D1"/>
            <w:w w:val="115"/>
            <w:sz w:val="12"/>
          </w:rPr>
          <w:t>Predicting</w:t>
        </w:r>
        <w:r>
          <w:rPr>
            <w:color w:val="2196D1"/>
            <w:spacing w:val="2"/>
            <w:w w:val="115"/>
            <w:sz w:val="12"/>
          </w:rPr>
          <w:t> </w:t>
        </w:r>
        <w:r>
          <w:rPr>
            <w:color w:val="2196D1"/>
            <w:spacing w:val="-5"/>
            <w:w w:val="115"/>
            <w:sz w:val="12"/>
          </w:rPr>
          <w:t>the</w:t>
        </w:r>
      </w:hyperlink>
    </w:p>
    <w:p>
      <w:pPr>
        <w:spacing w:line="259" w:lineRule="auto" w:before="21"/>
        <w:ind w:left="350" w:right="68" w:firstLine="0"/>
        <w:jc w:val="left"/>
        <w:rPr>
          <w:sz w:val="12"/>
        </w:rPr>
      </w:pPr>
      <w:hyperlink r:id="rId60">
        <w:r>
          <w:rPr>
            <w:color w:val="2196D1"/>
            <w:w w:val="115"/>
            <w:sz w:val="12"/>
          </w:rPr>
          <w:t>soil suitability using machine learning techniques. Int. Conf. Dis. Tech. Multi-Dis.</w:t>
        </w:r>
      </w:hyperlink>
      <w:r>
        <w:rPr>
          <w:color w:val="2196D1"/>
          <w:spacing w:val="40"/>
          <w:w w:val="115"/>
          <w:sz w:val="12"/>
        </w:rPr>
        <w:t> </w:t>
      </w:r>
      <w:hyperlink r:id="rId60">
        <w:r>
          <w:rPr>
            <w:color w:val="2196D1"/>
            <w:w w:val="115"/>
            <w:sz w:val="12"/>
          </w:rPr>
          <w:t>Res. Appl. 1, 200</w:t>
        </w:r>
        <w:r>
          <w:rPr>
            <w:rFonts w:ascii="STIX" w:hAnsi="STIX"/>
            <w:color w:val="2196D1"/>
            <w:w w:val="115"/>
            <w:sz w:val="12"/>
          </w:rPr>
          <w:t>–</w:t>
        </w:r>
        <w:r>
          <w:rPr>
            <w:color w:val="2196D1"/>
            <w:w w:val="115"/>
            <w:sz w:val="12"/>
          </w:rPr>
          <w:t>202</w:t>
        </w:r>
      </w:hyperlink>
      <w:r>
        <w:rPr>
          <w:w w:val="115"/>
          <w:sz w:val="12"/>
        </w:rPr>
        <w:t>.</w:t>
      </w:r>
    </w:p>
    <w:p>
      <w:pPr>
        <w:spacing w:line="113" w:lineRule="exact" w:before="0"/>
        <w:ind w:left="111" w:right="0" w:firstLine="0"/>
        <w:jc w:val="left"/>
        <w:rPr>
          <w:sz w:val="12"/>
        </w:rPr>
      </w:pPr>
      <w:bookmarkStart w:name="_bookmark57" w:id="98"/>
      <w:bookmarkEnd w:id="98"/>
      <w:r>
        <w:rPr/>
      </w:r>
      <w:hyperlink r:id="rId61">
        <w:r>
          <w:rPr>
            <w:color w:val="2196D1"/>
            <w:w w:val="115"/>
            <w:sz w:val="12"/>
          </w:rPr>
          <w:t>Joerin,</w:t>
        </w:r>
        <w:r>
          <w:rPr>
            <w:color w:val="2196D1"/>
            <w:spacing w:val="-1"/>
            <w:w w:val="115"/>
            <w:sz w:val="12"/>
          </w:rPr>
          <w:t> </w:t>
        </w:r>
        <w:r>
          <w:rPr>
            <w:color w:val="2196D1"/>
            <w:w w:val="115"/>
            <w:sz w:val="12"/>
          </w:rPr>
          <w:t>F.,</w:t>
        </w:r>
        <w:r>
          <w:rPr>
            <w:color w:val="2196D1"/>
            <w:spacing w:val="-2"/>
            <w:w w:val="115"/>
            <w:sz w:val="12"/>
          </w:rPr>
          <w:t> </w:t>
        </w:r>
        <w:r>
          <w:rPr>
            <w:color w:val="2196D1"/>
            <w:w w:val="115"/>
            <w:sz w:val="12"/>
          </w:rPr>
          <w:t>Theriault, M.,</w:t>
        </w:r>
        <w:r>
          <w:rPr>
            <w:color w:val="2196D1"/>
            <w:spacing w:val="-2"/>
            <w:w w:val="115"/>
            <w:sz w:val="12"/>
          </w:rPr>
          <w:t> </w:t>
        </w:r>
        <w:r>
          <w:rPr>
            <w:color w:val="2196D1"/>
            <w:w w:val="115"/>
            <w:sz w:val="12"/>
          </w:rPr>
          <w:t>Musy,</w:t>
        </w:r>
        <w:r>
          <w:rPr>
            <w:color w:val="2196D1"/>
            <w:spacing w:val="-1"/>
            <w:w w:val="115"/>
            <w:sz w:val="12"/>
          </w:rPr>
          <w:t> </w:t>
        </w:r>
        <w:r>
          <w:rPr>
            <w:color w:val="2196D1"/>
            <w:w w:val="115"/>
            <w:sz w:val="12"/>
          </w:rPr>
          <w:t>A.,</w:t>
        </w:r>
        <w:r>
          <w:rPr>
            <w:color w:val="2196D1"/>
            <w:spacing w:val="-1"/>
            <w:w w:val="115"/>
            <w:sz w:val="12"/>
          </w:rPr>
          <w:t> </w:t>
        </w:r>
        <w:r>
          <w:rPr>
            <w:color w:val="2196D1"/>
            <w:w w:val="115"/>
            <w:sz w:val="12"/>
          </w:rPr>
          <w:t>2001.</w:t>
        </w:r>
        <w:r>
          <w:rPr>
            <w:color w:val="2196D1"/>
            <w:spacing w:val="-1"/>
            <w:w w:val="115"/>
            <w:sz w:val="12"/>
          </w:rPr>
          <w:t> </w:t>
        </w:r>
        <w:r>
          <w:rPr>
            <w:color w:val="2196D1"/>
            <w:w w:val="115"/>
            <w:sz w:val="12"/>
          </w:rPr>
          <w:t>Using</w:t>
        </w:r>
        <w:r>
          <w:rPr>
            <w:color w:val="2196D1"/>
            <w:spacing w:val="-1"/>
            <w:w w:val="115"/>
            <w:sz w:val="12"/>
          </w:rPr>
          <w:t> </w:t>
        </w:r>
        <w:r>
          <w:rPr>
            <w:color w:val="2196D1"/>
            <w:w w:val="115"/>
            <w:sz w:val="12"/>
          </w:rPr>
          <w:t>GIS and</w:t>
        </w:r>
        <w:r>
          <w:rPr>
            <w:color w:val="2196D1"/>
            <w:spacing w:val="-2"/>
            <w:w w:val="115"/>
            <w:sz w:val="12"/>
          </w:rPr>
          <w:t> </w:t>
        </w:r>
        <w:r>
          <w:rPr>
            <w:color w:val="2196D1"/>
            <w:w w:val="115"/>
            <w:sz w:val="12"/>
          </w:rPr>
          <w:t>outranking</w:t>
        </w:r>
        <w:r>
          <w:rPr>
            <w:color w:val="2196D1"/>
            <w:spacing w:val="-2"/>
            <w:w w:val="115"/>
            <w:sz w:val="12"/>
          </w:rPr>
          <w:t> </w:t>
        </w:r>
        <w:r>
          <w:rPr>
            <w:color w:val="2196D1"/>
            <w:w w:val="115"/>
            <w:sz w:val="12"/>
          </w:rPr>
          <w:t>multicriteria </w:t>
        </w:r>
        <w:r>
          <w:rPr>
            <w:color w:val="2196D1"/>
            <w:spacing w:val="-2"/>
            <w:w w:val="115"/>
            <w:sz w:val="12"/>
          </w:rPr>
          <w:t>analysis</w:t>
        </w:r>
      </w:hyperlink>
    </w:p>
    <w:p>
      <w:pPr>
        <w:spacing w:line="176" w:lineRule="exact" w:before="10"/>
        <w:ind w:left="350" w:right="0" w:firstLine="0"/>
        <w:jc w:val="left"/>
        <w:rPr>
          <w:sz w:val="12"/>
        </w:rPr>
      </w:pPr>
      <w:hyperlink r:id="rId61">
        <w:r>
          <w:rPr>
            <w:color w:val="2196D1"/>
            <w:w w:val="115"/>
            <w:sz w:val="12"/>
          </w:rPr>
          <w:t>for</w:t>
        </w:r>
        <w:r>
          <w:rPr>
            <w:color w:val="2196D1"/>
            <w:spacing w:val="10"/>
            <w:w w:val="115"/>
            <w:sz w:val="12"/>
          </w:rPr>
          <w:t> </w:t>
        </w:r>
        <w:r>
          <w:rPr>
            <w:color w:val="2196D1"/>
            <w:w w:val="115"/>
            <w:sz w:val="12"/>
          </w:rPr>
          <w:t>land-use</w:t>
        </w:r>
        <w:r>
          <w:rPr>
            <w:color w:val="2196D1"/>
            <w:spacing w:val="9"/>
            <w:w w:val="115"/>
            <w:sz w:val="12"/>
          </w:rPr>
          <w:t> </w:t>
        </w:r>
        <w:r>
          <w:rPr>
            <w:color w:val="2196D1"/>
            <w:w w:val="115"/>
            <w:sz w:val="12"/>
          </w:rPr>
          <w:t>suitability</w:t>
        </w:r>
        <w:r>
          <w:rPr>
            <w:color w:val="2196D1"/>
            <w:spacing w:val="8"/>
            <w:w w:val="115"/>
            <w:sz w:val="12"/>
          </w:rPr>
          <w:t> </w:t>
        </w:r>
        <w:r>
          <w:rPr>
            <w:color w:val="2196D1"/>
            <w:w w:val="115"/>
            <w:sz w:val="12"/>
          </w:rPr>
          <w:t>assessment.</w:t>
        </w:r>
        <w:r>
          <w:rPr>
            <w:color w:val="2196D1"/>
            <w:spacing w:val="10"/>
            <w:w w:val="115"/>
            <w:sz w:val="12"/>
          </w:rPr>
          <w:t> </w:t>
        </w:r>
        <w:r>
          <w:rPr>
            <w:color w:val="2196D1"/>
            <w:w w:val="115"/>
            <w:sz w:val="12"/>
          </w:rPr>
          <w:t>Int.</w:t>
        </w:r>
        <w:r>
          <w:rPr>
            <w:color w:val="2196D1"/>
            <w:spacing w:val="9"/>
            <w:w w:val="115"/>
            <w:sz w:val="12"/>
          </w:rPr>
          <w:t> </w:t>
        </w:r>
        <w:r>
          <w:rPr>
            <w:color w:val="2196D1"/>
            <w:w w:val="115"/>
            <w:sz w:val="12"/>
          </w:rPr>
          <w:t>J.</w:t>
        </w:r>
        <w:r>
          <w:rPr>
            <w:color w:val="2196D1"/>
            <w:spacing w:val="10"/>
            <w:w w:val="115"/>
            <w:sz w:val="12"/>
          </w:rPr>
          <w:t> </w:t>
        </w:r>
        <w:r>
          <w:rPr>
            <w:color w:val="2196D1"/>
            <w:w w:val="115"/>
            <w:sz w:val="12"/>
          </w:rPr>
          <w:t>Geogr.</w:t>
        </w:r>
        <w:r>
          <w:rPr>
            <w:color w:val="2196D1"/>
            <w:spacing w:val="10"/>
            <w:w w:val="115"/>
            <w:sz w:val="12"/>
          </w:rPr>
          <w:t> </w:t>
        </w:r>
        <w:r>
          <w:rPr>
            <w:color w:val="2196D1"/>
            <w:w w:val="115"/>
            <w:sz w:val="12"/>
          </w:rPr>
          <w:t>Inf.</w:t>
        </w:r>
        <w:r>
          <w:rPr>
            <w:color w:val="2196D1"/>
            <w:spacing w:val="10"/>
            <w:w w:val="115"/>
            <w:sz w:val="12"/>
          </w:rPr>
          <w:t> </w:t>
        </w:r>
        <w:r>
          <w:rPr>
            <w:color w:val="2196D1"/>
            <w:w w:val="115"/>
            <w:sz w:val="12"/>
          </w:rPr>
          <w:t>Sci.</w:t>
        </w:r>
        <w:r>
          <w:rPr>
            <w:color w:val="2196D1"/>
            <w:spacing w:val="9"/>
            <w:w w:val="115"/>
            <w:sz w:val="12"/>
          </w:rPr>
          <w:t> </w:t>
        </w:r>
        <w:r>
          <w:rPr>
            <w:color w:val="2196D1"/>
            <w:w w:val="115"/>
            <w:sz w:val="12"/>
          </w:rPr>
          <w:t>15</w:t>
        </w:r>
        <w:r>
          <w:rPr>
            <w:color w:val="2196D1"/>
            <w:spacing w:val="10"/>
            <w:w w:val="115"/>
            <w:sz w:val="12"/>
          </w:rPr>
          <w:t> </w:t>
        </w:r>
        <w:r>
          <w:rPr>
            <w:color w:val="2196D1"/>
            <w:w w:val="115"/>
            <w:sz w:val="12"/>
          </w:rPr>
          <w:t>(2),</w:t>
        </w:r>
        <w:r>
          <w:rPr>
            <w:color w:val="2196D1"/>
            <w:spacing w:val="9"/>
            <w:w w:val="115"/>
            <w:sz w:val="12"/>
          </w:rPr>
          <w:t> </w:t>
        </w:r>
        <w:r>
          <w:rPr>
            <w:color w:val="2196D1"/>
            <w:spacing w:val="-2"/>
            <w:w w:val="115"/>
            <w:sz w:val="12"/>
          </w:rPr>
          <w:t>153</w:t>
        </w:r>
        <w:r>
          <w:rPr>
            <w:rFonts w:ascii="STIX" w:hAnsi="STIX"/>
            <w:color w:val="2196D1"/>
            <w:spacing w:val="-2"/>
            <w:w w:val="115"/>
            <w:sz w:val="12"/>
          </w:rPr>
          <w:t>–</w:t>
        </w:r>
        <w:r>
          <w:rPr>
            <w:color w:val="2196D1"/>
            <w:spacing w:val="-2"/>
            <w:w w:val="115"/>
            <w:sz w:val="12"/>
          </w:rPr>
          <w:t>174</w:t>
        </w:r>
      </w:hyperlink>
      <w:r>
        <w:rPr>
          <w:spacing w:val="-2"/>
          <w:w w:val="115"/>
          <w:sz w:val="12"/>
        </w:rPr>
        <w:t>.</w:t>
      </w:r>
    </w:p>
    <w:p>
      <w:pPr>
        <w:spacing w:line="276" w:lineRule="auto" w:before="0"/>
        <w:ind w:left="350" w:right="0" w:hanging="240"/>
        <w:jc w:val="left"/>
        <w:rPr>
          <w:sz w:val="12"/>
        </w:rPr>
      </w:pPr>
      <w:bookmarkStart w:name="_bookmark58" w:id="99"/>
      <w:bookmarkEnd w:id="99"/>
      <w:r>
        <w:rPr/>
      </w:r>
      <w:hyperlink r:id="rId62">
        <w:r>
          <w:rPr>
            <w:color w:val="2196D1"/>
            <w:w w:val="115"/>
            <w:sz w:val="12"/>
          </w:rPr>
          <w:t>Kihoro,</w:t>
        </w:r>
        <w:r>
          <w:rPr>
            <w:color w:val="2196D1"/>
            <w:spacing w:val="-2"/>
            <w:w w:val="115"/>
            <w:sz w:val="12"/>
          </w:rPr>
          <w:t> </w:t>
        </w:r>
        <w:r>
          <w:rPr>
            <w:color w:val="2196D1"/>
            <w:w w:val="115"/>
            <w:sz w:val="12"/>
          </w:rPr>
          <w:t>J.,</w:t>
        </w:r>
        <w:r>
          <w:rPr>
            <w:color w:val="2196D1"/>
            <w:spacing w:val="-3"/>
            <w:w w:val="115"/>
            <w:sz w:val="12"/>
          </w:rPr>
          <w:t> </w:t>
        </w:r>
        <w:r>
          <w:rPr>
            <w:color w:val="2196D1"/>
            <w:w w:val="115"/>
            <w:sz w:val="12"/>
          </w:rPr>
          <w:t>Bosco,</w:t>
        </w:r>
        <w:r>
          <w:rPr>
            <w:color w:val="2196D1"/>
            <w:spacing w:val="-3"/>
            <w:w w:val="115"/>
            <w:sz w:val="12"/>
          </w:rPr>
          <w:t> </w:t>
        </w:r>
        <w:r>
          <w:rPr>
            <w:color w:val="2196D1"/>
            <w:w w:val="115"/>
            <w:sz w:val="12"/>
          </w:rPr>
          <w:t>N.,</w:t>
        </w:r>
        <w:r>
          <w:rPr>
            <w:color w:val="2196D1"/>
            <w:spacing w:val="-3"/>
            <w:w w:val="115"/>
            <w:sz w:val="12"/>
          </w:rPr>
          <w:t> </w:t>
        </w:r>
        <w:r>
          <w:rPr>
            <w:color w:val="2196D1"/>
            <w:w w:val="115"/>
            <w:sz w:val="12"/>
          </w:rPr>
          <w:t>Murage,</w:t>
        </w:r>
        <w:r>
          <w:rPr>
            <w:color w:val="2196D1"/>
            <w:spacing w:val="-3"/>
            <w:w w:val="115"/>
            <w:sz w:val="12"/>
          </w:rPr>
          <w:t> </w:t>
        </w:r>
        <w:r>
          <w:rPr>
            <w:color w:val="2196D1"/>
            <w:w w:val="115"/>
            <w:sz w:val="12"/>
          </w:rPr>
          <w:t>H.,</w:t>
        </w:r>
        <w:r>
          <w:rPr>
            <w:color w:val="2196D1"/>
            <w:spacing w:val="-2"/>
            <w:w w:val="115"/>
            <w:sz w:val="12"/>
          </w:rPr>
          <w:t> </w:t>
        </w:r>
        <w:r>
          <w:rPr>
            <w:color w:val="2196D1"/>
            <w:w w:val="115"/>
            <w:sz w:val="12"/>
          </w:rPr>
          <w:t>2013.</w:t>
        </w:r>
        <w:r>
          <w:rPr>
            <w:color w:val="2196D1"/>
            <w:spacing w:val="-3"/>
            <w:w w:val="115"/>
            <w:sz w:val="12"/>
          </w:rPr>
          <w:t> </w:t>
        </w:r>
        <w:r>
          <w:rPr>
            <w:color w:val="2196D1"/>
            <w:w w:val="115"/>
            <w:sz w:val="12"/>
          </w:rPr>
          <w:t>Suitability</w:t>
        </w:r>
        <w:r>
          <w:rPr>
            <w:color w:val="2196D1"/>
            <w:spacing w:val="-2"/>
            <w:w w:val="115"/>
            <w:sz w:val="12"/>
          </w:rPr>
          <w:t> </w:t>
        </w:r>
        <w:r>
          <w:rPr>
            <w:color w:val="2196D1"/>
            <w:w w:val="115"/>
            <w:sz w:val="12"/>
          </w:rPr>
          <w:t>analysis</w:t>
        </w:r>
        <w:r>
          <w:rPr>
            <w:color w:val="2196D1"/>
            <w:spacing w:val="-2"/>
            <w:w w:val="115"/>
            <w:sz w:val="12"/>
          </w:rPr>
          <w:t> </w:t>
        </w:r>
        <w:r>
          <w:rPr>
            <w:color w:val="2196D1"/>
            <w:w w:val="115"/>
            <w:sz w:val="12"/>
          </w:rPr>
          <w:t>for</w:t>
        </w:r>
        <w:r>
          <w:rPr>
            <w:color w:val="2196D1"/>
            <w:spacing w:val="-3"/>
            <w:w w:val="115"/>
            <w:sz w:val="12"/>
          </w:rPr>
          <w:t> </w:t>
        </w:r>
        <w:r>
          <w:rPr>
            <w:color w:val="2196D1"/>
            <w:w w:val="115"/>
            <w:sz w:val="12"/>
          </w:rPr>
          <w:t>rice</w:t>
        </w:r>
        <w:r>
          <w:rPr>
            <w:color w:val="2196D1"/>
            <w:spacing w:val="-2"/>
            <w:w w:val="115"/>
            <w:sz w:val="12"/>
          </w:rPr>
          <w:t> </w:t>
        </w:r>
        <w:r>
          <w:rPr>
            <w:color w:val="2196D1"/>
            <w:w w:val="115"/>
            <w:sz w:val="12"/>
          </w:rPr>
          <w:t>growing</w:t>
        </w:r>
        <w:r>
          <w:rPr>
            <w:color w:val="2196D1"/>
            <w:spacing w:val="-3"/>
            <w:w w:val="115"/>
            <w:sz w:val="12"/>
          </w:rPr>
          <w:t> </w:t>
        </w:r>
        <w:r>
          <w:rPr>
            <w:color w:val="2196D1"/>
            <w:w w:val="115"/>
            <w:sz w:val="12"/>
          </w:rPr>
          <w:t>sites</w:t>
        </w:r>
        <w:r>
          <w:rPr>
            <w:color w:val="2196D1"/>
            <w:spacing w:val="-2"/>
            <w:w w:val="115"/>
            <w:sz w:val="12"/>
          </w:rPr>
          <w:t> </w:t>
        </w:r>
        <w:r>
          <w:rPr>
            <w:color w:val="2196D1"/>
            <w:w w:val="115"/>
            <w:sz w:val="12"/>
          </w:rPr>
          <w:t>using</w:t>
        </w:r>
        <w:r>
          <w:rPr>
            <w:color w:val="2196D1"/>
            <w:spacing w:val="-2"/>
            <w:w w:val="115"/>
            <w:sz w:val="12"/>
          </w:rPr>
          <w:t> </w:t>
        </w:r>
        <w:r>
          <w:rPr>
            <w:color w:val="2196D1"/>
            <w:w w:val="115"/>
            <w:sz w:val="12"/>
          </w:rPr>
          <w:t>a</w:t>
        </w:r>
      </w:hyperlink>
      <w:r>
        <w:rPr>
          <w:color w:val="2196D1"/>
          <w:spacing w:val="40"/>
          <w:w w:val="115"/>
          <w:sz w:val="12"/>
        </w:rPr>
        <w:t> </w:t>
      </w:r>
      <w:hyperlink r:id="rId62">
        <w:r>
          <w:rPr>
            <w:color w:val="2196D1"/>
            <w:w w:val="115"/>
            <w:sz w:val="12"/>
          </w:rPr>
          <w:t>multi</w:t>
        </w:r>
        <w:r>
          <w:rPr>
            <w:color w:val="2196D1"/>
            <w:spacing w:val="4"/>
            <w:w w:val="115"/>
            <w:sz w:val="12"/>
          </w:rPr>
          <w:t> </w:t>
        </w:r>
        <w:r>
          <w:rPr>
            <w:color w:val="2196D1"/>
            <w:w w:val="115"/>
            <w:sz w:val="12"/>
          </w:rPr>
          <w:t>criteria</w:t>
        </w:r>
        <w:r>
          <w:rPr>
            <w:color w:val="2196D1"/>
            <w:spacing w:val="5"/>
            <w:w w:val="115"/>
            <w:sz w:val="12"/>
          </w:rPr>
          <w:t> </w:t>
        </w:r>
        <w:r>
          <w:rPr>
            <w:color w:val="2196D1"/>
            <w:w w:val="115"/>
            <w:sz w:val="12"/>
          </w:rPr>
          <w:t>evaluation</w:t>
        </w:r>
        <w:r>
          <w:rPr>
            <w:color w:val="2196D1"/>
            <w:spacing w:val="4"/>
            <w:w w:val="115"/>
            <w:sz w:val="12"/>
          </w:rPr>
          <w:t> </w:t>
        </w:r>
        <w:r>
          <w:rPr>
            <w:color w:val="2196D1"/>
            <w:w w:val="115"/>
            <w:sz w:val="12"/>
          </w:rPr>
          <w:t>and</w:t>
        </w:r>
        <w:r>
          <w:rPr>
            <w:color w:val="2196D1"/>
            <w:spacing w:val="3"/>
            <w:w w:val="115"/>
            <w:sz w:val="12"/>
          </w:rPr>
          <w:t> </w:t>
        </w:r>
        <w:r>
          <w:rPr>
            <w:color w:val="2196D1"/>
            <w:w w:val="115"/>
            <w:sz w:val="12"/>
          </w:rPr>
          <w:t>GIS</w:t>
        </w:r>
        <w:r>
          <w:rPr>
            <w:color w:val="2196D1"/>
            <w:spacing w:val="5"/>
            <w:w w:val="115"/>
            <w:sz w:val="12"/>
          </w:rPr>
          <w:t> </w:t>
        </w:r>
        <w:r>
          <w:rPr>
            <w:color w:val="2196D1"/>
            <w:w w:val="115"/>
            <w:sz w:val="12"/>
          </w:rPr>
          <w:t>approach</w:t>
        </w:r>
        <w:r>
          <w:rPr>
            <w:color w:val="2196D1"/>
            <w:spacing w:val="2"/>
            <w:w w:val="115"/>
            <w:sz w:val="12"/>
          </w:rPr>
          <w:t> </w:t>
        </w:r>
        <w:r>
          <w:rPr>
            <w:color w:val="2196D1"/>
            <w:w w:val="115"/>
            <w:sz w:val="12"/>
          </w:rPr>
          <w:t>in</w:t>
        </w:r>
        <w:r>
          <w:rPr>
            <w:color w:val="2196D1"/>
            <w:spacing w:val="5"/>
            <w:w w:val="115"/>
            <w:sz w:val="12"/>
          </w:rPr>
          <w:t> </w:t>
        </w:r>
        <w:r>
          <w:rPr>
            <w:color w:val="2196D1"/>
            <w:w w:val="115"/>
            <w:sz w:val="12"/>
          </w:rPr>
          <w:t>great</w:t>
        </w:r>
        <w:r>
          <w:rPr>
            <w:color w:val="2196D1"/>
            <w:spacing w:val="4"/>
            <w:w w:val="115"/>
            <w:sz w:val="12"/>
          </w:rPr>
          <w:t> </w:t>
        </w:r>
        <w:r>
          <w:rPr>
            <w:color w:val="2196D1"/>
            <w:w w:val="115"/>
            <w:sz w:val="12"/>
          </w:rPr>
          <w:t>Mwea</w:t>
        </w:r>
        <w:r>
          <w:rPr>
            <w:color w:val="2196D1"/>
            <w:spacing w:val="4"/>
            <w:w w:val="115"/>
            <w:sz w:val="12"/>
          </w:rPr>
          <w:t> </w:t>
        </w:r>
        <w:r>
          <w:rPr>
            <w:color w:val="2196D1"/>
            <w:w w:val="115"/>
            <w:sz w:val="12"/>
          </w:rPr>
          <w:t>region,</w:t>
        </w:r>
        <w:r>
          <w:rPr>
            <w:color w:val="2196D1"/>
            <w:spacing w:val="3"/>
            <w:w w:val="115"/>
            <w:sz w:val="12"/>
          </w:rPr>
          <w:t> </w:t>
        </w:r>
        <w:r>
          <w:rPr>
            <w:color w:val="2196D1"/>
            <w:w w:val="115"/>
            <w:sz w:val="12"/>
          </w:rPr>
          <w:t>Kenya.</w:t>
        </w:r>
        <w:r>
          <w:rPr>
            <w:color w:val="2196D1"/>
            <w:spacing w:val="4"/>
            <w:w w:val="115"/>
            <w:sz w:val="12"/>
          </w:rPr>
          <w:t> </w:t>
        </w:r>
        <w:r>
          <w:rPr>
            <w:color w:val="2196D1"/>
            <w:w w:val="115"/>
            <w:sz w:val="12"/>
          </w:rPr>
          <w:t>Sprin.</w:t>
        </w:r>
        <w:r>
          <w:rPr>
            <w:color w:val="2196D1"/>
            <w:spacing w:val="4"/>
            <w:w w:val="115"/>
            <w:sz w:val="12"/>
          </w:rPr>
          <w:t> </w:t>
        </w:r>
        <w:r>
          <w:rPr>
            <w:color w:val="2196D1"/>
            <w:w w:val="115"/>
            <w:sz w:val="12"/>
          </w:rPr>
          <w:t>P.</w:t>
        </w:r>
        <w:r>
          <w:rPr>
            <w:color w:val="2196D1"/>
            <w:spacing w:val="4"/>
            <w:w w:val="115"/>
            <w:sz w:val="12"/>
          </w:rPr>
          <w:t> </w:t>
        </w:r>
        <w:r>
          <w:rPr>
            <w:color w:val="2196D1"/>
            <w:spacing w:val="-10"/>
            <w:w w:val="115"/>
            <w:sz w:val="12"/>
          </w:rPr>
          <w:t>2</w:t>
        </w:r>
      </w:hyperlink>
    </w:p>
    <w:p>
      <w:pPr>
        <w:spacing w:line="166" w:lineRule="exact" w:before="0"/>
        <w:ind w:left="350" w:right="0" w:firstLine="0"/>
        <w:jc w:val="left"/>
        <w:rPr>
          <w:sz w:val="12"/>
        </w:rPr>
      </w:pPr>
      <w:hyperlink r:id="rId62">
        <w:r>
          <w:rPr>
            <w:color w:val="2196D1"/>
            <w:w w:val="115"/>
            <w:sz w:val="12"/>
          </w:rPr>
          <w:t>(1),</w:t>
        </w:r>
        <w:r>
          <w:rPr>
            <w:color w:val="2196D1"/>
            <w:spacing w:val="12"/>
            <w:w w:val="115"/>
            <w:sz w:val="12"/>
          </w:rPr>
          <w:t> </w:t>
        </w:r>
        <w:r>
          <w:rPr>
            <w:color w:val="2196D1"/>
            <w:spacing w:val="-4"/>
            <w:w w:val="115"/>
            <w:sz w:val="12"/>
          </w:rPr>
          <w:t>1</w:t>
        </w:r>
        <w:r>
          <w:rPr>
            <w:rFonts w:ascii="STIX" w:hAnsi="STIX"/>
            <w:color w:val="2196D1"/>
            <w:spacing w:val="-4"/>
            <w:w w:val="115"/>
            <w:sz w:val="12"/>
          </w:rPr>
          <w:t>–</w:t>
        </w:r>
        <w:r>
          <w:rPr>
            <w:color w:val="2196D1"/>
            <w:spacing w:val="-4"/>
            <w:w w:val="115"/>
            <w:sz w:val="12"/>
          </w:rPr>
          <w:t>9</w:t>
        </w:r>
      </w:hyperlink>
      <w:r>
        <w:rPr>
          <w:spacing w:val="-4"/>
          <w:w w:val="115"/>
          <w:sz w:val="12"/>
        </w:rPr>
        <w:t>.</w:t>
      </w:r>
    </w:p>
    <w:p>
      <w:pPr>
        <w:spacing w:line="259" w:lineRule="auto" w:before="0"/>
        <w:ind w:left="350" w:right="68" w:hanging="240"/>
        <w:jc w:val="left"/>
        <w:rPr>
          <w:sz w:val="12"/>
        </w:rPr>
      </w:pPr>
      <w:bookmarkStart w:name="_bookmark59" w:id="100"/>
      <w:bookmarkEnd w:id="100"/>
      <w:r>
        <w:rPr/>
      </w:r>
      <w:hyperlink r:id="rId63">
        <w:r>
          <w:rPr>
            <w:color w:val="2196D1"/>
            <w:w w:val="115"/>
            <w:sz w:val="12"/>
          </w:rPr>
          <w:t>Lambin, E.F., Meyfroidt, P., 2011. Global land use change, economic globalization, </w:t>
        </w:r>
        <w:r>
          <w:rPr>
            <w:color w:val="2196D1"/>
            <w:w w:val="115"/>
            <w:sz w:val="12"/>
          </w:rPr>
          <w:t>and</w:t>
        </w:r>
      </w:hyperlink>
      <w:r>
        <w:rPr>
          <w:color w:val="2196D1"/>
          <w:spacing w:val="40"/>
          <w:w w:val="115"/>
          <w:sz w:val="12"/>
        </w:rPr>
        <w:t> </w:t>
      </w:r>
      <w:hyperlink r:id="rId63">
        <w:r>
          <w:rPr>
            <w:color w:val="2196D1"/>
            <w:w w:val="115"/>
            <w:sz w:val="12"/>
          </w:rPr>
          <w:t>the looming land scarcity. Proc. Natl. Acad. Sci. USA 108 (9), 3465</w:t>
        </w:r>
        <w:r>
          <w:rPr>
            <w:rFonts w:ascii="STIX" w:hAnsi="STIX"/>
            <w:color w:val="2196D1"/>
            <w:w w:val="115"/>
            <w:sz w:val="12"/>
          </w:rPr>
          <w:t>–</w:t>
        </w:r>
        <w:r>
          <w:rPr>
            <w:color w:val="2196D1"/>
            <w:w w:val="115"/>
            <w:sz w:val="12"/>
          </w:rPr>
          <w:t>3472</w:t>
        </w:r>
      </w:hyperlink>
      <w:r>
        <w:rPr>
          <w:w w:val="115"/>
          <w:sz w:val="12"/>
        </w:rPr>
        <w:t>.</w:t>
      </w:r>
    </w:p>
    <w:p>
      <w:pPr>
        <w:spacing w:line="113" w:lineRule="exact" w:before="0"/>
        <w:ind w:left="111" w:right="0" w:firstLine="0"/>
        <w:jc w:val="left"/>
        <w:rPr>
          <w:sz w:val="12"/>
        </w:rPr>
      </w:pPr>
      <w:bookmarkStart w:name="_bookmark60" w:id="101"/>
      <w:bookmarkEnd w:id="101"/>
      <w:r>
        <w:rPr/>
      </w:r>
      <w:r>
        <w:rPr>
          <w:w w:val="115"/>
          <w:sz w:val="12"/>
        </w:rPr>
        <w:t>Li,</w:t>
      </w:r>
      <w:r>
        <w:rPr>
          <w:spacing w:val="-9"/>
          <w:w w:val="115"/>
          <w:sz w:val="12"/>
        </w:rPr>
        <w:t> </w:t>
      </w:r>
      <w:r>
        <w:rPr>
          <w:w w:val="115"/>
          <w:sz w:val="12"/>
        </w:rPr>
        <w:t>S.,</w:t>
      </w:r>
      <w:r>
        <w:rPr>
          <w:spacing w:val="-9"/>
          <w:w w:val="115"/>
          <w:sz w:val="12"/>
        </w:rPr>
        <w:t> </w:t>
      </w:r>
      <w:r>
        <w:rPr>
          <w:w w:val="115"/>
          <w:sz w:val="12"/>
        </w:rPr>
        <w:t>Li,</w:t>
      </w:r>
      <w:r>
        <w:rPr>
          <w:spacing w:val="-8"/>
          <w:w w:val="115"/>
          <w:sz w:val="12"/>
        </w:rPr>
        <w:t> </w:t>
      </w:r>
      <w:r>
        <w:rPr>
          <w:w w:val="115"/>
          <w:sz w:val="12"/>
        </w:rPr>
        <w:t>Q.,</w:t>
      </w:r>
      <w:r>
        <w:rPr>
          <w:spacing w:val="-9"/>
          <w:w w:val="115"/>
          <w:sz w:val="12"/>
        </w:rPr>
        <w:t> </w:t>
      </w:r>
      <w:r>
        <w:rPr>
          <w:w w:val="115"/>
          <w:sz w:val="12"/>
        </w:rPr>
        <w:t>Wang,</w:t>
      </w:r>
      <w:r>
        <w:rPr>
          <w:spacing w:val="-9"/>
          <w:w w:val="115"/>
          <w:sz w:val="12"/>
        </w:rPr>
        <w:t> </w:t>
      </w:r>
      <w:r>
        <w:rPr>
          <w:w w:val="115"/>
          <w:sz w:val="12"/>
        </w:rPr>
        <w:t>C.,</w:t>
      </w:r>
      <w:r>
        <w:rPr>
          <w:spacing w:val="-8"/>
          <w:w w:val="115"/>
          <w:sz w:val="12"/>
        </w:rPr>
        <w:t> </w:t>
      </w:r>
      <w:r>
        <w:rPr>
          <w:w w:val="115"/>
          <w:sz w:val="12"/>
        </w:rPr>
        <w:t>Li,</w:t>
      </w:r>
      <w:r>
        <w:rPr>
          <w:spacing w:val="-9"/>
          <w:w w:val="115"/>
          <w:sz w:val="12"/>
        </w:rPr>
        <w:t> </w:t>
      </w:r>
      <w:r>
        <w:rPr>
          <w:w w:val="115"/>
          <w:sz w:val="12"/>
        </w:rPr>
        <w:t>B.,</w:t>
      </w:r>
      <w:r>
        <w:rPr>
          <w:spacing w:val="-8"/>
          <w:w w:val="115"/>
          <w:sz w:val="12"/>
        </w:rPr>
        <w:t> </w:t>
      </w:r>
      <w:r>
        <w:rPr>
          <w:w w:val="115"/>
          <w:sz w:val="12"/>
        </w:rPr>
        <w:t>Gao,</w:t>
      </w:r>
      <w:r>
        <w:rPr>
          <w:spacing w:val="-9"/>
          <w:w w:val="115"/>
          <w:sz w:val="12"/>
        </w:rPr>
        <w:t> </w:t>
      </w:r>
      <w:r>
        <w:rPr>
          <w:w w:val="115"/>
          <w:sz w:val="12"/>
        </w:rPr>
        <w:t>X.,</w:t>
      </w:r>
      <w:r>
        <w:rPr>
          <w:spacing w:val="-8"/>
          <w:w w:val="115"/>
          <w:sz w:val="12"/>
        </w:rPr>
        <w:t> </w:t>
      </w:r>
      <w:r>
        <w:rPr>
          <w:w w:val="115"/>
          <w:sz w:val="12"/>
        </w:rPr>
        <w:t>Li,</w:t>
      </w:r>
      <w:r>
        <w:rPr>
          <w:spacing w:val="-9"/>
          <w:w w:val="115"/>
          <w:sz w:val="12"/>
        </w:rPr>
        <w:t> </w:t>
      </w:r>
      <w:r>
        <w:rPr>
          <w:w w:val="115"/>
          <w:sz w:val="12"/>
        </w:rPr>
        <w:t>Y.,</w:t>
      </w:r>
      <w:r>
        <w:rPr>
          <w:spacing w:val="-8"/>
          <w:w w:val="115"/>
          <w:sz w:val="12"/>
        </w:rPr>
        <w:t> </w:t>
      </w:r>
      <w:r>
        <w:rPr>
          <w:w w:val="115"/>
          <w:sz w:val="12"/>
        </w:rPr>
        <w:t>Wu,</w:t>
      </w:r>
      <w:r>
        <w:rPr>
          <w:spacing w:val="-9"/>
          <w:w w:val="115"/>
          <w:sz w:val="12"/>
        </w:rPr>
        <w:t> </w:t>
      </w:r>
      <w:r>
        <w:rPr>
          <w:w w:val="115"/>
          <w:sz w:val="12"/>
        </w:rPr>
        <w:t>D.,</w:t>
      </w:r>
      <w:r>
        <w:rPr>
          <w:spacing w:val="-8"/>
          <w:w w:val="115"/>
          <w:sz w:val="12"/>
        </w:rPr>
        <w:t> </w:t>
      </w:r>
      <w:r>
        <w:rPr>
          <w:w w:val="115"/>
          <w:sz w:val="12"/>
        </w:rPr>
        <w:t>2019.</w:t>
      </w:r>
      <w:r>
        <w:rPr>
          <w:spacing w:val="-8"/>
          <w:w w:val="115"/>
          <w:sz w:val="12"/>
        </w:rPr>
        <w:t> </w:t>
      </w:r>
      <w:r>
        <w:rPr>
          <w:w w:val="115"/>
          <w:sz w:val="12"/>
        </w:rPr>
        <w:t>Spatial</w:t>
      </w:r>
      <w:r>
        <w:rPr>
          <w:spacing w:val="-8"/>
          <w:w w:val="115"/>
          <w:sz w:val="12"/>
        </w:rPr>
        <w:t> </w:t>
      </w:r>
      <w:r>
        <w:rPr>
          <w:w w:val="115"/>
          <w:sz w:val="12"/>
        </w:rPr>
        <w:t>variability</w:t>
      </w:r>
      <w:r>
        <w:rPr>
          <w:spacing w:val="-9"/>
          <w:w w:val="115"/>
          <w:sz w:val="12"/>
        </w:rPr>
        <w:t> </w:t>
      </w:r>
      <w:r>
        <w:rPr>
          <w:w w:val="115"/>
          <w:sz w:val="12"/>
        </w:rPr>
        <w:t>of</w:t>
      </w:r>
      <w:r>
        <w:rPr>
          <w:spacing w:val="-8"/>
          <w:w w:val="115"/>
          <w:sz w:val="12"/>
        </w:rPr>
        <w:t> </w:t>
      </w:r>
      <w:r>
        <w:rPr>
          <w:w w:val="115"/>
          <w:sz w:val="12"/>
        </w:rPr>
        <w:t>soil</w:t>
      </w:r>
      <w:r>
        <w:rPr>
          <w:spacing w:val="-8"/>
          <w:w w:val="115"/>
          <w:sz w:val="12"/>
        </w:rPr>
        <w:t> </w:t>
      </w:r>
      <w:r>
        <w:rPr>
          <w:spacing w:val="-4"/>
          <w:w w:val="115"/>
          <w:sz w:val="12"/>
        </w:rPr>
        <w:t>bulk</w:t>
      </w:r>
    </w:p>
    <w:p>
      <w:pPr>
        <w:spacing w:line="259" w:lineRule="auto" w:before="9"/>
        <w:ind w:left="350" w:right="0" w:firstLine="0"/>
        <w:jc w:val="left"/>
        <w:rPr>
          <w:sz w:val="12"/>
        </w:rPr>
      </w:pPr>
      <w:r>
        <w:rPr>
          <w:spacing w:val="-2"/>
          <w:w w:val="120"/>
          <w:sz w:val="12"/>
        </w:rPr>
        <w:t>density and its controlling factors in an agricultural intensive area of Chengdu </w:t>
      </w:r>
      <w:r>
        <w:rPr>
          <w:spacing w:val="-2"/>
          <w:w w:val="120"/>
          <w:sz w:val="12"/>
        </w:rPr>
        <w:t>Plain,</w:t>
      </w:r>
      <w:r>
        <w:rPr>
          <w:spacing w:val="40"/>
          <w:w w:val="120"/>
          <w:sz w:val="12"/>
        </w:rPr>
        <w:t> </w:t>
      </w:r>
      <w:r>
        <w:rPr>
          <w:w w:val="115"/>
          <w:sz w:val="12"/>
        </w:rPr>
        <w:t>Southwest</w:t>
      </w:r>
      <w:r>
        <w:rPr>
          <w:spacing w:val="4"/>
          <w:w w:val="115"/>
          <w:sz w:val="12"/>
        </w:rPr>
        <w:t> </w:t>
      </w:r>
      <w:r>
        <w:rPr>
          <w:w w:val="115"/>
          <w:sz w:val="12"/>
        </w:rPr>
        <w:t>China.</w:t>
      </w:r>
      <w:r>
        <w:rPr>
          <w:spacing w:val="5"/>
          <w:w w:val="115"/>
          <w:sz w:val="12"/>
        </w:rPr>
        <w:t> </w:t>
      </w:r>
      <w:r>
        <w:rPr>
          <w:w w:val="115"/>
          <w:sz w:val="12"/>
        </w:rPr>
        <w:t>J.</w:t>
      </w:r>
      <w:r>
        <w:rPr>
          <w:spacing w:val="4"/>
          <w:w w:val="115"/>
          <w:sz w:val="12"/>
        </w:rPr>
        <w:t> </w:t>
      </w:r>
      <w:r>
        <w:rPr>
          <w:w w:val="115"/>
          <w:sz w:val="12"/>
        </w:rPr>
        <w:t>Integr.</w:t>
      </w:r>
      <w:r>
        <w:rPr>
          <w:spacing w:val="5"/>
          <w:w w:val="115"/>
          <w:sz w:val="12"/>
        </w:rPr>
        <w:t> </w:t>
      </w:r>
      <w:r>
        <w:rPr>
          <w:w w:val="115"/>
          <w:sz w:val="12"/>
        </w:rPr>
        <w:t>Agric.</w:t>
      </w:r>
      <w:r>
        <w:rPr>
          <w:spacing w:val="5"/>
          <w:w w:val="115"/>
          <w:sz w:val="12"/>
        </w:rPr>
        <w:t> </w:t>
      </w:r>
      <w:r>
        <w:rPr>
          <w:w w:val="115"/>
          <w:sz w:val="12"/>
        </w:rPr>
        <w:t>18</w:t>
      </w:r>
      <w:r>
        <w:rPr>
          <w:spacing w:val="3"/>
          <w:w w:val="115"/>
          <w:sz w:val="12"/>
        </w:rPr>
        <w:t> </w:t>
      </w:r>
      <w:r>
        <w:rPr>
          <w:w w:val="115"/>
          <w:sz w:val="12"/>
        </w:rPr>
        <w:t>(2),</w:t>
      </w:r>
      <w:r>
        <w:rPr>
          <w:spacing w:val="5"/>
          <w:w w:val="115"/>
          <w:sz w:val="12"/>
        </w:rPr>
        <w:t> </w:t>
      </w:r>
      <w:r>
        <w:rPr>
          <w:w w:val="115"/>
          <w:sz w:val="12"/>
        </w:rPr>
        <w:t>290</w:t>
      </w:r>
      <w:r>
        <w:rPr>
          <w:rFonts w:ascii="STIX" w:hAnsi="STIX"/>
          <w:w w:val="115"/>
          <w:sz w:val="12"/>
        </w:rPr>
        <w:t>–</w:t>
      </w:r>
      <w:r>
        <w:rPr>
          <w:w w:val="115"/>
          <w:sz w:val="12"/>
        </w:rPr>
        <w:t>300.</w:t>
      </w:r>
      <w:r>
        <w:rPr>
          <w:spacing w:val="4"/>
          <w:w w:val="115"/>
          <w:sz w:val="12"/>
        </w:rPr>
        <w:t> </w:t>
      </w:r>
      <w:hyperlink r:id="rId64">
        <w:r>
          <w:rPr>
            <w:color w:val="2196D1"/>
            <w:spacing w:val="-2"/>
            <w:w w:val="115"/>
            <w:sz w:val="12"/>
          </w:rPr>
          <w:t>https://doi.org/10.1016/S2095-</w:t>
        </w:r>
      </w:hyperlink>
    </w:p>
    <w:p>
      <w:pPr>
        <w:spacing w:line="112" w:lineRule="exact" w:before="0"/>
        <w:ind w:left="350" w:right="0" w:firstLine="0"/>
        <w:jc w:val="left"/>
        <w:rPr>
          <w:sz w:val="12"/>
        </w:rPr>
      </w:pPr>
      <w:hyperlink r:id="rId64">
        <w:r>
          <w:rPr>
            <w:color w:val="2196D1"/>
            <w:w w:val="115"/>
            <w:sz w:val="12"/>
          </w:rPr>
          <w:t>3119(18)61930-</w:t>
        </w:r>
        <w:r>
          <w:rPr>
            <w:color w:val="2196D1"/>
            <w:spacing w:val="-5"/>
            <w:w w:val="120"/>
            <w:sz w:val="12"/>
          </w:rPr>
          <w:t>6</w:t>
        </w:r>
      </w:hyperlink>
      <w:r>
        <w:rPr>
          <w:spacing w:val="-5"/>
          <w:w w:val="120"/>
          <w:sz w:val="12"/>
        </w:rPr>
        <w:t>.</w:t>
      </w:r>
    </w:p>
    <w:p>
      <w:pPr>
        <w:spacing w:line="259" w:lineRule="auto" w:before="22"/>
        <w:ind w:left="350" w:right="0" w:hanging="240"/>
        <w:jc w:val="left"/>
        <w:rPr>
          <w:sz w:val="12"/>
        </w:rPr>
      </w:pPr>
      <w:bookmarkStart w:name="_bookmark61" w:id="102"/>
      <w:bookmarkEnd w:id="102"/>
      <w:r>
        <w:rPr/>
      </w:r>
      <w:hyperlink r:id="rId65">
        <w:r>
          <w:rPr>
            <w:color w:val="2196D1"/>
            <w:w w:val="115"/>
            <w:sz w:val="12"/>
          </w:rPr>
          <w:t>Liaw, A., Wiener, M., 2002. Classification and regression by random Forest. R. News 2</w:t>
        </w:r>
      </w:hyperlink>
      <w:r>
        <w:rPr>
          <w:color w:val="2196D1"/>
          <w:spacing w:val="40"/>
          <w:w w:val="115"/>
          <w:sz w:val="12"/>
        </w:rPr>
        <w:t> </w:t>
      </w:r>
      <w:hyperlink r:id="rId65">
        <w:r>
          <w:rPr>
            <w:color w:val="2196D1"/>
            <w:w w:val="115"/>
            <w:sz w:val="12"/>
          </w:rPr>
          <w:t>(3), 18</w:t>
        </w:r>
        <w:r>
          <w:rPr>
            <w:rFonts w:ascii="STIX" w:hAnsi="STIX"/>
            <w:color w:val="2196D1"/>
            <w:w w:val="115"/>
            <w:sz w:val="12"/>
          </w:rPr>
          <w:t>–</w:t>
        </w:r>
        <w:r>
          <w:rPr>
            <w:color w:val="2196D1"/>
            <w:w w:val="115"/>
            <w:sz w:val="12"/>
          </w:rPr>
          <w:t>22</w:t>
        </w:r>
      </w:hyperlink>
      <w:r>
        <w:rPr>
          <w:w w:val="115"/>
          <w:sz w:val="12"/>
        </w:rPr>
        <w:t>.</w:t>
      </w:r>
    </w:p>
    <w:p>
      <w:pPr>
        <w:spacing w:line="112" w:lineRule="exact" w:before="0"/>
        <w:ind w:left="111" w:right="0" w:firstLine="0"/>
        <w:jc w:val="left"/>
        <w:rPr>
          <w:sz w:val="12"/>
        </w:rPr>
      </w:pPr>
      <w:bookmarkStart w:name="_bookmark62" w:id="103"/>
      <w:bookmarkEnd w:id="103"/>
      <w:r>
        <w:rPr/>
      </w:r>
      <w:hyperlink r:id="rId66">
        <w:r>
          <w:rPr>
            <w:color w:val="2196D1"/>
            <w:w w:val="115"/>
            <w:sz w:val="12"/>
          </w:rPr>
          <w:t>Malczewski,</w:t>
        </w:r>
        <w:r>
          <w:rPr>
            <w:color w:val="2196D1"/>
            <w:spacing w:val="2"/>
            <w:w w:val="115"/>
            <w:sz w:val="12"/>
          </w:rPr>
          <w:t> </w:t>
        </w:r>
        <w:r>
          <w:rPr>
            <w:color w:val="2196D1"/>
            <w:w w:val="115"/>
            <w:sz w:val="12"/>
          </w:rPr>
          <w:t>J.,</w:t>
        </w:r>
        <w:r>
          <w:rPr>
            <w:color w:val="2196D1"/>
            <w:spacing w:val="2"/>
            <w:w w:val="115"/>
            <w:sz w:val="12"/>
          </w:rPr>
          <w:t> </w:t>
        </w:r>
        <w:r>
          <w:rPr>
            <w:color w:val="2196D1"/>
            <w:w w:val="115"/>
            <w:sz w:val="12"/>
          </w:rPr>
          <w:t>2004.</w:t>
        </w:r>
        <w:r>
          <w:rPr>
            <w:color w:val="2196D1"/>
            <w:spacing w:val="1"/>
            <w:w w:val="115"/>
            <w:sz w:val="12"/>
          </w:rPr>
          <w:t> </w:t>
        </w:r>
        <w:r>
          <w:rPr>
            <w:color w:val="2196D1"/>
            <w:w w:val="115"/>
            <w:sz w:val="12"/>
          </w:rPr>
          <w:t>GIS-based</w:t>
        </w:r>
        <w:r>
          <w:rPr>
            <w:color w:val="2196D1"/>
            <w:spacing w:val="2"/>
            <w:w w:val="115"/>
            <w:sz w:val="12"/>
          </w:rPr>
          <w:t> </w:t>
        </w:r>
        <w:r>
          <w:rPr>
            <w:color w:val="2196D1"/>
            <w:w w:val="115"/>
            <w:sz w:val="12"/>
          </w:rPr>
          <w:t>land</w:t>
        </w:r>
        <w:r>
          <w:rPr>
            <w:color w:val="2196D1"/>
            <w:spacing w:val="2"/>
            <w:w w:val="115"/>
            <w:sz w:val="12"/>
          </w:rPr>
          <w:t> </w:t>
        </w:r>
        <w:r>
          <w:rPr>
            <w:color w:val="2196D1"/>
            <w:w w:val="115"/>
            <w:sz w:val="12"/>
          </w:rPr>
          <w:t>suitability:</w:t>
        </w:r>
        <w:r>
          <w:rPr>
            <w:color w:val="2196D1"/>
            <w:spacing w:val="2"/>
            <w:w w:val="115"/>
            <w:sz w:val="12"/>
          </w:rPr>
          <w:t> </w:t>
        </w:r>
        <w:r>
          <w:rPr>
            <w:color w:val="2196D1"/>
            <w:w w:val="115"/>
            <w:sz w:val="12"/>
          </w:rPr>
          <w:t>a</w:t>
        </w:r>
        <w:r>
          <w:rPr>
            <w:color w:val="2196D1"/>
            <w:spacing w:val="1"/>
            <w:w w:val="115"/>
            <w:sz w:val="12"/>
          </w:rPr>
          <w:t> </w:t>
        </w:r>
        <w:r>
          <w:rPr>
            <w:color w:val="2196D1"/>
            <w:w w:val="115"/>
            <w:sz w:val="12"/>
          </w:rPr>
          <w:t>critical</w:t>
        </w:r>
        <w:r>
          <w:rPr>
            <w:color w:val="2196D1"/>
            <w:spacing w:val="1"/>
            <w:w w:val="115"/>
            <w:sz w:val="12"/>
          </w:rPr>
          <w:t> </w:t>
        </w:r>
        <w:r>
          <w:rPr>
            <w:color w:val="2196D1"/>
            <w:w w:val="115"/>
            <w:sz w:val="12"/>
          </w:rPr>
          <w:t>overview.</w:t>
        </w:r>
        <w:r>
          <w:rPr>
            <w:color w:val="2196D1"/>
            <w:spacing w:val="3"/>
            <w:w w:val="115"/>
            <w:sz w:val="12"/>
          </w:rPr>
          <w:t> </w:t>
        </w:r>
        <w:r>
          <w:rPr>
            <w:color w:val="2196D1"/>
            <w:w w:val="115"/>
            <w:sz w:val="12"/>
          </w:rPr>
          <w:t>Prog.</w:t>
        </w:r>
        <w:r>
          <w:rPr>
            <w:color w:val="2196D1"/>
            <w:spacing w:val="1"/>
            <w:w w:val="115"/>
            <w:sz w:val="12"/>
          </w:rPr>
          <w:t> </w:t>
        </w:r>
        <w:r>
          <w:rPr>
            <w:color w:val="2196D1"/>
            <w:w w:val="115"/>
            <w:sz w:val="12"/>
          </w:rPr>
          <w:t>Plann.</w:t>
        </w:r>
        <w:r>
          <w:rPr>
            <w:color w:val="2196D1"/>
            <w:spacing w:val="2"/>
            <w:w w:val="115"/>
            <w:sz w:val="12"/>
          </w:rPr>
          <w:t> </w:t>
        </w:r>
        <w:r>
          <w:rPr>
            <w:color w:val="2196D1"/>
            <w:w w:val="115"/>
            <w:sz w:val="12"/>
          </w:rPr>
          <w:t>62</w:t>
        </w:r>
        <w:r>
          <w:rPr>
            <w:color w:val="2196D1"/>
            <w:spacing w:val="1"/>
            <w:w w:val="115"/>
            <w:sz w:val="12"/>
          </w:rPr>
          <w:t> </w:t>
        </w:r>
        <w:r>
          <w:rPr>
            <w:color w:val="2196D1"/>
            <w:spacing w:val="-4"/>
            <w:w w:val="115"/>
            <w:sz w:val="12"/>
          </w:rPr>
          <w:t>(1),</w:t>
        </w:r>
      </w:hyperlink>
    </w:p>
    <w:p>
      <w:pPr>
        <w:spacing w:line="175" w:lineRule="exact" w:before="11"/>
        <w:ind w:left="350" w:right="0" w:firstLine="0"/>
        <w:jc w:val="left"/>
        <w:rPr>
          <w:sz w:val="12"/>
        </w:rPr>
      </w:pPr>
      <w:hyperlink r:id="rId66">
        <w:r>
          <w:rPr>
            <w:color w:val="2196D1"/>
            <w:spacing w:val="-2"/>
            <w:w w:val="115"/>
            <w:sz w:val="12"/>
          </w:rPr>
          <w:t>3</w:t>
        </w:r>
        <w:r>
          <w:rPr>
            <w:rFonts w:ascii="STIX" w:hAnsi="STIX"/>
            <w:color w:val="2196D1"/>
            <w:spacing w:val="-2"/>
            <w:w w:val="115"/>
            <w:sz w:val="12"/>
          </w:rPr>
          <w:t>–</w:t>
        </w:r>
        <w:r>
          <w:rPr>
            <w:color w:val="2196D1"/>
            <w:spacing w:val="-2"/>
            <w:w w:val="115"/>
            <w:sz w:val="12"/>
          </w:rPr>
          <w:t>65</w:t>
        </w:r>
      </w:hyperlink>
      <w:r>
        <w:rPr>
          <w:spacing w:val="-2"/>
          <w:w w:val="115"/>
          <w:sz w:val="12"/>
        </w:rPr>
        <w:t>.</w:t>
      </w:r>
    </w:p>
    <w:p>
      <w:pPr>
        <w:spacing w:line="259" w:lineRule="auto" w:before="0"/>
        <w:ind w:left="350" w:right="68" w:hanging="240"/>
        <w:jc w:val="left"/>
        <w:rPr>
          <w:sz w:val="12"/>
        </w:rPr>
      </w:pPr>
      <w:bookmarkStart w:name="_bookmark63" w:id="104"/>
      <w:bookmarkEnd w:id="104"/>
      <w:r>
        <w:rPr/>
      </w:r>
      <w:hyperlink r:id="rId67">
        <w:r>
          <w:rPr>
            <w:color w:val="2196D1"/>
            <w:w w:val="115"/>
            <w:sz w:val="12"/>
          </w:rPr>
          <w:t>Malczewski, J., 2006. GIS-based multi-criteria decision analysis: a survey of the</w:t>
        </w:r>
      </w:hyperlink>
      <w:r>
        <w:rPr>
          <w:color w:val="2196D1"/>
          <w:spacing w:val="40"/>
          <w:w w:val="115"/>
          <w:sz w:val="12"/>
        </w:rPr>
        <w:t> </w:t>
      </w:r>
      <w:hyperlink r:id="rId67">
        <w:r>
          <w:rPr>
            <w:color w:val="2196D1"/>
            <w:w w:val="115"/>
            <w:sz w:val="12"/>
          </w:rPr>
          <w:t>literature. Int. J. Geogr. Inf. Sci. 20 (7), 703</w:t>
        </w:r>
        <w:r>
          <w:rPr>
            <w:rFonts w:ascii="STIX" w:hAnsi="STIX"/>
            <w:color w:val="2196D1"/>
            <w:w w:val="115"/>
            <w:sz w:val="12"/>
          </w:rPr>
          <w:t>–</w:t>
        </w:r>
        <w:r>
          <w:rPr>
            <w:color w:val="2196D1"/>
            <w:w w:val="115"/>
            <w:sz w:val="12"/>
          </w:rPr>
          <w:t>726</w:t>
        </w:r>
      </w:hyperlink>
      <w:r>
        <w:rPr>
          <w:w w:val="115"/>
          <w:sz w:val="12"/>
        </w:rPr>
        <w:t>.</w:t>
      </w:r>
    </w:p>
    <w:p>
      <w:pPr>
        <w:spacing w:line="113" w:lineRule="exact" w:before="0"/>
        <w:ind w:left="111" w:right="0" w:firstLine="0"/>
        <w:jc w:val="left"/>
        <w:rPr>
          <w:sz w:val="12"/>
        </w:rPr>
      </w:pPr>
      <w:bookmarkStart w:name="_bookmark64" w:id="105"/>
      <w:bookmarkEnd w:id="105"/>
      <w:r>
        <w:rPr/>
      </w:r>
      <w:hyperlink r:id="rId68">
        <w:r>
          <w:rPr>
            <w:color w:val="2196D1"/>
            <w:w w:val="115"/>
            <w:sz w:val="12"/>
          </w:rPr>
          <w:t>Malczewski,</w:t>
        </w:r>
        <w:r>
          <w:rPr>
            <w:color w:val="2196D1"/>
            <w:spacing w:val="8"/>
            <w:w w:val="115"/>
            <w:sz w:val="12"/>
          </w:rPr>
          <w:t> </w:t>
        </w:r>
        <w:r>
          <w:rPr>
            <w:color w:val="2196D1"/>
            <w:w w:val="115"/>
            <w:sz w:val="12"/>
          </w:rPr>
          <w:t>J.,</w:t>
        </w:r>
        <w:r>
          <w:rPr>
            <w:color w:val="2196D1"/>
            <w:spacing w:val="9"/>
            <w:w w:val="115"/>
            <w:sz w:val="12"/>
          </w:rPr>
          <w:t> </w:t>
        </w:r>
        <w:r>
          <w:rPr>
            <w:color w:val="2196D1"/>
            <w:w w:val="115"/>
            <w:sz w:val="12"/>
          </w:rPr>
          <w:t>Boroushaki,</w:t>
        </w:r>
        <w:r>
          <w:rPr>
            <w:color w:val="2196D1"/>
            <w:spacing w:val="8"/>
            <w:w w:val="115"/>
            <w:sz w:val="12"/>
          </w:rPr>
          <w:t> </w:t>
        </w:r>
        <w:r>
          <w:rPr>
            <w:color w:val="2196D1"/>
            <w:w w:val="115"/>
            <w:sz w:val="12"/>
          </w:rPr>
          <w:t>S.,</w:t>
        </w:r>
        <w:r>
          <w:rPr>
            <w:color w:val="2196D1"/>
            <w:spacing w:val="9"/>
            <w:w w:val="115"/>
            <w:sz w:val="12"/>
          </w:rPr>
          <w:t> </w:t>
        </w:r>
        <w:r>
          <w:rPr>
            <w:color w:val="2196D1"/>
            <w:w w:val="115"/>
            <w:sz w:val="12"/>
          </w:rPr>
          <w:t>2008.</w:t>
        </w:r>
        <w:r>
          <w:rPr>
            <w:color w:val="2196D1"/>
            <w:spacing w:val="8"/>
            <w:w w:val="115"/>
            <w:sz w:val="12"/>
          </w:rPr>
          <w:t> </w:t>
        </w:r>
        <w:r>
          <w:rPr>
            <w:color w:val="2196D1"/>
            <w:w w:val="115"/>
            <w:sz w:val="12"/>
          </w:rPr>
          <w:t>Implementing</w:t>
        </w:r>
        <w:r>
          <w:rPr>
            <w:color w:val="2196D1"/>
            <w:spacing w:val="9"/>
            <w:w w:val="115"/>
            <w:sz w:val="12"/>
          </w:rPr>
          <w:t> </w:t>
        </w:r>
        <w:r>
          <w:rPr>
            <w:color w:val="2196D1"/>
            <w:w w:val="115"/>
            <w:sz w:val="12"/>
          </w:rPr>
          <w:t>an</w:t>
        </w:r>
        <w:r>
          <w:rPr>
            <w:color w:val="2196D1"/>
            <w:spacing w:val="10"/>
            <w:w w:val="115"/>
            <w:sz w:val="12"/>
          </w:rPr>
          <w:t> </w:t>
        </w:r>
        <w:r>
          <w:rPr>
            <w:color w:val="2196D1"/>
            <w:w w:val="115"/>
            <w:sz w:val="12"/>
          </w:rPr>
          <w:t>extension</w:t>
        </w:r>
        <w:r>
          <w:rPr>
            <w:color w:val="2196D1"/>
            <w:spacing w:val="8"/>
            <w:w w:val="115"/>
            <w:sz w:val="12"/>
          </w:rPr>
          <w:t> </w:t>
        </w:r>
        <w:r>
          <w:rPr>
            <w:color w:val="2196D1"/>
            <w:w w:val="115"/>
            <w:sz w:val="12"/>
          </w:rPr>
          <w:t>of</w:t>
        </w:r>
        <w:r>
          <w:rPr>
            <w:color w:val="2196D1"/>
            <w:spacing w:val="9"/>
            <w:w w:val="115"/>
            <w:sz w:val="12"/>
          </w:rPr>
          <w:t> </w:t>
        </w:r>
        <w:r>
          <w:rPr>
            <w:color w:val="2196D1"/>
            <w:w w:val="115"/>
            <w:sz w:val="12"/>
          </w:rPr>
          <w:t>the</w:t>
        </w:r>
        <w:r>
          <w:rPr>
            <w:color w:val="2196D1"/>
            <w:spacing w:val="8"/>
            <w:w w:val="115"/>
            <w:sz w:val="12"/>
          </w:rPr>
          <w:t> </w:t>
        </w:r>
        <w:r>
          <w:rPr>
            <w:color w:val="2196D1"/>
            <w:spacing w:val="-2"/>
            <w:w w:val="115"/>
            <w:sz w:val="12"/>
          </w:rPr>
          <w:t>analytical</w:t>
        </w:r>
      </w:hyperlink>
    </w:p>
    <w:p>
      <w:pPr>
        <w:spacing w:line="259" w:lineRule="auto" w:before="15"/>
        <w:ind w:left="350" w:right="68" w:firstLine="0"/>
        <w:jc w:val="left"/>
        <w:rPr>
          <w:sz w:val="12"/>
        </w:rPr>
      </w:pPr>
      <w:hyperlink r:id="rId68">
        <w:r>
          <w:rPr>
            <w:color w:val="2196D1"/>
            <w:w w:val="115"/>
            <w:sz w:val="12"/>
          </w:rPr>
          <w:t>hierarchy process using ordered weighted averaging operators with fuzzy </w:t>
        </w:r>
        <w:r>
          <w:rPr>
            <w:color w:val="2196D1"/>
            <w:w w:val="115"/>
            <w:sz w:val="12"/>
          </w:rPr>
          <w:t>quantifiers</w:t>
        </w:r>
      </w:hyperlink>
      <w:r>
        <w:rPr>
          <w:color w:val="2196D1"/>
          <w:spacing w:val="40"/>
          <w:w w:val="115"/>
          <w:sz w:val="12"/>
        </w:rPr>
        <w:t> </w:t>
      </w:r>
      <w:hyperlink r:id="rId68">
        <w:r>
          <w:rPr>
            <w:color w:val="2196D1"/>
            <w:w w:val="115"/>
            <w:sz w:val="12"/>
          </w:rPr>
          <w:t>in ArcGIS. Comput. Geosci. 34 (4), 399</w:t>
        </w:r>
        <w:r>
          <w:rPr>
            <w:rFonts w:ascii="STIX" w:hAnsi="STIX"/>
            <w:color w:val="2196D1"/>
            <w:w w:val="115"/>
            <w:sz w:val="12"/>
          </w:rPr>
          <w:t>–</w:t>
        </w:r>
        <w:r>
          <w:rPr>
            <w:color w:val="2196D1"/>
            <w:w w:val="115"/>
            <w:sz w:val="12"/>
          </w:rPr>
          <w:t>410</w:t>
        </w:r>
      </w:hyperlink>
      <w:r>
        <w:rPr>
          <w:w w:val="115"/>
          <w:sz w:val="12"/>
        </w:rPr>
        <w:t>.</w:t>
      </w:r>
    </w:p>
    <w:p>
      <w:pPr>
        <w:spacing w:line="112" w:lineRule="exact" w:before="0"/>
        <w:ind w:left="111" w:right="0" w:firstLine="0"/>
        <w:jc w:val="left"/>
        <w:rPr>
          <w:sz w:val="12"/>
        </w:rPr>
      </w:pPr>
      <w:bookmarkStart w:name="_bookmark65" w:id="106"/>
      <w:bookmarkEnd w:id="106"/>
      <w:r>
        <w:rPr/>
      </w:r>
      <w:hyperlink r:id="rId69">
        <w:r>
          <w:rPr>
            <w:color w:val="2196D1"/>
            <w:w w:val="115"/>
            <w:sz w:val="12"/>
          </w:rPr>
          <w:t>Mendas,</w:t>
        </w:r>
        <w:r>
          <w:rPr>
            <w:color w:val="2196D1"/>
            <w:spacing w:val="6"/>
            <w:w w:val="115"/>
            <w:sz w:val="12"/>
          </w:rPr>
          <w:t> </w:t>
        </w:r>
        <w:r>
          <w:rPr>
            <w:color w:val="2196D1"/>
            <w:w w:val="115"/>
            <w:sz w:val="12"/>
          </w:rPr>
          <w:t>A.,</w:t>
        </w:r>
        <w:r>
          <w:rPr>
            <w:color w:val="2196D1"/>
            <w:spacing w:val="6"/>
            <w:w w:val="115"/>
            <w:sz w:val="12"/>
          </w:rPr>
          <w:t> </w:t>
        </w:r>
        <w:r>
          <w:rPr>
            <w:color w:val="2196D1"/>
            <w:w w:val="115"/>
            <w:sz w:val="12"/>
          </w:rPr>
          <w:t>Delali,</w:t>
        </w:r>
        <w:r>
          <w:rPr>
            <w:color w:val="2196D1"/>
            <w:spacing w:val="7"/>
            <w:w w:val="115"/>
            <w:sz w:val="12"/>
          </w:rPr>
          <w:t> </w:t>
        </w:r>
        <w:r>
          <w:rPr>
            <w:color w:val="2196D1"/>
            <w:w w:val="115"/>
            <w:sz w:val="12"/>
          </w:rPr>
          <w:t>A.,</w:t>
        </w:r>
        <w:r>
          <w:rPr>
            <w:color w:val="2196D1"/>
            <w:spacing w:val="6"/>
            <w:w w:val="115"/>
            <w:sz w:val="12"/>
          </w:rPr>
          <w:t> </w:t>
        </w:r>
        <w:r>
          <w:rPr>
            <w:color w:val="2196D1"/>
            <w:w w:val="115"/>
            <w:sz w:val="12"/>
          </w:rPr>
          <w:t>2012.</w:t>
        </w:r>
        <w:r>
          <w:rPr>
            <w:color w:val="2196D1"/>
            <w:spacing w:val="6"/>
            <w:w w:val="115"/>
            <w:sz w:val="12"/>
          </w:rPr>
          <w:t> </w:t>
        </w:r>
        <w:r>
          <w:rPr>
            <w:color w:val="2196D1"/>
            <w:w w:val="115"/>
            <w:sz w:val="12"/>
          </w:rPr>
          <w:t>Integration</w:t>
        </w:r>
        <w:r>
          <w:rPr>
            <w:color w:val="2196D1"/>
            <w:spacing w:val="6"/>
            <w:w w:val="115"/>
            <w:sz w:val="12"/>
          </w:rPr>
          <w:t> </w:t>
        </w:r>
        <w:r>
          <w:rPr>
            <w:color w:val="2196D1"/>
            <w:w w:val="115"/>
            <w:sz w:val="12"/>
          </w:rPr>
          <w:t>of</w:t>
        </w:r>
        <w:r>
          <w:rPr>
            <w:color w:val="2196D1"/>
            <w:spacing w:val="7"/>
            <w:w w:val="115"/>
            <w:sz w:val="12"/>
          </w:rPr>
          <w:t> </w:t>
        </w:r>
        <w:r>
          <w:rPr>
            <w:color w:val="2196D1"/>
            <w:w w:val="115"/>
            <w:sz w:val="12"/>
          </w:rPr>
          <w:t>multi-criteria</w:t>
        </w:r>
        <w:r>
          <w:rPr>
            <w:color w:val="2196D1"/>
            <w:spacing w:val="6"/>
            <w:w w:val="115"/>
            <w:sz w:val="12"/>
          </w:rPr>
          <w:t> </w:t>
        </w:r>
        <w:r>
          <w:rPr>
            <w:color w:val="2196D1"/>
            <w:w w:val="115"/>
            <w:sz w:val="12"/>
          </w:rPr>
          <w:t>decision</w:t>
        </w:r>
        <w:r>
          <w:rPr>
            <w:color w:val="2196D1"/>
            <w:spacing w:val="6"/>
            <w:w w:val="115"/>
            <w:sz w:val="12"/>
          </w:rPr>
          <w:t> </w:t>
        </w:r>
        <w:r>
          <w:rPr>
            <w:color w:val="2196D1"/>
            <w:w w:val="115"/>
            <w:sz w:val="12"/>
          </w:rPr>
          <w:t>analysis</w:t>
        </w:r>
        <w:r>
          <w:rPr>
            <w:color w:val="2196D1"/>
            <w:spacing w:val="6"/>
            <w:w w:val="115"/>
            <w:sz w:val="12"/>
          </w:rPr>
          <w:t> </w:t>
        </w:r>
        <w:r>
          <w:rPr>
            <w:color w:val="2196D1"/>
            <w:w w:val="115"/>
            <w:sz w:val="12"/>
          </w:rPr>
          <w:t>in</w:t>
        </w:r>
        <w:r>
          <w:rPr>
            <w:color w:val="2196D1"/>
            <w:spacing w:val="7"/>
            <w:w w:val="115"/>
            <w:sz w:val="12"/>
          </w:rPr>
          <w:t> </w:t>
        </w:r>
        <w:r>
          <w:rPr>
            <w:color w:val="2196D1"/>
            <w:w w:val="115"/>
            <w:sz w:val="12"/>
          </w:rPr>
          <w:t>GIS</w:t>
        </w:r>
        <w:r>
          <w:rPr>
            <w:color w:val="2196D1"/>
            <w:spacing w:val="6"/>
            <w:w w:val="115"/>
            <w:sz w:val="12"/>
          </w:rPr>
          <w:t> </w:t>
        </w:r>
        <w:r>
          <w:rPr>
            <w:color w:val="2196D1"/>
            <w:spacing w:val="-7"/>
            <w:w w:val="115"/>
            <w:sz w:val="12"/>
          </w:rPr>
          <w:t>to</w:t>
        </w:r>
      </w:hyperlink>
    </w:p>
    <w:p>
      <w:pPr>
        <w:spacing w:line="256" w:lineRule="auto" w:before="22"/>
        <w:ind w:left="350" w:right="206" w:firstLine="0"/>
        <w:jc w:val="left"/>
        <w:rPr>
          <w:sz w:val="12"/>
        </w:rPr>
      </w:pPr>
      <w:hyperlink r:id="rId69">
        <w:r>
          <w:rPr>
            <w:color w:val="2196D1"/>
            <w:w w:val="115"/>
            <w:sz w:val="12"/>
          </w:rPr>
          <w:t>develop land</w:t>
        </w:r>
        <w:r>
          <w:rPr>
            <w:color w:val="2196D1"/>
            <w:spacing w:val="18"/>
            <w:w w:val="115"/>
            <w:sz w:val="12"/>
          </w:rPr>
          <w:t> </w:t>
        </w:r>
        <w:r>
          <w:rPr>
            <w:color w:val="2196D1"/>
            <w:w w:val="115"/>
            <w:sz w:val="12"/>
          </w:rPr>
          <w:t>suitability for</w:t>
        </w:r>
        <w:r>
          <w:rPr>
            <w:color w:val="2196D1"/>
            <w:spacing w:val="18"/>
            <w:w w:val="115"/>
            <w:sz w:val="12"/>
          </w:rPr>
          <w:t> </w:t>
        </w:r>
        <w:r>
          <w:rPr>
            <w:color w:val="2196D1"/>
            <w:w w:val="115"/>
            <w:sz w:val="12"/>
          </w:rPr>
          <w:t>agriculture: application to durum wheat cultivation in</w:t>
        </w:r>
      </w:hyperlink>
      <w:r>
        <w:rPr>
          <w:color w:val="2196D1"/>
          <w:spacing w:val="40"/>
          <w:w w:val="115"/>
          <w:sz w:val="12"/>
        </w:rPr>
        <w:t> </w:t>
      </w:r>
      <w:hyperlink r:id="rId69">
        <w:r>
          <w:rPr>
            <w:color w:val="2196D1"/>
            <w:w w:val="115"/>
            <w:sz w:val="12"/>
          </w:rPr>
          <w:t>the region of Mleta in Algeria. Comput. Electron. Agric. 83, 117</w:t>
        </w:r>
        <w:r>
          <w:rPr>
            <w:rFonts w:ascii="STIX" w:hAnsi="STIX"/>
            <w:color w:val="2196D1"/>
            <w:w w:val="115"/>
            <w:sz w:val="12"/>
          </w:rPr>
          <w:t>–</w:t>
        </w:r>
        <w:r>
          <w:rPr>
            <w:color w:val="2196D1"/>
            <w:w w:val="115"/>
            <w:sz w:val="12"/>
          </w:rPr>
          <w:t>126</w:t>
        </w:r>
      </w:hyperlink>
      <w:r>
        <w:rPr>
          <w:w w:val="115"/>
          <w:sz w:val="12"/>
        </w:rPr>
        <w:t>.</w:t>
      </w:r>
    </w:p>
    <w:p>
      <w:pPr>
        <w:spacing w:line="115" w:lineRule="exact" w:before="0"/>
        <w:ind w:left="111" w:right="0" w:firstLine="0"/>
        <w:jc w:val="left"/>
        <w:rPr>
          <w:sz w:val="12"/>
        </w:rPr>
      </w:pPr>
      <w:bookmarkStart w:name="_bookmark66" w:id="107"/>
      <w:bookmarkEnd w:id="107"/>
      <w:r>
        <w:rPr/>
      </w:r>
      <w:r>
        <w:rPr>
          <w:w w:val="115"/>
          <w:sz w:val="12"/>
        </w:rPr>
        <w:t>Mistri,</w:t>
      </w:r>
      <w:r>
        <w:rPr>
          <w:spacing w:val="8"/>
          <w:w w:val="115"/>
          <w:sz w:val="12"/>
        </w:rPr>
        <w:t> </w:t>
      </w:r>
      <w:r>
        <w:rPr>
          <w:w w:val="115"/>
          <w:sz w:val="12"/>
        </w:rPr>
        <w:t>P.,</w:t>
      </w:r>
      <w:r>
        <w:rPr>
          <w:spacing w:val="8"/>
          <w:w w:val="115"/>
          <w:sz w:val="12"/>
        </w:rPr>
        <w:t> </w:t>
      </w:r>
      <w:r>
        <w:rPr>
          <w:w w:val="115"/>
          <w:sz w:val="12"/>
        </w:rPr>
        <w:t>Sengupta,</w:t>
      </w:r>
      <w:r>
        <w:rPr>
          <w:spacing w:val="10"/>
          <w:w w:val="115"/>
          <w:sz w:val="12"/>
        </w:rPr>
        <w:t> </w:t>
      </w:r>
      <w:r>
        <w:rPr>
          <w:w w:val="115"/>
          <w:sz w:val="12"/>
        </w:rPr>
        <w:t>S.,</w:t>
      </w:r>
      <w:r>
        <w:rPr>
          <w:spacing w:val="8"/>
          <w:w w:val="115"/>
          <w:sz w:val="12"/>
        </w:rPr>
        <w:t> </w:t>
      </w:r>
      <w:r>
        <w:rPr>
          <w:w w:val="115"/>
          <w:sz w:val="12"/>
        </w:rPr>
        <w:t>2020.</w:t>
      </w:r>
      <w:r>
        <w:rPr>
          <w:spacing w:val="10"/>
          <w:w w:val="115"/>
          <w:sz w:val="12"/>
        </w:rPr>
        <w:t> </w:t>
      </w:r>
      <w:r>
        <w:rPr>
          <w:w w:val="115"/>
          <w:sz w:val="12"/>
        </w:rPr>
        <w:t>Multi-criteria</w:t>
      </w:r>
      <w:r>
        <w:rPr>
          <w:spacing w:val="8"/>
          <w:w w:val="115"/>
          <w:sz w:val="12"/>
        </w:rPr>
        <w:t> </w:t>
      </w:r>
      <w:r>
        <w:rPr>
          <w:w w:val="115"/>
          <w:sz w:val="12"/>
        </w:rPr>
        <w:t>decision-making</w:t>
      </w:r>
      <w:r>
        <w:rPr>
          <w:spacing w:val="8"/>
          <w:w w:val="115"/>
          <w:sz w:val="12"/>
        </w:rPr>
        <w:t> </w:t>
      </w:r>
      <w:r>
        <w:rPr>
          <w:w w:val="115"/>
          <w:sz w:val="12"/>
        </w:rPr>
        <w:t>approaches</w:t>
      </w:r>
      <w:r>
        <w:rPr>
          <w:spacing w:val="10"/>
          <w:w w:val="115"/>
          <w:sz w:val="12"/>
        </w:rPr>
        <w:t> </w:t>
      </w:r>
      <w:r>
        <w:rPr>
          <w:w w:val="115"/>
          <w:sz w:val="12"/>
        </w:rPr>
        <w:t>to</w:t>
      </w:r>
      <w:r>
        <w:rPr>
          <w:spacing w:val="8"/>
          <w:w w:val="115"/>
          <w:sz w:val="12"/>
        </w:rPr>
        <w:t> </w:t>
      </w:r>
      <w:r>
        <w:rPr>
          <w:spacing w:val="-2"/>
          <w:w w:val="115"/>
          <w:sz w:val="12"/>
        </w:rPr>
        <w:t>agricultural</w:t>
      </w:r>
    </w:p>
    <w:p>
      <w:pPr>
        <w:spacing w:line="256" w:lineRule="auto" w:before="22"/>
        <w:ind w:left="350" w:right="0" w:firstLine="0"/>
        <w:jc w:val="left"/>
        <w:rPr>
          <w:sz w:val="12"/>
        </w:rPr>
      </w:pPr>
      <w:r>
        <w:rPr>
          <w:w w:val="120"/>
          <w:sz w:val="12"/>
        </w:rPr>
        <w:t>land</w:t>
      </w:r>
      <w:r>
        <w:rPr>
          <w:spacing w:val="-8"/>
          <w:w w:val="120"/>
          <w:sz w:val="12"/>
        </w:rPr>
        <w:t> </w:t>
      </w:r>
      <w:r>
        <w:rPr>
          <w:w w:val="120"/>
          <w:sz w:val="12"/>
        </w:rPr>
        <w:t>suitability</w:t>
      </w:r>
      <w:r>
        <w:rPr>
          <w:spacing w:val="-9"/>
          <w:w w:val="120"/>
          <w:sz w:val="12"/>
        </w:rPr>
        <w:t> </w:t>
      </w:r>
      <w:r>
        <w:rPr>
          <w:w w:val="120"/>
          <w:sz w:val="12"/>
        </w:rPr>
        <w:t>classification</w:t>
      </w:r>
      <w:r>
        <w:rPr>
          <w:spacing w:val="-9"/>
          <w:w w:val="120"/>
          <w:sz w:val="12"/>
        </w:rPr>
        <w:t> </w:t>
      </w:r>
      <w:r>
        <w:rPr>
          <w:w w:val="120"/>
          <w:sz w:val="12"/>
        </w:rPr>
        <w:t>of</w:t>
      </w:r>
      <w:r>
        <w:rPr>
          <w:spacing w:val="-8"/>
          <w:w w:val="120"/>
          <w:sz w:val="12"/>
        </w:rPr>
        <w:t> </w:t>
      </w:r>
      <w:r>
        <w:rPr>
          <w:w w:val="120"/>
          <w:sz w:val="12"/>
        </w:rPr>
        <w:t>Malda</w:t>
      </w:r>
      <w:r>
        <w:rPr>
          <w:spacing w:val="-9"/>
          <w:w w:val="120"/>
          <w:sz w:val="12"/>
        </w:rPr>
        <w:t> </w:t>
      </w:r>
      <w:r>
        <w:rPr>
          <w:w w:val="120"/>
          <w:sz w:val="12"/>
        </w:rPr>
        <w:t>district,</w:t>
      </w:r>
      <w:r>
        <w:rPr>
          <w:spacing w:val="-8"/>
          <w:w w:val="120"/>
          <w:sz w:val="12"/>
        </w:rPr>
        <w:t> </w:t>
      </w:r>
      <w:r>
        <w:rPr>
          <w:w w:val="120"/>
          <w:sz w:val="12"/>
        </w:rPr>
        <w:t>eastern</w:t>
      </w:r>
      <w:r>
        <w:rPr>
          <w:spacing w:val="-9"/>
          <w:w w:val="120"/>
          <w:sz w:val="12"/>
        </w:rPr>
        <w:t> </w:t>
      </w:r>
      <w:r>
        <w:rPr>
          <w:w w:val="120"/>
          <w:sz w:val="12"/>
        </w:rPr>
        <w:t>India.</w:t>
      </w:r>
      <w:r>
        <w:rPr>
          <w:spacing w:val="-8"/>
          <w:w w:val="120"/>
          <w:sz w:val="12"/>
        </w:rPr>
        <w:t> </w:t>
      </w:r>
      <w:r>
        <w:rPr>
          <w:w w:val="120"/>
          <w:sz w:val="12"/>
        </w:rPr>
        <w:t>Nat.</w:t>
      </w:r>
      <w:r>
        <w:rPr>
          <w:spacing w:val="-9"/>
          <w:w w:val="120"/>
          <w:sz w:val="12"/>
        </w:rPr>
        <w:t> </w:t>
      </w:r>
      <w:r>
        <w:rPr>
          <w:w w:val="120"/>
          <w:sz w:val="12"/>
        </w:rPr>
        <w:t>Resour.</w:t>
      </w:r>
      <w:r>
        <w:rPr>
          <w:spacing w:val="-9"/>
          <w:w w:val="120"/>
          <w:sz w:val="12"/>
        </w:rPr>
        <w:t> </w:t>
      </w:r>
      <w:r>
        <w:rPr>
          <w:w w:val="120"/>
          <w:sz w:val="12"/>
        </w:rPr>
        <w:t>Res.</w:t>
      </w:r>
      <w:r>
        <w:rPr>
          <w:spacing w:val="-8"/>
          <w:w w:val="120"/>
          <w:sz w:val="12"/>
        </w:rPr>
        <w:t> </w:t>
      </w:r>
      <w:r>
        <w:rPr>
          <w:w w:val="120"/>
          <w:sz w:val="12"/>
        </w:rPr>
        <w:t>29,</w:t>
      </w:r>
      <w:r>
        <w:rPr>
          <w:spacing w:val="40"/>
          <w:w w:val="120"/>
          <w:sz w:val="12"/>
        </w:rPr>
        <w:t> </w:t>
      </w:r>
      <w:r>
        <w:rPr>
          <w:w w:val="120"/>
          <w:sz w:val="12"/>
        </w:rPr>
        <w:t>2237</w:t>
      </w:r>
      <w:r>
        <w:rPr>
          <w:rFonts w:ascii="STIX" w:hAnsi="STIX"/>
          <w:w w:val="120"/>
          <w:sz w:val="12"/>
        </w:rPr>
        <w:t>–</w:t>
      </w:r>
      <w:r>
        <w:rPr>
          <w:w w:val="120"/>
          <w:sz w:val="12"/>
        </w:rPr>
        <w:t>2256. </w:t>
      </w:r>
      <w:hyperlink r:id="rId70">
        <w:r>
          <w:rPr>
            <w:color w:val="2196D1"/>
            <w:w w:val="120"/>
            <w:sz w:val="12"/>
          </w:rPr>
          <w:t>https://doi.org/10.1007/s11053-019-09556-8</w:t>
        </w:r>
      </w:hyperlink>
      <w:r>
        <w:rPr>
          <w:w w:val="120"/>
          <w:sz w:val="12"/>
        </w:rPr>
        <w:t>.</w:t>
      </w:r>
    </w:p>
    <w:p>
      <w:pPr>
        <w:spacing w:line="115" w:lineRule="exact" w:before="0"/>
        <w:ind w:left="111" w:right="0" w:firstLine="0"/>
        <w:jc w:val="left"/>
        <w:rPr>
          <w:sz w:val="12"/>
        </w:rPr>
      </w:pPr>
      <w:bookmarkStart w:name="_bookmark67" w:id="108"/>
      <w:bookmarkEnd w:id="108"/>
      <w:r>
        <w:rPr/>
      </w:r>
      <w:hyperlink r:id="rId71">
        <w:r>
          <w:rPr>
            <w:color w:val="2196D1"/>
            <w:w w:val="115"/>
            <w:sz w:val="12"/>
          </w:rPr>
          <w:t>Mokarram,</w:t>
        </w:r>
        <w:r>
          <w:rPr>
            <w:color w:val="2196D1"/>
            <w:spacing w:val="4"/>
            <w:w w:val="115"/>
            <w:sz w:val="12"/>
          </w:rPr>
          <w:t> </w:t>
        </w:r>
        <w:r>
          <w:rPr>
            <w:color w:val="2196D1"/>
            <w:w w:val="115"/>
            <w:sz w:val="12"/>
          </w:rPr>
          <w:t>M.,</w:t>
        </w:r>
        <w:r>
          <w:rPr>
            <w:color w:val="2196D1"/>
            <w:spacing w:val="2"/>
            <w:w w:val="115"/>
            <w:sz w:val="12"/>
          </w:rPr>
          <w:t> </w:t>
        </w:r>
        <w:r>
          <w:rPr>
            <w:color w:val="2196D1"/>
            <w:w w:val="115"/>
            <w:sz w:val="12"/>
          </w:rPr>
          <w:t>Aminzadeh,</w:t>
        </w:r>
        <w:r>
          <w:rPr>
            <w:color w:val="2196D1"/>
            <w:spacing w:val="3"/>
            <w:w w:val="115"/>
            <w:sz w:val="12"/>
          </w:rPr>
          <w:t> </w:t>
        </w:r>
        <w:r>
          <w:rPr>
            <w:color w:val="2196D1"/>
            <w:w w:val="115"/>
            <w:sz w:val="12"/>
          </w:rPr>
          <w:t>F.,</w:t>
        </w:r>
        <w:r>
          <w:rPr>
            <w:color w:val="2196D1"/>
            <w:spacing w:val="3"/>
            <w:w w:val="115"/>
            <w:sz w:val="12"/>
          </w:rPr>
          <w:t> </w:t>
        </w:r>
        <w:r>
          <w:rPr>
            <w:color w:val="2196D1"/>
            <w:w w:val="115"/>
            <w:sz w:val="12"/>
          </w:rPr>
          <w:t>2010.</w:t>
        </w:r>
        <w:r>
          <w:rPr>
            <w:color w:val="2196D1"/>
            <w:spacing w:val="3"/>
            <w:w w:val="115"/>
            <w:sz w:val="12"/>
          </w:rPr>
          <w:t> </w:t>
        </w:r>
        <w:r>
          <w:rPr>
            <w:color w:val="2196D1"/>
            <w:w w:val="115"/>
            <w:sz w:val="12"/>
          </w:rPr>
          <w:t>GIS-based</w:t>
        </w:r>
        <w:r>
          <w:rPr>
            <w:color w:val="2196D1"/>
            <w:spacing w:val="2"/>
            <w:w w:val="115"/>
            <w:sz w:val="12"/>
          </w:rPr>
          <w:t> </w:t>
        </w:r>
        <w:r>
          <w:rPr>
            <w:color w:val="2196D1"/>
            <w:w w:val="115"/>
            <w:sz w:val="12"/>
          </w:rPr>
          <w:t>multi-criteria</w:t>
        </w:r>
        <w:r>
          <w:rPr>
            <w:color w:val="2196D1"/>
            <w:spacing w:val="5"/>
            <w:w w:val="115"/>
            <w:sz w:val="12"/>
          </w:rPr>
          <w:t> </w:t>
        </w:r>
        <w:r>
          <w:rPr>
            <w:color w:val="2196D1"/>
            <w:w w:val="115"/>
            <w:sz w:val="12"/>
          </w:rPr>
          <w:t>land</w:t>
        </w:r>
        <w:r>
          <w:rPr>
            <w:color w:val="2196D1"/>
            <w:spacing w:val="2"/>
            <w:w w:val="115"/>
            <w:sz w:val="12"/>
          </w:rPr>
          <w:t> </w:t>
        </w:r>
        <w:r>
          <w:rPr>
            <w:color w:val="2196D1"/>
            <w:w w:val="115"/>
            <w:sz w:val="12"/>
          </w:rPr>
          <w:t>suitability</w:t>
        </w:r>
        <w:r>
          <w:rPr>
            <w:color w:val="2196D1"/>
            <w:spacing w:val="3"/>
            <w:w w:val="115"/>
            <w:sz w:val="12"/>
          </w:rPr>
          <w:t> </w:t>
        </w:r>
        <w:r>
          <w:rPr>
            <w:color w:val="2196D1"/>
            <w:spacing w:val="-2"/>
            <w:w w:val="115"/>
            <w:sz w:val="12"/>
          </w:rPr>
          <w:t>evaluation</w:t>
        </w:r>
      </w:hyperlink>
    </w:p>
    <w:p>
      <w:pPr>
        <w:spacing w:line="259" w:lineRule="auto" w:before="21"/>
        <w:ind w:left="350" w:right="0" w:firstLine="0"/>
        <w:jc w:val="left"/>
        <w:rPr>
          <w:sz w:val="12"/>
        </w:rPr>
      </w:pPr>
      <w:hyperlink r:id="rId71">
        <w:r>
          <w:rPr>
            <w:color w:val="2196D1"/>
            <w:w w:val="115"/>
            <w:sz w:val="12"/>
          </w:rPr>
          <w:t>using ordered weight averaging with fuzzy quantifier: a case study in Shavur Plain,</w:t>
        </w:r>
      </w:hyperlink>
      <w:r>
        <w:rPr>
          <w:color w:val="2196D1"/>
          <w:spacing w:val="40"/>
          <w:w w:val="115"/>
          <w:sz w:val="12"/>
        </w:rPr>
        <w:t> </w:t>
      </w:r>
      <w:hyperlink r:id="rId71">
        <w:r>
          <w:rPr>
            <w:color w:val="2196D1"/>
            <w:w w:val="115"/>
            <w:sz w:val="12"/>
          </w:rPr>
          <w:t>Iran. Int. Arch. Photo. Remote Sens. Spatial Infor. Sci. 38 (2), 508</w:t>
        </w:r>
        <w:r>
          <w:rPr>
            <w:rFonts w:ascii="STIX" w:hAnsi="STIX"/>
            <w:color w:val="2196D1"/>
            <w:w w:val="115"/>
            <w:sz w:val="12"/>
          </w:rPr>
          <w:t>–</w:t>
        </w:r>
        <w:r>
          <w:rPr>
            <w:color w:val="2196D1"/>
            <w:w w:val="115"/>
            <w:sz w:val="12"/>
          </w:rPr>
          <w:t>512</w:t>
        </w:r>
      </w:hyperlink>
      <w:r>
        <w:rPr>
          <w:w w:val="115"/>
          <w:sz w:val="12"/>
        </w:rPr>
        <w:t>.</w:t>
      </w:r>
    </w:p>
    <w:p>
      <w:pPr>
        <w:spacing w:line="113" w:lineRule="exact" w:before="0"/>
        <w:ind w:left="111" w:right="0" w:firstLine="0"/>
        <w:jc w:val="left"/>
        <w:rPr>
          <w:sz w:val="12"/>
        </w:rPr>
      </w:pPr>
      <w:bookmarkStart w:name="_bookmark68" w:id="109"/>
      <w:bookmarkEnd w:id="109"/>
      <w:r>
        <w:rPr/>
      </w:r>
      <w:hyperlink r:id="rId72">
        <w:r>
          <w:rPr>
            <w:color w:val="2196D1"/>
            <w:w w:val="115"/>
            <w:sz w:val="12"/>
          </w:rPr>
          <w:t>Mosadeghi,</w:t>
        </w:r>
        <w:r>
          <w:rPr>
            <w:color w:val="2196D1"/>
            <w:spacing w:val="5"/>
            <w:w w:val="115"/>
            <w:sz w:val="12"/>
          </w:rPr>
          <w:t> </w:t>
        </w:r>
        <w:r>
          <w:rPr>
            <w:color w:val="2196D1"/>
            <w:w w:val="115"/>
            <w:sz w:val="12"/>
          </w:rPr>
          <w:t>R.,</w:t>
        </w:r>
        <w:r>
          <w:rPr>
            <w:color w:val="2196D1"/>
            <w:spacing w:val="6"/>
            <w:w w:val="115"/>
            <w:sz w:val="12"/>
          </w:rPr>
          <w:t> </w:t>
        </w:r>
        <w:r>
          <w:rPr>
            <w:color w:val="2196D1"/>
            <w:w w:val="115"/>
            <w:sz w:val="12"/>
          </w:rPr>
          <w:t>Warnken,</w:t>
        </w:r>
        <w:r>
          <w:rPr>
            <w:color w:val="2196D1"/>
            <w:spacing w:val="5"/>
            <w:w w:val="115"/>
            <w:sz w:val="12"/>
          </w:rPr>
          <w:t> </w:t>
        </w:r>
        <w:r>
          <w:rPr>
            <w:color w:val="2196D1"/>
            <w:w w:val="115"/>
            <w:sz w:val="12"/>
          </w:rPr>
          <w:t>J.,</w:t>
        </w:r>
        <w:r>
          <w:rPr>
            <w:color w:val="2196D1"/>
            <w:spacing w:val="5"/>
            <w:w w:val="115"/>
            <w:sz w:val="12"/>
          </w:rPr>
          <w:t> </w:t>
        </w:r>
        <w:r>
          <w:rPr>
            <w:color w:val="2196D1"/>
            <w:w w:val="115"/>
            <w:sz w:val="12"/>
          </w:rPr>
          <w:t>Tomlinson,</w:t>
        </w:r>
        <w:r>
          <w:rPr>
            <w:color w:val="2196D1"/>
            <w:spacing w:val="6"/>
            <w:w w:val="115"/>
            <w:sz w:val="12"/>
          </w:rPr>
          <w:t> </w:t>
        </w:r>
        <w:r>
          <w:rPr>
            <w:color w:val="2196D1"/>
            <w:w w:val="115"/>
            <w:sz w:val="12"/>
          </w:rPr>
          <w:t>R.,</w:t>
        </w:r>
        <w:r>
          <w:rPr>
            <w:color w:val="2196D1"/>
            <w:spacing w:val="6"/>
            <w:w w:val="115"/>
            <w:sz w:val="12"/>
          </w:rPr>
          <w:t> </w:t>
        </w:r>
        <w:r>
          <w:rPr>
            <w:color w:val="2196D1"/>
            <w:w w:val="115"/>
            <w:sz w:val="12"/>
          </w:rPr>
          <w:t>Mirfenderesk,</w:t>
        </w:r>
        <w:r>
          <w:rPr>
            <w:color w:val="2196D1"/>
            <w:spacing w:val="5"/>
            <w:w w:val="115"/>
            <w:sz w:val="12"/>
          </w:rPr>
          <w:t> </w:t>
        </w:r>
        <w:r>
          <w:rPr>
            <w:color w:val="2196D1"/>
            <w:w w:val="115"/>
            <w:sz w:val="12"/>
          </w:rPr>
          <w:t>H.,</w:t>
        </w:r>
        <w:r>
          <w:rPr>
            <w:color w:val="2196D1"/>
            <w:spacing w:val="5"/>
            <w:w w:val="115"/>
            <w:sz w:val="12"/>
          </w:rPr>
          <w:t> </w:t>
        </w:r>
        <w:r>
          <w:rPr>
            <w:color w:val="2196D1"/>
            <w:w w:val="115"/>
            <w:sz w:val="12"/>
          </w:rPr>
          <w:t>2015.</w:t>
        </w:r>
        <w:r>
          <w:rPr>
            <w:color w:val="2196D1"/>
            <w:spacing w:val="7"/>
            <w:w w:val="115"/>
            <w:sz w:val="12"/>
          </w:rPr>
          <w:t> </w:t>
        </w:r>
        <w:r>
          <w:rPr>
            <w:color w:val="2196D1"/>
            <w:w w:val="115"/>
            <w:sz w:val="12"/>
          </w:rPr>
          <w:t>Comparison</w:t>
        </w:r>
        <w:r>
          <w:rPr>
            <w:color w:val="2196D1"/>
            <w:spacing w:val="4"/>
            <w:w w:val="115"/>
            <w:sz w:val="12"/>
          </w:rPr>
          <w:t> </w:t>
        </w:r>
        <w:r>
          <w:rPr>
            <w:color w:val="2196D1"/>
            <w:spacing w:val="-7"/>
            <w:w w:val="115"/>
            <w:sz w:val="12"/>
          </w:rPr>
          <w:t>of</w:t>
        </w:r>
      </w:hyperlink>
    </w:p>
    <w:p>
      <w:pPr>
        <w:spacing w:line="259" w:lineRule="auto" w:before="21"/>
        <w:ind w:left="350" w:right="206" w:firstLine="0"/>
        <w:jc w:val="left"/>
        <w:rPr>
          <w:sz w:val="12"/>
        </w:rPr>
      </w:pPr>
      <w:hyperlink r:id="rId72">
        <w:r>
          <w:rPr>
            <w:color w:val="2196D1"/>
            <w:w w:val="115"/>
            <w:sz w:val="12"/>
          </w:rPr>
          <w:t>Fuzzy-AHP and AHP in a spatial multi-criteria decision making model for </w:t>
        </w:r>
        <w:r>
          <w:rPr>
            <w:color w:val="2196D1"/>
            <w:w w:val="115"/>
            <w:sz w:val="12"/>
          </w:rPr>
          <w:t>urban</w:t>
        </w:r>
      </w:hyperlink>
      <w:r>
        <w:rPr>
          <w:color w:val="2196D1"/>
          <w:spacing w:val="40"/>
          <w:w w:val="115"/>
          <w:sz w:val="12"/>
        </w:rPr>
        <w:t> </w:t>
      </w:r>
      <w:hyperlink r:id="rId72">
        <w:r>
          <w:rPr>
            <w:color w:val="2196D1"/>
            <w:w w:val="115"/>
            <w:sz w:val="12"/>
          </w:rPr>
          <w:t>land-use planning. Comput. Environ. Urban Syst. 49, 54</w:t>
        </w:r>
        <w:r>
          <w:rPr>
            <w:rFonts w:ascii="STIX" w:hAnsi="STIX"/>
            <w:color w:val="2196D1"/>
            <w:w w:val="115"/>
            <w:sz w:val="12"/>
          </w:rPr>
          <w:t>–</w:t>
        </w:r>
        <w:r>
          <w:rPr>
            <w:color w:val="2196D1"/>
            <w:w w:val="115"/>
            <w:sz w:val="12"/>
          </w:rPr>
          <w:t>65</w:t>
        </w:r>
      </w:hyperlink>
      <w:r>
        <w:rPr>
          <w:w w:val="115"/>
          <w:sz w:val="12"/>
        </w:rPr>
        <w:t>.</w:t>
      </w:r>
    </w:p>
    <w:p>
      <w:pPr>
        <w:spacing w:line="112" w:lineRule="exact" w:before="0"/>
        <w:ind w:left="111" w:right="0" w:firstLine="0"/>
        <w:jc w:val="left"/>
        <w:rPr>
          <w:sz w:val="12"/>
        </w:rPr>
      </w:pPr>
      <w:bookmarkStart w:name="_bookmark69" w:id="110"/>
      <w:bookmarkEnd w:id="110"/>
      <w:r>
        <w:rPr/>
      </w:r>
      <w:hyperlink r:id="rId73">
        <w:r>
          <w:rPr>
            <w:color w:val="2196D1"/>
            <w:w w:val="115"/>
            <w:sz w:val="12"/>
          </w:rPr>
          <w:t>Murayam,</w:t>
        </w:r>
        <w:r>
          <w:rPr>
            <w:color w:val="2196D1"/>
            <w:spacing w:val="9"/>
            <w:w w:val="115"/>
            <w:sz w:val="12"/>
          </w:rPr>
          <w:t> </w:t>
        </w:r>
        <w:r>
          <w:rPr>
            <w:color w:val="2196D1"/>
            <w:w w:val="115"/>
            <w:sz w:val="12"/>
          </w:rPr>
          <w:t>Y.,</w:t>
        </w:r>
        <w:r>
          <w:rPr>
            <w:color w:val="2196D1"/>
            <w:spacing w:val="9"/>
            <w:w w:val="115"/>
            <w:sz w:val="12"/>
          </w:rPr>
          <w:t> </w:t>
        </w:r>
        <w:r>
          <w:rPr>
            <w:color w:val="2196D1"/>
            <w:w w:val="115"/>
            <w:sz w:val="12"/>
          </w:rPr>
          <w:t>Bunruamkaew,</w:t>
        </w:r>
        <w:r>
          <w:rPr>
            <w:color w:val="2196D1"/>
            <w:spacing w:val="9"/>
            <w:w w:val="115"/>
            <w:sz w:val="12"/>
          </w:rPr>
          <w:t> </w:t>
        </w:r>
        <w:r>
          <w:rPr>
            <w:color w:val="2196D1"/>
            <w:w w:val="115"/>
            <w:sz w:val="12"/>
          </w:rPr>
          <w:t>K.,</w:t>
        </w:r>
        <w:r>
          <w:rPr>
            <w:color w:val="2196D1"/>
            <w:spacing w:val="11"/>
            <w:w w:val="115"/>
            <w:sz w:val="12"/>
          </w:rPr>
          <w:t> </w:t>
        </w:r>
        <w:r>
          <w:rPr>
            <w:color w:val="2196D1"/>
            <w:w w:val="115"/>
            <w:sz w:val="12"/>
          </w:rPr>
          <w:t>2011.</w:t>
        </w:r>
        <w:r>
          <w:rPr>
            <w:color w:val="2196D1"/>
            <w:spacing w:val="9"/>
            <w:w w:val="115"/>
            <w:sz w:val="12"/>
          </w:rPr>
          <w:t> </w:t>
        </w:r>
        <w:r>
          <w:rPr>
            <w:color w:val="2196D1"/>
            <w:w w:val="115"/>
            <w:sz w:val="12"/>
          </w:rPr>
          <w:t>Site</w:t>
        </w:r>
        <w:r>
          <w:rPr>
            <w:color w:val="2196D1"/>
            <w:spacing w:val="8"/>
            <w:w w:val="115"/>
            <w:sz w:val="12"/>
          </w:rPr>
          <w:t> </w:t>
        </w:r>
        <w:r>
          <w:rPr>
            <w:color w:val="2196D1"/>
            <w:w w:val="115"/>
            <w:sz w:val="12"/>
          </w:rPr>
          <w:t>suitability</w:t>
        </w:r>
        <w:r>
          <w:rPr>
            <w:color w:val="2196D1"/>
            <w:spacing w:val="9"/>
            <w:w w:val="115"/>
            <w:sz w:val="12"/>
          </w:rPr>
          <w:t> </w:t>
        </w:r>
        <w:r>
          <w:rPr>
            <w:color w:val="2196D1"/>
            <w:w w:val="115"/>
            <w:sz w:val="12"/>
          </w:rPr>
          <w:t>evaluation</w:t>
        </w:r>
        <w:r>
          <w:rPr>
            <w:color w:val="2196D1"/>
            <w:spacing w:val="9"/>
            <w:w w:val="115"/>
            <w:sz w:val="12"/>
          </w:rPr>
          <w:t> </w:t>
        </w:r>
        <w:r>
          <w:rPr>
            <w:color w:val="2196D1"/>
            <w:w w:val="115"/>
            <w:sz w:val="12"/>
          </w:rPr>
          <w:t>for</w:t>
        </w:r>
        <w:r>
          <w:rPr>
            <w:color w:val="2196D1"/>
            <w:spacing w:val="10"/>
            <w:w w:val="115"/>
            <w:sz w:val="12"/>
          </w:rPr>
          <w:t> </w:t>
        </w:r>
        <w:r>
          <w:rPr>
            <w:color w:val="2196D1"/>
            <w:w w:val="115"/>
            <w:sz w:val="12"/>
          </w:rPr>
          <w:t>ecotourism</w:t>
        </w:r>
        <w:r>
          <w:rPr>
            <w:color w:val="2196D1"/>
            <w:spacing w:val="9"/>
            <w:w w:val="115"/>
            <w:sz w:val="12"/>
          </w:rPr>
          <w:t> </w:t>
        </w:r>
        <w:r>
          <w:rPr>
            <w:color w:val="2196D1"/>
            <w:spacing w:val="-4"/>
            <w:w w:val="115"/>
            <w:sz w:val="12"/>
          </w:rPr>
          <w:t>using</w:t>
        </w:r>
      </w:hyperlink>
    </w:p>
    <w:p>
      <w:pPr>
        <w:spacing w:line="256" w:lineRule="auto" w:before="21"/>
        <w:ind w:left="350" w:right="0" w:firstLine="0"/>
        <w:jc w:val="left"/>
        <w:rPr>
          <w:sz w:val="12"/>
        </w:rPr>
      </w:pPr>
      <w:hyperlink r:id="rId73">
        <w:r>
          <w:rPr>
            <w:color w:val="2196D1"/>
            <w:w w:val="115"/>
            <w:sz w:val="12"/>
          </w:rPr>
          <w:t>GIS &amp; AHP: a case study of surat thani province, Thailand. Pro. Soci. Beha. Sci. 21,</w:t>
        </w:r>
      </w:hyperlink>
      <w:r>
        <w:rPr>
          <w:color w:val="2196D1"/>
          <w:spacing w:val="40"/>
          <w:w w:val="115"/>
          <w:sz w:val="12"/>
        </w:rPr>
        <w:t> </w:t>
      </w:r>
      <w:hyperlink r:id="rId73">
        <w:r>
          <w:rPr>
            <w:color w:val="2196D1"/>
            <w:spacing w:val="-2"/>
            <w:w w:val="115"/>
            <w:sz w:val="12"/>
          </w:rPr>
          <w:t>269</w:t>
        </w:r>
        <w:r>
          <w:rPr>
            <w:rFonts w:ascii="STIX" w:hAnsi="STIX"/>
            <w:color w:val="2196D1"/>
            <w:spacing w:val="-2"/>
            <w:w w:val="115"/>
            <w:sz w:val="12"/>
          </w:rPr>
          <w:t>–</w:t>
        </w:r>
        <w:r>
          <w:rPr>
            <w:color w:val="2196D1"/>
            <w:spacing w:val="-2"/>
            <w:w w:val="115"/>
            <w:sz w:val="12"/>
          </w:rPr>
          <w:t>278</w:t>
        </w:r>
      </w:hyperlink>
      <w:r>
        <w:rPr>
          <w:spacing w:val="-2"/>
          <w:w w:val="115"/>
          <w:sz w:val="12"/>
        </w:rPr>
        <w:t>.</w:t>
      </w:r>
    </w:p>
    <w:p>
      <w:pPr>
        <w:spacing w:line="115" w:lineRule="exact" w:before="0"/>
        <w:ind w:left="111" w:right="0" w:firstLine="0"/>
        <w:jc w:val="left"/>
        <w:rPr>
          <w:sz w:val="12"/>
        </w:rPr>
      </w:pPr>
      <w:bookmarkStart w:name="_bookmark70" w:id="111"/>
      <w:bookmarkEnd w:id="111"/>
      <w:r>
        <w:rPr/>
      </w:r>
      <w:hyperlink r:id="rId74">
        <w:r>
          <w:rPr>
            <w:color w:val="2196D1"/>
            <w:spacing w:val="-2"/>
            <w:w w:val="115"/>
            <w:sz w:val="12"/>
          </w:rPr>
          <w:t>Nagy,</w:t>
        </w:r>
        <w:r>
          <w:rPr>
            <w:color w:val="2196D1"/>
            <w:spacing w:val="2"/>
            <w:w w:val="115"/>
            <w:sz w:val="12"/>
          </w:rPr>
          <w:t> </w:t>
        </w:r>
        <w:r>
          <w:rPr>
            <w:color w:val="2196D1"/>
            <w:spacing w:val="-2"/>
            <w:w w:val="115"/>
            <w:sz w:val="12"/>
          </w:rPr>
          <w:t>V.,</w:t>
        </w:r>
        <w:r>
          <w:rPr>
            <w:color w:val="2196D1"/>
            <w:spacing w:val="2"/>
            <w:w w:val="115"/>
            <w:sz w:val="12"/>
          </w:rPr>
          <w:t> </w:t>
        </w:r>
        <w:r>
          <w:rPr>
            <w:color w:val="2196D1"/>
            <w:spacing w:val="-2"/>
            <w:w w:val="115"/>
            <w:sz w:val="12"/>
          </w:rPr>
          <w:t>Stekauerov</w:t>
        </w:r>
        <w:r>
          <w:rPr>
            <w:rFonts w:ascii="LM Roman 10" w:hAnsi="LM Roman 10"/>
            <w:color w:val="2196D1"/>
            <w:spacing w:val="-2"/>
            <w:w w:val="115"/>
            <w:position w:val="1"/>
            <w:sz w:val="12"/>
          </w:rPr>
          <w:t>´</w:t>
        </w:r>
        <w:r>
          <w:rPr>
            <w:color w:val="2196D1"/>
            <w:spacing w:val="-2"/>
            <w:w w:val="115"/>
            <w:sz w:val="12"/>
          </w:rPr>
          <w:t>a,</w:t>
        </w:r>
        <w:r>
          <w:rPr>
            <w:color w:val="2196D1"/>
            <w:spacing w:val="2"/>
            <w:w w:val="115"/>
            <w:sz w:val="12"/>
          </w:rPr>
          <w:t> </w:t>
        </w:r>
        <w:r>
          <w:rPr>
            <w:color w:val="2196D1"/>
            <w:spacing w:val="-2"/>
            <w:w w:val="115"/>
            <w:sz w:val="12"/>
          </w:rPr>
          <w:t>V.,</w:t>
        </w:r>
        <w:r>
          <w:rPr>
            <w:color w:val="2196D1"/>
            <w:spacing w:val="2"/>
            <w:w w:val="115"/>
            <w:sz w:val="12"/>
          </w:rPr>
          <w:t> </w:t>
        </w:r>
        <w:r>
          <w:rPr>
            <w:color w:val="2196D1"/>
            <w:spacing w:val="-2"/>
            <w:w w:val="115"/>
            <w:sz w:val="12"/>
          </w:rPr>
          <w:t>Nem</w:t>
        </w:r>
        <w:r>
          <w:rPr>
            <w:rFonts w:ascii="LM Roman 10" w:hAnsi="LM Roman 10"/>
            <w:color w:val="2196D1"/>
            <w:spacing w:val="-2"/>
            <w:w w:val="115"/>
            <w:position w:val="1"/>
            <w:sz w:val="12"/>
          </w:rPr>
          <w:t>´</w:t>
        </w:r>
        <w:r>
          <w:rPr>
            <w:color w:val="2196D1"/>
            <w:spacing w:val="-2"/>
            <w:w w:val="115"/>
            <w:sz w:val="12"/>
          </w:rPr>
          <w:t>enyi,</w:t>
        </w:r>
        <w:r>
          <w:rPr>
            <w:color w:val="2196D1"/>
            <w:spacing w:val="1"/>
            <w:w w:val="115"/>
            <w:sz w:val="12"/>
          </w:rPr>
          <w:t> </w:t>
        </w:r>
        <w:r>
          <w:rPr>
            <w:color w:val="2196D1"/>
            <w:spacing w:val="-2"/>
            <w:w w:val="115"/>
            <w:sz w:val="12"/>
          </w:rPr>
          <w:t>M.,</w:t>
        </w:r>
        <w:r>
          <w:rPr>
            <w:color w:val="2196D1"/>
            <w:spacing w:val="2"/>
            <w:w w:val="115"/>
            <w:sz w:val="12"/>
          </w:rPr>
          <w:t> </w:t>
        </w:r>
        <w:r>
          <w:rPr>
            <w:color w:val="2196D1"/>
            <w:spacing w:val="-2"/>
            <w:w w:val="115"/>
            <w:sz w:val="12"/>
          </w:rPr>
          <w:t>Milics,</w:t>
        </w:r>
        <w:r>
          <w:rPr>
            <w:color w:val="2196D1"/>
            <w:spacing w:val="3"/>
            <w:w w:val="115"/>
            <w:sz w:val="12"/>
          </w:rPr>
          <w:t> </w:t>
        </w:r>
        <w:r>
          <w:rPr>
            <w:color w:val="2196D1"/>
            <w:spacing w:val="-2"/>
            <w:w w:val="115"/>
            <w:sz w:val="12"/>
          </w:rPr>
          <w:t>G.,</w:t>
        </w:r>
        <w:r>
          <w:rPr>
            <w:color w:val="2196D1"/>
            <w:spacing w:val="1"/>
            <w:w w:val="115"/>
            <w:sz w:val="12"/>
          </w:rPr>
          <w:t> </w:t>
        </w:r>
        <w:r>
          <w:rPr>
            <w:color w:val="2196D1"/>
            <w:spacing w:val="-2"/>
            <w:w w:val="115"/>
            <w:sz w:val="12"/>
          </w:rPr>
          <w:t>Koltai,</w:t>
        </w:r>
        <w:r>
          <w:rPr>
            <w:color w:val="2196D1"/>
            <w:spacing w:val="2"/>
            <w:w w:val="115"/>
            <w:sz w:val="12"/>
          </w:rPr>
          <w:t> </w:t>
        </w:r>
        <w:r>
          <w:rPr>
            <w:color w:val="2196D1"/>
            <w:spacing w:val="-2"/>
            <w:w w:val="115"/>
            <w:sz w:val="12"/>
          </w:rPr>
          <w:t>G.,</w:t>
        </w:r>
        <w:r>
          <w:rPr>
            <w:color w:val="2196D1"/>
            <w:spacing w:val="2"/>
            <w:w w:val="115"/>
            <w:sz w:val="12"/>
          </w:rPr>
          <w:t> </w:t>
        </w:r>
        <w:r>
          <w:rPr>
            <w:color w:val="2196D1"/>
            <w:spacing w:val="-2"/>
            <w:w w:val="115"/>
            <w:sz w:val="12"/>
          </w:rPr>
          <w:t>2007.</w:t>
        </w:r>
        <w:r>
          <w:rPr>
            <w:color w:val="2196D1"/>
            <w:spacing w:val="2"/>
            <w:w w:val="115"/>
            <w:sz w:val="12"/>
          </w:rPr>
          <w:t> </w:t>
        </w:r>
        <w:r>
          <w:rPr>
            <w:color w:val="2196D1"/>
            <w:spacing w:val="-2"/>
            <w:w w:val="115"/>
            <w:sz w:val="12"/>
          </w:rPr>
          <w:t>The</w:t>
        </w:r>
        <w:r>
          <w:rPr>
            <w:color w:val="2196D1"/>
            <w:spacing w:val="2"/>
            <w:w w:val="115"/>
            <w:sz w:val="12"/>
          </w:rPr>
          <w:t> </w:t>
        </w:r>
        <w:r>
          <w:rPr>
            <w:color w:val="2196D1"/>
            <w:spacing w:val="-2"/>
            <w:w w:val="115"/>
            <w:sz w:val="12"/>
          </w:rPr>
          <w:t>role</w:t>
        </w:r>
        <w:r>
          <w:rPr>
            <w:color w:val="2196D1"/>
            <w:spacing w:val="2"/>
            <w:w w:val="115"/>
            <w:sz w:val="12"/>
          </w:rPr>
          <w:t> </w:t>
        </w:r>
        <w:r>
          <w:rPr>
            <w:color w:val="2196D1"/>
            <w:spacing w:val="-2"/>
            <w:w w:val="115"/>
            <w:sz w:val="12"/>
          </w:rPr>
          <w:t>of</w:t>
        </w:r>
        <w:r>
          <w:rPr>
            <w:color w:val="2196D1"/>
            <w:spacing w:val="2"/>
            <w:w w:val="115"/>
            <w:sz w:val="12"/>
          </w:rPr>
          <w:t> </w:t>
        </w:r>
        <w:r>
          <w:rPr>
            <w:color w:val="2196D1"/>
            <w:spacing w:val="-4"/>
            <w:w w:val="115"/>
            <w:sz w:val="12"/>
          </w:rPr>
          <w:t>soil</w:t>
        </w:r>
      </w:hyperlink>
    </w:p>
    <w:p>
      <w:pPr>
        <w:spacing w:line="256" w:lineRule="auto" w:before="22"/>
        <w:ind w:left="350" w:right="0" w:firstLine="0"/>
        <w:jc w:val="left"/>
        <w:rPr>
          <w:sz w:val="12"/>
        </w:rPr>
      </w:pPr>
      <w:hyperlink r:id="rId74">
        <w:r>
          <w:rPr>
            <w:color w:val="2196D1"/>
            <w:w w:val="115"/>
            <w:sz w:val="12"/>
          </w:rPr>
          <w:t>moisture regime in sustainable agriculture in both side of river Danube in 2002 and</w:t>
        </w:r>
      </w:hyperlink>
      <w:r>
        <w:rPr>
          <w:color w:val="2196D1"/>
          <w:spacing w:val="40"/>
          <w:w w:val="115"/>
          <w:sz w:val="12"/>
        </w:rPr>
        <w:t> </w:t>
      </w:r>
      <w:hyperlink r:id="rId74">
        <w:r>
          <w:rPr>
            <w:color w:val="2196D1"/>
            <w:w w:val="115"/>
            <w:sz w:val="12"/>
          </w:rPr>
          <w:t>2003. Cereal Res. Commun. 35 (2), 821</w:t>
        </w:r>
        <w:r>
          <w:rPr>
            <w:rFonts w:ascii="STIX" w:hAnsi="STIX"/>
            <w:color w:val="2196D1"/>
            <w:w w:val="115"/>
            <w:sz w:val="12"/>
          </w:rPr>
          <w:t>–</w:t>
        </w:r>
        <w:r>
          <w:rPr>
            <w:color w:val="2196D1"/>
            <w:w w:val="115"/>
            <w:sz w:val="12"/>
          </w:rPr>
          <w:t>824</w:t>
        </w:r>
      </w:hyperlink>
      <w:r>
        <w:rPr>
          <w:w w:val="115"/>
          <w:sz w:val="12"/>
        </w:rPr>
        <w:t>.</w:t>
      </w:r>
    </w:p>
    <w:p>
      <w:pPr>
        <w:spacing w:line="259" w:lineRule="auto" w:before="101"/>
        <w:ind w:left="350" w:right="148" w:hanging="240"/>
        <w:jc w:val="left"/>
        <w:rPr>
          <w:sz w:val="12"/>
        </w:rPr>
      </w:pPr>
      <w:r>
        <w:rPr/>
        <w:br w:type="column"/>
      </w:r>
      <w:bookmarkStart w:name="_bookmark71" w:id="112"/>
      <w:bookmarkEnd w:id="112"/>
      <w:r>
        <w:rPr/>
      </w:r>
      <w:hyperlink r:id="rId75">
        <w:r>
          <w:rPr>
            <w:color w:val="2196D1"/>
            <w:w w:val="115"/>
            <w:sz w:val="12"/>
          </w:rPr>
          <w:t>Naik,</w:t>
        </w:r>
        <w:r>
          <w:rPr>
            <w:color w:val="2196D1"/>
            <w:spacing w:val="-9"/>
            <w:w w:val="115"/>
            <w:sz w:val="12"/>
          </w:rPr>
          <w:t> </w:t>
        </w:r>
        <w:r>
          <w:rPr>
            <w:color w:val="2196D1"/>
            <w:w w:val="115"/>
            <w:sz w:val="12"/>
          </w:rPr>
          <w:t>G.,</w:t>
        </w:r>
        <w:r>
          <w:rPr>
            <w:color w:val="2196D1"/>
            <w:spacing w:val="-9"/>
            <w:w w:val="115"/>
            <w:sz w:val="12"/>
          </w:rPr>
          <w:t> </w:t>
        </w:r>
        <w:r>
          <w:rPr>
            <w:color w:val="2196D1"/>
            <w:w w:val="115"/>
            <w:sz w:val="12"/>
          </w:rPr>
          <w:t>Suresh,</w:t>
        </w:r>
        <w:r>
          <w:rPr>
            <w:color w:val="2196D1"/>
            <w:spacing w:val="-8"/>
            <w:w w:val="115"/>
            <w:sz w:val="12"/>
          </w:rPr>
          <w:t> </w:t>
        </w:r>
        <w:r>
          <w:rPr>
            <w:color w:val="2196D1"/>
            <w:w w:val="115"/>
            <w:sz w:val="12"/>
          </w:rPr>
          <w:t>D.N.,</w:t>
        </w:r>
        <w:r>
          <w:rPr>
            <w:color w:val="2196D1"/>
            <w:spacing w:val="-9"/>
            <w:w w:val="115"/>
            <w:sz w:val="12"/>
          </w:rPr>
          <w:t> </w:t>
        </w:r>
        <w:r>
          <w:rPr>
            <w:color w:val="2196D1"/>
            <w:w w:val="115"/>
            <w:sz w:val="12"/>
          </w:rPr>
          <w:t>2018.</w:t>
        </w:r>
        <w:r>
          <w:rPr>
            <w:color w:val="2196D1"/>
            <w:spacing w:val="-9"/>
            <w:w w:val="115"/>
            <w:sz w:val="12"/>
          </w:rPr>
          <w:t> </w:t>
        </w:r>
        <w:r>
          <w:rPr>
            <w:color w:val="2196D1"/>
            <w:w w:val="115"/>
            <w:sz w:val="12"/>
          </w:rPr>
          <w:t>Challenges</w:t>
        </w:r>
        <w:r>
          <w:rPr>
            <w:color w:val="2196D1"/>
            <w:spacing w:val="-8"/>
            <w:w w:val="115"/>
            <w:sz w:val="12"/>
          </w:rPr>
          <w:t> </w:t>
        </w:r>
        <w:r>
          <w:rPr>
            <w:color w:val="2196D1"/>
            <w:w w:val="115"/>
            <w:sz w:val="12"/>
          </w:rPr>
          <w:t>of</w:t>
        </w:r>
        <w:r>
          <w:rPr>
            <w:color w:val="2196D1"/>
            <w:spacing w:val="-9"/>
            <w:w w:val="115"/>
            <w:sz w:val="12"/>
          </w:rPr>
          <w:t> </w:t>
        </w:r>
        <w:r>
          <w:rPr>
            <w:color w:val="2196D1"/>
            <w:w w:val="115"/>
            <w:sz w:val="12"/>
          </w:rPr>
          <w:t>Creating</w:t>
        </w:r>
        <w:r>
          <w:rPr>
            <w:color w:val="2196D1"/>
            <w:spacing w:val="-8"/>
            <w:w w:val="115"/>
            <w:sz w:val="12"/>
          </w:rPr>
          <w:t> </w:t>
        </w:r>
        <w:r>
          <w:rPr>
            <w:color w:val="2196D1"/>
            <w:w w:val="115"/>
            <w:sz w:val="12"/>
          </w:rPr>
          <w:t>Sustainable</w:t>
        </w:r>
        <w:r>
          <w:rPr>
            <w:color w:val="2196D1"/>
            <w:spacing w:val="-9"/>
            <w:w w:val="115"/>
            <w:sz w:val="12"/>
          </w:rPr>
          <w:t> </w:t>
        </w:r>
        <w:r>
          <w:rPr>
            <w:color w:val="2196D1"/>
            <w:w w:val="115"/>
            <w:sz w:val="12"/>
          </w:rPr>
          <w:t>Agri-Retail</w:t>
        </w:r>
        <w:r>
          <w:rPr>
            <w:color w:val="2196D1"/>
            <w:spacing w:val="-9"/>
            <w:w w:val="115"/>
            <w:sz w:val="12"/>
          </w:rPr>
          <w:t> </w:t>
        </w:r>
        <w:r>
          <w:rPr>
            <w:color w:val="2196D1"/>
            <w:w w:val="115"/>
            <w:sz w:val="12"/>
          </w:rPr>
          <w:t>Chains.</w:t>
        </w:r>
        <w:r>
          <w:rPr>
            <w:color w:val="2196D1"/>
            <w:spacing w:val="-8"/>
            <w:w w:val="115"/>
            <w:sz w:val="12"/>
          </w:rPr>
          <w:t> </w:t>
        </w:r>
        <w:r>
          <w:rPr>
            <w:color w:val="2196D1"/>
            <w:w w:val="115"/>
            <w:sz w:val="12"/>
          </w:rPr>
          <w:t>IIMB</w:t>
        </w:r>
      </w:hyperlink>
      <w:r>
        <w:rPr>
          <w:color w:val="2196D1"/>
          <w:spacing w:val="40"/>
          <w:w w:val="115"/>
          <w:sz w:val="12"/>
        </w:rPr>
        <w:t> </w:t>
      </w:r>
      <w:hyperlink r:id="rId75">
        <w:r>
          <w:rPr>
            <w:color w:val="2196D1"/>
            <w:w w:val="115"/>
            <w:sz w:val="12"/>
          </w:rPr>
          <w:t>Management rev., pp. 1</w:t>
        </w:r>
        <w:r>
          <w:rPr>
            <w:rFonts w:ascii="STIX" w:hAnsi="STIX"/>
            <w:color w:val="2196D1"/>
            <w:w w:val="115"/>
            <w:sz w:val="12"/>
          </w:rPr>
          <w:t>–</w:t>
        </w:r>
        <w:r>
          <w:rPr>
            <w:color w:val="2196D1"/>
            <w:w w:val="115"/>
            <w:sz w:val="12"/>
          </w:rPr>
          <w:t>28</w:t>
        </w:r>
      </w:hyperlink>
    </w:p>
    <w:p>
      <w:pPr>
        <w:spacing w:line="112" w:lineRule="exact" w:before="0"/>
        <w:ind w:left="111" w:right="0" w:firstLine="0"/>
        <w:jc w:val="left"/>
        <w:rPr>
          <w:sz w:val="12"/>
        </w:rPr>
      </w:pPr>
      <w:bookmarkStart w:name="_bookmark72" w:id="113"/>
      <w:bookmarkEnd w:id="113"/>
      <w:r>
        <w:rPr/>
      </w:r>
      <w:hyperlink r:id="rId76">
        <w:r>
          <w:rPr>
            <w:color w:val="2196D1"/>
            <w:w w:val="110"/>
            <w:sz w:val="12"/>
          </w:rPr>
          <w:t>Nayak,</w:t>
        </w:r>
        <w:r>
          <w:rPr>
            <w:color w:val="2196D1"/>
            <w:spacing w:val="3"/>
            <w:w w:val="110"/>
            <w:sz w:val="12"/>
          </w:rPr>
          <w:t> </w:t>
        </w:r>
        <w:r>
          <w:rPr>
            <w:color w:val="2196D1"/>
            <w:w w:val="110"/>
            <w:sz w:val="12"/>
          </w:rPr>
          <w:t>D.C.,</w:t>
        </w:r>
        <w:r>
          <w:rPr>
            <w:color w:val="2196D1"/>
            <w:spacing w:val="5"/>
            <w:w w:val="110"/>
            <w:sz w:val="12"/>
          </w:rPr>
          <w:t> </w:t>
        </w:r>
        <w:r>
          <w:rPr>
            <w:color w:val="2196D1"/>
            <w:w w:val="110"/>
            <w:sz w:val="12"/>
          </w:rPr>
          <w:t>2001.</w:t>
        </w:r>
        <w:r>
          <w:rPr>
            <w:color w:val="2196D1"/>
            <w:spacing w:val="3"/>
            <w:w w:val="110"/>
            <w:sz w:val="12"/>
          </w:rPr>
          <w:t> </w:t>
        </w:r>
        <w:r>
          <w:rPr>
            <w:color w:val="2196D1"/>
            <w:w w:val="110"/>
            <w:sz w:val="12"/>
          </w:rPr>
          <w:t>Soil</w:t>
        </w:r>
        <w:r>
          <w:rPr>
            <w:color w:val="2196D1"/>
            <w:spacing w:val="5"/>
            <w:w w:val="110"/>
            <w:sz w:val="12"/>
          </w:rPr>
          <w:t> </w:t>
        </w:r>
        <w:r>
          <w:rPr>
            <w:color w:val="2196D1"/>
            <w:w w:val="110"/>
            <w:sz w:val="12"/>
          </w:rPr>
          <w:t>Series</w:t>
        </w:r>
        <w:r>
          <w:rPr>
            <w:color w:val="2196D1"/>
            <w:spacing w:val="6"/>
            <w:w w:val="110"/>
            <w:sz w:val="12"/>
          </w:rPr>
          <w:t> </w:t>
        </w:r>
        <w:r>
          <w:rPr>
            <w:color w:val="2196D1"/>
            <w:w w:val="110"/>
            <w:sz w:val="12"/>
          </w:rPr>
          <w:t>of</w:t>
        </w:r>
        <w:r>
          <w:rPr>
            <w:color w:val="2196D1"/>
            <w:spacing w:val="4"/>
            <w:w w:val="110"/>
            <w:sz w:val="12"/>
          </w:rPr>
          <w:t> </w:t>
        </w:r>
        <w:r>
          <w:rPr>
            <w:color w:val="2196D1"/>
            <w:w w:val="110"/>
            <w:sz w:val="12"/>
          </w:rPr>
          <w:t>West</w:t>
        </w:r>
        <w:r>
          <w:rPr>
            <w:color w:val="2196D1"/>
            <w:spacing w:val="3"/>
            <w:w w:val="110"/>
            <w:sz w:val="12"/>
          </w:rPr>
          <w:t> </w:t>
        </w:r>
        <w:r>
          <w:rPr>
            <w:color w:val="2196D1"/>
            <w:w w:val="110"/>
            <w:sz w:val="12"/>
          </w:rPr>
          <w:t>Bengal,</w:t>
        </w:r>
        <w:r>
          <w:rPr>
            <w:color w:val="2196D1"/>
            <w:spacing w:val="5"/>
            <w:w w:val="110"/>
            <w:sz w:val="12"/>
          </w:rPr>
          <w:t> </w:t>
        </w:r>
        <w:r>
          <w:rPr>
            <w:color w:val="2196D1"/>
            <w:w w:val="110"/>
            <w:sz w:val="12"/>
          </w:rPr>
          <w:t>vol.</w:t>
        </w:r>
        <w:r>
          <w:rPr>
            <w:color w:val="2196D1"/>
            <w:spacing w:val="4"/>
            <w:w w:val="110"/>
            <w:sz w:val="12"/>
          </w:rPr>
          <w:t> </w:t>
        </w:r>
        <w:r>
          <w:rPr>
            <w:color w:val="2196D1"/>
            <w:w w:val="110"/>
            <w:sz w:val="12"/>
          </w:rPr>
          <w:t>89.</w:t>
        </w:r>
        <w:r>
          <w:rPr>
            <w:color w:val="2196D1"/>
            <w:spacing w:val="4"/>
            <w:w w:val="110"/>
            <w:sz w:val="12"/>
          </w:rPr>
          <w:t> </w:t>
        </w:r>
        <w:r>
          <w:rPr>
            <w:color w:val="2196D1"/>
            <w:w w:val="110"/>
            <w:sz w:val="12"/>
          </w:rPr>
          <w:t>National</w:t>
        </w:r>
        <w:r>
          <w:rPr>
            <w:color w:val="2196D1"/>
            <w:spacing w:val="5"/>
            <w:w w:val="110"/>
            <w:sz w:val="12"/>
          </w:rPr>
          <w:t> </w:t>
        </w:r>
        <w:r>
          <w:rPr>
            <w:color w:val="2196D1"/>
            <w:w w:val="110"/>
            <w:sz w:val="12"/>
          </w:rPr>
          <w:t>Bureau</w:t>
        </w:r>
        <w:r>
          <w:rPr>
            <w:color w:val="2196D1"/>
            <w:spacing w:val="4"/>
            <w:w w:val="110"/>
            <w:sz w:val="12"/>
          </w:rPr>
          <w:t> </w:t>
        </w:r>
        <w:r>
          <w:rPr>
            <w:color w:val="2196D1"/>
            <w:w w:val="110"/>
            <w:sz w:val="12"/>
          </w:rPr>
          <w:t>of</w:t>
        </w:r>
        <w:r>
          <w:rPr>
            <w:color w:val="2196D1"/>
            <w:spacing w:val="5"/>
            <w:w w:val="110"/>
            <w:sz w:val="12"/>
          </w:rPr>
          <w:t> </w:t>
        </w:r>
        <w:r>
          <w:rPr>
            <w:color w:val="2196D1"/>
            <w:w w:val="110"/>
            <w:sz w:val="12"/>
          </w:rPr>
          <w:t>Soil</w:t>
        </w:r>
        <w:r>
          <w:rPr>
            <w:color w:val="2196D1"/>
            <w:spacing w:val="4"/>
            <w:w w:val="110"/>
            <w:sz w:val="12"/>
          </w:rPr>
          <w:t> </w:t>
        </w:r>
        <w:r>
          <w:rPr>
            <w:color w:val="2196D1"/>
            <w:w w:val="110"/>
            <w:sz w:val="12"/>
          </w:rPr>
          <w:t>Survey</w:t>
        </w:r>
        <w:r>
          <w:rPr>
            <w:color w:val="2196D1"/>
            <w:spacing w:val="4"/>
            <w:w w:val="110"/>
            <w:sz w:val="12"/>
          </w:rPr>
          <w:t> </w:t>
        </w:r>
        <w:r>
          <w:rPr>
            <w:color w:val="2196D1"/>
            <w:spacing w:val="-5"/>
            <w:w w:val="110"/>
            <w:sz w:val="12"/>
          </w:rPr>
          <w:t>and</w:t>
        </w:r>
      </w:hyperlink>
    </w:p>
    <w:p>
      <w:pPr>
        <w:spacing w:before="21"/>
        <w:ind w:left="350" w:right="0" w:firstLine="0"/>
        <w:jc w:val="left"/>
        <w:rPr>
          <w:sz w:val="12"/>
        </w:rPr>
      </w:pPr>
      <w:hyperlink r:id="rId76">
        <w:r>
          <w:rPr>
            <w:color w:val="2196D1"/>
            <w:w w:val="115"/>
            <w:sz w:val="12"/>
          </w:rPr>
          <w:t>Land</w:t>
        </w:r>
        <w:r>
          <w:rPr>
            <w:color w:val="2196D1"/>
            <w:spacing w:val="5"/>
            <w:w w:val="115"/>
            <w:sz w:val="12"/>
          </w:rPr>
          <w:t> </w:t>
        </w:r>
        <w:r>
          <w:rPr>
            <w:color w:val="2196D1"/>
            <w:w w:val="115"/>
            <w:sz w:val="12"/>
          </w:rPr>
          <w:t>Use</w:t>
        </w:r>
        <w:r>
          <w:rPr>
            <w:color w:val="2196D1"/>
            <w:spacing w:val="6"/>
            <w:w w:val="115"/>
            <w:sz w:val="12"/>
          </w:rPr>
          <w:t> </w:t>
        </w:r>
        <w:r>
          <w:rPr>
            <w:color w:val="2196D1"/>
            <w:w w:val="115"/>
            <w:sz w:val="12"/>
          </w:rPr>
          <w:t>Planning,</w:t>
        </w:r>
        <w:r>
          <w:rPr>
            <w:color w:val="2196D1"/>
            <w:spacing w:val="5"/>
            <w:w w:val="115"/>
            <w:sz w:val="12"/>
          </w:rPr>
          <w:t> </w:t>
        </w:r>
        <w:r>
          <w:rPr>
            <w:color w:val="2196D1"/>
            <w:w w:val="115"/>
            <w:sz w:val="12"/>
          </w:rPr>
          <w:t>Indian</w:t>
        </w:r>
        <w:r>
          <w:rPr>
            <w:color w:val="2196D1"/>
            <w:spacing w:val="6"/>
            <w:w w:val="115"/>
            <w:sz w:val="12"/>
          </w:rPr>
          <w:t> </w:t>
        </w:r>
        <w:r>
          <w:rPr>
            <w:color w:val="2196D1"/>
            <w:w w:val="115"/>
            <w:sz w:val="12"/>
          </w:rPr>
          <w:t>Council</w:t>
        </w:r>
        <w:r>
          <w:rPr>
            <w:color w:val="2196D1"/>
            <w:spacing w:val="6"/>
            <w:w w:val="115"/>
            <w:sz w:val="12"/>
          </w:rPr>
          <w:t> </w:t>
        </w:r>
        <w:r>
          <w:rPr>
            <w:color w:val="2196D1"/>
            <w:w w:val="115"/>
            <w:sz w:val="12"/>
          </w:rPr>
          <w:t>of</w:t>
        </w:r>
        <w:r>
          <w:rPr>
            <w:color w:val="2196D1"/>
            <w:spacing w:val="5"/>
            <w:w w:val="115"/>
            <w:sz w:val="12"/>
          </w:rPr>
          <w:t> </w:t>
        </w:r>
        <w:r>
          <w:rPr>
            <w:color w:val="2196D1"/>
            <w:w w:val="115"/>
            <w:sz w:val="12"/>
          </w:rPr>
          <w:t>Agricultural</w:t>
        </w:r>
        <w:r>
          <w:rPr>
            <w:color w:val="2196D1"/>
            <w:spacing w:val="6"/>
            <w:w w:val="115"/>
            <w:sz w:val="12"/>
          </w:rPr>
          <w:t> </w:t>
        </w:r>
        <w:r>
          <w:rPr>
            <w:color w:val="2196D1"/>
            <w:spacing w:val="-2"/>
            <w:w w:val="115"/>
            <w:sz w:val="12"/>
          </w:rPr>
          <w:t>Research</w:t>
        </w:r>
      </w:hyperlink>
      <w:r>
        <w:rPr>
          <w:spacing w:val="-2"/>
          <w:w w:val="115"/>
          <w:sz w:val="12"/>
        </w:rPr>
        <w:t>.</w:t>
      </w:r>
    </w:p>
    <w:p>
      <w:pPr>
        <w:spacing w:before="21"/>
        <w:ind w:left="111" w:right="0" w:firstLine="0"/>
        <w:jc w:val="left"/>
        <w:rPr>
          <w:sz w:val="12"/>
        </w:rPr>
      </w:pPr>
      <w:bookmarkStart w:name="_bookmark73" w:id="114"/>
      <w:bookmarkEnd w:id="114"/>
      <w:r>
        <w:rPr/>
      </w:r>
      <w:hyperlink r:id="rId77">
        <w:r>
          <w:rPr>
            <w:color w:val="2196D1"/>
            <w:w w:val="115"/>
            <w:sz w:val="12"/>
          </w:rPr>
          <w:t>Neina,</w:t>
        </w:r>
        <w:r>
          <w:rPr>
            <w:color w:val="2196D1"/>
            <w:spacing w:val="-2"/>
            <w:w w:val="115"/>
            <w:sz w:val="12"/>
          </w:rPr>
          <w:t> </w:t>
        </w:r>
        <w:r>
          <w:rPr>
            <w:color w:val="2196D1"/>
            <w:w w:val="115"/>
            <w:sz w:val="12"/>
          </w:rPr>
          <w:t>D.,</w:t>
        </w:r>
        <w:r>
          <w:rPr>
            <w:color w:val="2196D1"/>
            <w:spacing w:val="-1"/>
            <w:w w:val="115"/>
            <w:sz w:val="12"/>
          </w:rPr>
          <w:t> </w:t>
        </w:r>
        <w:r>
          <w:rPr>
            <w:color w:val="2196D1"/>
            <w:w w:val="115"/>
            <w:sz w:val="12"/>
          </w:rPr>
          <w:t>2019.</w:t>
        </w:r>
        <w:r>
          <w:rPr>
            <w:color w:val="2196D1"/>
            <w:spacing w:val="-1"/>
            <w:w w:val="115"/>
            <w:sz w:val="12"/>
          </w:rPr>
          <w:t> </w:t>
        </w:r>
        <w:r>
          <w:rPr>
            <w:color w:val="2196D1"/>
            <w:w w:val="115"/>
            <w:sz w:val="12"/>
          </w:rPr>
          <w:t>The</w:t>
        </w:r>
        <w:r>
          <w:rPr>
            <w:color w:val="2196D1"/>
            <w:spacing w:val="-1"/>
            <w:w w:val="115"/>
            <w:sz w:val="12"/>
          </w:rPr>
          <w:t> </w:t>
        </w:r>
        <w:r>
          <w:rPr>
            <w:color w:val="2196D1"/>
            <w:w w:val="115"/>
            <w:sz w:val="12"/>
          </w:rPr>
          <w:t>role</w:t>
        </w:r>
        <w:r>
          <w:rPr>
            <w:color w:val="2196D1"/>
            <w:spacing w:val="-2"/>
            <w:w w:val="115"/>
            <w:sz w:val="12"/>
          </w:rPr>
          <w:t> </w:t>
        </w:r>
        <w:r>
          <w:rPr>
            <w:color w:val="2196D1"/>
            <w:w w:val="115"/>
            <w:sz w:val="12"/>
          </w:rPr>
          <w:t>of</w:t>
        </w:r>
        <w:r>
          <w:rPr>
            <w:color w:val="2196D1"/>
            <w:spacing w:val="-2"/>
            <w:w w:val="115"/>
            <w:sz w:val="12"/>
          </w:rPr>
          <w:t> </w:t>
        </w:r>
        <w:r>
          <w:rPr>
            <w:color w:val="2196D1"/>
            <w:w w:val="115"/>
            <w:sz w:val="12"/>
          </w:rPr>
          <w:t>soil</w:t>
        </w:r>
        <w:r>
          <w:rPr>
            <w:color w:val="2196D1"/>
            <w:spacing w:val="-1"/>
            <w:w w:val="115"/>
            <w:sz w:val="12"/>
          </w:rPr>
          <w:t> </w:t>
        </w:r>
        <w:r>
          <w:rPr>
            <w:color w:val="2196D1"/>
            <w:w w:val="115"/>
            <w:sz w:val="12"/>
          </w:rPr>
          <w:t>pH in</w:t>
        </w:r>
        <w:r>
          <w:rPr>
            <w:color w:val="2196D1"/>
            <w:spacing w:val="-1"/>
            <w:w w:val="115"/>
            <w:sz w:val="12"/>
          </w:rPr>
          <w:t> </w:t>
        </w:r>
        <w:r>
          <w:rPr>
            <w:color w:val="2196D1"/>
            <w:w w:val="115"/>
            <w:sz w:val="12"/>
          </w:rPr>
          <w:t>plant</w:t>
        </w:r>
        <w:r>
          <w:rPr>
            <w:color w:val="2196D1"/>
            <w:spacing w:val="-1"/>
            <w:w w:val="115"/>
            <w:sz w:val="12"/>
          </w:rPr>
          <w:t> </w:t>
        </w:r>
        <w:r>
          <w:rPr>
            <w:color w:val="2196D1"/>
            <w:w w:val="115"/>
            <w:sz w:val="12"/>
          </w:rPr>
          <w:t>nutrition</w:t>
        </w:r>
        <w:r>
          <w:rPr>
            <w:color w:val="2196D1"/>
            <w:spacing w:val="-1"/>
            <w:w w:val="115"/>
            <w:sz w:val="12"/>
          </w:rPr>
          <w:t> </w:t>
        </w:r>
        <w:r>
          <w:rPr>
            <w:color w:val="2196D1"/>
            <w:w w:val="115"/>
            <w:sz w:val="12"/>
          </w:rPr>
          <w:t>and soil</w:t>
        </w:r>
        <w:r>
          <w:rPr>
            <w:color w:val="2196D1"/>
            <w:spacing w:val="-2"/>
            <w:w w:val="115"/>
            <w:sz w:val="12"/>
          </w:rPr>
          <w:t> </w:t>
        </w:r>
        <w:r>
          <w:rPr>
            <w:color w:val="2196D1"/>
            <w:w w:val="115"/>
            <w:sz w:val="12"/>
          </w:rPr>
          <w:t>remediation.</w:t>
        </w:r>
        <w:r>
          <w:rPr>
            <w:color w:val="2196D1"/>
            <w:spacing w:val="-1"/>
            <w:w w:val="115"/>
            <w:sz w:val="12"/>
          </w:rPr>
          <w:t> </w:t>
        </w:r>
        <w:r>
          <w:rPr>
            <w:color w:val="2196D1"/>
            <w:w w:val="115"/>
            <w:sz w:val="12"/>
          </w:rPr>
          <w:t>App.</w:t>
        </w:r>
        <w:r>
          <w:rPr>
            <w:color w:val="2196D1"/>
            <w:spacing w:val="-1"/>
            <w:w w:val="115"/>
            <w:sz w:val="12"/>
          </w:rPr>
          <w:t> </w:t>
        </w:r>
        <w:r>
          <w:rPr>
            <w:color w:val="2196D1"/>
            <w:spacing w:val="-2"/>
            <w:w w:val="115"/>
            <w:sz w:val="12"/>
          </w:rPr>
          <w:t>Environ.</w:t>
        </w:r>
      </w:hyperlink>
    </w:p>
    <w:p>
      <w:pPr>
        <w:spacing w:line="176" w:lineRule="exact" w:before="11"/>
        <w:ind w:left="350" w:right="0" w:firstLine="0"/>
        <w:jc w:val="left"/>
        <w:rPr>
          <w:sz w:val="12"/>
        </w:rPr>
      </w:pPr>
      <w:hyperlink r:id="rId77">
        <w:r>
          <w:rPr>
            <w:color w:val="2196D1"/>
            <w:w w:val="110"/>
            <w:sz w:val="12"/>
          </w:rPr>
          <w:t>Soil</w:t>
        </w:r>
        <w:r>
          <w:rPr>
            <w:color w:val="2196D1"/>
            <w:spacing w:val="10"/>
            <w:w w:val="110"/>
            <w:sz w:val="12"/>
          </w:rPr>
          <w:t> </w:t>
        </w:r>
        <w:r>
          <w:rPr>
            <w:color w:val="2196D1"/>
            <w:w w:val="110"/>
            <w:sz w:val="12"/>
          </w:rPr>
          <w:t>Sci</w:t>
        </w:r>
        <w:r>
          <w:rPr>
            <w:color w:val="2196D1"/>
            <w:spacing w:val="9"/>
            <w:w w:val="110"/>
            <w:sz w:val="12"/>
          </w:rPr>
          <w:t> </w:t>
        </w:r>
        <w:r>
          <w:rPr>
            <w:color w:val="2196D1"/>
            <w:w w:val="110"/>
            <w:sz w:val="12"/>
          </w:rPr>
          <w:t>1</w:t>
        </w:r>
        <w:r>
          <w:rPr>
            <w:rFonts w:ascii="STIX" w:hAnsi="STIX"/>
            <w:color w:val="2196D1"/>
            <w:w w:val="110"/>
            <w:sz w:val="12"/>
          </w:rPr>
          <w:t>–</w:t>
        </w:r>
        <w:r>
          <w:rPr>
            <w:color w:val="2196D1"/>
            <w:w w:val="110"/>
            <w:sz w:val="12"/>
          </w:rPr>
          <w:t>9.</w:t>
        </w:r>
        <w:r>
          <w:rPr>
            <w:color w:val="2196D1"/>
            <w:spacing w:val="10"/>
            <w:w w:val="110"/>
            <w:sz w:val="12"/>
          </w:rPr>
          <w:t> </w:t>
        </w:r>
        <w:r>
          <w:rPr>
            <w:color w:val="2196D1"/>
            <w:w w:val="110"/>
            <w:sz w:val="12"/>
          </w:rPr>
          <w:t>Article</w:t>
        </w:r>
        <w:r>
          <w:rPr>
            <w:color w:val="2196D1"/>
            <w:spacing w:val="11"/>
            <w:w w:val="110"/>
            <w:sz w:val="12"/>
          </w:rPr>
          <w:t> </w:t>
        </w:r>
        <w:r>
          <w:rPr>
            <w:color w:val="2196D1"/>
            <w:w w:val="110"/>
            <w:sz w:val="12"/>
          </w:rPr>
          <w:t>ID</w:t>
        </w:r>
        <w:r>
          <w:rPr>
            <w:color w:val="2196D1"/>
            <w:spacing w:val="9"/>
            <w:w w:val="110"/>
            <w:sz w:val="12"/>
          </w:rPr>
          <w:t> </w:t>
        </w:r>
        <w:r>
          <w:rPr>
            <w:color w:val="2196D1"/>
            <w:spacing w:val="-2"/>
            <w:w w:val="110"/>
            <w:sz w:val="12"/>
          </w:rPr>
          <w:t>5794869</w:t>
        </w:r>
      </w:hyperlink>
      <w:r>
        <w:rPr>
          <w:spacing w:val="-2"/>
          <w:w w:val="110"/>
          <w:sz w:val="12"/>
        </w:rPr>
        <w:t>.</w:t>
      </w:r>
    </w:p>
    <w:p>
      <w:pPr>
        <w:spacing w:line="133" w:lineRule="exact" w:before="0"/>
        <w:ind w:left="111" w:right="0" w:firstLine="0"/>
        <w:jc w:val="left"/>
        <w:rPr>
          <w:sz w:val="12"/>
        </w:rPr>
      </w:pPr>
      <w:bookmarkStart w:name="_bookmark74" w:id="115"/>
      <w:bookmarkEnd w:id="115"/>
      <w:r>
        <w:rPr/>
      </w:r>
      <w:hyperlink r:id="rId78">
        <w:r>
          <w:rPr>
            <w:color w:val="2196D1"/>
            <w:w w:val="115"/>
            <w:sz w:val="12"/>
          </w:rPr>
          <w:t>Nyeko, M., 2012. GIS and</w:t>
        </w:r>
        <w:r>
          <w:rPr>
            <w:color w:val="2196D1"/>
            <w:spacing w:val="-1"/>
            <w:w w:val="115"/>
            <w:sz w:val="12"/>
          </w:rPr>
          <w:t> </w:t>
        </w:r>
        <w:r>
          <w:rPr>
            <w:color w:val="2196D1"/>
            <w:w w:val="115"/>
            <w:sz w:val="12"/>
          </w:rPr>
          <w:t>multi-criteria decision analysis for</w:t>
        </w:r>
        <w:r>
          <w:rPr>
            <w:color w:val="2196D1"/>
            <w:spacing w:val="1"/>
            <w:w w:val="115"/>
            <w:sz w:val="12"/>
          </w:rPr>
          <w:t> </w:t>
        </w:r>
        <w:r>
          <w:rPr>
            <w:color w:val="2196D1"/>
            <w:w w:val="115"/>
            <w:sz w:val="12"/>
          </w:rPr>
          <w:t>land use resource </w:t>
        </w:r>
        <w:r>
          <w:rPr>
            <w:color w:val="2196D1"/>
            <w:spacing w:val="-2"/>
            <w:w w:val="115"/>
            <w:sz w:val="12"/>
          </w:rPr>
          <w:t>planning.</w:t>
        </w:r>
      </w:hyperlink>
    </w:p>
    <w:p>
      <w:pPr>
        <w:spacing w:line="176" w:lineRule="exact" w:before="10"/>
        <w:ind w:left="350" w:right="0" w:firstLine="0"/>
        <w:jc w:val="left"/>
        <w:rPr>
          <w:sz w:val="12"/>
        </w:rPr>
      </w:pPr>
      <w:hyperlink r:id="rId78">
        <w:r>
          <w:rPr>
            <w:color w:val="2196D1"/>
            <w:w w:val="115"/>
            <w:sz w:val="12"/>
          </w:rPr>
          <w:t>J.</w:t>
        </w:r>
        <w:r>
          <w:rPr>
            <w:color w:val="2196D1"/>
            <w:spacing w:val="6"/>
            <w:w w:val="115"/>
            <w:sz w:val="12"/>
          </w:rPr>
          <w:t> </w:t>
        </w:r>
        <w:r>
          <w:rPr>
            <w:color w:val="2196D1"/>
            <w:w w:val="115"/>
            <w:sz w:val="12"/>
          </w:rPr>
          <w:t>Geogr.</w:t>
        </w:r>
        <w:r>
          <w:rPr>
            <w:color w:val="2196D1"/>
            <w:spacing w:val="6"/>
            <w:w w:val="115"/>
            <w:sz w:val="12"/>
          </w:rPr>
          <w:t> </w:t>
        </w:r>
        <w:r>
          <w:rPr>
            <w:color w:val="2196D1"/>
            <w:w w:val="115"/>
            <w:sz w:val="12"/>
          </w:rPr>
          <w:t>Inf.</w:t>
        </w:r>
        <w:r>
          <w:rPr>
            <w:color w:val="2196D1"/>
            <w:spacing w:val="5"/>
            <w:w w:val="115"/>
            <w:sz w:val="12"/>
          </w:rPr>
          <w:t> </w:t>
        </w:r>
        <w:r>
          <w:rPr>
            <w:color w:val="2196D1"/>
            <w:w w:val="115"/>
            <w:sz w:val="12"/>
          </w:rPr>
          <w:t>Syst.</w:t>
        </w:r>
        <w:r>
          <w:rPr>
            <w:color w:val="2196D1"/>
            <w:spacing w:val="7"/>
            <w:w w:val="115"/>
            <w:sz w:val="12"/>
          </w:rPr>
          <w:t> </w:t>
        </w:r>
        <w:r>
          <w:rPr>
            <w:color w:val="2196D1"/>
            <w:w w:val="115"/>
            <w:sz w:val="12"/>
          </w:rPr>
          <w:t>4,</w:t>
        </w:r>
        <w:r>
          <w:rPr>
            <w:color w:val="2196D1"/>
            <w:spacing w:val="6"/>
            <w:w w:val="115"/>
            <w:sz w:val="12"/>
          </w:rPr>
          <w:t> </w:t>
        </w:r>
        <w:r>
          <w:rPr>
            <w:color w:val="2196D1"/>
            <w:spacing w:val="-2"/>
            <w:w w:val="115"/>
            <w:sz w:val="12"/>
          </w:rPr>
          <w:t>341</w:t>
        </w:r>
        <w:r>
          <w:rPr>
            <w:rFonts w:ascii="STIX" w:hAnsi="STIX"/>
            <w:color w:val="2196D1"/>
            <w:spacing w:val="-2"/>
            <w:w w:val="115"/>
            <w:sz w:val="12"/>
          </w:rPr>
          <w:t>–</w:t>
        </w:r>
        <w:r>
          <w:rPr>
            <w:color w:val="2196D1"/>
            <w:spacing w:val="-2"/>
            <w:w w:val="115"/>
            <w:sz w:val="12"/>
          </w:rPr>
          <w:t>348</w:t>
        </w:r>
      </w:hyperlink>
      <w:r>
        <w:rPr>
          <w:spacing w:val="-2"/>
          <w:w w:val="115"/>
          <w:sz w:val="12"/>
        </w:rPr>
        <w:t>.</w:t>
      </w:r>
    </w:p>
    <w:p>
      <w:pPr>
        <w:spacing w:line="276" w:lineRule="auto" w:before="0"/>
        <w:ind w:left="350" w:right="148" w:hanging="240"/>
        <w:jc w:val="left"/>
        <w:rPr>
          <w:sz w:val="12"/>
        </w:rPr>
      </w:pPr>
      <w:bookmarkStart w:name="_bookmark75" w:id="116"/>
      <w:bookmarkEnd w:id="116"/>
      <w:r>
        <w:rPr/>
      </w:r>
      <w:hyperlink r:id="rId79">
        <w:r>
          <w:rPr>
            <w:color w:val="2196D1"/>
            <w:w w:val="115"/>
            <w:sz w:val="12"/>
          </w:rPr>
          <w:t>Pal, S., Sarkar, D., 2018. Construction of avulsion potential zone model for kulik river of</w:t>
        </w:r>
      </w:hyperlink>
      <w:r>
        <w:rPr>
          <w:color w:val="2196D1"/>
          <w:spacing w:val="40"/>
          <w:w w:val="115"/>
          <w:sz w:val="12"/>
        </w:rPr>
        <w:t> </w:t>
      </w:r>
      <w:hyperlink r:id="rId79">
        <w:r>
          <w:rPr>
            <w:color w:val="2196D1"/>
            <w:w w:val="115"/>
            <w:sz w:val="12"/>
          </w:rPr>
          <w:t>barind tract, India and Bangladesh. Environ. Monit. Assess. 190 (5)</w:t>
        </w:r>
      </w:hyperlink>
      <w:r>
        <w:rPr>
          <w:w w:val="115"/>
          <w:sz w:val="12"/>
        </w:rPr>
        <w:t>.</w:t>
      </w:r>
    </w:p>
    <w:p>
      <w:pPr>
        <w:spacing w:before="0"/>
        <w:ind w:left="111" w:right="0" w:firstLine="0"/>
        <w:jc w:val="left"/>
        <w:rPr>
          <w:sz w:val="12"/>
        </w:rPr>
      </w:pPr>
      <w:bookmarkStart w:name="_bookmark76" w:id="117"/>
      <w:bookmarkEnd w:id="117"/>
      <w:r>
        <w:rPr/>
      </w:r>
      <w:hyperlink r:id="rId80">
        <w:r>
          <w:rPr>
            <w:color w:val="2196D1"/>
            <w:w w:val="115"/>
            <w:sz w:val="12"/>
          </w:rPr>
          <w:t>Park,</w:t>
        </w:r>
        <w:r>
          <w:rPr>
            <w:color w:val="2196D1"/>
            <w:spacing w:val="6"/>
            <w:w w:val="115"/>
            <w:sz w:val="12"/>
          </w:rPr>
          <w:t> </w:t>
        </w:r>
        <w:r>
          <w:rPr>
            <w:color w:val="2196D1"/>
            <w:w w:val="115"/>
            <w:sz w:val="12"/>
          </w:rPr>
          <w:t>Y.S.,</w:t>
        </w:r>
        <w:r>
          <w:rPr>
            <w:color w:val="2196D1"/>
            <w:spacing w:val="4"/>
            <w:w w:val="115"/>
            <w:sz w:val="12"/>
          </w:rPr>
          <w:t> </w:t>
        </w:r>
        <w:r>
          <w:rPr>
            <w:color w:val="2196D1"/>
            <w:w w:val="115"/>
            <w:sz w:val="12"/>
          </w:rPr>
          <w:t>Chung,</w:t>
        </w:r>
        <w:r>
          <w:rPr>
            <w:color w:val="2196D1"/>
            <w:spacing w:val="6"/>
            <w:w w:val="115"/>
            <w:sz w:val="12"/>
          </w:rPr>
          <w:t> </w:t>
        </w:r>
        <w:r>
          <w:rPr>
            <w:color w:val="2196D1"/>
            <w:w w:val="115"/>
            <w:sz w:val="12"/>
          </w:rPr>
          <w:t>Y.J.,</w:t>
        </w:r>
        <w:r>
          <w:rPr>
            <w:color w:val="2196D1"/>
            <w:spacing w:val="5"/>
            <w:w w:val="115"/>
            <w:sz w:val="12"/>
          </w:rPr>
          <w:t> </w:t>
        </w:r>
        <w:r>
          <w:rPr>
            <w:color w:val="2196D1"/>
            <w:w w:val="115"/>
            <w:sz w:val="12"/>
          </w:rPr>
          <w:t>Moon,</w:t>
        </w:r>
        <w:r>
          <w:rPr>
            <w:color w:val="2196D1"/>
            <w:spacing w:val="6"/>
            <w:w w:val="115"/>
            <w:sz w:val="12"/>
          </w:rPr>
          <w:t> </w:t>
        </w:r>
        <w:r>
          <w:rPr>
            <w:color w:val="2196D1"/>
            <w:w w:val="115"/>
            <w:sz w:val="12"/>
          </w:rPr>
          <w:t>Y.S.,</w:t>
        </w:r>
        <w:r>
          <w:rPr>
            <w:color w:val="2196D1"/>
            <w:spacing w:val="4"/>
            <w:w w:val="115"/>
            <w:sz w:val="12"/>
          </w:rPr>
          <w:t> </w:t>
        </w:r>
        <w:r>
          <w:rPr>
            <w:color w:val="2196D1"/>
            <w:w w:val="115"/>
            <w:sz w:val="12"/>
          </w:rPr>
          <w:t>2013.</w:t>
        </w:r>
        <w:r>
          <w:rPr>
            <w:color w:val="2196D1"/>
            <w:spacing w:val="7"/>
            <w:w w:val="115"/>
            <w:sz w:val="12"/>
          </w:rPr>
          <w:t> </w:t>
        </w:r>
        <w:r>
          <w:rPr>
            <w:color w:val="2196D1"/>
            <w:w w:val="115"/>
            <w:sz w:val="12"/>
          </w:rPr>
          <w:t>Hazard</w:t>
        </w:r>
        <w:r>
          <w:rPr>
            <w:color w:val="2196D1"/>
            <w:spacing w:val="4"/>
            <w:w w:val="115"/>
            <w:sz w:val="12"/>
          </w:rPr>
          <w:t> </w:t>
        </w:r>
        <w:r>
          <w:rPr>
            <w:color w:val="2196D1"/>
            <w:w w:val="115"/>
            <w:sz w:val="12"/>
          </w:rPr>
          <w:t>ratings</w:t>
        </w:r>
        <w:r>
          <w:rPr>
            <w:color w:val="2196D1"/>
            <w:spacing w:val="7"/>
            <w:w w:val="115"/>
            <w:sz w:val="12"/>
          </w:rPr>
          <w:t> </w:t>
        </w:r>
        <w:r>
          <w:rPr>
            <w:color w:val="2196D1"/>
            <w:w w:val="115"/>
            <w:sz w:val="12"/>
          </w:rPr>
          <w:t>of</w:t>
        </w:r>
        <w:r>
          <w:rPr>
            <w:color w:val="2196D1"/>
            <w:spacing w:val="5"/>
            <w:w w:val="115"/>
            <w:sz w:val="12"/>
          </w:rPr>
          <w:t> </w:t>
        </w:r>
        <w:r>
          <w:rPr>
            <w:color w:val="2196D1"/>
            <w:w w:val="115"/>
            <w:sz w:val="12"/>
          </w:rPr>
          <w:t>pine</w:t>
        </w:r>
        <w:r>
          <w:rPr>
            <w:color w:val="2196D1"/>
            <w:spacing w:val="7"/>
            <w:w w:val="115"/>
            <w:sz w:val="12"/>
          </w:rPr>
          <w:t> </w:t>
        </w:r>
        <w:r>
          <w:rPr>
            <w:color w:val="2196D1"/>
            <w:w w:val="115"/>
            <w:sz w:val="12"/>
          </w:rPr>
          <w:t>forests</w:t>
        </w:r>
        <w:r>
          <w:rPr>
            <w:color w:val="2196D1"/>
            <w:spacing w:val="5"/>
            <w:w w:val="115"/>
            <w:sz w:val="12"/>
          </w:rPr>
          <w:t> </w:t>
        </w:r>
        <w:r>
          <w:rPr>
            <w:color w:val="2196D1"/>
            <w:w w:val="115"/>
            <w:sz w:val="12"/>
          </w:rPr>
          <w:t>to</w:t>
        </w:r>
        <w:r>
          <w:rPr>
            <w:color w:val="2196D1"/>
            <w:spacing w:val="6"/>
            <w:w w:val="115"/>
            <w:sz w:val="12"/>
          </w:rPr>
          <w:t> </w:t>
        </w:r>
        <w:r>
          <w:rPr>
            <w:color w:val="2196D1"/>
            <w:w w:val="115"/>
            <w:sz w:val="12"/>
          </w:rPr>
          <w:t>a</w:t>
        </w:r>
        <w:r>
          <w:rPr>
            <w:color w:val="2196D1"/>
            <w:spacing w:val="4"/>
            <w:w w:val="115"/>
            <w:sz w:val="12"/>
          </w:rPr>
          <w:t> </w:t>
        </w:r>
        <w:r>
          <w:rPr>
            <w:color w:val="2196D1"/>
            <w:w w:val="115"/>
            <w:sz w:val="12"/>
          </w:rPr>
          <w:t>pine</w:t>
        </w:r>
        <w:r>
          <w:rPr>
            <w:color w:val="2196D1"/>
            <w:spacing w:val="7"/>
            <w:w w:val="115"/>
            <w:sz w:val="12"/>
          </w:rPr>
          <w:t> </w:t>
        </w:r>
        <w:r>
          <w:rPr>
            <w:color w:val="2196D1"/>
            <w:spacing w:val="-4"/>
            <w:w w:val="115"/>
            <w:sz w:val="12"/>
          </w:rPr>
          <w:t>wilt</w:t>
        </w:r>
      </w:hyperlink>
    </w:p>
    <w:p>
      <w:pPr>
        <w:spacing w:line="256" w:lineRule="auto" w:before="18"/>
        <w:ind w:left="350" w:right="148" w:firstLine="0"/>
        <w:jc w:val="left"/>
        <w:rPr>
          <w:sz w:val="12"/>
        </w:rPr>
      </w:pPr>
      <w:hyperlink r:id="rId80">
        <w:r>
          <w:rPr>
            <w:color w:val="2196D1"/>
            <w:w w:val="115"/>
            <w:sz w:val="12"/>
          </w:rPr>
          <w:t>disease at two spatial scales (individual trees and stands) using self-organizing </w:t>
        </w:r>
        <w:r>
          <w:rPr>
            <w:color w:val="2196D1"/>
            <w:w w:val="115"/>
            <w:sz w:val="12"/>
          </w:rPr>
          <w:t>map</w:t>
        </w:r>
      </w:hyperlink>
      <w:r>
        <w:rPr>
          <w:color w:val="2196D1"/>
          <w:spacing w:val="40"/>
          <w:w w:val="115"/>
          <w:sz w:val="12"/>
        </w:rPr>
        <w:t> </w:t>
      </w:r>
      <w:hyperlink r:id="rId80">
        <w:r>
          <w:rPr>
            <w:color w:val="2196D1"/>
            <w:w w:val="115"/>
            <w:sz w:val="12"/>
          </w:rPr>
          <w:t>and random forest. Ecol. Inf. 13, 40</w:t>
        </w:r>
        <w:r>
          <w:rPr>
            <w:rFonts w:ascii="STIX" w:hAnsi="STIX"/>
            <w:color w:val="2196D1"/>
            <w:w w:val="115"/>
            <w:sz w:val="12"/>
          </w:rPr>
          <w:t>–</w:t>
        </w:r>
        <w:r>
          <w:rPr>
            <w:color w:val="2196D1"/>
            <w:w w:val="115"/>
            <w:sz w:val="12"/>
          </w:rPr>
          <w:t>46</w:t>
        </w:r>
      </w:hyperlink>
      <w:r>
        <w:rPr>
          <w:w w:val="115"/>
          <w:sz w:val="12"/>
        </w:rPr>
        <w:t>.</w:t>
      </w:r>
    </w:p>
    <w:p>
      <w:pPr>
        <w:spacing w:line="115" w:lineRule="exact" w:before="0"/>
        <w:ind w:left="111" w:right="0" w:firstLine="0"/>
        <w:jc w:val="left"/>
        <w:rPr>
          <w:sz w:val="12"/>
        </w:rPr>
      </w:pPr>
      <w:bookmarkStart w:name="_bookmark77" w:id="118"/>
      <w:bookmarkEnd w:id="118"/>
      <w:r>
        <w:rPr/>
      </w:r>
      <w:hyperlink r:id="rId81">
        <w:r>
          <w:rPr>
            <w:color w:val="2196D1"/>
            <w:w w:val="115"/>
            <w:sz w:val="12"/>
          </w:rPr>
          <w:t>Prakash,</w:t>
        </w:r>
        <w:r>
          <w:rPr>
            <w:color w:val="2196D1"/>
            <w:spacing w:val="-1"/>
            <w:w w:val="115"/>
            <w:sz w:val="12"/>
          </w:rPr>
          <w:t> </w:t>
        </w:r>
        <w:r>
          <w:rPr>
            <w:color w:val="2196D1"/>
            <w:w w:val="115"/>
            <w:sz w:val="12"/>
          </w:rPr>
          <w:t>T.N.,</w:t>
        </w:r>
        <w:r>
          <w:rPr>
            <w:color w:val="2196D1"/>
            <w:spacing w:val="3"/>
            <w:w w:val="115"/>
            <w:sz w:val="12"/>
          </w:rPr>
          <w:t> </w:t>
        </w:r>
        <w:r>
          <w:rPr>
            <w:color w:val="2196D1"/>
            <w:w w:val="115"/>
            <w:sz w:val="12"/>
          </w:rPr>
          <w:t>2003.</w:t>
        </w:r>
        <w:r>
          <w:rPr>
            <w:color w:val="2196D1"/>
            <w:spacing w:val="2"/>
            <w:w w:val="115"/>
            <w:sz w:val="12"/>
          </w:rPr>
          <w:t> </w:t>
        </w:r>
        <w:r>
          <w:rPr>
            <w:color w:val="2196D1"/>
            <w:w w:val="115"/>
            <w:sz w:val="12"/>
          </w:rPr>
          <w:t>Land</w:t>
        </w:r>
        <w:r>
          <w:rPr>
            <w:color w:val="2196D1"/>
            <w:spacing w:val="3"/>
            <w:w w:val="115"/>
            <w:sz w:val="12"/>
          </w:rPr>
          <w:t> </w:t>
        </w:r>
        <w:r>
          <w:rPr>
            <w:color w:val="2196D1"/>
            <w:w w:val="115"/>
            <w:sz w:val="12"/>
          </w:rPr>
          <w:t>suitability</w:t>
        </w:r>
        <w:r>
          <w:rPr>
            <w:color w:val="2196D1"/>
            <w:spacing w:val="3"/>
            <w:w w:val="115"/>
            <w:sz w:val="12"/>
          </w:rPr>
          <w:t> </w:t>
        </w:r>
        <w:r>
          <w:rPr>
            <w:color w:val="2196D1"/>
            <w:w w:val="115"/>
            <w:sz w:val="12"/>
          </w:rPr>
          <w:t>analysis</w:t>
        </w:r>
        <w:r>
          <w:rPr>
            <w:color w:val="2196D1"/>
            <w:spacing w:val="2"/>
            <w:w w:val="115"/>
            <w:sz w:val="12"/>
          </w:rPr>
          <w:t> </w:t>
        </w:r>
        <w:r>
          <w:rPr>
            <w:color w:val="2196D1"/>
            <w:w w:val="115"/>
            <w:sz w:val="12"/>
          </w:rPr>
          <w:t>for</w:t>
        </w:r>
        <w:r>
          <w:rPr>
            <w:color w:val="2196D1"/>
            <w:spacing w:val="3"/>
            <w:w w:val="115"/>
            <w:sz w:val="12"/>
          </w:rPr>
          <w:t> </w:t>
        </w:r>
        <w:r>
          <w:rPr>
            <w:color w:val="2196D1"/>
            <w:w w:val="115"/>
            <w:sz w:val="12"/>
          </w:rPr>
          <w:t>agricultural</w:t>
        </w:r>
        <w:r>
          <w:rPr>
            <w:color w:val="2196D1"/>
            <w:spacing w:val="2"/>
            <w:w w:val="115"/>
            <w:sz w:val="12"/>
          </w:rPr>
          <w:t> </w:t>
        </w:r>
        <w:r>
          <w:rPr>
            <w:color w:val="2196D1"/>
            <w:w w:val="115"/>
            <w:sz w:val="12"/>
          </w:rPr>
          <w:t>crops:</w:t>
        </w:r>
        <w:r>
          <w:rPr>
            <w:color w:val="2196D1"/>
            <w:spacing w:val="2"/>
            <w:w w:val="115"/>
            <w:sz w:val="12"/>
          </w:rPr>
          <w:t> </w:t>
        </w:r>
        <w:r>
          <w:rPr>
            <w:color w:val="2196D1"/>
            <w:w w:val="115"/>
            <w:sz w:val="12"/>
          </w:rPr>
          <w:t>a</w:t>
        </w:r>
        <w:r>
          <w:rPr>
            <w:color w:val="2196D1"/>
            <w:spacing w:val="2"/>
            <w:w w:val="115"/>
            <w:sz w:val="12"/>
          </w:rPr>
          <w:t> </w:t>
        </w:r>
        <w:r>
          <w:rPr>
            <w:color w:val="2196D1"/>
            <w:w w:val="115"/>
            <w:sz w:val="12"/>
          </w:rPr>
          <w:t>fuzzy</w:t>
        </w:r>
        <w:r>
          <w:rPr>
            <w:color w:val="2196D1"/>
            <w:spacing w:val="2"/>
            <w:w w:val="115"/>
            <w:sz w:val="12"/>
          </w:rPr>
          <w:t> </w:t>
        </w:r>
        <w:r>
          <w:rPr>
            <w:color w:val="2196D1"/>
            <w:spacing w:val="-2"/>
            <w:w w:val="115"/>
            <w:sz w:val="12"/>
          </w:rPr>
          <w:t>multicriteria</w:t>
        </w:r>
      </w:hyperlink>
    </w:p>
    <w:p>
      <w:pPr>
        <w:spacing w:line="278" w:lineRule="auto" w:before="21"/>
        <w:ind w:left="350" w:right="0" w:firstLine="0"/>
        <w:jc w:val="left"/>
        <w:rPr>
          <w:sz w:val="12"/>
        </w:rPr>
      </w:pPr>
      <w:hyperlink r:id="rId81">
        <w:r>
          <w:rPr>
            <w:color w:val="2196D1"/>
            <w:w w:val="115"/>
            <w:sz w:val="12"/>
          </w:rPr>
          <w:t>decision making, approach. Thesis (MSc). (ITC). In: Int. Inst. Geoinfor. Sci. Earth</w:t>
        </w:r>
      </w:hyperlink>
      <w:r>
        <w:rPr>
          <w:color w:val="2196D1"/>
          <w:spacing w:val="40"/>
          <w:w w:val="115"/>
          <w:sz w:val="12"/>
        </w:rPr>
        <w:t> </w:t>
      </w:r>
      <w:hyperlink r:id="rId81">
        <w:r>
          <w:rPr>
            <w:color w:val="2196D1"/>
            <w:w w:val="115"/>
            <w:sz w:val="12"/>
          </w:rPr>
          <w:t>Observation. Enschede, the Netherlands</w:t>
        </w:r>
      </w:hyperlink>
      <w:r>
        <w:rPr>
          <w:w w:val="115"/>
          <w:sz w:val="12"/>
        </w:rPr>
        <w:t>.</w:t>
      </w:r>
    </w:p>
    <w:p>
      <w:pPr>
        <w:spacing w:line="278" w:lineRule="auto" w:before="0"/>
        <w:ind w:left="350" w:right="150" w:hanging="240"/>
        <w:jc w:val="left"/>
        <w:rPr>
          <w:sz w:val="12"/>
        </w:rPr>
      </w:pPr>
      <w:bookmarkStart w:name="_bookmark78" w:id="119"/>
      <w:bookmarkEnd w:id="119"/>
      <w:r>
        <w:rPr/>
      </w:r>
      <w:hyperlink r:id="rId82">
        <w:r>
          <w:rPr>
            <w:color w:val="2196D1"/>
            <w:w w:val="115"/>
            <w:sz w:val="12"/>
          </w:rPr>
          <w:t>Pramanik, M.K., 2016. Site suitability analysis for agricultural land use of Darjeeling</w:t>
        </w:r>
      </w:hyperlink>
      <w:r>
        <w:rPr>
          <w:color w:val="2196D1"/>
          <w:spacing w:val="40"/>
          <w:w w:val="115"/>
          <w:sz w:val="12"/>
        </w:rPr>
        <w:t> </w:t>
      </w:r>
      <w:hyperlink r:id="rId82">
        <w:r>
          <w:rPr>
            <w:color w:val="2196D1"/>
            <w:w w:val="115"/>
            <w:sz w:val="12"/>
          </w:rPr>
          <w:t>district using AHP and GIS techniques. Mod. Earth Sys. Environ. 2, 56</w:t>
        </w:r>
      </w:hyperlink>
      <w:r>
        <w:rPr>
          <w:w w:val="115"/>
          <w:sz w:val="12"/>
        </w:rPr>
        <w:t>.</w:t>
      </w:r>
    </w:p>
    <w:p>
      <w:pPr>
        <w:spacing w:line="276" w:lineRule="auto" w:before="0"/>
        <w:ind w:left="350" w:right="302" w:hanging="240"/>
        <w:jc w:val="left"/>
        <w:rPr>
          <w:sz w:val="12"/>
        </w:rPr>
      </w:pPr>
      <w:bookmarkStart w:name="_bookmark79" w:id="120"/>
      <w:bookmarkEnd w:id="120"/>
      <w:r>
        <w:rPr/>
      </w:r>
      <w:hyperlink r:id="rId83">
        <w:r>
          <w:rPr>
            <w:color w:val="2196D1"/>
            <w:w w:val="115"/>
            <w:sz w:val="12"/>
          </w:rPr>
          <w:t>Princy, R.J.P., Parthasarathy, S., Jose, P.S.H., Lakshminarayanan, A.R.,</w:t>
        </w:r>
      </w:hyperlink>
      <w:r>
        <w:rPr>
          <w:color w:val="2196D1"/>
          <w:spacing w:val="80"/>
          <w:w w:val="115"/>
          <w:sz w:val="12"/>
        </w:rPr>
        <w:t> </w:t>
      </w:r>
      <w:hyperlink r:id="rId83">
        <w:r>
          <w:rPr>
            <w:color w:val="2196D1"/>
            <w:w w:val="115"/>
            <w:sz w:val="12"/>
          </w:rPr>
          <w:t>andJeganathan,</w:t>
        </w:r>
        <w:r>
          <w:rPr>
            <w:color w:val="2196D1"/>
            <w:spacing w:val="14"/>
            <w:w w:val="115"/>
            <w:sz w:val="12"/>
          </w:rPr>
          <w:t> </w:t>
        </w:r>
        <w:r>
          <w:rPr>
            <w:color w:val="2196D1"/>
            <w:w w:val="115"/>
            <w:sz w:val="12"/>
          </w:rPr>
          <w:t>S.,</w:t>
        </w:r>
        <w:r>
          <w:rPr>
            <w:color w:val="2196D1"/>
            <w:spacing w:val="14"/>
            <w:w w:val="115"/>
            <w:sz w:val="12"/>
          </w:rPr>
          <w:t> </w:t>
        </w:r>
        <w:r>
          <w:rPr>
            <w:color w:val="2196D1"/>
            <w:w w:val="115"/>
            <w:sz w:val="12"/>
          </w:rPr>
          <w:t>2020.</w:t>
        </w:r>
        <w:r>
          <w:rPr>
            <w:color w:val="2196D1"/>
            <w:spacing w:val="14"/>
            <w:w w:val="115"/>
            <w:sz w:val="12"/>
          </w:rPr>
          <w:t> </w:t>
        </w:r>
        <w:r>
          <w:rPr>
            <w:color w:val="2196D1"/>
            <w:w w:val="115"/>
            <w:sz w:val="12"/>
          </w:rPr>
          <w:t>Prediction</w:t>
        </w:r>
        <w:r>
          <w:rPr>
            <w:color w:val="2196D1"/>
            <w:spacing w:val="14"/>
            <w:w w:val="115"/>
            <w:sz w:val="12"/>
          </w:rPr>
          <w:t> </w:t>
        </w:r>
        <w:r>
          <w:rPr>
            <w:color w:val="2196D1"/>
            <w:w w:val="115"/>
            <w:sz w:val="12"/>
          </w:rPr>
          <w:t>of</w:t>
        </w:r>
        <w:r>
          <w:rPr>
            <w:color w:val="2196D1"/>
            <w:spacing w:val="14"/>
            <w:w w:val="115"/>
            <w:sz w:val="12"/>
          </w:rPr>
          <w:t> </w:t>
        </w:r>
        <w:r>
          <w:rPr>
            <w:color w:val="2196D1"/>
            <w:w w:val="115"/>
            <w:sz w:val="12"/>
          </w:rPr>
          <w:t>cardiac</w:t>
        </w:r>
        <w:r>
          <w:rPr>
            <w:color w:val="2196D1"/>
            <w:spacing w:val="16"/>
            <w:w w:val="115"/>
            <w:sz w:val="12"/>
          </w:rPr>
          <w:t> </w:t>
        </w:r>
        <w:r>
          <w:rPr>
            <w:color w:val="2196D1"/>
            <w:w w:val="115"/>
            <w:sz w:val="12"/>
          </w:rPr>
          <w:t>disease</w:t>
        </w:r>
        <w:r>
          <w:rPr>
            <w:color w:val="2196D1"/>
            <w:spacing w:val="14"/>
            <w:w w:val="115"/>
            <w:sz w:val="12"/>
          </w:rPr>
          <w:t> </w:t>
        </w:r>
        <w:r>
          <w:rPr>
            <w:color w:val="2196D1"/>
            <w:w w:val="115"/>
            <w:sz w:val="12"/>
          </w:rPr>
          <w:t>using</w:t>
        </w:r>
        <w:r>
          <w:rPr>
            <w:color w:val="2196D1"/>
            <w:spacing w:val="14"/>
            <w:w w:val="115"/>
            <w:sz w:val="12"/>
          </w:rPr>
          <w:t> </w:t>
        </w:r>
        <w:r>
          <w:rPr>
            <w:color w:val="2196D1"/>
            <w:w w:val="115"/>
            <w:sz w:val="12"/>
          </w:rPr>
          <w:t>supervised</w:t>
        </w:r>
        <w:r>
          <w:rPr>
            <w:color w:val="2196D1"/>
            <w:spacing w:val="14"/>
            <w:w w:val="115"/>
            <w:sz w:val="12"/>
          </w:rPr>
          <w:t> </w:t>
        </w:r>
        <w:r>
          <w:rPr>
            <w:color w:val="2196D1"/>
            <w:w w:val="115"/>
            <w:sz w:val="12"/>
          </w:rPr>
          <w:t>machine</w:t>
        </w:r>
      </w:hyperlink>
    </w:p>
    <w:p>
      <w:pPr>
        <w:spacing w:line="166" w:lineRule="exact" w:before="0"/>
        <w:ind w:left="350" w:right="0" w:firstLine="0"/>
        <w:jc w:val="left"/>
        <w:rPr>
          <w:sz w:val="12"/>
        </w:rPr>
      </w:pPr>
      <w:hyperlink r:id="rId83">
        <w:r>
          <w:rPr>
            <w:color w:val="2196D1"/>
            <w:w w:val="115"/>
            <w:sz w:val="12"/>
          </w:rPr>
          <w:t>learning</w:t>
        </w:r>
        <w:r>
          <w:rPr>
            <w:color w:val="2196D1"/>
            <w:spacing w:val="7"/>
            <w:w w:val="115"/>
            <w:sz w:val="12"/>
          </w:rPr>
          <w:t> </w:t>
        </w:r>
        <w:r>
          <w:rPr>
            <w:color w:val="2196D1"/>
            <w:w w:val="115"/>
            <w:sz w:val="12"/>
          </w:rPr>
          <w:t>algorithms.</w:t>
        </w:r>
        <w:r>
          <w:rPr>
            <w:color w:val="2196D1"/>
            <w:spacing w:val="7"/>
            <w:w w:val="115"/>
            <w:sz w:val="12"/>
          </w:rPr>
          <w:t> </w:t>
        </w:r>
        <w:r>
          <w:rPr>
            <w:color w:val="2196D1"/>
            <w:w w:val="115"/>
            <w:sz w:val="12"/>
          </w:rPr>
          <w:t>Int.</w:t>
        </w:r>
        <w:r>
          <w:rPr>
            <w:color w:val="2196D1"/>
            <w:spacing w:val="8"/>
            <w:w w:val="115"/>
            <w:sz w:val="12"/>
          </w:rPr>
          <w:t> </w:t>
        </w:r>
        <w:r>
          <w:rPr>
            <w:color w:val="2196D1"/>
            <w:w w:val="115"/>
            <w:sz w:val="12"/>
          </w:rPr>
          <w:t>Conf.</w:t>
        </w:r>
        <w:r>
          <w:rPr>
            <w:color w:val="2196D1"/>
            <w:spacing w:val="7"/>
            <w:w w:val="115"/>
            <w:sz w:val="12"/>
          </w:rPr>
          <w:t> </w:t>
        </w:r>
        <w:r>
          <w:rPr>
            <w:color w:val="2196D1"/>
            <w:w w:val="115"/>
            <w:sz w:val="12"/>
          </w:rPr>
          <w:t>Int.</w:t>
        </w:r>
        <w:r>
          <w:rPr>
            <w:color w:val="2196D1"/>
            <w:spacing w:val="8"/>
            <w:w w:val="115"/>
            <w:sz w:val="12"/>
          </w:rPr>
          <w:t> </w:t>
        </w:r>
        <w:r>
          <w:rPr>
            <w:color w:val="2196D1"/>
            <w:w w:val="115"/>
            <w:sz w:val="12"/>
          </w:rPr>
          <w:t>Comp.</w:t>
        </w:r>
        <w:r>
          <w:rPr>
            <w:color w:val="2196D1"/>
            <w:spacing w:val="7"/>
            <w:w w:val="115"/>
            <w:sz w:val="12"/>
          </w:rPr>
          <w:t> </w:t>
        </w:r>
        <w:r>
          <w:rPr>
            <w:color w:val="2196D1"/>
            <w:w w:val="115"/>
            <w:sz w:val="12"/>
          </w:rPr>
          <w:t>Control</w:t>
        </w:r>
        <w:r>
          <w:rPr>
            <w:color w:val="2196D1"/>
            <w:spacing w:val="8"/>
            <w:w w:val="115"/>
            <w:sz w:val="12"/>
          </w:rPr>
          <w:t> </w:t>
        </w:r>
        <w:r>
          <w:rPr>
            <w:color w:val="2196D1"/>
            <w:w w:val="115"/>
            <w:sz w:val="12"/>
          </w:rPr>
          <w:t>Syst.</w:t>
        </w:r>
        <w:r>
          <w:rPr>
            <w:color w:val="2196D1"/>
            <w:spacing w:val="7"/>
            <w:w w:val="115"/>
            <w:sz w:val="12"/>
          </w:rPr>
          <w:t> </w:t>
        </w:r>
        <w:r>
          <w:rPr>
            <w:color w:val="2196D1"/>
            <w:spacing w:val="-2"/>
            <w:w w:val="115"/>
            <w:sz w:val="12"/>
          </w:rPr>
          <w:t>570</w:t>
        </w:r>
        <w:r>
          <w:rPr>
            <w:rFonts w:ascii="STIX" w:hAnsi="STIX"/>
            <w:color w:val="2196D1"/>
            <w:spacing w:val="-2"/>
            <w:w w:val="115"/>
            <w:sz w:val="12"/>
          </w:rPr>
          <w:t>–</w:t>
        </w:r>
        <w:r>
          <w:rPr>
            <w:color w:val="2196D1"/>
            <w:spacing w:val="-2"/>
            <w:w w:val="115"/>
            <w:sz w:val="12"/>
          </w:rPr>
          <w:t>575</w:t>
        </w:r>
      </w:hyperlink>
      <w:r>
        <w:rPr>
          <w:spacing w:val="-2"/>
          <w:w w:val="115"/>
          <w:sz w:val="12"/>
        </w:rPr>
        <w:t>.</w:t>
      </w:r>
    </w:p>
    <w:p>
      <w:pPr>
        <w:spacing w:line="242" w:lineRule="auto" w:before="0"/>
        <w:ind w:left="350" w:right="149" w:hanging="240"/>
        <w:jc w:val="both"/>
        <w:rPr>
          <w:sz w:val="12"/>
        </w:rPr>
      </w:pPr>
      <w:bookmarkStart w:name="_bookmark80" w:id="121"/>
      <w:bookmarkEnd w:id="121"/>
      <w:r>
        <w:rPr/>
      </w:r>
      <w:r>
        <w:rPr>
          <w:w w:val="120"/>
          <w:sz w:val="12"/>
        </w:rPr>
        <w:t>Rawat,</w:t>
      </w:r>
      <w:r>
        <w:rPr>
          <w:spacing w:val="-9"/>
          <w:w w:val="120"/>
          <w:sz w:val="12"/>
        </w:rPr>
        <w:t> </w:t>
      </w:r>
      <w:r>
        <w:rPr>
          <w:w w:val="120"/>
          <w:sz w:val="12"/>
        </w:rPr>
        <w:t>J.,</w:t>
      </w:r>
      <w:r>
        <w:rPr>
          <w:spacing w:val="-9"/>
          <w:w w:val="120"/>
          <w:sz w:val="12"/>
        </w:rPr>
        <w:t> </w:t>
      </w:r>
      <w:r>
        <w:rPr>
          <w:w w:val="120"/>
          <w:sz w:val="12"/>
        </w:rPr>
        <w:t>Sanwal,</w:t>
      </w:r>
      <w:r>
        <w:rPr>
          <w:spacing w:val="-9"/>
          <w:w w:val="120"/>
          <w:sz w:val="12"/>
        </w:rPr>
        <w:t> </w:t>
      </w:r>
      <w:r>
        <w:rPr>
          <w:w w:val="120"/>
          <w:sz w:val="12"/>
        </w:rPr>
        <w:t>P.,</w:t>
      </w:r>
      <w:r>
        <w:rPr>
          <w:spacing w:val="-9"/>
          <w:w w:val="120"/>
          <w:sz w:val="12"/>
        </w:rPr>
        <w:t> </w:t>
      </w:r>
      <w:r>
        <w:rPr>
          <w:w w:val="120"/>
          <w:sz w:val="12"/>
        </w:rPr>
        <w:t>Saxena,</w:t>
      </w:r>
      <w:r>
        <w:rPr>
          <w:spacing w:val="-9"/>
          <w:w w:val="120"/>
          <w:sz w:val="12"/>
        </w:rPr>
        <w:t> </w:t>
      </w:r>
      <w:r>
        <w:rPr>
          <w:w w:val="120"/>
          <w:sz w:val="12"/>
        </w:rPr>
        <w:t>J.,</w:t>
      </w:r>
      <w:r>
        <w:rPr>
          <w:spacing w:val="-9"/>
          <w:w w:val="120"/>
          <w:sz w:val="12"/>
        </w:rPr>
        <w:t> </w:t>
      </w:r>
      <w:r>
        <w:rPr>
          <w:w w:val="120"/>
          <w:sz w:val="12"/>
        </w:rPr>
        <w:t>2016.</w:t>
      </w:r>
      <w:r>
        <w:rPr>
          <w:spacing w:val="-9"/>
          <w:w w:val="120"/>
          <w:sz w:val="12"/>
        </w:rPr>
        <w:t> </w:t>
      </w:r>
      <w:r>
        <w:rPr>
          <w:w w:val="120"/>
          <w:sz w:val="12"/>
        </w:rPr>
        <w:t>Potassium</w:t>
      </w:r>
      <w:r>
        <w:rPr>
          <w:spacing w:val="-9"/>
          <w:w w:val="120"/>
          <w:sz w:val="12"/>
        </w:rPr>
        <w:t> </w:t>
      </w:r>
      <w:r>
        <w:rPr>
          <w:w w:val="120"/>
          <w:sz w:val="12"/>
        </w:rPr>
        <w:t>and</w:t>
      </w:r>
      <w:r>
        <w:rPr>
          <w:spacing w:val="-9"/>
          <w:w w:val="120"/>
          <w:sz w:val="12"/>
        </w:rPr>
        <w:t> </w:t>
      </w:r>
      <w:r>
        <w:rPr>
          <w:w w:val="120"/>
          <w:sz w:val="12"/>
        </w:rPr>
        <w:t>its</w:t>
      </w:r>
      <w:r>
        <w:rPr>
          <w:spacing w:val="-9"/>
          <w:w w:val="120"/>
          <w:sz w:val="12"/>
        </w:rPr>
        <w:t> </w:t>
      </w:r>
      <w:r>
        <w:rPr>
          <w:w w:val="120"/>
          <w:sz w:val="12"/>
        </w:rPr>
        <w:t>role</w:t>
      </w:r>
      <w:r>
        <w:rPr>
          <w:spacing w:val="-9"/>
          <w:w w:val="120"/>
          <w:sz w:val="12"/>
        </w:rPr>
        <w:t> </w:t>
      </w:r>
      <w:r>
        <w:rPr>
          <w:w w:val="120"/>
          <w:sz w:val="12"/>
        </w:rPr>
        <w:t>in</w:t>
      </w:r>
      <w:r>
        <w:rPr>
          <w:spacing w:val="-9"/>
          <w:w w:val="120"/>
          <w:sz w:val="12"/>
        </w:rPr>
        <w:t> </w:t>
      </w:r>
      <w:r>
        <w:rPr>
          <w:w w:val="120"/>
          <w:sz w:val="12"/>
        </w:rPr>
        <w:t>sustainable</w:t>
      </w:r>
      <w:r>
        <w:rPr>
          <w:spacing w:val="-9"/>
          <w:w w:val="120"/>
          <w:sz w:val="12"/>
        </w:rPr>
        <w:t> </w:t>
      </w:r>
      <w:r>
        <w:rPr>
          <w:w w:val="120"/>
          <w:sz w:val="12"/>
        </w:rPr>
        <w:t>agriculture.</w:t>
      </w:r>
      <w:r>
        <w:rPr>
          <w:spacing w:val="40"/>
          <w:w w:val="120"/>
          <w:sz w:val="12"/>
        </w:rPr>
        <w:t> </w:t>
      </w:r>
      <w:r>
        <w:rPr>
          <w:w w:val="120"/>
          <w:sz w:val="12"/>
        </w:rPr>
        <w:t>Potassium</w:t>
      </w:r>
      <w:r>
        <w:rPr>
          <w:spacing w:val="-9"/>
          <w:w w:val="120"/>
          <w:sz w:val="12"/>
        </w:rPr>
        <w:t> </w:t>
      </w:r>
      <w:r>
        <w:rPr>
          <w:w w:val="120"/>
          <w:sz w:val="12"/>
        </w:rPr>
        <w:t>sol.</w:t>
      </w:r>
      <w:r>
        <w:rPr>
          <w:spacing w:val="-9"/>
          <w:w w:val="120"/>
          <w:sz w:val="12"/>
        </w:rPr>
        <w:t> </w:t>
      </w:r>
      <w:r>
        <w:rPr>
          <w:w w:val="120"/>
          <w:sz w:val="12"/>
        </w:rPr>
        <w:t>micr.</w:t>
      </w:r>
      <w:r>
        <w:rPr>
          <w:spacing w:val="-9"/>
          <w:w w:val="120"/>
          <w:sz w:val="12"/>
        </w:rPr>
        <w:t> </w:t>
      </w:r>
      <w:r>
        <w:rPr>
          <w:w w:val="120"/>
          <w:sz w:val="12"/>
        </w:rPr>
        <w:t>sust.</w:t>
      </w:r>
      <w:r>
        <w:rPr>
          <w:spacing w:val="-9"/>
          <w:w w:val="120"/>
          <w:sz w:val="12"/>
        </w:rPr>
        <w:t> </w:t>
      </w:r>
      <w:r>
        <w:rPr>
          <w:w w:val="120"/>
          <w:sz w:val="12"/>
        </w:rPr>
        <w:t>agri.</w:t>
      </w:r>
      <w:r>
        <w:rPr>
          <w:spacing w:val="-9"/>
          <w:w w:val="120"/>
          <w:sz w:val="12"/>
        </w:rPr>
        <w:t> </w:t>
      </w:r>
      <w:r>
        <w:rPr>
          <w:w w:val="120"/>
          <w:sz w:val="12"/>
        </w:rPr>
        <w:t>235</w:t>
      </w:r>
      <w:r>
        <w:rPr>
          <w:rFonts w:ascii="STIX" w:hAnsi="STIX"/>
          <w:w w:val="120"/>
          <w:sz w:val="12"/>
        </w:rPr>
        <w:t>–</w:t>
      </w:r>
      <w:r>
        <w:rPr>
          <w:w w:val="120"/>
          <w:sz w:val="12"/>
        </w:rPr>
        <w:t>253.</w:t>
      </w:r>
      <w:r>
        <w:rPr>
          <w:spacing w:val="-9"/>
          <w:w w:val="120"/>
          <w:sz w:val="12"/>
        </w:rPr>
        <w:t> </w:t>
      </w:r>
      <w:hyperlink r:id="rId84">
        <w:r>
          <w:rPr>
            <w:color w:val="2196D1"/>
            <w:w w:val="120"/>
            <w:sz w:val="12"/>
          </w:rPr>
          <w:t>https://doi.org/10.1007/978-81-322-2776-</w:t>
        </w:r>
      </w:hyperlink>
      <w:r>
        <w:rPr>
          <w:color w:val="2196D1"/>
          <w:spacing w:val="40"/>
          <w:w w:val="120"/>
          <w:sz w:val="12"/>
        </w:rPr>
        <w:t> </w:t>
      </w:r>
      <w:hyperlink r:id="rId84">
        <w:r>
          <w:rPr>
            <w:color w:val="2196D1"/>
            <w:spacing w:val="-2"/>
            <w:w w:val="120"/>
            <w:sz w:val="12"/>
          </w:rPr>
          <w:t>2_17</w:t>
        </w:r>
      </w:hyperlink>
      <w:r>
        <w:rPr>
          <w:spacing w:val="-2"/>
          <w:w w:val="120"/>
          <w:sz w:val="12"/>
        </w:rPr>
        <w:t>.</w:t>
      </w:r>
    </w:p>
    <w:p>
      <w:pPr>
        <w:spacing w:before="9"/>
        <w:ind w:left="111" w:right="0" w:firstLine="0"/>
        <w:jc w:val="both"/>
        <w:rPr>
          <w:sz w:val="12"/>
        </w:rPr>
      </w:pPr>
      <w:bookmarkStart w:name="_bookmark81" w:id="122"/>
      <w:bookmarkEnd w:id="122"/>
      <w:r>
        <w:rPr/>
      </w:r>
      <w:hyperlink r:id="rId85">
        <w:r>
          <w:rPr>
            <w:color w:val="2196D1"/>
            <w:w w:val="115"/>
            <w:sz w:val="12"/>
          </w:rPr>
          <w:t>Richards,</w:t>
        </w:r>
        <w:r>
          <w:rPr>
            <w:color w:val="2196D1"/>
            <w:spacing w:val="-2"/>
            <w:w w:val="115"/>
            <w:sz w:val="12"/>
          </w:rPr>
          <w:t> </w:t>
        </w:r>
        <w:r>
          <w:rPr>
            <w:color w:val="2196D1"/>
            <w:w w:val="115"/>
            <w:sz w:val="12"/>
          </w:rPr>
          <w:t>L.A.,</w:t>
        </w:r>
        <w:r>
          <w:rPr>
            <w:color w:val="2196D1"/>
            <w:spacing w:val="-1"/>
            <w:w w:val="115"/>
            <w:sz w:val="12"/>
          </w:rPr>
          <w:t> </w:t>
        </w:r>
        <w:r>
          <w:rPr>
            <w:color w:val="2196D1"/>
            <w:w w:val="115"/>
            <w:sz w:val="12"/>
          </w:rPr>
          <w:t>1954.</w:t>
        </w:r>
        <w:r>
          <w:rPr>
            <w:color w:val="2196D1"/>
            <w:spacing w:val="-1"/>
            <w:w w:val="115"/>
            <w:sz w:val="12"/>
          </w:rPr>
          <w:t> </w:t>
        </w:r>
        <w:r>
          <w:rPr>
            <w:color w:val="2196D1"/>
            <w:w w:val="115"/>
            <w:sz w:val="12"/>
          </w:rPr>
          <w:t>Diagnosis</w:t>
        </w:r>
        <w:r>
          <w:rPr>
            <w:color w:val="2196D1"/>
            <w:spacing w:val="-1"/>
            <w:w w:val="115"/>
            <w:sz w:val="12"/>
          </w:rPr>
          <w:t> </w:t>
        </w:r>
        <w:r>
          <w:rPr>
            <w:color w:val="2196D1"/>
            <w:w w:val="115"/>
            <w:sz w:val="12"/>
          </w:rPr>
          <w:t>and</w:t>
        </w:r>
        <w:r>
          <w:rPr>
            <w:color w:val="2196D1"/>
            <w:spacing w:val="-2"/>
            <w:w w:val="115"/>
            <w:sz w:val="12"/>
          </w:rPr>
          <w:t> </w:t>
        </w:r>
        <w:r>
          <w:rPr>
            <w:color w:val="2196D1"/>
            <w:w w:val="115"/>
            <w:sz w:val="12"/>
          </w:rPr>
          <w:t>Improvement</w:t>
        </w:r>
        <w:r>
          <w:rPr>
            <w:color w:val="2196D1"/>
            <w:spacing w:val="-1"/>
            <w:w w:val="115"/>
            <w:sz w:val="12"/>
          </w:rPr>
          <w:t> </w:t>
        </w:r>
        <w:r>
          <w:rPr>
            <w:color w:val="2196D1"/>
            <w:w w:val="115"/>
            <w:sz w:val="12"/>
          </w:rPr>
          <w:t>of</w:t>
        </w:r>
        <w:r>
          <w:rPr>
            <w:color w:val="2196D1"/>
            <w:spacing w:val="-1"/>
            <w:w w:val="115"/>
            <w:sz w:val="12"/>
          </w:rPr>
          <w:t> </w:t>
        </w:r>
        <w:r>
          <w:rPr>
            <w:color w:val="2196D1"/>
            <w:w w:val="115"/>
            <w:sz w:val="12"/>
          </w:rPr>
          <w:t>Saline</w:t>
        </w:r>
        <w:r>
          <w:rPr>
            <w:color w:val="2196D1"/>
            <w:spacing w:val="-1"/>
            <w:w w:val="115"/>
            <w:sz w:val="12"/>
          </w:rPr>
          <w:t> </w:t>
        </w:r>
        <w:r>
          <w:rPr>
            <w:color w:val="2196D1"/>
            <w:w w:val="115"/>
            <w:sz w:val="12"/>
          </w:rPr>
          <w:t>and</w:t>
        </w:r>
        <w:r>
          <w:rPr>
            <w:color w:val="2196D1"/>
            <w:spacing w:val="-1"/>
            <w:w w:val="115"/>
            <w:sz w:val="12"/>
          </w:rPr>
          <w:t> </w:t>
        </w:r>
        <w:r>
          <w:rPr>
            <w:color w:val="2196D1"/>
            <w:w w:val="115"/>
            <w:sz w:val="12"/>
          </w:rPr>
          <w:t>Alkali</w:t>
        </w:r>
        <w:r>
          <w:rPr>
            <w:color w:val="2196D1"/>
            <w:spacing w:val="-1"/>
            <w:w w:val="115"/>
            <w:sz w:val="12"/>
          </w:rPr>
          <w:t> </w:t>
        </w:r>
        <w:r>
          <w:rPr>
            <w:color w:val="2196D1"/>
            <w:w w:val="115"/>
            <w:sz w:val="12"/>
          </w:rPr>
          <w:t>Soils.</w:t>
        </w:r>
        <w:r>
          <w:rPr>
            <w:color w:val="2196D1"/>
            <w:spacing w:val="-2"/>
            <w:w w:val="115"/>
            <w:sz w:val="12"/>
          </w:rPr>
          <w:t> </w:t>
        </w:r>
        <w:r>
          <w:rPr>
            <w:color w:val="2196D1"/>
            <w:w w:val="115"/>
            <w:sz w:val="12"/>
          </w:rPr>
          <w:t>United</w:t>
        </w:r>
        <w:r>
          <w:rPr>
            <w:color w:val="2196D1"/>
            <w:spacing w:val="-2"/>
            <w:w w:val="115"/>
            <w:sz w:val="12"/>
          </w:rPr>
          <w:t> </w:t>
        </w:r>
        <w:r>
          <w:rPr>
            <w:color w:val="2196D1"/>
            <w:spacing w:val="-4"/>
            <w:w w:val="115"/>
            <w:sz w:val="12"/>
          </w:rPr>
          <w:t>Stat.</w:t>
        </w:r>
      </w:hyperlink>
    </w:p>
    <w:p>
      <w:pPr>
        <w:spacing w:before="22"/>
        <w:ind w:left="350" w:right="0" w:firstLine="0"/>
        <w:jc w:val="left"/>
        <w:rPr>
          <w:sz w:val="12"/>
        </w:rPr>
      </w:pPr>
      <w:hyperlink r:id="rId85">
        <w:r>
          <w:rPr>
            <w:color w:val="2196D1"/>
            <w:w w:val="115"/>
            <w:sz w:val="12"/>
          </w:rPr>
          <w:t>Depart.</w:t>
        </w:r>
        <w:r>
          <w:rPr>
            <w:color w:val="2196D1"/>
            <w:spacing w:val="4"/>
            <w:w w:val="115"/>
            <w:sz w:val="12"/>
          </w:rPr>
          <w:t> </w:t>
        </w:r>
        <w:r>
          <w:rPr>
            <w:color w:val="2196D1"/>
            <w:w w:val="115"/>
            <w:sz w:val="12"/>
          </w:rPr>
          <w:t>Agri.,</w:t>
        </w:r>
        <w:r>
          <w:rPr>
            <w:color w:val="2196D1"/>
            <w:spacing w:val="5"/>
            <w:w w:val="115"/>
            <w:sz w:val="12"/>
          </w:rPr>
          <w:t> </w:t>
        </w:r>
        <w:r>
          <w:rPr>
            <w:color w:val="2196D1"/>
            <w:w w:val="115"/>
            <w:sz w:val="12"/>
          </w:rPr>
          <w:t>Washington.,</w:t>
        </w:r>
        <w:r>
          <w:rPr>
            <w:color w:val="2196D1"/>
            <w:spacing w:val="5"/>
            <w:w w:val="115"/>
            <w:sz w:val="12"/>
          </w:rPr>
          <w:t> </w:t>
        </w:r>
        <w:r>
          <w:rPr>
            <w:color w:val="2196D1"/>
            <w:spacing w:val="-4"/>
            <w:w w:val="115"/>
            <w:sz w:val="12"/>
          </w:rPr>
          <w:t>1969</w:t>
        </w:r>
      </w:hyperlink>
      <w:r>
        <w:rPr>
          <w:spacing w:val="-4"/>
          <w:w w:val="115"/>
          <w:sz w:val="12"/>
        </w:rPr>
        <w:t>.</w:t>
      </w:r>
    </w:p>
    <w:p>
      <w:pPr>
        <w:spacing w:before="21"/>
        <w:ind w:left="350" w:right="0" w:hanging="240"/>
        <w:jc w:val="left"/>
        <w:rPr>
          <w:sz w:val="12"/>
        </w:rPr>
      </w:pPr>
      <w:bookmarkStart w:name="_bookmark82" w:id="123"/>
      <w:bookmarkEnd w:id="123"/>
      <w:r>
        <w:rPr/>
      </w:r>
      <w:hyperlink r:id="rId86">
        <w:r>
          <w:rPr>
            <w:color w:val="2196D1"/>
            <w:w w:val="115"/>
            <w:sz w:val="12"/>
          </w:rPr>
          <w:t>Rojas,</w:t>
        </w:r>
        <w:r>
          <w:rPr>
            <w:color w:val="2196D1"/>
            <w:spacing w:val="4"/>
            <w:w w:val="115"/>
            <w:sz w:val="12"/>
          </w:rPr>
          <w:t> </w:t>
        </w:r>
        <w:r>
          <w:rPr>
            <w:color w:val="2196D1"/>
            <w:w w:val="115"/>
            <w:sz w:val="12"/>
          </w:rPr>
          <w:t>D.,</w:t>
        </w:r>
        <w:r>
          <w:rPr>
            <w:color w:val="2196D1"/>
            <w:spacing w:val="4"/>
            <w:w w:val="115"/>
            <w:sz w:val="12"/>
          </w:rPr>
          <w:t> </w:t>
        </w:r>
        <w:r>
          <w:rPr>
            <w:color w:val="2196D1"/>
            <w:w w:val="115"/>
            <w:sz w:val="12"/>
          </w:rPr>
          <w:t>Loubier,</w:t>
        </w:r>
        <w:r>
          <w:rPr>
            <w:color w:val="2196D1"/>
            <w:spacing w:val="5"/>
            <w:w w:val="115"/>
            <w:sz w:val="12"/>
          </w:rPr>
          <w:t> </w:t>
        </w:r>
        <w:r>
          <w:rPr>
            <w:color w:val="2196D1"/>
            <w:w w:val="115"/>
            <w:sz w:val="12"/>
          </w:rPr>
          <w:t>J.C.,</w:t>
        </w:r>
        <w:r>
          <w:rPr>
            <w:color w:val="2196D1"/>
            <w:spacing w:val="4"/>
            <w:w w:val="115"/>
            <w:sz w:val="12"/>
          </w:rPr>
          <w:t> </w:t>
        </w:r>
        <w:r>
          <w:rPr>
            <w:color w:val="2196D1"/>
            <w:w w:val="115"/>
            <w:sz w:val="12"/>
          </w:rPr>
          <w:t>2017.</w:t>
        </w:r>
        <w:r>
          <w:rPr>
            <w:color w:val="2196D1"/>
            <w:spacing w:val="4"/>
            <w:w w:val="115"/>
            <w:sz w:val="12"/>
          </w:rPr>
          <w:t> </w:t>
        </w:r>
        <w:r>
          <w:rPr>
            <w:color w:val="2196D1"/>
            <w:w w:val="115"/>
            <w:sz w:val="12"/>
          </w:rPr>
          <w:t>Analytical</w:t>
        </w:r>
        <w:r>
          <w:rPr>
            <w:color w:val="2196D1"/>
            <w:spacing w:val="5"/>
            <w:w w:val="115"/>
            <w:sz w:val="12"/>
          </w:rPr>
          <w:t> </w:t>
        </w:r>
        <w:r>
          <w:rPr>
            <w:color w:val="2196D1"/>
            <w:w w:val="115"/>
            <w:sz w:val="12"/>
          </w:rPr>
          <w:t>Hierarchy</w:t>
        </w:r>
        <w:r>
          <w:rPr>
            <w:color w:val="2196D1"/>
            <w:spacing w:val="4"/>
            <w:w w:val="115"/>
            <w:sz w:val="12"/>
          </w:rPr>
          <w:t> </w:t>
        </w:r>
        <w:r>
          <w:rPr>
            <w:color w:val="2196D1"/>
            <w:w w:val="115"/>
            <w:sz w:val="12"/>
          </w:rPr>
          <w:t>Process</w:t>
        </w:r>
        <w:r>
          <w:rPr>
            <w:color w:val="2196D1"/>
            <w:spacing w:val="5"/>
            <w:w w:val="115"/>
            <w:sz w:val="12"/>
          </w:rPr>
          <w:t> </w:t>
        </w:r>
        <w:r>
          <w:rPr>
            <w:color w:val="2196D1"/>
            <w:w w:val="115"/>
            <w:sz w:val="12"/>
          </w:rPr>
          <w:t>coupled</w:t>
        </w:r>
        <w:r>
          <w:rPr>
            <w:color w:val="2196D1"/>
            <w:spacing w:val="4"/>
            <w:w w:val="115"/>
            <w:sz w:val="12"/>
          </w:rPr>
          <w:t> </w:t>
        </w:r>
        <w:r>
          <w:rPr>
            <w:color w:val="2196D1"/>
            <w:w w:val="115"/>
            <w:sz w:val="12"/>
          </w:rPr>
          <w:t>with</w:t>
        </w:r>
        <w:r>
          <w:rPr>
            <w:color w:val="2196D1"/>
            <w:spacing w:val="4"/>
            <w:w w:val="115"/>
            <w:sz w:val="12"/>
          </w:rPr>
          <w:t> </w:t>
        </w:r>
        <w:r>
          <w:rPr>
            <w:color w:val="2196D1"/>
            <w:w w:val="115"/>
            <w:sz w:val="12"/>
          </w:rPr>
          <w:t>GIS</w:t>
        </w:r>
        <w:r>
          <w:rPr>
            <w:color w:val="2196D1"/>
            <w:spacing w:val="5"/>
            <w:w w:val="115"/>
            <w:sz w:val="12"/>
          </w:rPr>
          <w:t> </w:t>
        </w:r>
        <w:r>
          <w:rPr>
            <w:color w:val="2196D1"/>
            <w:w w:val="115"/>
            <w:sz w:val="12"/>
          </w:rPr>
          <w:t>for</w:t>
        </w:r>
        <w:r>
          <w:rPr>
            <w:color w:val="2196D1"/>
            <w:spacing w:val="5"/>
            <w:w w:val="115"/>
            <w:sz w:val="12"/>
          </w:rPr>
          <w:t> </w:t>
        </w:r>
        <w:r>
          <w:rPr>
            <w:color w:val="2196D1"/>
            <w:spacing w:val="-4"/>
            <w:w w:val="115"/>
            <w:sz w:val="12"/>
          </w:rPr>
          <w:t>land</w:t>
        </w:r>
      </w:hyperlink>
    </w:p>
    <w:p>
      <w:pPr>
        <w:spacing w:line="256" w:lineRule="auto" w:before="22"/>
        <w:ind w:left="350" w:right="0" w:firstLine="0"/>
        <w:jc w:val="left"/>
        <w:rPr>
          <w:sz w:val="12"/>
        </w:rPr>
      </w:pPr>
      <w:hyperlink r:id="rId86">
        <w:r>
          <w:rPr>
            <w:color w:val="2196D1"/>
            <w:w w:val="115"/>
            <w:sz w:val="12"/>
          </w:rPr>
          <w:t>management purposes: a decision-making application. Int. Cong. Mod. </w:t>
        </w:r>
        <w:r>
          <w:rPr>
            <w:color w:val="2196D1"/>
            <w:w w:val="115"/>
            <w:sz w:val="12"/>
          </w:rPr>
          <w:t>Simula.</w:t>
        </w:r>
      </w:hyperlink>
      <w:r>
        <w:rPr>
          <w:color w:val="2196D1"/>
          <w:spacing w:val="40"/>
          <w:w w:val="115"/>
          <w:sz w:val="12"/>
        </w:rPr>
        <w:t> </w:t>
      </w:r>
      <w:hyperlink r:id="rId86">
        <w:r>
          <w:rPr>
            <w:color w:val="2196D1"/>
            <w:spacing w:val="-2"/>
            <w:w w:val="115"/>
            <w:sz w:val="12"/>
          </w:rPr>
          <w:t>1482</w:t>
        </w:r>
        <w:r>
          <w:rPr>
            <w:rFonts w:ascii="STIX" w:hAnsi="STIX"/>
            <w:color w:val="2196D1"/>
            <w:spacing w:val="-2"/>
            <w:w w:val="115"/>
            <w:sz w:val="12"/>
          </w:rPr>
          <w:t>–</w:t>
        </w:r>
        <w:r>
          <w:rPr>
            <w:color w:val="2196D1"/>
            <w:spacing w:val="-2"/>
            <w:w w:val="115"/>
            <w:sz w:val="12"/>
          </w:rPr>
          <w:t>1488</w:t>
        </w:r>
      </w:hyperlink>
      <w:r>
        <w:rPr>
          <w:spacing w:val="-2"/>
          <w:w w:val="115"/>
          <w:sz w:val="12"/>
        </w:rPr>
        <w:t>.</w:t>
      </w:r>
    </w:p>
    <w:p>
      <w:pPr>
        <w:spacing w:line="115" w:lineRule="exact" w:before="0"/>
        <w:ind w:left="111" w:right="0" w:firstLine="0"/>
        <w:jc w:val="left"/>
        <w:rPr>
          <w:sz w:val="12"/>
        </w:rPr>
      </w:pPr>
      <w:bookmarkStart w:name="_bookmark83" w:id="124"/>
      <w:bookmarkEnd w:id="124"/>
      <w:r>
        <w:rPr/>
      </w:r>
      <w:hyperlink r:id="rId87">
        <w:r>
          <w:rPr>
            <w:color w:val="2196D1"/>
            <w:w w:val="115"/>
            <w:sz w:val="12"/>
          </w:rPr>
          <w:t>Romeijn,</w:t>
        </w:r>
        <w:r>
          <w:rPr>
            <w:color w:val="2196D1"/>
            <w:spacing w:val="6"/>
            <w:w w:val="115"/>
            <w:sz w:val="12"/>
          </w:rPr>
          <w:t> </w:t>
        </w:r>
        <w:r>
          <w:rPr>
            <w:color w:val="2196D1"/>
            <w:w w:val="115"/>
            <w:sz w:val="12"/>
          </w:rPr>
          <w:t>H.,</w:t>
        </w:r>
        <w:r>
          <w:rPr>
            <w:color w:val="2196D1"/>
            <w:spacing w:val="5"/>
            <w:w w:val="115"/>
            <w:sz w:val="12"/>
          </w:rPr>
          <w:t> </w:t>
        </w:r>
        <w:r>
          <w:rPr>
            <w:color w:val="2196D1"/>
            <w:w w:val="115"/>
            <w:sz w:val="12"/>
          </w:rPr>
          <w:t>Faggian,</w:t>
        </w:r>
        <w:r>
          <w:rPr>
            <w:color w:val="2196D1"/>
            <w:spacing w:val="5"/>
            <w:w w:val="115"/>
            <w:sz w:val="12"/>
          </w:rPr>
          <w:t> </w:t>
        </w:r>
        <w:r>
          <w:rPr>
            <w:color w:val="2196D1"/>
            <w:w w:val="115"/>
            <w:sz w:val="12"/>
          </w:rPr>
          <w:t>R.,</w:t>
        </w:r>
        <w:r>
          <w:rPr>
            <w:color w:val="2196D1"/>
            <w:spacing w:val="5"/>
            <w:w w:val="115"/>
            <w:sz w:val="12"/>
          </w:rPr>
          <w:t> </w:t>
        </w:r>
        <w:r>
          <w:rPr>
            <w:color w:val="2196D1"/>
            <w:w w:val="115"/>
            <w:sz w:val="12"/>
          </w:rPr>
          <w:t>Diogo,</w:t>
        </w:r>
        <w:r>
          <w:rPr>
            <w:color w:val="2196D1"/>
            <w:spacing w:val="5"/>
            <w:w w:val="115"/>
            <w:sz w:val="12"/>
          </w:rPr>
          <w:t> </w:t>
        </w:r>
        <w:r>
          <w:rPr>
            <w:color w:val="2196D1"/>
            <w:w w:val="115"/>
            <w:sz w:val="12"/>
          </w:rPr>
          <w:t>V.,</w:t>
        </w:r>
        <w:r>
          <w:rPr>
            <w:color w:val="2196D1"/>
            <w:spacing w:val="5"/>
            <w:w w:val="115"/>
            <w:sz w:val="12"/>
          </w:rPr>
          <w:t> </w:t>
        </w:r>
        <w:r>
          <w:rPr>
            <w:color w:val="2196D1"/>
            <w:w w:val="115"/>
            <w:sz w:val="12"/>
          </w:rPr>
          <w:t>Sposito,</w:t>
        </w:r>
        <w:r>
          <w:rPr>
            <w:color w:val="2196D1"/>
            <w:spacing w:val="6"/>
            <w:w w:val="115"/>
            <w:sz w:val="12"/>
          </w:rPr>
          <w:t> </w:t>
        </w:r>
        <w:r>
          <w:rPr>
            <w:color w:val="2196D1"/>
            <w:w w:val="115"/>
            <w:sz w:val="12"/>
          </w:rPr>
          <w:t>V.,</w:t>
        </w:r>
        <w:r>
          <w:rPr>
            <w:color w:val="2196D1"/>
            <w:spacing w:val="5"/>
            <w:w w:val="115"/>
            <w:sz w:val="12"/>
          </w:rPr>
          <w:t> </w:t>
        </w:r>
        <w:r>
          <w:rPr>
            <w:color w:val="2196D1"/>
            <w:w w:val="115"/>
            <w:sz w:val="12"/>
          </w:rPr>
          <w:t>2016.</w:t>
        </w:r>
        <w:r>
          <w:rPr>
            <w:color w:val="2196D1"/>
            <w:spacing w:val="6"/>
            <w:w w:val="115"/>
            <w:sz w:val="12"/>
          </w:rPr>
          <w:t> </w:t>
        </w:r>
        <w:r>
          <w:rPr>
            <w:color w:val="2196D1"/>
            <w:w w:val="115"/>
            <w:sz w:val="12"/>
          </w:rPr>
          <w:t>Evaluation</w:t>
        </w:r>
        <w:r>
          <w:rPr>
            <w:color w:val="2196D1"/>
            <w:spacing w:val="4"/>
            <w:w w:val="115"/>
            <w:sz w:val="12"/>
          </w:rPr>
          <w:t> </w:t>
        </w:r>
        <w:r>
          <w:rPr>
            <w:color w:val="2196D1"/>
            <w:w w:val="115"/>
            <w:sz w:val="12"/>
          </w:rPr>
          <w:t>of</w:t>
        </w:r>
        <w:r>
          <w:rPr>
            <w:color w:val="2196D1"/>
            <w:spacing w:val="6"/>
            <w:w w:val="115"/>
            <w:sz w:val="12"/>
          </w:rPr>
          <w:t> </w:t>
        </w:r>
        <w:r>
          <w:rPr>
            <w:color w:val="2196D1"/>
            <w:w w:val="115"/>
            <w:sz w:val="12"/>
          </w:rPr>
          <w:t>deterministic</w:t>
        </w:r>
        <w:r>
          <w:rPr>
            <w:color w:val="2196D1"/>
            <w:spacing w:val="5"/>
            <w:w w:val="115"/>
            <w:sz w:val="12"/>
          </w:rPr>
          <w:t> </w:t>
        </w:r>
        <w:r>
          <w:rPr>
            <w:color w:val="2196D1"/>
            <w:spacing w:val="-5"/>
            <w:w w:val="115"/>
            <w:sz w:val="12"/>
          </w:rPr>
          <w:t>and</w:t>
        </w:r>
      </w:hyperlink>
    </w:p>
    <w:p>
      <w:pPr>
        <w:spacing w:line="276" w:lineRule="auto" w:before="22"/>
        <w:ind w:left="350" w:right="150" w:firstLine="0"/>
        <w:jc w:val="left"/>
        <w:rPr>
          <w:sz w:val="12"/>
        </w:rPr>
      </w:pPr>
      <w:hyperlink r:id="rId87">
        <w:r>
          <w:rPr>
            <w:color w:val="2196D1"/>
            <w:w w:val="120"/>
            <w:sz w:val="12"/>
          </w:rPr>
          <w:t>complex</w:t>
        </w:r>
        <w:r>
          <w:rPr>
            <w:color w:val="2196D1"/>
            <w:spacing w:val="-9"/>
            <w:w w:val="120"/>
            <w:sz w:val="12"/>
          </w:rPr>
          <w:t> </w:t>
        </w:r>
        <w:r>
          <w:rPr>
            <w:color w:val="2196D1"/>
            <w:w w:val="120"/>
            <w:sz w:val="12"/>
          </w:rPr>
          <w:t>analytical</w:t>
        </w:r>
        <w:r>
          <w:rPr>
            <w:color w:val="2196D1"/>
            <w:spacing w:val="-8"/>
            <w:w w:val="120"/>
            <w:sz w:val="12"/>
          </w:rPr>
          <w:t> </w:t>
        </w:r>
        <w:r>
          <w:rPr>
            <w:color w:val="2196D1"/>
            <w:w w:val="120"/>
            <w:sz w:val="12"/>
          </w:rPr>
          <w:t>hierarchy</w:t>
        </w:r>
        <w:r>
          <w:rPr>
            <w:color w:val="2196D1"/>
            <w:spacing w:val="-9"/>
            <w:w w:val="120"/>
            <w:sz w:val="12"/>
          </w:rPr>
          <w:t> </w:t>
        </w:r>
        <w:r>
          <w:rPr>
            <w:color w:val="2196D1"/>
            <w:w w:val="120"/>
            <w:sz w:val="12"/>
          </w:rPr>
          <w:t>process</w:t>
        </w:r>
        <w:r>
          <w:rPr>
            <w:color w:val="2196D1"/>
            <w:spacing w:val="-8"/>
            <w:w w:val="120"/>
            <w:sz w:val="12"/>
          </w:rPr>
          <w:t> </w:t>
        </w:r>
        <w:r>
          <w:rPr>
            <w:color w:val="2196D1"/>
            <w:w w:val="120"/>
            <w:sz w:val="12"/>
          </w:rPr>
          <w:t>methods</w:t>
        </w:r>
        <w:r>
          <w:rPr>
            <w:color w:val="2196D1"/>
            <w:spacing w:val="-8"/>
            <w:w w:val="120"/>
            <w:sz w:val="12"/>
          </w:rPr>
          <w:t> </w:t>
        </w:r>
        <w:r>
          <w:rPr>
            <w:color w:val="2196D1"/>
            <w:w w:val="120"/>
            <w:sz w:val="12"/>
          </w:rPr>
          <w:t>for</w:t>
        </w:r>
        <w:r>
          <w:rPr>
            <w:color w:val="2196D1"/>
            <w:spacing w:val="-8"/>
            <w:w w:val="120"/>
            <w:sz w:val="12"/>
          </w:rPr>
          <w:t> </w:t>
        </w:r>
        <w:r>
          <w:rPr>
            <w:color w:val="2196D1"/>
            <w:w w:val="120"/>
            <w:sz w:val="12"/>
          </w:rPr>
          <w:t>agricultural</w:t>
        </w:r>
        <w:r>
          <w:rPr>
            <w:color w:val="2196D1"/>
            <w:spacing w:val="-9"/>
            <w:w w:val="120"/>
            <w:sz w:val="12"/>
          </w:rPr>
          <w:t> </w:t>
        </w:r>
        <w:r>
          <w:rPr>
            <w:color w:val="2196D1"/>
            <w:w w:val="120"/>
            <w:sz w:val="12"/>
          </w:rPr>
          <w:t>land</w:t>
        </w:r>
        <w:r>
          <w:rPr>
            <w:color w:val="2196D1"/>
            <w:spacing w:val="-8"/>
            <w:w w:val="120"/>
            <w:sz w:val="12"/>
          </w:rPr>
          <w:t> </w:t>
        </w:r>
        <w:r>
          <w:rPr>
            <w:color w:val="2196D1"/>
            <w:w w:val="120"/>
            <w:sz w:val="12"/>
          </w:rPr>
          <w:t>suitability</w:t>
        </w:r>
      </w:hyperlink>
      <w:r>
        <w:rPr>
          <w:color w:val="2196D1"/>
          <w:spacing w:val="40"/>
          <w:w w:val="120"/>
          <w:sz w:val="12"/>
        </w:rPr>
        <w:t> </w:t>
      </w:r>
      <w:hyperlink r:id="rId87">
        <w:r>
          <w:rPr>
            <w:color w:val="2196D1"/>
            <w:w w:val="120"/>
            <w:sz w:val="12"/>
          </w:rPr>
          <w:t>analysis in a changing climate. Int. J. Geo-Inform. 5 (6), 99</w:t>
        </w:r>
      </w:hyperlink>
      <w:r>
        <w:rPr>
          <w:w w:val="120"/>
          <w:sz w:val="12"/>
        </w:rPr>
        <w:t>.</w:t>
      </w:r>
    </w:p>
    <w:p>
      <w:pPr>
        <w:spacing w:line="276" w:lineRule="auto" w:before="1"/>
        <w:ind w:left="350" w:right="190" w:hanging="240"/>
        <w:jc w:val="left"/>
        <w:rPr>
          <w:sz w:val="12"/>
        </w:rPr>
      </w:pPr>
      <w:bookmarkStart w:name="_bookmark84" w:id="125"/>
      <w:bookmarkEnd w:id="125"/>
      <w:r>
        <w:rPr/>
      </w:r>
      <w:hyperlink r:id="rId88">
        <w:r>
          <w:rPr>
            <w:color w:val="2196D1"/>
            <w:w w:val="115"/>
            <w:sz w:val="12"/>
          </w:rPr>
          <w:t>Ross, D.S., Ketterings, Q., 1995. Recommended methods for determining soil cation</w:t>
        </w:r>
      </w:hyperlink>
      <w:r>
        <w:rPr>
          <w:color w:val="2196D1"/>
          <w:spacing w:val="40"/>
          <w:w w:val="115"/>
          <w:sz w:val="12"/>
        </w:rPr>
        <w:t> </w:t>
      </w:r>
      <w:hyperlink r:id="rId88">
        <w:r>
          <w:rPr>
            <w:color w:val="2196D1"/>
            <w:w w:val="115"/>
            <w:sz w:val="12"/>
          </w:rPr>
          <w:t>exchange capacity. Recom. soil test proced. northeastern United States. 493 </w:t>
        </w:r>
        <w:r>
          <w:rPr>
            <w:color w:val="2196D1"/>
            <w:w w:val="115"/>
            <w:sz w:val="12"/>
          </w:rPr>
          <w:t>(101),</w:t>
        </w:r>
      </w:hyperlink>
      <w:r>
        <w:rPr>
          <w:color w:val="2196D1"/>
          <w:spacing w:val="40"/>
          <w:w w:val="115"/>
          <w:sz w:val="12"/>
        </w:rPr>
        <w:t> </w:t>
      </w:r>
      <w:hyperlink r:id="rId88">
        <w:r>
          <w:rPr>
            <w:color w:val="2196D1"/>
            <w:spacing w:val="-4"/>
            <w:w w:val="115"/>
            <w:sz w:val="12"/>
          </w:rPr>
          <w:t>62</w:t>
        </w:r>
      </w:hyperlink>
      <w:r>
        <w:rPr>
          <w:spacing w:val="-4"/>
          <w:w w:val="115"/>
          <w:sz w:val="12"/>
        </w:rPr>
        <w:t>.</w:t>
      </w:r>
    </w:p>
    <w:p>
      <w:pPr>
        <w:spacing w:line="211" w:lineRule="auto" w:before="6"/>
        <w:ind w:left="350" w:right="0" w:hanging="240"/>
        <w:jc w:val="left"/>
        <w:rPr>
          <w:sz w:val="12"/>
        </w:rPr>
      </w:pPr>
      <w:bookmarkStart w:name="_bookmark85" w:id="126"/>
      <w:bookmarkEnd w:id="126"/>
      <w:r>
        <w:rPr/>
      </w:r>
      <w:hyperlink r:id="rId89">
        <w:r>
          <w:rPr>
            <w:color w:val="2196D1"/>
            <w:w w:val="115"/>
            <w:sz w:val="12"/>
          </w:rPr>
          <w:t>Rossiter, D.G., 1996. A theoretical framework for land evaluation. Geoderma 72 </w:t>
        </w:r>
        <w:r>
          <w:rPr>
            <w:color w:val="2196D1"/>
            <w:w w:val="115"/>
            <w:sz w:val="12"/>
          </w:rPr>
          <w:t>(3</w:t>
        </w:r>
        <w:r>
          <w:rPr>
            <w:rFonts w:ascii="STIX" w:hAnsi="STIX"/>
            <w:color w:val="2196D1"/>
            <w:w w:val="115"/>
            <w:sz w:val="12"/>
          </w:rPr>
          <w:t>–</w:t>
        </w:r>
        <w:r>
          <w:rPr>
            <w:color w:val="2196D1"/>
            <w:w w:val="115"/>
            <w:sz w:val="12"/>
          </w:rPr>
          <w:t>4),</w:t>
        </w:r>
      </w:hyperlink>
      <w:r>
        <w:rPr>
          <w:color w:val="2196D1"/>
          <w:spacing w:val="40"/>
          <w:w w:val="115"/>
          <w:sz w:val="12"/>
        </w:rPr>
        <w:t> </w:t>
      </w:r>
      <w:hyperlink r:id="rId89">
        <w:r>
          <w:rPr>
            <w:color w:val="2196D1"/>
            <w:spacing w:val="-2"/>
            <w:w w:val="115"/>
            <w:sz w:val="12"/>
          </w:rPr>
          <w:t>165</w:t>
        </w:r>
        <w:r>
          <w:rPr>
            <w:rFonts w:ascii="STIX" w:hAnsi="STIX"/>
            <w:color w:val="2196D1"/>
            <w:spacing w:val="-2"/>
            <w:w w:val="115"/>
            <w:sz w:val="12"/>
          </w:rPr>
          <w:t>–</w:t>
        </w:r>
        <w:r>
          <w:rPr>
            <w:color w:val="2196D1"/>
            <w:spacing w:val="-2"/>
            <w:w w:val="115"/>
            <w:sz w:val="12"/>
          </w:rPr>
          <w:t>190</w:t>
        </w:r>
      </w:hyperlink>
      <w:r>
        <w:rPr>
          <w:spacing w:val="-2"/>
          <w:w w:val="115"/>
          <w:sz w:val="12"/>
        </w:rPr>
        <w:t>.</w:t>
      </w:r>
    </w:p>
    <w:p>
      <w:pPr>
        <w:spacing w:line="256" w:lineRule="auto" w:before="0"/>
        <w:ind w:left="350" w:right="150" w:hanging="240"/>
        <w:jc w:val="left"/>
        <w:rPr>
          <w:sz w:val="12"/>
        </w:rPr>
      </w:pPr>
      <w:bookmarkStart w:name="_bookmark86" w:id="127"/>
      <w:bookmarkEnd w:id="127"/>
      <w:r>
        <w:rPr/>
      </w:r>
      <w:hyperlink r:id="rId90">
        <w:r>
          <w:rPr>
            <w:color w:val="2196D1"/>
            <w:w w:val="120"/>
            <w:sz w:val="12"/>
          </w:rPr>
          <w:t>Saaty,</w:t>
        </w:r>
        <w:r>
          <w:rPr>
            <w:color w:val="2196D1"/>
            <w:spacing w:val="-7"/>
            <w:w w:val="120"/>
            <w:sz w:val="12"/>
          </w:rPr>
          <w:t> </w:t>
        </w:r>
        <w:r>
          <w:rPr>
            <w:color w:val="2196D1"/>
            <w:w w:val="120"/>
            <w:sz w:val="12"/>
          </w:rPr>
          <w:t>T.L.,</w:t>
        </w:r>
        <w:r>
          <w:rPr>
            <w:color w:val="2196D1"/>
            <w:spacing w:val="-7"/>
            <w:w w:val="120"/>
            <w:sz w:val="12"/>
          </w:rPr>
          <w:t> </w:t>
        </w:r>
        <w:r>
          <w:rPr>
            <w:color w:val="2196D1"/>
            <w:w w:val="120"/>
            <w:sz w:val="12"/>
          </w:rPr>
          <w:t>1977.</w:t>
        </w:r>
        <w:r>
          <w:rPr>
            <w:color w:val="2196D1"/>
            <w:spacing w:val="-7"/>
            <w:w w:val="120"/>
            <w:sz w:val="12"/>
          </w:rPr>
          <w:t> </w:t>
        </w:r>
        <w:r>
          <w:rPr>
            <w:color w:val="2196D1"/>
            <w:w w:val="120"/>
            <w:sz w:val="12"/>
          </w:rPr>
          <w:t>A</w:t>
        </w:r>
        <w:r>
          <w:rPr>
            <w:color w:val="2196D1"/>
            <w:spacing w:val="-7"/>
            <w:w w:val="120"/>
            <w:sz w:val="12"/>
          </w:rPr>
          <w:t> </w:t>
        </w:r>
        <w:r>
          <w:rPr>
            <w:color w:val="2196D1"/>
            <w:w w:val="120"/>
            <w:sz w:val="12"/>
          </w:rPr>
          <w:t>scaling</w:t>
        </w:r>
        <w:r>
          <w:rPr>
            <w:color w:val="2196D1"/>
            <w:spacing w:val="-7"/>
            <w:w w:val="120"/>
            <w:sz w:val="12"/>
          </w:rPr>
          <w:t> </w:t>
        </w:r>
        <w:r>
          <w:rPr>
            <w:color w:val="2196D1"/>
            <w:w w:val="120"/>
            <w:sz w:val="12"/>
          </w:rPr>
          <w:t>method</w:t>
        </w:r>
        <w:r>
          <w:rPr>
            <w:color w:val="2196D1"/>
            <w:spacing w:val="-6"/>
            <w:w w:val="120"/>
            <w:sz w:val="12"/>
          </w:rPr>
          <w:t> </w:t>
        </w:r>
        <w:r>
          <w:rPr>
            <w:color w:val="2196D1"/>
            <w:w w:val="120"/>
            <w:sz w:val="12"/>
          </w:rPr>
          <w:t>for</w:t>
        </w:r>
        <w:r>
          <w:rPr>
            <w:color w:val="2196D1"/>
            <w:spacing w:val="-7"/>
            <w:w w:val="120"/>
            <w:sz w:val="12"/>
          </w:rPr>
          <w:t> </w:t>
        </w:r>
        <w:r>
          <w:rPr>
            <w:color w:val="2196D1"/>
            <w:w w:val="120"/>
            <w:sz w:val="12"/>
          </w:rPr>
          <w:t>priorities</w:t>
        </w:r>
        <w:r>
          <w:rPr>
            <w:color w:val="2196D1"/>
            <w:spacing w:val="-7"/>
            <w:w w:val="120"/>
            <w:sz w:val="12"/>
          </w:rPr>
          <w:t> </w:t>
        </w:r>
        <w:r>
          <w:rPr>
            <w:color w:val="2196D1"/>
            <w:w w:val="120"/>
            <w:sz w:val="12"/>
          </w:rPr>
          <w:t>in</w:t>
        </w:r>
        <w:r>
          <w:rPr>
            <w:color w:val="2196D1"/>
            <w:spacing w:val="-6"/>
            <w:w w:val="120"/>
            <w:sz w:val="12"/>
          </w:rPr>
          <w:t> </w:t>
        </w:r>
        <w:r>
          <w:rPr>
            <w:color w:val="2196D1"/>
            <w:w w:val="120"/>
            <w:sz w:val="12"/>
          </w:rPr>
          <w:t>hierarchical</w:t>
        </w:r>
        <w:r>
          <w:rPr>
            <w:color w:val="2196D1"/>
            <w:spacing w:val="-7"/>
            <w:w w:val="120"/>
            <w:sz w:val="12"/>
          </w:rPr>
          <w:t> </w:t>
        </w:r>
        <w:r>
          <w:rPr>
            <w:color w:val="2196D1"/>
            <w:w w:val="120"/>
            <w:sz w:val="12"/>
          </w:rPr>
          <w:t>structures.</w:t>
        </w:r>
        <w:r>
          <w:rPr>
            <w:color w:val="2196D1"/>
            <w:spacing w:val="-6"/>
            <w:w w:val="120"/>
            <w:sz w:val="12"/>
          </w:rPr>
          <w:t> </w:t>
        </w:r>
        <w:r>
          <w:rPr>
            <w:color w:val="2196D1"/>
            <w:w w:val="120"/>
            <w:sz w:val="12"/>
          </w:rPr>
          <w:t>J.</w:t>
        </w:r>
        <w:r>
          <w:rPr>
            <w:color w:val="2196D1"/>
            <w:spacing w:val="-7"/>
            <w:w w:val="120"/>
            <w:sz w:val="12"/>
          </w:rPr>
          <w:t> </w:t>
        </w:r>
        <w:r>
          <w:rPr>
            <w:color w:val="2196D1"/>
            <w:w w:val="120"/>
            <w:sz w:val="12"/>
          </w:rPr>
          <w:t>Math.</w:t>
        </w:r>
      </w:hyperlink>
      <w:r>
        <w:rPr>
          <w:color w:val="2196D1"/>
          <w:spacing w:val="40"/>
          <w:w w:val="120"/>
          <w:sz w:val="12"/>
        </w:rPr>
        <w:t> </w:t>
      </w:r>
      <w:hyperlink r:id="rId90">
        <w:r>
          <w:rPr>
            <w:color w:val="2196D1"/>
            <w:w w:val="120"/>
            <w:sz w:val="12"/>
          </w:rPr>
          <w:t>psych. 15 (3), 234</w:t>
        </w:r>
        <w:r>
          <w:rPr>
            <w:rFonts w:ascii="STIX" w:hAnsi="STIX"/>
            <w:color w:val="2196D1"/>
            <w:w w:val="120"/>
            <w:sz w:val="12"/>
          </w:rPr>
          <w:t>–</w:t>
        </w:r>
        <w:r>
          <w:rPr>
            <w:color w:val="2196D1"/>
            <w:w w:val="120"/>
            <w:sz w:val="12"/>
          </w:rPr>
          <w:t>281</w:t>
        </w:r>
      </w:hyperlink>
      <w:r>
        <w:rPr>
          <w:w w:val="120"/>
          <w:sz w:val="12"/>
        </w:rPr>
        <w:t>.</w:t>
      </w:r>
    </w:p>
    <w:p>
      <w:pPr>
        <w:spacing w:line="115" w:lineRule="exact" w:before="0"/>
        <w:ind w:left="111" w:right="0" w:firstLine="0"/>
        <w:jc w:val="left"/>
        <w:rPr>
          <w:sz w:val="12"/>
        </w:rPr>
      </w:pPr>
      <w:bookmarkStart w:name="_bookmark87" w:id="128"/>
      <w:bookmarkEnd w:id="128"/>
      <w:r>
        <w:rPr/>
      </w:r>
      <w:hyperlink r:id="rId91">
        <w:r>
          <w:rPr>
            <w:color w:val="2196D1"/>
            <w:w w:val="115"/>
            <w:sz w:val="12"/>
          </w:rPr>
          <w:t>Saaty,</w:t>
        </w:r>
        <w:r>
          <w:rPr>
            <w:color w:val="2196D1"/>
            <w:spacing w:val="-8"/>
            <w:w w:val="115"/>
            <w:sz w:val="12"/>
          </w:rPr>
          <w:t> </w:t>
        </w:r>
        <w:r>
          <w:rPr>
            <w:color w:val="2196D1"/>
            <w:w w:val="115"/>
            <w:sz w:val="12"/>
          </w:rPr>
          <w:t>T.,</w:t>
        </w:r>
        <w:r>
          <w:rPr>
            <w:color w:val="2196D1"/>
            <w:spacing w:val="-6"/>
            <w:w w:val="115"/>
            <w:sz w:val="12"/>
          </w:rPr>
          <w:t> </w:t>
        </w:r>
        <w:r>
          <w:rPr>
            <w:color w:val="2196D1"/>
            <w:w w:val="115"/>
            <w:sz w:val="12"/>
          </w:rPr>
          <w:t>1980.</w:t>
        </w:r>
        <w:r>
          <w:rPr>
            <w:color w:val="2196D1"/>
            <w:spacing w:val="-7"/>
            <w:w w:val="115"/>
            <w:sz w:val="12"/>
          </w:rPr>
          <w:t> </w:t>
        </w:r>
        <w:r>
          <w:rPr>
            <w:color w:val="2196D1"/>
            <w:w w:val="115"/>
            <w:sz w:val="12"/>
          </w:rPr>
          <w:t>In:</w:t>
        </w:r>
        <w:r>
          <w:rPr>
            <w:color w:val="2196D1"/>
            <w:spacing w:val="-7"/>
            <w:w w:val="115"/>
            <w:sz w:val="12"/>
          </w:rPr>
          <w:t> </w:t>
        </w:r>
        <w:r>
          <w:rPr>
            <w:color w:val="2196D1"/>
            <w:w w:val="115"/>
            <w:sz w:val="12"/>
          </w:rPr>
          <w:t>Kobe,</w:t>
        </w:r>
        <w:r>
          <w:rPr>
            <w:color w:val="2196D1"/>
            <w:spacing w:val="-7"/>
            <w:w w:val="115"/>
            <w:sz w:val="12"/>
          </w:rPr>
          <w:t> </w:t>
        </w:r>
        <w:r>
          <w:rPr>
            <w:color w:val="2196D1"/>
            <w:w w:val="115"/>
            <w:sz w:val="12"/>
          </w:rPr>
          <w:t>Japan</w:t>
        </w:r>
        <w:r>
          <w:rPr>
            <w:color w:val="2196D1"/>
            <w:spacing w:val="-6"/>
            <w:w w:val="115"/>
            <w:sz w:val="12"/>
          </w:rPr>
          <w:t> </w:t>
        </w:r>
        <w:r>
          <w:rPr>
            <w:color w:val="2196D1"/>
            <w:w w:val="115"/>
            <w:sz w:val="12"/>
          </w:rPr>
          <w:t>(Ed.),</w:t>
        </w:r>
        <w:r>
          <w:rPr>
            <w:color w:val="2196D1"/>
            <w:spacing w:val="-8"/>
            <w:w w:val="115"/>
            <w:sz w:val="12"/>
          </w:rPr>
          <w:t> </w:t>
        </w:r>
        <w:r>
          <w:rPr>
            <w:color w:val="2196D1"/>
            <w:w w:val="115"/>
            <w:sz w:val="12"/>
          </w:rPr>
          <w:t>The</w:t>
        </w:r>
        <w:r>
          <w:rPr>
            <w:color w:val="2196D1"/>
            <w:spacing w:val="-7"/>
            <w:w w:val="115"/>
            <w:sz w:val="12"/>
          </w:rPr>
          <w:t> </w:t>
        </w:r>
        <w:r>
          <w:rPr>
            <w:color w:val="2196D1"/>
            <w:w w:val="115"/>
            <w:sz w:val="12"/>
          </w:rPr>
          <w:t>Analytic</w:t>
        </w:r>
        <w:r>
          <w:rPr>
            <w:color w:val="2196D1"/>
            <w:spacing w:val="-6"/>
            <w:w w:val="115"/>
            <w:sz w:val="12"/>
          </w:rPr>
          <w:t> </w:t>
        </w:r>
        <w:r>
          <w:rPr>
            <w:color w:val="2196D1"/>
            <w:w w:val="115"/>
            <w:sz w:val="12"/>
          </w:rPr>
          <w:t>Hierarchy</w:t>
        </w:r>
        <w:r>
          <w:rPr>
            <w:color w:val="2196D1"/>
            <w:spacing w:val="-7"/>
            <w:w w:val="115"/>
            <w:sz w:val="12"/>
          </w:rPr>
          <w:t> </w:t>
        </w:r>
        <w:r>
          <w:rPr>
            <w:color w:val="2196D1"/>
            <w:w w:val="115"/>
            <w:sz w:val="12"/>
          </w:rPr>
          <w:t>Process</w:t>
        </w:r>
        <w:r>
          <w:rPr>
            <w:color w:val="2196D1"/>
            <w:spacing w:val="-6"/>
            <w:w w:val="115"/>
            <w:sz w:val="12"/>
          </w:rPr>
          <w:t> </w:t>
        </w:r>
        <w:r>
          <w:rPr>
            <w:color w:val="2196D1"/>
            <w:w w:val="115"/>
            <w:sz w:val="12"/>
          </w:rPr>
          <w:t>(AHP)</w:t>
        </w:r>
        <w:r>
          <w:rPr>
            <w:color w:val="2196D1"/>
            <w:spacing w:val="-7"/>
            <w:w w:val="115"/>
            <w:sz w:val="12"/>
          </w:rPr>
          <w:t> </w:t>
        </w:r>
        <w:r>
          <w:rPr>
            <w:color w:val="2196D1"/>
            <w:w w:val="115"/>
            <w:sz w:val="12"/>
          </w:rPr>
          <w:t>for</w:t>
        </w:r>
        <w:r>
          <w:rPr>
            <w:color w:val="2196D1"/>
            <w:spacing w:val="-7"/>
            <w:w w:val="115"/>
            <w:sz w:val="12"/>
          </w:rPr>
          <w:t> </w:t>
        </w:r>
        <w:r>
          <w:rPr>
            <w:color w:val="2196D1"/>
            <w:spacing w:val="-2"/>
            <w:w w:val="115"/>
            <w:sz w:val="12"/>
          </w:rPr>
          <w:t>Decision</w:t>
        </w:r>
      </w:hyperlink>
    </w:p>
    <w:p>
      <w:pPr>
        <w:spacing w:line="176" w:lineRule="exact" w:before="6"/>
        <w:ind w:left="350" w:right="0" w:firstLine="0"/>
        <w:jc w:val="left"/>
        <w:rPr>
          <w:sz w:val="12"/>
        </w:rPr>
      </w:pPr>
      <w:hyperlink r:id="rId91">
        <w:r>
          <w:rPr>
            <w:color w:val="2196D1"/>
            <w:w w:val="115"/>
            <w:sz w:val="12"/>
          </w:rPr>
          <w:t>Making,</w:t>
        </w:r>
        <w:r>
          <w:rPr>
            <w:color w:val="2196D1"/>
            <w:spacing w:val="5"/>
            <w:w w:val="115"/>
            <w:sz w:val="12"/>
          </w:rPr>
          <w:t> </w:t>
        </w:r>
        <w:r>
          <w:rPr>
            <w:color w:val="2196D1"/>
            <w:w w:val="115"/>
            <w:sz w:val="12"/>
          </w:rPr>
          <w:t>pp.</w:t>
        </w:r>
        <w:r>
          <w:rPr>
            <w:color w:val="2196D1"/>
            <w:spacing w:val="5"/>
            <w:w w:val="115"/>
            <w:sz w:val="12"/>
          </w:rPr>
          <w:t> </w:t>
        </w:r>
        <w:r>
          <w:rPr>
            <w:color w:val="2196D1"/>
            <w:spacing w:val="-2"/>
            <w:w w:val="115"/>
            <w:sz w:val="12"/>
          </w:rPr>
          <w:t>1</w:t>
        </w:r>
        <w:r>
          <w:rPr>
            <w:rFonts w:ascii="STIX" w:hAnsi="STIX"/>
            <w:color w:val="2196D1"/>
            <w:spacing w:val="-2"/>
            <w:w w:val="115"/>
            <w:sz w:val="12"/>
          </w:rPr>
          <w:t>–</w:t>
        </w:r>
        <w:r>
          <w:rPr>
            <w:color w:val="2196D1"/>
            <w:spacing w:val="-2"/>
            <w:w w:val="115"/>
            <w:sz w:val="12"/>
          </w:rPr>
          <w:t>69</w:t>
        </w:r>
      </w:hyperlink>
      <w:r>
        <w:rPr>
          <w:spacing w:val="-2"/>
          <w:w w:val="115"/>
          <w:sz w:val="12"/>
        </w:rPr>
        <w:t>.</w:t>
      </w:r>
    </w:p>
    <w:p>
      <w:pPr>
        <w:spacing w:line="133" w:lineRule="exact" w:before="0"/>
        <w:ind w:left="111" w:right="0" w:firstLine="0"/>
        <w:jc w:val="left"/>
        <w:rPr>
          <w:sz w:val="12"/>
        </w:rPr>
      </w:pPr>
      <w:bookmarkStart w:name="_bookmark88" w:id="129"/>
      <w:bookmarkEnd w:id="129"/>
      <w:r>
        <w:rPr/>
      </w:r>
      <w:hyperlink r:id="rId92">
        <w:r>
          <w:rPr>
            <w:color w:val="2196D1"/>
            <w:w w:val="115"/>
            <w:sz w:val="12"/>
          </w:rPr>
          <w:t>Saaty,</w:t>
        </w:r>
        <w:r>
          <w:rPr>
            <w:color w:val="2196D1"/>
            <w:spacing w:val="2"/>
            <w:w w:val="115"/>
            <w:sz w:val="12"/>
          </w:rPr>
          <w:t> </w:t>
        </w:r>
        <w:r>
          <w:rPr>
            <w:color w:val="2196D1"/>
            <w:w w:val="115"/>
            <w:sz w:val="12"/>
          </w:rPr>
          <w:t>T.L.,</w:t>
        </w:r>
        <w:r>
          <w:rPr>
            <w:color w:val="2196D1"/>
            <w:spacing w:val="2"/>
            <w:w w:val="115"/>
            <w:sz w:val="12"/>
          </w:rPr>
          <w:t> </w:t>
        </w:r>
        <w:r>
          <w:rPr>
            <w:color w:val="2196D1"/>
            <w:w w:val="115"/>
            <w:sz w:val="12"/>
          </w:rPr>
          <w:t>2001.</w:t>
        </w:r>
        <w:r>
          <w:rPr>
            <w:color w:val="2196D1"/>
            <w:spacing w:val="3"/>
            <w:w w:val="115"/>
            <w:sz w:val="12"/>
          </w:rPr>
          <w:t> </w:t>
        </w:r>
        <w:r>
          <w:rPr>
            <w:color w:val="2196D1"/>
            <w:w w:val="115"/>
            <w:sz w:val="12"/>
          </w:rPr>
          <w:t>Fundamentals</w:t>
        </w:r>
        <w:r>
          <w:rPr>
            <w:color w:val="2196D1"/>
            <w:spacing w:val="1"/>
            <w:w w:val="115"/>
            <w:sz w:val="12"/>
          </w:rPr>
          <w:t> </w:t>
        </w:r>
        <w:r>
          <w:rPr>
            <w:color w:val="2196D1"/>
            <w:w w:val="115"/>
            <w:sz w:val="12"/>
          </w:rPr>
          <w:t>of</w:t>
        </w:r>
        <w:r>
          <w:rPr>
            <w:color w:val="2196D1"/>
            <w:spacing w:val="3"/>
            <w:w w:val="115"/>
            <w:sz w:val="12"/>
          </w:rPr>
          <w:t> </w:t>
        </w:r>
        <w:r>
          <w:rPr>
            <w:color w:val="2196D1"/>
            <w:w w:val="115"/>
            <w:sz w:val="12"/>
          </w:rPr>
          <w:t>the</w:t>
        </w:r>
        <w:r>
          <w:rPr>
            <w:color w:val="2196D1"/>
            <w:spacing w:val="3"/>
            <w:w w:val="115"/>
            <w:sz w:val="12"/>
          </w:rPr>
          <w:t> </w:t>
        </w:r>
        <w:r>
          <w:rPr>
            <w:color w:val="2196D1"/>
            <w:w w:val="115"/>
            <w:sz w:val="12"/>
          </w:rPr>
          <w:t>analytic</w:t>
        </w:r>
        <w:r>
          <w:rPr>
            <w:color w:val="2196D1"/>
            <w:spacing w:val="2"/>
            <w:w w:val="115"/>
            <w:sz w:val="12"/>
          </w:rPr>
          <w:t> </w:t>
        </w:r>
        <w:r>
          <w:rPr>
            <w:color w:val="2196D1"/>
            <w:w w:val="115"/>
            <w:sz w:val="12"/>
          </w:rPr>
          <w:t>hierarchy</w:t>
        </w:r>
        <w:r>
          <w:rPr>
            <w:color w:val="2196D1"/>
            <w:spacing w:val="2"/>
            <w:w w:val="115"/>
            <w:sz w:val="12"/>
          </w:rPr>
          <w:t> </w:t>
        </w:r>
        <w:r>
          <w:rPr>
            <w:color w:val="2196D1"/>
            <w:w w:val="115"/>
            <w:sz w:val="12"/>
          </w:rPr>
          <w:t>process.</w:t>
        </w:r>
        <w:r>
          <w:rPr>
            <w:color w:val="2196D1"/>
            <w:spacing w:val="1"/>
            <w:w w:val="115"/>
            <w:sz w:val="12"/>
          </w:rPr>
          <w:t> </w:t>
        </w:r>
        <w:r>
          <w:rPr>
            <w:color w:val="2196D1"/>
            <w:w w:val="115"/>
            <w:sz w:val="12"/>
          </w:rPr>
          <w:t>Nat.</w:t>
        </w:r>
        <w:r>
          <w:rPr>
            <w:color w:val="2196D1"/>
            <w:spacing w:val="3"/>
            <w:w w:val="115"/>
            <w:sz w:val="12"/>
          </w:rPr>
          <w:t> </w:t>
        </w:r>
        <w:r>
          <w:rPr>
            <w:color w:val="2196D1"/>
            <w:w w:val="115"/>
            <w:sz w:val="12"/>
          </w:rPr>
          <w:t>resource</w:t>
        </w:r>
        <w:r>
          <w:rPr>
            <w:color w:val="2196D1"/>
            <w:spacing w:val="2"/>
            <w:w w:val="115"/>
            <w:sz w:val="12"/>
          </w:rPr>
          <w:t> </w:t>
        </w:r>
        <w:r>
          <w:rPr>
            <w:color w:val="2196D1"/>
            <w:spacing w:val="-2"/>
            <w:w w:val="115"/>
            <w:sz w:val="12"/>
          </w:rPr>
          <w:t>environ.</w:t>
        </w:r>
      </w:hyperlink>
    </w:p>
    <w:p>
      <w:pPr>
        <w:spacing w:line="175" w:lineRule="exact" w:before="11"/>
        <w:ind w:left="350" w:right="0" w:firstLine="0"/>
        <w:jc w:val="left"/>
        <w:rPr>
          <w:sz w:val="12"/>
        </w:rPr>
      </w:pPr>
      <w:hyperlink r:id="rId92">
        <w:r>
          <w:rPr>
            <w:color w:val="2196D1"/>
            <w:w w:val="115"/>
            <w:sz w:val="12"/>
          </w:rPr>
          <w:t>Dec.</w:t>
        </w:r>
        <w:r>
          <w:rPr>
            <w:color w:val="2196D1"/>
            <w:spacing w:val="3"/>
            <w:w w:val="115"/>
            <w:sz w:val="12"/>
          </w:rPr>
          <w:t> </w:t>
        </w:r>
        <w:r>
          <w:rPr>
            <w:color w:val="2196D1"/>
            <w:w w:val="115"/>
            <w:sz w:val="12"/>
          </w:rPr>
          <w:t>making.</w:t>
        </w:r>
        <w:r>
          <w:rPr>
            <w:color w:val="2196D1"/>
            <w:spacing w:val="3"/>
            <w:w w:val="115"/>
            <w:sz w:val="12"/>
          </w:rPr>
          <w:t> </w:t>
        </w:r>
        <w:r>
          <w:rPr>
            <w:color w:val="2196D1"/>
            <w:spacing w:val="-2"/>
            <w:w w:val="115"/>
            <w:sz w:val="12"/>
          </w:rPr>
          <w:t>15</w:t>
        </w:r>
        <w:r>
          <w:rPr>
            <w:rFonts w:ascii="STIX" w:hAnsi="STIX"/>
            <w:color w:val="2196D1"/>
            <w:spacing w:val="-2"/>
            <w:w w:val="115"/>
            <w:sz w:val="12"/>
          </w:rPr>
          <w:t>–</w:t>
        </w:r>
        <w:r>
          <w:rPr>
            <w:color w:val="2196D1"/>
            <w:spacing w:val="-2"/>
            <w:w w:val="115"/>
            <w:sz w:val="12"/>
          </w:rPr>
          <w:t>35</w:t>
        </w:r>
      </w:hyperlink>
      <w:r>
        <w:rPr>
          <w:spacing w:val="-2"/>
          <w:w w:val="115"/>
          <w:sz w:val="12"/>
        </w:rPr>
        <w:t>.</w:t>
      </w:r>
    </w:p>
    <w:p>
      <w:pPr>
        <w:spacing w:line="132" w:lineRule="exact" w:before="0"/>
        <w:ind w:left="111" w:right="0" w:firstLine="0"/>
        <w:jc w:val="left"/>
        <w:rPr>
          <w:sz w:val="12"/>
        </w:rPr>
      </w:pPr>
      <w:bookmarkStart w:name="_bookmark89" w:id="130"/>
      <w:bookmarkEnd w:id="130"/>
      <w:r>
        <w:rPr/>
      </w:r>
      <w:r>
        <w:rPr>
          <w:w w:val="115"/>
          <w:sz w:val="12"/>
        </w:rPr>
        <w:t>Saha,</w:t>
      </w:r>
      <w:r>
        <w:rPr>
          <w:spacing w:val="5"/>
          <w:w w:val="115"/>
          <w:sz w:val="12"/>
        </w:rPr>
        <w:t> </w:t>
      </w:r>
      <w:r>
        <w:rPr>
          <w:w w:val="115"/>
          <w:sz w:val="12"/>
        </w:rPr>
        <w:t>S.,</w:t>
      </w:r>
      <w:r>
        <w:rPr>
          <w:spacing w:val="5"/>
          <w:w w:val="115"/>
          <w:sz w:val="12"/>
        </w:rPr>
        <w:t> </w:t>
      </w:r>
      <w:r>
        <w:rPr>
          <w:w w:val="115"/>
          <w:sz w:val="12"/>
        </w:rPr>
        <w:t>Sarkar,</w:t>
      </w:r>
      <w:r>
        <w:rPr>
          <w:spacing w:val="5"/>
          <w:w w:val="115"/>
          <w:sz w:val="12"/>
        </w:rPr>
        <w:t> </w:t>
      </w:r>
      <w:r>
        <w:rPr>
          <w:w w:val="115"/>
          <w:sz w:val="12"/>
        </w:rPr>
        <w:t>D.,</w:t>
      </w:r>
      <w:r>
        <w:rPr>
          <w:spacing w:val="5"/>
          <w:w w:val="115"/>
          <w:sz w:val="12"/>
        </w:rPr>
        <w:t> </w:t>
      </w:r>
      <w:r>
        <w:rPr>
          <w:w w:val="115"/>
          <w:sz w:val="12"/>
        </w:rPr>
        <w:t>Mondal,</w:t>
      </w:r>
      <w:r>
        <w:rPr>
          <w:spacing w:val="5"/>
          <w:w w:val="115"/>
          <w:sz w:val="12"/>
        </w:rPr>
        <w:t> </w:t>
      </w:r>
      <w:r>
        <w:rPr>
          <w:w w:val="115"/>
          <w:sz w:val="12"/>
        </w:rPr>
        <w:t>P.,</w:t>
      </w:r>
      <w:r>
        <w:rPr>
          <w:spacing w:val="4"/>
          <w:w w:val="115"/>
          <w:sz w:val="12"/>
        </w:rPr>
        <w:t> </w:t>
      </w:r>
      <w:r>
        <w:rPr>
          <w:w w:val="115"/>
          <w:sz w:val="12"/>
        </w:rPr>
        <w:t>Goswami,</w:t>
      </w:r>
      <w:r>
        <w:rPr>
          <w:spacing w:val="5"/>
          <w:w w:val="115"/>
          <w:sz w:val="12"/>
        </w:rPr>
        <w:t> </w:t>
      </w:r>
      <w:r>
        <w:rPr>
          <w:w w:val="115"/>
          <w:sz w:val="12"/>
        </w:rPr>
        <w:t>S.,</w:t>
      </w:r>
      <w:r>
        <w:rPr>
          <w:spacing w:val="6"/>
          <w:w w:val="115"/>
          <w:sz w:val="12"/>
        </w:rPr>
        <w:t> </w:t>
      </w:r>
      <w:r>
        <w:rPr>
          <w:w w:val="115"/>
          <w:sz w:val="12"/>
        </w:rPr>
        <w:t>2021.</w:t>
      </w:r>
      <w:r>
        <w:rPr>
          <w:spacing w:val="6"/>
          <w:w w:val="115"/>
          <w:sz w:val="12"/>
        </w:rPr>
        <w:t> </w:t>
      </w:r>
      <w:r>
        <w:rPr>
          <w:w w:val="115"/>
          <w:sz w:val="12"/>
        </w:rPr>
        <w:t>GIS</w:t>
      </w:r>
      <w:r>
        <w:rPr>
          <w:spacing w:val="5"/>
          <w:w w:val="115"/>
          <w:sz w:val="12"/>
        </w:rPr>
        <w:t> </w:t>
      </w:r>
      <w:r>
        <w:rPr>
          <w:w w:val="115"/>
          <w:sz w:val="12"/>
        </w:rPr>
        <w:t>and</w:t>
      </w:r>
      <w:r>
        <w:rPr>
          <w:spacing w:val="5"/>
          <w:w w:val="115"/>
          <w:sz w:val="12"/>
        </w:rPr>
        <w:t> </w:t>
      </w:r>
      <w:r>
        <w:rPr>
          <w:w w:val="115"/>
          <w:sz w:val="12"/>
        </w:rPr>
        <w:t>multi-criteria</w:t>
      </w:r>
      <w:r>
        <w:rPr>
          <w:spacing w:val="6"/>
          <w:w w:val="115"/>
          <w:sz w:val="12"/>
        </w:rPr>
        <w:t> </w:t>
      </w:r>
      <w:r>
        <w:rPr>
          <w:spacing w:val="-2"/>
          <w:w w:val="115"/>
          <w:sz w:val="12"/>
        </w:rPr>
        <w:t>decision-</w:t>
      </w:r>
    </w:p>
    <w:p>
      <w:pPr>
        <w:spacing w:line="240" w:lineRule="auto" w:before="22"/>
        <w:ind w:left="350" w:right="150" w:firstLine="0"/>
        <w:jc w:val="left"/>
        <w:rPr>
          <w:sz w:val="12"/>
        </w:rPr>
      </w:pPr>
      <w:r>
        <w:rPr>
          <w:w w:val="115"/>
          <w:sz w:val="12"/>
        </w:rPr>
        <w:t>making assessment</w:t>
      </w:r>
      <w:r>
        <w:rPr>
          <w:spacing w:val="-1"/>
          <w:w w:val="115"/>
          <w:sz w:val="12"/>
        </w:rPr>
        <w:t> </w:t>
      </w:r>
      <w:r>
        <w:rPr>
          <w:w w:val="115"/>
          <w:sz w:val="12"/>
        </w:rPr>
        <w:t>of sites suitability for</w:t>
      </w:r>
      <w:r>
        <w:rPr>
          <w:spacing w:val="-1"/>
          <w:w w:val="115"/>
          <w:sz w:val="12"/>
        </w:rPr>
        <w:t> </w:t>
      </w:r>
      <w:r>
        <w:rPr>
          <w:w w:val="115"/>
          <w:sz w:val="12"/>
        </w:rPr>
        <w:t>agriculture in an anabranching site of</w:t>
      </w:r>
      <w:r>
        <w:rPr>
          <w:spacing w:val="-1"/>
          <w:w w:val="115"/>
          <w:sz w:val="12"/>
        </w:rPr>
        <w:t> </w:t>
      </w:r>
      <w:r>
        <w:rPr>
          <w:w w:val="115"/>
          <w:sz w:val="12"/>
        </w:rPr>
        <w:t>sooin</w:t>
      </w:r>
      <w:r>
        <w:rPr>
          <w:spacing w:val="40"/>
          <w:w w:val="120"/>
          <w:sz w:val="12"/>
        </w:rPr>
        <w:t> </w:t>
      </w:r>
      <w:r>
        <w:rPr>
          <w:w w:val="120"/>
          <w:sz w:val="12"/>
        </w:rPr>
        <w:t>river, India. Mod. Earth Syst. Environ. 7 (1), 571</w:t>
      </w:r>
      <w:r>
        <w:rPr>
          <w:rFonts w:ascii="STIX" w:hAnsi="STIX"/>
          <w:w w:val="120"/>
          <w:sz w:val="12"/>
        </w:rPr>
        <w:t>–</w:t>
      </w:r>
      <w:r>
        <w:rPr>
          <w:w w:val="120"/>
          <w:sz w:val="12"/>
        </w:rPr>
        <w:t>588. </w:t>
      </w:r>
      <w:hyperlink r:id="rId93">
        <w:r>
          <w:rPr>
            <w:color w:val="2196D1"/>
            <w:w w:val="120"/>
            <w:sz w:val="12"/>
          </w:rPr>
          <w:t>https://doi.org/10.1007/</w:t>
        </w:r>
      </w:hyperlink>
      <w:r>
        <w:rPr>
          <w:color w:val="2196D1"/>
          <w:spacing w:val="40"/>
          <w:w w:val="120"/>
          <w:sz w:val="12"/>
        </w:rPr>
        <w:t> </w:t>
      </w:r>
      <w:hyperlink r:id="rId93">
        <w:r>
          <w:rPr>
            <w:color w:val="2196D1"/>
            <w:spacing w:val="-2"/>
            <w:w w:val="120"/>
            <w:sz w:val="12"/>
          </w:rPr>
          <w:t>s40808-020-00936-1</w:t>
        </w:r>
      </w:hyperlink>
      <w:r>
        <w:rPr>
          <w:spacing w:val="-2"/>
          <w:w w:val="120"/>
          <w:sz w:val="12"/>
        </w:rPr>
        <w:t>.</w:t>
      </w:r>
    </w:p>
    <w:p>
      <w:pPr>
        <w:spacing w:line="159" w:lineRule="exact" w:before="0"/>
        <w:ind w:left="111" w:right="0" w:firstLine="0"/>
        <w:jc w:val="left"/>
        <w:rPr>
          <w:sz w:val="12"/>
        </w:rPr>
      </w:pPr>
      <w:bookmarkStart w:name="_bookmark90" w:id="131"/>
      <w:bookmarkEnd w:id="131"/>
      <w:r>
        <w:rPr/>
      </w:r>
      <w:hyperlink r:id="rId94">
        <w:r>
          <w:rPr>
            <w:color w:val="2196D1"/>
            <w:w w:val="110"/>
            <w:sz w:val="12"/>
          </w:rPr>
          <w:t>S</w:t>
        </w:r>
        <w:r>
          <w:rPr>
            <w:rFonts w:ascii="LM Roman 10" w:hAnsi="LM Roman 10"/>
            <w:color w:val="2196D1"/>
            <w:w w:val="110"/>
            <w:position w:val="1"/>
            <w:sz w:val="12"/>
          </w:rPr>
          <w:t>´</w:t>
        </w:r>
        <w:r>
          <w:rPr>
            <w:color w:val="2196D1"/>
            <w:w w:val="110"/>
            <w:sz w:val="12"/>
          </w:rPr>
          <w:t>anchez-Lozano,</w:t>
        </w:r>
        <w:r>
          <w:rPr>
            <w:color w:val="2196D1"/>
            <w:spacing w:val="12"/>
            <w:w w:val="110"/>
            <w:sz w:val="12"/>
          </w:rPr>
          <w:t> </w:t>
        </w:r>
        <w:r>
          <w:rPr>
            <w:color w:val="2196D1"/>
            <w:w w:val="110"/>
            <w:sz w:val="12"/>
          </w:rPr>
          <w:t>J.M.,</w:t>
        </w:r>
        <w:r>
          <w:rPr>
            <w:color w:val="2196D1"/>
            <w:spacing w:val="13"/>
            <w:w w:val="110"/>
            <w:sz w:val="12"/>
          </w:rPr>
          <w:t> </w:t>
        </w:r>
        <w:r>
          <w:rPr>
            <w:color w:val="2196D1"/>
            <w:w w:val="110"/>
            <w:sz w:val="12"/>
          </w:rPr>
          <w:t>Teruel-Solano,</w:t>
        </w:r>
        <w:r>
          <w:rPr>
            <w:color w:val="2196D1"/>
            <w:spacing w:val="13"/>
            <w:w w:val="110"/>
            <w:sz w:val="12"/>
          </w:rPr>
          <w:t> </w:t>
        </w:r>
        <w:r>
          <w:rPr>
            <w:color w:val="2196D1"/>
            <w:w w:val="110"/>
            <w:sz w:val="12"/>
          </w:rPr>
          <w:t>J.,</w:t>
        </w:r>
        <w:r>
          <w:rPr>
            <w:color w:val="2196D1"/>
            <w:spacing w:val="13"/>
            <w:w w:val="110"/>
            <w:sz w:val="12"/>
          </w:rPr>
          <w:t> </w:t>
        </w:r>
        <w:r>
          <w:rPr>
            <w:color w:val="2196D1"/>
            <w:w w:val="110"/>
            <w:sz w:val="12"/>
          </w:rPr>
          <w:t>Soto-Elvira,</w:t>
        </w:r>
        <w:r>
          <w:rPr>
            <w:color w:val="2196D1"/>
            <w:spacing w:val="13"/>
            <w:w w:val="110"/>
            <w:sz w:val="12"/>
          </w:rPr>
          <w:t> </w:t>
        </w:r>
        <w:r>
          <w:rPr>
            <w:color w:val="2196D1"/>
            <w:w w:val="110"/>
            <w:sz w:val="12"/>
          </w:rPr>
          <w:t>P.L.,</w:t>
        </w:r>
        <w:r>
          <w:rPr>
            <w:color w:val="2196D1"/>
            <w:spacing w:val="12"/>
            <w:w w:val="110"/>
            <w:sz w:val="12"/>
          </w:rPr>
          <w:t> </w:t>
        </w:r>
        <w:r>
          <w:rPr>
            <w:color w:val="2196D1"/>
            <w:w w:val="110"/>
            <w:sz w:val="12"/>
          </w:rPr>
          <w:t>García-Cascales,</w:t>
        </w:r>
        <w:r>
          <w:rPr>
            <w:color w:val="2196D1"/>
            <w:spacing w:val="14"/>
            <w:w w:val="110"/>
            <w:sz w:val="12"/>
          </w:rPr>
          <w:t> </w:t>
        </w:r>
        <w:r>
          <w:rPr>
            <w:color w:val="2196D1"/>
            <w:w w:val="110"/>
            <w:sz w:val="12"/>
          </w:rPr>
          <w:t>M.S.,</w:t>
        </w:r>
        <w:r>
          <w:rPr>
            <w:color w:val="2196D1"/>
            <w:spacing w:val="12"/>
            <w:w w:val="110"/>
            <w:sz w:val="12"/>
          </w:rPr>
          <w:t> </w:t>
        </w:r>
        <w:r>
          <w:rPr>
            <w:color w:val="2196D1"/>
            <w:spacing w:val="-2"/>
            <w:w w:val="110"/>
            <w:sz w:val="12"/>
          </w:rPr>
          <w:t>2013.</w:t>
        </w:r>
      </w:hyperlink>
    </w:p>
    <w:p>
      <w:pPr>
        <w:spacing w:before="21"/>
        <w:ind w:left="350" w:right="0" w:firstLine="0"/>
        <w:jc w:val="left"/>
        <w:rPr>
          <w:sz w:val="12"/>
        </w:rPr>
      </w:pPr>
      <w:hyperlink r:id="rId94">
        <w:r>
          <w:rPr>
            <w:color w:val="2196D1"/>
            <w:w w:val="115"/>
            <w:sz w:val="12"/>
          </w:rPr>
          <w:t>Geographical</w:t>
        </w:r>
        <w:r>
          <w:rPr>
            <w:color w:val="2196D1"/>
            <w:spacing w:val="2"/>
            <w:w w:val="115"/>
            <w:sz w:val="12"/>
          </w:rPr>
          <w:t> </w:t>
        </w:r>
        <w:r>
          <w:rPr>
            <w:color w:val="2196D1"/>
            <w:w w:val="115"/>
            <w:sz w:val="12"/>
          </w:rPr>
          <w:t>Information</w:t>
        </w:r>
        <w:r>
          <w:rPr>
            <w:color w:val="2196D1"/>
            <w:spacing w:val="3"/>
            <w:w w:val="115"/>
            <w:sz w:val="12"/>
          </w:rPr>
          <w:t> </w:t>
        </w:r>
        <w:r>
          <w:rPr>
            <w:color w:val="2196D1"/>
            <w:w w:val="115"/>
            <w:sz w:val="12"/>
          </w:rPr>
          <w:t>Systems</w:t>
        </w:r>
        <w:r>
          <w:rPr>
            <w:color w:val="2196D1"/>
            <w:spacing w:val="3"/>
            <w:w w:val="115"/>
            <w:sz w:val="12"/>
          </w:rPr>
          <w:t> </w:t>
        </w:r>
        <w:r>
          <w:rPr>
            <w:color w:val="2196D1"/>
            <w:w w:val="115"/>
            <w:sz w:val="12"/>
          </w:rPr>
          <w:t>(GIS)</w:t>
        </w:r>
        <w:r>
          <w:rPr>
            <w:color w:val="2196D1"/>
            <w:spacing w:val="3"/>
            <w:w w:val="115"/>
            <w:sz w:val="12"/>
          </w:rPr>
          <w:t> </w:t>
        </w:r>
        <w:r>
          <w:rPr>
            <w:color w:val="2196D1"/>
            <w:w w:val="115"/>
            <w:sz w:val="12"/>
          </w:rPr>
          <w:t>and</w:t>
        </w:r>
        <w:r>
          <w:rPr>
            <w:color w:val="2196D1"/>
            <w:spacing w:val="2"/>
            <w:w w:val="115"/>
            <w:sz w:val="12"/>
          </w:rPr>
          <w:t> </w:t>
        </w:r>
        <w:r>
          <w:rPr>
            <w:color w:val="2196D1"/>
            <w:w w:val="115"/>
            <w:sz w:val="12"/>
          </w:rPr>
          <w:t>Multi-Criteria</w:t>
        </w:r>
        <w:r>
          <w:rPr>
            <w:color w:val="2196D1"/>
            <w:spacing w:val="3"/>
            <w:w w:val="115"/>
            <w:sz w:val="12"/>
          </w:rPr>
          <w:t> </w:t>
        </w:r>
        <w:r>
          <w:rPr>
            <w:color w:val="2196D1"/>
            <w:w w:val="115"/>
            <w:sz w:val="12"/>
          </w:rPr>
          <w:t>Decision</w:t>
        </w:r>
        <w:r>
          <w:rPr>
            <w:color w:val="2196D1"/>
            <w:spacing w:val="3"/>
            <w:w w:val="115"/>
            <w:sz w:val="12"/>
          </w:rPr>
          <w:t> </w:t>
        </w:r>
        <w:r>
          <w:rPr>
            <w:color w:val="2196D1"/>
            <w:spacing w:val="-2"/>
            <w:w w:val="115"/>
            <w:sz w:val="12"/>
          </w:rPr>
          <w:t>Making</w:t>
        </w:r>
      </w:hyperlink>
    </w:p>
    <w:p>
      <w:pPr>
        <w:spacing w:line="256" w:lineRule="auto" w:before="22"/>
        <w:ind w:left="350" w:right="0" w:firstLine="0"/>
        <w:jc w:val="left"/>
        <w:rPr>
          <w:sz w:val="12"/>
        </w:rPr>
      </w:pPr>
      <w:hyperlink r:id="rId94">
        <w:r>
          <w:rPr>
            <w:color w:val="2196D1"/>
            <w:w w:val="115"/>
            <w:sz w:val="12"/>
          </w:rPr>
          <w:t>(MCDM) methods for the evaluation of solar farms locations: case study in </w:t>
        </w:r>
        <w:r>
          <w:rPr>
            <w:color w:val="2196D1"/>
            <w:w w:val="115"/>
            <w:sz w:val="12"/>
          </w:rPr>
          <w:t>south-</w:t>
        </w:r>
      </w:hyperlink>
      <w:r>
        <w:rPr>
          <w:color w:val="2196D1"/>
          <w:spacing w:val="40"/>
          <w:w w:val="115"/>
          <w:sz w:val="12"/>
        </w:rPr>
        <w:t> </w:t>
      </w:r>
      <w:hyperlink r:id="rId94">
        <w:r>
          <w:rPr>
            <w:color w:val="2196D1"/>
            <w:w w:val="115"/>
            <w:sz w:val="12"/>
          </w:rPr>
          <w:t>eastern Spain. Ren. Sust. rev. 24, 544</w:t>
        </w:r>
        <w:r>
          <w:rPr>
            <w:rFonts w:ascii="STIX" w:hAnsi="STIX"/>
            <w:color w:val="2196D1"/>
            <w:w w:val="115"/>
            <w:sz w:val="12"/>
          </w:rPr>
          <w:t>–</w:t>
        </w:r>
        <w:r>
          <w:rPr>
            <w:color w:val="2196D1"/>
            <w:w w:val="115"/>
            <w:sz w:val="12"/>
          </w:rPr>
          <w:t>556</w:t>
        </w:r>
      </w:hyperlink>
      <w:r>
        <w:rPr>
          <w:w w:val="115"/>
          <w:sz w:val="12"/>
        </w:rPr>
        <w:t>.</w:t>
      </w:r>
    </w:p>
    <w:p>
      <w:pPr>
        <w:spacing w:line="115" w:lineRule="exact" w:before="0"/>
        <w:ind w:left="111" w:right="0" w:firstLine="0"/>
        <w:jc w:val="left"/>
        <w:rPr>
          <w:sz w:val="12"/>
        </w:rPr>
      </w:pPr>
      <w:bookmarkStart w:name="_bookmark91" w:id="132"/>
      <w:bookmarkEnd w:id="132"/>
      <w:r>
        <w:rPr/>
      </w:r>
      <w:r>
        <w:rPr>
          <w:w w:val="115"/>
          <w:sz w:val="12"/>
        </w:rPr>
        <w:t>Sarkar,</w:t>
      </w:r>
      <w:r>
        <w:rPr>
          <w:spacing w:val="6"/>
          <w:w w:val="115"/>
          <w:sz w:val="12"/>
        </w:rPr>
        <w:t> </w:t>
      </w:r>
      <w:r>
        <w:rPr>
          <w:w w:val="115"/>
          <w:sz w:val="12"/>
        </w:rPr>
        <w:t>D.,</w:t>
      </w:r>
      <w:r>
        <w:rPr>
          <w:spacing w:val="7"/>
          <w:w w:val="115"/>
          <w:sz w:val="12"/>
        </w:rPr>
        <w:t> </w:t>
      </w:r>
      <w:r>
        <w:rPr>
          <w:w w:val="115"/>
          <w:sz w:val="12"/>
        </w:rPr>
        <w:t>Saha,</w:t>
      </w:r>
      <w:r>
        <w:rPr>
          <w:spacing w:val="5"/>
          <w:w w:val="115"/>
          <w:sz w:val="12"/>
        </w:rPr>
        <w:t> </w:t>
      </w:r>
      <w:r>
        <w:rPr>
          <w:w w:val="115"/>
          <w:sz w:val="12"/>
        </w:rPr>
        <w:t>S.,</w:t>
      </w:r>
      <w:r>
        <w:rPr>
          <w:spacing w:val="7"/>
          <w:w w:val="115"/>
          <w:sz w:val="12"/>
        </w:rPr>
        <w:t> </w:t>
      </w:r>
      <w:r>
        <w:rPr>
          <w:w w:val="115"/>
          <w:sz w:val="12"/>
        </w:rPr>
        <w:t>Maitra,</w:t>
      </w:r>
      <w:r>
        <w:rPr>
          <w:spacing w:val="7"/>
          <w:w w:val="115"/>
          <w:sz w:val="12"/>
        </w:rPr>
        <w:t> </w:t>
      </w:r>
      <w:r>
        <w:rPr>
          <w:w w:val="115"/>
          <w:sz w:val="12"/>
        </w:rPr>
        <w:t>M.,</w:t>
      </w:r>
      <w:r>
        <w:rPr>
          <w:spacing w:val="7"/>
          <w:w w:val="115"/>
          <w:sz w:val="12"/>
        </w:rPr>
        <w:t> </w:t>
      </w:r>
      <w:r>
        <w:rPr>
          <w:w w:val="115"/>
          <w:sz w:val="12"/>
        </w:rPr>
        <w:t>Mondal,</w:t>
      </w:r>
      <w:r>
        <w:rPr>
          <w:spacing w:val="5"/>
          <w:w w:val="115"/>
          <w:sz w:val="12"/>
        </w:rPr>
        <w:t> </w:t>
      </w:r>
      <w:r>
        <w:rPr>
          <w:w w:val="115"/>
          <w:sz w:val="12"/>
        </w:rPr>
        <w:t>P.,</w:t>
      </w:r>
      <w:r>
        <w:rPr>
          <w:spacing w:val="8"/>
          <w:w w:val="115"/>
          <w:sz w:val="12"/>
        </w:rPr>
        <w:t> </w:t>
      </w:r>
      <w:r>
        <w:rPr>
          <w:w w:val="115"/>
          <w:sz w:val="12"/>
        </w:rPr>
        <w:t>2021.</w:t>
      </w:r>
      <w:r>
        <w:rPr>
          <w:spacing w:val="6"/>
          <w:w w:val="115"/>
          <w:sz w:val="12"/>
        </w:rPr>
        <w:t> </w:t>
      </w:r>
      <w:r>
        <w:rPr>
          <w:w w:val="115"/>
          <w:sz w:val="12"/>
        </w:rPr>
        <w:t>Site</w:t>
      </w:r>
      <w:r>
        <w:rPr>
          <w:spacing w:val="6"/>
          <w:w w:val="115"/>
          <w:sz w:val="12"/>
        </w:rPr>
        <w:t> </w:t>
      </w:r>
      <w:r>
        <w:rPr>
          <w:w w:val="115"/>
          <w:sz w:val="12"/>
        </w:rPr>
        <w:t>suitability</w:t>
      </w:r>
      <w:r>
        <w:rPr>
          <w:spacing w:val="7"/>
          <w:w w:val="115"/>
          <w:sz w:val="12"/>
        </w:rPr>
        <w:t> </w:t>
      </w:r>
      <w:r>
        <w:rPr>
          <w:w w:val="115"/>
          <w:sz w:val="12"/>
        </w:rPr>
        <w:t>for</w:t>
      </w:r>
      <w:r>
        <w:rPr>
          <w:spacing w:val="6"/>
          <w:w w:val="115"/>
          <w:sz w:val="12"/>
        </w:rPr>
        <w:t> </w:t>
      </w:r>
      <w:r>
        <w:rPr>
          <w:w w:val="115"/>
          <w:sz w:val="12"/>
        </w:rPr>
        <w:t>Aromatic</w:t>
      </w:r>
      <w:r>
        <w:rPr>
          <w:spacing w:val="7"/>
          <w:w w:val="115"/>
          <w:sz w:val="12"/>
        </w:rPr>
        <w:t> </w:t>
      </w:r>
      <w:r>
        <w:rPr>
          <w:spacing w:val="-4"/>
          <w:w w:val="115"/>
          <w:sz w:val="12"/>
        </w:rPr>
        <w:t>Rice</w:t>
      </w:r>
    </w:p>
    <w:p>
      <w:pPr>
        <w:spacing w:before="21"/>
        <w:ind w:left="350" w:right="0" w:firstLine="0"/>
        <w:jc w:val="left"/>
        <w:rPr>
          <w:sz w:val="12"/>
        </w:rPr>
      </w:pPr>
      <w:r>
        <w:rPr>
          <w:w w:val="115"/>
          <w:sz w:val="12"/>
        </w:rPr>
        <w:t>cultivation</w:t>
      </w:r>
      <w:r>
        <w:rPr>
          <w:spacing w:val="2"/>
          <w:w w:val="115"/>
          <w:sz w:val="12"/>
        </w:rPr>
        <w:t> </w:t>
      </w:r>
      <w:r>
        <w:rPr>
          <w:w w:val="115"/>
          <w:sz w:val="12"/>
        </w:rPr>
        <w:t>by</w:t>
      </w:r>
      <w:r>
        <w:rPr>
          <w:spacing w:val="2"/>
          <w:w w:val="115"/>
          <w:sz w:val="12"/>
        </w:rPr>
        <w:t> </w:t>
      </w:r>
      <w:r>
        <w:rPr>
          <w:w w:val="115"/>
          <w:sz w:val="12"/>
        </w:rPr>
        <w:t>integrating</w:t>
      </w:r>
      <w:r>
        <w:rPr>
          <w:spacing w:val="3"/>
          <w:w w:val="115"/>
          <w:sz w:val="12"/>
        </w:rPr>
        <w:t> </w:t>
      </w:r>
      <w:r>
        <w:rPr>
          <w:w w:val="115"/>
          <w:sz w:val="12"/>
        </w:rPr>
        <w:t>Geo-spatial</w:t>
      </w:r>
      <w:r>
        <w:rPr>
          <w:spacing w:val="2"/>
          <w:w w:val="115"/>
          <w:sz w:val="12"/>
        </w:rPr>
        <w:t> </w:t>
      </w:r>
      <w:r>
        <w:rPr>
          <w:w w:val="115"/>
          <w:sz w:val="12"/>
        </w:rPr>
        <w:t>and</w:t>
      </w:r>
      <w:r>
        <w:rPr>
          <w:spacing w:val="2"/>
          <w:w w:val="115"/>
          <w:sz w:val="12"/>
        </w:rPr>
        <w:t> </w:t>
      </w:r>
      <w:r>
        <w:rPr>
          <w:w w:val="115"/>
          <w:sz w:val="12"/>
        </w:rPr>
        <w:t>Machine</w:t>
      </w:r>
      <w:r>
        <w:rPr>
          <w:spacing w:val="3"/>
          <w:w w:val="115"/>
          <w:sz w:val="12"/>
        </w:rPr>
        <w:t> </w:t>
      </w:r>
      <w:r>
        <w:rPr>
          <w:w w:val="115"/>
          <w:sz w:val="12"/>
        </w:rPr>
        <w:t>learning</w:t>
      </w:r>
      <w:r>
        <w:rPr>
          <w:spacing w:val="2"/>
          <w:w w:val="115"/>
          <w:sz w:val="12"/>
        </w:rPr>
        <w:t> </w:t>
      </w:r>
      <w:r>
        <w:rPr>
          <w:w w:val="115"/>
          <w:sz w:val="12"/>
        </w:rPr>
        <w:t>algorithms</w:t>
      </w:r>
      <w:r>
        <w:rPr>
          <w:spacing w:val="2"/>
          <w:w w:val="115"/>
          <w:sz w:val="12"/>
        </w:rPr>
        <w:t> </w:t>
      </w:r>
      <w:r>
        <w:rPr>
          <w:w w:val="115"/>
          <w:sz w:val="12"/>
        </w:rPr>
        <w:t>in</w:t>
      </w:r>
      <w:r>
        <w:rPr>
          <w:spacing w:val="2"/>
          <w:w w:val="115"/>
          <w:sz w:val="12"/>
        </w:rPr>
        <w:t> </w:t>
      </w:r>
      <w:r>
        <w:rPr>
          <w:spacing w:val="-2"/>
          <w:w w:val="115"/>
          <w:sz w:val="12"/>
        </w:rPr>
        <w:t>Kaliyaganj</w:t>
      </w:r>
    </w:p>
    <w:p>
      <w:pPr>
        <w:spacing w:line="225" w:lineRule="auto" w:before="18"/>
        <w:ind w:left="350" w:right="0" w:firstLine="0"/>
        <w:jc w:val="left"/>
        <w:rPr>
          <w:sz w:val="12"/>
        </w:rPr>
      </w:pPr>
      <w:r>
        <w:rPr>
          <w:w w:val="115"/>
          <w:sz w:val="12"/>
        </w:rPr>
        <w:t>C.D. block, India. Art. Int. Geosci. 2, 179</w:t>
      </w:r>
      <w:r>
        <w:rPr>
          <w:rFonts w:ascii="STIX" w:hAnsi="STIX"/>
          <w:w w:val="115"/>
          <w:sz w:val="12"/>
        </w:rPr>
        <w:t>–</w:t>
      </w:r>
      <w:r>
        <w:rPr>
          <w:w w:val="115"/>
          <w:sz w:val="12"/>
        </w:rPr>
        <w:t>191. </w:t>
      </w:r>
      <w:hyperlink r:id="rId95">
        <w:r>
          <w:rPr>
            <w:color w:val="2196D1"/>
            <w:w w:val="115"/>
            <w:sz w:val="12"/>
          </w:rPr>
          <w:t>https://doi.org/10.1016/j.</w:t>
        </w:r>
      </w:hyperlink>
      <w:r>
        <w:rPr>
          <w:color w:val="2196D1"/>
          <w:spacing w:val="40"/>
          <w:w w:val="115"/>
          <w:sz w:val="12"/>
        </w:rPr>
        <w:t> </w:t>
      </w:r>
      <w:hyperlink r:id="rId95">
        <w:r>
          <w:rPr>
            <w:color w:val="2196D1"/>
            <w:spacing w:val="-2"/>
            <w:w w:val="115"/>
            <w:sz w:val="12"/>
          </w:rPr>
          <w:t>aiig.2022.03.001</w:t>
        </w:r>
      </w:hyperlink>
      <w:r>
        <w:rPr>
          <w:spacing w:val="-2"/>
          <w:w w:val="115"/>
          <w:sz w:val="12"/>
        </w:rPr>
        <w:t>.</w:t>
      </w:r>
    </w:p>
    <w:p>
      <w:pPr>
        <w:spacing w:line="240" w:lineRule="auto" w:before="11"/>
        <w:ind w:left="350" w:right="149" w:hanging="240"/>
        <w:jc w:val="both"/>
        <w:rPr>
          <w:sz w:val="12"/>
        </w:rPr>
      </w:pPr>
      <w:bookmarkStart w:name="_bookmark92" w:id="133"/>
      <w:bookmarkEnd w:id="133"/>
      <w:r>
        <w:rPr/>
      </w:r>
      <w:r>
        <w:rPr>
          <w:w w:val="115"/>
          <w:sz w:val="12"/>
        </w:rPr>
        <w:t>Sarkar, D., Saha, S., Mondal, P., 2022. GIS-based frequency ratio and Shannon</w:t>
      </w:r>
      <w:r>
        <w:rPr>
          <w:rFonts w:ascii="STIX" w:hAnsi="STIX"/>
          <w:w w:val="115"/>
          <w:sz w:val="12"/>
        </w:rPr>
        <w:t>’</w:t>
      </w:r>
      <w:r>
        <w:rPr>
          <w:w w:val="115"/>
          <w:sz w:val="12"/>
        </w:rPr>
        <w:t>s entropy</w:t>
      </w:r>
      <w:r>
        <w:rPr>
          <w:spacing w:val="40"/>
          <w:w w:val="120"/>
          <w:sz w:val="12"/>
        </w:rPr>
        <w:t> </w:t>
      </w:r>
      <w:r>
        <w:rPr>
          <w:w w:val="120"/>
          <w:sz w:val="12"/>
        </w:rPr>
        <w:t>techniques</w:t>
      </w:r>
      <w:r>
        <w:rPr>
          <w:spacing w:val="-9"/>
          <w:w w:val="120"/>
          <w:sz w:val="12"/>
        </w:rPr>
        <w:t> </w:t>
      </w:r>
      <w:r>
        <w:rPr>
          <w:w w:val="120"/>
          <w:sz w:val="12"/>
        </w:rPr>
        <w:t>for</w:t>
      </w:r>
      <w:r>
        <w:rPr>
          <w:spacing w:val="-9"/>
          <w:w w:val="120"/>
          <w:sz w:val="12"/>
        </w:rPr>
        <w:t> </w:t>
      </w:r>
      <w:r>
        <w:rPr>
          <w:w w:val="120"/>
          <w:sz w:val="12"/>
        </w:rPr>
        <w:t>flood</w:t>
      </w:r>
      <w:r>
        <w:rPr>
          <w:spacing w:val="-9"/>
          <w:w w:val="120"/>
          <w:sz w:val="12"/>
        </w:rPr>
        <w:t> </w:t>
      </w:r>
      <w:r>
        <w:rPr>
          <w:w w:val="120"/>
          <w:sz w:val="12"/>
        </w:rPr>
        <w:t>vulnerability</w:t>
      </w:r>
      <w:r>
        <w:rPr>
          <w:spacing w:val="-9"/>
          <w:w w:val="120"/>
          <w:sz w:val="12"/>
        </w:rPr>
        <w:t> </w:t>
      </w:r>
      <w:r>
        <w:rPr>
          <w:w w:val="120"/>
          <w:sz w:val="12"/>
        </w:rPr>
        <w:t>assessment</w:t>
      </w:r>
      <w:r>
        <w:rPr>
          <w:spacing w:val="-9"/>
          <w:w w:val="120"/>
          <w:sz w:val="12"/>
        </w:rPr>
        <w:t> </w:t>
      </w:r>
      <w:r>
        <w:rPr>
          <w:w w:val="120"/>
          <w:sz w:val="12"/>
        </w:rPr>
        <w:t>in</w:t>
      </w:r>
      <w:r>
        <w:rPr>
          <w:spacing w:val="-9"/>
          <w:w w:val="120"/>
          <w:sz w:val="12"/>
        </w:rPr>
        <w:t> </w:t>
      </w:r>
      <w:r>
        <w:rPr>
          <w:w w:val="120"/>
          <w:sz w:val="12"/>
        </w:rPr>
        <w:t>Patna</w:t>
      </w:r>
      <w:r>
        <w:rPr>
          <w:spacing w:val="-9"/>
          <w:w w:val="120"/>
          <w:sz w:val="12"/>
        </w:rPr>
        <w:t> </w:t>
      </w:r>
      <w:r>
        <w:rPr>
          <w:w w:val="120"/>
          <w:sz w:val="12"/>
        </w:rPr>
        <w:t>district,</w:t>
      </w:r>
      <w:r>
        <w:rPr>
          <w:spacing w:val="-9"/>
          <w:w w:val="120"/>
          <w:sz w:val="12"/>
        </w:rPr>
        <w:t> </w:t>
      </w:r>
      <w:r>
        <w:rPr>
          <w:w w:val="120"/>
          <w:sz w:val="12"/>
        </w:rPr>
        <w:t>Central</w:t>
      </w:r>
      <w:r>
        <w:rPr>
          <w:spacing w:val="-9"/>
          <w:w w:val="120"/>
          <w:sz w:val="12"/>
        </w:rPr>
        <w:t> </w:t>
      </w:r>
      <w:r>
        <w:rPr>
          <w:w w:val="120"/>
          <w:sz w:val="12"/>
        </w:rPr>
        <w:t>Bihar,</w:t>
      </w:r>
      <w:r>
        <w:rPr>
          <w:spacing w:val="-9"/>
          <w:w w:val="120"/>
          <w:sz w:val="12"/>
        </w:rPr>
        <w:t> </w:t>
      </w:r>
      <w:r>
        <w:rPr>
          <w:w w:val="120"/>
          <w:sz w:val="12"/>
        </w:rPr>
        <w:t>India.</w:t>
      </w:r>
      <w:r>
        <w:rPr>
          <w:spacing w:val="40"/>
          <w:w w:val="120"/>
          <w:sz w:val="12"/>
        </w:rPr>
        <w:t> </w:t>
      </w:r>
      <w:r>
        <w:rPr>
          <w:w w:val="120"/>
          <w:sz w:val="12"/>
        </w:rPr>
        <w:t>Int.</w:t>
      </w:r>
      <w:r>
        <w:rPr>
          <w:spacing w:val="-7"/>
          <w:w w:val="120"/>
          <w:sz w:val="12"/>
        </w:rPr>
        <w:t> </w:t>
      </w:r>
      <w:r>
        <w:rPr>
          <w:w w:val="120"/>
          <w:sz w:val="12"/>
        </w:rPr>
        <w:t>J.</w:t>
      </w:r>
      <w:r>
        <w:rPr>
          <w:spacing w:val="-6"/>
          <w:w w:val="120"/>
          <w:sz w:val="12"/>
        </w:rPr>
        <w:t> </w:t>
      </w:r>
      <w:r>
        <w:rPr>
          <w:w w:val="120"/>
          <w:sz w:val="12"/>
        </w:rPr>
        <w:t>Environ.</w:t>
      </w:r>
      <w:r>
        <w:rPr>
          <w:spacing w:val="-7"/>
          <w:w w:val="120"/>
          <w:sz w:val="12"/>
        </w:rPr>
        <w:t> </w:t>
      </w:r>
      <w:r>
        <w:rPr>
          <w:w w:val="120"/>
          <w:sz w:val="12"/>
        </w:rPr>
        <w:t>Sci.</w:t>
      </w:r>
      <w:r>
        <w:rPr>
          <w:spacing w:val="-6"/>
          <w:w w:val="120"/>
          <w:sz w:val="12"/>
        </w:rPr>
        <w:t> </w:t>
      </w:r>
      <w:r>
        <w:rPr>
          <w:w w:val="120"/>
          <w:sz w:val="12"/>
        </w:rPr>
        <w:t>Tech.</w:t>
      </w:r>
      <w:r>
        <w:rPr>
          <w:spacing w:val="-7"/>
          <w:w w:val="120"/>
          <w:sz w:val="12"/>
        </w:rPr>
        <w:t> </w:t>
      </w:r>
      <w:r>
        <w:rPr>
          <w:w w:val="120"/>
          <w:sz w:val="12"/>
        </w:rPr>
        <w:t>19</w:t>
      </w:r>
      <w:r>
        <w:rPr>
          <w:spacing w:val="-6"/>
          <w:w w:val="120"/>
          <w:sz w:val="12"/>
        </w:rPr>
        <w:t> </w:t>
      </w:r>
      <w:r>
        <w:rPr>
          <w:w w:val="120"/>
          <w:sz w:val="12"/>
        </w:rPr>
        <w:t>(9),</w:t>
      </w:r>
      <w:r>
        <w:rPr>
          <w:spacing w:val="-7"/>
          <w:w w:val="120"/>
          <w:sz w:val="12"/>
        </w:rPr>
        <w:t> </w:t>
      </w:r>
      <w:r>
        <w:rPr>
          <w:w w:val="120"/>
          <w:sz w:val="12"/>
        </w:rPr>
        <w:t>8911</w:t>
      </w:r>
      <w:r>
        <w:rPr>
          <w:rFonts w:ascii="STIX" w:hAnsi="STIX"/>
          <w:w w:val="120"/>
          <w:sz w:val="12"/>
        </w:rPr>
        <w:t>–</w:t>
      </w:r>
      <w:r>
        <w:rPr>
          <w:w w:val="120"/>
          <w:sz w:val="12"/>
        </w:rPr>
        <w:t>8932.</w:t>
      </w:r>
      <w:r>
        <w:rPr>
          <w:spacing w:val="-6"/>
          <w:w w:val="120"/>
          <w:sz w:val="12"/>
        </w:rPr>
        <w:t> </w:t>
      </w:r>
      <w:hyperlink r:id="rId96">
        <w:r>
          <w:rPr>
            <w:color w:val="2196D1"/>
            <w:w w:val="120"/>
            <w:sz w:val="12"/>
          </w:rPr>
          <w:t>https://doi.org/10.1007/s13762-</w:t>
        </w:r>
        <w:r>
          <w:rPr>
            <w:color w:val="2196D1"/>
            <w:spacing w:val="-4"/>
            <w:w w:val="120"/>
            <w:sz w:val="12"/>
          </w:rPr>
          <w:t>021-</w:t>
        </w:r>
      </w:hyperlink>
    </w:p>
    <w:p>
      <w:pPr>
        <w:spacing w:line="127" w:lineRule="exact" w:before="0"/>
        <w:ind w:left="350" w:right="0" w:firstLine="0"/>
        <w:jc w:val="left"/>
        <w:rPr>
          <w:sz w:val="12"/>
        </w:rPr>
      </w:pPr>
      <w:hyperlink r:id="rId96">
        <w:r>
          <w:rPr>
            <w:color w:val="2196D1"/>
            <w:w w:val="115"/>
            <w:sz w:val="12"/>
          </w:rPr>
          <w:t>03627-</w:t>
        </w:r>
        <w:r>
          <w:rPr>
            <w:color w:val="2196D1"/>
            <w:spacing w:val="-5"/>
            <w:w w:val="115"/>
            <w:sz w:val="12"/>
          </w:rPr>
          <w:t>1</w:t>
        </w:r>
      </w:hyperlink>
      <w:r>
        <w:rPr>
          <w:spacing w:val="-5"/>
          <w:w w:val="115"/>
          <w:sz w:val="12"/>
        </w:rPr>
        <w:t>.</w:t>
      </w:r>
    </w:p>
    <w:p>
      <w:pPr>
        <w:spacing w:line="256" w:lineRule="auto" w:before="22"/>
        <w:ind w:left="350" w:right="0" w:hanging="240"/>
        <w:jc w:val="left"/>
        <w:rPr>
          <w:sz w:val="12"/>
        </w:rPr>
      </w:pPr>
      <w:bookmarkStart w:name="_bookmark93" w:id="134"/>
      <w:bookmarkEnd w:id="134"/>
      <w:r>
        <w:rPr/>
      </w:r>
      <w:hyperlink r:id="rId97">
        <w:r>
          <w:rPr>
            <w:color w:val="2196D1"/>
            <w:w w:val="115"/>
            <w:sz w:val="12"/>
          </w:rPr>
          <w:t>Scherer, L.A., Verburg, P.H., Schulp, C.J.E., 2018. Opportunities for sustainable</w:t>
        </w:r>
      </w:hyperlink>
      <w:r>
        <w:rPr>
          <w:color w:val="2196D1"/>
          <w:spacing w:val="40"/>
          <w:w w:val="115"/>
          <w:sz w:val="12"/>
        </w:rPr>
        <w:t> </w:t>
      </w:r>
      <w:hyperlink r:id="rId97">
        <w:r>
          <w:rPr>
            <w:color w:val="2196D1"/>
            <w:w w:val="115"/>
            <w:sz w:val="12"/>
          </w:rPr>
          <w:t>intensification</w:t>
        </w:r>
        <w:r>
          <w:rPr>
            <w:color w:val="2196D1"/>
            <w:spacing w:val="11"/>
            <w:w w:val="115"/>
            <w:sz w:val="12"/>
          </w:rPr>
          <w:t> </w:t>
        </w:r>
        <w:r>
          <w:rPr>
            <w:color w:val="2196D1"/>
            <w:w w:val="115"/>
            <w:sz w:val="12"/>
          </w:rPr>
          <w:t>in</w:t>
        </w:r>
        <w:r>
          <w:rPr>
            <w:color w:val="2196D1"/>
            <w:spacing w:val="12"/>
            <w:w w:val="115"/>
            <w:sz w:val="12"/>
          </w:rPr>
          <w:t> </w:t>
        </w:r>
        <w:r>
          <w:rPr>
            <w:color w:val="2196D1"/>
            <w:w w:val="115"/>
            <w:sz w:val="12"/>
          </w:rPr>
          <w:t>European</w:t>
        </w:r>
        <w:r>
          <w:rPr>
            <w:color w:val="2196D1"/>
            <w:spacing w:val="12"/>
            <w:w w:val="115"/>
            <w:sz w:val="12"/>
          </w:rPr>
          <w:t> </w:t>
        </w:r>
        <w:r>
          <w:rPr>
            <w:color w:val="2196D1"/>
            <w:w w:val="115"/>
            <w:sz w:val="12"/>
          </w:rPr>
          <w:t>agriculture.</w:t>
        </w:r>
        <w:r>
          <w:rPr>
            <w:color w:val="2196D1"/>
            <w:spacing w:val="12"/>
            <w:w w:val="115"/>
            <w:sz w:val="12"/>
          </w:rPr>
          <w:t> </w:t>
        </w:r>
        <w:r>
          <w:rPr>
            <w:color w:val="2196D1"/>
            <w:w w:val="115"/>
            <w:sz w:val="12"/>
          </w:rPr>
          <w:t>Global</w:t>
        </w:r>
        <w:r>
          <w:rPr>
            <w:color w:val="2196D1"/>
            <w:spacing w:val="12"/>
            <w:w w:val="115"/>
            <w:sz w:val="12"/>
          </w:rPr>
          <w:t> </w:t>
        </w:r>
        <w:r>
          <w:rPr>
            <w:color w:val="2196D1"/>
            <w:w w:val="115"/>
            <w:sz w:val="12"/>
          </w:rPr>
          <w:t>Environ.</w:t>
        </w:r>
        <w:r>
          <w:rPr>
            <w:color w:val="2196D1"/>
            <w:spacing w:val="12"/>
            <w:w w:val="115"/>
            <w:sz w:val="12"/>
          </w:rPr>
          <w:t> </w:t>
        </w:r>
        <w:r>
          <w:rPr>
            <w:color w:val="2196D1"/>
            <w:w w:val="115"/>
            <w:sz w:val="12"/>
          </w:rPr>
          <w:t>Change</w:t>
        </w:r>
        <w:r>
          <w:rPr>
            <w:color w:val="2196D1"/>
            <w:spacing w:val="10"/>
            <w:w w:val="115"/>
            <w:sz w:val="12"/>
          </w:rPr>
          <w:t> </w:t>
        </w:r>
        <w:r>
          <w:rPr>
            <w:color w:val="2196D1"/>
            <w:w w:val="115"/>
            <w:sz w:val="12"/>
          </w:rPr>
          <w:t>48,</w:t>
        </w:r>
        <w:r>
          <w:rPr>
            <w:color w:val="2196D1"/>
            <w:spacing w:val="12"/>
            <w:w w:val="115"/>
            <w:sz w:val="12"/>
          </w:rPr>
          <w:t> </w:t>
        </w:r>
        <w:r>
          <w:rPr>
            <w:color w:val="2196D1"/>
            <w:spacing w:val="-2"/>
            <w:w w:val="115"/>
            <w:sz w:val="12"/>
          </w:rPr>
          <w:t>43</w:t>
        </w:r>
        <w:r>
          <w:rPr>
            <w:rFonts w:ascii="STIX" w:hAnsi="STIX"/>
            <w:color w:val="2196D1"/>
            <w:spacing w:val="-2"/>
            <w:w w:val="115"/>
            <w:sz w:val="12"/>
          </w:rPr>
          <w:t>–</w:t>
        </w:r>
        <w:r>
          <w:rPr>
            <w:color w:val="2196D1"/>
            <w:spacing w:val="-2"/>
            <w:w w:val="115"/>
            <w:sz w:val="12"/>
          </w:rPr>
          <w:t>55</w:t>
        </w:r>
      </w:hyperlink>
      <w:r>
        <w:rPr>
          <w:spacing w:val="-2"/>
          <w:w w:val="115"/>
          <w:sz w:val="12"/>
        </w:rPr>
        <w:t>.</w:t>
      </w:r>
    </w:p>
    <w:p>
      <w:pPr>
        <w:spacing w:line="115" w:lineRule="exact" w:before="0"/>
        <w:ind w:left="111" w:right="0" w:firstLine="0"/>
        <w:jc w:val="left"/>
        <w:rPr>
          <w:sz w:val="12"/>
        </w:rPr>
      </w:pPr>
      <w:bookmarkStart w:name="_bookmark94" w:id="135"/>
      <w:bookmarkEnd w:id="135"/>
      <w:r>
        <w:rPr/>
      </w:r>
      <w:hyperlink r:id="rId98">
        <w:r>
          <w:rPr>
            <w:color w:val="2196D1"/>
            <w:w w:val="115"/>
            <w:sz w:val="12"/>
          </w:rPr>
          <w:t>Schillaci,</w:t>
        </w:r>
        <w:r>
          <w:rPr>
            <w:color w:val="2196D1"/>
            <w:spacing w:val="4"/>
            <w:w w:val="115"/>
            <w:sz w:val="12"/>
          </w:rPr>
          <w:t> </w:t>
        </w:r>
        <w:r>
          <w:rPr>
            <w:color w:val="2196D1"/>
            <w:w w:val="115"/>
            <w:sz w:val="12"/>
          </w:rPr>
          <w:t>C.,</w:t>
        </w:r>
        <w:r>
          <w:rPr>
            <w:color w:val="2196D1"/>
            <w:spacing w:val="5"/>
            <w:w w:val="115"/>
            <w:sz w:val="12"/>
          </w:rPr>
          <w:t> </w:t>
        </w:r>
        <w:r>
          <w:rPr>
            <w:color w:val="2196D1"/>
            <w:w w:val="115"/>
            <w:sz w:val="12"/>
          </w:rPr>
          <w:t>Saia,</w:t>
        </w:r>
        <w:r>
          <w:rPr>
            <w:color w:val="2196D1"/>
            <w:spacing w:val="4"/>
            <w:w w:val="115"/>
            <w:sz w:val="12"/>
          </w:rPr>
          <w:t> </w:t>
        </w:r>
        <w:r>
          <w:rPr>
            <w:color w:val="2196D1"/>
            <w:w w:val="115"/>
            <w:sz w:val="12"/>
          </w:rPr>
          <w:t>S.,</w:t>
        </w:r>
        <w:r>
          <w:rPr>
            <w:color w:val="2196D1"/>
            <w:spacing w:val="5"/>
            <w:w w:val="115"/>
            <w:sz w:val="12"/>
          </w:rPr>
          <w:t> </w:t>
        </w:r>
        <w:r>
          <w:rPr>
            <w:color w:val="2196D1"/>
            <w:w w:val="115"/>
            <w:sz w:val="12"/>
          </w:rPr>
          <w:t>Acutis,</w:t>
        </w:r>
        <w:r>
          <w:rPr>
            <w:color w:val="2196D1"/>
            <w:spacing w:val="4"/>
            <w:w w:val="115"/>
            <w:sz w:val="12"/>
          </w:rPr>
          <w:t> </w:t>
        </w:r>
        <w:r>
          <w:rPr>
            <w:color w:val="2196D1"/>
            <w:w w:val="115"/>
            <w:sz w:val="12"/>
          </w:rPr>
          <w:t>M.,</w:t>
        </w:r>
        <w:r>
          <w:rPr>
            <w:color w:val="2196D1"/>
            <w:spacing w:val="5"/>
            <w:w w:val="115"/>
            <w:sz w:val="12"/>
          </w:rPr>
          <w:t> </w:t>
        </w:r>
        <w:r>
          <w:rPr>
            <w:color w:val="2196D1"/>
            <w:w w:val="115"/>
            <w:sz w:val="12"/>
          </w:rPr>
          <w:t>2018.</w:t>
        </w:r>
        <w:r>
          <w:rPr>
            <w:color w:val="2196D1"/>
            <w:spacing w:val="5"/>
            <w:w w:val="115"/>
            <w:sz w:val="12"/>
          </w:rPr>
          <w:t> </w:t>
        </w:r>
        <w:r>
          <w:rPr>
            <w:color w:val="2196D1"/>
            <w:w w:val="115"/>
            <w:sz w:val="12"/>
          </w:rPr>
          <w:t>Modelling</w:t>
        </w:r>
        <w:r>
          <w:rPr>
            <w:color w:val="2196D1"/>
            <w:spacing w:val="5"/>
            <w:w w:val="115"/>
            <w:sz w:val="12"/>
          </w:rPr>
          <w:t> </w:t>
        </w:r>
        <w:r>
          <w:rPr>
            <w:color w:val="2196D1"/>
            <w:w w:val="115"/>
            <w:sz w:val="12"/>
          </w:rPr>
          <w:t>of</w:t>
        </w:r>
        <w:r>
          <w:rPr>
            <w:color w:val="2196D1"/>
            <w:spacing w:val="5"/>
            <w:w w:val="115"/>
            <w:sz w:val="12"/>
          </w:rPr>
          <w:t> </w:t>
        </w:r>
        <w:r>
          <w:rPr>
            <w:color w:val="2196D1"/>
            <w:w w:val="115"/>
            <w:sz w:val="12"/>
          </w:rPr>
          <w:t>soil</w:t>
        </w:r>
        <w:r>
          <w:rPr>
            <w:color w:val="2196D1"/>
            <w:spacing w:val="4"/>
            <w:w w:val="115"/>
            <w:sz w:val="12"/>
          </w:rPr>
          <w:t> </w:t>
        </w:r>
        <w:r>
          <w:rPr>
            <w:color w:val="2196D1"/>
            <w:w w:val="115"/>
            <w:sz w:val="12"/>
          </w:rPr>
          <w:t>organic</w:t>
        </w:r>
        <w:r>
          <w:rPr>
            <w:color w:val="2196D1"/>
            <w:spacing w:val="5"/>
            <w:w w:val="115"/>
            <w:sz w:val="12"/>
          </w:rPr>
          <w:t> </w:t>
        </w:r>
        <w:r>
          <w:rPr>
            <w:color w:val="2196D1"/>
            <w:w w:val="115"/>
            <w:sz w:val="12"/>
          </w:rPr>
          <w:t>carbon</w:t>
        </w:r>
        <w:r>
          <w:rPr>
            <w:color w:val="2196D1"/>
            <w:spacing w:val="5"/>
            <w:w w:val="115"/>
            <w:sz w:val="12"/>
          </w:rPr>
          <w:t> </w:t>
        </w:r>
        <w:r>
          <w:rPr>
            <w:color w:val="2196D1"/>
            <w:w w:val="115"/>
            <w:sz w:val="12"/>
          </w:rPr>
          <w:t>in</w:t>
        </w:r>
        <w:r>
          <w:rPr>
            <w:color w:val="2196D1"/>
            <w:spacing w:val="5"/>
            <w:w w:val="115"/>
            <w:sz w:val="12"/>
          </w:rPr>
          <w:t> </w:t>
        </w:r>
        <w:r>
          <w:rPr>
            <w:color w:val="2196D1"/>
            <w:spacing w:val="-5"/>
            <w:w w:val="115"/>
            <w:sz w:val="12"/>
          </w:rPr>
          <w:t>the</w:t>
        </w:r>
      </w:hyperlink>
    </w:p>
    <w:p>
      <w:pPr>
        <w:spacing w:line="176" w:lineRule="exact" w:before="10"/>
        <w:ind w:left="350" w:right="0" w:firstLine="0"/>
        <w:jc w:val="left"/>
        <w:rPr>
          <w:sz w:val="12"/>
        </w:rPr>
      </w:pPr>
      <w:hyperlink r:id="rId98">
        <w:r>
          <w:rPr>
            <w:color w:val="2196D1"/>
            <w:w w:val="120"/>
            <w:sz w:val="12"/>
          </w:rPr>
          <w:t>mediterranean</w:t>
        </w:r>
        <w:r>
          <w:rPr>
            <w:color w:val="2196D1"/>
            <w:spacing w:val="-5"/>
            <w:w w:val="120"/>
            <w:sz w:val="12"/>
          </w:rPr>
          <w:t> </w:t>
        </w:r>
        <w:r>
          <w:rPr>
            <w:color w:val="2196D1"/>
            <w:w w:val="120"/>
            <w:sz w:val="12"/>
          </w:rPr>
          <w:t>area:</w:t>
        </w:r>
        <w:r>
          <w:rPr>
            <w:color w:val="2196D1"/>
            <w:spacing w:val="-3"/>
            <w:w w:val="120"/>
            <w:sz w:val="12"/>
          </w:rPr>
          <w:t> </w:t>
        </w:r>
        <w:r>
          <w:rPr>
            <w:color w:val="2196D1"/>
            <w:w w:val="120"/>
            <w:sz w:val="12"/>
          </w:rPr>
          <w:t>a</w:t>
        </w:r>
        <w:r>
          <w:rPr>
            <w:color w:val="2196D1"/>
            <w:spacing w:val="-6"/>
            <w:w w:val="120"/>
            <w:sz w:val="12"/>
          </w:rPr>
          <w:t> </w:t>
        </w:r>
        <w:r>
          <w:rPr>
            <w:color w:val="2196D1"/>
            <w:w w:val="120"/>
            <w:sz w:val="12"/>
          </w:rPr>
          <w:t>systematic</w:t>
        </w:r>
        <w:r>
          <w:rPr>
            <w:color w:val="2196D1"/>
            <w:spacing w:val="-3"/>
            <w:w w:val="120"/>
            <w:sz w:val="12"/>
          </w:rPr>
          <w:t> </w:t>
        </w:r>
        <w:r>
          <w:rPr>
            <w:color w:val="2196D1"/>
            <w:w w:val="120"/>
            <w:sz w:val="12"/>
          </w:rPr>
          <w:t>map.</w:t>
        </w:r>
        <w:r>
          <w:rPr>
            <w:color w:val="2196D1"/>
            <w:spacing w:val="-5"/>
            <w:w w:val="120"/>
            <w:sz w:val="12"/>
          </w:rPr>
          <w:t> </w:t>
        </w:r>
        <w:r>
          <w:rPr>
            <w:color w:val="2196D1"/>
            <w:w w:val="120"/>
            <w:sz w:val="12"/>
          </w:rPr>
          <w:t>Rend.</w:t>
        </w:r>
        <w:r>
          <w:rPr>
            <w:color w:val="2196D1"/>
            <w:spacing w:val="-4"/>
            <w:w w:val="120"/>
            <w:sz w:val="12"/>
          </w:rPr>
          <w:t> </w:t>
        </w:r>
        <w:r>
          <w:rPr>
            <w:color w:val="2196D1"/>
            <w:w w:val="120"/>
            <w:sz w:val="12"/>
          </w:rPr>
          <w:t>Online</w:t>
        </w:r>
        <w:r>
          <w:rPr>
            <w:color w:val="2196D1"/>
            <w:spacing w:val="-4"/>
            <w:w w:val="120"/>
            <w:sz w:val="12"/>
          </w:rPr>
          <w:t> </w:t>
        </w:r>
        <w:r>
          <w:rPr>
            <w:color w:val="2196D1"/>
            <w:w w:val="120"/>
            <w:sz w:val="12"/>
          </w:rPr>
          <w:t>Soc.</w:t>
        </w:r>
        <w:r>
          <w:rPr>
            <w:color w:val="2196D1"/>
            <w:spacing w:val="-5"/>
            <w:w w:val="120"/>
            <w:sz w:val="12"/>
          </w:rPr>
          <w:t> </w:t>
        </w:r>
        <w:r>
          <w:rPr>
            <w:color w:val="2196D1"/>
            <w:w w:val="120"/>
            <w:sz w:val="12"/>
          </w:rPr>
          <w:t>Geol.</w:t>
        </w:r>
        <w:r>
          <w:rPr>
            <w:color w:val="2196D1"/>
            <w:spacing w:val="-5"/>
            <w:w w:val="120"/>
            <w:sz w:val="12"/>
          </w:rPr>
          <w:t> </w:t>
        </w:r>
        <w:r>
          <w:rPr>
            <w:color w:val="2196D1"/>
            <w:w w:val="120"/>
            <w:sz w:val="12"/>
          </w:rPr>
          <w:t>Ital.</w:t>
        </w:r>
        <w:r>
          <w:rPr>
            <w:color w:val="2196D1"/>
            <w:spacing w:val="-4"/>
            <w:w w:val="120"/>
            <w:sz w:val="12"/>
          </w:rPr>
          <w:t> </w:t>
        </w:r>
        <w:r>
          <w:rPr>
            <w:color w:val="2196D1"/>
            <w:w w:val="120"/>
            <w:sz w:val="12"/>
          </w:rPr>
          <w:t>46,</w:t>
        </w:r>
        <w:r>
          <w:rPr>
            <w:color w:val="2196D1"/>
            <w:spacing w:val="-5"/>
            <w:w w:val="120"/>
            <w:sz w:val="12"/>
          </w:rPr>
          <w:t> </w:t>
        </w:r>
        <w:r>
          <w:rPr>
            <w:color w:val="2196D1"/>
            <w:spacing w:val="-2"/>
            <w:w w:val="120"/>
            <w:sz w:val="12"/>
          </w:rPr>
          <w:t>161</w:t>
        </w:r>
        <w:r>
          <w:rPr>
            <w:rFonts w:ascii="STIX" w:hAnsi="STIX"/>
            <w:color w:val="2196D1"/>
            <w:spacing w:val="-2"/>
            <w:w w:val="120"/>
            <w:sz w:val="12"/>
          </w:rPr>
          <w:t>–</w:t>
        </w:r>
        <w:r>
          <w:rPr>
            <w:color w:val="2196D1"/>
            <w:spacing w:val="-2"/>
            <w:w w:val="120"/>
            <w:sz w:val="12"/>
          </w:rPr>
          <w:t>166</w:t>
        </w:r>
      </w:hyperlink>
      <w:r>
        <w:rPr>
          <w:spacing w:val="-2"/>
          <w:w w:val="120"/>
          <w:sz w:val="12"/>
        </w:rPr>
        <w:t>.</w:t>
      </w:r>
    </w:p>
    <w:p>
      <w:pPr>
        <w:spacing w:line="259" w:lineRule="auto" w:before="0"/>
        <w:ind w:left="350" w:right="150" w:hanging="240"/>
        <w:jc w:val="left"/>
        <w:rPr>
          <w:sz w:val="12"/>
        </w:rPr>
      </w:pPr>
      <w:bookmarkStart w:name="_bookmark95" w:id="136"/>
      <w:bookmarkEnd w:id="136"/>
      <w:r>
        <w:rPr/>
      </w:r>
      <w:hyperlink r:id="rId99">
        <w:r>
          <w:rPr>
            <w:color w:val="2196D1"/>
            <w:w w:val="115"/>
            <w:sz w:val="12"/>
          </w:rPr>
          <w:t>Schmidt,</w:t>
        </w:r>
        <w:r>
          <w:rPr>
            <w:color w:val="2196D1"/>
            <w:spacing w:val="-1"/>
            <w:w w:val="115"/>
            <w:sz w:val="12"/>
          </w:rPr>
          <w:t> </w:t>
        </w:r>
        <w:r>
          <w:rPr>
            <w:color w:val="2196D1"/>
            <w:w w:val="115"/>
            <w:sz w:val="12"/>
          </w:rPr>
          <w:t>S.B.,</w:t>
        </w:r>
        <w:r>
          <w:rPr>
            <w:color w:val="2196D1"/>
            <w:spacing w:val="-2"/>
            <w:w w:val="115"/>
            <w:sz w:val="12"/>
          </w:rPr>
          <w:t> </w:t>
        </w:r>
        <w:r>
          <w:rPr>
            <w:color w:val="2196D1"/>
            <w:w w:val="115"/>
            <w:sz w:val="12"/>
          </w:rPr>
          <w:t>Jensen,</w:t>
        </w:r>
        <w:r>
          <w:rPr>
            <w:color w:val="2196D1"/>
            <w:spacing w:val="-1"/>
            <w:w w:val="115"/>
            <w:sz w:val="12"/>
          </w:rPr>
          <w:t> </w:t>
        </w:r>
        <w:r>
          <w:rPr>
            <w:color w:val="2196D1"/>
            <w:w w:val="115"/>
            <w:sz w:val="12"/>
          </w:rPr>
          <w:t>P.E., Husted,</w:t>
        </w:r>
        <w:r>
          <w:rPr>
            <w:color w:val="2196D1"/>
            <w:spacing w:val="-1"/>
            <w:w w:val="115"/>
            <w:sz w:val="12"/>
          </w:rPr>
          <w:t> </w:t>
        </w:r>
        <w:r>
          <w:rPr>
            <w:color w:val="2196D1"/>
            <w:w w:val="115"/>
            <w:sz w:val="12"/>
          </w:rPr>
          <w:t>S.,</w:t>
        </w:r>
        <w:r>
          <w:rPr>
            <w:color w:val="2196D1"/>
            <w:spacing w:val="-2"/>
            <w:w w:val="115"/>
            <w:sz w:val="12"/>
          </w:rPr>
          <w:t> </w:t>
        </w:r>
        <w:r>
          <w:rPr>
            <w:color w:val="2196D1"/>
            <w:w w:val="115"/>
            <w:sz w:val="12"/>
          </w:rPr>
          <w:t>2016. Manganese</w:t>
        </w:r>
        <w:r>
          <w:rPr>
            <w:color w:val="2196D1"/>
            <w:spacing w:val="-2"/>
            <w:w w:val="115"/>
            <w:sz w:val="12"/>
          </w:rPr>
          <w:t> </w:t>
        </w:r>
        <w:r>
          <w:rPr>
            <w:color w:val="2196D1"/>
            <w:w w:val="115"/>
            <w:sz w:val="12"/>
          </w:rPr>
          <w:t>deficiency</w:t>
        </w:r>
        <w:r>
          <w:rPr>
            <w:color w:val="2196D1"/>
            <w:spacing w:val="-1"/>
            <w:w w:val="115"/>
            <w:sz w:val="12"/>
          </w:rPr>
          <w:t> </w:t>
        </w:r>
        <w:r>
          <w:rPr>
            <w:color w:val="2196D1"/>
            <w:w w:val="115"/>
            <w:sz w:val="12"/>
          </w:rPr>
          <w:t>in plants:</w:t>
        </w:r>
        <w:r>
          <w:rPr>
            <w:color w:val="2196D1"/>
            <w:spacing w:val="-1"/>
            <w:w w:val="115"/>
            <w:sz w:val="12"/>
          </w:rPr>
          <w:t> </w:t>
        </w:r>
        <w:r>
          <w:rPr>
            <w:color w:val="2196D1"/>
            <w:w w:val="115"/>
            <w:sz w:val="12"/>
          </w:rPr>
          <w:t>the</w:t>
        </w:r>
        <w:r>
          <w:rPr>
            <w:color w:val="2196D1"/>
            <w:spacing w:val="-1"/>
            <w:w w:val="115"/>
            <w:sz w:val="12"/>
          </w:rPr>
          <w:t> </w:t>
        </w:r>
        <w:r>
          <w:rPr>
            <w:color w:val="2196D1"/>
            <w:w w:val="115"/>
            <w:sz w:val="12"/>
          </w:rPr>
          <w:t>impact</w:t>
        </w:r>
      </w:hyperlink>
      <w:r>
        <w:rPr>
          <w:color w:val="2196D1"/>
          <w:spacing w:val="40"/>
          <w:w w:val="115"/>
          <w:sz w:val="12"/>
        </w:rPr>
        <w:t> </w:t>
      </w:r>
      <w:hyperlink r:id="rId99">
        <w:r>
          <w:rPr>
            <w:color w:val="2196D1"/>
            <w:w w:val="115"/>
            <w:sz w:val="12"/>
          </w:rPr>
          <w:t>on photosystem II. Trends Plant Sci. 21 (7), 622</w:t>
        </w:r>
        <w:r>
          <w:rPr>
            <w:rFonts w:ascii="STIX" w:hAnsi="STIX"/>
            <w:color w:val="2196D1"/>
            <w:w w:val="115"/>
            <w:sz w:val="12"/>
          </w:rPr>
          <w:t>–</w:t>
        </w:r>
        <w:r>
          <w:rPr>
            <w:color w:val="2196D1"/>
            <w:w w:val="115"/>
            <w:sz w:val="12"/>
          </w:rPr>
          <w:t>632</w:t>
        </w:r>
      </w:hyperlink>
      <w:r>
        <w:rPr>
          <w:w w:val="115"/>
          <w:sz w:val="12"/>
        </w:rPr>
        <w:t>.</w:t>
      </w:r>
    </w:p>
    <w:p>
      <w:pPr>
        <w:spacing w:line="112" w:lineRule="exact" w:before="0"/>
        <w:ind w:left="111" w:right="0" w:firstLine="0"/>
        <w:jc w:val="left"/>
        <w:rPr>
          <w:sz w:val="12"/>
        </w:rPr>
      </w:pPr>
      <w:bookmarkStart w:name="_bookmark96" w:id="137"/>
      <w:bookmarkEnd w:id="137"/>
      <w:r>
        <w:rPr/>
      </w:r>
      <w:hyperlink r:id="rId100">
        <w:r>
          <w:rPr>
            <w:color w:val="2196D1"/>
            <w:w w:val="115"/>
            <w:sz w:val="12"/>
          </w:rPr>
          <w:t>Seth,</w:t>
        </w:r>
        <w:r>
          <w:rPr>
            <w:color w:val="2196D1"/>
            <w:spacing w:val="1"/>
            <w:w w:val="115"/>
            <w:sz w:val="12"/>
          </w:rPr>
          <w:t> </w:t>
        </w:r>
        <w:r>
          <w:rPr>
            <w:color w:val="2196D1"/>
            <w:w w:val="115"/>
            <w:sz w:val="12"/>
          </w:rPr>
          <w:t>A.,</w:t>
        </w:r>
        <w:r>
          <w:rPr>
            <w:color w:val="2196D1"/>
            <w:spacing w:val="1"/>
            <w:w w:val="115"/>
            <w:sz w:val="12"/>
          </w:rPr>
          <w:t> </w:t>
        </w:r>
        <w:r>
          <w:rPr>
            <w:color w:val="2196D1"/>
            <w:w w:val="115"/>
            <w:sz w:val="12"/>
          </w:rPr>
          <w:t>Sarkar,</w:t>
        </w:r>
        <w:r>
          <w:rPr>
            <w:color w:val="2196D1"/>
            <w:spacing w:val="2"/>
            <w:w w:val="115"/>
            <w:sz w:val="12"/>
          </w:rPr>
          <w:t> </w:t>
        </w:r>
        <w:r>
          <w:rPr>
            <w:color w:val="2196D1"/>
            <w:w w:val="115"/>
            <w:sz w:val="12"/>
          </w:rPr>
          <w:t>D.,</w:t>
        </w:r>
        <w:r>
          <w:rPr>
            <w:color w:val="2196D1"/>
            <w:spacing w:val="1"/>
            <w:w w:val="115"/>
            <w:sz w:val="12"/>
          </w:rPr>
          <w:t> </w:t>
        </w:r>
        <w:r>
          <w:rPr>
            <w:color w:val="2196D1"/>
            <w:w w:val="115"/>
            <w:sz w:val="12"/>
          </w:rPr>
          <w:t>Masto,</w:t>
        </w:r>
        <w:r>
          <w:rPr>
            <w:color w:val="2196D1"/>
            <w:spacing w:val="1"/>
            <w:w w:val="115"/>
            <w:sz w:val="12"/>
          </w:rPr>
          <w:t> </w:t>
        </w:r>
        <w:r>
          <w:rPr>
            <w:color w:val="2196D1"/>
            <w:w w:val="115"/>
            <w:sz w:val="12"/>
          </w:rPr>
          <w:t>R.E.,</w:t>
        </w:r>
        <w:r>
          <w:rPr>
            <w:color w:val="2196D1"/>
            <w:spacing w:val="1"/>
            <w:w w:val="115"/>
            <w:sz w:val="12"/>
          </w:rPr>
          <w:t> </w:t>
        </w:r>
        <w:r>
          <w:rPr>
            <w:color w:val="2196D1"/>
            <w:w w:val="115"/>
            <w:sz w:val="12"/>
          </w:rPr>
          <w:t>Batabyal, K.,</w:t>
        </w:r>
        <w:r>
          <w:rPr>
            <w:color w:val="2196D1"/>
            <w:spacing w:val="2"/>
            <w:w w:val="115"/>
            <w:sz w:val="12"/>
          </w:rPr>
          <w:t> </w:t>
        </w:r>
        <w:r>
          <w:rPr>
            <w:color w:val="2196D1"/>
            <w:w w:val="115"/>
            <w:sz w:val="12"/>
          </w:rPr>
          <w:t>Saha,</w:t>
        </w:r>
        <w:r>
          <w:rPr>
            <w:color w:val="2196D1"/>
            <w:spacing w:val="1"/>
            <w:w w:val="115"/>
            <w:sz w:val="12"/>
          </w:rPr>
          <w:t> </w:t>
        </w:r>
        <w:r>
          <w:rPr>
            <w:color w:val="2196D1"/>
            <w:w w:val="115"/>
            <w:sz w:val="12"/>
          </w:rPr>
          <w:t>S.,</w:t>
        </w:r>
        <w:r>
          <w:rPr>
            <w:color w:val="2196D1"/>
            <w:spacing w:val="1"/>
            <w:w w:val="115"/>
            <w:sz w:val="12"/>
          </w:rPr>
          <w:t> </w:t>
        </w:r>
        <w:r>
          <w:rPr>
            <w:color w:val="2196D1"/>
            <w:w w:val="115"/>
            <w:sz w:val="12"/>
          </w:rPr>
          <w:t>Murmu,</w:t>
        </w:r>
        <w:r>
          <w:rPr>
            <w:color w:val="2196D1"/>
            <w:spacing w:val="2"/>
            <w:w w:val="115"/>
            <w:sz w:val="12"/>
          </w:rPr>
          <w:t> </w:t>
        </w:r>
        <w:r>
          <w:rPr>
            <w:color w:val="2196D1"/>
            <w:w w:val="115"/>
            <w:sz w:val="12"/>
          </w:rPr>
          <w:t>S.,</w:t>
        </w:r>
        <w:r>
          <w:rPr>
            <w:color w:val="2196D1"/>
            <w:spacing w:val="1"/>
            <w:w w:val="115"/>
            <w:sz w:val="12"/>
          </w:rPr>
          <w:t> </w:t>
        </w:r>
        <w:r>
          <w:rPr>
            <w:color w:val="2196D1"/>
            <w:w w:val="115"/>
            <w:sz w:val="12"/>
          </w:rPr>
          <w:t>Das,</w:t>
        </w:r>
        <w:r>
          <w:rPr>
            <w:color w:val="2196D1"/>
            <w:spacing w:val="1"/>
            <w:w w:val="115"/>
            <w:sz w:val="12"/>
          </w:rPr>
          <w:t> </w:t>
        </w:r>
        <w:r>
          <w:rPr>
            <w:color w:val="2196D1"/>
            <w:w w:val="115"/>
            <w:sz w:val="12"/>
          </w:rPr>
          <w:t>R.,</w:t>
        </w:r>
        <w:r>
          <w:rPr>
            <w:color w:val="2196D1"/>
            <w:spacing w:val="2"/>
            <w:w w:val="115"/>
            <w:sz w:val="12"/>
          </w:rPr>
          <w:t> </w:t>
        </w:r>
        <w:r>
          <w:rPr>
            <w:color w:val="2196D1"/>
            <w:w w:val="115"/>
            <w:sz w:val="12"/>
          </w:rPr>
          <w:t>Padhan,</w:t>
        </w:r>
        <w:r>
          <w:rPr>
            <w:color w:val="2196D1"/>
            <w:spacing w:val="1"/>
            <w:w w:val="115"/>
            <w:sz w:val="12"/>
          </w:rPr>
          <w:t> </w:t>
        </w:r>
        <w:r>
          <w:rPr>
            <w:color w:val="2196D1"/>
            <w:spacing w:val="-5"/>
            <w:w w:val="115"/>
            <w:sz w:val="12"/>
          </w:rPr>
          <w:t>D.,</w:t>
        </w:r>
      </w:hyperlink>
    </w:p>
    <w:p>
      <w:pPr>
        <w:spacing w:line="276" w:lineRule="auto" w:before="17"/>
        <w:ind w:left="350" w:right="148" w:firstLine="0"/>
        <w:jc w:val="left"/>
        <w:rPr>
          <w:sz w:val="12"/>
        </w:rPr>
      </w:pPr>
      <w:hyperlink r:id="rId100">
        <w:r>
          <w:rPr>
            <w:color w:val="2196D1"/>
            <w:w w:val="115"/>
            <w:sz w:val="12"/>
          </w:rPr>
          <w:t>Mandal, B., 2018. Critical limits of Mehlich 3 extractable phosphorous, potassium,</w:t>
        </w:r>
      </w:hyperlink>
      <w:r>
        <w:rPr>
          <w:color w:val="2196D1"/>
          <w:spacing w:val="40"/>
          <w:w w:val="115"/>
          <w:sz w:val="12"/>
        </w:rPr>
        <w:t> </w:t>
      </w:r>
      <w:hyperlink r:id="rId100">
        <w:r>
          <w:rPr>
            <w:color w:val="2196D1"/>
            <w:w w:val="115"/>
            <w:sz w:val="12"/>
          </w:rPr>
          <w:t>sulfur,</w:t>
        </w:r>
        <w:r>
          <w:rPr>
            <w:color w:val="2196D1"/>
            <w:spacing w:val="1"/>
            <w:w w:val="115"/>
            <w:sz w:val="12"/>
          </w:rPr>
          <w:t> </w:t>
        </w:r>
        <w:r>
          <w:rPr>
            <w:color w:val="2196D1"/>
            <w:w w:val="115"/>
            <w:sz w:val="12"/>
          </w:rPr>
          <w:t>boron</w:t>
        </w:r>
        <w:r>
          <w:rPr>
            <w:color w:val="2196D1"/>
            <w:spacing w:val="1"/>
            <w:w w:val="115"/>
            <w:sz w:val="12"/>
          </w:rPr>
          <w:t> </w:t>
        </w:r>
        <w:r>
          <w:rPr>
            <w:color w:val="2196D1"/>
            <w:w w:val="115"/>
            <w:sz w:val="12"/>
          </w:rPr>
          <w:t>and zinc</w:t>
        </w:r>
        <w:r>
          <w:rPr>
            <w:color w:val="2196D1"/>
            <w:spacing w:val="2"/>
            <w:w w:val="115"/>
            <w:sz w:val="12"/>
          </w:rPr>
          <w:t> </w:t>
        </w:r>
        <w:r>
          <w:rPr>
            <w:color w:val="2196D1"/>
            <w:w w:val="115"/>
            <w:sz w:val="12"/>
          </w:rPr>
          <w:t>in</w:t>
        </w:r>
        <w:r>
          <w:rPr>
            <w:color w:val="2196D1"/>
            <w:spacing w:val="1"/>
            <w:w w:val="115"/>
            <w:sz w:val="12"/>
          </w:rPr>
          <w:t> </w:t>
        </w:r>
        <w:r>
          <w:rPr>
            <w:color w:val="2196D1"/>
            <w:w w:val="115"/>
            <w:sz w:val="12"/>
          </w:rPr>
          <w:t>soils</w:t>
        </w:r>
        <w:r>
          <w:rPr>
            <w:color w:val="2196D1"/>
            <w:spacing w:val="2"/>
            <w:w w:val="115"/>
            <w:sz w:val="12"/>
          </w:rPr>
          <w:t> </w:t>
        </w:r>
        <w:r>
          <w:rPr>
            <w:color w:val="2196D1"/>
            <w:w w:val="115"/>
            <w:sz w:val="12"/>
          </w:rPr>
          <w:t>for</w:t>
        </w:r>
        <w:r>
          <w:rPr>
            <w:color w:val="2196D1"/>
            <w:spacing w:val="1"/>
            <w:w w:val="115"/>
            <w:sz w:val="12"/>
          </w:rPr>
          <w:t> </w:t>
        </w:r>
        <w:r>
          <w:rPr>
            <w:color w:val="2196D1"/>
            <w:w w:val="115"/>
            <w:sz w:val="12"/>
          </w:rPr>
          <w:t>nutrition of</w:t>
        </w:r>
        <w:r>
          <w:rPr>
            <w:color w:val="2196D1"/>
            <w:spacing w:val="2"/>
            <w:w w:val="115"/>
            <w:sz w:val="12"/>
          </w:rPr>
          <w:t> </w:t>
        </w:r>
        <w:r>
          <w:rPr>
            <w:color w:val="2196D1"/>
            <w:w w:val="115"/>
            <w:sz w:val="12"/>
          </w:rPr>
          <w:t>rice</w:t>
        </w:r>
        <w:r>
          <w:rPr>
            <w:color w:val="2196D1"/>
            <w:spacing w:val="1"/>
            <w:w w:val="115"/>
            <w:sz w:val="12"/>
          </w:rPr>
          <w:t> </w:t>
        </w:r>
        <w:r>
          <w:rPr>
            <w:color w:val="2196D1"/>
            <w:w w:val="115"/>
            <w:sz w:val="12"/>
          </w:rPr>
          <w:t>(Oryza</w:t>
        </w:r>
        <w:r>
          <w:rPr>
            <w:color w:val="2196D1"/>
            <w:spacing w:val="1"/>
            <w:w w:val="115"/>
            <w:sz w:val="12"/>
          </w:rPr>
          <w:t> </w:t>
        </w:r>
        <w:r>
          <w:rPr>
            <w:color w:val="2196D1"/>
            <w:w w:val="115"/>
            <w:sz w:val="12"/>
          </w:rPr>
          <w:t>sativa</w:t>
        </w:r>
        <w:r>
          <w:rPr>
            <w:color w:val="2196D1"/>
            <w:spacing w:val="2"/>
            <w:w w:val="115"/>
            <w:sz w:val="12"/>
          </w:rPr>
          <w:t> </w:t>
        </w:r>
        <w:r>
          <w:rPr>
            <w:color w:val="2196D1"/>
            <w:w w:val="115"/>
            <w:sz w:val="12"/>
          </w:rPr>
          <w:t>L.).</w:t>
        </w:r>
        <w:r>
          <w:rPr>
            <w:color w:val="2196D1"/>
            <w:spacing w:val="1"/>
            <w:w w:val="115"/>
            <w:sz w:val="12"/>
          </w:rPr>
          <w:t> </w:t>
        </w:r>
        <w:r>
          <w:rPr>
            <w:color w:val="2196D1"/>
            <w:w w:val="115"/>
            <w:sz w:val="12"/>
          </w:rPr>
          <w:t>J.</w:t>
        </w:r>
        <w:r>
          <w:rPr>
            <w:color w:val="2196D1"/>
            <w:spacing w:val="1"/>
            <w:w w:val="115"/>
            <w:sz w:val="12"/>
          </w:rPr>
          <w:t> </w:t>
        </w:r>
        <w:r>
          <w:rPr>
            <w:color w:val="2196D1"/>
            <w:w w:val="115"/>
            <w:sz w:val="12"/>
          </w:rPr>
          <w:t>Soil</w:t>
        </w:r>
        <w:r>
          <w:rPr>
            <w:color w:val="2196D1"/>
            <w:spacing w:val="2"/>
            <w:w w:val="115"/>
            <w:sz w:val="12"/>
          </w:rPr>
          <w:t> </w:t>
        </w:r>
        <w:r>
          <w:rPr>
            <w:color w:val="2196D1"/>
            <w:w w:val="115"/>
            <w:sz w:val="12"/>
          </w:rPr>
          <w:t>Sci.</w:t>
        </w:r>
        <w:r>
          <w:rPr>
            <w:color w:val="2196D1"/>
            <w:spacing w:val="1"/>
            <w:w w:val="115"/>
            <w:sz w:val="12"/>
          </w:rPr>
          <w:t> </w:t>
        </w:r>
        <w:r>
          <w:rPr>
            <w:color w:val="2196D1"/>
            <w:spacing w:val="-4"/>
            <w:w w:val="115"/>
            <w:sz w:val="12"/>
          </w:rPr>
          <w:t>Plant</w:t>
        </w:r>
      </w:hyperlink>
    </w:p>
    <w:p>
      <w:pPr>
        <w:spacing w:line="166" w:lineRule="exact" w:before="0"/>
        <w:ind w:left="350" w:right="0" w:firstLine="0"/>
        <w:jc w:val="left"/>
        <w:rPr>
          <w:sz w:val="12"/>
        </w:rPr>
      </w:pPr>
      <w:hyperlink r:id="rId100">
        <w:r>
          <w:rPr>
            <w:color w:val="2196D1"/>
            <w:w w:val="120"/>
            <w:sz w:val="12"/>
          </w:rPr>
          <w:t>Nutr.</w:t>
        </w:r>
        <w:r>
          <w:rPr>
            <w:color w:val="2196D1"/>
            <w:spacing w:val="2"/>
            <w:w w:val="120"/>
            <w:sz w:val="12"/>
          </w:rPr>
          <w:t> </w:t>
        </w:r>
        <w:r>
          <w:rPr>
            <w:color w:val="2196D1"/>
            <w:w w:val="120"/>
            <w:sz w:val="12"/>
          </w:rPr>
          <w:t>18</w:t>
        </w:r>
        <w:r>
          <w:rPr>
            <w:color w:val="2196D1"/>
            <w:spacing w:val="3"/>
            <w:w w:val="120"/>
            <w:sz w:val="12"/>
          </w:rPr>
          <w:t> </w:t>
        </w:r>
        <w:r>
          <w:rPr>
            <w:color w:val="2196D1"/>
            <w:w w:val="120"/>
            <w:sz w:val="12"/>
          </w:rPr>
          <w:t>(2),</w:t>
        </w:r>
        <w:r>
          <w:rPr>
            <w:color w:val="2196D1"/>
            <w:spacing w:val="2"/>
            <w:w w:val="120"/>
            <w:sz w:val="12"/>
          </w:rPr>
          <w:t> </w:t>
        </w:r>
        <w:r>
          <w:rPr>
            <w:color w:val="2196D1"/>
            <w:spacing w:val="-2"/>
            <w:w w:val="120"/>
            <w:sz w:val="12"/>
          </w:rPr>
          <w:t>512</w:t>
        </w:r>
        <w:r>
          <w:rPr>
            <w:rFonts w:ascii="STIX" w:hAnsi="STIX"/>
            <w:color w:val="2196D1"/>
            <w:spacing w:val="-2"/>
            <w:w w:val="120"/>
            <w:sz w:val="12"/>
          </w:rPr>
          <w:t>–</w:t>
        </w:r>
        <w:r>
          <w:rPr>
            <w:color w:val="2196D1"/>
            <w:spacing w:val="-2"/>
            <w:w w:val="120"/>
            <w:sz w:val="12"/>
          </w:rPr>
          <w:t>523</w:t>
        </w:r>
      </w:hyperlink>
      <w:r>
        <w:rPr>
          <w:spacing w:val="-2"/>
          <w:w w:val="120"/>
          <w:sz w:val="12"/>
        </w:rPr>
        <w:t>.</w:t>
      </w:r>
    </w:p>
    <w:p>
      <w:pPr>
        <w:spacing w:line="278" w:lineRule="auto" w:before="0"/>
        <w:ind w:left="350" w:right="150" w:hanging="240"/>
        <w:jc w:val="left"/>
        <w:rPr>
          <w:sz w:val="12"/>
        </w:rPr>
      </w:pPr>
      <w:bookmarkStart w:name="_bookmark97" w:id="138"/>
      <w:bookmarkEnd w:id="138"/>
      <w:r>
        <w:rPr/>
      </w:r>
      <w:hyperlink r:id="rId101">
        <w:r>
          <w:rPr>
            <w:color w:val="2196D1"/>
            <w:w w:val="115"/>
            <w:sz w:val="12"/>
          </w:rPr>
          <w:t>Shearer, K.S., Xiang, W.N., 2009. Representing multiple voices in landscape planning: a</w:t>
        </w:r>
      </w:hyperlink>
      <w:r>
        <w:rPr>
          <w:color w:val="2196D1"/>
          <w:spacing w:val="40"/>
          <w:w w:val="115"/>
          <w:sz w:val="12"/>
        </w:rPr>
        <w:t> </w:t>
      </w:r>
      <w:hyperlink r:id="rId101">
        <w:r>
          <w:rPr>
            <w:color w:val="2196D1"/>
            <w:w w:val="115"/>
            <w:sz w:val="12"/>
          </w:rPr>
          <w:t>land</w:t>
        </w:r>
        <w:r>
          <w:rPr>
            <w:color w:val="2196D1"/>
            <w:spacing w:val="1"/>
            <w:w w:val="115"/>
            <w:sz w:val="12"/>
          </w:rPr>
          <w:t> </w:t>
        </w:r>
        <w:r>
          <w:rPr>
            <w:color w:val="2196D1"/>
            <w:w w:val="115"/>
            <w:sz w:val="12"/>
          </w:rPr>
          <w:t>suitability</w:t>
        </w:r>
        <w:r>
          <w:rPr>
            <w:color w:val="2196D1"/>
            <w:spacing w:val="4"/>
            <w:w w:val="115"/>
            <w:sz w:val="12"/>
          </w:rPr>
          <w:t> </w:t>
        </w:r>
        <w:r>
          <w:rPr>
            <w:color w:val="2196D1"/>
            <w:w w:val="115"/>
            <w:sz w:val="12"/>
          </w:rPr>
          <w:t>assessment</w:t>
        </w:r>
        <w:r>
          <w:rPr>
            <w:color w:val="2196D1"/>
            <w:spacing w:val="3"/>
            <w:w w:val="115"/>
            <w:sz w:val="12"/>
          </w:rPr>
          <w:t> </w:t>
        </w:r>
        <w:r>
          <w:rPr>
            <w:color w:val="2196D1"/>
            <w:w w:val="115"/>
            <w:sz w:val="12"/>
          </w:rPr>
          <w:t>study</w:t>
        </w:r>
        <w:r>
          <w:rPr>
            <w:color w:val="2196D1"/>
            <w:spacing w:val="2"/>
            <w:w w:val="115"/>
            <w:sz w:val="12"/>
          </w:rPr>
          <w:t> </w:t>
        </w:r>
        <w:r>
          <w:rPr>
            <w:color w:val="2196D1"/>
            <w:w w:val="115"/>
            <w:sz w:val="12"/>
          </w:rPr>
          <w:t>for</w:t>
        </w:r>
        <w:r>
          <w:rPr>
            <w:color w:val="2196D1"/>
            <w:spacing w:val="4"/>
            <w:w w:val="115"/>
            <w:sz w:val="12"/>
          </w:rPr>
          <w:t> </w:t>
        </w:r>
        <w:r>
          <w:rPr>
            <w:color w:val="2196D1"/>
            <w:w w:val="115"/>
            <w:sz w:val="12"/>
          </w:rPr>
          <w:t>a</w:t>
        </w:r>
        <w:r>
          <w:rPr>
            <w:color w:val="2196D1"/>
            <w:spacing w:val="3"/>
            <w:w w:val="115"/>
            <w:sz w:val="12"/>
          </w:rPr>
          <w:t> </w:t>
        </w:r>
        <w:r>
          <w:rPr>
            <w:color w:val="2196D1"/>
            <w:w w:val="115"/>
            <w:sz w:val="12"/>
          </w:rPr>
          <w:t>park</w:t>
        </w:r>
        <w:r>
          <w:rPr>
            <w:color w:val="2196D1"/>
            <w:spacing w:val="2"/>
            <w:w w:val="115"/>
            <w:sz w:val="12"/>
          </w:rPr>
          <w:t> </w:t>
        </w:r>
        <w:r>
          <w:rPr>
            <w:color w:val="2196D1"/>
            <w:w w:val="115"/>
            <w:sz w:val="12"/>
          </w:rPr>
          <w:t>land-banking</w:t>
        </w:r>
        <w:r>
          <w:rPr>
            <w:color w:val="2196D1"/>
            <w:spacing w:val="3"/>
            <w:w w:val="115"/>
            <w:sz w:val="12"/>
          </w:rPr>
          <w:t> </w:t>
        </w:r>
        <w:r>
          <w:rPr>
            <w:color w:val="2196D1"/>
            <w:w w:val="115"/>
            <w:sz w:val="12"/>
          </w:rPr>
          <w:t>program</w:t>
        </w:r>
        <w:r>
          <w:rPr>
            <w:color w:val="2196D1"/>
            <w:spacing w:val="2"/>
            <w:w w:val="115"/>
            <w:sz w:val="12"/>
          </w:rPr>
          <w:t> </w:t>
        </w:r>
        <w:r>
          <w:rPr>
            <w:color w:val="2196D1"/>
            <w:w w:val="115"/>
            <w:sz w:val="12"/>
          </w:rPr>
          <w:t>in</w:t>
        </w:r>
        <w:r>
          <w:rPr>
            <w:color w:val="2196D1"/>
            <w:spacing w:val="4"/>
            <w:w w:val="115"/>
            <w:sz w:val="12"/>
          </w:rPr>
          <w:t> </w:t>
        </w:r>
        <w:r>
          <w:rPr>
            <w:color w:val="2196D1"/>
            <w:w w:val="115"/>
            <w:sz w:val="12"/>
          </w:rPr>
          <w:t>Concord,</w:t>
        </w:r>
        <w:r>
          <w:rPr>
            <w:color w:val="2196D1"/>
            <w:spacing w:val="2"/>
            <w:w w:val="115"/>
            <w:sz w:val="12"/>
          </w:rPr>
          <w:t> </w:t>
        </w:r>
        <w:r>
          <w:rPr>
            <w:color w:val="2196D1"/>
            <w:spacing w:val="-2"/>
            <w:w w:val="115"/>
            <w:sz w:val="12"/>
          </w:rPr>
          <w:t>North</w:t>
        </w:r>
      </w:hyperlink>
    </w:p>
    <w:p>
      <w:pPr>
        <w:spacing w:line="164" w:lineRule="exact" w:before="0"/>
        <w:ind w:left="350" w:right="0" w:firstLine="0"/>
        <w:jc w:val="left"/>
        <w:rPr>
          <w:sz w:val="12"/>
        </w:rPr>
      </w:pPr>
      <w:hyperlink r:id="rId101">
        <w:r>
          <w:rPr>
            <w:color w:val="2196D1"/>
            <w:w w:val="115"/>
            <w:sz w:val="12"/>
          </w:rPr>
          <w:t>Carolina,</w:t>
        </w:r>
        <w:r>
          <w:rPr>
            <w:color w:val="2196D1"/>
            <w:spacing w:val="4"/>
            <w:w w:val="115"/>
            <w:sz w:val="12"/>
          </w:rPr>
          <w:t> </w:t>
        </w:r>
        <w:r>
          <w:rPr>
            <w:color w:val="2196D1"/>
            <w:w w:val="115"/>
            <w:sz w:val="12"/>
          </w:rPr>
          <w:t>USA.</w:t>
        </w:r>
        <w:r>
          <w:rPr>
            <w:color w:val="2196D1"/>
            <w:spacing w:val="5"/>
            <w:w w:val="115"/>
            <w:sz w:val="12"/>
          </w:rPr>
          <w:t> </w:t>
        </w:r>
        <w:r>
          <w:rPr>
            <w:color w:val="2196D1"/>
            <w:w w:val="115"/>
            <w:sz w:val="12"/>
          </w:rPr>
          <w:t>Landsc.</w:t>
        </w:r>
        <w:r>
          <w:rPr>
            <w:color w:val="2196D1"/>
            <w:spacing w:val="4"/>
            <w:w w:val="115"/>
            <w:sz w:val="12"/>
          </w:rPr>
          <w:t> </w:t>
        </w:r>
        <w:r>
          <w:rPr>
            <w:color w:val="2196D1"/>
            <w:w w:val="115"/>
            <w:sz w:val="12"/>
          </w:rPr>
          <w:t>Urban</w:t>
        </w:r>
        <w:r>
          <w:rPr>
            <w:color w:val="2196D1"/>
            <w:spacing w:val="4"/>
            <w:w w:val="115"/>
            <w:sz w:val="12"/>
          </w:rPr>
          <w:t> </w:t>
        </w:r>
        <w:r>
          <w:rPr>
            <w:color w:val="2196D1"/>
            <w:w w:val="115"/>
            <w:sz w:val="12"/>
          </w:rPr>
          <w:t>Plann.</w:t>
        </w:r>
        <w:r>
          <w:rPr>
            <w:color w:val="2196D1"/>
            <w:spacing w:val="5"/>
            <w:w w:val="115"/>
            <w:sz w:val="12"/>
          </w:rPr>
          <w:t> </w:t>
        </w:r>
        <w:r>
          <w:rPr>
            <w:color w:val="2196D1"/>
            <w:w w:val="115"/>
            <w:sz w:val="12"/>
          </w:rPr>
          <w:t>93</w:t>
        </w:r>
        <w:r>
          <w:rPr>
            <w:color w:val="2196D1"/>
            <w:spacing w:val="4"/>
            <w:w w:val="115"/>
            <w:sz w:val="12"/>
          </w:rPr>
          <w:t> </w:t>
        </w:r>
        <w:r>
          <w:rPr>
            <w:color w:val="2196D1"/>
            <w:w w:val="115"/>
            <w:sz w:val="12"/>
          </w:rPr>
          <w:t>(2),</w:t>
        </w:r>
        <w:r>
          <w:rPr>
            <w:color w:val="2196D1"/>
            <w:spacing w:val="4"/>
            <w:w w:val="115"/>
            <w:sz w:val="12"/>
          </w:rPr>
          <w:t> </w:t>
        </w:r>
        <w:r>
          <w:rPr>
            <w:color w:val="2196D1"/>
            <w:spacing w:val="-2"/>
            <w:w w:val="115"/>
            <w:sz w:val="12"/>
          </w:rPr>
          <w:t>111</w:t>
        </w:r>
        <w:r>
          <w:rPr>
            <w:rFonts w:ascii="STIX" w:hAnsi="STIX"/>
            <w:color w:val="2196D1"/>
            <w:spacing w:val="-2"/>
            <w:w w:val="115"/>
            <w:sz w:val="12"/>
          </w:rPr>
          <w:t>–</w:t>
        </w:r>
        <w:r>
          <w:rPr>
            <w:color w:val="2196D1"/>
            <w:spacing w:val="-2"/>
            <w:w w:val="115"/>
            <w:sz w:val="12"/>
          </w:rPr>
          <w:t>122</w:t>
        </w:r>
      </w:hyperlink>
      <w:r>
        <w:rPr>
          <w:spacing w:val="-2"/>
          <w:w w:val="115"/>
          <w:sz w:val="12"/>
        </w:rPr>
        <w:t>.</w:t>
      </w:r>
    </w:p>
    <w:p>
      <w:pPr>
        <w:spacing w:line="132" w:lineRule="exact" w:before="0"/>
        <w:ind w:left="111" w:right="0" w:firstLine="0"/>
        <w:jc w:val="left"/>
        <w:rPr>
          <w:sz w:val="12"/>
        </w:rPr>
      </w:pPr>
      <w:bookmarkStart w:name="_bookmark98" w:id="139"/>
      <w:bookmarkEnd w:id="139"/>
      <w:r>
        <w:rPr/>
      </w:r>
      <w:hyperlink r:id="rId102">
        <w:r>
          <w:rPr>
            <w:color w:val="2196D1"/>
            <w:w w:val="110"/>
            <w:sz w:val="12"/>
          </w:rPr>
          <w:t>Shi,</w:t>
        </w:r>
        <w:r>
          <w:rPr>
            <w:color w:val="2196D1"/>
            <w:spacing w:val="11"/>
            <w:w w:val="110"/>
            <w:sz w:val="12"/>
          </w:rPr>
          <w:t> </w:t>
        </w:r>
        <w:r>
          <w:rPr>
            <w:color w:val="2196D1"/>
            <w:w w:val="110"/>
            <w:sz w:val="12"/>
          </w:rPr>
          <w:t>G.Y.,</w:t>
        </w:r>
        <w:r>
          <w:rPr>
            <w:color w:val="2196D1"/>
            <w:spacing w:val="12"/>
            <w:w w:val="110"/>
            <w:sz w:val="12"/>
          </w:rPr>
          <w:t> </w:t>
        </w:r>
        <w:r>
          <w:rPr>
            <w:color w:val="2196D1"/>
            <w:w w:val="110"/>
            <w:sz w:val="12"/>
          </w:rPr>
          <w:t>Zhou,</w:t>
        </w:r>
        <w:r>
          <w:rPr>
            <w:color w:val="2196D1"/>
            <w:spacing w:val="11"/>
            <w:w w:val="110"/>
            <w:sz w:val="12"/>
          </w:rPr>
          <w:t> </w:t>
        </w:r>
        <w:r>
          <w:rPr>
            <w:color w:val="2196D1"/>
            <w:w w:val="110"/>
            <w:sz w:val="12"/>
          </w:rPr>
          <w:t>Y.,</w:t>
        </w:r>
        <w:r>
          <w:rPr>
            <w:color w:val="2196D1"/>
            <w:spacing w:val="11"/>
            <w:w w:val="110"/>
            <w:sz w:val="12"/>
          </w:rPr>
          <w:t> </w:t>
        </w:r>
        <w:r>
          <w:rPr>
            <w:color w:val="2196D1"/>
            <w:w w:val="110"/>
            <w:sz w:val="12"/>
          </w:rPr>
          <w:t>Sang,</w:t>
        </w:r>
        <w:r>
          <w:rPr>
            <w:color w:val="2196D1"/>
            <w:spacing w:val="11"/>
            <w:w w:val="110"/>
            <w:sz w:val="12"/>
          </w:rPr>
          <w:t> </w:t>
        </w:r>
        <w:r>
          <w:rPr>
            <w:color w:val="2196D1"/>
            <w:w w:val="110"/>
            <w:sz w:val="12"/>
          </w:rPr>
          <w:t>Y.Q.,</w:t>
        </w:r>
        <w:r>
          <w:rPr>
            <w:color w:val="2196D1"/>
            <w:spacing w:val="10"/>
            <w:w w:val="110"/>
            <w:sz w:val="12"/>
          </w:rPr>
          <w:t> </w:t>
        </w:r>
        <w:r>
          <w:rPr>
            <w:color w:val="2196D1"/>
            <w:w w:val="110"/>
            <w:sz w:val="12"/>
          </w:rPr>
          <w:t>Huang,</w:t>
        </w:r>
        <w:r>
          <w:rPr>
            <w:color w:val="2196D1"/>
            <w:spacing w:val="10"/>
            <w:w w:val="110"/>
            <w:sz w:val="12"/>
          </w:rPr>
          <w:t> </w:t>
        </w:r>
        <w:r>
          <w:rPr>
            <w:color w:val="2196D1"/>
            <w:w w:val="110"/>
            <w:sz w:val="12"/>
          </w:rPr>
          <w:t>H.,</w:t>
        </w:r>
        <w:r>
          <w:rPr>
            <w:color w:val="2196D1"/>
            <w:spacing w:val="12"/>
            <w:w w:val="110"/>
            <w:sz w:val="12"/>
          </w:rPr>
          <w:t> </w:t>
        </w:r>
        <w:r>
          <w:rPr>
            <w:color w:val="2196D1"/>
            <w:w w:val="110"/>
            <w:sz w:val="12"/>
          </w:rPr>
          <w:t>Zhang,</w:t>
        </w:r>
        <w:r>
          <w:rPr>
            <w:color w:val="2196D1"/>
            <w:spacing w:val="12"/>
            <w:w w:val="110"/>
            <w:sz w:val="12"/>
          </w:rPr>
          <w:t> </w:t>
        </w:r>
        <w:r>
          <w:rPr>
            <w:color w:val="2196D1"/>
            <w:w w:val="110"/>
            <w:sz w:val="12"/>
          </w:rPr>
          <w:t>J.S.,</w:t>
        </w:r>
        <w:r>
          <w:rPr>
            <w:color w:val="2196D1"/>
            <w:spacing w:val="11"/>
            <w:w w:val="110"/>
            <w:sz w:val="12"/>
          </w:rPr>
          <w:t> </w:t>
        </w:r>
        <w:r>
          <w:rPr>
            <w:color w:val="2196D1"/>
            <w:w w:val="110"/>
            <w:sz w:val="12"/>
          </w:rPr>
          <w:t>Meng,</w:t>
        </w:r>
        <w:r>
          <w:rPr>
            <w:color w:val="2196D1"/>
            <w:spacing w:val="11"/>
            <w:w w:val="110"/>
            <w:sz w:val="12"/>
          </w:rPr>
          <w:t> </w:t>
        </w:r>
        <w:r>
          <w:rPr>
            <w:color w:val="2196D1"/>
            <w:w w:val="110"/>
            <w:sz w:val="12"/>
          </w:rPr>
          <w:t>P.,</w:t>
        </w:r>
        <w:r>
          <w:rPr>
            <w:color w:val="2196D1"/>
            <w:spacing w:val="12"/>
            <w:w w:val="110"/>
            <w:sz w:val="12"/>
          </w:rPr>
          <w:t> </w:t>
        </w:r>
        <w:r>
          <w:rPr>
            <w:color w:val="2196D1"/>
            <w:w w:val="110"/>
            <w:sz w:val="12"/>
          </w:rPr>
          <w:t>Cai,</w:t>
        </w:r>
        <w:r>
          <w:rPr>
            <w:color w:val="2196D1"/>
            <w:spacing w:val="10"/>
            <w:w w:val="110"/>
            <w:sz w:val="12"/>
          </w:rPr>
          <w:t> </w:t>
        </w:r>
        <w:r>
          <w:rPr>
            <w:color w:val="2196D1"/>
            <w:w w:val="110"/>
            <w:sz w:val="12"/>
          </w:rPr>
          <w:t>L.L.,</w:t>
        </w:r>
        <w:r>
          <w:rPr>
            <w:color w:val="2196D1"/>
            <w:spacing w:val="12"/>
            <w:w w:val="110"/>
            <w:sz w:val="12"/>
          </w:rPr>
          <w:t> </w:t>
        </w:r>
        <w:r>
          <w:rPr>
            <w:color w:val="2196D1"/>
            <w:spacing w:val="-2"/>
            <w:w w:val="110"/>
            <w:sz w:val="12"/>
          </w:rPr>
          <w:t>2021.</w:t>
        </w:r>
      </w:hyperlink>
    </w:p>
    <w:p>
      <w:pPr>
        <w:spacing w:line="276" w:lineRule="auto" w:before="16"/>
        <w:ind w:left="350" w:right="150" w:firstLine="0"/>
        <w:jc w:val="left"/>
        <w:rPr>
          <w:sz w:val="12"/>
        </w:rPr>
      </w:pPr>
      <w:hyperlink r:id="rId102">
        <w:r>
          <w:rPr>
            <w:color w:val="2196D1"/>
            <w:w w:val="115"/>
            <w:sz w:val="12"/>
          </w:rPr>
          <w:t>Modeling the response of negative air ions to environmental factors using multiple</w:t>
        </w:r>
      </w:hyperlink>
      <w:r>
        <w:rPr>
          <w:color w:val="2196D1"/>
          <w:spacing w:val="40"/>
          <w:w w:val="115"/>
          <w:sz w:val="12"/>
        </w:rPr>
        <w:t> </w:t>
      </w:r>
      <w:hyperlink r:id="rId102">
        <w:r>
          <w:rPr>
            <w:color w:val="2196D1"/>
            <w:w w:val="115"/>
            <w:sz w:val="12"/>
          </w:rPr>
          <w:t>linear regression and random forest. Ecol. Inf. 66, 101464</w:t>
        </w:r>
      </w:hyperlink>
      <w:r>
        <w:rPr>
          <w:w w:val="115"/>
          <w:sz w:val="12"/>
        </w:rPr>
        <w:t>.</w:t>
      </w:r>
    </w:p>
    <w:p>
      <w:pPr>
        <w:spacing w:before="1"/>
        <w:ind w:left="111" w:right="0" w:firstLine="0"/>
        <w:jc w:val="left"/>
        <w:rPr>
          <w:sz w:val="12"/>
        </w:rPr>
      </w:pPr>
      <w:bookmarkStart w:name="_bookmark99" w:id="140"/>
      <w:bookmarkEnd w:id="140"/>
      <w:r>
        <w:rPr/>
      </w:r>
      <w:hyperlink r:id="rId103">
        <w:r>
          <w:rPr>
            <w:color w:val="2196D1"/>
            <w:w w:val="115"/>
            <w:sz w:val="12"/>
          </w:rPr>
          <w:t>Srdjevic,</w:t>
        </w:r>
        <w:r>
          <w:rPr>
            <w:color w:val="2196D1"/>
            <w:spacing w:val="-5"/>
            <w:w w:val="115"/>
            <w:sz w:val="12"/>
          </w:rPr>
          <w:t> </w:t>
        </w:r>
        <w:r>
          <w:rPr>
            <w:color w:val="2196D1"/>
            <w:w w:val="115"/>
            <w:sz w:val="12"/>
          </w:rPr>
          <w:t>B.,</w:t>
        </w:r>
        <w:r>
          <w:rPr>
            <w:color w:val="2196D1"/>
            <w:spacing w:val="-4"/>
            <w:w w:val="115"/>
            <w:sz w:val="12"/>
          </w:rPr>
          <w:t> </w:t>
        </w:r>
        <w:r>
          <w:rPr>
            <w:color w:val="2196D1"/>
            <w:w w:val="115"/>
            <w:sz w:val="12"/>
          </w:rPr>
          <w:t>Medeiros,</w:t>
        </w:r>
        <w:r>
          <w:rPr>
            <w:color w:val="2196D1"/>
            <w:spacing w:val="-4"/>
            <w:w w:val="115"/>
            <w:sz w:val="12"/>
          </w:rPr>
          <w:t> </w:t>
        </w:r>
        <w:r>
          <w:rPr>
            <w:color w:val="2196D1"/>
            <w:w w:val="115"/>
            <w:sz w:val="12"/>
          </w:rPr>
          <w:t>Y.D.P.,</w:t>
        </w:r>
        <w:r>
          <w:rPr>
            <w:color w:val="2196D1"/>
            <w:spacing w:val="-5"/>
            <w:w w:val="115"/>
            <w:sz w:val="12"/>
          </w:rPr>
          <w:t> </w:t>
        </w:r>
        <w:r>
          <w:rPr>
            <w:color w:val="2196D1"/>
            <w:w w:val="115"/>
            <w:sz w:val="12"/>
          </w:rPr>
          <w:t>2007.</w:t>
        </w:r>
        <w:r>
          <w:rPr>
            <w:color w:val="2196D1"/>
            <w:spacing w:val="-5"/>
            <w:w w:val="115"/>
            <w:sz w:val="12"/>
          </w:rPr>
          <w:t> </w:t>
        </w:r>
        <w:r>
          <w:rPr>
            <w:color w:val="2196D1"/>
            <w:w w:val="115"/>
            <w:sz w:val="12"/>
          </w:rPr>
          <w:t>Fuzzy</w:t>
        </w:r>
        <w:r>
          <w:rPr>
            <w:color w:val="2196D1"/>
            <w:spacing w:val="-4"/>
            <w:w w:val="115"/>
            <w:sz w:val="12"/>
          </w:rPr>
          <w:t> </w:t>
        </w:r>
        <w:r>
          <w:rPr>
            <w:color w:val="2196D1"/>
            <w:w w:val="115"/>
            <w:sz w:val="12"/>
          </w:rPr>
          <w:t>AHP</w:t>
        </w:r>
        <w:r>
          <w:rPr>
            <w:color w:val="2196D1"/>
            <w:spacing w:val="-5"/>
            <w:w w:val="115"/>
            <w:sz w:val="12"/>
          </w:rPr>
          <w:t> </w:t>
        </w:r>
        <w:r>
          <w:rPr>
            <w:color w:val="2196D1"/>
            <w:w w:val="115"/>
            <w:sz w:val="12"/>
          </w:rPr>
          <w:t>assessment</w:t>
        </w:r>
        <w:r>
          <w:rPr>
            <w:color w:val="2196D1"/>
            <w:spacing w:val="-4"/>
            <w:w w:val="115"/>
            <w:sz w:val="12"/>
          </w:rPr>
          <w:t> </w:t>
        </w:r>
        <w:r>
          <w:rPr>
            <w:color w:val="2196D1"/>
            <w:w w:val="115"/>
            <w:sz w:val="12"/>
          </w:rPr>
          <w:t>of</w:t>
        </w:r>
        <w:r>
          <w:rPr>
            <w:color w:val="2196D1"/>
            <w:spacing w:val="-3"/>
            <w:w w:val="115"/>
            <w:sz w:val="12"/>
          </w:rPr>
          <w:t> </w:t>
        </w:r>
        <w:r>
          <w:rPr>
            <w:color w:val="2196D1"/>
            <w:w w:val="115"/>
            <w:sz w:val="12"/>
          </w:rPr>
          <w:t>water</w:t>
        </w:r>
        <w:r>
          <w:rPr>
            <w:color w:val="2196D1"/>
            <w:spacing w:val="-5"/>
            <w:w w:val="115"/>
            <w:sz w:val="12"/>
          </w:rPr>
          <w:t> </w:t>
        </w:r>
        <w:r>
          <w:rPr>
            <w:color w:val="2196D1"/>
            <w:w w:val="115"/>
            <w:sz w:val="12"/>
          </w:rPr>
          <w:t>management</w:t>
        </w:r>
        <w:r>
          <w:rPr>
            <w:color w:val="2196D1"/>
            <w:spacing w:val="-5"/>
            <w:w w:val="115"/>
            <w:sz w:val="12"/>
          </w:rPr>
          <w:t> </w:t>
        </w:r>
        <w:r>
          <w:rPr>
            <w:color w:val="2196D1"/>
            <w:spacing w:val="-2"/>
            <w:w w:val="115"/>
            <w:sz w:val="12"/>
          </w:rPr>
          <w:t>plans.</w:t>
        </w:r>
      </w:hyperlink>
    </w:p>
    <w:p>
      <w:pPr>
        <w:spacing w:line="175" w:lineRule="exact" w:before="11"/>
        <w:ind w:left="350" w:right="0" w:firstLine="0"/>
        <w:jc w:val="left"/>
        <w:rPr>
          <w:sz w:val="12"/>
        </w:rPr>
      </w:pPr>
      <w:hyperlink r:id="rId103">
        <w:r>
          <w:rPr>
            <w:color w:val="2196D1"/>
            <w:w w:val="115"/>
            <w:sz w:val="12"/>
          </w:rPr>
          <w:t>Water</w:t>
        </w:r>
        <w:r>
          <w:rPr>
            <w:color w:val="2196D1"/>
            <w:spacing w:val="8"/>
            <w:w w:val="115"/>
            <w:sz w:val="12"/>
          </w:rPr>
          <w:t> </w:t>
        </w:r>
        <w:r>
          <w:rPr>
            <w:color w:val="2196D1"/>
            <w:w w:val="115"/>
            <w:sz w:val="12"/>
          </w:rPr>
          <w:t>Resour.</w:t>
        </w:r>
        <w:r>
          <w:rPr>
            <w:color w:val="2196D1"/>
            <w:spacing w:val="8"/>
            <w:w w:val="115"/>
            <w:sz w:val="12"/>
          </w:rPr>
          <w:t> </w:t>
        </w:r>
        <w:r>
          <w:rPr>
            <w:color w:val="2196D1"/>
            <w:w w:val="115"/>
            <w:sz w:val="12"/>
          </w:rPr>
          <w:t>Manag.</w:t>
        </w:r>
        <w:r>
          <w:rPr>
            <w:color w:val="2196D1"/>
            <w:spacing w:val="8"/>
            <w:w w:val="115"/>
            <w:sz w:val="12"/>
          </w:rPr>
          <w:t> </w:t>
        </w:r>
        <w:r>
          <w:rPr>
            <w:color w:val="2196D1"/>
            <w:w w:val="115"/>
            <w:sz w:val="12"/>
          </w:rPr>
          <w:t>22</w:t>
        </w:r>
        <w:r>
          <w:rPr>
            <w:color w:val="2196D1"/>
            <w:spacing w:val="9"/>
            <w:w w:val="115"/>
            <w:sz w:val="12"/>
          </w:rPr>
          <w:t> </w:t>
        </w:r>
        <w:r>
          <w:rPr>
            <w:color w:val="2196D1"/>
            <w:w w:val="115"/>
            <w:sz w:val="12"/>
          </w:rPr>
          <w:t>(7),</w:t>
        </w:r>
        <w:r>
          <w:rPr>
            <w:color w:val="2196D1"/>
            <w:spacing w:val="7"/>
            <w:w w:val="115"/>
            <w:sz w:val="12"/>
          </w:rPr>
          <w:t> </w:t>
        </w:r>
        <w:r>
          <w:rPr>
            <w:color w:val="2196D1"/>
            <w:spacing w:val="-2"/>
            <w:w w:val="115"/>
            <w:sz w:val="12"/>
          </w:rPr>
          <w:t>877</w:t>
        </w:r>
        <w:r>
          <w:rPr>
            <w:rFonts w:ascii="STIX" w:hAnsi="STIX"/>
            <w:color w:val="2196D1"/>
            <w:spacing w:val="-2"/>
            <w:w w:val="115"/>
            <w:sz w:val="12"/>
          </w:rPr>
          <w:t>–</w:t>
        </w:r>
        <w:r>
          <w:rPr>
            <w:color w:val="2196D1"/>
            <w:spacing w:val="-2"/>
            <w:w w:val="115"/>
            <w:sz w:val="12"/>
          </w:rPr>
          <w:t>894</w:t>
        </w:r>
      </w:hyperlink>
      <w:r>
        <w:rPr>
          <w:spacing w:val="-2"/>
          <w:w w:val="115"/>
          <w:sz w:val="12"/>
        </w:rPr>
        <w:t>.</w:t>
      </w:r>
    </w:p>
    <w:p>
      <w:pPr>
        <w:spacing w:line="259" w:lineRule="auto" w:before="0"/>
        <w:ind w:left="350" w:right="150" w:hanging="240"/>
        <w:jc w:val="left"/>
        <w:rPr>
          <w:sz w:val="12"/>
        </w:rPr>
      </w:pPr>
      <w:bookmarkStart w:name="_bookmark100" w:id="141"/>
      <w:bookmarkEnd w:id="141"/>
      <w:r>
        <w:rPr/>
      </w:r>
      <w:hyperlink r:id="rId104">
        <w:r>
          <w:rPr>
            <w:color w:val="2196D1"/>
            <w:w w:val="115"/>
            <w:sz w:val="12"/>
          </w:rPr>
          <w:t>Steiner, F., McSherry, L., Cohen, J., 2000. Land suitability analysis for the upper Gila</w:t>
        </w:r>
      </w:hyperlink>
      <w:r>
        <w:rPr>
          <w:color w:val="2196D1"/>
          <w:spacing w:val="40"/>
          <w:w w:val="115"/>
          <w:sz w:val="12"/>
        </w:rPr>
        <w:t> </w:t>
      </w:r>
      <w:hyperlink r:id="rId104">
        <w:r>
          <w:rPr>
            <w:color w:val="2196D1"/>
            <w:w w:val="115"/>
            <w:sz w:val="12"/>
          </w:rPr>
          <w:t>River watershed. Landsc. Urban Plann. 50 (4), 199</w:t>
        </w:r>
        <w:r>
          <w:rPr>
            <w:rFonts w:ascii="STIX" w:hAnsi="STIX"/>
            <w:color w:val="2196D1"/>
            <w:w w:val="115"/>
            <w:sz w:val="12"/>
          </w:rPr>
          <w:t>–</w:t>
        </w:r>
        <w:r>
          <w:rPr>
            <w:color w:val="2196D1"/>
            <w:w w:val="115"/>
            <w:sz w:val="12"/>
          </w:rPr>
          <w:t>214</w:t>
        </w:r>
      </w:hyperlink>
      <w:r>
        <w:rPr>
          <w:w w:val="115"/>
          <w:sz w:val="12"/>
        </w:rPr>
        <w:t>.</w:t>
      </w:r>
    </w:p>
    <w:p>
      <w:pPr>
        <w:spacing w:line="112" w:lineRule="exact" w:before="0"/>
        <w:ind w:left="111" w:right="0" w:firstLine="0"/>
        <w:jc w:val="left"/>
        <w:rPr>
          <w:sz w:val="12"/>
        </w:rPr>
      </w:pPr>
      <w:bookmarkStart w:name="_bookmark101" w:id="142"/>
      <w:bookmarkEnd w:id="142"/>
      <w:r>
        <w:rPr/>
      </w:r>
      <w:hyperlink r:id="rId105">
        <w:r>
          <w:rPr>
            <w:color w:val="2196D1"/>
            <w:w w:val="110"/>
            <w:sz w:val="12"/>
          </w:rPr>
          <w:t>Thach,</w:t>
        </w:r>
        <w:r>
          <w:rPr>
            <w:color w:val="2196D1"/>
            <w:spacing w:val="7"/>
            <w:w w:val="110"/>
            <w:sz w:val="12"/>
          </w:rPr>
          <w:t> </w:t>
        </w:r>
        <w:r>
          <w:rPr>
            <w:color w:val="2196D1"/>
            <w:w w:val="110"/>
            <w:sz w:val="12"/>
          </w:rPr>
          <w:t>N.N.,</w:t>
        </w:r>
        <w:r>
          <w:rPr>
            <w:color w:val="2196D1"/>
            <w:spacing w:val="8"/>
            <w:w w:val="110"/>
            <w:sz w:val="12"/>
          </w:rPr>
          <w:t> </w:t>
        </w:r>
        <w:r>
          <w:rPr>
            <w:color w:val="2196D1"/>
            <w:w w:val="110"/>
            <w:sz w:val="12"/>
          </w:rPr>
          <w:t>Ngo,</w:t>
        </w:r>
        <w:r>
          <w:rPr>
            <w:color w:val="2196D1"/>
            <w:spacing w:val="8"/>
            <w:w w:val="110"/>
            <w:sz w:val="12"/>
          </w:rPr>
          <w:t> </w:t>
        </w:r>
        <w:r>
          <w:rPr>
            <w:color w:val="2196D1"/>
            <w:w w:val="110"/>
            <w:sz w:val="12"/>
          </w:rPr>
          <w:t>D.B.T.,</w:t>
        </w:r>
        <w:r>
          <w:rPr>
            <w:color w:val="2196D1"/>
            <w:spacing w:val="8"/>
            <w:w w:val="110"/>
            <w:sz w:val="12"/>
          </w:rPr>
          <w:t> </w:t>
        </w:r>
        <w:r>
          <w:rPr>
            <w:color w:val="2196D1"/>
            <w:w w:val="110"/>
            <w:sz w:val="12"/>
          </w:rPr>
          <w:t>Xuan-Canh,</w:t>
        </w:r>
        <w:r>
          <w:rPr>
            <w:color w:val="2196D1"/>
            <w:spacing w:val="8"/>
            <w:w w:val="110"/>
            <w:sz w:val="12"/>
          </w:rPr>
          <w:t> </w:t>
        </w:r>
        <w:r>
          <w:rPr>
            <w:color w:val="2196D1"/>
            <w:w w:val="110"/>
            <w:sz w:val="12"/>
          </w:rPr>
          <w:t>P.,</w:t>
        </w:r>
        <w:r>
          <w:rPr>
            <w:color w:val="2196D1"/>
            <w:spacing w:val="8"/>
            <w:w w:val="110"/>
            <w:sz w:val="12"/>
          </w:rPr>
          <w:t> </w:t>
        </w:r>
        <w:r>
          <w:rPr>
            <w:color w:val="2196D1"/>
            <w:w w:val="110"/>
            <w:sz w:val="12"/>
          </w:rPr>
          <w:t>Hong-Thi,</w:t>
        </w:r>
        <w:r>
          <w:rPr>
            <w:color w:val="2196D1"/>
            <w:spacing w:val="8"/>
            <w:w w:val="110"/>
            <w:sz w:val="12"/>
          </w:rPr>
          <w:t> </w:t>
        </w:r>
        <w:r>
          <w:rPr>
            <w:color w:val="2196D1"/>
            <w:w w:val="110"/>
            <w:sz w:val="12"/>
          </w:rPr>
          <w:t>N.,</w:t>
        </w:r>
        <w:r>
          <w:rPr>
            <w:color w:val="2196D1"/>
            <w:spacing w:val="8"/>
            <w:w w:val="110"/>
            <w:sz w:val="12"/>
          </w:rPr>
          <w:t> </w:t>
        </w:r>
        <w:r>
          <w:rPr>
            <w:color w:val="2196D1"/>
            <w:w w:val="110"/>
            <w:sz w:val="12"/>
          </w:rPr>
          <w:t>Thi,</w:t>
        </w:r>
        <w:r>
          <w:rPr>
            <w:color w:val="2196D1"/>
            <w:spacing w:val="8"/>
            <w:w w:val="110"/>
            <w:sz w:val="12"/>
          </w:rPr>
          <w:t> </w:t>
        </w:r>
        <w:r>
          <w:rPr>
            <w:color w:val="2196D1"/>
            <w:w w:val="110"/>
            <w:sz w:val="12"/>
          </w:rPr>
          <w:t>B.H.,</w:t>
        </w:r>
        <w:r>
          <w:rPr>
            <w:color w:val="2196D1"/>
            <w:spacing w:val="8"/>
            <w:w w:val="110"/>
            <w:sz w:val="12"/>
          </w:rPr>
          <w:t> </w:t>
        </w:r>
        <w:r>
          <w:rPr>
            <w:color w:val="2196D1"/>
            <w:w w:val="110"/>
            <w:sz w:val="12"/>
          </w:rPr>
          <w:t>Nhat-Duc,</w:t>
        </w:r>
        <w:r>
          <w:rPr>
            <w:color w:val="2196D1"/>
            <w:spacing w:val="9"/>
            <w:w w:val="110"/>
            <w:sz w:val="12"/>
          </w:rPr>
          <w:t> </w:t>
        </w:r>
        <w:r>
          <w:rPr>
            <w:color w:val="2196D1"/>
            <w:w w:val="110"/>
            <w:sz w:val="12"/>
          </w:rPr>
          <w:t>H.,</w:t>
        </w:r>
        <w:r>
          <w:rPr>
            <w:color w:val="2196D1"/>
            <w:spacing w:val="7"/>
            <w:w w:val="110"/>
            <w:sz w:val="12"/>
          </w:rPr>
          <w:t> </w:t>
        </w:r>
        <w:r>
          <w:rPr>
            <w:color w:val="2196D1"/>
            <w:w w:val="110"/>
            <w:sz w:val="12"/>
          </w:rPr>
          <w:t>Dieu,</w:t>
        </w:r>
        <w:r>
          <w:rPr>
            <w:color w:val="2196D1"/>
            <w:spacing w:val="9"/>
            <w:w w:val="110"/>
            <w:sz w:val="12"/>
          </w:rPr>
          <w:t> </w:t>
        </w:r>
        <w:r>
          <w:rPr>
            <w:color w:val="2196D1"/>
            <w:spacing w:val="-5"/>
            <w:w w:val="110"/>
            <w:sz w:val="12"/>
          </w:rPr>
          <w:t>T.</w:t>
        </w:r>
      </w:hyperlink>
    </w:p>
    <w:p>
      <w:pPr>
        <w:spacing w:line="276" w:lineRule="auto" w:before="16"/>
        <w:ind w:left="350" w:right="0" w:firstLine="0"/>
        <w:jc w:val="left"/>
        <w:rPr>
          <w:sz w:val="12"/>
        </w:rPr>
      </w:pPr>
      <w:hyperlink r:id="rId105">
        <w:r>
          <w:rPr>
            <w:color w:val="2196D1"/>
            <w:w w:val="115"/>
            <w:sz w:val="12"/>
          </w:rPr>
          <w:t>B., 2018. Spatial pattern assessment of tropical forest fire danger at Thuan Chau area</w:t>
        </w:r>
      </w:hyperlink>
      <w:r>
        <w:rPr>
          <w:color w:val="2196D1"/>
          <w:spacing w:val="40"/>
          <w:w w:val="115"/>
          <w:sz w:val="12"/>
        </w:rPr>
        <w:t> </w:t>
      </w:r>
      <w:hyperlink r:id="rId105">
        <w:r>
          <w:rPr>
            <w:color w:val="2196D1"/>
            <w:w w:val="115"/>
            <w:sz w:val="12"/>
          </w:rPr>
          <w:t>(Vietnam) using GIS-based advanced machine learning algorithms: a comparative</w:t>
        </w:r>
      </w:hyperlink>
    </w:p>
    <w:p>
      <w:pPr>
        <w:spacing w:line="166" w:lineRule="exact" w:before="0"/>
        <w:ind w:left="350" w:right="0" w:firstLine="0"/>
        <w:jc w:val="left"/>
        <w:rPr>
          <w:sz w:val="12"/>
        </w:rPr>
      </w:pPr>
      <w:hyperlink r:id="rId105">
        <w:r>
          <w:rPr>
            <w:color w:val="2196D1"/>
            <w:w w:val="115"/>
            <w:sz w:val="12"/>
          </w:rPr>
          <w:t>study.</w:t>
        </w:r>
        <w:r>
          <w:rPr>
            <w:color w:val="2196D1"/>
            <w:spacing w:val="6"/>
            <w:w w:val="115"/>
            <w:sz w:val="12"/>
          </w:rPr>
          <w:t> </w:t>
        </w:r>
        <w:r>
          <w:rPr>
            <w:color w:val="2196D1"/>
            <w:w w:val="115"/>
            <w:sz w:val="12"/>
          </w:rPr>
          <w:t>Ecol.</w:t>
        </w:r>
        <w:r>
          <w:rPr>
            <w:color w:val="2196D1"/>
            <w:spacing w:val="5"/>
            <w:w w:val="115"/>
            <w:sz w:val="12"/>
          </w:rPr>
          <w:t> </w:t>
        </w:r>
        <w:r>
          <w:rPr>
            <w:color w:val="2196D1"/>
            <w:w w:val="115"/>
            <w:sz w:val="12"/>
          </w:rPr>
          <w:t>Inf.</w:t>
        </w:r>
        <w:r>
          <w:rPr>
            <w:color w:val="2196D1"/>
            <w:spacing w:val="7"/>
            <w:w w:val="115"/>
            <w:sz w:val="12"/>
          </w:rPr>
          <w:t> </w:t>
        </w:r>
        <w:r>
          <w:rPr>
            <w:color w:val="2196D1"/>
            <w:w w:val="115"/>
            <w:sz w:val="12"/>
          </w:rPr>
          <w:t>46,</w:t>
        </w:r>
        <w:r>
          <w:rPr>
            <w:color w:val="2196D1"/>
            <w:spacing w:val="5"/>
            <w:w w:val="115"/>
            <w:sz w:val="12"/>
          </w:rPr>
          <w:t> </w:t>
        </w:r>
        <w:r>
          <w:rPr>
            <w:color w:val="2196D1"/>
            <w:spacing w:val="-2"/>
            <w:w w:val="115"/>
            <w:sz w:val="12"/>
          </w:rPr>
          <w:t>74</w:t>
        </w:r>
        <w:r>
          <w:rPr>
            <w:rFonts w:ascii="STIX" w:hAnsi="STIX"/>
            <w:color w:val="2196D1"/>
            <w:spacing w:val="-2"/>
            <w:w w:val="115"/>
            <w:sz w:val="12"/>
          </w:rPr>
          <w:t>–</w:t>
        </w:r>
        <w:r>
          <w:rPr>
            <w:color w:val="2196D1"/>
            <w:spacing w:val="-2"/>
            <w:w w:val="115"/>
            <w:sz w:val="12"/>
          </w:rPr>
          <w:t>85</w:t>
        </w:r>
      </w:hyperlink>
      <w:r>
        <w:rPr>
          <w:spacing w:val="-2"/>
          <w:w w:val="115"/>
          <w:sz w:val="12"/>
        </w:rPr>
        <w:t>.</w:t>
      </w:r>
    </w:p>
    <w:p>
      <w:pPr>
        <w:spacing w:line="268" w:lineRule="auto" w:before="0"/>
        <w:ind w:left="350" w:right="190" w:hanging="240"/>
        <w:jc w:val="left"/>
        <w:rPr>
          <w:sz w:val="12"/>
        </w:rPr>
      </w:pPr>
      <w:bookmarkStart w:name="_bookmark102" w:id="143"/>
      <w:bookmarkEnd w:id="143"/>
      <w:r>
        <w:rPr/>
      </w:r>
      <w:hyperlink r:id="rId106">
        <w:r>
          <w:rPr>
            <w:color w:val="2196D1"/>
            <w:w w:val="115"/>
            <w:sz w:val="12"/>
          </w:rPr>
          <w:t>Tscharntke, T., Clough, Y., Wanger, T.C., Jackson, L., Motzke, I., Perfecto, I.,</w:t>
        </w:r>
      </w:hyperlink>
      <w:r>
        <w:rPr>
          <w:color w:val="2196D1"/>
          <w:spacing w:val="40"/>
          <w:w w:val="115"/>
          <w:sz w:val="12"/>
        </w:rPr>
        <w:t> </w:t>
      </w:r>
      <w:hyperlink r:id="rId106">
        <w:r>
          <w:rPr>
            <w:color w:val="2196D1"/>
            <w:w w:val="115"/>
            <w:sz w:val="12"/>
          </w:rPr>
          <w:t>Whitbread, A., 2012. Global food security, biodiversity conservation and the future</w:t>
        </w:r>
      </w:hyperlink>
      <w:r>
        <w:rPr>
          <w:color w:val="2196D1"/>
          <w:spacing w:val="40"/>
          <w:w w:val="115"/>
          <w:sz w:val="12"/>
        </w:rPr>
        <w:t> </w:t>
      </w:r>
      <w:hyperlink r:id="rId106">
        <w:r>
          <w:rPr>
            <w:color w:val="2196D1"/>
            <w:w w:val="115"/>
            <w:sz w:val="12"/>
          </w:rPr>
          <w:t>of agricultural intensification. Biol. Conserv. 151 (1), 53</w:t>
        </w:r>
        <w:r>
          <w:rPr>
            <w:rFonts w:ascii="STIX" w:hAnsi="STIX"/>
            <w:color w:val="2196D1"/>
            <w:w w:val="115"/>
            <w:sz w:val="12"/>
          </w:rPr>
          <w:t>–</w:t>
        </w:r>
        <w:r>
          <w:rPr>
            <w:color w:val="2196D1"/>
            <w:w w:val="115"/>
            <w:sz w:val="12"/>
          </w:rPr>
          <w:t>59</w:t>
        </w:r>
      </w:hyperlink>
      <w:r>
        <w:rPr>
          <w:w w:val="115"/>
          <w:sz w:val="12"/>
        </w:rPr>
        <w:t>.</w:t>
      </w:r>
    </w:p>
    <w:p>
      <w:pPr>
        <w:spacing w:after="0" w:line="268" w:lineRule="auto"/>
        <w:jc w:val="left"/>
        <w:rPr>
          <w:sz w:val="12"/>
        </w:rPr>
        <w:sectPr>
          <w:type w:val="continuous"/>
          <w:pgSz w:w="11910" w:h="15880"/>
          <w:pgMar w:header="655" w:footer="544" w:top="620" w:bottom="280" w:left="640" w:right="640"/>
          <w:cols w:num="2" w:equalWidth="0">
            <w:col w:w="5135" w:space="245"/>
            <w:col w:w="5250"/>
          </w:cols>
        </w:sectPr>
      </w:pPr>
    </w:p>
    <w:p>
      <w:pPr>
        <w:pStyle w:val="BodyText"/>
        <w:spacing w:before="1"/>
        <w:rPr>
          <w:sz w:val="11"/>
        </w:rPr>
      </w:pPr>
    </w:p>
    <w:p>
      <w:pPr>
        <w:spacing w:after="0"/>
        <w:rPr>
          <w:sz w:val="11"/>
        </w:rPr>
        <w:sectPr>
          <w:headerReference w:type="default" r:id="rId107"/>
          <w:footerReference w:type="default" r:id="rId108"/>
          <w:pgSz w:w="11910" w:h="15880"/>
          <w:pgMar w:header="655" w:footer="544" w:top="840" w:bottom="740" w:left="640" w:right="640"/>
        </w:sectPr>
      </w:pPr>
    </w:p>
    <w:p>
      <w:pPr>
        <w:spacing w:before="100"/>
        <w:ind w:left="111" w:right="0" w:firstLine="0"/>
        <w:jc w:val="left"/>
        <w:rPr>
          <w:sz w:val="12"/>
        </w:rPr>
      </w:pPr>
      <w:bookmarkStart w:name="_bookmark103" w:id="144"/>
      <w:bookmarkEnd w:id="144"/>
      <w:r>
        <w:rPr/>
      </w:r>
      <w:hyperlink r:id="rId109">
        <w:r>
          <w:rPr>
            <w:color w:val="2196D1"/>
            <w:w w:val="115"/>
            <w:sz w:val="12"/>
          </w:rPr>
          <w:t>Turanoglu</w:t>
        </w:r>
        <w:r>
          <w:rPr>
            <w:color w:val="2196D1"/>
            <w:spacing w:val="1"/>
            <w:w w:val="115"/>
            <w:sz w:val="12"/>
          </w:rPr>
          <w:t> </w:t>
        </w:r>
        <w:r>
          <w:rPr>
            <w:color w:val="2196D1"/>
            <w:w w:val="115"/>
            <w:sz w:val="12"/>
          </w:rPr>
          <w:t>Bekar, E.,</w:t>
        </w:r>
        <w:r>
          <w:rPr>
            <w:color w:val="2196D1"/>
            <w:spacing w:val="1"/>
            <w:w w:val="115"/>
            <w:sz w:val="12"/>
          </w:rPr>
          <w:t> </w:t>
        </w:r>
        <w:r>
          <w:rPr>
            <w:color w:val="2196D1"/>
            <w:w w:val="115"/>
            <w:sz w:val="12"/>
          </w:rPr>
          <w:t>Cakmakci,</w:t>
        </w:r>
        <w:r>
          <w:rPr>
            <w:color w:val="2196D1"/>
            <w:spacing w:val="1"/>
            <w:w w:val="115"/>
            <w:sz w:val="12"/>
          </w:rPr>
          <w:t> </w:t>
        </w:r>
        <w:r>
          <w:rPr>
            <w:color w:val="2196D1"/>
            <w:w w:val="115"/>
            <w:sz w:val="12"/>
          </w:rPr>
          <w:t>M., Kahraman,</w:t>
        </w:r>
        <w:r>
          <w:rPr>
            <w:color w:val="2196D1"/>
            <w:spacing w:val="2"/>
            <w:w w:val="115"/>
            <w:sz w:val="12"/>
          </w:rPr>
          <w:t> </w:t>
        </w:r>
        <w:r>
          <w:rPr>
            <w:color w:val="2196D1"/>
            <w:w w:val="115"/>
            <w:sz w:val="12"/>
          </w:rPr>
          <w:t>C.,</w:t>
        </w:r>
        <w:r>
          <w:rPr>
            <w:color w:val="2196D1"/>
            <w:spacing w:val="-1"/>
            <w:w w:val="115"/>
            <w:sz w:val="12"/>
          </w:rPr>
          <w:t> </w:t>
        </w:r>
        <w:r>
          <w:rPr>
            <w:color w:val="2196D1"/>
            <w:w w:val="115"/>
            <w:sz w:val="12"/>
          </w:rPr>
          <w:t>2016.</w:t>
        </w:r>
        <w:r>
          <w:rPr>
            <w:color w:val="2196D1"/>
            <w:spacing w:val="2"/>
            <w:w w:val="115"/>
            <w:sz w:val="12"/>
          </w:rPr>
          <w:t> </w:t>
        </w:r>
        <w:r>
          <w:rPr>
            <w:color w:val="2196D1"/>
            <w:w w:val="115"/>
            <w:sz w:val="12"/>
          </w:rPr>
          <w:t>Fuzzy</w:t>
        </w:r>
        <w:r>
          <w:rPr>
            <w:color w:val="2196D1"/>
            <w:spacing w:val="-1"/>
            <w:w w:val="115"/>
            <w:sz w:val="12"/>
          </w:rPr>
          <w:t> </w:t>
        </w:r>
        <w:r>
          <w:rPr>
            <w:color w:val="2196D1"/>
            <w:w w:val="115"/>
            <w:sz w:val="12"/>
          </w:rPr>
          <w:t>COPRAS</w:t>
        </w:r>
        <w:r>
          <w:rPr>
            <w:color w:val="2196D1"/>
            <w:spacing w:val="1"/>
            <w:w w:val="115"/>
            <w:sz w:val="12"/>
          </w:rPr>
          <w:t> </w:t>
        </w:r>
        <w:r>
          <w:rPr>
            <w:color w:val="2196D1"/>
            <w:w w:val="115"/>
            <w:sz w:val="12"/>
          </w:rPr>
          <w:t>method</w:t>
        </w:r>
        <w:r>
          <w:rPr>
            <w:color w:val="2196D1"/>
            <w:spacing w:val="1"/>
            <w:w w:val="115"/>
            <w:sz w:val="12"/>
          </w:rPr>
          <w:t> </w:t>
        </w:r>
        <w:r>
          <w:rPr>
            <w:color w:val="2196D1"/>
            <w:spacing w:val="-5"/>
            <w:w w:val="115"/>
            <w:sz w:val="12"/>
          </w:rPr>
          <w:t>for</w:t>
        </w:r>
      </w:hyperlink>
    </w:p>
    <w:p>
      <w:pPr>
        <w:spacing w:before="22"/>
        <w:ind w:left="350" w:right="0" w:firstLine="0"/>
        <w:jc w:val="left"/>
        <w:rPr>
          <w:sz w:val="12"/>
        </w:rPr>
      </w:pPr>
      <w:hyperlink r:id="rId109">
        <w:r>
          <w:rPr>
            <w:color w:val="2196D1"/>
            <w:w w:val="115"/>
            <w:sz w:val="12"/>
          </w:rPr>
          <w:t>performance</w:t>
        </w:r>
        <w:r>
          <w:rPr>
            <w:color w:val="2196D1"/>
            <w:spacing w:val="13"/>
            <w:w w:val="115"/>
            <w:sz w:val="12"/>
          </w:rPr>
          <w:t> </w:t>
        </w:r>
        <w:r>
          <w:rPr>
            <w:color w:val="2196D1"/>
            <w:w w:val="115"/>
            <w:sz w:val="12"/>
          </w:rPr>
          <w:t>measurement</w:t>
        </w:r>
        <w:r>
          <w:rPr>
            <w:color w:val="2196D1"/>
            <w:spacing w:val="14"/>
            <w:w w:val="115"/>
            <w:sz w:val="12"/>
          </w:rPr>
          <w:t> </w:t>
        </w:r>
        <w:r>
          <w:rPr>
            <w:color w:val="2196D1"/>
            <w:w w:val="115"/>
            <w:sz w:val="12"/>
          </w:rPr>
          <w:t>in</w:t>
        </w:r>
        <w:r>
          <w:rPr>
            <w:color w:val="2196D1"/>
            <w:spacing w:val="13"/>
            <w:w w:val="115"/>
            <w:sz w:val="12"/>
          </w:rPr>
          <w:t> </w:t>
        </w:r>
        <w:r>
          <w:rPr>
            <w:color w:val="2196D1"/>
            <w:w w:val="115"/>
            <w:sz w:val="12"/>
          </w:rPr>
          <w:t>total</w:t>
        </w:r>
        <w:r>
          <w:rPr>
            <w:color w:val="2196D1"/>
            <w:spacing w:val="13"/>
            <w:w w:val="115"/>
            <w:sz w:val="12"/>
          </w:rPr>
          <w:t> </w:t>
        </w:r>
        <w:r>
          <w:rPr>
            <w:color w:val="2196D1"/>
            <w:w w:val="115"/>
            <w:sz w:val="12"/>
          </w:rPr>
          <w:t>productive</w:t>
        </w:r>
        <w:r>
          <w:rPr>
            <w:color w:val="2196D1"/>
            <w:spacing w:val="13"/>
            <w:w w:val="115"/>
            <w:sz w:val="12"/>
          </w:rPr>
          <w:t> </w:t>
        </w:r>
        <w:r>
          <w:rPr>
            <w:color w:val="2196D1"/>
            <w:w w:val="115"/>
            <w:sz w:val="12"/>
          </w:rPr>
          <w:t>maintenance:</w:t>
        </w:r>
        <w:r>
          <w:rPr>
            <w:color w:val="2196D1"/>
            <w:spacing w:val="14"/>
            <w:w w:val="115"/>
            <w:sz w:val="12"/>
          </w:rPr>
          <w:t> </w:t>
        </w:r>
        <w:r>
          <w:rPr>
            <w:color w:val="2196D1"/>
            <w:w w:val="115"/>
            <w:sz w:val="12"/>
          </w:rPr>
          <w:t>a</w:t>
        </w:r>
        <w:r>
          <w:rPr>
            <w:color w:val="2196D1"/>
            <w:spacing w:val="14"/>
            <w:w w:val="115"/>
            <w:sz w:val="12"/>
          </w:rPr>
          <w:t> </w:t>
        </w:r>
        <w:r>
          <w:rPr>
            <w:color w:val="2196D1"/>
            <w:w w:val="115"/>
            <w:sz w:val="12"/>
          </w:rPr>
          <w:t>comparative</w:t>
        </w:r>
        <w:r>
          <w:rPr>
            <w:color w:val="2196D1"/>
            <w:spacing w:val="12"/>
            <w:w w:val="115"/>
            <w:sz w:val="12"/>
          </w:rPr>
          <w:t> </w:t>
        </w:r>
        <w:r>
          <w:rPr>
            <w:color w:val="2196D1"/>
            <w:spacing w:val="-2"/>
            <w:w w:val="115"/>
            <w:sz w:val="12"/>
          </w:rPr>
          <w:t>analysis.</w:t>
        </w:r>
      </w:hyperlink>
    </w:p>
    <w:p>
      <w:pPr>
        <w:spacing w:line="149" w:lineRule="exact" w:before="10"/>
        <w:ind w:left="350" w:right="0" w:firstLine="0"/>
        <w:jc w:val="left"/>
        <w:rPr>
          <w:sz w:val="12"/>
        </w:rPr>
      </w:pPr>
      <w:hyperlink r:id="rId109">
        <w:r>
          <w:rPr>
            <w:color w:val="2196D1"/>
            <w:w w:val="115"/>
            <w:sz w:val="12"/>
          </w:rPr>
          <w:t>J.</w:t>
        </w:r>
        <w:r>
          <w:rPr>
            <w:color w:val="2196D1"/>
            <w:spacing w:val="7"/>
            <w:w w:val="115"/>
            <w:sz w:val="12"/>
          </w:rPr>
          <w:t> </w:t>
        </w:r>
        <w:r>
          <w:rPr>
            <w:color w:val="2196D1"/>
            <w:w w:val="115"/>
            <w:sz w:val="12"/>
          </w:rPr>
          <w:t>Bus.</w:t>
        </w:r>
        <w:r>
          <w:rPr>
            <w:color w:val="2196D1"/>
            <w:spacing w:val="6"/>
            <w:w w:val="115"/>
            <w:sz w:val="12"/>
          </w:rPr>
          <w:t> </w:t>
        </w:r>
        <w:r>
          <w:rPr>
            <w:color w:val="2196D1"/>
            <w:w w:val="115"/>
            <w:sz w:val="12"/>
          </w:rPr>
          <w:t>Econ.</w:t>
        </w:r>
        <w:r>
          <w:rPr>
            <w:color w:val="2196D1"/>
            <w:spacing w:val="6"/>
            <w:w w:val="115"/>
            <w:sz w:val="12"/>
          </w:rPr>
          <w:t> </w:t>
        </w:r>
        <w:r>
          <w:rPr>
            <w:color w:val="2196D1"/>
            <w:w w:val="115"/>
            <w:sz w:val="12"/>
          </w:rPr>
          <w:t>Manag.</w:t>
        </w:r>
        <w:r>
          <w:rPr>
            <w:color w:val="2196D1"/>
            <w:spacing w:val="6"/>
            <w:w w:val="115"/>
            <w:sz w:val="12"/>
          </w:rPr>
          <w:t> </w:t>
        </w:r>
        <w:r>
          <w:rPr>
            <w:color w:val="2196D1"/>
            <w:w w:val="115"/>
            <w:sz w:val="12"/>
          </w:rPr>
          <w:t>17</w:t>
        </w:r>
        <w:r>
          <w:rPr>
            <w:color w:val="2196D1"/>
            <w:spacing w:val="7"/>
            <w:w w:val="115"/>
            <w:sz w:val="12"/>
          </w:rPr>
          <w:t> </w:t>
        </w:r>
        <w:r>
          <w:rPr>
            <w:color w:val="2196D1"/>
            <w:w w:val="115"/>
            <w:sz w:val="12"/>
          </w:rPr>
          <w:t>(5),</w:t>
        </w:r>
        <w:r>
          <w:rPr>
            <w:color w:val="2196D1"/>
            <w:spacing w:val="6"/>
            <w:w w:val="115"/>
            <w:sz w:val="12"/>
          </w:rPr>
          <w:t> </w:t>
        </w:r>
        <w:r>
          <w:rPr>
            <w:color w:val="2196D1"/>
            <w:spacing w:val="-2"/>
            <w:w w:val="115"/>
            <w:sz w:val="12"/>
          </w:rPr>
          <w:t>663</w:t>
        </w:r>
        <w:r>
          <w:rPr>
            <w:rFonts w:ascii="STIX" w:hAnsi="STIX"/>
            <w:color w:val="2196D1"/>
            <w:spacing w:val="-2"/>
            <w:w w:val="115"/>
            <w:sz w:val="12"/>
          </w:rPr>
          <w:t>–</w:t>
        </w:r>
        <w:r>
          <w:rPr>
            <w:color w:val="2196D1"/>
            <w:spacing w:val="-2"/>
            <w:w w:val="115"/>
            <w:sz w:val="12"/>
          </w:rPr>
          <w:t>684</w:t>
        </w:r>
      </w:hyperlink>
      <w:r>
        <w:rPr>
          <w:spacing w:val="-2"/>
          <w:w w:val="115"/>
          <w:sz w:val="12"/>
        </w:rPr>
        <w:t>.</w:t>
      </w:r>
    </w:p>
    <w:p>
      <w:pPr>
        <w:spacing w:line="158" w:lineRule="exact" w:before="7"/>
        <w:ind w:left="350" w:right="0" w:hanging="240"/>
        <w:jc w:val="left"/>
        <w:rPr>
          <w:sz w:val="12"/>
        </w:rPr>
      </w:pPr>
      <w:bookmarkStart w:name="_bookmark104" w:id="145"/>
      <w:bookmarkEnd w:id="145"/>
      <w:r>
        <w:rPr/>
      </w:r>
      <w:hyperlink r:id="rId110">
        <w:r>
          <w:rPr>
            <w:color w:val="2196D1"/>
            <w:w w:val="115"/>
            <w:sz w:val="12"/>
          </w:rPr>
          <w:t>Turgut,</w:t>
        </w:r>
        <w:r>
          <w:rPr>
            <w:color w:val="2196D1"/>
            <w:spacing w:val="-9"/>
            <w:w w:val="115"/>
            <w:sz w:val="12"/>
          </w:rPr>
          <w:t> </w:t>
        </w:r>
        <w:r>
          <w:rPr>
            <w:color w:val="2196D1"/>
            <w:w w:val="115"/>
            <w:sz w:val="12"/>
          </w:rPr>
          <w:t>B.,</w:t>
        </w:r>
        <w:r>
          <w:rPr>
            <w:color w:val="2196D1"/>
            <w:spacing w:val="-5"/>
            <w:w w:val="115"/>
            <w:sz w:val="12"/>
          </w:rPr>
          <w:t> </w:t>
        </w:r>
        <w:r>
          <w:rPr>
            <w:color w:val="2196D1"/>
            <w:w w:val="115"/>
            <w:sz w:val="12"/>
          </w:rPr>
          <w:t>O</w:t>
        </w:r>
      </w:hyperlink>
      <w:r>
        <w:rPr>
          <w:rFonts w:ascii="LM Roman 10" w:hAnsi="LM Roman 10"/>
          <w:color w:val="2196D1"/>
          <w:w w:val="115"/>
          <w:position w:val="3"/>
          <w:sz w:val="12"/>
        </w:rPr>
        <w:t>¨</w:t>
      </w:r>
      <w:r>
        <w:rPr>
          <w:rFonts w:ascii="LM Roman 10" w:hAnsi="LM Roman 10"/>
          <w:color w:val="2196D1"/>
          <w:spacing w:val="-32"/>
          <w:w w:val="115"/>
          <w:position w:val="3"/>
          <w:sz w:val="12"/>
        </w:rPr>
        <w:t> </w:t>
      </w:r>
      <w:hyperlink r:id="rId110">
        <w:r>
          <w:rPr>
            <w:color w:val="2196D1"/>
            <w:w w:val="115"/>
            <w:sz w:val="12"/>
          </w:rPr>
          <w:t>zalp,</w:t>
        </w:r>
        <w:r>
          <w:rPr>
            <w:color w:val="2196D1"/>
            <w:spacing w:val="-6"/>
            <w:w w:val="115"/>
            <w:sz w:val="12"/>
          </w:rPr>
          <w:t> </w:t>
        </w:r>
        <w:r>
          <w:rPr>
            <w:color w:val="2196D1"/>
            <w:w w:val="115"/>
            <w:sz w:val="12"/>
          </w:rPr>
          <w:t>A.Y.,</w:t>
        </w:r>
        <w:r>
          <w:rPr>
            <w:color w:val="2196D1"/>
            <w:spacing w:val="-6"/>
            <w:w w:val="115"/>
            <w:sz w:val="12"/>
          </w:rPr>
          <w:t> </w:t>
        </w:r>
        <w:r>
          <w:rPr>
            <w:color w:val="2196D1"/>
            <w:w w:val="115"/>
            <w:sz w:val="12"/>
          </w:rPr>
          <w:t>Akıncı,</w:t>
        </w:r>
        <w:r>
          <w:rPr>
            <w:color w:val="2196D1"/>
            <w:spacing w:val="-6"/>
            <w:w w:val="115"/>
            <w:sz w:val="12"/>
          </w:rPr>
          <w:t> </w:t>
        </w:r>
        <w:r>
          <w:rPr>
            <w:color w:val="2196D1"/>
            <w:w w:val="115"/>
            <w:sz w:val="12"/>
          </w:rPr>
          <w:t>H.,</w:t>
        </w:r>
        <w:r>
          <w:rPr>
            <w:color w:val="2196D1"/>
            <w:spacing w:val="-7"/>
            <w:w w:val="115"/>
            <w:sz w:val="12"/>
          </w:rPr>
          <w:t> </w:t>
        </w:r>
        <w:r>
          <w:rPr>
            <w:color w:val="2196D1"/>
            <w:w w:val="115"/>
            <w:sz w:val="12"/>
          </w:rPr>
          <w:t>2013.</w:t>
        </w:r>
        <w:r>
          <w:rPr>
            <w:color w:val="2196D1"/>
            <w:spacing w:val="-6"/>
            <w:w w:val="115"/>
            <w:sz w:val="12"/>
          </w:rPr>
          <w:t> </w:t>
        </w:r>
        <w:r>
          <w:rPr>
            <w:color w:val="2196D1"/>
            <w:w w:val="115"/>
            <w:sz w:val="12"/>
          </w:rPr>
          <w:t>Agricultural</w:t>
        </w:r>
        <w:r>
          <w:rPr>
            <w:color w:val="2196D1"/>
            <w:spacing w:val="-5"/>
            <w:w w:val="115"/>
            <w:sz w:val="12"/>
          </w:rPr>
          <w:t> </w:t>
        </w:r>
        <w:r>
          <w:rPr>
            <w:color w:val="2196D1"/>
            <w:w w:val="115"/>
            <w:sz w:val="12"/>
          </w:rPr>
          <w:t>land</w:t>
        </w:r>
        <w:r>
          <w:rPr>
            <w:color w:val="2196D1"/>
            <w:spacing w:val="-6"/>
            <w:w w:val="115"/>
            <w:sz w:val="12"/>
          </w:rPr>
          <w:t> </w:t>
        </w:r>
        <w:r>
          <w:rPr>
            <w:color w:val="2196D1"/>
            <w:w w:val="115"/>
            <w:sz w:val="12"/>
          </w:rPr>
          <w:t>use</w:t>
        </w:r>
        <w:r>
          <w:rPr>
            <w:color w:val="2196D1"/>
            <w:spacing w:val="-6"/>
            <w:w w:val="115"/>
            <w:sz w:val="12"/>
          </w:rPr>
          <w:t> </w:t>
        </w:r>
        <w:r>
          <w:rPr>
            <w:color w:val="2196D1"/>
            <w:w w:val="115"/>
            <w:sz w:val="12"/>
          </w:rPr>
          <w:t>suitability</w:t>
        </w:r>
        <w:r>
          <w:rPr>
            <w:color w:val="2196D1"/>
            <w:spacing w:val="-6"/>
            <w:w w:val="115"/>
            <w:sz w:val="12"/>
          </w:rPr>
          <w:t> </w:t>
        </w:r>
        <w:r>
          <w:rPr>
            <w:color w:val="2196D1"/>
            <w:w w:val="115"/>
            <w:sz w:val="12"/>
          </w:rPr>
          <w:t>analysis</w:t>
        </w:r>
        <w:r>
          <w:rPr>
            <w:color w:val="2196D1"/>
            <w:spacing w:val="-6"/>
            <w:w w:val="115"/>
            <w:sz w:val="12"/>
          </w:rPr>
          <w:t> </w:t>
        </w:r>
        <w:r>
          <w:rPr>
            <w:color w:val="2196D1"/>
            <w:w w:val="115"/>
            <w:sz w:val="12"/>
          </w:rPr>
          <w:t>using</w:t>
        </w:r>
      </w:hyperlink>
      <w:r>
        <w:rPr>
          <w:color w:val="2196D1"/>
          <w:spacing w:val="40"/>
          <w:w w:val="115"/>
          <w:sz w:val="12"/>
        </w:rPr>
        <w:t> </w:t>
      </w:r>
      <w:hyperlink r:id="rId110">
        <w:r>
          <w:rPr>
            <w:color w:val="2196D1"/>
            <w:w w:val="115"/>
            <w:sz w:val="12"/>
          </w:rPr>
          <w:t>GIS and AHP technique. Comput. Electron. Agric. 97, 71</w:t>
        </w:r>
        <w:r>
          <w:rPr>
            <w:rFonts w:ascii="STIX" w:hAnsi="STIX"/>
            <w:color w:val="2196D1"/>
            <w:w w:val="115"/>
            <w:sz w:val="12"/>
          </w:rPr>
          <w:t>–</w:t>
        </w:r>
        <w:r>
          <w:rPr>
            <w:color w:val="2196D1"/>
            <w:w w:val="115"/>
            <w:sz w:val="12"/>
          </w:rPr>
          <w:t>82</w:t>
        </w:r>
      </w:hyperlink>
      <w:r>
        <w:rPr>
          <w:w w:val="115"/>
          <w:sz w:val="12"/>
        </w:rPr>
        <w:t>.</w:t>
      </w:r>
    </w:p>
    <w:p>
      <w:pPr>
        <w:spacing w:before="17"/>
        <w:ind w:left="111" w:right="0" w:firstLine="0"/>
        <w:jc w:val="left"/>
        <w:rPr>
          <w:sz w:val="12"/>
        </w:rPr>
      </w:pPr>
      <w:bookmarkStart w:name="_bookmark105" w:id="146"/>
      <w:bookmarkEnd w:id="146"/>
      <w:r>
        <w:rPr/>
      </w:r>
      <w:r>
        <w:rPr>
          <w:w w:val="115"/>
          <w:sz w:val="12"/>
        </w:rPr>
        <w:t>van</w:t>
      </w:r>
      <w:r>
        <w:rPr>
          <w:spacing w:val="5"/>
          <w:w w:val="115"/>
          <w:sz w:val="12"/>
        </w:rPr>
        <w:t> </w:t>
      </w:r>
      <w:r>
        <w:rPr>
          <w:w w:val="115"/>
          <w:sz w:val="12"/>
        </w:rPr>
        <w:t>Erp,</w:t>
      </w:r>
      <w:r>
        <w:rPr>
          <w:spacing w:val="7"/>
          <w:w w:val="115"/>
          <w:sz w:val="12"/>
        </w:rPr>
        <w:t> </w:t>
      </w:r>
      <w:r>
        <w:rPr>
          <w:w w:val="115"/>
          <w:sz w:val="12"/>
        </w:rPr>
        <w:t>P.J.,</w:t>
      </w:r>
      <w:r>
        <w:rPr>
          <w:spacing w:val="5"/>
          <w:w w:val="115"/>
          <w:sz w:val="12"/>
        </w:rPr>
        <w:t> </w:t>
      </w:r>
      <w:r>
        <w:rPr>
          <w:w w:val="115"/>
          <w:sz w:val="12"/>
        </w:rPr>
        <w:t>Houba,</w:t>
      </w:r>
      <w:r>
        <w:rPr>
          <w:spacing w:val="7"/>
          <w:w w:val="115"/>
          <w:sz w:val="12"/>
        </w:rPr>
        <w:t> </w:t>
      </w:r>
      <w:r>
        <w:rPr>
          <w:w w:val="115"/>
          <w:sz w:val="12"/>
        </w:rPr>
        <w:t>V.J.G.,</w:t>
      </w:r>
      <w:r>
        <w:rPr>
          <w:spacing w:val="6"/>
          <w:w w:val="115"/>
          <w:sz w:val="12"/>
        </w:rPr>
        <w:t> </w:t>
      </w:r>
      <w:r>
        <w:rPr>
          <w:w w:val="115"/>
          <w:sz w:val="12"/>
        </w:rPr>
        <w:t>van</w:t>
      </w:r>
      <w:r>
        <w:rPr>
          <w:spacing w:val="5"/>
          <w:w w:val="115"/>
          <w:sz w:val="12"/>
        </w:rPr>
        <w:t> </w:t>
      </w:r>
      <w:r>
        <w:rPr>
          <w:w w:val="115"/>
          <w:sz w:val="12"/>
        </w:rPr>
        <w:t>Beusichem,</w:t>
      </w:r>
      <w:r>
        <w:rPr>
          <w:spacing w:val="6"/>
          <w:w w:val="115"/>
          <w:sz w:val="12"/>
        </w:rPr>
        <w:t> </w:t>
      </w:r>
      <w:r>
        <w:rPr>
          <w:w w:val="115"/>
          <w:sz w:val="12"/>
        </w:rPr>
        <w:t>M.L.,</w:t>
      </w:r>
      <w:r>
        <w:rPr>
          <w:spacing w:val="5"/>
          <w:w w:val="115"/>
          <w:sz w:val="12"/>
        </w:rPr>
        <w:t> </w:t>
      </w:r>
      <w:r>
        <w:rPr>
          <w:w w:val="115"/>
          <w:sz w:val="12"/>
        </w:rPr>
        <w:t>2001.</w:t>
      </w:r>
      <w:r>
        <w:rPr>
          <w:spacing w:val="6"/>
          <w:w w:val="115"/>
          <w:sz w:val="12"/>
        </w:rPr>
        <w:t> </w:t>
      </w:r>
      <w:r>
        <w:rPr>
          <w:w w:val="115"/>
          <w:sz w:val="12"/>
        </w:rPr>
        <w:t>Actual</w:t>
      </w:r>
      <w:r>
        <w:rPr>
          <w:spacing w:val="7"/>
          <w:w w:val="115"/>
          <w:sz w:val="12"/>
        </w:rPr>
        <w:t> </w:t>
      </w:r>
      <w:r>
        <w:rPr>
          <w:w w:val="115"/>
          <w:sz w:val="12"/>
        </w:rPr>
        <w:t>cation</w:t>
      </w:r>
      <w:r>
        <w:rPr>
          <w:spacing w:val="6"/>
          <w:w w:val="115"/>
          <w:sz w:val="12"/>
        </w:rPr>
        <w:t> </w:t>
      </w:r>
      <w:r>
        <w:rPr>
          <w:spacing w:val="-2"/>
          <w:w w:val="115"/>
          <w:sz w:val="12"/>
        </w:rPr>
        <w:t>exchange</w:t>
      </w:r>
    </w:p>
    <w:p>
      <w:pPr>
        <w:spacing w:line="240" w:lineRule="auto" w:before="22"/>
        <w:ind w:left="350" w:right="127" w:firstLine="0"/>
        <w:jc w:val="left"/>
        <w:rPr>
          <w:sz w:val="12"/>
        </w:rPr>
      </w:pPr>
      <w:r>
        <w:rPr>
          <w:w w:val="115"/>
          <w:sz w:val="12"/>
        </w:rPr>
        <w:t>capacity of agricultural soils and its relationship with pH and content of organic</w:t>
      </w:r>
      <w:r>
        <w:rPr>
          <w:spacing w:val="80"/>
          <w:w w:val="115"/>
          <w:sz w:val="12"/>
        </w:rPr>
        <w:t> </w:t>
      </w:r>
      <w:r>
        <w:rPr>
          <w:w w:val="115"/>
          <w:sz w:val="12"/>
        </w:rPr>
        <w:t>carbon and clay. Commun. Soil Sci. Plant Anal. 32 (1</w:t>
      </w:r>
      <w:r>
        <w:rPr>
          <w:rFonts w:ascii="STIX" w:hAnsi="STIX"/>
          <w:w w:val="115"/>
          <w:sz w:val="12"/>
        </w:rPr>
        <w:t>–</w:t>
      </w:r>
      <w:r>
        <w:rPr>
          <w:w w:val="115"/>
          <w:sz w:val="12"/>
        </w:rPr>
        <w:t>2), 19</w:t>
      </w:r>
      <w:r>
        <w:rPr>
          <w:rFonts w:ascii="STIX" w:hAnsi="STIX"/>
          <w:w w:val="115"/>
          <w:sz w:val="12"/>
        </w:rPr>
        <w:t>–</w:t>
      </w:r>
      <w:r>
        <w:rPr>
          <w:w w:val="115"/>
          <w:sz w:val="12"/>
        </w:rPr>
        <w:t>31. </w:t>
      </w:r>
      <w:hyperlink r:id="rId111">
        <w:r>
          <w:rPr>
            <w:color w:val="2196D1"/>
            <w:w w:val="115"/>
            <w:sz w:val="12"/>
          </w:rPr>
          <w:t>https://doi.org/</w:t>
        </w:r>
      </w:hyperlink>
      <w:r>
        <w:rPr>
          <w:color w:val="2196D1"/>
          <w:spacing w:val="40"/>
          <w:w w:val="115"/>
          <w:sz w:val="12"/>
        </w:rPr>
        <w:t> </w:t>
      </w:r>
      <w:hyperlink r:id="rId111">
        <w:r>
          <w:rPr>
            <w:color w:val="2196D1"/>
            <w:spacing w:val="-2"/>
            <w:w w:val="115"/>
            <w:sz w:val="12"/>
          </w:rPr>
          <w:t>10.1081/CSS-100102990</w:t>
        </w:r>
      </w:hyperlink>
      <w:r>
        <w:rPr>
          <w:spacing w:val="-2"/>
          <w:w w:val="115"/>
          <w:sz w:val="12"/>
        </w:rPr>
        <w:t>.</w:t>
      </w:r>
    </w:p>
    <w:p>
      <w:pPr>
        <w:spacing w:line="278" w:lineRule="auto" w:before="21"/>
        <w:ind w:left="350" w:right="127" w:hanging="240"/>
        <w:jc w:val="left"/>
        <w:rPr>
          <w:sz w:val="12"/>
        </w:rPr>
      </w:pPr>
      <w:bookmarkStart w:name="_bookmark106" w:id="147"/>
      <w:bookmarkEnd w:id="147"/>
      <w:r>
        <w:rPr/>
      </w:r>
      <w:r>
        <w:rPr>
          <w:w w:val="115"/>
          <w:sz w:val="12"/>
        </w:rPr>
        <w:t>Wang, P., Hafshejani, B.A., Wang, D., 2021. An improved multilayer perceptron</w:t>
      </w:r>
      <w:r>
        <w:rPr>
          <w:spacing w:val="40"/>
          <w:w w:val="115"/>
          <w:sz w:val="12"/>
        </w:rPr>
        <w:t> </w:t>
      </w:r>
      <w:r>
        <w:rPr>
          <w:w w:val="115"/>
          <w:sz w:val="12"/>
        </w:rPr>
        <w:t>approach for detecting sugarcane yield production in IoT based smart </w:t>
      </w:r>
      <w:r>
        <w:rPr>
          <w:w w:val="115"/>
          <w:sz w:val="12"/>
        </w:rPr>
        <w:t>agriculture.</w:t>
      </w:r>
      <w:r>
        <w:rPr>
          <w:spacing w:val="40"/>
          <w:w w:val="115"/>
          <w:sz w:val="12"/>
        </w:rPr>
        <w:t> </w:t>
      </w:r>
      <w:r>
        <w:rPr>
          <w:w w:val="115"/>
          <w:sz w:val="12"/>
        </w:rPr>
        <w:t>Microprocess.</w:t>
      </w:r>
      <w:r>
        <w:rPr>
          <w:spacing w:val="40"/>
          <w:w w:val="115"/>
          <w:sz w:val="12"/>
        </w:rPr>
        <w:t> </w:t>
      </w:r>
      <w:r>
        <w:rPr>
          <w:w w:val="115"/>
          <w:sz w:val="12"/>
        </w:rPr>
        <w:t>Microsyst.</w:t>
      </w:r>
      <w:r>
        <w:rPr>
          <w:spacing w:val="37"/>
          <w:w w:val="115"/>
          <w:sz w:val="12"/>
        </w:rPr>
        <w:t> </w:t>
      </w:r>
      <w:r>
        <w:rPr>
          <w:w w:val="115"/>
          <w:sz w:val="12"/>
        </w:rPr>
        <w:t>82,</w:t>
      </w:r>
      <w:r>
        <w:rPr>
          <w:spacing w:val="39"/>
          <w:w w:val="115"/>
          <w:sz w:val="12"/>
        </w:rPr>
        <w:t> </w:t>
      </w:r>
      <w:r>
        <w:rPr>
          <w:w w:val="115"/>
          <w:sz w:val="12"/>
        </w:rPr>
        <w:t>103822</w:t>
      </w:r>
      <w:r>
        <w:rPr>
          <w:spacing w:val="39"/>
          <w:w w:val="115"/>
          <w:sz w:val="12"/>
        </w:rPr>
        <w:t> </w:t>
      </w:r>
      <w:hyperlink r:id="rId112">
        <w:r>
          <w:rPr>
            <w:color w:val="2196D1"/>
            <w:w w:val="115"/>
            <w:sz w:val="12"/>
          </w:rPr>
          <w:t>https://doi.org/10.1016/j.</w:t>
        </w:r>
      </w:hyperlink>
      <w:r>
        <w:rPr>
          <w:color w:val="2196D1"/>
          <w:spacing w:val="40"/>
          <w:w w:val="115"/>
          <w:sz w:val="12"/>
        </w:rPr>
        <w:t> </w:t>
      </w:r>
      <w:hyperlink r:id="rId112">
        <w:r>
          <w:rPr>
            <w:color w:val="2196D1"/>
            <w:spacing w:val="-2"/>
            <w:w w:val="115"/>
            <w:sz w:val="12"/>
          </w:rPr>
          <w:t>micpro.2021.103822</w:t>
        </w:r>
      </w:hyperlink>
      <w:r>
        <w:rPr>
          <w:spacing w:val="-2"/>
          <w:w w:val="115"/>
          <w:sz w:val="12"/>
        </w:rPr>
        <w:t>.</w:t>
      </w:r>
    </w:p>
    <w:p>
      <w:pPr>
        <w:spacing w:line="259" w:lineRule="auto" w:before="100"/>
        <w:ind w:left="350" w:right="0" w:hanging="240"/>
        <w:jc w:val="left"/>
        <w:rPr>
          <w:sz w:val="12"/>
        </w:rPr>
      </w:pPr>
      <w:r>
        <w:rPr/>
        <w:br w:type="column"/>
      </w:r>
      <w:bookmarkStart w:name="_bookmark107" w:id="148"/>
      <w:bookmarkEnd w:id="148"/>
      <w:r>
        <w:rPr/>
      </w:r>
      <w:hyperlink r:id="rId113">
        <w:r>
          <w:rPr>
            <w:color w:val="2196D1"/>
            <w:w w:val="115"/>
            <w:sz w:val="12"/>
          </w:rPr>
          <w:t>Wheeler, A.P., Steenbeek, W., 2021. Mapping the risk terrain for crime using machine</w:t>
        </w:r>
      </w:hyperlink>
      <w:r>
        <w:rPr>
          <w:color w:val="2196D1"/>
          <w:spacing w:val="40"/>
          <w:w w:val="115"/>
          <w:sz w:val="12"/>
        </w:rPr>
        <w:t> </w:t>
      </w:r>
      <w:hyperlink r:id="rId113">
        <w:r>
          <w:rPr>
            <w:color w:val="2196D1"/>
            <w:w w:val="115"/>
            <w:sz w:val="12"/>
          </w:rPr>
          <w:t>learning. J. Quant. Criminol. 37 (2), 445</w:t>
        </w:r>
        <w:r>
          <w:rPr>
            <w:rFonts w:ascii="STIX" w:hAnsi="STIX"/>
            <w:color w:val="2196D1"/>
            <w:w w:val="115"/>
            <w:sz w:val="12"/>
          </w:rPr>
          <w:t>–</w:t>
        </w:r>
        <w:r>
          <w:rPr>
            <w:color w:val="2196D1"/>
            <w:w w:val="115"/>
            <w:sz w:val="12"/>
          </w:rPr>
          <w:t>480</w:t>
        </w:r>
      </w:hyperlink>
      <w:r>
        <w:rPr>
          <w:w w:val="115"/>
          <w:sz w:val="12"/>
        </w:rPr>
        <w:t>.</w:t>
      </w:r>
    </w:p>
    <w:p>
      <w:pPr>
        <w:spacing w:line="112" w:lineRule="exact" w:before="0"/>
        <w:ind w:left="111" w:right="0" w:firstLine="0"/>
        <w:jc w:val="left"/>
        <w:rPr>
          <w:sz w:val="12"/>
        </w:rPr>
      </w:pPr>
      <w:bookmarkStart w:name="_bookmark108" w:id="149"/>
      <w:bookmarkEnd w:id="149"/>
      <w:r>
        <w:rPr/>
      </w:r>
      <w:hyperlink r:id="rId114">
        <w:r>
          <w:rPr>
            <w:color w:val="2196D1"/>
            <w:w w:val="115"/>
            <w:sz w:val="12"/>
          </w:rPr>
          <w:t>Yalew,</w:t>
        </w:r>
        <w:r>
          <w:rPr>
            <w:color w:val="2196D1"/>
            <w:spacing w:val="-1"/>
            <w:w w:val="115"/>
            <w:sz w:val="12"/>
          </w:rPr>
          <w:t> </w:t>
        </w:r>
        <w:r>
          <w:rPr>
            <w:color w:val="2196D1"/>
            <w:w w:val="115"/>
            <w:sz w:val="12"/>
          </w:rPr>
          <w:t>S.G.,</w:t>
        </w:r>
        <w:r>
          <w:rPr>
            <w:color w:val="2196D1"/>
            <w:spacing w:val="-1"/>
            <w:w w:val="115"/>
            <w:sz w:val="12"/>
          </w:rPr>
          <w:t> </w:t>
        </w:r>
        <w:r>
          <w:rPr>
            <w:color w:val="2196D1"/>
            <w:w w:val="115"/>
            <w:sz w:val="12"/>
          </w:rPr>
          <w:t>Griensven,</w:t>
        </w:r>
        <w:r>
          <w:rPr>
            <w:color w:val="2196D1"/>
            <w:spacing w:val="-1"/>
            <w:w w:val="115"/>
            <w:sz w:val="12"/>
          </w:rPr>
          <w:t> </w:t>
        </w:r>
        <w:r>
          <w:rPr>
            <w:color w:val="2196D1"/>
            <w:w w:val="115"/>
            <w:sz w:val="12"/>
          </w:rPr>
          <w:t>A.V.,</w:t>
        </w:r>
        <w:r>
          <w:rPr>
            <w:color w:val="2196D1"/>
            <w:spacing w:val="-1"/>
            <w:w w:val="115"/>
            <w:sz w:val="12"/>
          </w:rPr>
          <w:t> </w:t>
        </w:r>
        <w:r>
          <w:rPr>
            <w:color w:val="2196D1"/>
            <w:w w:val="115"/>
            <w:sz w:val="12"/>
          </w:rPr>
          <w:t>Mul,</w:t>
        </w:r>
        <w:r>
          <w:rPr>
            <w:color w:val="2196D1"/>
            <w:spacing w:val="-1"/>
            <w:w w:val="115"/>
            <w:sz w:val="12"/>
          </w:rPr>
          <w:t> </w:t>
        </w:r>
        <w:r>
          <w:rPr>
            <w:color w:val="2196D1"/>
            <w:w w:val="115"/>
            <w:sz w:val="12"/>
          </w:rPr>
          <w:t>M.L.,</w:t>
        </w:r>
        <w:r>
          <w:rPr>
            <w:color w:val="2196D1"/>
            <w:spacing w:val="-1"/>
            <w:w w:val="115"/>
            <w:sz w:val="12"/>
          </w:rPr>
          <w:t> </w:t>
        </w:r>
        <w:r>
          <w:rPr>
            <w:color w:val="2196D1"/>
            <w:w w:val="115"/>
            <w:sz w:val="12"/>
          </w:rPr>
          <w:t>Zaag,</w:t>
        </w:r>
        <w:r>
          <w:rPr>
            <w:color w:val="2196D1"/>
            <w:spacing w:val="-1"/>
            <w:w w:val="115"/>
            <w:sz w:val="12"/>
          </w:rPr>
          <w:t> </w:t>
        </w:r>
        <w:r>
          <w:rPr>
            <w:color w:val="2196D1"/>
            <w:w w:val="115"/>
            <w:sz w:val="12"/>
          </w:rPr>
          <w:t>P.V.,</w:t>
        </w:r>
        <w:r>
          <w:rPr>
            <w:color w:val="2196D1"/>
            <w:spacing w:val="-1"/>
            <w:w w:val="115"/>
            <w:sz w:val="12"/>
          </w:rPr>
          <w:t> </w:t>
        </w:r>
        <w:r>
          <w:rPr>
            <w:color w:val="2196D1"/>
            <w:w w:val="115"/>
            <w:sz w:val="12"/>
          </w:rPr>
          <w:t>2016.</w:t>
        </w:r>
        <w:r>
          <w:rPr>
            <w:color w:val="2196D1"/>
            <w:spacing w:val="-1"/>
            <w:w w:val="115"/>
            <w:sz w:val="12"/>
          </w:rPr>
          <w:t> </w:t>
        </w:r>
        <w:r>
          <w:rPr>
            <w:color w:val="2196D1"/>
            <w:w w:val="115"/>
            <w:sz w:val="12"/>
          </w:rPr>
          <w:t>Land</w:t>
        </w:r>
        <w:r>
          <w:rPr>
            <w:color w:val="2196D1"/>
            <w:spacing w:val="-2"/>
            <w:w w:val="115"/>
            <w:sz w:val="12"/>
          </w:rPr>
          <w:t> </w:t>
        </w:r>
        <w:r>
          <w:rPr>
            <w:color w:val="2196D1"/>
            <w:w w:val="115"/>
            <w:sz w:val="12"/>
          </w:rPr>
          <w:t>suitability</w:t>
        </w:r>
        <w:r>
          <w:rPr>
            <w:color w:val="2196D1"/>
            <w:spacing w:val="-1"/>
            <w:w w:val="115"/>
            <w:sz w:val="12"/>
          </w:rPr>
          <w:t> </w:t>
        </w:r>
        <w:r>
          <w:rPr>
            <w:color w:val="2196D1"/>
            <w:w w:val="115"/>
            <w:sz w:val="12"/>
          </w:rPr>
          <w:t>analysis</w:t>
        </w:r>
        <w:r>
          <w:rPr>
            <w:color w:val="2196D1"/>
            <w:spacing w:val="-1"/>
            <w:w w:val="115"/>
            <w:sz w:val="12"/>
          </w:rPr>
          <w:t> </w:t>
        </w:r>
        <w:r>
          <w:rPr>
            <w:color w:val="2196D1"/>
            <w:spacing w:val="-5"/>
            <w:w w:val="115"/>
            <w:sz w:val="12"/>
          </w:rPr>
          <w:t>for</w:t>
        </w:r>
      </w:hyperlink>
    </w:p>
    <w:p>
      <w:pPr>
        <w:spacing w:line="256" w:lineRule="auto" w:before="22"/>
        <w:ind w:left="350" w:right="150" w:firstLine="0"/>
        <w:jc w:val="left"/>
        <w:rPr>
          <w:sz w:val="12"/>
        </w:rPr>
      </w:pPr>
      <w:hyperlink r:id="rId114">
        <w:r>
          <w:rPr>
            <w:color w:val="2196D1"/>
            <w:w w:val="115"/>
            <w:sz w:val="12"/>
          </w:rPr>
          <w:t>agriculture in the Abbay basin using remote sensing, GIS AHP Techniques. </w:t>
        </w:r>
        <w:r>
          <w:rPr>
            <w:color w:val="2196D1"/>
            <w:w w:val="115"/>
            <w:sz w:val="12"/>
          </w:rPr>
          <w:t>Mod.</w:t>
        </w:r>
      </w:hyperlink>
      <w:r>
        <w:rPr>
          <w:color w:val="2196D1"/>
          <w:spacing w:val="40"/>
          <w:w w:val="115"/>
          <w:sz w:val="12"/>
        </w:rPr>
        <w:t> </w:t>
      </w:r>
      <w:hyperlink r:id="rId114">
        <w:r>
          <w:rPr>
            <w:color w:val="2196D1"/>
            <w:w w:val="115"/>
            <w:sz w:val="12"/>
          </w:rPr>
          <w:t>Earth Syst. Environ. 2, 1</w:t>
        </w:r>
        <w:r>
          <w:rPr>
            <w:rFonts w:ascii="STIX" w:hAnsi="STIX"/>
            <w:color w:val="2196D1"/>
            <w:w w:val="115"/>
            <w:sz w:val="12"/>
          </w:rPr>
          <w:t>–</w:t>
        </w:r>
        <w:r>
          <w:rPr>
            <w:color w:val="2196D1"/>
            <w:w w:val="115"/>
            <w:sz w:val="12"/>
          </w:rPr>
          <w:t>14</w:t>
        </w:r>
      </w:hyperlink>
      <w:r>
        <w:rPr>
          <w:w w:val="115"/>
          <w:sz w:val="12"/>
        </w:rPr>
        <w:t>.</w:t>
      </w:r>
    </w:p>
    <w:p>
      <w:pPr>
        <w:spacing w:line="115" w:lineRule="exact" w:before="0"/>
        <w:ind w:left="111" w:right="0" w:firstLine="0"/>
        <w:jc w:val="left"/>
        <w:rPr>
          <w:sz w:val="12"/>
        </w:rPr>
      </w:pPr>
      <w:bookmarkStart w:name="_bookmark109" w:id="150"/>
      <w:bookmarkEnd w:id="150"/>
      <w:r>
        <w:rPr/>
      </w:r>
      <w:hyperlink r:id="rId115">
        <w:r>
          <w:rPr>
            <w:color w:val="2196D1"/>
            <w:w w:val="115"/>
            <w:sz w:val="12"/>
          </w:rPr>
          <w:t>Zaredar,</w:t>
        </w:r>
        <w:r>
          <w:rPr>
            <w:color w:val="2196D1"/>
            <w:spacing w:val="13"/>
            <w:w w:val="115"/>
            <w:sz w:val="12"/>
          </w:rPr>
          <w:t> </w:t>
        </w:r>
        <w:r>
          <w:rPr>
            <w:color w:val="2196D1"/>
            <w:w w:val="115"/>
            <w:sz w:val="12"/>
          </w:rPr>
          <w:t>N.,</w:t>
        </w:r>
        <w:r>
          <w:rPr>
            <w:color w:val="2196D1"/>
            <w:spacing w:val="11"/>
            <w:w w:val="115"/>
            <w:sz w:val="12"/>
          </w:rPr>
          <w:t> </w:t>
        </w:r>
        <w:r>
          <w:rPr>
            <w:color w:val="2196D1"/>
            <w:w w:val="115"/>
            <w:sz w:val="12"/>
          </w:rPr>
          <w:t>Jafari,</w:t>
        </w:r>
        <w:r>
          <w:rPr>
            <w:color w:val="2196D1"/>
            <w:spacing w:val="12"/>
            <w:w w:val="115"/>
            <w:sz w:val="12"/>
          </w:rPr>
          <w:t> </w:t>
        </w:r>
        <w:r>
          <w:rPr>
            <w:color w:val="2196D1"/>
            <w:w w:val="115"/>
            <w:sz w:val="12"/>
          </w:rPr>
          <w:t>S.,</w:t>
        </w:r>
        <w:r>
          <w:rPr>
            <w:color w:val="2196D1"/>
            <w:spacing w:val="13"/>
            <w:w w:val="115"/>
            <w:sz w:val="12"/>
          </w:rPr>
          <w:t> </w:t>
        </w:r>
        <w:r>
          <w:rPr>
            <w:color w:val="2196D1"/>
            <w:w w:val="115"/>
            <w:sz w:val="12"/>
          </w:rPr>
          <w:t>2010.</w:t>
        </w:r>
        <w:r>
          <w:rPr>
            <w:color w:val="2196D1"/>
            <w:spacing w:val="12"/>
            <w:w w:val="115"/>
            <w:sz w:val="12"/>
          </w:rPr>
          <w:t> </w:t>
        </w:r>
        <w:r>
          <w:rPr>
            <w:color w:val="2196D1"/>
            <w:w w:val="115"/>
            <w:sz w:val="12"/>
          </w:rPr>
          <w:t>Land</w:t>
        </w:r>
        <w:r>
          <w:rPr>
            <w:color w:val="2196D1"/>
            <w:spacing w:val="12"/>
            <w:w w:val="115"/>
            <w:sz w:val="12"/>
          </w:rPr>
          <w:t> </w:t>
        </w:r>
        <w:r>
          <w:rPr>
            <w:color w:val="2196D1"/>
            <w:w w:val="115"/>
            <w:sz w:val="12"/>
          </w:rPr>
          <w:t>Suityability</w:t>
        </w:r>
        <w:r>
          <w:rPr>
            <w:color w:val="2196D1"/>
            <w:spacing w:val="13"/>
            <w:w w:val="115"/>
            <w:sz w:val="12"/>
          </w:rPr>
          <w:t> </w:t>
        </w:r>
        <w:r>
          <w:rPr>
            <w:color w:val="2196D1"/>
            <w:w w:val="115"/>
            <w:sz w:val="12"/>
          </w:rPr>
          <w:t>analysis</w:t>
        </w:r>
        <w:r>
          <w:rPr>
            <w:color w:val="2196D1"/>
            <w:spacing w:val="12"/>
            <w:w w:val="115"/>
            <w:sz w:val="12"/>
          </w:rPr>
          <w:t> </w:t>
        </w:r>
        <w:r>
          <w:rPr>
            <w:color w:val="2196D1"/>
            <w:w w:val="115"/>
            <w:sz w:val="12"/>
          </w:rPr>
          <w:t>using</w:t>
        </w:r>
        <w:r>
          <w:rPr>
            <w:color w:val="2196D1"/>
            <w:spacing w:val="12"/>
            <w:w w:val="115"/>
            <w:sz w:val="12"/>
          </w:rPr>
          <w:t> </w:t>
        </w:r>
        <w:r>
          <w:rPr>
            <w:color w:val="2196D1"/>
            <w:w w:val="115"/>
            <w:sz w:val="12"/>
          </w:rPr>
          <w:t>multi</w:t>
        </w:r>
        <w:r>
          <w:rPr>
            <w:color w:val="2196D1"/>
            <w:spacing w:val="12"/>
            <w:w w:val="115"/>
            <w:sz w:val="12"/>
          </w:rPr>
          <w:t> </w:t>
        </w:r>
        <w:r>
          <w:rPr>
            <w:color w:val="2196D1"/>
            <w:w w:val="115"/>
            <w:sz w:val="12"/>
          </w:rPr>
          <w:t>attribute</w:t>
        </w:r>
        <w:r>
          <w:rPr>
            <w:color w:val="2196D1"/>
            <w:spacing w:val="13"/>
            <w:w w:val="115"/>
            <w:sz w:val="12"/>
          </w:rPr>
          <w:t> </w:t>
        </w:r>
        <w:r>
          <w:rPr>
            <w:color w:val="2196D1"/>
            <w:spacing w:val="-2"/>
            <w:w w:val="115"/>
            <w:sz w:val="12"/>
          </w:rPr>
          <w:t>decision</w:t>
        </w:r>
      </w:hyperlink>
    </w:p>
    <w:p>
      <w:pPr>
        <w:spacing w:line="170" w:lineRule="exact" w:before="12"/>
        <w:ind w:left="350" w:right="0" w:firstLine="0"/>
        <w:jc w:val="left"/>
        <w:rPr>
          <w:sz w:val="12"/>
        </w:rPr>
      </w:pPr>
      <w:hyperlink r:id="rId115">
        <w:r>
          <w:rPr>
            <w:color w:val="2196D1"/>
            <w:w w:val="120"/>
            <w:sz w:val="12"/>
          </w:rPr>
          <w:t>making</w:t>
        </w:r>
        <w:r>
          <w:rPr>
            <w:color w:val="2196D1"/>
            <w:spacing w:val="-3"/>
            <w:w w:val="120"/>
            <w:sz w:val="12"/>
          </w:rPr>
          <w:t> </w:t>
        </w:r>
        <w:r>
          <w:rPr>
            <w:color w:val="2196D1"/>
            <w:w w:val="120"/>
            <w:sz w:val="12"/>
          </w:rPr>
          <w:t>approach.</w:t>
        </w:r>
        <w:r>
          <w:rPr>
            <w:color w:val="2196D1"/>
            <w:spacing w:val="-3"/>
            <w:w w:val="120"/>
            <w:sz w:val="12"/>
          </w:rPr>
          <w:t> </w:t>
        </w:r>
        <w:r>
          <w:rPr>
            <w:color w:val="2196D1"/>
            <w:w w:val="120"/>
            <w:sz w:val="12"/>
          </w:rPr>
          <w:t>Int.</w:t>
        </w:r>
        <w:r>
          <w:rPr>
            <w:color w:val="2196D1"/>
            <w:spacing w:val="-3"/>
            <w:w w:val="120"/>
            <w:sz w:val="12"/>
          </w:rPr>
          <w:t> </w:t>
        </w:r>
        <w:r>
          <w:rPr>
            <w:color w:val="2196D1"/>
            <w:w w:val="120"/>
            <w:sz w:val="12"/>
          </w:rPr>
          <w:t>J.</w:t>
        </w:r>
        <w:r>
          <w:rPr>
            <w:color w:val="2196D1"/>
            <w:spacing w:val="-3"/>
            <w:w w:val="120"/>
            <w:sz w:val="12"/>
          </w:rPr>
          <w:t> </w:t>
        </w:r>
        <w:r>
          <w:rPr>
            <w:color w:val="2196D1"/>
            <w:w w:val="120"/>
            <w:sz w:val="12"/>
          </w:rPr>
          <w:t>Environ.</w:t>
        </w:r>
        <w:r>
          <w:rPr>
            <w:color w:val="2196D1"/>
            <w:spacing w:val="-3"/>
            <w:w w:val="120"/>
            <w:sz w:val="12"/>
          </w:rPr>
          <w:t> </w:t>
        </w:r>
        <w:r>
          <w:rPr>
            <w:color w:val="2196D1"/>
            <w:w w:val="120"/>
            <w:sz w:val="12"/>
          </w:rPr>
          <w:t>Sustain</w:t>
        </w:r>
        <w:r>
          <w:rPr>
            <w:color w:val="2196D1"/>
            <w:spacing w:val="-3"/>
            <w:w w:val="120"/>
            <w:sz w:val="12"/>
          </w:rPr>
          <w:t> </w:t>
        </w:r>
        <w:r>
          <w:rPr>
            <w:color w:val="2196D1"/>
            <w:w w:val="120"/>
            <w:sz w:val="12"/>
          </w:rPr>
          <w:t>Dev.</w:t>
        </w:r>
        <w:r>
          <w:rPr>
            <w:color w:val="2196D1"/>
            <w:spacing w:val="-3"/>
            <w:w w:val="120"/>
            <w:sz w:val="12"/>
          </w:rPr>
          <w:t> </w:t>
        </w:r>
        <w:r>
          <w:rPr>
            <w:color w:val="2196D1"/>
            <w:w w:val="120"/>
            <w:sz w:val="12"/>
          </w:rPr>
          <w:t>1</w:t>
        </w:r>
        <w:r>
          <w:rPr>
            <w:color w:val="2196D1"/>
            <w:spacing w:val="-3"/>
            <w:w w:val="120"/>
            <w:sz w:val="12"/>
          </w:rPr>
          <w:t> </w:t>
        </w:r>
        <w:r>
          <w:rPr>
            <w:color w:val="2196D1"/>
            <w:w w:val="120"/>
            <w:sz w:val="12"/>
          </w:rPr>
          <w:t>(5),</w:t>
        </w:r>
        <w:r>
          <w:rPr>
            <w:color w:val="2196D1"/>
            <w:spacing w:val="-4"/>
            <w:w w:val="120"/>
            <w:sz w:val="12"/>
          </w:rPr>
          <w:t> </w:t>
        </w:r>
        <w:r>
          <w:rPr>
            <w:color w:val="2196D1"/>
            <w:spacing w:val="-2"/>
            <w:w w:val="120"/>
            <w:sz w:val="12"/>
          </w:rPr>
          <w:t>2010</w:t>
        </w:r>
        <w:r>
          <w:rPr>
            <w:rFonts w:ascii="STIX" w:hAnsi="STIX"/>
            <w:color w:val="2196D1"/>
            <w:spacing w:val="-2"/>
            <w:w w:val="120"/>
            <w:sz w:val="12"/>
          </w:rPr>
          <w:t>–</w:t>
        </w:r>
        <w:r>
          <w:rPr>
            <w:color w:val="2196D1"/>
            <w:spacing w:val="-2"/>
            <w:w w:val="120"/>
            <w:sz w:val="12"/>
          </w:rPr>
          <w:t>2064</w:t>
        </w:r>
      </w:hyperlink>
      <w:r>
        <w:rPr>
          <w:spacing w:val="-2"/>
          <w:w w:val="120"/>
          <w:sz w:val="12"/>
        </w:rPr>
        <w:t>.</w:t>
      </w:r>
    </w:p>
    <w:p>
      <w:pPr>
        <w:spacing w:line="225" w:lineRule="auto" w:before="0"/>
        <w:ind w:left="350" w:right="150" w:hanging="240"/>
        <w:jc w:val="left"/>
        <w:rPr>
          <w:sz w:val="12"/>
        </w:rPr>
      </w:pPr>
      <w:bookmarkStart w:name="_bookmark110" w:id="151"/>
      <w:bookmarkEnd w:id="151"/>
      <w:r>
        <w:rPr/>
      </w:r>
      <w:hyperlink r:id="rId116">
        <w:r>
          <w:rPr>
            <w:color w:val="2196D1"/>
            <w:w w:val="115"/>
            <w:sz w:val="12"/>
          </w:rPr>
          <w:t>Zavadskas, E.K., Kaklauskas, A., 1996. Pastat</w:t>
        </w:r>
        <w:r>
          <w:rPr>
            <w:rFonts w:ascii="STIX" w:hAnsi="STIX"/>
            <w:color w:val="2196D1"/>
            <w:w w:val="115"/>
            <w:sz w:val="12"/>
          </w:rPr>
          <w:t>ų</w:t>
        </w:r>
        <w:r>
          <w:rPr>
            <w:color w:val="2196D1"/>
            <w:w w:val="115"/>
            <w:sz w:val="12"/>
          </w:rPr>
          <w:t>sistemotechninisįvertinimas </w:t>
        </w:r>
        <w:r>
          <w:rPr>
            <w:color w:val="2196D1"/>
            <w:w w:val="115"/>
            <w:sz w:val="12"/>
          </w:rPr>
          <w:t>(Multiple</w:t>
        </w:r>
      </w:hyperlink>
      <w:r>
        <w:rPr>
          <w:color w:val="2196D1"/>
          <w:spacing w:val="40"/>
          <w:w w:val="115"/>
          <w:sz w:val="12"/>
        </w:rPr>
        <w:t> </w:t>
      </w:r>
      <w:hyperlink r:id="rId116">
        <w:r>
          <w:rPr>
            <w:color w:val="2196D1"/>
            <w:w w:val="115"/>
            <w:sz w:val="12"/>
          </w:rPr>
          <w:t>Criteria Evaluation of Buildings). Technika, Vilnius</w:t>
        </w:r>
      </w:hyperlink>
      <w:r>
        <w:rPr>
          <w:w w:val="115"/>
          <w:sz w:val="12"/>
        </w:rPr>
        <w:t>.</w:t>
      </w:r>
    </w:p>
    <w:p>
      <w:pPr>
        <w:spacing w:line="259" w:lineRule="auto" w:before="18"/>
        <w:ind w:left="350" w:right="148" w:hanging="240"/>
        <w:jc w:val="left"/>
        <w:rPr>
          <w:sz w:val="12"/>
        </w:rPr>
      </w:pPr>
      <w:bookmarkStart w:name="_bookmark111" w:id="152"/>
      <w:bookmarkEnd w:id="152"/>
      <w:r>
        <w:rPr/>
      </w:r>
      <w:hyperlink r:id="rId117">
        <w:r>
          <w:rPr>
            <w:color w:val="2196D1"/>
            <w:w w:val="115"/>
            <w:sz w:val="12"/>
          </w:rPr>
          <w:t>Zhang, K., Achari, G., 2010. Uncertainty propagation in environmental decision making</w:t>
        </w:r>
      </w:hyperlink>
      <w:r>
        <w:rPr>
          <w:color w:val="2196D1"/>
          <w:spacing w:val="40"/>
          <w:w w:val="115"/>
          <w:sz w:val="12"/>
        </w:rPr>
        <w:t> </w:t>
      </w:r>
      <w:hyperlink r:id="rId117">
        <w:r>
          <w:rPr>
            <w:color w:val="2196D1"/>
            <w:w w:val="115"/>
            <w:sz w:val="12"/>
          </w:rPr>
          <w:t>using random sets. Procedia. Environ. Sci. 2, 576</w:t>
        </w:r>
        <w:r>
          <w:rPr>
            <w:rFonts w:ascii="STIX" w:hAnsi="STIX"/>
            <w:color w:val="2196D1"/>
            <w:w w:val="115"/>
            <w:sz w:val="12"/>
          </w:rPr>
          <w:t>–</w:t>
        </w:r>
        <w:r>
          <w:rPr>
            <w:color w:val="2196D1"/>
            <w:w w:val="115"/>
            <w:sz w:val="12"/>
          </w:rPr>
          <w:t>584</w:t>
        </w:r>
      </w:hyperlink>
      <w:r>
        <w:rPr>
          <w:w w:val="115"/>
          <w:sz w:val="12"/>
        </w:rPr>
        <w:t>.</w:t>
      </w:r>
    </w:p>
    <w:sectPr>
      <w:type w:val="continuous"/>
      <w:pgSz w:w="11910" w:h="15880"/>
      <w:pgMar w:header="655" w:footer="544" w:top="620" w:bottom="280" w:left="640" w:right="640"/>
      <w:cols w:num="2" w:equalWidth="0">
        <w:col w:w="5134" w:space="246"/>
        <w:col w:w="525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STIX">
    <w:altName w:val="STIX"/>
    <w:charset w:val="0"/>
    <w:family w:val="auto"/>
    <w:pitch w:val="variable"/>
  </w:font>
  <w:font w:name="Arial">
    <w:altName w:val="Arial"/>
    <w:charset w:val="0"/>
    <w:family w:val="swiss"/>
    <w:pitch w:val="variable"/>
  </w:font>
  <w:font w:name="LM Roman 10">
    <w:altName w:val="LM Roman 10"/>
    <w:charset w:val="0"/>
    <w:family w:val="auto"/>
    <w:pitch w:val="variable"/>
  </w:font>
  <w:font w:name="Latin Modern Math">
    <w:altName w:val="Latin Modern Math"/>
    <w:charset w:val="0"/>
    <w:family w:val="auto"/>
    <w:pitch w:val="variable"/>
  </w:font>
  <w:font w:name="DejaVu Serif">
    <w:altName w:val="DejaVu Serif"/>
    <w:charset w:val="0"/>
    <w:family w:val="roman"/>
    <w:pitch w:val="variable"/>
  </w:font>
  <w:font w:name="Rasa SemiBold">
    <w:altName w:val="Rasa SemiBold"/>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74656">
              <wp:simplePos x="0" y="0"/>
              <wp:positionH relativeFrom="page">
                <wp:posOffset>3703548</wp:posOffset>
              </wp:positionH>
              <wp:positionV relativeFrom="page">
                <wp:posOffset>9594553</wp:posOffset>
              </wp:positionV>
              <wp:extent cx="162560" cy="115570"/>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162560" cy="115570"/>
                      </a:xfrm>
                      <a:prstGeom prst="rect">
                        <a:avLst/>
                      </a:prstGeom>
                    </wps:spPr>
                    <wps:txbx>
                      <w:txbxContent>
                        <w:p>
                          <w:pPr>
                            <w:spacing w:before="22"/>
                            <w:ind w:left="20" w:right="0" w:firstLine="0"/>
                            <w:jc w:val="left"/>
                            <w:rPr>
                              <w:rFonts w:ascii="Georgia"/>
                              <w:sz w:val="12"/>
                            </w:rPr>
                          </w:pPr>
                          <w:r>
                            <w:rPr>
                              <w:rFonts w:ascii="Georgia"/>
                              <w:spacing w:val="-5"/>
                              <w:w w:val="110"/>
                              <w:sz w:val="12"/>
                            </w:rPr>
                            <w:t>180</w:t>
                          </w:r>
                        </w:p>
                      </w:txbxContent>
                    </wps:txbx>
                    <wps:bodyPr wrap="square" lIns="0" tIns="0" rIns="0" bIns="0" rtlCol="0">
                      <a:noAutofit/>
                    </wps:bodyPr>
                  </wps:wsp>
                </a:graphicData>
              </a:graphic>
            </wp:anchor>
          </w:drawing>
        </mc:Choice>
        <mc:Fallback>
          <w:pict>
            <v:shape style="position:absolute;margin-left:291.617981pt;margin-top:755.476624pt;width:12.8pt;height:9.1pt;mso-position-horizontal-relative:page;mso-position-vertical-relative:page;z-index:-17741824" type="#_x0000_t202" id="docshape17" filled="false" stroked="false">
              <v:textbox inset="0,0,0,0">
                <w:txbxContent>
                  <w:p>
                    <w:pPr>
                      <w:spacing w:before="22"/>
                      <w:ind w:left="20" w:right="0" w:firstLine="0"/>
                      <w:jc w:val="left"/>
                      <w:rPr>
                        <w:rFonts w:ascii="Georgia"/>
                        <w:sz w:val="12"/>
                      </w:rPr>
                    </w:pPr>
                    <w:r>
                      <w:rPr>
                        <w:rFonts w:ascii="Georgia"/>
                        <w:spacing w:val="-5"/>
                        <w:w w:val="110"/>
                        <w:sz w:val="12"/>
                      </w:rPr>
                      <w:t>180</w:t>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76192">
              <wp:simplePos x="0" y="0"/>
              <wp:positionH relativeFrom="page">
                <wp:posOffset>3703548</wp:posOffset>
              </wp:positionH>
              <wp:positionV relativeFrom="page">
                <wp:posOffset>9594553</wp:posOffset>
              </wp:positionV>
              <wp:extent cx="200660" cy="115570"/>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200660" cy="115570"/>
                      </a:xfrm>
                      <a:prstGeom prst="rect">
                        <a:avLst/>
                      </a:prstGeom>
                    </wps:spPr>
                    <wps:txbx>
                      <w:txbxContent>
                        <w:p>
                          <w:pPr>
                            <w:spacing w:before="22"/>
                            <w:ind w:left="20" w:right="0" w:firstLine="0"/>
                            <w:jc w:val="left"/>
                            <w:rPr>
                              <w:rFonts w:ascii="Georgia"/>
                              <w:sz w:val="12"/>
                            </w:rPr>
                          </w:pPr>
                          <w:r>
                            <w:rPr>
                              <w:rFonts w:ascii="Georgia"/>
                              <w:spacing w:val="-5"/>
                              <w:w w:val="125"/>
                              <w:sz w:val="12"/>
                            </w:rPr>
                            <w:t>18</w:t>
                          </w:r>
                          <w:r>
                            <w:rPr>
                              <w:rFonts w:ascii="Georgia"/>
                              <w:spacing w:val="-5"/>
                              <w:w w:val="125"/>
                              <w:sz w:val="12"/>
                            </w:rPr>
                            <w:fldChar w:fldCharType="begin"/>
                          </w:r>
                          <w:r>
                            <w:rPr>
                              <w:rFonts w:ascii="Georgia"/>
                              <w:spacing w:val="-5"/>
                              <w:w w:val="125"/>
                              <w:sz w:val="12"/>
                            </w:rPr>
                            <w:instrText> PAGE </w:instrText>
                          </w:r>
                          <w:r>
                            <w:rPr>
                              <w:rFonts w:ascii="Georgia"/>
                              <w:spacing w:val="-5"/>
                              <w:w w:val="125"/>
                              <w:sz w:val="12"/>
                            </w:rPr>
                            <w:fldChar w:fldCharType="separate"/>
                          </w:r>
                          <w:r>
                            <w:rPr>
                              <w:rFonts w:ascii="Georgia"/>
                              <w:spacing w:val="-5"/>
                              <w:w w:val="125"/>
                              <w:sz w:val="12"/>
                            </w:rPr>
                            <w:t>1</w:t>
                          </w:r>
                          <w:r>
                            <w:rPr>
                              <w:rFonts w:ascii="Georgia"/>
                              <w:spacing w:val="-5"/>
                              <w:w w:val="125"/>
                              <w:sz w:val="12"/>
                            </w:rPr>
                            <w:fldChar w:fldCharType="end"/>
                          </w:r>
                        </w:p>
                      </w:txbxContent>
                    </wps:txbx>
                    <wps:bodyPr wrap="square" lIns="0" tIns="0" rIns="0" bIns="0" rtlCol="0">
                      <a:noAutofit/>
                    </wps:bodyPr>
                  </wps:wsp>
                </a:graphicData>
              </a:graphic>
            </wp:anchor>
          </w:drawing>
        </mc:Choice>
        <mc:Fallback>
          <w:pict>
            <v:shape style="position:absolute;margin-left:291.617981pt;margin-top:755.476624pt;width:15.8pt;height:9.1pt;mso-position-horizontal-relative:page;mso-position-vertical-relative:page;z-index:-17740288" type="#_x0000_t202" id="docshape20" filled="false" stroked="false">
              <v:textbox inset="0,0,0,0">
                <w:txbxContent>
                  <w:p>
                    <w:pPr>
                      <w:spacing w:before="22"/>
                      <w:ind w:left="20" w:right="0" w:firstLine="0"/>
                      <w:jc w:val="left"/>
                      <w:rPr>
                        <w:rFonts w:ascii="Georgia"/>
                        <w:sz w:val="12"/>
                      </w:rPr>
                    </w:pPr>
                    <w:r>
                      <w:rPr>
                        <w:rFonts w:ascii="Georgia"/>
                        <w:spacing w:val="-5"/>
                        <w:w w:val="125"/>
                        <w:sz w:val="12"/>
                      </w:rPr>
                      <w:t>18</w:t>
                    </w:r>
                    <w:r>
                      <w:rPr>
                        <w:rFonts w:ascii="Georgia"/>
                        <w:spacing w:val="-5"/>
                        <w:w w:val="125"/>
                        <w:sz w:val="12"/>
                      </w:rPr>
                      <w:fldChar w:fldCharType="begin"/>
                    </w:r>
                    <w:r>
                      <w:rPr>
                        <w:rFonts w:ascii="Georgia"/>
                        <w:spacing w:val="-5"/>
                        <w:w w:val="125"/>
                        <w:sz w:val="12"/>
                      </w:rPr>
                      <w:instrText> PAGE </w:instrText>
                    </w:r>
                    <w:r>
                      <w:rPr>
                        <w:rFonts w:ascii="Georgia"/>
                        <w:spacing w:val="-5"/>
                        <w:w w:val="125"/>
                        <w:sz w:val="12"/>
                      </w:rPr>
                      <w:fldChar w:fldCharType="separate"/>
                    </w:r>
                    <w:r>
                      <w:rPr>
                        <w:rFonts w:ascii="Georgia"/>
                        <w:spacing w:val="-5"/>
                        <w:w w:val="125"/>
                        <w:sz w:val="12"/>
                      </w:rPr>
                      <w:t>1</w:t>
                    </w:r>
                    <w:r>
                      <w:rPr>
                        <w:rFonts w:ascii="Georgia"/>
                        <w:spacing w:val="-5"/>
                        <w:w w:val="125"/>
                        <w:sz w:val="12"/>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77728">
              <wp:simplePos x="0" y="0"/>
              <wp:positionH relativeFrom="page">
                <wp:posOffset>3703548</wp:posOffset>
              </wp:positionH>
              <wp:positionV relativeFrom="page">
                <wp:posOffset>9594553</wp:posOffset>
              </wp:positionV>
              <wp:extent cx="162560" cy="115570"/>
              <wp:effectExtent l="0" t="0" r="0" b="0"/>
              <wp:wrapNone/>
              <wp:docPr id="136" name="Textbox 136"/>
              <wp:cNvGraphicFramePr>
                <a:graphicFrameLocks/>
              </wp:cNvGraphicFramePr>
              <a:graphic>
                <a:graphicData uri="http://schemas.microsoft.com/office/word/2010/wordprocessingShape">
                  <wps:wsp>
                    <wps:cNvPr id="136" name="Textbox 136"/>
                    <wps:cNvSpPr txBox="1"/>
                    <wps:spPr>
                      <a:xfrm>
                        <a:off x="0" y="0"/>
                        <a:ext cx="162560" cy="115570"/>
                      </a:xfrm>
                      <a:prstGeom prst="rect">
                        <a:avLst/>
                      </a:prstGeom>
                    </wps:spPr>
                    <wps:txbx>
                      <w:txbxContent>
                        <w:p>
                          <w:pPr>
                            <w:spacing w:before="22"/>
                            <w:ind w:left="20" w:right="0" w:firstLine="0"/>
                            <w:jc w:val="left"/>
                            <w:rPr>
                              <w:rFonts w:ascii="Georgia"/>
                              <w:sz w:val="12"/>
                            </w:rPr>
                          </w:pPr>
                          <w:r>
                            <w:rPr>
                              <w:rFonts w:ascii="Georgia"/>
                              <w:spacing w:val="-5"/>
                              <w:w w:val="110"/>
                              <w:sz w:val="12"/>
                            </w:rPr>
                            <w:t>190</w:t>
                          </w:r>
                        </w:p>
                      </w:txbxContent>
                    </wps:txbx>
                    <wps:bodyPr wrap="square" lIns="0" tIns="0" rIns="0" bIns="0" rtlCol="0">
                      <a:noAutofit/>
                    </wps:bodyPr>
                  </wps:wsp>
                </a:graphicData>
              </a:graphic>
            </wp:anchor>
          </w:drawing>
        </mc:Choice>
        <mc:Fallback>
          <w:pict>
            <v:shape style="position:absolute;margin-left:291.617981pt;margin-top:755.476624pt;width:12.8pt;height:9.1pt;mso-position-horizontal-relative:page;mso-position-vertical-relative:page;z-index:-17738752" type="#_x0000_t202" id="docshape129" filled="false" stroked="false">
              <v:textbox inset="0,0,0,0">
                <w:txbxContent>
                  <w:p>
                    <w:pPr>
                      <w:spacing w:before="22"/>
                      <w:ind w:left="20" w:right="0" w:firstLine="0"/>
                      <w:jc w:val="left"/>
                      <w:rPr>
                        <w:rFonts w:ascii="Georgia"/>
                        <w:sz w:val="12"/>
                      </w:rPr>
                    </w:pPr>
                    <w:r>
                      <w:rPr>
                        <w:rFonts w:ascii="Georgia"/>
                        <w:spacing w:val="-5"/>
                        <w:w w:val="110"/>
                        <w:sz w:val="12"/>
                      </w:rPr>
                      <w:t>190</w:t>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79264">
              <wp:simplePos x="0" y="0"/>
              <wp:positionH relativeFrom="page">
                <wp:posOffset>3703548</wp:posOffset>
              </wp:positionH>
              <wp:positionV relativeFrom="page">
                <wp:posOffset>9594553</wp:posOffset>
              </wp:positionV>
              <wp:extent cx="162560" cy="115570"/>
              <wp:effectExtent l="0" t="0" r="0" b="0"/>
              <wp:wrapNone/>
              <wp:docPr id="139" name="Textbox 139"/>
              <wp:cNvGraphicFramePr>
                <a:graphicFrameLocks/>
              </wp:cNvGraphicFramePr>
              <a:graphic>
                <a:graphicData uri="http://schemas.microsoft.com/office/word/2010/wordprocessingShape">
                  <wps:wsp>
                    <wps:cNvPr id="139" name="Textbox 139"/>
                    <wps:cNvSpPr txBox="1"/>
                    <wps:spPr>
                      <a:xfrm>
                        <a:off x="0" y="0"/>
                        <a:ext cx="162560" cy="115570"/>
                      </a:xfrm>
                      <a:prstGeom prst="rect">
                        <a:avLst/>
                      </a:prstGeom>
                    </wps:spPr>
                    <wps:txbx>
                      <w:txbxContent>
                        <w:p>
                          <w:pPr>
                            <w:spacing w:before="22"/>
                            <w:ind w:left="20" w:right="0" w:firstLine="0"/>
                            <w:jc w:val="left"/>
                            <w:rPr>
                              <w:rFonts w:ascii="Georgia"/>
                              <w:sz w:val="12"/>
                            </w:rPr>
                          </w:pPr>
                          <w:r>
                            <w:rPr>
                              <w:rFonts w:ascii="Georgia"/>
                              <w:spacing w:val="-5"/>
                              <w:w w:val="125"/>
                              <w:sz w:val="12"/>
                            </w:rPr>
                            <w:t>191</w:t>
                          </w:r>
                        </w:p>
                      </w:txbxContent>
                    </wps:txbx>
                    <wps:bodyPr wrap="square" lIns="0" tIns="0" rIns="0" bIns="0" rtlCol="0">
                      <a:noAutofit/>
                    </wps:bodyPr>
                  </wps:wsp>
                </a:graphicData>
              </a:graphic>
            </wp:anchor>
          </w:drawing>
        </mc:Choice>
        <mc:Fallback>
          <w:pict>
            <v:shape style="position:absolute;margin-left:291.617981pt;margin-top:755.476624pt;width:12.8pt;height:9.1pt;mso-position-horizontal-relative:page;mso-position-vertical-relative:page;z-index:-17737216" type="#_x0000_t202" id="docshape132" filled="false" stroked="false">
              <v:textbox inset="0,0,0,0">
                <w:txbxContent>
                  <w:p>
                    <w:pPr>
                      <w:spacing w:before="22"/>
                      <w:ind w:left="20" w:right="0" w:firstLine="0"/>
                      <w:jc w:val="left"/>
                      <w:rPr>
                        <w:rFonts w:ascii="Georgia"/>
                        <w:sz w:val="12"/>
                      </w:rPr>
                    </w:pPr>
                    <w:r>
                      <w:rPr>
                        <w:rFonts w:ascii="Georgia"/>
                        <w:spacing w:val="-5"/>
                        <w:w w:val="125"/>
                        <w:sz w:val="12"/>
                      </w:rPr>
                      <w:t>191</w:t>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73632">
              <wp:simplePos x="0" y="0"/>
              <wp:positionH relativeFrom="page">
                <wp:posOffset>464659</wp:posOffset>
              </wp:positionH>
              <wp:positionV relativeFrom="page">
                <wp:posOffset>440298</wp:posOffset>
              </wp:positionV>
              <wp:extent cx="824230" cy="115570"/>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824230" cy="115570"/>
                      </a:xfrm>
                      <a:prstGeom prst="rect">
                        <a:avLst/>
                      </a:prstGeom>
                    </wps:spPr>
                    <wps:txbx>
                      <w:txbxContent>
                        <w:p>
                          <w:pPr>
                            <w:spacing w:before="20"/>
                            <w:ind w:left="20" w:right="0" w:firstLine="0"/>
                            <w:jc w:val="left"/>
                            <w:rPr>
                              <w:i/>
                              <w:sz w:val="12"/>
                            </w:rPr>
                          </w:pPr>
                          <w:r>
                            <w:rPr>
                              <w:i/>
                              <w:w w:val="110"/>
                              <w:sz w:val="12"/>
                            </w:rPr>
                            <w:t>S.</w:t>
                          </w:r>
                          <w:r>
                            <w:rPr>
                              <w:i/>
                              <w:spacing w:val="8"/>
                              <w:w w:val="110"/>
                              <w:sz w:val="12"/>
                            </w:rPr>
                            <w:t> </w:t>
                          </w:r>
                          <w:r>
                            <w:rPr>
                              <w:i/>
                              <w:w w:val="110"/>
                              <w:sz w:val="12"/>
                            </w:rPr>
                            <w:t>Saha</w:t>
                          </w:r>
                          <w:r>
                            <w:rPr>
                              <w:i/>
                              <w:spacing w:val="9"/>
                              <w:w w:val="110"/>
                              <w:sz w:val="12"/>
                            </w:rPr>
                            <w:t> </w:t>
                          </w:r>
                          <w:r>
                            <w:rPr>
                              <w:i/>
                              <w:w w:val="110"/>
                              <w:sz w:val="12"/>
                            </w:rPr>
                            <w:t>and</w:t>
                          </w:r>
                          <w:r>
                            <w:rPr>
                              <w:i/>
                              <w:spacing w:val="8"/>
                              <w:w w:val="110"/>
                              <w:sz w:val="12"/>
                            </w:rPr>
                            <w:t> </w:t>
                          </w:r>
                          <w:r>
                            <w:rPr>
                              <w:i/>
                              <w:w w:val="110"/>
                              <w:sz w:val="12"/>
                            </w:rPr>
                            <w:t>P.</w:t>
                          </w:r>
                          <w:r>
                            <w:rPr>
                              <w:i/>
                              <w:spacing w:val="9"/>
                              <w:w w:val="110"/>
                              <w:sz w:val="12"/>
                            </w:rPr>
                            <w:t> </w:t>
                          </w:r>
                          <w:r>
                            <w:rPr>
                              <w:i/>
                              <w:spacing w:val="-2"/>
                              <w:w w:val="110"/>
                              <w:sz w:val="12"/>
                            </w:rPr>
                            <w:t>Mondal</w:t>
                          </w:r>
                        </w:p>
                      </w:txbxContent>
                    </wps:txbx>
                    <wps:bodyPr wrap="square" lIns="0" tIns="0" rIns="0" bIns="0" rtlCol="0">
                      <a:noAutofit/>
                    </wps:bodyPr>
                  </wps:wsp>
                </a:graphicData>
              </a:graphic>
            </wp:anchor>
          </w:drawing>
        </mc:Choice>
        <mc:Fallback>
          <w:pict>
            <v:shape style="position:absolute;margin-left:36.587399pt;margin-top:34.66917pt;width:64.9pt;height:9.1pt;mso-position-horizontal-relative:page;mso-position-vertical-relative:page;z-index:-17742848" type="#_x0000_t202" id="docshape15" filled="false" stroked="false">
              <v:textbox inset="0,0,0,0">
                <w:txbxContent>
                  <w:p>
                    <w:pPr>
                      <w:spacing w:before="20"/>
                      <w:ind w:left="20" w:right="0" w:firstLine="0"/>
                      <w:jc w:val="left"/>
                      <w:rPr>
                        <w:i/>
                        <w:sz w:val="12"/>
                      </w:rPr>
                    </w:pPr>
                    <w:r>
                      <w:rPr>
                        <w:i/>
                        <w:w w:val="110"/>
                        <w:sz w:val="12"/>
                      </w:rPr>
                      <w:t>S.</w:t>
                    </w:r>
                    <w:r>
                      <w:rPr>
                        <w:i/>
                        <w:spacing w:val="8"/>
                        <w:w w:val="110"/>
                        <w:sz w:val="12"/>
                      </w:rPr>
                      <w:t> </w:t>
                    </w:r>
                    <w:r>
                      <w:rPr>
                        <w:i/>
                        <w:w w:val="110"/>
                        <w:sz w:val="12"/>
                      </w:rPr>
                      <w:t>Saha</w:t>
                    </w:r>
                    <w:r>
                      <w:rPr>
                        <w:i/>
                        <w:spacing w:val="9"/>
                        <w:w w:val="110"/>
                        <w:sz w:val="12"/>
                      </w:rPr>
                      <w:t> </w:t>
                    </w:r>
                    <w:r>
                      <w:rPr>
                        <w:i/>
                        <w:w w:val="110"/>
                        <w:sz w:val="12"/>
                      </w:rPr>
                      <w:t>and</w:t>
                    </w:r>
                    <w:r>
                      <w:rPr>
                        <w:i/>
                        <w:spacing w:val="8"/>
                        <w:w w:val="110"/>
                        <w:sz w:val="12"/>
                      </w:rPr>
                      <w:t> </w:t>
                    </w:r>
                    <w:r>
                      <w:rPr>
                        <w:i/>
                        <w:w w:val="110"/>
                        <w:sz w:val="12"/>
                      </w:rPr>
                      <w:t>P.</w:t>
                    </w:r>
                    <w:r>
                      <w:rPr>
                        <w:i/>
                        <w:spacing w:val="9"/>
                        <w:w w:val="110"/>
                        <w:sz w:val="12"/>
                      </w:rPr>
                      <w:t> </w:t>
                    </w:r>
                    <w:r>
                      <w:rPr>
                        <w:i/>
                        <w:spacing w:val="-2"/>
                        <w:w w:val="110"/>
                        <w:sz w:val="12"/>
                      </w:rPr>
                      <w:t>Mondal</w:t>
                    </w:r>
                  </w:p>
                </w:txbxContent>
              </v:textbox>
              <w10:wrap type="none"/>
            </v:shape>
          </w:pict>
        </mc:Fallback>
      </mc:AlternateContent>
    </w:r>
    <w:r>
      <w:rPr/>
      <mc:AlternateContent>
        <mc:Choice Requires="wps">
          <w:drawing>
            <wp:anchor distT="0" distB="0" distL="0" distR="0" allowOverlap="1" layoutInCell="1" locked="0" behindDoc="1" simplePos="0" relativeHeight="485574144">
              <wp:simplePos x="0" y="0"/>
              <wp:positionH relativeFrom="page">
                <wp:posOffset>5195417</wp:posOffset>
              </wp:positionH>
              <wp:positionV relativeFrom="page">
                <wp:posOffset>440392</wp:posOffset>
              </wp:positionV>
              <wp:extent cx="1907539" cy="115570"/>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1907539" cy="115570"/>
                      </a:xfrm>
                      <a:prstGeom prst="rect">
                        <a:avLst/>
                      </a:prstGeom>
                    </wps:spPr>
                    <wps:txbx>
                      <w:txbxContent>
                        <w:p>
                          <w:pPr>
                            <w:spacing w:before="22"/>
                            <w:ind w:left="20" w:right="0" w:firstLine="0"/>
                            <w:jc w:val="left"/>
                            <w:rPr>
                              <w:rFonts w:ascii="Georgia" w:hAnsi="Georgia"/>
                              <w:i/>
                              <w:sz w:val="12"/>
                            </w:rPr>
                          </w:pPr>
                          <w:r>
                            <w:rPr>
                              <w:rFonts w:ascii="Georgia" w:hAnsi="Georgia"/>
                              <w:i/>
                              <w:sz w:val="12"/>
                            </w:rPr>
                            <w:t>Artificial</w:t>
                          </w:r>
                          <w:r>
                            <w:rPr>
                              <w:rFonts w:ascii="Georgia" w:hAnsi="Georgia"/>
                              <w:i/>
                              <w:spacing w:val="-5"/>
                              <w:sz w:val="12"/>
                            </w:rPr>
                            <w:t> </w:t>
                          </w:r>
                          <w:r>
                            <w:rPr>
                              <w:rFonts w:ascii="Georgia" w:hAnsi="Georgia"/>
                              <w:i/>
                              <w:sz w:val="12"/>
                            </w:rPr>
                            <w:t>Intelligence</w:t>
                          </w:r>
                          <w:r>
                            <w:rPr>
                              <w:rFonts w:ascii="Georgia" w:hAnsi="Georgia"/>
                              <w:i/>
                              <w:spacing w:val="-5"/>
                              <w:sz w:val="12"/>
                            </w:rPr>
                            <w:t> </w:t>
                          </w:r>
                          <w:r>
                            <w:rPr>
                              <w:rFonts w:ascii="Georgia" w:hAnsi="Georgia"/>
                              <w:i/>
                              <w:sz w:val="12"/>
                            </w:rPr>
                            <w:t>in</w:t>
                          </w:r>
                          <w:r>
                            <w:rPr>
                              <w:rFonts w:ascii="Georgia" w:hAnsi="Georgia"/>
                              <w:i/>
                              <w:spacing w:val="-5"/>
                              <w:sz w:val="12"/>
                            </w:rPr>
                            <w:t> </w:t>
                          </w:r>
                          <w:r>
                            <w:rPr>
                              <w:rFonts w:ascii="Georgia" w:hAnsi="Georgia"/>
                              <w:i/>
                              <w:sz w:val="12"/>
                            </w:rPr>
                            <w:t>Geosciences</w:t>
                          </w:r>
                          <w:r>
                            <w:rPr>
                              <w:rFonts w:ascii="Georgia" w:hAnsi="Georgia"/>
                              <w:i/>
                              <w:spacing w:val="-4"/>
                              <w:sz w:val="12"/>
                            </w:rPr>
                            <w:t> </w:t>
                          </w:r>
                          <w:r>
                            <w:rPr>
                              <w:rFonts w:ascii="Georgia" w:hAnsi="Georgia"/>
                              <w:i/>
                              <w:sz w:val="12"/>
                            </w:rPr>
                            <w:t>3</w:t>
                          </w:r>
                          <w:r>
                            <w:rPr>
                              <w:rFonts w:ascii="Georgia" w:hAnsi="Georgia"/>
                              <w:i/>
                              <w:spacing w:val="-5"/>
                              <w:sz w:val="12"/>
                            </w:rPr>
                            <w:t> </w:t>
                          </w:r>
                          <w:r>
                            <w:rPr>
                              <w:rFonts w:ascii="Georgia" w:hAnsi="Georgia"/>
                              <w:i/>
                              <w:sz w:val="12"/>
                            </w:rPr>
                            <w:t>(2022)</w:t>
                          </w:r>
                          <w:r>
                            <w:rPr>
                              <w:rFonts w:ascii="Georgia" w:hAnsi="Georgia"/>
                              <w:i/>
                              <w:spacing w:val="-5"/>
                              <w:sz w:val="12"/>
                            </w:rPr>
                            <w:t> </w:t>
                          </w:r>
                          <w:r>
                            <w:rPr>
                              <w:rFonts w:ascii="Georgia" w:hAnsi="Georgia"/>
                              <w:i/>
                              <w:spacing w:val="-2"/>
                              <w:sz w:val="12"/>
                            </w:rPr>
                            <w:t>179–191</w:t>
                          </w:r>
                        </w:p>
                      </w:txbxContent>
                    </wps:txbx>
                    <wps:bodyPr wrap="square" lIns="0" tIns="0" rIns="0" bIns="0" rtlCol="0">
                      <a:noAutofit/>
                    </wps:bodyPr>
                  </wps:wsp>
                </a:graphicData>
              </a:graphic>
            </wp:anchor>
          </w:drawing>
        </mc:Choice>
        <mc:Fallback>
          <w:pict>
            <v:shape style="position:absolute;margin-left:409.087982pt;margin-top:34.676594pt;width:150.2pt;height:9.1pt;mso-position-horizontal-relative:page;mso-position-vertical-relative:page;z-index:-17742336" type="#_x0000_t202" id="docshape16" filled="false" stroked="false">
              <v:textbox inset="0,0,0,0">
                <w:txbxContent>
                  <w:p>
                    <w:pPr>
                      <w:spacing w:before="22"/>
                      <w:ind w:left="20" w:right="0" w:firstLine="0"/>
                      <w:jc w:val="left"/>
                      <w:rPr>
                        <w:rFonts w:ascii="Georgia" w:hAnsi="Georgia"/>
                        <w:i/>
                        <w:sz w:val="12"/>
                      </w:rPr>
                    </w:pPr>
                    <w:r>
                      <w:rPr>
                        <w:rFonts w:ascii="Georgia" w:hAnsi="Georgia"/>
                        <w:i/>
                        <w:sz w:val="12"/>
                      </w:rPr>
                      <w:t>Artificial</w:t>
                    </w:r>
                    <w:r>
                      <w:rPr>
                        <w:rFonts w:ascii="Georgia" w:hAnsi="Georgia"/>
                        <w:i/>
                        <w:spacing w:val="-5"/>
                        <w:sz w:val="12"/>
                      </w:rPr>
                      <w:t> </w:t>
                    </w:r>
                    <w:r>
                      <w:rPr>
                        <w:rFonts w:ascii="Georgia" w:hAnsi="Georgia"/>
                        <w:i/>
                        <w:sz w:val="12"/>
                      </w:rPr>
                      <w:t>Intelligence</w:t>
                    </w:r>
                    <w:r>
                      <w:rPr>
                        <w:rFonts w:ascii="Georgia" w:hAnsi="Georgia"/>
                        <w:i/>
                        <w:spacing w:val="-5"/>
                        <w:sz w:val="12"/>
                      </w:rPr>
                      <w:t> </w:t>
                    </w:r>
                    <w:r>
                      <w:rPr>
                        <w:rFonts w:ascii="Georgia" w:hAnsi="Georgia"/>
                        <w:i/>
                        <w:sz w:val="12"/>
                      </w:rPr>
                      <w:t>in</w:t>
                    </w:r>
                    <w:r>
                      <w:rPr>
                        <w:rFonts w:ascii="Georgia" w:hAnsi="Georgia"/>
                        <w:i/>
                        <w:spacing w:val="-5"/>
                        <w:sz w:val="12"/>
                      </w:rPr>
                      <w:t> </w:t>
                    </w:r>
                    <w:r>
                      <w:rPr>
                        <w:rFonts w:ascii="Georgia" w:hAnsi="Georgia"/>
                        <w:i/>
                        <w:sz w:val="12"/>
                      </w:rPr>
                      <w:t>Geosciences</w:t>
                    </w:r>
                    <w:r>
                      <w:rPr>
                        <w:rFonts w:ascii="Georgia" w:hAnsi="Georgia"/>
                        <w:i/>
                        <w:spacing w:val="-4"/>
                        <w:sz w:val="12"/>
                      </w:rPr>
                      <w:t> </w:t>
                    </w:r>
                    <w:r>
                      <w:rPr>
                        <w:rFonts w:ascii="Georgia" w:hAnsi="Georgia"/>
                        <w:i/>
                        <w:sz w:val="12"/>
                      </w:rPr>
                      <w:t>3</w:t>
                    </w:r>
                    <w:r>
                      <w:rPr>
                        <w:rFonts w:ascii="Georgia" w:hAnsi="Georgia"/>
                        <w:i/>
                        <w:spacing w:val="-5"/>
                        <w:sz w:val="12"/>
                      </w:rPr>
                      <w:t> </w:t>
                    </w:r>
                    <w:r>
                      <w:rPr>
                        <w:rFonts w:ascii="Georgia" w:hAnsi="Georgia"/>
                        <w:i/>
                        <w:sz w:val="12"/>
                      </w:rPr>
                      <w:t>(2022)</w:t>
                    </w:r>
                    <w:r>
                      <w:rPr>
                        <w:rFonts w:ascii="Georgia" w:hAnsi="Georgia"/>
                        <w:i/>
                        <w:spacing w:val="-5"/>
                        <w:sz w:val="12"/>
                      </w:rPr>
                      <w:t> </w:t>
                    </w:r>
                    <w:r>
                      <w:rPr>
                        <w:rFonts w:ascii="Georgia" w:hAnsi="Georgia"/>
                        <w:i/>
                        <w:spacing w:val="-2"/>
                        <w:sz w:val="12"/>
                      </w:rPr>
                      <w:t>179–191</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75168">
              <wp:simplePos x="0" y="0"/>
              <wp:positionH relativeFrom="page">
                <wp:posOffset>464679</wp:posOffset>
              </wp:positionH>
              <wp:positionV relativeFrom="page">
                <wp:posOffset>440378</wp:posOffset>
              </wp:positionV>
              <wp:extent cx="824230" cy="115570"/>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824230" cy="115570"/>
                      </a:xfrm>
                      <a:prstGeom prst="rect">
                        <a:avLst/>
                      </a:prstGeom>
                    </wps:spPr>
                    <wps:txbx>
                      <w:txbxContent>
                        <w:p>
                          <w:pPr>
                            <w:spacing w:before="20"/>
                            <w:ind w:left="20" w:right="0" w:firstLine="0"/>
                            <w:jc w:val="left"/>
                            <w:rPr>
                              <w:i/>
                              <w:sz w:val="12"/>
                            </w:rPr>
                          </w:pPr>
                          <w:r>
                            <w:rPr>
                              <w:i/>
                              <w:w w:val="110"/>
                              <w:sz w:val="12"/>
                            </w:rPr>
                            <w:t>S.</w:t>
                          </w:r>
                          <w:r>
                            <w:rPr>
                              <w:i/>
                              <w:spacing w:val="9"/>
                              <w:w w:val="110"/>
                              <w:sz w:val="12"/>
                            </w:rPr>
                            <w:t> </w:t>
                          </w:r>
                          <w:r>
                            <w:rPr>
                              <w:i/>
                              <w:w w:val="110"/>
                              <w:sz w:val="12"/>
                            </w:rPr>
                            <w:t>Saha</w:t>
                          </w:r>
                          <w:r>
                            <w:rPr>
                              <w:i/>
                              <w:spacing w:val="9"/>
                              <w:w w:val="110"/>
                              <w:sz w:val="12"/>
                            </w:rPr>
                            <w:t> </w:t>
                          </w:r>
                          <w:r>
                            <w:rPr>
                              <w:i/>
                              <w:w w:val="110"/>
                              <w:sz w:val="12"/>
                            </w:rPr>
                            <w:t>and</w:t>
                          </w:r>
                          <w:r>
                            <w:rPr>
                              <w:i/>
                              <w:spacing w:val="8"/>
                              <w:w w:val="110"/>
                              <w:sz w:val="12"/>
                            </w:rPr>
                            <w:t> </w:t>
                          </w:r>
                          <w:r>
                            <w:rPr>
                              <w:i/>
                              <w:w w:val="110"/>
                              <w:sz w:val="12"/>
                            </w:rPr>
                            <w:t>P.</w:t>
                          </w:r>
                          <w:r>
                            <w:rPr>
                              <w:i/>
                              <w:spacing w:val="9"/>
                              <w:w w:val="110"/>
                              <w:sz w:val="12"/>
                            </w:rPr>
                            <w:t> </w:t>
                          </w:r>
                          <w:r>
                            <w:rPr>
                              <w:i/>
                              <w:spacing w:val="-2"/>
                              <w:w w:val="110"/>
                              <w:sz w:val="12"/>
                            </w:rPr>
                            <w:t>Mondal</w:t>
                          </w:r>
                        </w:p>
                      </w:txbxContent>
                    </wps:txbx>
                    <wps:bodyPr wrap="square" lIns="0" tIns="0" rIns="0" bIns="0" rtlCol="0">
                      <a:noAutofit/>
                    </wps:bodyPr>
                  </wps:wsp>
                </a:graphicData>
              </a:graphic>
            </wp:anchor>
          </w:drawing>
        </mc:Choice>
        <mc:Fallback>
          <w:pict>
            <v:shape style="position:absolute;margin-left:36.588917pt;margin-top:34.675491pt;width:64.9pt;height:9.1pt;mso-position-horizontal-relative:page;mso-position-vertical-relative:page;z-index:-17741312" type="#_x0000_t202" id="docshape18" filled="false" stroked="false">
              <v:textbox inset="0,0,0,0">
                <w:txbxContent>
                  <w:p>
                    <w:pPr>
                      <w:spacing w:before="20"/>
                      <w:ind w:left="20" w:right="0" w:firstLine="0"/>
                      <w:jc w:val="left"/>
                      <w:rPr>
                        <w:i/>
                        <w:sz w:val="12"/>
                      </w:rPr>
                    </w:pPr>
                    <w:r>
                      <w:rPr>
                        <w:i/>
                        <w:w w:val="110"/>
                        <w:sz w:val="12"/>
                      </w:rPr>
                      <w:t>S.</w:t>
                    </w:r>
                    <w:r>
                      <w:rPr>
                        <w:i/>
                        <w:spacing w:val="9"/>
                        <w:w w:val="110"/>
                        <w:sz w:val="12"/>
                      </w:rPr>
                      <w:t> </w:t>
                    </w:r>
                    <w:r>
                      <w:rPr>
                        <w:i/>
                        <w:w w:val="110"/>
                        <w:sz w:val="12"/>
                      </w:rPr>
                      <w:t>Saha</w:t>
                    </w:r>
                    <w:r>
                      <w:rPr>
                        <w:i/>
                        <w:spacing w:val="9"/>
                        <w:w w:val="110"/>
                        <w:sz w:val="12"/>
                      </w:rPr>
                      <w:t> </w:t>
                    </w:r>
                    <w:r>
                      <w:rPr>
                        <w:i/>
                        <w:w w:val="110"/>
                        <w:sz w:val="12"/>
                      </w:rPr>
                      <w:t>and</w:t>
                    </w:r>
                    <w:r>
                      <w:rPr>
                        <w:i/>
                        <w:spacing w:val="8"/>
                        <w:w w:val="110"/>
                        <w:sz w:val="12"/>
                      </w:rPr>
                      <w:t> </w:t>
                    </w:r>
                    <w:r>
                      <w:rPr>
                        <w:i/>
                        <w:w w:val="110"/>
                        <w:sz w:val="12"/>
                      </w:rPr>
                      <w:t>P.</w:t>
                    </w:r>
                    <w:r>
                      <w:rPr>
                        <w:i/>
                        <w:spacing w:val="9"/>
                        <w:w w:val="110"/>
                        <w:sz w:val="12"/>
                      </w:rPr>
                      <w:t> </w:t>
                    </w:r>
                    <w:r>
                      <w:rPr>
                        <w:i/>
                        <w:spacing w:val="-2"/>
                        <w:w w:val="110"/>
                        <w:sz w:val="12"/>
                      </w:rPr>
                      <w:t>Mondal</w:t>
                    </w:r>
                  </w:p>
                </w:txbxContent>
              </v:textbox>
              <w10:wrap type="none"/>
            </v:shape>
          </w:pict>
        </mc:Fallback>
      </mc:AlternateContent>
    </w:r>
    <w:r>
      <w:rPr/>
      <mc:AlternateContent>
        <mc:Choice Requires="wps">
          <w:drawing>
            <wp:anchor distT="0" distB="0" distL="0" distR="0" allowOverlap="1" layoutInCell="1" locked="0" behindDoc="1" simplePos="0" relativeHeight="485575680">
              <wp:simplePos x="0" y="0"/>
              <wp:positionH relativeFrom="page">
                <wp:posOffset>5195417</wp:posOffset>
              </wp:positionH>
              <wp:positionV relativeFrom="page">
                <wp:posOffset>440392</wp:posOffset>
              </wp:positionV>
              <wp:extent cx="1907539" cy="115570"/>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1907539" cy="115570"/>
                      </a:xfrm>
                      <a:prstGeom prst="rect">
                        <a:avLst/>
                      </a:prstGeom>
                    </wps:spPr>
                    <wps:txbx>
                      <w:txbxContent>
                        <w:p>
                          <w:pPr>
                            <w:spacing w:before="22"/>
                            <w:ind w:left="20" w:right="0" w:firstLine="0"/>
                            <w:jc w:val="left"/>
                            <w:rPr>
                              <w:rFonts w:ascii="Georgia" w:hAnsi="Georgia"/>
                              <w:i/>
                              <w:sz w:val="12"/>
                            </w:rPr>
                          </w:pPr>
                          <w:r>
                            <w:rPr>
                              <w:rFonts w:ascii="Georgia" w:hAnsi="Georgia"/>
                              <w:i/>
                              <w:sz w:val="12"/>
                            </w:rPr>
                            <w:t>Artificial</w:t>
                          </w:r>
                          <w:r>
                            <w:rPr>
                              <w:rFonts w:ascii="Georgia" w:hAnsi="Georgia"/>
                              <w:i/>
                              <w:spacing w:val="-5"/>
                              <w:sz w:val="12"/>
                            </w:rPr>
                            <w:t> </w:t>
                          </w:r>
                          <w:r>
                            <w:rPr>
                              <w:rFonts w:ascii="Georgia" w:hAnsi="Georgia"/>
                              <w:i/>
                              <w:sz w:val="12"/>
                            </w:rPr>
                            <w:t>Intelligence</w:t>
                          </w:r>
                          <w:r>
                            <w:rPr>
                              <w:rFonts w:ascii="Georgia" w:hAnsi="Georgia"/>
                              <w:i/>
                              <w:spacing w:val="-5"/>
                              <w:sz w:val="12"/>
                            </w:rPr>
                            <w:t> </w:t>
                          </w:r>
                          <w:r>
                            <w:rPr>
                              <w:rFonts w:ascii="Georgia" w:hAnsi="Georgia"/>
                              <w:i/>
                              <w:sz w:val="12"/>
                            </w:rPr>
                            <w:t>in</w:t>
                          </w:r>
                          <w:r>
                            <w:rPr>
                              <w:rFonts w:ascii="Georgia" w:hAnsi="Georgia"/>
                              <w:i/>
                              <w:spacing w:val="-5"/>
                              <w:sz w:val="12"/>
                            </w:rPr>
                            <w:t> </w:t>
                          </w:r>
                          <w:r>
                            <w:rPr>
                              <w:rFonts w:ascii="Georgia" w:hAnsi="Georgia"/>
                              <w:i/>
                              <w:sz w:val="12"/>
                            </w:rPr>
                            <w:t>Geosciences</w:t>
                          </w:r>
                          <w:r>
                            <w:rPr>
                              <w:rFonts w:ascii="Georgia" w:hAnsi="Georgia"/>
                              <w:i/>
                              <w:spacing w:val="-4"/>
                              <w:sz w:val="12"/>
                            </w:rPr>
                            <w:t> </w:t>
                          </w:r>
                          <w:r>
                            <w:rPr>
                              <w:rFonts w:ascii="Georgia" w:hAnsi="Georgia"/>
                              <w:i/>
                              <w:sz w:val="12"/>
                            </w:rPr>
                            <w:t>3</w:t>
                          </w:r>
                          <w:r>
                            <w:rPr>
                              <w:rFonts w:ascii="Georgia" w:hAnsi="Georgia"/>
                              <w:i/>
                              <w:spacing w:val="-5"/>
                              <w:sz w:val="12"/>
                            </w:rPr>
                            <w:t> </w:t>
                          </w:r>
                          <w:r>
                            <w:rPr>
                              <w:rFonts w:ascii="Georgia" w:hAnsi="Georgia"/>
                              <w:i/>
                              <w:sz w:val="12"/>
                            </w:rPr>
                            <w:t>(2022)</w:t>
                          </w:r>
                          <w:r>
                            <w:rPr>
                              <w:rFonts w:ascii="Georgia" w:hAnsi="Georgia"/>
                              <w:i/>
                              <w:spacing w:val="-5"/>
                              <w:sz w:val="12"/>
                            </w:rPr>
                            <w:t> </w:t>
                          </w:r>
                          <w:r>
                            <w:rPr>
                              <w:rFonts w:ascii="Georgia" w:hAnsi="Georgia"/>
                              <w:i/>
                              <w:spacing w:val="-2"/>
                              <w:sz w:val="12"/>
                            </w:rPr>
                            <w:t>179–191</w:t>
                          </w:r>
                        </w:p>
                      </w:txbxContent>
                    </wps:txbx>
                    <wps:bodyPr wrap="square" lIns="0" tIns="0" rIns="0" bIns="0" rtlCol="0">
                      <a:noAutofit/>
                    </wps:bodyPr>
                  </wps:wsp>
                </a:graphicData>
              </a:graphic>
            </wp:anchor>
          </w:drawing>
        </mc:Choice>
        <mc:Fallback>
          <w:pict>
            <v:shape style="position:absolute;margin-left:409.087982pt;margin-top:34.676594pt;width:150.2pt;height:9.1pt;mso-position-horizontal-relative:page;mso-position-vertical-relative:page;z-index:-17740800" type="#_x0000_t202" id="docshape19" filled="false" stroked="false">
              <v:textbox inset="0,0,0,0">
                <w:txbxContent>
                  <w:p>
                    <w:pPr>
                      <w:spacing w:before="22"/>
                      <w:ind w:left="20" w:right="0" w:firstLine="0"/>
                      <w:jc w:val="left"/>
                      <w:rPr>
                        <w:rFonts w:ascii="Georgia" w:hAnsi="Georgia"/>
                        <w:i/>
                        <w:sz w:val="12"/>
                      </w:rPr>
                    </w:pPr>
                    <w:r>
                      <w:rPr>
                        <w:rFonts w:ascii="Georgia" w:hAnsi="Georgia"/>
                        <w:i/>
                        <w:sz w:val="12"/>
                      </w:rPr>
                      <w:t>Artificial</w:t>
                    </w:r>
                    <w:r>
                      <w:rPr>
                        <w:rFonts w:ascii="Georgia" w:hAnsi="Georgia"/>
                        <w:i/>
                        <w:spacing w:val="-5"/>
                        <w:sz w:val="12"/>
                      </w:rPr>
                      <w:t> </w:t>
                    </w:r>
                    <w:r>
                      <w:rPr>
                        <w:rFonts w:ascii="Georgia" w:hAnsi="Georgia"/>
                        <w:i/>
                        <w:sz w:val="12"/>
                      </w:rPr>
                      <w:t>Intelligence</w:t>
                    </w:r>
                    <w:r>
                      <w:rPr>
                        <w:rFonts w:ascii="Georgia" w:hAnsi="Georgia"/>
                        <w:i/>
                        <w:spacing w:val="-5"/>
                        <w:sz w:val="12"/>
                      </w:rPr>
                      <w:t> </w:t>
                    </w:r>
                    <w:r>
                      <w:rPr>
                        <w:rFonts w:ascii="Georgia" w:hAnsi="Georgia"/>
                        <w:i/>
                        <w:sz w:val="12"/>
                      </w:rPr>
                      <w:t>in</w:t>
                    </w:r>
                    <w:r>
                      <w:rPr>
                        <w:rFonts w:ascii="Georgia" w:hAnsi="Georgia"/>
                        <w:i/>
                        <w:spacing w:val="-5"/>
                        <w:sz w:val="12"/>
                      </w:rPr>
                      <w:t> </w:t>
                    </w:r>
                    <w:r>
                      <w:rPr>
                        <w:rFonts w:ascii="Georgia" w:hAnsi="Georgia"/>
                        <w:i/>
                        <w:sz w:val="12"/>
                      </w:rPr>
                      <w:t>Geosciences</w:t>
                    </w:r>
                    <w:r>
                      <w:rPr>
                        <w:rFonts w:ascii="Georgia" w:hAnsi="Georgia"/>
                        <w:i/>
                        <w:spacing w:val="-4"/>
                        <w:sz w:val="12"/>
                      </w:rPr>
                      <w:t> </w:t>
                    </w:r>
                    <w:r>
                      <w:rPr>
                        <w:rFonts w:ascii="Georgia" w:hAnsi="Georgia"/>
                        <w:i/>
                        <w:sz w:val="12"/>
                      </w:rPr>
                      <w:t>3</w:t>
                    </w:r>
                    <w:r>
                      <w:rPr>
                        <w:rFonts w:ascii="Georgia" w:hAnsi="Georgia"/>
                        <w:i/>
                        <w:spacing w:val="-5"/>
                        <w:sz w:val="12"/>
                      </w:rPr>
                      <w:t> </w:t>
                    </w:r>
                    <w:r>
                      <w:rPr>
                        <w:rFonts w:ascii="Georgia" w:hAnsi="Georgia"/>
                        <w:i/>
                        <w:sz w:val="12"/>
                      </w:rPr>
                      <w:t>(2022)</w:t>
                    </w:r>
                    <w:r>
                      <w:rPr>
                        <w:rFonts w:ascii="Georgia" w:hAnsi="Georgia"/>
                        <w:i/>
                        <w:spacing w:val="-5"/>
                        <w:sz w:val="12"/>
                      </w:rPr>
                      <w:t> </w:t>
                    </w:r>
                    <w:r>
                      <w:rPr>
                        <w:rFonts w:ascii="Georgia" w:hAnsi="Georgia"/>
                        <w:i/>
                        <w:spacing w:val="-2"/>
                        <w:sz w:val="12"/>
                      </w:rPr>
                      <w:t>179–191</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76704">
              <wp:simplePos x="0" y="0"/>
              <wp:positionH relativeFrom="page">
                <wp:posOffset>464659</wp:posOffset>
              </wp:positionH>
              <wp:positionV relativeFrom="page">
                <wp:posOffset>440333</wp:posOffset>
              </wp:positionV>
              <wp:extent cx="824230" cy="115570"/>
              <wp:effectExtent l="0" t="0" r="0" b="0"/>
              <wp:wrapNone/>
              <wp:docPr id="134" name="Textbox 134"/>
              <wp:cNvGraphicFramePr>
                <a:graphicFrameLocks/>
              </wp:cNvGraphicFramePr>
              <a:graphic>
                <a:graphicData uri="http://schemas.microsoft.com/office/word/2010/wordprocessingShape">
                  <wps:wsp>
                    <wps:cNvPr id="134" name="Textbox 134"/>
                    <wps:cNvSpPr txBox="1"/>
                    <wps:spPr>
                      <a:xfrm>
                        <a:off x="0" y="0"/>
                        <a:ext cx="824230" cy="115570"/>
                      </a:xfrm>
                      <a:prstGeom prst="rect">
                        <a:avLst/>
                      </a:prstGeom>
                    </wps:spPr>
                    <wps:txbx>
                      <w:txbxContent>
                        <w:p>
                          <w:pPr>
                            <w:spacing w:before="20"/>
                            <w:ind w:left="20" w:right="0" w:firstLine="0"/>
                            <w:jc w:val="left"/>
                            <w:rPr>
                              <w:i/>
                              <w:sz w:val="12"/>
                            </w:rPr>
                          </w:pPr>
                          <w:r>
                            <w:rPr>
                              <w:i/>
                              <w:w w:val="110"/>
                              <w:sz w:val="12"/>
                            </w:rPr>
                            <w:t>S.</w:t>
                          </w:r>
                          <w:r>
                            <w:rPr>
                              <w:i/>
                              <w:spacing w:val="8"/>
                              <w:w w:val="110"/>
                              <w:sz w:val="12"/>
                            </w:rPr>
                            <w:t> </w:t>
                          </w:r>
                          <w:r>
                            <w:rPr>
                              <w:i/>
                              <w:w w:val="110"/>
                              <w:sz w:val="12"/>
                            </w:rPr>
                            <w:t>Saha</w:t>
                          </w:r>
                          <w:r>
                            <w:rPr>
                              <w:i/>
                              <w:spacing w:val="9"/>
                              <w:w w:val="110"/>
                              <w:sz w:val="12"/>
                            </w:rPr>
                            <w:t> </w:t>
                          </w:r>
                          <w:r>
                            <w:rPr>
                              <w:i/>
                              <w:w w:val="110"/>
                              <w:sz w:val="12"/>
                            </w:rPr>
                            <w:t>and</w:t>
                          </w:r>
                          <w:r>
                            <w:rPr>
                              <w:i/>
                              <w:spacing w:val="8"/>
                              <w:w w:val="110"/>
                              <w:sz w:val="12"/>
                            </w:rPr>
                            <w:t> </w:t>
                          </w:r>
                          <w:r>
                            <w:rPr>
                              <w:i/>
                              <w:w w:val="110"/>
                              <w:sz w:val="12"/>
                            </w:rPr>
                            <w:t>P.</w:t>
                          </w:r>
                          <w:r>
                            <w:rPr>
                              <w:i/>
                              <w:spacing w:val="9"/>
                              <w:w w:val="110"/>
                              <w:sz w:val="12"/>
                            </w:rPr>
                            <w:t> </w:t>
                          </w:r>
                          <w:r>
                            <w:rPr>
                              <w:i/>
                              <w:spacing w:val="-2"/>
                              <w:w w:val="110"/>
                              <w:sz w:val="12"/>
                            </w:rPr>
                            <w:t>Mondal</w:t>
                          </w:r>
                        </w:p>
                      </w:txbxContent>
                    </wps:txbx>
                    <wps:bodyPr wrap="square" lIns="0" tIns="0" rIns="0" bIns="0" rtlCol="0">
                      <a:noAutofit/>
                    </wps:bodyPr>
                  </wps:wsp>
                </a:graphicData>
              </a:graphic>
            </wp:anchor>
          </w:drawing>
        </mc:Choice>
        <mc:Fallback>
          <w:pict>
            <v:shape style="position:absolute;margin-left:36.587399pt;margin-top:34.671898pt;width:64.9pt;height:9.1pt;mso-position-horizontal-relative:page;mso-position-vertical-relative:page;z-index:-17739776" type="#_x0000_t202" id="docshape127" filled="false" stroked="false">
              <v:textbox inset="0,0,0,0">
                <w:txbxContent>
                  <w:p>
                    <w:pPr>
                      <w:spacing w:before="20"/>
                      <w:ind w:left="20" w:right="0" w:firstLine="0"/>
                      <w:jc w:val="left"/>
                      <w:rPr>
                        <w:i/>
                        <w:sz w:val="12"/>
                      </w:rPr>
                    </w:pPr>
                    <w:r>
                      <w:rPr>
                        <w:i/>
                        <w:w w:val="110"/>
                        <w:sz w:val="12"/>
                      </w:rPr>
                      <w:t>S.</w:t>
                    </w:r>
                    <w:r>
                      <w:rPr>
                        <w:i/>
                        <w:spacing w:val="8"/>
                        <w:w w:val="110"/>
                        <w:sz w:val="12"/>
                      </w:rPr>
                      <w:t> </w:t>
                    </w:r>
                    <w:r>
                      <w:rPr>
                        <w:i/>
                        <w:w w:val="110"/>
                        <w:sz w:val="12"/>
                      </w:rPr>
                      <w:t>Saha</w:t>
                    </w:r>
                    <w:r>
                      <w:rPr>
                        <w:i/>
                        <w:spacing w:val="9"/>
                        <w:w w:val="110"/>
                        <w:sz w:val="12"/>
                      </w:rPr>
                      <w:t> </w:t>
                    </w:r>
                    <w:r>
                      <w:rPr>
                        <w:i/>
                        <w:w w:val="110"/>
                        <w:sz w:val="12"/>
                      </w:rPr>
                      <w:t>and</w:t>
                    </w:r>
                    <w:r>
                      <w:rPr>
                        <w:i/>
                        <w:spacing w:val="8"/>
                        <w:w w:val="110"/>
                        <w:sz w:val="12"/>
                      </w:rPr>
                      <w:t> </w:t>
                    </w:r>
                    <w:r>
                      <w:rPr>
                        <w:i/>
                        <w:w w:val="110"/>
                        <w:sz w:val="12"/>
                      </w:rPr>
                      <w:t>P.</w:t>
                    </w:r>
                    <w:r>
                      <w:rPr>
                        <w:i/>
                        <w:spacing w:val="9"/>
                        <w:w w:val="110"/>
                        <w:sz w:val="12"/>
                      </w:rPr>
                      <w:t> </w:t>
                    </w:r>
                    <w:r>
                      <w:rPr>
                        <w:i/>
                        <w:spacing w:val="-2"/>
                        <w:w w:val="110"/>
                        <w:sz w:val="12"/>
                      </w:rPr>
                      <w:t>Mondal</w:t>
                    </w:r>
                  </w:p>
                </w:txbxContent>
              </v:textbox>
              <w10:wrap type="none"/>
            </v:shape>
          </w:pict>
        </mc:Fallback>
      </mc:AlternateContent>
    </w:r>
    <w:r>
      <w:rPr/>
      <mc:AlternateContent>
        <mc:Choice Requires="wps">
          <w:drawing>
            <wp:anchor distT="0" distB="0" distL="0" distR="0" allowOverlap="1" layoutInCell="1" locked="0" behindDoc="1" simplePos="0" relativeHeight="485577216">
              <wp:simplePos x="0" y="0"/>
              <wp:positionH relativeFrom="page">
                <wp:posOffset>5195417</wp:posOffset>
              </wp:positionH>
              <wp:positionV relativeFrom="page">
                <wp:posOffset>440392</wp:posOffset>
              </wp:positionV>
              <wp:extent cx="1907539" cy="115570"/>
              <wp:effectExtent l="0" t="0" r="0" b="0"/>
              <wp:wrapNone/>
              <wp:docPr id="135" name="Textbox 135"/>
              <wp:cNvGraphicFramePr>
                <a:graphicFrameLocks/>
              </wp:cNvGraphicFramePr>
              <a:graphic>
                <a:graphicData uri="http://schemas.microsoft.com/office/word/2010/wordprocessingShape">
                  <wps:wsp>
                    <wps:cNvPr id="135" name="Textbox 135"/>
                    <wps:cNvSpPr txBox="1"/>
                    <wps:spPr>
                      <a:xfrm>
                        <a:off x="0" y="0"/>
                        <a:ext cx="1907539" cy="115570"/>
                      </a:xfrm>
                      <a:prstGeom prst="rect">
                        <a:avLst/>
                      </a:prstGeom>
                    </wps:spPr>
                    <wps:txbx>
                      <w:txbxContent>
                        <w:p>
                          <w:pPr>
                            <w:spacing w:before="22"/>
                            <w:ind w:left="20" w:right="0" w:firstLine="0"/>
                            <w:jc w:val="left"/>
                            <w:rPr>
                              <w:rFonts w:ascii="Georgia" w:hAnsi="Georgia"/>
                              <w:i/>
                              <w:sz w:val="12"/>
                            </w:rPr>
                          </w:pPr>
                          <w:r>
                            <w:rPr>
                              <w:rFonts w:ascii="Georgia" w:hAnsi="Georgia"/>
                              <w:i/>
                              <w:sz w:val="12"/>
                            </w:rPr>
                            <w:t>Artificial</w:t>
                          </w:r>
                          <w:r>
                            <w:rPr>
                              <w:rFonts w:ascii="Georgia" w:hAnsi="Georgia"/>
                              <w:i/>
                              <w:spacing w:val="-5"/>
                              <w:sz w:val="12"/>
                            </w:rPr>
                            <w:t> </w:t>
                          </w:r>
                          <w:r>
                            <w:rPr>
                              <w:rFonts w:ascii="Georgia" w:hAnsi="Georgia"/>
                              <w:i/>
                              <w:sz w:val="12"/>
                            </w:rPr>
                            <w:t>Intelligence</w:t>
                          </w:r>
                          <w:r>
                            <w:rPr>
                              <w:rFonts w:ascii="Georgia" w:hAnsi="Georgia"/>
                              <w:i/>
                              <w:spacing w:val="-5"/>
                              <w:sz w:val="12"/>
                            </w:rPr>
                            <w:t> </w:t>
                          </w:r>
                          <w:r>
                            <w:rPr>
                              <w:rFonts w:ascii="Georgia" w:hAnsi="Georgia"/>
                              <w:i/>
                              <w:sz w:val="12"/>
                            </w:rPr>
                            <w:t>in</w:t>
                          </w:r>
                          <w:r>
                            <w:rPr>
                              <w:rFonts w:ascii="Georgia" w:hAnsi="Georgia"/>
                              <w:i/>
                              <w:spacing w:val="-5"/>
                              <w:sz w:val="12"/>
                            </w:rPr>
                            <w:t> </w:t>
                          </w:r>
                          <w:r>
                            <w:rPr>
                              <w:rFonts w:ascii="Georgia" w:hAnsi="Georgia"/>
                              <w:i/>
                              <w:sz w:val="12"/>
                            </w:rPr>
                            <w:t>Geosciences</w:t>
                          </w:r>
                          <w:r>
                            <w:rPr>
                              <w:rFonts w:ascii="Georgia" w:hAnsi="Georgia"/>
                              <w:i/>
                              <w:spacing w:val="-4"/>
                              <w:sz w:val="12"/>
                            </w:rPr>
                            <w:t> </w:t>
                          </w:r>
                          <w:r>
                            <w:rPr>
                              <w:rFonts w:ascii="Georgia" w:hAnsi="Georgia"/>
                              <w:i/>
                              <w:sz w:val="12"/>
                            </w:rPr>
                            <w:t>3</w:t>
                          </w:r>
                          <w:r>
                            <w:rPr>
                              <w:rFonts w:ascii="Georgia" w:hAnsi="Georgia"/>
                              <w:i/>
                              <w:spacing w:val="-5"/>
                              <w:sz w:val="12"/>
                            </w:rPr>
                            <w:t> </w:t>
                          </w:r>
                          <w:r>
                            <w:rPr>
                              <w:rFonts w:ascii="Georgia" w:hAnsi="Georgia"/>
                              <w:i/>
                              <w:sz w:val="12"/>
                            </w:rPr>
                            <w:t>(2022)</w:t>
                          </w:r>
                          <w:r>
                            <w:rPr>
                              <w:rFonts w:ascii="Georgia" w:hAnsi="Georgia"/>
                              <w:i/>
                              <w:spacing w:val="-5"/>
                              <w:sz w:val="12"/>
                            </w:rPr>
                            <w:t> </w:t>
                          </w:r>
                          <w:r>
                            <w:rPr>
                              <w:rFonts w:ascii="Georgia" w:hAnsi="Georgia"/>
                              <w:i/>
                              <w:spacing w:val="-2"/>
                              <w:sz w:val="12"/>
                            </w:rPr>
                            <w:t>179–191</w:t>
                          </w:r>
                        </w:p>
                      </w:txbxContent>
                    </wps:txbx>
                    <wps:bodyPr wrap="square" lIns="0" tIns="0" rIns="0" bIns="0" rtlCol="0">
                      <a:noAutofit/>
                    </wps:bodyPr>
                  </wps:wsp>
                </a:graphicData>
              </a:graphic>
            </wp:anchor>
          </w:drawing>
        </mc:Choice>
        <mc:Fallback>
          <w:pict>
            <v:shape style="position:absolute;margin-left:409.087982pt;margin-top:34.676594pt;width:150.2pt;height:9.1pt;mso-position-horizontal-relative:page;mso-position-vertical-relative:page;z-index:-17739264" type="#_x0000_t202" id="docshape128" filled="false" stroked="false">
              <v:textbox inset="0,0,0,0">
                <w:txbxContent>
                  <w:p>
                    <w:pPr>
                      <w:spacing w:before="22"/>
                      <w:ind w:left="20" w:right="0" w:firstLine="0"/>
                      <w:jc w:val="left"/>
                      <w:rPr>
                        <w:rFonts w:ascii="Georgia" w:hAnsi="Georgia"/>
                        <w:i/>
                        <w:sz w:val="12"/>
                      </w:rPr>
                    </w:pPr>
                    <w:r>
                      <w:rPr>
                        <w:rFonts w:ascii="Georgia" w:hAnsi="Georgia"/>
                        <w:i/>
                        <w:sz w:val="12"/>
                      </w:rPr>
                      <w:t>Artificial</w:t>
                    </w:r>
                    <w:r>
                      <w:rPr>
                        <w:rFonts w:ascii="Georgia" w:hAnsi="Georgia"/>
                        <w:i/>
                        <w:spacing w:val="-5"/>
                        <w:sz w:val="12"/>
                      </w:rPr>
                      <w:t> </w:t>
                    </w:r>
                    <w:r>
                      <w:rPr>
                        <w:rFonts w:ascii="Georgia" w:hAnsi="Georgia"/>
                        <w:i/>
                        <w:sz w:val="12"/>
                      </w:rPr>
                      <w:t>Intelligence</w:t>
                    </w:r>
                    <w:r>
                      <w:rPr>
                        <w:rFonts w:ascii="Georgia" w:hAnsi="Georgia"/>
                        <w:i/>
                        <w:spacing w:val="-5"/>
                        <w:sz w:val="12"/>
                      </w:rPr>
                      <w:t> </w:t>
                    </w:r>
                    <w:r>
                      <w:rPr>
                        <w:rFonts w:ascii="Georgia" w:hAnsi="Georgia"/>
                        <w:i/>
                        <w:sz w:val="12"/>
                      </w:rPr>
                      <w:t>in</w:t>
                    </w:r>
                    <w:r>
                      <w:rPr>
                        <w:rFonts w:ascii="Georgia" w:hAnsi="Georgia"/>
                        <w:i/>
                        <w:spacing w:val="-5"/>
                        <w:sz w:val="12"/>
                      </w:rPr>
                      <w:t> </w:t>
                    </w:r>
                    <w:r>
                      <w:rPr>
                        <w:rFonts w:ascii="Georgia" w:hAnsi="Georgia"/>
                        <w:i/>
                        <w:sz w:val="12"/>
                      </w:rPr>
                      <w:t>Geosciences</w:t>
                    </w:r>
                    <w:r>
                      <w:rPr>
                        <w:rFonts w:ascii="Georgia" w:hAnsi="Georgia"/>
                        <w:i/>
                        <w:spacing w:val="-4"/>
                        <w:sz w:val="12"/>
                      </w:rPr>
                      <w:t> </w:t>
                    </w:r>
                    <w:r>
                      <w:rPr>
                        <w:rFonts w:ascii="Georgia" w:hAnsi="Georgia"/>
                        <w:i/>
                        <w:sz w:val="12"/>
                      </w:rPr>
                      <w:t>3</w:t>
                    </w:r>
                    <w:r>
                      <w:rPr>
                        <w:rFonts w:ascii="Georgia" w:hAnsi="Georgia"/>
                        <w:i/>
                        <w:spacing w:val="-5"/>
                        <w:sz w:val="12"/>
                      </w:rPr>
                      <w:t> </w:t>
                    </w:r>
                    <w:r>
                      <w:rPr>
                        <w:rFonts w:ascii="Georgia" w:hAnsi="Georgia"/>
                        <w:i/>
                        <w:sz w:val="12"/>
                      </w:rPr>
                      <w:t>(2022)</w:t>
                    </w:r>
                    <w:r>
                      <w:rPr>
                        <w:rFonts w:ascii="Georgia" w:hAnsi="Georgia"/>
                        <w:i/>
                        <w:spacing w:val="-5"/>
                        <w:sz w:val="12"/>
                      </w:rPr>
                      <w:t> </w:t>
                    </w:r>
                    <w:r>
                      <w:rPr>
                        <w:rFonts w:ascii="Georgia" w:hAnsi="Georgia"/>
                        <w:i/>
                        <w:spacing w:val="-2"/>
                        <w:sz w:val="12"/>
                      </w:rPr>
                      <w:t>179–191</w:t>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78240">
              <wp:simplePos x="0" y="0"/>
              <wp:positionH relativeFrom="page">
                <wp:posOffset>464659</wp:posOffset>
              </wp:positionH>
              <wp:positionV relativeFrom="page">
                <wp:posOffset>440308</wp:posOffset>
              </wp:positionV>
              <wp:extent cx="824230" cy="115570"/>
              <wp:effectExtent l="0" t="0" r="0" b="0"/>
              <wp:wrapNone/>
              <wp:docPr id="137" name="Textbox 137"/>
              <wp:cNvGraphicFramePr>
                <a:graphicFrameLocks/>
              </wp:cNvGraphicFramePr>
              <a:graphic>
                <a:graphicData uri="http://schemas.microsoft.com/office/word/2010/wordprocessingShape">
                  <wps:wsp>
                    <wps:cNvPr id="137" name="Textbox 137"/>
                    <wps:cNvSpPr txBox="1"/>
                    <wps:spPr>
                      <a:xfrm>
                        <a:off x="0" y="0"/>
                        <a:ext cx="824230" cy="115570"/>
                      </a:xfrm>
                      <a:prstGeom prst="rect">
                        <a:avLst/>
                      </a:prstGeom>
                    </wps:spPr>
                    <wps:txbx>
                      <w:txbxContent>
                        <w:p>
                          <w:pPr>
                            <w:spacing w:before="20"/>
                            <w:ind w:left="20" w:right="0" w:firstLine="0"/>
                            <w:jc w:val="left"/>
                            <w:rPr>
                              <w:i/>
                              <w:sz w:val="12"/>
                            </w:rPr>
                          </w:pPr>
                          <w:r>
                            <w:rPr>
                              <w:i/>
                              <w:w w:val="110"/>
                              <w:sz w:val="12"/>
                            </w:rPr>
                            <w:t>S.</w:t>
                          </w:r>
                          <w:r>
                            <w:rPr>
                              <w:i/>
                              <w:spacing w:val="8"/>
                              <w:w w:val="110"/>
                              <w:sz w:val="12"/>
                            </w:rPr>
                            <w:t> </w:t>
                          </w:r>
                          <w:r>
                            <w:rPr>
                              <w:i/>
                              <w:w w:val="110"/>
                              <w:sz w:val="12"/>
                            </w:rPr>
                            <w:t>Saha</w:t>
                          </w:r>
                          <w:r>
                            <w:rPr>
                              <w:i/>
                              <w:spacing w:val="9"/>
                              <w:w w:val="110"/>
                              <w:sz w:val="12"/>
                            </w:rPr>
                            <w:t> </w:t>
                          </w:r>
                          <w:r>
                            <w:rPr>
                              <w:i/>
                              <w:w w:val="110"/>
                              <w:sz w:val="12"/>
                            </w:rPr>
                            <w:t>and</w:t>
                          </w:r>
                          <w:r>
                            <w:rPr>
                              <w:i/>
                              <w:spacing w:val="8"/>
                              <w:w w:val="110"/>
                              <w:sz w:val="12"/>
                            </w:rPr>
                            <w:t> </w:t>
                          </w:r>
                          <w:r>
                            <w:rPr>
                              <w:i/>
                              <w:w w:val="110"/>
                              <w:sz w:val="12"/>
                            </w:rPr>
                            <w:t>P.</w:t>
                          </w:r>
                          <w:r>
                            <w:rPr>
                              <w:i/>
                              <w:spacing w:val="9"/>
                              <w:w w:val="110"/>
                              <w:sz w:val="12"/>
                            </w:rPr>
                            <w:t> </w:t>
                          </w:r>
                          <w:r>
                            <w:rPr>
                              <w:i/>
                              <w:spacing w:val="-2"/>
                              <w:w w:val="110"/>
                              <w:sz w:val="12"/>
                            </w:rPr>
                            <w:t>Mondal</w:t>
                          </w:r>
                        </w:p>
                      </w:txbxContent>
                    </wps:txbx>
                    <wps:bodyPr wrap="square" lIns="0" tIns="0" rIns="0" bIns="0" rtlCol="0">
                      <a:noAutofit/>
                    </wps:bodyPr>
                  </wps:wsp>
                </a:graphicData>
              </a:graphic>
            </wp:anchor>
          </w:drawing>
        </mc:Choice>
        <mc:Fallback>
          <w:pict>
            <v:shape style="position:absolute;margin-left:36.587399pt;margin-top:34.669987pt;width:64.9pt;height:9.1pt;mso-position-horizontal-relative:page;mso-position-vertical-relative:page;z-index:-17738240" type="#_x0000_t202" id="docshape130" filled="false" stroked="false">
              <v:textbox inset="0,0,0,0">
                <w:txbxContent>
                  <w:p>
                    <w:pPr>
                      <w:spacing w:before="20"/>
                      <w:ind w:left="20" w:right="0" w:firstLine="0"/>
                      <w:jc w:val="left"/>
                      <w:rPr>
                        <w:i/>
                        <w:sz w:val="12"/>
                      </w:rPr>
                    </w:pPr>
                    <w:r>
                      <w:rPr>
                        <w:i/>
                        <w:w w:val="110"/>
                        <w:sz w:val="12"/>
                      </w:rPr>
                      <w:t>S.</w:t>
                    </w:r>
                    <w:r>
                      <w:rPr>
                        <w:i/>
                        <w:spacing w:val="8"/>
                        <w:w w:val="110"/>
                        <w:sz w:val="12"/>
                      </w:rPr>
                      <w:t> </w:t>
                    </w:r>
                    <w:r>
                      <w:rPr>
                        <w:i/>
                        <w:w w:val="110"/>
                        <w:sz w:val="12"/>
                      </w:rPr>
                      <w:t>Saha</w:t>
                    </w:r>
                    <w:r>
                      <w:rPr>
                        <w:i/>
                        <w:spacing w:val="9"/>
                        <w:w w:val="110"/>
                        <w:sz w:val="12"/>
                      </w:rPr>
                      <w:t> </w:t>
                    </w:r>
                    <w:r>
                      <w:rPr>
                        <w:i/>
                        <w:w w:val="110"/>
                        <w:sz w:val="12"/>
                      </w:rPr>
                      <w:t>and</w:t>
                    </w:r>
                    <w:r>
                      <w:rPr>
                        <w:i/>
                        <w:spacing w:val="8"/>
                        <w:w w:val="110"/>
                        <w:sz w:val="12"/>
                      </w:rPr>
                      <w:t> </w:t>
                    </w:r>
                    <w:r>
                      <w:rPr>
                        <w:i/>
                        <w:w w:val="110"/>
                        <w:sz w:val="12"/>
                      </w:rPr>
                      <w:t>P.</w:t>
                    </w:r>
                    <w:r>
                      <w:rPr>
                        <w:i/>
                        <w:spacing w:val="9"/>
                        <w:w w:val="110"/>
                        <w:sz w:val="12"/>
                      </w:rPr>
                      <w:t> </w:t>
                    </w:r>
                    <w:r>
                      <w:rPr>
                        <w:i/>
                        <w:spacing w:val="-2"/>
                        <w:w w:val="110"/>
                        <w:sz w:val="12"/>
                      </w:rPr>
                      <w:t>Mondal</w:t>
                    </w:r>
                  </w:p>
                </w:txbxContent>
              </v:textbox>
              <w10:wrap type="none"/>
            </v:shape>
          </w:pict>
        </mc:Fallback>
      </mc:AlternateContent>
    </w:r>
    <w:r>
      <w:rPr/>
      <mc:AlternateContent>
        <mc:Choice Requires="wps">
          <w:drawing>
            <wp:anchor distT="0" distB="0" distL="0" distR="0" allowOverlap="1" layoutInCell="1" locked="0" behindDoc="1" simplePos="0" relativeHeight="485578752">
              <wp:simplePos x="0" y="0"/>
              <wp:positionH relativeFrom="page">
                <wp:posOffset>5195417</wp:posOffset>
              </wp:positionH>
              <wp:positionV relativeFrom="page">
                <wp:posOffset>440392</wp:posOffset>
              </wp:positionV>
              <wp:extent cx="1907539" cy="115570"/>
              <wp:effectExtent l="0" t="0" r="0" b="0"/>
              <wp:wrapNone/>
              <wp:docPr id="138" name="Textbox 138"/>
              <wp:cNvGraphicFramePr>
                <a:graphicFrameLocks/>
              </wp:cNvGraphicFramePr>
              <a:graphic>
                <a:graphicData uri="http://schemas.microsoft.com/office/word/2010/wordprocessingShape">
                  <wps:wsp>
                    <wps:cNvPr id="138" name="Textbox 138"/>
                    <wps:cNvSpPr txBox="1"/>
                    <wps:spPr>
                      <a:xfrm>
                        <a:off x="0" y="0"/>
                        <a:ext cx="1907539" cy="115570"/>
                      </a:xfrm>
                      <a:prstGeom prst="rect">
                        <a:avLst/>
                      </a:prstGeom>
                    </wps:spPr>
                    <wps:txbx>
                      <w:txbxContent>
                        <w:p>
                          <w:pPr>
                            <w:spacing w:before="22"/>
                            <w:ind w:left="20" w:right="0" w:firstLine="0"/>
                            <w:jc w:val="left"/>
                            <w:rPr>
                              <w:rFonts w:ascii="Georgia" w:hAnsi="Georgia"/>
                              <w:i/>
                              <w:sz w:val="12"/>
                            </w:rPr>
                          </w:pPr>
                          <w:r>
                            <w:rPr>
                              <w:rFonts w:ascii="Georgia" w:hAnsi="Georgia"/>
                              <w:i/>
                              <w:sz w:val="12"/>
                            </w:rPr>
                            <w:t>Artificial</w:t>
                          </w:r>
                          <w:r>
                            <w:rPr>
                              <w:rFonts w:ascii="Georgia" w:hAnsi="Georgia"/>
                              <w:i/>
                              <w:spacing w:val="-5"/>
                              <w:sz w:val="12"/>
                            </w:rPr>
                            <w:t> </w:t>
                          </w:r>
                          <w:r>
                            <w:rPr>
                              <w:rFonts w:ascii="Georgia" w:hAnsi="Georgia"/>
                              <w:i/>
                              <w:sz w:val="12"/>
                            </w:rPr>
                            <w:t>Intelligence</w:t>
                          </w:r>
                          <w:r>
                            <w:rPr>
                              <w:rFonts w:ascii="Georgia" w:hAnsi="Georgia"/>
                              <w:i/>
                              <w:spacing w:val="-5"/>
                              <w:sz w:val="12"/>
                            </w:rPr>
                            <w:t> </w:t>
                          </w:r>
                          <w:r>
                            <w:rPr>
                              <w:rFonts w:ascii="Georgia" w:hAnsi="Georgia"/>
                              <w:i/>
                              <w:sz w:val="12"/>
                            </w:rPr>
                            <w:t>in</w:t>
                          </w:r>
                          <w:r>
                            <w:rPr>
                              <w:rFonts w:ascii="Georgia" w:hAnsi="Georgia"/>
                              <w:i/>
                              <w:spacing w:val="-5"/>
                              <w:sz w:val="12"/>
                            </w:rPr>
                            <w:t> </w:t>
                          </w:r>
                          <w:r>
                            <w:rPr>
                              <w:rFonts w:ascii="Georgia" w:hAnsi="Georgia"/>
                              <w:i/>
                              <w:sz w:val="12"/>
                            </w:rPr>
                            <w:t>Geosciences</w:t>
                          </w:r>
                          <w:r>
                            <w:rPr>
                              <w:rFonts w:ascii="Georgia" w:hAnsi="Georgia"/>
                              <w:i/>
                              <w:spacing w:val="-4"/>
                              <w:sz w:val="12"/>
                            </w:rPr>
                            <w:t> </w:t>
                          </w:r>
                          <w:r>
                            <w:rPr>
                              <w:rFonts w:ascii="Georgia" w:hAnsi="Georgia"/>
                              <w:i/>
                              <w:sz w:val="12"/>
                            </w:rPr>
                            <w:t>3</w:t>
                          </w:r>
                          <w:r>
                            <w:rPr>
                              <w:rFonts w:ascii="Georgia" w:hAnsi="Georgia"/>
                              <w:i/>
                              <w:spacing w:val="-5"/>
                              <w:sz w:val="12"/>
                            </w:rPr>
                            <w:t> </w:t>
                          </w:r>
                          <w:r>
                            <w:rPr>
                              <w:rFonts w:ascii="Georgia" w:hAnsi="Georgia"/>
                              <w:i/>
                              <w:sz w:val="12"/>
                            </w:rPr>
                            <w:t>(2022)</w:t>
                          </w:r>
                          <w:r>
                            <w:rPr>
                              <w:rFonts w:ascii="Georgia" w:hAnsi="Georgia"/>
                              <w:i/>
                              <w:spacing w:val="-5"/>
                              <w:sz w:val="12"/>
                            </w:rPr>
                            <w:t> </w:t>
                          </w:r>
                          <w:r>
                            <w:rPr>
                              <w:rFonts w:ascii="Georgia" w:hAnsi="Georgia"/>
                              <w:i/>
                              <w:spacing w:val="-2"/>
                              <w:sz w:val="12"/>
                            </w:rPr>
                            <w:t>179–191</w:t>
                          </w:r>
                        </w:p>
                      </w:txbxContent>
                    </wps:txbx>
                    <wps:bodyPr wrap="square" lIns="0" tIns="0" rIns="0" bIns="0" rtlCol="0">
                      <a:noAutofit/>
                    </wps:bodyPr>
                  </wps:wsp>
                </a:graphicData>
              </a:graphic>
            </wp:anchor>
          </w:drawing>
        </mc:Choice>
        <mc:Fallback>
          <w:pict>
            <v:shape style="position:absolute;margin-left:409.087982pt;margin-top:34.676594pt;width:150.2pt;height:9.1pt;mso-position-horizontal-relative:page;mso-position-vertical-relative:page;z-index:-17737728" type="#_x0000_t202" id="docshape131" filled="false" stroked="false">
              <v:textbox inset="0,0,0,0">
                <w:txbxContent>
                  <w:p>
                    <w:pPr>
                      <w:spacing w:before="22"/>
                      <w:ind w:left="20" w:right="0" w:firstLine="0"/>
                      <w:jc w:val="left"/>
                      <w:rPr>
                        <w:rFonts w:ascii="Georgia" w:hAnsi="Georgia"/>
                        <w:i/>
                        <w:sz w:val="12"/>
                      </w:rPr>
                    </w:pPr>
                    <w:r>
                      <w:rPr>
                        <w:rFonts w:ascii="Georgia" w:hAnsi="Georgia"/>
                        <w:i/>
                        <w:sz w:val="12"/>
                      </w:rPr>
                      <w:t>Artificial</w:t>
                    </w:r>
                    <w:r>
                      <w:rPr>
                        <w:rFonts w:ascii="Georgia" w:hAnsi="Georgia"/>
                        <w:i/>
                        <w:spacing w:val="-5"/>
                        <w:sz w:val="12"/>
                      </w:rPr>
                      <w:t> </w:t>
                    </w:r>
                    <w:r>
                      <w:rPr>
                        <w:rFonts w:ascii="Georgia" w:hAnsi="Georgia"/>
                        <w:i/>
                        <w:sz w:val="12"/>
                      </w:rPr>
                      <w:t>Intelligence</w:t>
                    </w:r>
                    <w:r>
                      <w:rPr>
                        <w:rFonts w:ascii="Georgia" w:hAnsi="Georgia"/>
                        <w:i/>
                        <w:spacing w:val="-5"/>
                        <w:sz w:val="12"/>
                      </w:rPr>
                      <w:t> </w:t>
                    </w:r>
                    <w:r>
                      <w:rPr>
                        <w:rFonts w:ascii="Georgia" w:hAnsi="Georgia"/>
                        <w:i/>
                        <w:sz w:val="12"/>
                      </w:rPr>
                      <w:t>in</w:t>
                    </w:r>
                    <w:r>
                      <w:rPr>
                        <w:rFonts w:ascii="Georgia" w:hAnsi="Georgia"/>
                        <w:i/>
                        <w:spacing w:val="-5"/>
                        <w:sz w:val="12"/>
                      </w:rPr>
                      <w:t> </w:t>
                    </w:r>
                    <w:r>
                      <w:rPr>
                        <w:rFonts w:ascii="Georgia" w:hAnsi="Georgia"/>
                        <w:i/>
                        <w:sz w:val="12"/>
                      </w:rPr>
                      <w:t>Geosciences</w:t>
                    </w:r>
                    <w:r>
                      <w:rPr>
                        <w:rFonts w:ascii="Georgia" w:hAnsi="Georgia"/>
                        <w:i/>
                        <w:spacing w:val="-4"/>
                        <w:sz w:val="12"/>
                      </w:rPr>
                      <w:t> </w:t>
                    </w:r>
                    <w:r>
                      <w:rPr>
                        <w:rFonts w:ascii="Georgia" w:hAnsi="Georgia"/>
                        <w:i/>
                        <w:sz w:val="12"/>
                      </w:rPr>
                      <w:t>3</w:t>
                    </w:r>
                    <w:r>
                      <w:rPr>
                        <w:rFonts w:ascii="Georgia" w:hAnsi="Georgia"/>
                        <w:i/>
                        <w:spacing w:val="-5"/>
                        <w:sz w:val="12"/>
                      </w:rPr>
                      <w:t> </w:t>
                    </w:r>
                    <w:r>
                      <w:rPr>
                        <w:rFonts w:ascii="Georgia" w:hAnsi="Georgia"/>
                        <w:i/>
                        <w:sz w:val="12"/>
                      </w:rPr>
                      <w:t>(2022)</w:t>
                    </w:r>
                    <w:r>
                      <w:rPr>
                        <w:rFonts w:ascii="Georgia" w:hAnsi="Georgia"/>
                        <w:i/>
                        <w:spacing w:val="-5"/>
                        <w:sz w:val="12"/>
                      </w:rPr>
                      <w:t> </w:t>
                    </w:r>
                    <w:r>
                      <w:rPr>
                        <w:rFonts w:ascii="Georgia" w:hAnsi="Georgia"/>
                        <w:i/>
                        <w:spacing w:val="-2"/>
                        <w:sz w:val="12"/>
                      </w:rPr>
                      <w:t>179–191</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0"/>
      <w:numFmt w:val="bullet"/>
      <w:lvlText w:val="•"/>
      <w:lvlJc w:val="left"/>
      <w:pPr>
        <w:ind w:left="349" w:hanging="151"/>
      </w:pPr>
      <w:rPr>
        <w:rFonts w:hint="default" w:ascii="Latin Modern Math" w:hAnsi="Latin Modern Math" w:eastAsia="Latin Modern Math" w:cs="Latin Modern Math"/>
        <w:b w:val="0"/>
        <w:bCs w:val="0"/>
        <w:i w:val="0"/>
        <w:iCs w:val="0"/>
        <w:spacing w:val="0"/>
        <w:w w:val="99"/>
        <w:sz w:val="16"/>
        <w:szCs w:val="16"/>
        <w:lang w:val="en-US" w:eastAsia="en-US" w:bidi="ar-SA"/>
      </w:rPr>
    </w:lvl>
    <w:lvl w:ilvl="1">
      <w:start w:val="0"/>
      <w:numFmt w:val="bullet"/>
      <w:lvlText w:val="•"/>
      <w:lvlJc w:val="left"/>
      <w:pPr>
        <w:ind w:left="830" w:hanging="151"/>
      </w:pPr>
      <w:rPr>
        <w:rFonts w:hint="default"/>
        <w:lang w:val="en-US" w:eastAsia="en-US" w:bidi="ar-SA"/>
      </w:rPr>
    </w:lvl>
    <w:lvl w:ilvl="2">
      <w:start w:val="0"/>
      <w:numFmt w:val="bullet"/>
      <w:lvlText w:val="•"/>
      <w:lvlJc w:val="left"/>
      <w:pPr>
        <w:ind w:left="1321" w:hanging="151"/>
      </w:pPr>
      <w:rPr>
        <w:rFonts w:hint="default"/>
        <w:lang w:val="en-US" w:eastAsia="en-US" w:bidi="ar-SA"/>
      </w:rPr>
    </w:lvl>
    <w:lvl w:ilvl="3">
      <w:start w:val="0"/>
      <w:numFmt w:val="bullet"/>
      <w:lvlText w:val="•"/>
      <w:lvlJc w:val="left"/>
      <w:pPr>
        <w:ind w:left="1811" w:hanging="151"/>
      </w:pPr>
      <w:rPr>
        <w:rFonts w:hint="default"/>
        <w:lang w:val="en-US" w:eastAsia="en-US" w:bidi="ar-SA"/>
      </w:rPr>
    </w:lvl>
    <w:lvl w:ilvl="4">
      <w:start w:val="0"/>
      <w:numFmt w:val="bullet"/>
      <w:lvlText w:val="•"/>
      <w:lvlJc w:val="left"/>
      <w:pPr>
        <w:ind w:left="2302" w:hanging="151"/>
      </w:pPr>
      <w:rPr>
        <w:rFonts w:hint="default"/>
        <w:lang w:val="en-US" w:eastAsia="en-US" w:bidi="ar-SA"/>
      </w:rPr>
    </w:lvl>
    <w:lvl w:ilvl="5">
      <w:start w:val="0"/>
      <w:numFmt w:val="bullet"/>
      <w:lvlText w:val="•"/>
      <w:lvlJc w:val="left"/>
      <w:pPr>
        <w:ind w:left="2792" w:hanging="151"/>
      </w:pPr>
      <w:rPr>
        <w:rFonts w:hint="default"/>
        <w:lang w:val="en-US" w:eastAsia="en-US" w:bidi="ar-SA"/>
      </w:rPr>
    </w:lvl>
    <w:lvl w:ilvl="6">
      <w:start w:val="0"/>
      <w:numFmt w:val="bullet"/>
      <w:lvlText w:val="•"/>
      <w:lvlJc w:val="left"/>
      <w:pPr>
        <w:ind w:left="3283" w:hanging="151"/>
      </w:pPr>
      <w:rPr>
        <w:rFonts w:hint="default"/>
        <w:lang w:val="en-US" w:eastAsia="en-US" w:bidi="ar-SA"/>
      </w:rPr>
    </w:lvl>
    <w:lvl w:ilvl="7">
      <w:start w:val="0"/>
      <w:numFmt w:val="bullet"/>
      <w:lvlText w:val="•"/>
      <w:lvlJc w:val="left"/>
      <w:pPr>
        <w:ind w:left="3773" w:hanging="151"/>
      </w:pPr>
      <w:rPr>
        <w:rFonts w:hint="default"/>
        <w:lang w:val="en-US" w:eastAsia="en-US" w:bidi="ar-SA"/>
      </w:rPr>
    </w:lvl>
    <w:lvl w:ilvl="8">
      <w:start w:val="0"/>
      <w:numFmt w:val="bullet"/>
      <w:lvlText w:val="•"/>
      <w:lvlJc w:val="left"/>
      <w:pPr>
        <w:ind w:left="4264" w:hanging="151"/>
      </w:pPr>
      <w:rPr>
        <w:rFonts w:hint="default"/>
        <w:lang w:val="en-US" w:eastAsia="en-US" w:bidi="ar-SA"/>
      </w:rPr>
    </w:lvl>
  </w:abstractNum>
  <w:abstractNum w:abstractNumId="3">
    <w:multiLevelType w:val="hybridMultilevel"/>
    <w:lvl w:ilvl="0">
      <w:start w:val="4"/>
      <w:numFmt w:val="decimal"/>
      <w:lvlText w:val="%1"/>
      <w:lvlJc w:val="left"/>
      <w:pPr>
        <w:ind w:left="477" w:hanging="367"/>
        <w:jc w:val="left"/>
      </w:pPr>
      <w:rPr>
        <w:rFonts w:hint="default"/>
        <w:lang w:val="en-US" w:eastAsia="en-US" w:bidi="ar-SA"/>
      </w:rPr>
    </w:lvl>
    <w:lvl w:ilvl="1">
      <w:start w:val="2"/>
      <w:numFmt w:val="decimal"/>
      <w:lvlText w:val="%1.%2."/>
      <w:lvlJc w:val="left"/>
      <w:pPr>
        <w:ind w:left="477" w:hanging="367"/>
        <w:jc w:val="left"/>
      </w:pPr>
      <w:rPr>
        <w:rFonts w:hint="default" w:ascii="Times New Roman" w:hAnsi="Times New Roman" w:eastAsia="Times New Roman" w:cs="Times New Roman"/>
        <w:b w:val="0"/>
        <w:bCs w:val="0"/>
        <w:i/>
        <w:iCs/>
        <w:spacing w:val="0"/>
        <w:w w:val="110"/>
        <w:sz w:val="16"/>
        <w:szCs w:val="16"/>
        <w:lang w:val="en-US" w:eastAsia="en-US" w:bidi="ar-SA"/>
      </w:rPr>
    </w:lvl>
    <w:lvl w:ilvl="2">
      <w:start w:val="1"/>
      <w:numFmt w:val="decimal"/>
      <w:lvlText w:val="%1.%2.%3."/>
      <w:lvlJc w:val="left"/>
      <w:pPr>
        <w:ind w:left="611" w:hanging="501"/>
        <w:jc w:val="left"/>
      </w:pPr>
      <w:rPr>
        <w:rFonts w:hint="default" w:ascii="Times New Roman" w:hAnsi="Times New Roman" w:eastAsia="Times New Roman" w:cs="Times New Roman"/>
        <w:b w:val="0"/>
        <w:bCs w:val="0"/>
        <w:i/>
        <w:iCs/>
        <w:spacing w:val="0"/>
        <w:w w:val="110"/>
        <w:sz w:val="16"/>
        <w:szCs w:val="16"/>
        <w:lang w:val="en-US" w:eastAsia="en-US" w:bidi="ar-SA"/>
      </w:rPr>
    </w:lvl>
    <w:lvl w:ilvl="3">
      <w:start w:val="0"/>
      <w:numFmt w:val="bullet"/>
      <w:lvlText w:val="•"/>
      <w:lvlJc w:val="left"/>
      <w:pPr>
        <w:ind w:left="1647" w:hanging="501"/>
      </w:pPr>
      <w:rPr>
        <w:rFonts w:hint="default"/>
        <w:lang w:val="en-US" w:eastAsia="en-US" w:bidi="ar-SA"/>
      </w:rPr>
    </w:lvl>
    <w:lvl w:ilvl="4">
      <w:start w:val="0"/>
      <w:numFmt w:val="bullet"/>
      <w:lvlText w:val="•"/>
      <w:lvlJc w:val="left"/>
      <w:pPr>
        <w:ind w:left="2161" w:hanging="501"/>
      </w:pPr>
      <w:rPr>
        <w:rFonts w:hint="default"/>
        <w:lang w:val="en-US" w:eastAsia="en-US" w:bidi="ar-SA"/>
      </w:rPr>
    </w:lvl>
    <w:lvl w:ilvl="5">
      <w:start w:val="0"/>
      <w:numFmt w:val="bullet"/>
      <w:lvlText w:val="•"/>
      <w:lvlJc w:val="left"/>
      <w:pPr>
        <w:ind w:left="2675" w:hanging="501"/>
      </w:pPr>
      <w:rPr>
        <w:rFonts w:hint="default"/>
        <w:lang w:val="en-US" w:eastAsia="en-US" w:bidi="ar-SA"/>
      </w:rPr>
    </w:lvl>
    <w:lvl w:ilvl="6">
      <w:start w:val="0"/>
      <w:numFmt w:val="bullet"/>
      <w:lvlText w:val="•"/>
      <w:lvlJc w:val="left"/>
      <w:pPr>
        <w:ind w:left="3189" w:hanging="501"/>
      </w:pPr>
      <w:rPr>
        <w:rFonts w:hint="default"/>
        <w:lang w:val="en-US" w:eastAsia="en-US" w:bidi="ar-SA"/>
      </w:rPr>
    </w:lvl>
    <w:lvl w:ilvl="7">
      <w:start w:val="0"/>
      <w:numFmt w:val="bullet"/>
      <w:lvlText w:val="•"/>
      <w:lvlJc w:val="left"/>
      <w:pPr>
        <w:ind w:left="3703" w:hanging="501"/>
      </w:pPr>
      <w:rPr>
        <w:rFonts w:hint="default"/>
        <w:lang w:val="en-US" w:eastAsia="en-US" w:bidi="ar-SA"/>
      </w:rPr>
    </w:lvl>
    <w:lvl w:ilvl="8">
      <w:start w:val="0"/>
      <w:numFmt w:val="bullet"/>
      <w:lvlText w:val="•"/>
      <w:lvlJc w:val="left"/>
      <w:pPr>
        <w:ind w:left="4217" w:hanging="501"/>
      </w:pPr>
      <w:rPr>
        <w:rFonts w:hint="default"/>
        <w:lang w:val="en-US" w:eastAsia="en-US" w:bidi="ar-SA"/>
      </w:rPr>
    </w:lvl>
  </w:abstractNum>
  <w:abstractNum w:abstractNumId="2">
    <w:multiLevelType w:val="hybridMultilevel"/>
    <w:lvl w:ilvl="0">
      <w:start w:val="3"/>
      <w:numFmt w:val="decimal"/>
      <w:lvlText w:val="%1"/>
      <w:lvlJc w:val="left"/>
      <w:pPr>
        <w:ind w:left="611" w:hanging="501"/>
        <w:jc w:val="left"/>
      </w:pPr>
      <w:rPr>
        <w:rFonts w:hint="default"/>
        <w:lang w:val="en-US" w:eastAsia="en-US" w:bidi="ar-SA"/>
      </w:rPr>
    </w:lvl>
    <w:lvl w:ilvl="1">
      <w:start w:val="2"/>
      <w:numFmt w:val="decimal"/>
      <w:lvlText w:val="%1.%2"/>
      <w:lvlJc w:val="left"/>
      <w:pPr>
        <w:ind w:left="611" w:hanging="501"/>
        <w:jc w:val="left"/>
      </w:pPr>
      <w:rPr>
        <w:rFonts w:hint="default"/>
        <w:lang w:val="en-US" w:eastAsia="en-US" w:bidi="ar-SA"/>
      </w:rPr>
    </w:lvl>
    <w:lvl w:ilvl="2">
      <w:start w:val="1"/>
      <w:numFmt w:val="decimal"/>
      <w:lvlText w:val="%1.%2.%3."/>
      <w:lvlJc w:val="left"/>
      <w:pPr>
        <w:ind w:left="611" w:hanging="501"/>
        <w:jc w:val="right"/>
      </w:pPr>
      <w:rPr>
        <w:rFonts w:hint="default" w:ascii="Times New Roman" w:hAnsi="Times New Roman" w:eastAsia="Times New Roman" w:cs="Times New Roman"/>
        <w:b w:val="0"/>
        <w:bCs w:val="0"/>
        <w:i/>
        <w:iCs/>
        <w:spacing w:val="0"/>
        <w:w w:val="110"/>
        <w:sz w:val="16"/>
        <w:szCs w:val="16"/>
        <w:lang w:val="en-US" w:eastAsia="en-US" w:bidi="ar-SA"/>
      </w:rPr>
    </w:lvl>
    <w:lvl w:ilvl="3">
      <w:start w:val="1"/>
      <w:numFmt w:val="decimal"/>
      <w:lvlText w:val="%1.%2.%3.%4."/>
      <w:lvlJc w:val="left"/>
      <w:pPr>
        <w:ind w:left="744" w:hanging="633"/>
        <w:jc w:val="left"/>
      </w:pPr>
      <w:rPr>
        <w:rFonts w:hint="default" w:ascii="Times New Roman" w:hAnsi="Times New Roman" w:eastAsia="Times New Roman" w:cs="Times New Roman"/>
        <w:b w:val="0"/>
        <w:bCs w:val="0"/>
        <w:i/>
        <w:iCs/>
        <w:spacing w:val="0"/>
        <w:w w:val="110"/>
        <w:sz w:val="16"/>
        <w:szCs w:val="16"/>
        <w:lang w:val="en-US" w:eastAsia="en-US" w:bidi="ar-SA"/>
      </w:rPr>
    </w:lvl>
    <w:lvl w:ilvl="4">
      <w:start w:val="0"/>
      <w:numFmt w:val="bullet"/>
      <w:lvlText w:val="•"/>
      <w:lvlJc w:val="left"/>
      <w:pPr>
        <w:ind w:left="5463" w:hanging="633"/>
      </w:pPr>
      <w:rPr>
        <w:rFonts w:hint="default"/>
        <w:lang w:val="en-US" w:eastAsia="en-US" w:bidi="ar-SA"/>
      </w:rPr>
    </w:lvl>
    <w:lvl w:ilvl="5">
      <w:start w:val="0"/>
      <w:numFmt w:val="bullet"/>
      <w:lvlText w:val="•"/>
      <w:lvlJc w:val="left"/>
      <w:pPr>
        <w:ind w:left="5427" w:hanging="633"/>
      </w:pPr>
      <w:rPr>
        <w:rFonts w:hint="default"/>
        <w:lang w:val="en-US" w:eastAsia="en-US" w:bidi="ar-SA"/>
      </w:rPr>
    </w:lvl>
    <w:lvl w:ilvl="6">
      <w:start w:val="0"/>
      <w:numFmt w:val="bullet"/>
      <w:lvlText w:val="•"/>
      <w:lvlJc w:val="left"/>
      <w:pPr>
        <w:ind w:left="5390" w:hanging="633"/>
      </w:pPr>
      <w:rPr>
        <w:rFonts w:hint="default"/>
        <w:lang w:val="en-US" w:eastAsia="en-US" w:bidi="ar-SA"/>
      </w:rPr>
    </w:lvl>
    <w:lvl w:ilvl="7">
      <w:start w:val="0"/>
      <w:numFmt w:val="bullet"/>
      <w:lvlText w:val="•"/>
      <w:lvlJc w:val="left"/>
      <w:pPr>
        <w:ind w:left="5354" w:hanging="633"/>
      </w:pPr>
      <w:rPr>
        <w:rFonts w:hint="default"/>
        <w:lang w:val="en-US" w:eastAsia="en-US" w:bidi="ar-SA"/>
      </w:rPr>
    </w:lvl>
    <w:lvl w:ilvl="8">
      <w:start w:val="0"/>
      <w:numFmt w:val="bullet"/>
      <w:lvlText w:val="•"/>
      <w:lvlJc w:val="left"/>
      <w:pPr>
        <w:ind w:left="5318" w:hanging="633"/>
      </w:pPr>
      <w:rPr>
        <w:rFonts w:hint="default"/>
        <w:lang w:val="en-US" w:eastAsia="en-US" w:bidi="ar-SA"/>
      </w:rPr>
    </w:lvl>
  </w:abstractNum>
  <w:abstractNum w:abstractNumId="1">
    <w:multiLevelType w:val="hybridMultilevel"/>
    <w:lvl w:ilvl="0">
      <w:start w:val="3"/>
      <w:numFmt w:val="decimal"/>
      <w:lvlText w:val="%1"/>
      <w:lvlJc w:val="left"/>
      <w:pPr>
        <w:ind w:left="864" w:hanging="633"/>
        <w:jc w:val="left"/>
      </w:pPr>
      <w:rPr>
        <w:rFonts w:hint="default"/>
        <w:lang w:val="en-US" w:eastAsia="en-US" w:bidi="ar-SA"/>
      </w:rPr>
    </w:lvl>
    <w:lvl w:ilvl="1">
      <w:start w:val="1"/>
      <w:numFmt w:val="decimal"/>
      <w:lvlText w:val="%1.%2"/>
      <w:lvlJc w:val="left"/>
      <w:pPr>
        <w:ind w:left="864" w:hanging="633"/>
        <w:jc w:val="left"/>
      </w:pPr>
      <w:rPr>
        <w:rFonts w:hint="default"/>
        <w:lang w:val="en-US" w:eastAsia="en-US" w:bidi="ar-SA"/>
      </w:rPr>
    </w:lvl>
    <w:lvl w:ilvl="2">
      <w:start w:val="1"/>
      <w:numFmt w:val="decimal"/>
      <w:lvlText w:val="%1.%2.%3"/>
      <w:lvlJc w:val="left"/>
      <w:pPr>
        <w:ind w:left="864" w:hanging="633"/>
        <w:jc w:val="left"/>
      </w:pPr>
      <w:rPr>
        <w:rFonts w:hint="default"/>
        <w:lang w:val="en-US" w:eastAsia="en-US" w:bidi="ar-SA"/>
      </w:rPr>
    </w:lvl>
    <w:lvl w:ilvl="3">
      <w:start w:val="2"/>
      <w:numFmt w:val="decimal"/>
      <w:lvlText w:val="%1.%2.%3.%4."/>
      <w:lvlJc w:val="left"/>
      <w:pPr>
        <w:ind w:left="864" w:hanging="633"/>
        <w:jc w:val="right"/>
      </w:pPr>
      <w:rPr>
        <w:rFonts w:hint="default" w:ascii="Times New Roman" w:hAnsi="Times New Roman" w:eastAsia="Times New Roman" w:cs="Times New Roman"/>
        <w:b w:val="0"/>
        <w:bCs w:val="0"/>
        <w:i/>
        <w:iCs/>
        <w:spacing w:val="0"/>
        <w:w w:val="110"/>
        <w:sz w:val="16"/>
        <w:szCs w:val="16"/>
        <w:lang w:val="en-US" w:eastAsia="en-US" w:bidi="ar-SA"/>
      </w:rPr>
    </w:lvl>
    <w:lvl w:ilvl="4">
      <w:start w:val="0"/>
      <w:numFmt w:val="bullet"/>
      <w:lvlText w:val="•"/>
      <w:lvlJc w:val="left"/>
      <w:pPr>
        <w:ind w:left="2662" w:hanging="633"/>
      </w:pPr>
      <w:rPr>
        <w:rFonts w:hint="default"/>
        <w:lang w:val="en-US" w:eastAsia="en-US" w:bidi="ar-SA"/>
      </w:rPr>
    </w:lvl>
    <w:lvl w:ilvl="5">
      <w:start w:val="0"/>
      <w:numFmt w:val="bullet"/>
      <w:lvlText w:val="•"/>
      <w:lvlJc w:val="left"/>
      <w:pPr>
        <w:ind w:left="3112" w:hanging="633"/>
      </w:pPr>
      <w:rPr>
        <w:rFonts w:hint="default"/>
        <w:lang w:val="en-US" w:eastAsia="en-US" w:bidi="ar-SA"/>
      </w:rPr>
    </w:lvl>
    <w:lvl w:ilvl="6">
      <w:start w:val="0"/>
      <w:numFmt w:val="bullet"/>
      <w:lvlText w:val="•"/>
      <w:lvlJc w:val="left"/>
      <w:pPr>
        <w:ind w:left="3563" w:hanging="633"/>
      </w:pPr>
      <w:rPr>
        <w:rFonts w:hint="default"/>
        <w:lang w:val="en-US" w:eastAsia="en-US" w:bidi="ar-SA"/>
      </w:rPr>
    </w:lvl>
    <w:lvl w:ilvl="7">
      <w:start w:val="0"/>
      <w:numFmt w:val="bullet"/>
      <w:lvlText w:val="•"/>
      <w:lvlJc w:val="left"/>
      <w:pPr>
        <w:ind w:left="4013" w:hanging="633"/>
      </w:pPr>
      <w:rPr>
        <w:rFonts w:hint="default"/>
        <w:lang w:val="en-US" w:eastAsia="en-US" w:bidi="ar-SA"/>
      </w:rPr>
    </w:lvl>
    <w:lvl w:ilvl="8">
      <w:start w:val="0"/>
      <w:numFmt w:val="bullet"/>
      <w:lvlText w:val="•"/>
      <w:lvlJc w:val="left"/>
      <w:pPr>
        <w:ind w:left="4464" w:hanging="633"/>
      </w:pPr>
      <w:rPr>
        <w:rFonts w:hint="default"/>
        <w:lang w:val="en-US" w:eastAsia="en-US" w:bidi="ar-SA"/>
      </w:rPr>
    </w:lvl>
  </w:abstractNum>
  <w:abstractNum w:abstractNumId="0">
    <w:multiLevelType w:val="hybridMultilevel"/>
    <w:lvl w:ilvl="0">
      <w:start w:val="1"/>
      <w:numFmt w:val="decimal"/>
      <w:lvlText w:val="%1."/>
      <w:lvlJc w:val="left"/>
      <w:pPr>
        <w:ind w:left="356" w:hanging="245"/>
        <w:jc w:val="right"/>
      </w:pPr>
      <w:rPr>
        <w:rFonts w:hint="default" w:ascii="Times New Roman" w:hAnsi="Times New Roman" w:eastAsia="Times New Roman" w:cs="Times New Roman"/>
        <w:b/>
        <w:bCs/>
        <w:i w:val="0"/>
        <w:iCs w:val="0"/>
        <w:spacing w:val="0"/>
        <w:w w:val="120"/>
        <w:sz w:val="16"/>
        <w:szCs w:val="16"/>
        <w:lang w:val="en-US" w:eastAsia="en-US" w:bidi="ar-SA"/>
      </w:rPr>
    </w:lvl>
    <w:lvl w:ilvl="1">
      <w:start w:val="1"/>
      <w:numFmt w:val="decimal"/>
      <w:lvlText w:val="%1.%2."/>
      <w:lvlJc w:val="left"/>
      <w:pPr>
        <w:ind w:left="478" w:hanging="367"/>
        <w:jc w:val="left"/>
      </w:pPr>
      <w:rPr>
        <w:rFonts w:hint="default" w:ascii="Times New Roman" w:hAnsi="Times New Roman" w:eastAsia="Times New Roman" w:cs="Times New Roman"/>
        <w:b w:val="0"/>
        <w:bCs w:val="0"/>
        <w:i/>
        <w:iCs/>
        <w:spacing w:val="0"/>
        <w:w w:val="110"/>
        <w:sz w:val="16"/>
        <w:szCs w:val="16"/>
        <w:lang w:val="en-US" w:eastAsia="en-US" w:bidi="ar-SA"/>
      </w:rPr>
    </w:lvl>
    <w:lvl w:ilvl="2">
      <w:start w:val="1"/>
      <w:numFmt w:val="decimal"/>
      <w:lvlText w:val="%1.%2.%3."/>
      <w:lvlJc w:val="left"/>
      <w:pPr>
        <w:ind w:left="611" w:hanging="501"/>
        <w:jc w:val="left"/>
      </w:pPr>
      <w:rPr>
        <w:rFonts w:hint="default" w:ascii="Times New Roman" w:hAnsi="Times New Roman" w:eastAsia="Times New Roman" w:cs="Times New Roman"/>
        <w:b w:val="0"/>
        <w:bCs w:val="0"/>
        <w:i/>
        <w:iCs/>
        <w:spacing w:val="0"/>
        <w:w w:val="110"/>
        <w:sz w:val="16"/>
        <w:szCs w:val="16"/>
        <w:lang w:val="en-US" w:eastAsia="en-US" w:bidi="ar-SA"/>
      </w:rPr>
    </w:lvl>
    <w:lvl w:ilvl="3">
      <w:start w:val="1"/>
      <w:numFmt w:val="decimal"/>
      <w:lvlText w:val="%1.%2.%3.%4."/>
      <w:lvlJc w:val="left"/>
      <w:pPr>
        <w:ind w:left="111" w:hanging="633"/>
        <w:jc w:val="left"/>
      </w:pPr>
      <w:rPr>
        <w:rFonts w:hint="default" w:ascii="Times New Roman" w:hAnsi="Times New Roman" w:eastAsia="Times New Roman" w:cs="Times New Roman"/>
        <w:b w:val="0"/>
        <w:bCs w:val="0"/>
        <w:i/>
        <w:iCs/>
        <w:spacing w:val="0"/>
        <w:w w:val="110"/>
        <w:sz w:val="16"/>
        <w:szCs w:val="16"/>
        <w:lang w:val="en-US" w:eastAsia="en-US" w:bidi="ar-SA"/>
      </w:rPr>
    </w:lvl>
    <w:lvl w:ilvl="4">
      <w:start w:val="0"/>
      <w:numFmt w:val="bullet"/>
      <w:lvlText w:val="•"/>
      <w:lvlJc w:val="left"/>
      <w:pPr>
        <w:ind w:left="5500" w:hanging="633"/>
      </w:pPr>
      <w:rPr>
        <w:rFonts w:hint="default"/>
        <w:lang w:val="en-US" w:eastAsia="en-US" w:bidi="ar-SA"/>
      </w:rPr>
    </w:lvl>
    <w:lvl w:ilvl="5">
      <w:start w:val="0"/>
      <w:numFmt w:val="bullet"/>
      <w:lvlText w:val="•"/>
      <w:lvlJc w:val="left"/>
      <w:pPr>
        <w:ind w:left="4548" w:hanging="633"/>
      </w:pPr>
      <w:rPr>
        <w:rFonts w:hint="default"/>
        <w:lang w:val="en-US" w:eastAsia="en-US" w:bidi="ar-SA"/>
      </w:rPr>
    </w:lvl>
    <w:lvl w:ilvl="6">
      <w:start w:val="0"/>
      <w:numFmt w:val="bullet"/>
      <w:lvlText w:val="•"/>
      <w:lvlJc w:val="left"/>
      <w:pPr>
        <w:ind w:left="3597" w:hanging="633"/>
      </w:pPr>
      <w:rPr>
        <w:rFonts w:hint="default"/>
        <w:lang w:val="en-US" w:eastAsia="en-US" w:bidi="ar-SA"/>
      </w:rPr>
    </w:lvl>
    <w:lvl w:ilvl="7">
      <w:start w:val="0"/>
      <w:numFmt w:val="bullet"/>
      <w:lvlText w:val="•"/>
      <w:lvlJc w:val="left"/>
      <w:pPr>
        <w:ind w:left="2646" w:hanging="633"/>
      </w:pPr>
      <w:rPr>
        <w:rFonts w:hint="default"/>
        <w:lang w:val="en-US" w:eastAsia="en-US" w:bidi="ar-SA"/>
      </w:rPr>
    </w:lvl>
    <w:lvl w:ilvl="8">
      <w:start w:val="0"/>
      <w:numFmt w:val="bullet"/>
      <w:lvlText w:val="•"/>
      <w:lvlJc w:val="left"/>
      <w:pPr>
        <w:ind w:left="1695" w:hanging="633"/>
      </w:pPr>
      <w:rPr>
        <w:rFonts w:hint="default"/>
        <w:lang w:val="en-US" w:eastAsia="en-US" w:bidi="ar-SA"/>
      </w:rPr>
    </w:lvl>
  </w:abstract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6"/>
      <w:szCs w:val="16"/>
      <w:lang w:val="en-US" w:eastAsia="en-US" w:bidi="ar-SA"/>
    </w:rPr>
  </w:style>
  <w:style w:styleId="Heading1" w:type="paragraph">
    <w:name w:val="Heading 1"/>
    <w:basedOn w:val="Normal"/>
    <w:uiPriority w:val="1"/>
    <w:qFormat/>
    <w:pPr>
      <w:ind w:left="111" w:hanging="243"/>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spacing w:before="1"/>
      <w:ind w:left="1" w:right="1"/>
      <w:jc w:val="center"/>
    </w:pPr>
    <w:rPr>
      <w:rFonts w:ascii="Times New Roman" w:hAnsi="Times New Roman" w:eastAsia="Times New Roman" w:cs="Times New Roman"/>
      <w:sz w:val="28"/>
      <w:szCs w:val="28"/>
      <w:lang w:val="en-US" w:eastAsia="en-US" w:bidi="ar-SA"/>
    </w:rPr>
  </w:style>
  <w:style w:styleId="ListParagraph" w:type="paragraph">
    <w:name w:val="List Paragraph"/>
    <w:basedOn w:val="Normal"/>
    <w:uiPriority w:val="1"/>
    <w:qFormat/>
    <w:pPr>
      <w:ind w:left="111"/>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15" w:line="136" w:lineRule="exac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jpeg"/><Relationship Id="rId8" Type="http://schemas.openxmlformats.org/officeDocument/2006/relationships/hyperlink" Target="http://www.sciencedirect.com/science/journal/26665441" TargetMode="External"/><Relationship Id="rId9" Type="http://schemas.openxmlformats.org/officeDocument/2006/relationships/hyperlink" Target="http://www.keaipublishing.com/en/journals/artificial-intelligence-in-geosciences" TargetMode="External"/><Relationship Id="rId10" Type="http://schemas.openxmlformats.org/officeDocument/2006/relationships/hyperlink" Target="https://doi.org/10.1016/j.aiig.2022.12.003" TargetMode="External"/><Relationship Id="rId11" Type="http://schemas.openxmlformats.org/officeDocument/2006/relationships/hyperlink" Target="http://crossmark.crossref.org/dialog/?doi=10.1016/j.aiig.2022.12.003&amp;domain=pdf" TargetMode="External"/><Relationship Id="rId12" Type="http://schemas.openxmlformats.org/officeDocument/2006/relationships/image" Target="media/image4.png"/><Relationship Id="rId13" Type="http://schemas.openxmlformats.org/officeDocument/2006/relationships/hyperlink" Target="mailto:sahasunil2507@gmail.com" TargetMode="External"/><Relationship Id="rId14" Type="http://schemas.openxmlformats.org/officeDocument/2006/relationships/hyperlink" Target="mailto:mon.prolay@gmail.com" TargetMode="External"/><Relationship Id="rId15" Type="http://schemas.openxmlformats.org/officeDocument/2006/relationships/hyperlink" Target="http://creativecommons.org/licenses/by/4.0/" TargetMode="External"/><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header" Target="header2.xml"/><Relationship Id="rId19" Type="http://schemas.openxmlformats.org/officeDocument/2006/relationships/footer" Target="footer2.xml"/><Relationship Id="rId20" Type="http://schemas.openxmlformats.org/officeDocument/2006/relationships/image" Target="media/image5.jpeg"/><Relationship Id="rId21" Type="http://schemas.openxmlformats.org/officeDocument/2006/relationships/hyperlink" Target="https://soilgrids.org/" TargetMode="External"/><Relationship Id="rId22" Type="http://schemas.openxmlformats.org/officeDocument/2006/relationships/hyperlink" Target="https://earthexplorer.usgs.gov/" TargetMode="External"/><Relationship Id="rId23" Type="http://schemas.openxmlformats.org/officeDocument/2006/relationships/image" Target="media/image6.jpeg"/><Relationship Id="rId24" Type="http://schemas.openxmlformats.org/officeDocument/2006/relationships/image" Target="media/image7.jpeg"/><Relationship Id="rId25" Type="http://schemas.openxmlformats.org/officeDocument/2006/relationships/image" Target="media/image8.jpeg"/><Relationship Id="rId26" Type="http://schemas.openxmlformats.org/officeDocument/2006/relationships/image" Target="media/image9.jpeg"/><Relationship Id="rId27" Type="http://schemas.openxmlformats.org/officeDocument/2006/relationships/hyperlink" Target="https://doi.org/10.1016/B978-0-12-805200-6.00007-4" TargetMode="External"/><Relationship Id="rId28" Type="http://schemas.openxmlformats.org/officeDocument/2006/relationships/hyperlink" Target="http://refhub.elsevier.com/S2666-5441(22)00036-3/sref2" TargetMode="External"/><Relationship Id="rId29" Type="http://schemas.openxmlformats.org/officeDocument/2006/relationships/hyperlink" Target="http://refhub.elsevier.com/S2666-5441(22)00036-3/sref3" TargetMode="External"/><Relationship Id="rId30" Type="http://schemas.openxmlformats.org/officeDocument/2006/relationships/hyperlink" Target="http://refhub.elsevier.com/S2666-5441(22)00036-3/sref4" TargetMode="External"/><Relationship Id="rId31" Type="http://schemas.openxmlformats.org/officeDocument/2006/relationships/hyperlink" Target="https://doi.org/10.21523/gcj3.19030201" TargetMode="External"/><Relationship Id="rId32" Type="http://schemas.openxmlformats.org/officeDocument/2006/relationships/hyperlink" Target="http://refhub.elsevier.com/S2666-5441(22)00036-3/sref6" TargetMode="External"/><Relationship Id="rId33" Type="http://schemas.openxmlformats.org/officeDocument/2006/relationships/hyperlink" Target="http://refhub.elsevier.com/S2666-5441(22)00036-3/sref7" TargetMode="External"/><Relationship Id="rId34" Type="http://schemas.openxmlformats.org/officeDocument/2006/relationships/hyperlink" Target="https://doi.org/10.1016/S0031-3203(96)00142-2" TargetMode="External"/><Relationship Id="rId35" Type="http://schemas.openxmlformats.org/officeDocument/2006/relationships/hyperlink" Target="http://refhub.elsevier.com/S2666-5441(22)00036-3/sref9" TargetMode="External"/><Relationship Id="rId36" Type="http://schemas.openxmlformats.org/officeDocument/2006/relationships/hyperlink" Target="http://refhub.elsevier.com/S2666-5441(22)00036-3/sref10" TargetMode="External"/><Relationship Id="rId37" Type="http://schemas.openxmlformats.org/officeDocument/2006/relationships/hyperlink" Target="https://doi.org/10.1071/ar9700865" TargetMode="External"/><Relationship Id="rId38" Type="http://schemas.openxmlformats.org/officeDocument/2006/relationships/hyperlink" Target="https://doi.org/10.1007/s10333-012-0319-1" TargetMode="External"/><Relationship Id="rId39" Type="http://schemas.openxmlformats.org/officeDocument/2006/relationships/hyperlink" Target="http://refhub.elsevier.com/S2666-5441(22)00036-3/sref13" TargetMode="External"/><Relationship Id="rId40" Type="http://schemas.openxmlformats.org/officeDocument/2006/relationships/hyperlink" Target="http://refhub.elsevier.com/S2666-5441(22)00036-3/sref14" TargetMode="External"/><Relationship Id="rId41" Type="http://schemas.openxmlformats.org/officeDocument/2006/relationships/hyperlink" Target="http://refhub.elsevier.com/S2666-5441(22)00036-3/sref15" TargetMode="External"/><Relationship Id="rId42" Type="http://schemas.openxmlformats.org/officeDocument/2006/relationships/header" Target="header3.xml"/><Relationship Id="rId43" Type="http://schemas.openxmlformats.org/officeDocument/2006/relationships/footer" Target="footer3.xml"/><Relationship Id="rId44" Type="http://schemas.openxmlformats.org/officeDocument/2006/relationships/hyperlink" Target="https://doi.org/10.1016/j.compag.2019.105062" TargetMode="External"/><Relationship Id="rId45" Type="http://schemas.openxmlformats.org/officeDocument/2006/relationships/hyperlink" Target="http://refhub.elsevier.com/S2666-5441(22)00036-3/sref17" TargetMode="External"/><Relationship Id="rId46" Type="http://schemas.openxmlformats.org/officeDocument/2006/relationships/hyperlink" Target="http://refhub.elsevier.com/S2666-5441(22)00036-3/sref18" TargetMode="External"/><Relationship Id="rId47" Type="http://schemas.openxmlformats.org/officeDocument/2006/relationships/hyperlink" Target="http://refhub.elsevier.com/S2666-5441(22)00036-3/sref19" TargetMode="External"/><Relationship Id="rId48" Type="http://schemas.openxmlformats.org/officeDocument/2006/relationships/hyperlink" Target="http://refhub.elsevier.com/S2666-5441(22)00036-3/sref20" TargetMode="External"/><Relationship Id="rId49" Type="http://schemas.openxmlformats.org/officeDocument/2006/relationships/hyperlink" Target="http://refhub.elsevier.com/S2666-5441(22)00036-3/sref21" TargetMode="External"/><Relationship Id="rId50" Type="http://schemas.openxmlformats.org/officeDocument/2006/relationships/hyperlink" Target="https://doi.org/10.1109/kcic.2016.7883639" TargetMode="External"/><Relationship Id="rId51" Type="http://schemas.openxmlformats.org/officeDocument/2006/relationships/hyperlink" Target="http://refhub.elsevier.com/S2666-5441(22)00036-3/sref23" TargetMode="External"/><Relationship Id="rId52" Type="http://schemas.openxmlformats.org/officeDocument/2006/relationships/hyperlink" Target="https://doi.org/10.2134/agronj1986.00021962007800060023x" TargetMode="External"/><Relationship Id="rId53" Type="http://schemas.openxmlformats.org/officeDocument/2006/relationships/hyperlink" Target="http://refhub.elsevier.com/S2666-5441(22)00036-3/sref25" TargetMode="External"/><Relationship Id="rId54" Type="http://schemas.openxmlformats.org/officeDocument/2006/relationships/hyperlink" Target="http://refhub.elsevier.com/S2666-5441(22)00036-3/sref26" TargetMode="External"/><Relationship Id="rId55" Type="http://schemas.openxmlformats.org/officeDocument/2006/relationships/hyperlink" Target="http://refhub.elsevier.com/S2666-5441(22)00036-3/sref27" TargetMode="External"/><Relationship Id="rId56" Type="http://schemas.openxmlformats.org/officeDocument/2006/relationships/hyperlink" Target="http://refhub.elsevier.com/S2666-5441(22)00036-3/sref28" TargetMode="External"/><Relationship Id="rId57" Type="http://schemas.openxmlformats.org/officeDocument/2006/relationships/hyperlink" Target="http://refhub.elsevier.com/S2666-5441(22)00036-3/sref29" TargetMode="External"/><Relationship Id="rId58" Type="http://schemas.openxmlformats.org/officeDocument/2006/relationships/hyperlink" Target="http://refhub.elsevier.com/S2666-5441(22)00036-3/sref30" TargetMode="External"/><Relationship Id="rId59" Type="http://schemas.openxmlformats.org/officeDocument/2006/relationships/hyperlink" Target="http://refhub.elsevier.com/S2666-5441(22)00036-3/sref31" TargetMode="External"/><Relationship Id="rId60" Type="http://schemas.openxmlformats.org/officeDocument/2006/relationships/hyperlink" Target="http://refhub.elsevier.com/S2666-5441(22)00036-3/sref32" TargetMode="External"/><Relationship Id="rId61" Type="http://schemas.openxmlformats.org/officeDocument/2006/relationships/hyperlink" Target="http://refhub.elsevier.com/S2666-5441(22)00036-3/sref33" TargetMode="External"/><Relationship Id="rId62" Type="http://schemas.openxmlformats.org/officeDocument/2006/relationships/hyperlink" Target="http://refhub.elsevier.com/S2666-5441(22)00036-3/sref34" TargetMode="External"/><Relationship Id="rId63" Type="http://schemas.openxmlformats.org/officeDocument/2006/relationships/hyperlink" Target="http://refhub.elsevier.com/S2666-5441(22)00036-3/sref35" TargetMode="External"/><Relationship Id="rId64" Type="http://schemas.openxmlformats.org/officeDocument/2006/relationships/hyperlink" Target="https://doi.org/10.1016/S2095-3119(18)61930-6" TargetMode="External"/><Relationship Id="rId65" Type="http://schemas.openxmlformats.org/officeDocument/2006/relationships/hyperlink" Target="http://refhub.elsevier.com/S2666-5441(22)00036-3/sref37" TargetMode="External"/><Relationship Id="rId66" Type="http://schemas.openxmlformats.org/officeDocument/2006/relationships/hyperlink" Target="http://refhub.elsevier.com/S2666-5441(22)00036-3/sref38" TargetMode="External"/><Relationship Id="rId67" Type="http://schemas.openxmlformats.org/officeDocument/2006/relationships/hyperlink" Target="http://refhub.elsevier.com/S2666-5441(22)00036-3/sref39" TargetMode="External"/><Relationship Id="rId68" Type="http://schemas.openxmlformats.org/officeDocument/2006/relationships/hyperlink" Target="http://refhub.elsevier.com/S2666-5441(22)00036-3/sref40" TargetMode="External"/><Relationship Id="rId69" Type="http://schemas.openxmlformats.org/officeDocument/2006/relationships/hyperlink" Target="http://refhub.elsevier.com/S2666-5441(22)00036-3/sref41" TargetMode="External"/><Relationship Id="rId70" Type="http://schemas.openxmlformats.org/officeDocument/2006/relationships/hyperlink" Target="https://doi.org/10.1007/s11053-019-09556-8" TargetMode="External"/><Relationship Id="rId71" Type="http://schemas.openxmlformats.org/officeDocument/2006/relationships/hyperlink" Target="http://refhub.elsevier.com/S2666-5441(22)00036-3/sref43" TargetMode="External"/><Relationship Id="rId72" Type="http://schemas.openxmlformats.org/officeDocument/2006/relationships/hyperlink" Target="http://refhub.elsevier.com/S2666-5441(22)00036-3/sref44" TargetMode="External"/><Relationship Id="rId73" Type="http://schemas.openxmlformats.org/officeDocument/2006/relationships/hyperlink" Target="http://refhub.elsevier.com/S2666-5441(22)00036-3/sref45" TargetMode="External"/><Relationship Id="rId74" Type="http://schemas.openxmlformats.org/officeDocument/2006/relationships/hyperlink" Target="http://refhub.elsevier.com/S2666-5441(22)00036-3/sref46" TargetMode="External"/><Relationship Id="rId75" Type="http://schemas.openxmlformats.org/officeDocument/2006/relationships/hyperlink" Target="http://refhub.elsevier.com/S2666-5441(22)00036-3/sref47" TargetMode="External"/><Relationship Id="rId76" Type="http://schemas.openxmlformats.org/officeDocument/2006/relationships/hyperlink" Target="http://refhub.elsevier.com/S2666-5441(22)00036-3/sref48" TargetMode="External"/><Relationship Id="rId77" Type="http://schemas.openxmlformats.org/officeDocument/2006/relationships/hyperlink" Target="http://refhub.elsevier.com/S2666-5441(22)00036-3/sref49" TargetMode="External"/><Relationship Id="rId78" Type="http://schemas.openxmlformats.org/officeDocument/2006/relationships/hyperlink" Target="http://refhub.elsevier.com/S2666-5441(22)00036-3/sref50" TargetMode="External"/><Relationship Id="rId79" Type="http://schemas.openxmlformats.org/officeDocument/2006/relationships/hyperlink" Target="http://refhub.elsevier.com/S2666-5441(22)00036-3/sref51" TargetMode="External"/><Relationship Id="rId80" Type="http://schemas.openxmlformats.org/officeDocument/2006/relationships/hyperlink" Target="http://refhub.elsevier.com/S2666-5441(22)00036-3/sref52" TargetMode="External"/><Relationship Id="rId81" Type="http://schemas.openxmlformats.org/officeDocument/2006/relationships/hyperlink" Target="http://refhub.elsevier.com/S2666-5441(22)00036-3/sref53" TargetMode="External"/><Relationship Id="rId82" Type="http://schemas.openxmlformats.org/officeDocument/2006/relationships/hyperlink" Target="http://refhub.elsevier.com/S2666-5441(22)00036-3/sref54" TargetMode="External"/><Relationship Id="rId83" Type="http://schemas.openxmlformats.org/officeDocument/2006/relationships/hyperlink" Target="http://refhub.elsevier.com/S2666-5441(22)00036-3/sref55" TargetMode="External"/><Relationship Id="rId84" Type="http://schemas.openxmlformats.org/officeDocument/2006/relationships/hyperlink" Target="https://doi.org/10.1007/978-81-322-2776-2_17" TargetMode="External"/><Relationship Id="rId85" Type="http://schemas.openxmlformats.org/officeDocument/2006/relationships/hyperlink" Target="http://refhub.elsevier.com/S2666-5441(22)00036-3/sref57" TargetMode="External"/><Relationship Id="rId86" Type="http://schemas.openxmlformats.org/officeDocument/2006/relationships/hyperlink" Target="http://refhub.elsevier.com/S2666-5441(22)00036-3/sref58" TargetMode="External"/><Relationship Id="rId87" Type="http://schemas.openxmlformats.org/officeDocument/2006/relationships/hyperlink" Target="http://refhub.elsevier.com/S2666-5441(22)00036-3/sref59" TargetMode="External"/><Relationship Id="rId88" Type="http://schemas.openxmlformats.org/officeDocument/2006/relationships/hyperlink" Target="http://refhub.elsevier.com/S2666-5441(22)00036-3/sref60" TargetMode="External"/><Relationship Id="rId89" Type="http://schemas.openxmlformats.org/officeDocument/2006/relationships/hyperlink" Target="http://refhub.elsevier.com/S2666-5441(22)00036-3/sref61" TargetMode="External"/><Relationship Id="rId90" Type="http://schemas.openxmlformats.org/officeDocument/2006/relationships/hyperlink" Target="http://refhub.elsevier.com/S2666-5441(22)00036-3/sref62" TargetMode="External"/><Relationship Id="rId91" Type="http://schemas.openxmlformats.org/officeDocument/2006/relationships/hyperlink" Target="http://refhub.elsevier.com/S2666-5441(22)00036-3/sref63" TargetMode="External"/><Relationship Id="rId92" Type="http://schemas.openxmlformats.org/officeDocument/2006/relationships/hyperlink" Target="http://refhub.elsevier.com/S2666-5441(22)00036-3/sref64" TargetMode="External"/><Relationship Id="rId93" Type="http://schemas.openxmlformats.org/officeDocument/2006/relationships/hyperlink" Target="https://doi.org/10.1007/s40808-020-00936-1" TargetMode="External"/><Relationship Id="rId94" Type="http://schemas.openxmlformats.org/officeDocument/2006/relationships/hyperlink" Target="http://refhub.elsevier.com/S2666-5441(22)00036-3/sref67" TargetMode="External"/><Relationship Id="rId95" Type="http://schemas.openxmlformats.org/officeDocument/2006/relationships/hyperlink" Target="https://doi.org/10.1016/j.aiig.2022.03.001" TargetMode="External"/><Relationship Id="rId96" Type="http://schemas.openxmlformats.org/officeDocument/2006/relationships/hyperlink" Target="https://doi.org/10.1007/s13762-021-03627-1" TargetMode="External"/><Relationship Id="rId97" Type="http://schemas.openxmlformats.org/officeDocument/2006/relationships/hyperlink" Target="http://refhub.elsevier.com/S2666-5441(22)00036-3/sref70" TargetMode="External"/><Relationship Id="rId98" Type="http://schemas.openxmlformats.org/officeDocument/2006/relationships/hyperlink" Target="http://refhub.elsevier.com/S2666-5441(22)00036-3/sref71" TargetMode="External"/><Relationship Id="rId99" Type="http://schemas.openxmlformats.org/officeDocument/2006/relationships/hyperlink" Target="http://refhub.elsevier.com/S2666-5441(22)00036-3/sref72" TargetMode="External"/><Relationship Id="rId100" Type="http://schemas.openxmlformats.org/officeDocument/2006/relationships/hyperlink" Target="http://refhub.elsevier.com/S2666-5441(22)00036-3/sref73" TargetMode="External"/><Relationship Id="rId101" Type="http://schemas.openxmlformats.org/officeDocument/2006/relationships/hyperlink" Target="http://refhub.elsevier.com/S2666-5441(22)00036-3/sref74" TargetMode="External"/><Relationship Id="rId102" Type="http://schemas.openxmlformats.org/officeDocument/2006/relationships/hyperlink" Target="http://refhub.elsevier.com/S2666-5441(22)00036-3/sref75" TargetMode="External"/><Relationship Id="rId103" Type="http://schemas.openxmlformats.org/officeDocument/2006/relationships/hyperlink" Target="http://refhub.elsevier.com/S2666-5441(22)00036-3/sref76" TargetMode="External"/><Relationship Id="rId104" Type="http://schemas.openxmlformats.org/officeDocument/2006/relationships/hyperlink" Target="http://refhub.elsevier.com/S2666-5441(22)00036-3/sref77" TargetMode="External"/><Relationship Id="rId105" Type="http://schemas.openxmlformats.org/officeDocument/2006/relationships/hyperlink" Target="http://refhub.elsevier.com/S2666-5441(22)00036-3/sref78" TargetMode="External"/><Relationship Id="rId106" Type="http://schemas.openxmlformats.org/officeDocument/2006/relationships/hyperlink" Target="http://refhub.elsevier.com/S2666-5441(22)00036-3/sref79" TargetMode="External"/><Relationship Id="rId107" Type="http://schemas.openxmlformats.org/officeDocument/2006/relationships/header" Target="header4.xml"/><Relationship Id="rId108" Type="http://schemas.openxmlformats.org/officeDocument/2006/relationships/footer" Target="footer4.xml"/><Relationship Id="rId109" Type="http://schemas.openxmlformats.org/officeDocument/2006/relationships/hyperlink" Target="http://refhub.elsevier.com/S2666-5441(22)00036-3/sref80" TargetMode="External"/><Relationship Id="rId110" Type="http://schemas.openxmlformats.org/officeDocument/2006/relationships/hyperlink" Target="http://refhub.elsevier.com/S2666-5441(22)00036-3/sref81" TargetMode="External"/><Relationship Id="rId111" Type="http://schemas.openxmlformats.org/officeDocument/2006/relationships/hyperlink" Target="https://doi.org/10.1081/CSS-100102990" TargetMode="External"/><Relationship Id="rId112" Type="http://schemas.openxmlformats.org/officeDocument/2006/relationships/hyperlink" Target="https://doi.org/10.1016/j.micpro.2021.103822" TargetMode="External"/><Relationship Id="rId113" Type="http://schemas.openxmlformats.org/officeDocument/2006/relationships/hyperlink" Target="http://refhub.elsevier.com/S2666-5441(22)00036-3/sref84" TargetMode="External"/><Relationship Id="rId114" Type="http://schemas.openxmlformats.org/officeDocument/2006/relationships/hyperlink" Target="http://refhub.elsevier.com/S2666-5441(22)00036-3/sref85" TargetMode="External"/><Relationship Id="rId115" Type="http://schemas.openxmlformats.org/officeDocument/2006/relationships/hyperlink" Target="http://refhub.elsevier.com/S2666-5441(22)00036-3/sref86" TargetMode="External"/><Relationship Id="rId116" Type="http://schemas.openxmlformats.org/officeDocument/2006/relationships/hyperlink" Target="http://refhub.elsevier.com/S2666-5441(22)00036-3/sref87" TargetMode="External"/><Relationship Id="rId117" Type="http://schemas.openxmlformats.org/officeDocument/2006/relationships/hyperlink" Target="http://refhub.elsevier.com/S2666-5441(22)00036-3/sref88" TargetMode="External"/><Relationship Id="rId11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Sunil Saha</dc:creator>
  <cp:keywords>Analytic Hierarchy Process,Fuzzy Complex Proportional Assessment,Receiver Operating Characteristic,Gangarampur subdivision,Soil Capability</cp:keywords>
  <dc:subject>Artificial Intelligence in Geosciences, 3 (2022) 179-191. doi:10.1016/j.aiig.2022.12.003</dc:subject>
  <dc:title>Estimation of the effectiveness of multi-criteria decision analysis and machine learning approaches for agricultural land capability in Gangarampur Subdivision, Eastern India</dc:title>
  <dcterms:created xsi:type="dcterms:W3CDTF">2023-11-25T05:35:39Z</dcterms:created>
  <dcterms:modified xsi:type="dcterms:W3CDTF">2023-11-25T05:35:39Z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2023-02-09T00:00:00Z</vt:filetime>
  </property>
  <property fmtid="{D5CDD505-2E9C-101B-9397-08002B2CF9AE}" pid="3" name="CreationDate--Text">
    <vt:lpwstr>10th February 2023</vt:lpwstr>
  </property>
  <property fmtid="{D5CDD505-2E9C-101B-9397-08002B2CF9AE}" pid="4" name="Creator">
    <vt:lpwstr>Elsevier</vt:lpwstr>
  </property>
  <property fmtid="{D5CDD505-2E9C-101B-9397-08002B2CF9AE}" pid="5" name="CrossMarkDomains[1]">
    <vt:lpwstr>elsevier.com</vt:lpwstr>
  </property>
  <property fmtid="{D5CDD505-2E9C-101B-9397-08002B2CF9AE}" pid="6" name="CrossMarkDomains[2]">
    <vt:lpwstr>sciencedirect.com</vt:lpwstr>
  </property>
  <property fmtid="{D5CDD505-2E9C-101B-9397-08002B2CF9AE}" pid="7" name="CrossmarkDomainExclusive">
    <vt:lpwstr>true</vt:lpwstr>
  </property>
  <property fmtid="{D5CDD505-2E9C-101B-9397-08002B2CF9AE}" pid="8" name="CrossmarkMajorVersionDate">
    <vt:lpwstr>2010-04-23</vt:lpwstr>
  </property>
  <property fmtid="{D5CDD505-2E9C-101B-9397-08002B2CF9AE}" pid="9" name="ElsevierWebPDFSpecifications">
    <vt:lpwstr>7.0</vt:lpwstr>
  </property>
  <property fmtid="{D5CDD505-2E9C-101B-9397-08002B2CF9AE}" pid="10" name="LastSaved">
    <vt:filetime>2023-11-25T00:00:00Z</vt:filetime>
  </property>
  <property fmtid="{D5CDD505-2E9C-101B-9397-08002B2CF9AE}" pid="11" name="Producer">
    <vt:lpwstr>3-Heights(TM) PDF Security Shell 4.8.25.2 (http://www.pdf-tools.com)</vt:lpwstr>
  </property>
  <property fmtid="{D5CDD505-2E9C-101B-9397-08002B2CF9AE}" pid="12" name="doi">
    <vt:lpwstr>10.1016/j.aiig.2022.12.003</vt:lpwstr>
  </property>
  <property fmtid="{D5CDD505-2E9C-101B-9397-08002B2CF9AE}" pid="13" name="robots">
    <vt:lpwstr>noindex</vt:lpwstr>
  </property>
</Properties>
</file>