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2" w:right="2"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1</w:t>
        </w:r>
        <w:r>
          <w:rPr>
            <w:color w:val="0080AC"/>
            <w:spacing w:val="6"/>
            <w:w w:val="110"/>
            <w:sz w:val="14"/>
          </w:rPr>
          <w:t> </w:t>
        </w:r>
        <w:r>
          <w:rPr>
            <w:color w:val="0080AC"/>
            <w:w w:val="110"/>
            <w:sz w:val="14"/>
          </w:rPr>
          <w:t>(2021)</w:t>
        </w:r>
        <w:r>
          <w:rPr>
            <w:color w:val="0080AC"/>
            <w:spacing w:val="5"/>
            <w:w w:val="110"/>
            <w:sz w:val="14"/>
          </w:rPr>
          <w:t> </w:t>
        </w:r>
        <w:r>
          <w:rPr>
            <w:color w:val="0080AC"/>
            <w:spacing w:val="-2"/>
            <w:w w:val="110"/>
            <w:sz w:val="14"/>
          </w:rPr>
          <w:t>100016</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79"/>
        <w:rPr>
          <w:sz w:val="14"/>
        </w:rPr>
      </w:pPr>
    </w:p>
    <w:p>
      <w:pPr>
        <w:spacing w:line="266" w:lineRule="auto" w:before="1"/>
        <w:ind w:left="118" w:right="1315" w:firstLine="0"/>
        <w:jc w:val="left"/>
        <w:rPr>
          <w:sz w:val="27"/>
        </w:rPr>
      </w:pPr>
      <w:bookmarkStart w:name="Fiscore package: Effective protein struc" w:id="1"/>
      <w:bookmarkEnd w:id="1"/>
      <w:r>
        <w:rPr/>
      </w:r>
      <w:r>
        <w:rPr>
          <w:w w:val="110"/>
          <w:sz w:val="27"/>
        </w:rPr>
        <w:t>Fiscore</w:t>
      </w:r>
      <w:r>
        <w:rPr>
          <w:spacing w:val="-2"/>
          <w:w w:val="110"/>
          <w:sz w:val="27"/>
        </w:rPr>
        <w:t> </w:t>
      </w:r>
      <w:r>
        <w:rPr>
          <w:w w:val="110"/>
          <w:sz w:val="27"/>
        </w:rPr>
        <w:t>package:</w:t>
      </w:r>
      <w:r>
        <w:rPr>
          <w:spacing w:val="-3"/>
          <w:w w:val="110"/>
          <w:sz w:val="27"/>
        </w:rPr>
        <w:t> </w:t>
      </w:r>
      <w:r>
        <w:rPr>
          <w:w w:val="110"/>
          <w:sz w:val="27"/>
        </w:rPr>
        <w:t>Effective</w:t>
      </w:r>
      <w:r>
        <w:rPr>
          <w:spacing w:val="-2"/>
          <w:w w:val="110"/>
          <w:sz w:val="27"/>
        </w:rPr>
        <w:t> </w:t>
      </w:r>
      <w:r>
        <w:rPr>
          <w:w w:val="110"/>
          <w:sz w:val="27"/>
        </w:rPr>
        <w:t>protein</w:t>
      </w:r>
      <w:r>
        <w:rPr>
          <w:spacing w:val="-3"/>
          <w:w w:val="110"/>
          <w:sz w:val="27"/>
        </w:rPr>
        <w:t> </w:t>
      </w:r>
      <w:r>
        <w:rPr>
          <w:w w:val="110"/>
          <w:sz w:val="27"/>
        </w:rPr>
        <w:t>structural</w:t>
      </w:r>
      <w:r>
        <w:rPr>
          <w:spacing w:val="-3"/>
          <w:w w:val="110"/>
          <w:sz w:val="27"/>
        </w:rPr>
        <w:t> </w:t>
      </w:r>
      <w:r>
        <w:rPr>
          <w:w w:val="110"/>
          <w:sz w:val="27"/>
        </w:rPr>
        <w:t>data</w:t>
      </w:r>
      <w:r>
        <w:rPr>
          <w:spacing w:val="-3"/>
          <w:w w:val="110"/>
          <w:sz w:val="27"/>
        </w:rPr>
        <w:t> </w:t>
      </w:r>
      <w:r>
        <w:rPr>
          <w:w w:val="110"/>
          <w:sz w:val="27"/>
        </w:rPr>
        <w:t>visualisation</w:t>
      </w:r>
      <w:r>
        <w:rPr>
          <w:spacing w:val="-3"/>
          <w:w w:val="110"/>
          <w:sz w:val="27"/>
        </w:rPr>
        <w:t> </w:t>
      </w:r>
      <w:r>
        <w:rPr>
          <w:w w:val="110"/>
          <w:sz w:val="27"/>
        </w:rPr>
        <w:t>and </w:t>
      </w:r>
      <w:r>
        <w:rPr>
          <w:spacing w:val="-2"/>
          <w:w w:val="110"/>
          <w:sz w:val="27"/>
        </w:rPr>
        <w:t>exploration</w:t>
      </w:r>
    </w:p>
    <w:p>
      <w:pPr>
        <w:spacing w:before="150"/>
        <w:ind w:left="118" w:right="0" w:firstLine="0"/>
        <w:jc w:val="left"/>
        <w:rPr>
          <w:sz w:val="21"/>
        </w:rPr>
      </w:pPr>
      <w:r>
        <w:rPr>
          <w:w w:val="105"/>
          <w:sz w:val="21"/>
        </w:rPr>
        <w:t>Auste</w:t>
      </w:r>
      <w:r>
        <w:rPr>
          <w:spacing w:val="4"/>
          <w:w w:val="110"/>
          <w:sz w:val="21"/>
        </w:rPr>
        <w:t> </w:t>
      </w:r>
      <w:r>
        <w:rPr>
          <w:spacing w:val="-2"/>
          <w:w w:val="110"/>
          <w:sz w:val="21"/>
        </w:rPr>
        <w:t>Kanapeckaite</w:t>
      </w:r>
    </w:p>
    <w:p>
      <w:pPr>
        <w:spacing w:before="149"/>
        <w:ind w:left="118" w:right="0" w:firstLine="0"/>
        <w:jc w:val="left"/>
        <w:rPr>
          <w:rFonts w:ascii="Times New Roman"/>
          <w:i/>
          <w:sz w:val="12"/>
        </w:rPr>
      </w:pPr>
      <w:r>
        <w:rPr>
          <w:rFonts w:ascii="Times New Roman"/>
          <w:i/>
          <w:w w:val="110"/>
          <w:sz w:val="12"/>
        </w:rPr>
        <w:t>School</w:t>
      </w:r>
      <w:r>
        <w:rPr>
          <w:rFonts w:ascii="Times New Roman"/>
          <w:i/>
          <w:spacing w:val="-4"/>
          <w:w w:val="110"/>
          <w:sz w:val="12"/>
        </w:rPr>
        <w:t> </w:t>
      </w:r>
      <w:r>
        <w:rPr>
          <w:rFonts w:ascii="Times New Roman"/>
          <w:i/>
          <w:w w:val="110"/>
          <w:sz w:val="12"/>
        </w:rPr>
        <w:t>of</w:t>
      </w:r>
      <w:r>
        <w:rPr>
          <w:rFonts w:ascii="Times New Roman"/>
          <w:i/>
          <w:spacing w:val="-5"/>
          <w:w w:val="110"/>
          <w:sz w:val="12"/>
        </w:rPr>
        <w:t> </w:t>
      </w:r>
      <w:r>
        <w:rPr>
          <w:rFonts w:ascii="Times New Roman"/>
          <w:i/>
          <w:w w:val="110"/>
          <w:sz w:val="12"/>
        </w:rPr>
        <w:t>Pharmacy,</w:t>
      </w:r>
      <w:r>
        <w:rPr>
          <w:rFonts w:ascii="Times New Roman"/>
          <w:i/>
          <w:spacing w:val="-5"/>
          <w:w w:val="110"/>
          <w:sz w:val="12"/>
        </w:rPr>
        <w:t> </w:t>
      </w:r>
      <w:r>
        <w:rPr>
          <w:rFonts w:ascii="Times New Roman"/>
          <w:i/>
          <w:w w:val="110"/>
          <w:sz w:val="12"/>
        </w:rPr>
        <w:t>University</w:t>
      </w:r>
      <w:r>
        <w:rPr>
          <w:rFonts w:ascii="Times New Roman"/>
          <w:i/>
          <w:spacing w:val="-4"/>
          <w:w w:val="110"/>
          <w:sz w:val="12"/>
        </w:rPr>
        <w:t> </w:t>
      </w:r>
      <w:r>
        <w:rPr>
          <w:rFonts w:ascii="Times New Roman"/>
          <w:i/>
          <w:w w:val="110"/>
          <w:sz w:val="12"/>
        </w:rPr>
        <w:t>of</w:t>
      </w:r>
      <w:r>
        <w:rPr>
          <w:rFonts w:ascii="Times New Roman"/>
          <w:i/>
          <w:spacing w:val="-5"/>
          <w:w w:val="110"/>
          <w:sz w:val="12"/>
        </w:rPr>
        <w:t> </w:t>
      </w:r>
      <w:r>
        <w:rPr>
          <w:rFonts w:ascii="Times New Roman"/>
          <w:i/>
          <w:w w:val="110"/>
          <w:sz w:val="12"/>
        </w:rPr>
        <w:t>Reading,</w:t>
      </w:r>
      <w:r>
        <w:rPr>
          <w:rFonts w:ascii="Times New Roman"/>
          <w:i/>
          <w:spacing w:val="-5"/>
          <w:w w:val="110"/>
          <w:sz w:val="12"/>
        </w:rPr>
        <w:t> </w:t>
      </w:r>
      <w:r>
        <w:rPr>
          <w:rFonts w:ascii="Times New Roman"/>
          <w:i/>
          <w:w w:val="110"/>
          <w:sz w:val="12"/>
        </w:rPr>
        <w:t>Hopkins</w:t>
      </w:r>
      <w:r>
        <w:rPr>
          <w:rFonts w:ascii="Times New Roman"/>
          <w:i/>
          <w:spacing w:val="-4"/>
          <w:w w:val="110"/>
          <w:sz w:val="12"/>
        </w:rPr>
        <w:t> </w:t>
      </w:r>
      <w:r>
        <w:rPr>
          <w:rFonts w:ascii="Times New Roman"/>
          <w:i/>
          <w:w w:val="110"/>
          <w:sz w:val="12"/>
        </w:rPr>
        <w:t>Building,</w:t>
      </w:r>
      <w:r>
        <w:rPr>
          <w:rFonts w:ascii="Times New Roman"/>
          <w:i/>
          <w:spacing w:val="-4"/>
          <w:w w:val="110"/>
          <w:sz w:val="12"/>
        </w:rPr>
        <w:t> </w:t>
      </w:r>
      <w:r>
        <w:rPr>
          <w:rFonts w:ascii="Times New Roman"/>
          <w:i/>
          <w:w w:val="110"/>
          <w:sz w:val="12"/>
        </w:rPr>
        <w:t>Reading</w:t>
      </w:r>
      <w:r>
        <w:rPr>
          <w:rFonts w:ascii="Times New Roman"/>
          <w:i/>
          <w:spacing w:val="-5"/>
          <w:w w:val="110"/>
          <w:sz w:val="12"/>
        </w:rPr>
        <w:t> </w:t>
      </w:r>
      <w:r>
        <w:rPr>
          <w:rFonts w:ascii="Times New Roman"/>
          <w:i/>
          <w:w w:val="110"/>
          <w:sz w:val="12"/>
        </w:rPr>
        <w:t>RG6</w:t>
      </w:r>
      <w:r>
        <w:rPr>
          <w:rFonts w:ascii="Times New Roman"/>
          <w:i/>
          <w:spacing w:val="-4"/>
          <w:w w:val="110"/>
          <w:sz w:val="12"/>
        </w:rPr>
        <w:t> </w:t>
      </w:r>
      <w:r>
        <w:rPr>
          <w:rFonts w:ascii="Times New Roman"/>
          <w:i/>
          <w:w w:val="110"/>
          <w:sz w:val="12"/>
        </w:rPr>
        <w:t>6UB,</w:t>
      </w:r>
      <w:r>
        <w:rPr>
          <w:rFonts w:ascii="Times New Roman"/>
          <w:i/>
          <w:spacing w:val="-4"/>
          <w:w w:val="110"/>
          <w:sz w:val="12"/>
        </w:rPr>
        <w:t> </w:t>
      </w:r>
      <w:r>
        <w:rPr>
          <w:rFonts w:ascii="Times New Roman"/>
          <w:i/>
          <w:w w:val="110"/>
          <w:sz w:val="12"/>
        </w:rPr>
        <w:t>United</w:t>
      </w:r>
      <w:r>
        <w:rPr>
          <w:rFonts w:ascii="Times New Roman"/>
          <w:i/>
          <w:spacing w:val="-5"/>
          <w:w w:val="110"/>
          <w:sz w:val="12"/>
        </w:rPr>
        <w:t> </w:t>
      </w:r>
      <w:r>
        <w:rPr>
          <w:rFonts w:ascii="Times New Roman"/>
          <w:i/>
          <w:spacing w:val="-2"/>
          <w:w w:val="110"/>
          <w:sz w:val="12"/>
        </w:rPr>
        <w:t>Kingdom</w:t>
      </w:r>
    </w:p>
    <w:p>
      <w:pPr>
        <w:pStyle w:val="BodyText"/>
        <w:spacing w:before="7"/>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137103</wp:posOffset>
                </wp:positionV>
                <wp:extent cx="660527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795588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20"/>
        <w:rPr>
          <w:rFonts w:ascii="Times New Roman"/>
          <w:i/>
          <w:sz w:val="18"/>
        </w:rPr>
      </w:pPr>
    </w:p>
    <w:p>
      <w:pPr>
        <w:spacing w:before="1"/>
        <w:ind w:left="118" w:right="0" w:firstLine="0"/>
        <w:jc w:val="left"/>
        <w:rPr>
          <w:sz w:val="18"/>
        </w:rPr>
      </w:pPr>
      <w:r>
        <w:rPr>
          <w:smallCaps/>
          <w:w w:val="115"/>
          <w:sz w:val="18"/>
        </w:rPr>
        <w:t>a</w:t>
      </w:r>
      <w:r>
        <w:rPr>
          <w:smallCaps w:val="0"/>
          <w:spacing w:val="27"/>
          <w:w w:val="115"/>
          <w:sz w:val="18"/>
        </w:rPr>
        <w:t> </w:t>
      </w:r>
      <w:r>
        <w:rPr>
          <w:smallCaps/>
          <w:w w:val="115"/>
          <w:sz w:val="18"/>
        </w:rPr>
        <w:t>b</w:t>
      </w:r>
      <w:r>
        <w:rPr>
          <w:smallCaps w:val="0"/>
          <w:spacing w:val="27"/>
          <w:w w:val="115"/>
          <w:sz w:val="18"/>
        </w:rPr>
        <w:t> </w:t>
      </w:r>
      <w:r>
        <w:rPr>
          <w:smallCaps w:val="0"/>
          <w:w w:val="115"/>
          <w:sz w:val="18"/>
        </w:rPr>
        <w:t>s</w:t>
      </w:r>
      <w:r>
        <w:rPr>
          <w:smallCaps w:val="0"/>
          <w:spacing w:val="28"/>
          <w:w w:val="115"/>
          <w:sz w:val="18"/>
        </w:rPr>
        <w:t> </w:t>
      </w:r>
      <w:r>
        <w:rPr>
          <w:smallCaps/>
          <w:w w:val="115"/>
          <w:sz w:val="18"/>
        </w:rPr>
        <w:t>t</w:t>
      </w:r>
      <w:r>
        <w:rPr>
          <w:smallCaps w:val="0"/>
          <w:spacing w:val="27"/>
          <w:w w:val="115"/>
          <w:sz w:val="18"/>
        </w:rPr>
        <w:t> </w:t>
      </w:r>
      <w:r>
        <w:rPr>
          <w:smallCaps/>
          <w:w w:val="115"/>
          <w:sz w:val="18"/>
        </w:rPr>
        <w:t>r</w:t>
      </w:r>
      <w:r>
        <w:rPr>
          <w:smallCaps w:val="0"/>
          <w:spacing w:val="28"/>
          <w:w w:val="115"/>
          <w:sz w:val="18"/>
        </w:rPr>
        <w:t> </w:t>
      </w:r>
      <w:r>
        <w:rPr>
          <w:smallCaps/>
          <w:w w:val="115"/>
          <w:sz w:val="18"/>
        </w:rPr>
        <w:t>a</w:t>
      </w:r>
      <w:r>
        <w:rPr>
          <w:smallCaps w:val="0"/>
          <w:spacing w:val="27"/>
          <w:w w:val="115"/>
          <w:sz w:val="18"/>
        </w:rPr>
        <w:t> </w:t>
      </w:r>
      <w:r>
        <w:rPr>
          <w:smallCaps w:val="0"/>
          <w:w w:val="115"/>
          <w:sz w:val="18"/>
        </w:rPr>
        <w:t>c</w:t>
      </w:r>
      <w:r>
        <w:rPr>
          <w:smallCaps w:val="0"/>
          <w:spacing w:val="28"/>
          <w:w w:val="115"/>
          <w:sz w:val="18"/>
        </w:rPr>
        <w:t> </w:t>
      </w:r>
      <w:r>
        <w:rPr>
          <w:smallCaps/>
          <w:spacing w:val="-12"/>
          <w:w w:val="115"/>
          <w:sz w:val="18"/>
        </w:rPr>
        <w:t>t</w:t>
      </w:r>
    </w:p>
    <w:p>
      <w:pPr>
        <w:pStyle w:val="BodyText"/>
        <w:spacing w:before="4"/>
        <w:rPr>
          <w:sz w:val="11"/>
        </w:rPr>
      </w:pPr>
      <w:r>
        <w:rPr/>
        <mc:AlternateContent>
          <mc:Choice Requires="wps">
            <w:drawing>
              <wp:anchor distT="0" distB="0" distL="0" distR="0" allowOverlap="1" layoutInCell="1" locked="0" behindDoc="1" simplePos="0" relativeHeight="487589888">
                <wp:simplePos x="0" y="0"/>
                <wp:positionH relativeFrom="page">
                  <wp:posOffset>481469</wp:posOffset>
                </wp:positionH>
                <wp:positionV relativeFrom="paragraph">
                  <wp:posOffset>98415</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7.749258pt;width:520.1pt;height:.1pt;mso-position-horizontal-relative:page;mso-position-vertical-relative:paragraph;z-index:-15726592;mso-wrap-distance-left:0;mso-wrap-distance-right:0" id="docshape5" coordorigin="758,155" coordsize="10402,0" path="m758,155l11159,155e" filled="false" stroked="true" strokeweight=".405pt" strokecolor="#000000">
                <v:path arrowok="t"/>
                <v:stroke dashstyle="solid"/>
                <w10:wrap type="topAndBottom"/>
              </v:shape>
            </w:pict>
          </mc:Fallback>
        </mc:AlternateContent>
      </w:r>
    </w:p>
    <w:p>
      <w:pPr>
        <w:spacing w:line="285" w:lineRule="auto" w:before="53"/>
        <w:ind w:left="118" w:right="109" w:firstLine="0"/>
        <w:jc w:val="both"/>
        <w:rPr>
          <w:sz w:val="14"/>
        </w:rPr>
      </w:pPr>
      <w:r>
        <w:rPr>
          <w:w w:val="115"/>
          <w:sz w:val="14"/>
        </w:rPr>
        <w:t>The</w:t>
      </w:r>
      <w:r>
        <w:rPr>
          <w:spacing w:val="-1"/>
          <w:w w:val="115"/>
          <w:sz w:val="14"/>
        </w:rPr>
        <w:t> </w:t>
      </w:r>
      <w:r>
        <w:rPr>
          <w:w w:val="115"/>
          <w:sz w:val="14"/>
        </w:rPr>
        <w:t>lack</w:t>
      </w:r>
      <w:r>
        <w:rPr>
          <w:spacing w:val="-1"/>
          <w:w w:val="115"/>
          <w:sz w:val="14"/>
        </w:rPr>
        <w:t> </w:t>
      </w:r>
      <w:r>
        <w:rPr>
          <w:w w:val="115"/>
          <w:sz w:val="14"/>
        </w:rPr>
        <w:t>of</w:t>
      </w:r>
      <w:r>
        <w:rPr>
          <w:spacing w:val="-1"/>
          <w:w w:val="115"/>
          <w:sz w:val="14"/>
        </w:rPr>
        <w:t> </w:t>
      </w:r>
      <w:r>
        <w:rPr>
          <w:w w:val="115"/>
          <w:sz w:val="14"/>
        </w:rPr>
        <w:t>bioinformatics</w:t>
      </w:r>
      <w:r>
        <w:rPr>
          <w:spacing w:val="-1"/>
          <w:w w:val="115"/>
          <w:sz w:val="14"/>
        </w:rPr>
        <w:t> </w:t>
      </w:r>
      <w:r>
        <w:rPr>
          <w:w w:val="115"/>
          <w:sz w:val="14"/>
        </w:rPr>
        <w:t>tools</w:t>
      </w:r>
      <w:r>
        <w:rPr>
          <w:spacing w:val="-1"/>
          <w:w w:val="115"/>
          <w:sz w:val="14"/>
        </w:rPr>
        <w:t> </w:t>
      </w:r>
      <w:r>
        <w:rPr>
          <w:w w:val="115"/>
          <w:sz w:val="14"/>
        </w:rPr>
        <w:t>to</w:t>
      </w:r>
      <w:r>
        <w:rPr>
          <w:spacing w:val="-1"/>
          <w:w w:val="115"/>
          <w:sz w:val="14"/>
        </w:rPr>
        <w:t> </w:t>
      </w:r>
      <w:r>
        <w:rPr>
          <w:w w:val="115"/>
          <w:sz w:val="14"/>
        </w:rPr>
        <w:t>quickly</w:t>
      </w:r>
      <w:r>
        <w:rPr>
          <w:spacing w:val="-1"/>
          <w:w w:val="115"/>
          <w:sz w:val="14"/>
        </w:rPr>
        <w:t> </w:t>
      </w:r>
      <w:r>
        <w:rPr>
          <w:w w:val="115"/>
          <w:sz w:val="14"/>
        </w:rPr>
        <w:t>assess</w:t>
      </w:r>
      <w:r>
        <w:rPr>
          <w:spacing w:val="-1"/>
          <w:w w:val="115"/>
          <w:sz w:val="14"/>
        </w:rPr>
        <w:t> </w:t>
      </w:r>
      <w:r>
        <w:rPr>
          <w:w w:val="115"/>
          <w:sz w:val="14"/>
        </w:rPr>
        <w:t>protein</w:t>
      </w:r>
      <w:r>
        <w:rPr>
          <w:spacing w:val="-1"/>
          <w:w w:val="115"/>
          <w:sz w:val="14"/>
        </w:rPr>
        <w:t> </w:t>
      </w:r>
      <w:r>
        <w:rPr>
          <w:w w:val="115"/>
          <w:sz w:val="14"/>
        </w:rPr>
        <w:t>conformational</w:t>
      </w:r>
      <w:r>
        <w:rPr>
          <w:spacing w:val="-1"/>
          <w:w w:val="115"/>
          <w:sz w:val="14"/>
        </w:rPr>
        <w:t> </w:t>
      </w:r>
      <w:r>
        <w:rPr>
          <w:w w:val="115"/>
          <w:sz w:val="14"/>
        </w:rPr>
        <w:t>and</w:t>
      </w:r>
      <w:r>
        <w:rPr>
          <w:spacing w:val="-1"/>
          <w:w w:val="115"/>
          <w:sz w:val="14"/>
        </w:rPr>
        <w:t> </w:t>
      </w:r>
      <w:r>
        <w:rPr>
          <w:w w:val="115"/>
          <w:sz w:val="14"/>
        </w:rPr>
        <w:t>topological</w:t>
      </w:r>
      <w:r>
        <w:rPr>
          <w:spacing w:val="-1"/>
          <w:w w:val="115"/>
          <w:sz w:val="14"/>
        </w:rPr>
        <w:t> </w:t>
      </w:r>
      <w:r>
        <w:rPr>
          <w:w w:val="115"/>
          <w:sz w:val="14"/>
        </w:rPr>
        <w:t>features</w:t>
      </w:r>
      <w:r>
        <w:rPr>
          <w:spacing w:val="-1"/>
          <w:w w:val="115"/>
          <w:sz w:val="14"/>
        </w:rPr>
        <w:t> </w:t>
      </w:r>
      <w:r>
        <w:rPr>
          <w:w w:val="115"/>
          <w:sz w:val="14"/>
        </w:rPr>
        <w:t>motivated</w:t>
      </w:r>
      <w:r>
        <w:rPr>
          <w:spacing w:val="-1"/>
          <w:w w:val="115"/>
          <w:sz w:val="14"/>
        </w:rPr>
        <w:t> </w:t>
      </w:r>
      <w:r>
        <w:rPr>
          <w:w w:val="115"/>
          <w:sz w:val="14"/>
        </w:rPr>
        <w:t>to</w:t>
      </w:r>
      <w:r>
        <w:rPr>
          <w:spacing w:val="-1"/>
          <w:w w:val="115"/>
          <w:sz w:val="14"/>
        </w:rPr>
        <w:t> </w:t>
      </w:r>
      <w:r>
        <w:rPr>
          <w:w w:val="115"/>
          <w:sz w:val="14"/>
        </w:rPr>
        <w:t>create</w:t>
      </w:r>
      <w:r>
        <w:rPr>
          <w:spacing w:val="-1"/>
          <w:w w:val="115"/>
          <w:sz w:val="14"/>
        </w:rPr>
        <w:t> </w:t>
      </w:r>
      <w:r>
        <w:rPr>
          <w:w w:val="115"/>
          <w:sz w:val="14"/>
        </w:rPr>
        <w:t>an</w:t>
      </w:r>
      <w:r>
        <w:rPr>
          <w:spacing w:val="-1"/>
          <w:w w:val="115"/>
          <w:sz w:val="14"/>
        </w:rPr>
        <w:t> </w:t>
      </w:r>
      <w:r>
        <w:rPr>
          <w:w w:val="115"/>
          <w:sz w:val="14"/>
        </w:rPr>
        <w:t>integrative</w:t>
      </w:r>
      <w:r>
        <w:rPr>
          <w:spacing w:val="-1"/>
          <w:w w:val="115"/>
          <w:sz w:val="14"/>
        </w:rPr>
        <w:t> </w:t>
      </w:r>
      <w:r>
        <w:rPr>
          <w:w w:val="115"/>
          <w:sz w:val="14"/>
        </w:rPr>
        <w:t>and</w:t>
      </w:r>
      <w:r>
        <w:rPr>
          <w:spacing w:val="-1"/>
          <w:w w:val="115"/>
          <w:sz w:val="14"/>
        </w:rPr>
        <w:t> </w:t>
      </w:r>
      <w:r>
        <w:rPr>
          <w:w w:val="115"/>
          <w:sz w:val="14"/>
        </w:rPr>
        <w:t>user-friendly</w:t>
      </w:r>
      <w:r>
        <w:rPr>
          <w:spacing w:val="-2"/>
          <w:w w:val="115"/>
          <w:sz w:val="14"/>
        </w:rPr>
        <w:t> </w:t>
      </w:r>
      <w:r>
        <w:rPr>
          <w:w w:val="115"/>
          <w:sz w:val="14"/>
        </w:rPr>
        <w:t>R</w:t>
      </w:r>
      <w:r>
        <w:rPr>
          <w:spacing w:val="-1"/>
          <w:w w:val="115"/>
          <w:sz w:val="14"/>
        </w:rPr>
        <w:t> </w:t>
      </w:r>
      <w:r>
        <w:rPr>
          <w:w w:val="115"/>
          <w:sz w:val="14"/>
        </w:rPr>
        <w:t>package. </w:t>
      </w:r>
      <w:r>
        <w:rPr>
          <w:w w:val="110"/>
          <w:sz w:val="14"/>
        </w:rPr>
        <w:t>Moreover,</w:t>
      </w:r>
      <w:r>
        <w:rPr>
          <w:spacing w:val="8"/>
          <w:w w:val="110"/>
          <w:sz w:val="14"/>
        </w:rPr>
        <w:t> </w:t>
      </w:r>
      <w:r>
        <w:rPr>
          <w:w w:val="110"/>
          <w:sz w:val="14"/>
        </w:rPr>
        <w:t>the</w:t>
      </w:r>
      <w:r>
        <w:rPr>
          <w:spacing w:val="8"/>
          <w:w w:val="110"/>
          <w:sz w:val="14"/>
        </w:rPr>
        <w:t> </w:t>
      </w:r>
      <w:r>
        <w:rPr>
          <w:rFonts w:ascii="Times New Roman"/>
          <w:i/>
          <w:w w:val="110"/>
          <w:sz w:val="14"/>
        </w:rPr>
        <w:t>Fiscore</w:t>
      </w:r>
      <w:r>
        <w:rPr>
          <w:rFonts w:ascii="Times New Roman"/>
          <w:i/>
          <w:spacing w:val="8"/>
          <w:w w:val="110"/>
          <w:sz w:val="14"/>
        </w:rPr>
        <w:t> </w:t>
      </w:r>
      <w:r>
        <w:rPr>
          <w:w w:val="110"/>
          <w:sz w:val="14"/>
        </w:rPr>
        <w:t>package</w:t>
      </w:r>
      <w:r>
        <w:rPr>
          <w:spacing w:val="8"/>
          <w:w w:val="110"/>
          <w:sz w:val="14"/>
        </w:rPr>
        <w:t> </w:t>
      </w:r>
      <w:r>
        <w:rPr>
          <w:w w:val="110"/>
          <w:sz w:val="14"/>
        </w:rPr>
        <w:t>implements</w:t>
      </w:r>
      <w:r>
        <w:rPr>
          <w:spacing w:val="8"/>
          <w:w w:val="110"/>
          <w:sz w:val="14"/>
        </w:rPr>
        <w:t> </w:t>
      </w:r>
      <w:r>
        <w:rPr>
          <w:w w:val="110"/>
          <w:sz w:val="14"/>
        </w:rPr>
        <w:t>a</w:t>
      </w:r>
      <w:r>
        <w:rPr>
          <w:spacing w:val="8"/>
          <w:w w:val="110"/>
          <w:sz w:val="14"/>
        </w:rPr>
        <w:t> </w:t>
      </w:r>
      <w:r>
        <w:rPr>
          <w:w w:val="110"/>
          <w:sz w:val="14"/>
        </w:rPr>
        <w:t>pipeline</w:t>
      </w:r>
      <w:r>
        <w:rPr>
          <w:spacing w:val="8"/>
          <w:w w:val="110"/>
          <w:sz w:val="14"/>
        </w:rPr>
        <w:t> </w:t>
      </w:r>
      <w:r>
        <w:rPr>
          <w:w w:val="110"/>
          <w:sz w:val="14"/>
        </w:rPr>
        <w:t>for</w:t>
      </w:r>
      <w:r>
        <w:rPr>
          <w:spacing w:val="8"/>
          <w:w w:val="110"/>
          <w:sz w:val="14"/>
        </w:rPr>
        <w:t> </w:t>
      </w:r>
      <w:r>
        <w:rPr>
          <w:w w:val="110"/>
          <w:sz w:val="14"/>
        </w:rPr>
        <w:t>Gaussian</w:t>
      </w:r>
      <w:r>
        <w:rPr>
          <w:spacing w:val="8"/>
          <w:w w:val="110"/>
          <w:sz w:val="14"/>
        </w:rPr>
        <w:t> </w:t>
      </w:r>
      <w:r>
        <w:rPr>
          <w:w w:val="110"/>
          <w:sz w:val="14"/>
        </w:rPr>
        <w:t>mixture</w:t>
      </w:r>
      <w:r>
        <w:rPr>
          <w:spacing w:val="8"/>
          <w:w w:val="110"/>
          <w:sz w:val="14"/>
        </w:rPr>
        <w:t> </w:t>
      </w:r>
      <w:r>
        <w:rPr>
          <w:w w:val="110"/>
          <w:sz w:val="14"/>
        </w:rPr>
        <w:t>modelling</w:t>
      </w:r>
      <w:r>
        <w:rPr>
          <w:spacing w:val="8"/>
          <w:w w:val="110"/>
          <w:sz w:val="14"/>
        </w:rPr>
        <w:t> </w:t>
      </w:r>
      <w:r>
        <w:rPr>
          <w:w w:val="110"/>
          <w:sz w:val="14"/>
        </w:rPr>
        <w:t>making</w:t>
      </w:r>
      <w:r>
        <w:rPr>
          <w:spacing w:val="8"/>
          <w:w w:val="110"/>
          <w:sz w:val="14"/>
        </w:rPr>
        <w:t> </w:t>
      </w:r>
      <w:r>
        <w:rPr>
          <w:w w:val="110"/>
          <w:sz w:val="14"/>
        </w:rPr>
        <w:t>such</w:t>
      </w:r>
      <w:r>
        <w:rPr>
          <w:spacing w:val="9"/>
          <w:w w:val="110"/>
          <w:sz w:val="14"/>
        </w:rPr>
        <w:t> </w:t>
      </w:r>
      <w:r>
        <w:rPr>
          <w:w w:val="110"/>
          <w:sz w:val="14"/>
        </w:rPr>
        <w:t>machine</w:t>
      </w:r>
      <w:r>
        <w:rPr>
          <w:spacing w:val="8"/>
          <w:w w:val="110"/>
          <w:sz w:val="14"/>
        </w:rPr>
        <w:t> </w:t>
      </w:r>
      <w:r>
        <w:rPr>
          <w:w w:val="110"/>
          <w:sz w:val="14"/>
        </w:rPr>
        <w:t>learning</w:t>
      </w:r>
      <w:r>
        <w:rPr>
          <w:spacing w:val="8"/>
          <w:w w:val="110"/>
          <w:sz w:val="14"/>
        </w:rPr>
        <w:t> </w:t>
      </w:r>
      <w:r>
        <w:rPr>
          <w:w w:val="110"/>
          <w:sz w:val="14"/>
        </w:rPr>
        <w:t>methods</w:t>
      </w:r>
      <w:r>
        <w:rPr>
          <w:spacing w:val="8"/>
          <w:w w:val="110"/>
          <w:sz w:val="14"/>
        </w:rPr>
        <w:t> </w:t>
      </w:r>
      <w:r>
        <w:rPr>
          <w:w w:val="110"/>
          <w:sz w:val="14"/>
        </w:rPr>
        <w:t>readily</w:t>
      </w:r>
      <w:r>
        <w:rPr>
          <w:spacing w:val="8"/>
          <w:w w:val="110"/>
          <w:sz w:val="14"/>
        </w:rPr>
        <w:t> </w:t>
      </w:r>
      <w:r>
        <w:rPr>
          <w:w w:val="110"/>
          <w:sz w:val="14"/>
        </w:rPr>
        <w:t>accessible</w:t>
      </w:r>
      <w:r>
        <w:rPr>
          <w:spacing w:val="9"/>
          <w:w w:val="110"/>
          <w:sz w:val="14"/>
        </w:rPr>
        <w:t> </w:t>
      </w:r>
      <w:r>
        <w:rPr>
          <w:w w:val="110"/>
          <w:sz w:val="14"/>
        </w:rPr>
        <w:t>to</w:t>
      </w:r>
      <w:r>
        <w:rPr>
          <w:spacing w:val="8"/>
          <w:w w:val="110"/>
          <w:sz w:val="14"/>
        </w:rPr>
        <w:t> </w:t>
      </w:r>
      <w:r>
        <w:rPr>
          <w:w w:val="110"/>
          <w:sz w:val="14"/>
        </w:rPr>
        <w:t>non-experts.</w:t>
      </w:r>
      <w:r>
        <w:rPr>
          <w:spacing w:val="8"/>
          <w:w w:val="110"/>
          <w:sz w:val="14"/>
        </w:rPr>
        <w:t> </w:t>
      </w:r>
      <w:r>
        <w:rPr>
          <w:w w:val="110"/>
          <w:sz w:val="14"/>
        </w:rPr>
        <w:t>This</w:t>
      </w:r>
      <w:r>
        <w:rPr>
          <w:w w:val="115"/>
          <w:sz w:val="14"/>
        </w:rPr>
        <w:t> is</w:t>
      </w:r>
      <w:r>
        <w:rPr>
          <w:spacing w:val="-4"/>
          <w:w w:val="115"/>
          <w:sz w:val="14"/>
        </w:rPr>
        <w:t> </w:t>
      </w:r>
      <w:r>
        <w:rPr>
          <w:w w:val="115"/>
          <w:sz w:val="14"/>
        </w:rPr>
        <w:t>especially</w:t>
      </w:r>
      <w:r>
        <w:rPr>
          <w:spacing w:val="-4"/>
          <w:w w:val="115"/>
          <w:sz w:val="14"/>
        </w:rPr>
        <w:t> </w:t>
      </w:r>
      <w:r>
        <w:rPr>
          <w:w w:val="115"/>
          <w:sz w:val="14"/>
        </w:rPr>
        <w:t>important</w:t>
      </w:r>
      <w:r>
        <w:rPr>
          <w:spacing w:val="-4"/>
          <w:w w:val="115"/>
          <w:sz w:val="14"/>
        </w:rPr>
        <w:t> </w:t>
      </w:r>
      <w:r>
        <w:rPr>
          <w:w w:val="115"/>
          <w:sz w:val="14"/>
        </w:rPr>
        <w:t>since</w:t>
      </w:r>
      <w:r>
        <w:rPr>
          <w:spacing w:val="-4"/>
          <w:w w:val="115"/>
          <w:sz w:val="14"/>
        </w:rPr>
        <w:t> </w:t>
      </w:r>
      <w:r>
        <w:rPr>
          <w:w w:val="115"/>
          <w:sz w:val="14"/>
        </w:rPr>
        <w:t>probabilistic</w:t>
      </w:r>
      <w:r>
        <w:rPr>
          <w:spacing w:val="-4"/>
          <w:w w:val="115"/>
          <w:sz w:val="14"/>
        </w:rPr>
        <w:t> </w:t>
      </w:r>
      <w:r>
        <w:rPr>
          <w:w w:val="115"/>
          <w:sz w:val="14"/>
        </w:rPr>
        <w:t>machine</w:t>
      </w:r>
      <w:r>
        <w:rPr>
          <w:spacing w:val="-4"/>
          <w:w w:val="115"/>
          <w:sz w:val="14"/>
        </w:rPr>
        <w:t> </w:t>
      </w:r>
      <w:r>
        <w:rPr>
          <w:w w:val="115"/>
          <w:sz w:val="14"/>
        </w:rPr>
        <w:t>learning</w:t>
      </w:r>
      <w:r>
        <w:rPr>
          <w:spacing w:val="-4"/>
          <w:w w:val="115"/>
          <w:sz w:val="14"/>
        </w:rPr>
        <w:t> </w:t>
      </w:r>
      <w:r>
        <w:rPr>
          <w:w w:val="115"/>
          <w:sz w:val="14"/>
        </w:rPr>
        <w:t>techniques</w:t>
      </w:r>
      <w:r>
        <w:rPr>
          <w:spacing w:val="-4"/>
          <w:w w:val="115"/>
          <w:sz w:val="14"/>
        </w:rPr>
        <w:t> </w:t>
      </w:r>
      <w:r>
        <w:rPr>
          <w:w w:val="115"/>
          <w:sz w:val="14"/>
        </w:rPr>
        <w:t>can</w:t>
      </w:r>
      <w:r>
        <w:rPr>
          <w:spacing w:val="-4"/>
          <w:w w:val="115"/>
          <w:sz w:val="14"/>
        </w:rPr>
        <w:t> </w:t>
      </w:r>
      <w:r>
        <w:rPr>
          <w:w w:val="115"/>
          <w:sz w:val="14"/>
        </w:rPr>
        <w:t>help</w:t>
      </w:r>
      <w:r>
        <w:rPr>
          <w:spacing w:val="-4"/>
          <w:w w:val="115"/>
          <w:sz w:val="14"/>
        </w:rPr>
        <w:t> </w:t>
      </w:r>
      <w:r>
        <w:rPr>
          <w:w w:val="115"/>
          <w:sz w:val="14"/>
        </w:rPr>
        <w:t>with</w:t>
      </w:r>
      <w:r>
        <w:rPr>
          <w:spacing w:val="-4"/>
          <w:w w:val="115"/>
          <w:sz w:val="14"/>
        </w:rPr>
        <w:t> </w:t>
      </w:r>
      <w:r>
        <w:rPr>
          <w:w w:val="115"/>
          <w:sz w:val="14"/>
        </w:rPr>
        <w:t>a</w:t>
      </w:r>
      <w:r>
        <w:rPr>
          <w:spacing w:val="-4"/>
          <w:w w:val="115"/>
          <w:sz w:val="14"/>
        </w:rPr>
        <w:t> </w:t>
      </w:r>
      <w:r>
        <w:rPr>
          <w:w w:val="115"/>
          <w:sz w:val="14"/>
        </w:rPr>
        <w:t>better</w:t>
      </w:r>
      <w:r>
        <w:rPr>
          <w:spacing w:val="-4"/>
          <w:w w:val="115"/>
          <w:sz w:val="14"/>
        </w:rPr>
        <w:t> </w:t>
      </w:r>
      <w:r>
        <w:rPr>
          <w:w w:val="115"/>
          <w:sz w:val="14"/>
        </w:rPr>
        <w:t>interpretation</w:t>
      </w:r>
      <w:r>
        <w:rPr>
          <w:spacing w:val="-4"/>
          <w:w w:val="115"/>
          <w:sz w:val="14"/>
        </w:rPr>
        <w:t> </w:t>
      </w:r>
      <w:r>
        <w:rPr>
          <w:w w:val="115"/>
          <w:sz w:val="14"/>
        </w:rPr>
        <w:t>of</w:t>
      </w:r>
      <w:r>
        <w:rPr>
          <w:spacing w:val="-4"/>
          <w:w w:val="115"/>
          <w:sz w:val="14"/>
        </w:rPr>
        <w:t> </w:t>
      </w:r>
      <w:r>
        <w:rPr>
          <w:w w:val="115"/>
          <w:sz w:val="14"/>
        </w:rPr>
        <w:t>complex</w:t>
      </w:r>
      <w:r>
        <w:rPr>
          <w:spacing w:val="-4"/>
          <w:w w:val="115"/>
          <w:sz w:val="14"/>
        </w:rPr>
        <w:t> </w:t>
      </w:r>
      <w:r>
        <w:rPr>
          <w:w w:val="115"/>
          <w:sz w:val="14"/>
        </w:rPr>
        <w:t>biological</w:t>
      </w:r>
      <w:r>
        <w:rPr>
          <w:spacing w:val="-4"/>
          <w:w w:val="115"/>
          <w:sz w:val="14"/>
        </w:rPr>
        <w:t> </w:t>
      </w:r>
      <w:r>
        <w:rPr>
          <w:w w:val="115"/>
          <w:sz w:val="14"/>
        </w:rPr>
        <w:t>phenomena</w:t>
      </w:r>
      <w:r>
        <w:rPr>
          <w:spacing w:val="-4"/>
          <w:w w:val="115"/>
          <w:sz w:val="14"/>
        </w:rPr>
        <w:t> </w:t>
      </w:r>
      <w:r>
        <w:rPr>
          <w:w w:val="115"/>
          <w:sz w:val="14"/>
        </w:rPr>
        <w:t>when</w:t>
      </w:r>
      <w:r>
        <w:rPr>
          <w:spacing w:val="-4"/>
          <w:w w:val="115"/>
          <w:sz w:val="14"/>
        </w:rPr>
        <w:t> </w:t>
      </w:r>
      <w:r>
        <w:rPr>
          <w:w w:val="115"/>
          <w:sz w:val="14"/>
        </w:rPr>
        <w:t>it</w:t>
      </w:r>
      <w:r>
        <w:rPr>
          <w:spacing w:val="-4"/>
          <w:w w:val="115"/>
          <w:sz w:val="14"/>
        </w:rPr>
        <w:t> </w:t>
      </w:r>
      <w:r>
        <w:rPr>
          <w:w w:val="115"/>
          <w:sz w:val="14"/>
        </w:rPr>
        <w:t>is</w:t>
      </w:r>
      <w:r>
        <w:rPr>
          <w:spacing w:val="-4"/>
          <w:w w:val="115"/>
          <w:sz w:val="14"/>
        </w:rPr>
        <w:t> </w:t>
      </w:r>
      <w:r>
        <w:rPr>
          <w:w w:val="115"/>
          <w:sz w:val="14"/>
        </w:rPr>
        <w:t>necessary to</w:t>
      </w:r>
      <w:r>
        <w:rPr>
          <w:spacing w:val="-4"/>
          <w:w w:val="115"/>
          <w:sz w:val="14"/>
        </w:rPr>
        <w:t> </w:t>
      </w:r>
      <w:r>
        <w:rPr>
          <w:w w:val="115"/>
          <w:sz w:val="14"/>
        </w:rPr>
        <w:t>elucidate</w:t>
      </w:r>
      <w:r>
        <w:rPr>
          <w:spacing w:val="-4"/>
          <w:w w:val="115"/>
          <w:sz w:val="14"/>
        </w:rPr>
        <w:t> </w:t>
      </w:r>
      <w:r>
        <w:rPr>
          <w:w w:val="115"/>
          <w:sz w:val="14"/>
        </w:rPr>
        <w:t>various</w:t>
      </w:r>
      <w:r>
        <w:rPr>
          <w:spacing w:val="-4"/>
          <w:w w:val="115"/>
          <w:sz w:val="14"/>
        </w:rPr>
        <w:t> </w:t>
      </w:r>
      <w:r>
        <w:rPr>
          <w:w w:val="115"/>
          <w:sz w:val="14"/>
        </w:rPr>
        <w:t>structural</w:t>
      </w:r>
      <w:r>
        <w:rPr>
          <w:spacing w:val="-4"/>
          <w:w w:val="115"/>
          <w:sz w:val="14"/>
        </w:rPr>
        <w:t> </w:t>
      </w:r>
      <w:r>
        <w:rPr>
          <w:w w:val="115"/>
          <w:sz w:val="14"/>
        </w:rPr>
        <w:t>features</w:t>
      </w:r>
      <w:r>
        <w:rPr>
          <w:spacing w:val="-4"/>
          <w:w w:val="115"/>
          <w:sz w:val="14"/>
        </w:rPr>
        <w:t> </w:t>
      </w:r>
      <w:r>
        <w:rPr>
          <w:w w:val="115"/>
          <w:sz w:val="14"/>
        </w:rPr>
        <w:t>that</w:t>
      </w:r>
      <w:r>
        <w:rPr>
          <w:spacing w:val="-4"/>
          <w:w w:val="115"/>
          <w:sz w:val="14"/>
        </w:rPr>
        <w:t> </w:t>
      </w:r>
      <w:r>
        <w:rPr>
          <w:w w:val="115"/>
          <w:sz w:val="14"/>
        </w:rPr>
        <w:t>might</w:t>
      </w:r>
      <w:r>
        <w:rPr>
          <w:spacing w:val="-4"/>
          <w:w w:val="115"/>
          <w:sz w:val="14"/>
        </w:rPr>
        <w:t> </w:t>
      </w:r>
      <w:r>
        <w:rPr>
          <w:w w:val="115"/>
          <w:sz w:val="14"/>
        </w:rPr>
        <w:t>play</w:t>
      </w:r>
      <w:r>
        <w:rPr>
          <w:spacing w:val="-5"/>
          <w:w w:val="115"/>
          <w:sz w:val="14"/>
        </w:rPr>
        <w:t> </w:t>
      </w:r>
      <w:r>
        <w:rPr>
          <w:w w:val="115"/>
          <w:sz w:val="14"/>
        </w:rPr>
        <w:t>a</w:t>
      </w:r>
      <w:r>
        <w:rPr>
          <w:spacing w:val="-4"/>
          <w:w w:val="115"/>
          <w:sz w:val="14"/>
        </w:rPr>
        <w:t> </w:t>
      </w:r>
      <w:r>
        <w:rPr>
          <w:w w:val="115"/>
          <w:sz w:val="14"/>
        </w:rPr>
        <w:t>role</w:t>
      </w:r>
      <w:r>
        <w:rPr>
          <w:spacing w:val="-4"/>
          <w:w w:val="115"/>
          <w:sz w:val="14"/>
        </w:rPr>
        <w:t> </w:t>
      </w:r>
      <w:r>
        <w:rPr>
          <w:w w:val="115"/>
          <w:sz w:val="14"/>
        </w:rPr>
        <w:t>in</w:t>
      </w:r>
      <w:r>
        <w:rPr>
          <w:spacing w:val="-4"/>
          <w:w w:val="115"/>
          <w:sz w:val="14"/>
        </w:rPr>
        <w:t> </w:t>
      </w:r>
      <w:r>
        <w:rPr>
          <w:w w:val="115"/>
          <w:sz w:val="14"/>
        </w:rPr>
        <w:t>protein</w:t>
      </w:r>
      <w:r>
        <w:rPr>
          <w:spacing w:val="-4"/>
          <w:w w:val="115"/>
          <w:sz w:val="14"/>
        </w:rPr>
        <w:t> </w:t>
      </w:r>
      <w:r>
        <w:rPr>
          <w:w w:val="115"/>
          <w:sz w:val="14"/>
        </w:rPr>
        <w:t>function.</w:t>
      </w:r>
      <w:r>
        <w:rPr>
          <w:spacing w:val="-4"/>
          <w:w w:val="115"/>
          <w:sz w:val="14"/>
        </w:rPr>
        <w:t> </w:t>
      </w:r>
      <w:r>
        <w:rPr>
          <w:w w:val="115"/>
          <w:sz w:val="14"/>
        </w:rPr>
        <w:t>Thus,</w:t>
      </w:r>
      <w:r>
        <w:rPr>
          <w:spacing w:val="-4"/>
          <w:w w:val="115"/>
          <w:sz w:val="14"/>
        </w:rPr>
        <w:t> </w:t>
      </w:r>
      <w:r>
        <w:rPr>
          <w:rFonts w:ascii="Times New Roman"/>
          <w:i/>
          <w:w w:val="115"/>
          <w:sz w:val="14"/>
        </w:rPr>
        <w:t>Fiscore</w:t>
      </w:r>
      <w:r>
        <w:rPr>
          <w:rFonts w:ascii="Times New Roman"/>
          <w:i/>
          <w:spacing w:val="-4"/>
          <w:w w:val="115"/>
          <w:sz w:val="14"/>
        </w:rPr>
        <w:t> </w:t>
      </w:r>
      <w:r>
        <w:rPr>
          <w:w w:val="115"/>
          <w:sz w:val="14"/>
        </w:rPr>
        <w:t>builds</w:t>
      </w:r>
      <w:r>
        <w:rPr>
          <w:spacing w:val="-4"/>
          <w:w w:val="115"/>
          <w:sz w:val="14"/>
        </w:rPr>
        <w:t> </w:t>
      </w:r>
      <w:r>
        <w:rPr>
          <w:w w:val="115"/>
          <w:sz w:val="14"/>
        </w:rPr>
        <w:t>on</w:t>
      </w:r>
      <w:r>
        <w:rPr>
          <w:spacing w:val="-4"/>
          <w:w w:val="115"/>
          <w:sz w:val="14"/>
        </w:rPr>
        <w:t> </w:t>
      </w:r>
      <w:r>
        <w:rPr>
          <w:w w:val="115"/>
          <w:sz w:val="14"/>
        </w:rPr>
        <w:t>the</w:t>
      </w:r>
      <w:r>
        <w:rPr>
          <w:spacing w:val="-4"/>
          <w:w w:val="115"/>
          <w:sz w:val="14"/>
        </w:rPr>
        <w:t> </w:t>
      </w:r>
      <w:r>
        <w:rPr>
          <w:w w:val="115"/>
          <w:sz w:val="14"/>
        </w:rPr>
        <w:t>mathematical</w:t>
      </w:r>
      <w:r>
        <w:rPr>
          <w:spacing w:val="-5"/>
          <w:w w:val="115"/>
          <w:sz w:val="14"/>
        </w:rPr>
        <w:t> </w:t>
      </w:r>
      <w:r>
        <w:rPr>
          <w:w w:val="115"/>
          <w:sz w:val="14"/>
        </w:rPr>
        <w:t>formulation</w:t>
      </w:r>
      <w:r>
        <w:rPr>
          <w:spacing w:val="-4"/>
          <w:w w:val="115"/>
          <w:sz w:val="14"/>
        </w:rPr>
        <w:t> </w:t>
      </w:r>
      <w:r>
        <w:rPr>
          <w:w w:val="115"/>
          <w:sz w:val="14"/>
        </w:rPr>
        <w:t>of</w:t>
      </w:r>
      <w:r>
        <w:rPr>
          <w:spacing w:val="-4"/>
          <w:w w:val="115"/>
          <w:sz w:val="14"/>
        </w:rPr>
        <w:t> </w:t>
      </w:r>
      <w:r>
        <w:rPr>
          <w:w w:val="115"/>
          <w:sz w:val="14"/>
        </w:rPr>
        <w:t>protein</w:t>
      </w:r>
      <w:r>
        <w:rPr>
          <w:spacing w:val="-4"/>
          <w:w w:val="115"/>
          <w:sz w:val="14"/>
        </w:rPr>
        <w:t> </w:t>
      </w:r>
      <w:r>
        <w:rPr>
          <w:w w:val="115"/>
          <w:sz w:val="14"/>
        </w:rPr>
        <w:t>physicochemical properties that can aid in drug discovery, target evaluation, or relational database building. In addition, the package provides interactive environments to explore various</w:t>
      </w:r>
      <w:r>
        <w:rPr>
          <w:spacing w:val="-6"/>
          <w:w w:val="115"/>
          <w:sz w:val="14"/>
        </w:rPr>
        <w:t> </w:t>
      </w:r>
      <w:r>
        <w:rPr>
          <w:w w:val="115"/>
          <w:sz w:val="14"/>
        </w:rPr>
        <w:t>features</w:t>
      </w:r>
      <w:r>
        <w:rPr>
          <w:spacing w:val="-6"/>
          <w:w w:val="115"/>
          <w:sz w:val="14"/>
        </w:rPr>
        <w:t> </w:t>
      </w:r>
      <w:r>
        <w:rPr>
          <w:w w:val="115"/>
          <w:sz w:val="14"/>
        </w:rPr>
        <w:t>of</w:t>
      </w:r>
      <w:r>
        <w:rPr>
          <w:spacing w:val="-5"/>
          <w:w w:val="115"/>
          <w:sz w:val="14"/>
        </w:rPr>
        <w:t> </w:t>
      </w:r>
      <w:r>
        <w:rPr>
          <w:w w:val="115"/>
          <w:sz w:val="14"/>
        </w:rPr>
        <w:t>interest.</w:t>
      </w:r>
      <w:r>
        <w:rPr>
          <w:spacing w:val="-6"/>
          <w:w w:val="115"/>
          <w:sz w:val="14"/>
        </w:rPr>
        <w:t> </w:t>
      </w:r>
      <w:r>
        <w:rPr>
          <w:w w:val="115"/>
          <w:sz w:val="14"/>
        </w:rPr>
        <w:t>Finally,</w:t>
      </w:r>
      <w:r>
        <w:rPr>
          <w:spacing w:val="-6"/>
          <w:w w:val="115"/>
          <w:sz w:val="14"/>
        </w:rPr>
        <w:t> </w:t>
      </w:r>
      <w:r>
        <w:rPr>
          <w:w w:val="115"/>
          <w:sz w:val="14"/>
        </w:rPr>
        <w:t>one</w:t>
      </w:r>
      <w:r>
        <w:rPr>
          <w:spacing w:val="-5"/>
          <w:w w:val="115"/>
          <w:sz w:val="14"/>
        </w:rPr>
        <w:t> </w:t>
      </w:r>
      <w:r>
        <w:rPr>
          <w:w w:val="115"/>
          <w:sz w:val="14"/>
        </w:rPr>
        <w:t>of</w:t>
      </w:r>
      <w:r>
        <w:rPr>
          <w:spacing w:val="-5"/>
          <w:w w:val="115"/>
          <w:sz w:val="14"/>
        </w:rPr>
        <w:t> </w:t>
      </w:r>
      <w:r>
        <w:rPr>
          <w:w w:val="115"/>
          <w:sz w:val="14"/>
        </w:rPr>
        <w:t>the</w:t>
      </w:r>
      <w:r>
        <w:rPr>
          <w:spacing w:val="-6"/>
          <w:w w:val="115"/>
          <w:sz w:val="14"/>
        </w:rPr>
        <w:t> </w:t>
      </w:r>
      <w:r>
        <w:rPr>
          <w:w w:val="115"/>
          <w:sz w:val="14"/>
        </w:rPr>
        <w:t>goals</w:t>
      </w:r>
      <w:r>
        <w:rPr>
          <w:spacing w:val="-6"/>
          <w:w w:val="115"/>
          <w:sz w:val="14"/>
        </w:rPr>
        <w:t> </w:t>
      </w:r>
      <w:r>
        <w:rPr>
          <w:w w:val="115"/>
          <w:sz w:val="14"/>
        </w:rPr>
        <w:t>of</w:t>
      </w:r>
      <w:r>
        <w:rPr>
          <w:spacing w:val="-5"/>
          <w:w w:val="115"/>
          <w:sz w:val="14"/>
        </w:rPr>
        <w:t> </w:t>
      </w:r>
      <w:r>
        <w:rPr>
          <w:w w:val="115"/>
          <w:sz w:val="14"/>
        </w:rPr>
        <w:t>this</w:t>
      </w:r>
      <w:r>
        <w:rPr>
          <w:spacing w:val="-6"/>
          <w:w w:val="115"/>
          <w:sz w:val="14"/>
        </w:rPr>
        <w:t> </w:t>
      </w:r>
      <w:r>
        <w:rPr>
          <w:w w:val="115"/>
          <w:sz w:val="14"/>
        </w:rPr>
        <w:t>package</w:t>
      </w:r>
      <w:r>
        <w:rPr>
          <w:spacing w:val="-6"/>
          <w:w w:val="115"/>
          <w:sz w:val="14"/>
        </w:rPr>
        <w:t> </w:t>
      </w:r>
      <w:r>
        <w:rPr>
          <w:w w:val="115"/>
          <w:sz w:val="14"/>
        </w:rPr>
        <w:t>was</w:t>
      </w:r>
      <w:r>
        <w:rPr>
          <w:spacing w:val="-6"/>
          <w:w w:val="115"/>
          <w:sz w:val="14"/>
        </w:rPr>
        <w:t> </w:t>
      </w:r>
      <w:r>
        <w:rPr>
          <w:w w:val="115"/>
          <w:sz w:val="14"/>
        </w:rPr>
        <w:t>to</w:t>
      </w:r>
      <w:r>
        <w:rPr>
          <w:spacing w:val="-6"/>
          <w:w w:val="115"/>
          <w:sz w:val="14"/>
        </w:rPr>
        <w:t> </w:t>
      </w:r>
      <w:r>
        <w:rPr>
          <w:w w:val="115"/>
          <w:sz w:val="14"/>
        </w:rPr>
        <w:t>engage</w:t>
      </w:r>
      <w:r>
        <w:rPr>
          <w:spacing w:val="-5"/>
          <w:w w:val="115"/>
          <w:sz w:val="14"/>
        </w:rPr>
        <w:t> </w:t>
      </w:r>
      <w:r>
        <w:rPr>
          <w:w w:val="115"/>
          <w:sz w:val="14"/>
        </w:rPr>
        <w:t>structural</w:t>
      </w:r>
      <w:r>
        <w:rPr>
          <w:spacing w:val="-6"/>
          <w:w w:val="115"/>
          <w:sz w:val="14"/>
        </w:rPr>
        <w:t> </w:t>
      </w:r>
      <w:r>
        <w:rPr>
          <w:w w:val="115"/>
          <w:sz w:val="14"/>
        </w:rPr>
        <w:t>bioinformaticians</w:t>
      </w:r>
      <w:r>
        <w:rPr>
          <w:spacing w:val="-6"/>
          <w:w w:val="115"/>
          <w:sz w:val="14"/>
        </w:rPr>
        <w:t> </w:t>
      </w:r>
      <w:r>
        <w:rPr>
          <w:w w:val="115"/>
          <w:sz w:val="14"/>
        </w:rPr>
        <w:t>and</w:t>
      </w:r>
      <w:r>
        <w:rPr>
          <w:spacing w:val="-6"/>
          <w:w w:val="115"/>
          <w:sz w:val="14"/>
        </w:rPr>
        <w:t> </w:t>
      </w:r>
      <w:r>
        <w:rPr>
          <w:w w:val="115"/>
          <w:sz w:val="14"/>
        </w:rPr>
        <w:t>develop</w:t>
      </w:r>
      <w:r>
        <w:rPr>
          <w:spacing w:val="-6"/>
          <w:w w:val="115"/>
          <w:sz w:val="14"/>
        </w:rPr>
        <w:t> </w:t>
      </w:r>
      <w:r>
        <w:rPr>
          <w:w w:val="115"/>
          <w:sz w:val="14"/>
        </w:rPr>
        <w:t>more</w:t>
      </w:r>
      <w:r>
        <w:rPr>
          <w:spacing w:val="-5"/>
          <w:w w:val="115"/>
          <w:sz w:val="14"/>
        </w:rPr>
        <w:t> </w:t>
      </w:r>
      <w:r>
        <w:rPr>
          <w:w w:val="115"/>
          <w:sz w:val="14"/>
        </w:rPr>
        <w:t>robust</w:t>
      </w:r>
      <w:r>
        <w:rPr>
          <w:spacing w:val="-5"/>
          <w:w w:val="115"/>
          <w:sz w:val="14"/>
        </w:rPr>
        <w:t> </w:t>
      </w:r>
      <w:r>
        <w:rPr>
          <w:w w:val="115"/>
          <w:sz w:val="14"/>
        </w:rPr>
        <w:t>and</w:t>
      </w:r>
      <w:r>
        <w:rPr>
          <w:spacing w:val="-6"/>
          <w:w w:val="115"/>
          <w:sz w:val="14"/>
        </w:rPr>
        <w:t> </w:t>
      </w:r>
      <w:r>
        <w:rPr>
          <w:w w:val="115"/>
          <w:sz w:val="14"/>
        </w:rPr>
        <w:t>free</w:t>
      </w:r>
      <w:r>
        <w:rPr>
          <w:spacing w:val="-6"/>
          <w:w w:val="115"/>
          <w:sz w:val="14"/>
        </w:rPr>
        <w:t> </w:t>
      </w:r>
      <w:r>
        <w:rPr>
          <w:w w:val="115"/>
          <w:sz w:val="14"/>
        </w:rPr>
        <w:t>R</w:t>
      </w:r>
      <w:r>
        <w:rPr>
          <w:spacing w:val="-6"/>
          <w:w w:val="115"/>
          <w:sz w:val="14"/>
        </w:rPr>
        <w:t> </w:t>
      </w:r>
      <w:r>
        <w:rPr>
          <w:w w:val="115"/>
          <w:sz w:val="14"/>
        </w:rPr>
        <w:t>tools</w:t>
      </w:r>
      <w:r>
        <w:rPr>
          <w:spacing w:val="-5"/>
          <w:w w:val="115"/>
          <w:sz w:val="14"/>
        </w:rPr>
        <w:t> </w:t>
      </w:r>
      <w:r>
        <w:rPr>
          <w:w w:val="115"/>
          <w:sz w:val="14"/>
        </w:rPr>
        <w:t>that</w:t>
      </w:r>
      <w:r>
        <w:rPr>
          <w:spacing w:val="-6"/>
          <w:w w:val="115"/>
          <w:sz w:val="14"/>
        </w:rPr>
        <w:t> </w:t>
      </w:r>
      <w:r>
        <w:rPr>
          <w:w w:val="115"/>
          <w:sz w:val="14"/>
        </w:rPr>
        <w:t>could </w:t>
      </w:r>
      <w:bookmarkStart w:name="1 Introduction" w:id="2"/>
      <w:bookmarkEnd w:id="2"/>
      <w:r>
        <w:rPr>
          <w:w w:val="115"/>
          <w:sz w:val="14"/>
        </w:rPr>
        <w:t>help</w:t>
      </w:r>
      <w:r>
        <w:rPr>
          <w:spacing w:val="-7"/>
          <w:w w:val="115"/>
          <w:sz w:val="14"/>
        </w:rPr>
        <w:t> </w:t>
      </w:r>
      <w:r>
        <w:rPr>
          <w:w w:val="115"/>
          <w:sz w:val="14"/>
        </w:rPr>
        <w:t>researchers</w:t>
      </w:r>
      <w:r>
        <w:rPr>
          <w:spacing w:val="-7"/>
          <w:w w:val="115"/>
          <w:sz w:val="14"/>
        </w:rPr>
        <w:t> </w:t>
      </w:r>
      <w:r>
        <w:rPr>
          <w:w w:val="115"/>
          <w:sz w:val="14"/>
        </w:rPr>
        <w:t>not</w:t>
      </w:r>
      <w:r>
        <w:rPr>
          <w:spacing w:val="-7"/>
          <w:w w:val="115"/>
          <w:sz w:val="14"/>
        </w:rPr>
        <w:t> </w:t>
      </w:r>
      <w:r>
        <w:rPr>
          <w:w w:val="115"/>
          <w:sz w:val="14"/>
        </w:rPr>
        <w:t>necessarily</w:t>
      </w:r>
      <w:r>
        <w:rPr>
          <w:spacing w:val="-7"/>
          <w:w w:val="115"/>
          <w:sz w:val="14"/>
        </w:rPr>
        <w:t> </w:t>
      </w:r>
      <w:r>
        <w:rPr>
          <w:w w:val="115"/>
          <w:sz w:val="14"/>
        </w:rPr>
        <w:t>specialising</w:t>
      </w:r>
      <w:r>
        <w:rPr>
          <w:spacing w:val="-7"/>
          <w:w w:val="115"/>
          <w:sz w:val="14"/>
        </w:rPr>
        <w:t> </w:t>
      </w:r>
      <w:r>
        <w:rPr>
          <w:w w:val="115"/>
          <w:sz w:val="14"/>
        </w:rPr>
        <w:t>in</w:t>
      </w:r>
      <w:r>
        <w:rPr>
          <w:spacing w:val="-7"/>
          <w:w w:val="115"/>
          <w:sz w:val="14"/>
        </w:rPr>
        <w:t> </w:t>
      </w:r>
      <w:r>
        <w:rPr>
          <w:w w:val="115"/>
          <w:sz w:val="14"/>
        </w:rPr>
        <w:t>this</w:t>
      </w:r>
      <w:r>
        <w:rPr>
          <w:spacing w:val="-7"/>
          <w:w w:val="115"/>
          <w:sz w:val="14"/>
        </w:rPr>
        <w:t> </w:t>
      </w:r>
      <w:r>
        <w:rPr>
          <w:w w:val="115"/>
          <w:sz w:val="14"/>
        </w:rPr>
        <w:t>field.</w:t>
      </w:r>
      <w:r>
        <w:rPr>
          <w:spacing w:val="-7"/>
          <w:w w:val="115"/>
          <w:sz w:val="14"/>
        </w:rPr>
        <w:t> </w:t>
      </w:r>
      <w:r>
        <w:rPr>
          <w:w w:val="115"/>
          <w:sz w:val="14"/>
        </w:rPr>
        <w:t>Package</w:t>
      </w:r>
      <w:r>
        <w:rPr>
          <w:spacing w:val="-7"/>
          <w:w w:val="115"/>
          <w:sz w:val="14"/>
        </w:rPr>
        <w:t> </w:t>
      </w:r>
      <w:r>
        <w:rPr>
          <w:rFonts w:ascii="Times New Roman"/>
          <w:i/>
          <w:w w:val="115"/>
          <w:sz w:val="14"/>
        </w:rPr>
        <w:t>Fiscore</w:t>
      </w:r>
      <w:r>
        <w:rPr>
          <w:rFonts w:ascii="Times New Roman"/>
          <w:i/>
          <w:spacing w:val="-7"/>
          <w:w w:val="115"/>
          <w:sz w:val="14"/>
        </w:rPr>
        <w:t> </w:t>
      </w:r>
      <w:r>
        <w:rPr>
          <w:w w:val="115"/>
          <w:sz w:val="14"/>
        </w:rPr>
        <w:t>(v.0.1.3)</w:t>
      </w:r>
      <w:r>
        <w:rPr>
          <w:spacing w:val="-7"/>
          <w:w w:val="115"/>
          <w:sz w:val="14"/>
        </w:rPr>
        <w:t> </w:t>
      </w:r>
      <w:r>
        <w:rPr>
          <w:w w:val="115"/>
          <w:sz w:val="14"/>
        </w:rPr>
        <w:t>is</w:t>
      </w:r>
      <w:r>
        <w:rPr>
          <w:spacing w:val="-7"/>
          <w:w w:val="115"/>
          <w:sz w:val="14"/>
        </w:rPr>
        <w:t> </w:t>
      </w:r>
      <w:r>
        <w:rPr>
          <w:w w:val="115"/>
          <w:sz w:val="14"/>
        </w:rPr>
        <w:t>distributed</w:t>
      </w:r>
      <w:r>
        <w:rPr>
          <w:spacing w:val="-7"/>
          <w:w w:val="115"/>
          <w:sz w:val="14"/>
        </w:rPr>
        <w:t> </w:t>
      </w:r>
      <w:r>
        <w:rPr>
          <w:w w:val="115"/>
          <w:sz w:val="14"/>
        </w:rPr>
        <w:t>free</w:t>
      </w:r>
      <w:r>
        <w:rPr>
          <w:spacing w:val="-7"/>
          <w:w w:val="115"/>
          <w:sz w:val="14"/>
        </w:rPr>
        <w:t> </w:t>
      </w:r>
      <w:r>
        <w:rPr>
          <w:w w:val="115"/>
          <w:sz w:val="14"/>
        </w:rPr>
        <w:t>of</w:t>
      </w:r>
      <w:r>
        <w:rPr>
          <w:spacing w:val="-7"/>
          <w:w w:val="115"/>
          <w:sz w:val="14"/>
        </w:rPr>
        <w:t> </w:t>
      </w:r>
      <w:r>
        <w:rPr>
          <w:w w:val="115"/>
          <w:sz w:val="14"/>
        </w:rPr>
        <w:t>charge</w:t>
      </w:r>
      <w:r>
        <w:rPr>
          <w:spacing w:val="-7"/>
          <w:w w:val="115"/>
          <w:sz w:val="14"/>
        </w:rPr>
        <w:t> </w:t>
      </w:r>
      <w:r>
        <w:rPr>
          <w:w w:val="115"/>
          <w:sz w:val="14"/>
        </w:rPr>
        <w:t>via</w:t>
      </w:r>
      <w:r>
        <w:rPr>
          <w:spacing w:val="-7"/>
          <w:w w:val="115"/>
          <w:sz w:val="14"/>
        </w:rPr>
        <w:t> </w:t>
      </w:r>
      <w:r>
        <w:rPr>
          <w:w w:val="115"/>
          <w:sz w:val="14"/>
        </w:rPr>
        <w:t>CRAN</w:t>
      </w:r>
      <w:r>
        <w:rPr>
          <w:spacing w:val="-7"/>
          <w:w w:val="115"/>
          <w:sz w:val="14"/>
        </w:rPr>
        <w:t> </w:t>
      </w:r>
      <w:r>
        <w:rPr>
          <w:w w:val="115"/>
          <w:sz w:val="14"/>
        </w:rPr>
        <w:t>and</w:t>
      </w:r>
      <w:r>
        <w:rPr>
          <w:spacing w:val="-7"/>
          <w:w w:val="115"/>
          <w:sz w:val="14"/>
        </w:rPr>
        <w:t> </w:t>
      </w:r>
      <w:r>
        <w:rPr>
          <w:w w:val="115"/>
          <w:sz w:val="14"/>
        </w:rPr>
        <w:t>Github.</w:t>
      </w:r>
    </w:p>
    <w:p>
      <w:pPr>
        <w:pStyle w:val="BodyText"/>
        <w:spacing w:before="7"/>
        <w:rPr>
          <w:sz w:val="4"/>
        </w:rPr>
      </w:pPr>
      <w:r>
        <w:rPr/>
        <mc:AlternateContent>
          <mc:Choice Requires="wps">
            <w:drawing>
              <wp:anchor distT="0" distB="0" distL="0" distR="0" allowOverlap="1" layoutInCell="1" locked="0" behindDoc="1" simplePos="0" relativeHeight="487590400">
                <wp:simplePos x="0" y="0"/>
                <wp:positionH relativeFrom="page">
                  <wp:posOffset>481469</wp:posOffset>
                </wp:positionH>
                <wp:positionV relativeFrom="paragraph">
                  <wp:posOffset>48916</wp:posOffset>
                </wp:positionV>
                <wp:extent cx="660527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3.851694pt;width:520.1pt;height:.1pt;mso-position-horizontal-relative:page;mso-position-vertical-relative:paragraph;z-index:-15726080;mso-wrap-distance-left:0;mso-wrap-distance-right:0" id="docshape6" coordorigin="758,77" coordsize="10402,0" path="m758,77l11159,77e" filled="false" stroked="true" strokeweight=".405pt" strokecolor="#000000">
                <v:path arrowok="t"/>
                <v:stroke dashstyle="solid"/>
                <w10:wrap type="topAndBottom"/>
              </v:shape>
            </w:pict>
          </mc:Fallback>
        </mc:AlternateContent>
      </w:r>
    </w:p>
    <w:p>
      <w:pPr>
        <w:pStyle w:val="BodyText"/>
        <w:spacing w:before="6"/>
        <w:rPr>
          <w:sz w:val="11"/>
        </w:rPr>
      </w:pPr>
    </w:p>
    <w:p>
      <w:pPr>
        <w:spacing w:after="0"/>
        <w:rPr>
          <w:sz w:val="11"/>
        </w:rPr>
        <w:sectPr>
          <w:type w:val="continuous"/>
          <w:pgSz w:w="11910" w:h="15880"/>
          <w:pgMar w:top="620" w:bottom="280" w:left="640" w:right="620"/>
        </w:sectPr>
      </w:pPr>
    </w:p>
    <w:p>
      <w:pPr>
        <w:pStyle w:val="Heading1"/>
        <w:numPr>
          <w:ilvl w:val="0"/>
          <w:numId w:val="1"/>
        </w:numPr>
        <w:tabs>
          <w:tab w:pos="342" w:val="left" w:leader="none"/>
        </w:tabs>
        <w:spacing w:line="240" w:lineRule="auto" w:before="90" w:after="0"/>
        <w:ind w:left="342" w:right="0" w:hanging="224"/>
        <w:jc w:val="left"/>
      </w:pPr>
      <w:r>
        <w:rPr>
          <w:spacing w:val="-2"/>
          <w:w w:val="110"/>
        </w:rPr>
        <w:t>Introduction</w:t>
      </w:r>
    </w:p>
    <w:p>
      <w:pPr>
        <w:pStyle w:val="BodyText"/>
        <w:spacing w:before="51"/>
        <w:rPr>
          <w:rFonts w:ascii="Times New Roman"/>
          <w:b/>
        </w:rPr>
      </w:pPr>
    </w:p>
    <w:p>
      <w:pPr>
        <w:pStyle w:val="BodyText"/>
        <w:spacing w:line="273" w:lineRule="auto"/>
        <w:ind w:left="118" w:right="38" w:firstLine="239"/>
        <w:jc w:val="both"/>
      </w:pPr>
      <w:r>
        <w:rPr>
          <w:rFonts w:ascii="Times New Roman"/>
          <w:i/>
        </w:rPr>
        <w:t>Fiscore </w:t>
      </w:r>
      <w:r>
        <w:rPr/>
        <w:t>R package was developed to quickly take advantage of protein</w:t>
      </w:r>
      <w:r>
        <w:rPr>
          <w:w w:val="110"/>
        </w:rPr>
        <w:t> topology/conformational feature assessment and perform various anal- yses</w:t>
      </w:r>
      <w:r>
        <w:rPr>
          <w:spacing w:val="-5"/>
          <w:w w:val="110"/>
        </w:rPr>
        <w:t> </w:t>
      </w:r>
      <w:r>
        <w:rPr>
          <w:w w:val="110"/>
        </w:rPr>
        <w:t>allowing</w:t>
      </w:r>
      <w:r>
        <w:rPr>
          <w:spacing w:val="-5"/>
          <w:w w:val="110"/>
        </w:rPr>
        <w:t> </w:t>
      </w:r>
      <w:r>
        <w:rPr>
          <w:w w:val="110"/>
        </w:rPr>
        <w:t>a</w:t>
      </w:r>
      <w:r>
        <w:rPr>
          <w:spacing w:val="-5"/>
          <w:w w:val="110"/>
        </w:rPr>
        <w:t> </w:t>
      </w:r>
      <w:r>
        <w:rPr>
          <w:w w:val="110"/>
        </w:rPr>
        <w:t>seamless</w:t>
      </w:r>
      <w:r>
        <w:rPr>
          <w:spacing w:val="-5"/>
          <w:w w:val="110"/>
        </w:rPr>
        <w:t> </w:t>
      </w:r>
      <w:r>
        <w:rPr>
          <w:w w:val="110"/>
        </w:rPr>
        <w:t>integration</w:t>
      </w:r>
      <w:r>
        <w:rPr>
          <w:spacing w:val="-5"/>
          <w:w w:val="110"/>
        </w:rPr>
        <w:t> </w:t>
      </w:r>
      <w:r>
        <w:rPr>
          <w:w w:val="110"/>
        </w:rPr>
        <w:t>into</w:t>
      </w:r>
      <w:r>
        <w:rPr>
          <w:spacing w:val="-5"/>
          <w:w w:val="110"/>
        </w:rPr>
        <w:t> </w:t>
      </w:r>
      <w:r>
        <w:rPr>
          <w:w w:val="110"/>
        </w:rPr>
        <w:t>relational</w:t>
      </w:r>
      <w:r>
        <w:rPr>
          <w:spacing w:val="-5"/>
          <w:w w:val="110"/>
        </w:rPr>
        <w:t> </w:t>
      </w:r>
      <w:r>
        <w:rPr>
          <w:w w:val="110"/>
        </w:rPr>
        <w:t>databases</w:t>
      </w:r>
      <w:r>
        <w:rPr>
          <w:spacing w:val="-5"/>
          <w:w w:val="110"/>
        </w:rPr>
        <w:t> </w:t>
      </w:r>
      <w:r>
        <w:rPr>
          <w:w w:val="110"/>
        </w:rPr>
        <w:t>as</w:t>
      </w:r>
      <w:r>
        <w:rPr>
          <w:spacing w:val="-5"/>
          <w:w w:val="110"/>
        </w:rPr>
        <w:t> </w:t>
      </w:r>
      <w:r>
        <w:rPr>
          <w:w w:val="110"/>
        </w:rPr>
        <w:t>well</w:t>
      </w:r>
      <w:r>
        <w:rPr>
          <w:spacing w:val="-5"/>
          <w:w w:val="110"/>
        </w:rPr>
        <w:t> </w:t>
      </w:r>
      <w:r>
        <w:rPr>
          <w:w w:val="110"/>
        </w:rPr>
        <w:t>as machine</w:t>
      </w:r>
      <w:r>
        <w:rPr>
          <w:spacing w:val="-4"/>
          <w:w w:val="110"/>
        </w:rPr>
        <w:t> </w:t>
      </w:r>
      <w:r>
        <w:rPr>
          <w:w w:val="110"/>
        </w:rPr>
        <w:t>learning</w:t>
      </w:r>
      <w:r>
        <w:rPr>
          <w:spacing w:val="-4"/>
          <w:w w:val="110"/>
        </w:rPr>
        <w:t> </w:t>
      </w:r>
      <w:r>
        <w:rPr>
          <w:w w:val="110"/>
        </w:rPr>
        <w:t>pipelines</w:t>
      </w:r>
      <w:r>
        <w:rPr>
          <w:spacing w:val="-5"/>
          <w:w w:val="110"/>
        </w:rPr>
        <w:t> </w:t>
      </w:r>
      <w:hyperlink w:history="true" w:anchor="_bookmark13">
        <w:r>
          <w:rPr>
            <w:color w:val="0080AC"/>
            <w:w w:val="110"/>
          </w:rPr>
          <w:t>[1]</w:t>
        </w:r>
      </w:hyperlink>
      <w:r>
        <w:rPr>
          <w:w w:val="110"/>
        </w:rPr>
        <w:t>.</w:t>
      </w:r>
      <w:r>
        <w:rPr>
          <w:spacing w:val="-4"/>
          <w:w w:val="110"/>
        </w:rPr>
        <w:t> </w:t>
      </w:r>
      <w:r>
        <w:rPr>
          <w:w w:val="110"/>
        </w:rPr>
        <w:t>The</w:t>
      </w:r>
      <w:r>
        <w:rPr>
          <w:spacing w:val="-4"/>
          <w:w w:val="110"/>
        </w:rPr>
        <w:t> </w:t>
      </w:r>
      <w:r>
        <w:rPr>
          <w:w w:val="110"/>
        </w:rPr>
        <w:t>package</w:t>
      </w:r>
      <w:r>
        <w:rPr>
          <w:spacing w:val="-4"/>
          <w:w w:val="110"/>
        </w:rPr>
        <w:t> </w:t>
      </w:r>
      <w:r>
        <w:rPr>
          <w:w w:val="110"/>
        </w:rPr>
        <w:t>builds</w:t>
      </w:r>
      <w:r>
        <w:rPr>
          <w:spacing w:val="-4"/>
          <w:w w:val="110"/>
        </w:rPr>
        <w:t> </w:t>
      </w:r>
      <w:r>
        <w:rPr>
          <w:w w:val="110"/>
        </w:rPr>
        <w:t>on</w:t>
      </w:r>
      <w:r>
        <w:rPr>
          <w:spacing w:val="-4"/>
          <w:w w:val="110"/>
        </w:rPr>
        <w:t> </w:t>
      </w:r>
      <w:r>
        <w:rPr>
          <w:w w:val="110"/>
        </w:rPr>
        <w:t>protein</w:t>
      </w:r>
      <w:r>
        <w:rPr>
          <w:spacing w:val="-5"/>
          <w:w w:val="110"/>
        </w:rPr>
        <w:t> </w:t>
      </w:r>
      <w:r>
        <w:rPr>
          <w:w w:val="110"/>
        </w:rPr>
        <w:t>structure and topology studies which led to the derivation of the Fi-score equa- tion capturing protein dihedral angle and B-factor influence on amino acid residues (Eqs. (1) and (2)) </w:t>
      </w:r>
      <w:hyperlink w:history="true" w:anchor="_bookmark13">
        <w:r>
          <w:rPr>
            <w:color w:val="0080AC"/>
            <w:w w:val="110"/>
          </w:rPr>
          <w:t>[1]</w:t>
        </w:r>
      </w:hyperlink>
      <w:r>
        <w:rPr>
          <w:w w:val="110"/>
        </w:rPr>
        <w:t>. The introduced tools can be very beneficial in rational therapeutics development where successful engi- neering of biologics, such as antibodies, relies on the characterisation of potential binding or contact sites on target proteins </w:t>
      </w:r>
      <w:hyperlink w:history="true" w:anchor="_bookmark13">
        <w:r>
          <w:rPr>
            <w:color w:val="0080AC"/>
            <w:w w:val="110"/>
          </w:rPr>
          <w:t>[1,2]</w:t>
        </w:r>
      </w:hyperlink>
      <w:r>
        <w:rPr>
          <w:w w:val="110"/>
        </w:rPr>
        <w:t>. Moreover, translating</w:t>
      </w:r>
      <w:r>
        <w:rPr>
          <w:spacing w:val="-7"/>
          <w:w w:val="110"/>
        </w:rPr>
        <w:t> </w:t>
      </w:r>
      <w:r>
        <w:rPr>
          <w:w w:val="110"/>
        </w:rPr>
        <w:t>structural</w:t>
      </w:r>
      <w:r>
        <w:rPr>
          <w:spacing w:val="-7"/>
          <w:w w:val="110"/>
        </w:rPr>
        <w:t> </w:t>
      </w:r>
      <w:r>
        <w:rPr>
          <w:w w:val="110"/>
        </w:rPr>
        <w:t>data</w:t>
      </w:r>
      <w:r>
        <w:rPr>
          <w:spacing w:val="-7"/>
          <w:w w:val="110"/>
        </w:rPr>
        <w:t> </w:t>
      </w:r>
      <w:r>
        <w:rPr>
          <w:w w:val="110"/>
        </w:rPr>
        <w:t>into</w:t>
      </w:r>
      <w:r>
        <w:rPr>
          <w:spacing w:val="-7"/>
          <w:w w:val="110"/>
        </w:rPr>
        <w:t> </w:t>
      </w:r>
      <w:r>
        <w:rPr>
          <w:w w:val="110"/>
        </w:rPr>
        <w:t>scores</w:t>
      </w:r>
      <w:r>
        <w:rPr>
          <w:spacing w:val="-6"/>
          <w:w w:val="110"/>
        </w:rPr>
        <w:t> </w:t>
      </w:r>
      <w:r>
        <w:rPr>
          <w:w w:val="110"/>
        </w:rPr>
        <w:t>can</w:t>
      </w:r>
      <w:r>
        <w:rPr>
          <w:spacing w:val="-7"/>
          <w:w w:val="110"/>
        </w:rPr>
        <w:t> </w:t>
      </w:r>
      <w:r>
        <w:rPr>
          <w:w w:val="110"/>
        </w:rPr>
        <w:t>help</w:t>
      </w:r>
      <w:r>
        <w:rPr>
          <w:spacing w:val="-6"/>
          <w:w w:val="110"/>
        </w:rPr>
        <w:t> </w:t>
      </w:r>
      <w:r>
        <w:rPr>
          <w:w w:val="110"/>
        </w:rPr>
        <w:t>with</w:t>
      </w:r>
      <w:r>
        <w:rPr>
          <w:spacing w:val="-7"/>
          <w:w w:val="110"/>
        </w:rPr>
        <w:t> </w:t>
      </w:r>
      <w:r>
        <w:rPr>
          <w:w w:val="110"/>
        </w:rPr>
        <w:t>target</w:t>
      </w:r>
      <w:r>
        <w:rPr>
          <w:spacing w:val="-7"/>
          <w:w w:val="110"/>
        </w:rPr>
        <w:t> </w:t>
      </w:r>
      <w:r>
        <w:rPr>
          <w:w w:val="110"/>
        </w:rPr>
        <w:t>classification, target-ligand information storage, screening studies, or integration into machine</w:t>
      </w:r>
      <w:r>
        <w:rPr>
          <w:spacing w:val="-10"/>
          <w:w w:val="110"/>
        </w:rPr>
        <w:t> </w:t>
      </w:r>
      <w:r>
        <w:rPr>
          <w:w w:val="110"/>
        </w:rPr>
        <w:t>learning</w:t>
      </w:r>
      <w:r>
        <w:rPr>
          <w:spacing w:val="-10"/>
          <w:w w:val="110"/>
        </w:rPr>
        <w:t> </w:t>
      </w:r>
      <w:r>
        <w:rPr>
          <w:w w:val="110"/>
        </w:rPr>
        <w:t>pipelines</w:t>
      </w:r>
      <w:r>
        <w:rPr>
          <w:spacing w:val="-11"/>
          <w:w w:val="110"/>
        </w:rPr>
        <w:t> </w:t>
      </w:r>
      <w:hyperlink w:history="true" w:anchor="_bookmark13">
        <w:r>
          <w:rPr>
            <w:color w:val="0080AC"/>
            <w:w w:val="110"/>
          </w:rPr>
          <w:t>[1,2]</w:t>
        </w:r>
      </w:hyperlink>
      <w:r>
        <w:rPr>
          <w:w w:val="110"/>
        </w:rPr>
        <w:t>.</w:t>
      </w:r>
      <w:r>
        <w:rPr>
          <w:spacing w:val="-11"/>
          <w:w w:val="110"/>
        </w:rPr>
        <w:t> </w:t>
      </w:r>
      <w:r>
        <w:rPr>
          <w:w w:val="110"/>
        </w:rPr>
        <w:t>As</w:t>
      </w:r>
      <w:r>
        <w:rPr>
          <w:spacing w:val="-10"/>
          <w:w w:val="110"/>
        </w:rPr>
        <w:t> </w:t>
      </w:r>
      <w:r>
        <w:rPr>
          <w:w w:val="110"/>
        </w:rPr>
        <w:t>a</w:t>
      </w:r>
      <w:r>
        <w:rPr>
          <w:spacing w:val="-10"/>
          <w:w w:val="110"/>
        </w:rPr>
        <w:t> </w:t>
      </w:r>
      <w:r>
        <w:rPr>
          <w:w w:val="110"/>
        </w:rPr>
        <w:t>result,</w:t>
      </w:r>
      <w:r>
        <w:rPr>
          <w:spacing w:val="-11"/>
          <w:w w:val="110"/>
        </w:rPr>
        <w:t> </w:t>
      </w:r>
      <w:r>
        <w:rPr>
          <w:w w:val="110"/>
        </w:rPr>
        <w:t>Fi-score,</w:t>
      </w:r>
      <w:r>
        <w:rPr>
          <w:spacing w:val="-10"/>
          <w:w w:val="110"/>
        </w:rPr>
        <w:t> </w:t>
      </w:r>
      <w:r>
        <w:rPr>
          <w:w w:val="110"/>
        </w:rPr>
        <w:t>a</w:t>
      </w:r>
      <w:r>
        <w:rPr>
          <w:spacing w:val="-10"/>
          <w:w w:val="110"/>
        </w:rPr>
        <w:t> </w:t>
      </w:r>
      <w:r>
        <w:rPr>
          <w:w w:val="110"/>
        </w:rPr>
        <w:t>first-of-its-kind </w:t>
      </w:r>
      <w:r>
        <w:rPr>
          <w:rFonts w:ascii="Times New Roman"/>
          <w:i/>
          <w:w w:val="110"/>
        </w:rPr>
        <w:t>in</w:t>
      </w:r>
      <w:r>
        <w:rPr>
          <w:rFonts w:ascii="Times New Roman"/>
          <w:i/>
          <w:spacing w:val="-11"/>
          <w:w w:val="110"/>
        </w:rPr>
        <w:t> </w:t>
      </w:r>
      <w:r>
        <w:rPr>
          <w:rFonts w:ascii="Times New Roman"/>
          <w:i/>
          <w:w w:val="110"/>
        </w:rPr>
        <w:t>silico</w:t>
      </w:r>
      <w:r>
        <w:rPr>
          <w:rFonts w:ascii="Times New Roman"/>
          <w:i/>
          <w:spacing w:val="-11"/>
          <w:w w:val="110"/>
        </w:rPr>
        <w:t> </w:t>
      </w:r>
      <w:r>
        <w:rPr>
          <w:w w:val="110"/>
        </w:rPr>
        <w:t>protein</w:t>
      </w:r>
      <w:r>
        <w:rPr>
          <w:spacing w:val="-11"/>
          <w:w w:val="110"/>
        </w:rPr>
        <w:t> </w:t>
      </w:r>
      <w:r>
        <w:rPr>
          <w:w w:val="110"/>
        </w:rPr>
        <w:t>fingerprinting</w:t>
      </w:r>
      <w:r>
        <w:rPr>
          <w:spacing w:val="-11"/>
          <w:w w:val="110"/>
        </w:rPr>
        <w:t> </w:t>
      </w:r>
      <w:r>
        <w:rPr>
          <w:w w:val="110"/>
        </w:rPr>
        <w:t>approach,</w:t>
      </w:r>
      <w:r>
        <w:rPr>
          <w:spacing w:val="-11"/>
          <w:w w:val="110"/>
        </w:rPr>
        <w:t> </w:t>
      </w:r>
      <w:r>
        <w:rPr>
          <w:w w:val="110"/>
        </w:rPr>
        <w:t>created</w:t>
      </w:r>
      <w:r>
        <w:rPr>
          <w:spacing w:val="-11"/>
          <w:w w:val="110"/>
        </w:rPr>
        <w:t> </w:t>
      </w:r>
      <w:r>
        <w:rPr>
          <w:w w:val="110"/>
        </w:rPr>
        <w:t>a</w:t>
      </w:r>
      <w:r>
        <w:rPr>
          <w:spacing w:val="-11"/>
          <w:w w:val="110"/>
        </w:rPr>
        <w:t> </w:t>
      </w:r>
      <w:r>
        <w:rPr>
          <w:w w:val="110"/>
        </w:rPr>
        <w:t>premise</w:t>
      </w:r>
      <w:r>
        <w:rPr>
          <w:spacing w:val="-11"/>
          <w:w w:val="110"/>
        </w:rPr>
        <w:t> </w:t>
      </w:r>
      <w:r>
        <w:rPr>
          <w:w w:val="110"/>
        </w:rPr>
        <w:t>for</w:t>
      </w:r>
      <w:r>
        <w:rPr>
          <w:spacing w:val="-11"/>
          <w:w w:val="110"/>
        </w:rPr>
        <w:t> </w:t>
      </w:r>
      <w:r>
        <w:rPr>
          <w:w w:val="110"/>
        </w:rPr>
        <w:t>the</w:t>
      </w:r>
      <w:r>
        <w:rPr>
          <w:spacing w:val="-11"/>
          <w:w w:val="110"/>
        </w:rPr>
        <w:t> </w:t>
      </w:r>
      <w:r>
        <w:rPr>
          <w:w w:val="110"/>
        </w:rPr>
        <w:t>devel- opment of a specialised and freely distributed R package to assist with protein studies and new therapeutics development </w:t>
      </w:r>
      <w:hyperlink w:history="true" w:anchor="_bookmark13">
        <w:r>
          <w:rPr>
            <w:color w:val="0080AC"/>
            <w:w w:val="110"/>
          </w:rPr>
          <w:t>[1]</w:t>
        </w:r>
      </w:hyperlink>
      <w:r>
        <w:rPr>
          <w:w w:val="110"/>
        </w:rPr>
        <w:t>.</w:t>
      </w:r>
    </w:p>
    <w:p>
      <w:pPr>
        <w:pStyle w:val="BodyText"/>
        <w:spacing w:line="141" w:lineRule="exact"/>
        <w:ind w:left="357"/>
        <w:jc w:val="both"/>
      </w:pPr>
      <w:r>
        <w:rPr>
          <w:rFonts w:ascii="Times New Roman"/>
          <w:i/>
          <w:w w:val="105"/>
        </w:rPr>
        <w:t>Fiscore</w:t>
      </w:r>
      <w:r>
        <w:rPr>
          <w:rFonts w:ascii="Times New Roman"/>
          <w:i/>
          <w:spacing w:val="13"/>
          <w:w w:val="105"/>
        </w:rPr>
        <w:t> </w:t>
      </w:r>
      <w:r>
        <w:rPr>
          <w:w w:val="105"/>
        </w:rPr>
        <w:t>package</w:t>
      </w:r>
      <w:r>
        <w:rPr>
          <w:spacing w:val="14"/>
          <w:w w:val="105"/>
        </w:rPr>
        <w:t> </w:t>
      </w:r>
      <w:r>
        <w:rPr>
          <w:w w:val="105"/>
        </w:rPr>
        <w:t>allows</w:t>
      </w:r>
      <w:r>
        <w:rPr>
          <w:spacing w:val="13"/>
          <w:w w:val="105"/>
        </w:rPr>
        <w:t> </w:t>
      </w:r>
      <w:r>
        <w:rPr>
          <w:w w:val="105"/>
        </w:rPr>
        <w:t>capturing</w:t>
      </w:r>
      <w:r>
        <w:rPr>
          <w:spacing w:val="14"/>
          <w:w w:val="105"/>
        </w:rPr>
        <w:t> </w:t>
      </w:r>
      <w:r>
        <w:rPr>
          <w:w w:val="105"/>
        </w:rPr>
        <w:t>dihedral</w:t>
      </w:r>
      <w:r>
        <w:rPr>
          <w:spacing w:val="14"/>
          <w:w w:val="105"/>
        </w:rPr>
        <w:t> </w:t>
      </w:r>
      <w:r>
        <w:rPr>
          <w:w w:val="105"/>
        </w:rPr>
        <w:t>angle</w:t>
      </w:r>
      <w:r>
        <w:rPr>
          <w:spacing w:val="14"/>
          <w:w w:val="105"/>
        </w:rPr>
        <w:t> </w:t>
      </w:r>
      <w:r>
        <w:rPr>
          <w:w w:val="105"/>
        </w:rPr>
        <w:t>and</w:t>
      </w:r>
      <w:r>
        <w:rPr>
          <w:spacing w:val="14"/>
          <w:w w:val="105"/>
        </w:rPr>
        <w:t> </w:t>
      </w:r>
      <w:r>
        <w:rPr>
          <w:w w:val="105"/>
        </w:rPr>
        <w:t>B-factor</w:t>
      </w:r>
      <w:r>
        <w:rPr>
          <w:spacing w:val="14"/>
          <w:w w:val="105"/>
        </w:rPr>
        <w:t> </w:t>
      </w:r>
      <w:r>
        <w:rPr>
          <w:spacing w:val="-2"/>
          <w:w w:val="105"/>
        </w:rPr>
        <w:t>effects</w:t>
      </w:r>
    </w:p>
    <w:p>
      <w:pPr>
        <w:pStyle w:val="BodyText"/>
        <w:spacing w:line="210" w:lineRule="atLeast" w:before="29"/>
        <w:ind w:left="118" w:right="116"/>
        <w:jc w:val="both"/>
      </w:pPr>
      <w:r>
        <w:rPr/>
        <w:br w:type="column"/>
      </w:r>
      <w:r>
        <w:rPr>
          <w:w w:val="110"/>
        </w:rPr>
        <w:t>metric or non-parametric density estimation methods, a specific trans- formation</w:t>
      </w:r>
      <w:r>
        <w:rPr>
          <w:spacing w:val="-11"/>
          <w:w w:val="110"/>
        </w:rPr>
        <w:t> </w:t>
      </w:r>
      <w:r>
        <w:rPr>
          <w:w w:val="110"/>
        </w:rPr>
        <w:t>was</w:t>
      </w:r>
      <w:r>
        <w:rPr>
          <w:spacing w:val="-11"/>
          <w:w w:val="110"/>
        </w:rPr>
        <w:t> </w:t>
      </w:r>
      <w:r>
        <w:rPr>
          <w:w w:val="110"/>
        </w:rPr>
        <w:t>required</w:t>
      </w:r>
      <w:r>
        <w:rPr>
          <w:spacing w:val="-11"/>
          <w:w w:val="110"/>
        </w:rPr>
        <w:t> </w:t>
      </w:r>
      <w:r>
        <w:rPr>
          <w:w w:val="110"/>
        </w:rPr>
        <w:t>to</w:t>
      </w:r>
      <w:r>
        <w:rPr>
          <w:spacing w:val="-11"/>
          <w:w w:val="110"/>
        </w:rPr>
        <w:t> </w:t>
      </w:r>
      <w:r>
        <w:rPr>
          <w:w w:val="110"/>
        </w:rPr>
        <w:t>use</w:t>
      </w:r>
      <w:r>
        <w:rPr>
          <w:spacing w:val="-11"/>
          <w:w w:val="110"/>
        </w:rPr>
        <w:t> </w:t>
      </w:r>
      <w:r>
        <w:rPr>
          <w:w w:val="110"/>
        </w:rPr>
        <w:t>this</w:t>
      </w:r>
      <w:r>
        <w:rPr>
          <w:spacing w:val="-10"/>
          <w:w w:val="110"/>
        </w:rPr>
        <w:t> </w:t>
      </w:r>
      <w:r>
        <w:rPr>
          <w:w w:val="110"/>
        </w:rPr>
        <w:t>data.</w:t>
      </w:r>
      <w:r>
        <w:rPr>
          <w:spacing w:val="-11"/>
          <w:w w:val="110"/>
        </w:rPr>
        <w:t> </w:t>
      </w:r>
      <w:r>
        <w:rPr>
          <w:w w:val="110"/>
        </w:rPr>
        <w:t>An</w:t>
      </w:r>
      <w:r>
        <w:rPr>
          <w:spacing w:val="-11"/>
          <w:w w:val="110"/>
        </w:rPr>
        <w:t> </w:t>
      </w:r>
      <w:r>
        <w:rPr>
          <w:w w:val="110"/>
        </w:rPr>
        <w:t>additional</w:t>
      </w:r>
      <w:r>
        <w:rPr>
          <w:spacing w:val="-11"/>
          <w:w w:val="110"/>
        </w:rPr>
        <w:t> </w:t>
      </w:r>
      <w:r>
        <w:rPr>
          <w:w w:val="110"/>
        </w:rPr>
        <w:t>parameter,</w:t>
      </w:r>
      <w:r>
        <w:rPr>
          <w:spacing w:val="-11"/>
          <w:w w:val="110"/>
        </w:rPr>
        <w:t> </w:t>
      </w:r>
      <w:r>
        <w:rPr>
          <w:w w:val="110"/>
        </w:rPr>
        <w:t>specif- ically the oscillation amplitudes of the atoms around their equilibrium positions</w:t>
      </w:r>
      <w:r>
        <w:rPr>
          <w:w w:val="110"/>
        </w:rPr>
        <w:t> (B-factors)</w:t>
      </w:r>
      <w:r>
        <w:rPr>
          <w:w w:val="110"/>
        </w:rPr>
        <w:t> in</w:t>
      </w:r>
      <w:r>
        <w:rPr>
          <w:w w:val="110"/>
        </w:rPr>
        <w:t> the</w:t>
      </w:r>
      <w:r>
        <w:rPr>
          <w:w w:val="110"/>
        </w:rPr>
        <w:t> crystal</w:t>
      </w:r>
      <w:r>
        <w:rPr>
          <w:w w:val="110"/>
        </w:rPr>
        <w:t> structures,</w:t>
      </w:r>
      <w:r>
        <w:rPr>
          <w:w w:val="110"/>
        </w:rPr>
        <w:t> was</w:t>
      </w:r>
      <w:r>
        <w:rPr>
          <w:w w:val="110"/>
        </w:rPr>
        <w:t> also</w:t>
      </w:r>
      <w:r>
        <w:rPr>
          <w:w w:val="110"/>
        </w:rPr>
        <w:t> used.</w:t>
      </w:r>
      <w:r>
        <w:rPr>
          <w:w w:val="110"/>
        </w:rPr>
        <w:t> B-factors encompass</w:t>
      </w:r>
      <w:r>
        <w:rPr>
          <w:w w:val="110"/>
        </w:rPr>
        <w:t> a</w:t>
      </w:r>
      <w:r>
        <w:rPr>
          <w:w w:val="110"/>
        </w:rPr>
        <w:t> lot</w:t>
      </w:r>
      <w:r>
        <w:rPr>
          <w:w w:val="110"/>
        </w:rPr>
        <w:t> of</w:t>
      </w:r>
      <w:r>
        <w:rPr>
          <w:w w:val="110"/>
        </w:rPr>
        <w:t> information</w:t>
      </w:r>
      <w:r>
        <w:rPr>
          <w:w w:val="110"/>
        </w:rPr>
        <w:t> on</w:t>
      </w:r>
      <w:r>
        <w:rPr>
          <w:w w:val="110"/>
        </w:rPr>
        <w:t> the</w:t>
      </w:r>
      <w:r>
        <w:rPr>
          <w:w w:val="110"/>
        </w:rPr>
        <w:t> overall</w:t>
      </w:r>
      <w:r>
        <w:rPr>
          <w:w w:val="110"/>
        </w:rPr>
        <w:t> biomolecule</w:t>
      </w:r>
      <w:r>
        <w:rPr>
          <w:w w:val="110"/>
        </w:rPr>
        <w:t> </w:t>
      </w:r>
      <w:r>
        <w:rPr>
          <w:w w:val="110"/>
        </w:rPr>
        <w:t>structure;</w:t>
      </w:r>
      <w:r>
        <w:rPr>
          <w:spacing w:val="40"/>
          <w:w w:val="110"/>
        </w:rPr>
        <w:t> </w:t>
      </w:r>
      <w:r>
        <w:rPr>
          <w:w w:val="110"/>
        </w:rPr>
        <w:t>for</w:t>
      </w:r>
      <w:r>
        <w:rPr>
          <w:spacing w:val="-6"/>
          <w:w w:val="110"/>
        </w:rPr>
        <w:t> </w:t>
      </w:r>
      <w:r>
        <w:rPr>
          <w:w w:val="110"/>
        </w:rPr>
        <w:t>example,</w:t>
      </w:r>
      <w:r>
        <w:rPr>
          <w:spacing w:val="-6"/>
          <w:w w:val="110"/>
        </w:rPr>
        <w:t> </w:t>
      </w:r>
      <w:r>
        <w:rPr>
          <w:w w:val="110"/>
        </w:rPr>
        <w:t>these</w:t>
      </w:r>
      <w:r>
        <w:rPr>
          <w:spacing w:val="-6"/>
          <w:w w:val="110"/>
        </w:rPr>
        <w:t> </w:t>
      </w:r>
      <w:r>
        <w:rPr>
          <w:w w:val="110"/>
        </w:rPr>
        <w:t>parameters</w:t>
      </w:r>
      <w:r>
        <w:rPr>
          <w:spacing w:val="-6"/>
          <w:w w:val="110"/>
        </w:rPr>
        <w:t> </w:t>
      </w:r>
      <w:r>
        <w:rPr>
          <w:w w:val="110"/>
        </w:rPr>
        <w:t>depend</w:t>
      </w:r>
      <w:r>
        <w:rPr>
          <w:spacing w:val="-6"/>
          <w:w w:val="110"/>
        </w:rPr>
        <w:t> </w:t>
      </w:r>
      <w:r>
        <w:rPr>
          <w:w w:val="110"/>
        </w:rPr>
        <w:t>on</w:t>
      </w:r>
      <w:r>
        <w:rPr>
          <w:spacing w:val="-6"/>
          <w:w w:val="110"/>
        </w:rPr>
        <w:t> </w:t>
      </w:r>
      <w:r>
        <w:rPr>
          <w:w w:val="110"/>
        </w:rPr>
        <w:t>conformational</w:t>
      </w:r>
      <w:r>
        <w:rPr>
          <w:spacing w:val="-7"/>
          <w:w w:val="110"/>
        </w:rPr>
        <w:t> </w:t>
      </w:r>
      <w:r>
        <w:rPr>
          <w:w w:val="110"/>
        </w:rPr>
        <w:t>disorder,</w:t>
      </w:r>
      <w:r>
        <w:rPr>
          <w:spacing w:val="-6"/>
          <w:w w:val="110"/>
        </w:rPr>
        <w:t> </w:t>
      </w:r>
      <w:r>
        <w:rPr>
          <w:w w:val="110"/>
        </w:rPr>
        <w:t>ther- mal motion paths, and the rotameric state of amino acids side-chains. B-factors also show dependence on the three-dimensional structure as well as protein flexibility </w:t>
      </w:r>
      <w:hyperlink w:history="true" w:anchor="_bookmark13">
        <w:r>
          <w:rPr>
            <w:color w:val="0080AC"/>
            <w:w w:val="110"/>
          </w:rPr>
          <w:t>[1,4]</w:t>
        </w:r>
      </w:hyperlink>
      <w:r>
        <w:rPr>
          <w:w w:val="110"/>
        </w:rPr>
        <w:t>. Normalised dihedral</w:t>
      </w:r>
      <w:r>
        <w:rPr>
          <w:w w:val="110"/>
        </w:rPr>
        <w:t> angles (standard deviation scaling to account for variability and distribution) and scaled B-factors (min-max scaling) (Eq. (1)) were integrated into the Fi-score equation (Eq. (2)). It is important to highlight that B-factors need to be scaled so that different structural files can be compared and that the di- hedral</w:t>
      </w:r>
      <w:r>
        <w:rPr>
          <w:spacing w:val="-4"/>
          <w:w w:val="110"/>
        </w:rPr>
        <w:t> </w:t>
      </w:r>
      <w:r>
        <w:rPr>
          <w:w w:val="110"/>
        </w:rPr>
        <w:t>angle</w:t>
      </w:r>
      <w:r>
        <w:rPr>
          <w:spacing w:val="-4"/>
          <w:w w:val="110"/>
        </w:rPr>
        <w:t> </w:t>
      </w:r>
      <w:r>
        <w:rPr>
          <w:w w:val="110"/>
        </w:rPr>
        <w:t>normalisation</w:t>
      </w:r>
      <w:r>
        <w:rPr>
          <w:spacing w:val="-5"/>
          <w:w w:val="110"/>
        </w:rPr>
        <w:t> </w:t>
      </w:r>
      <w:r>
        <w:rPr>
          <w:w w:val="110"/>
        </w:rPr>
        <w:t>transforms</w:t>
      </w:r>
      <w:r>
        <w:rPr>
          <w:spacing w:val="-4"/>
          <w:w w:val="110"/>
        </w:rPr>
        <w:t> </w:t>
      </w:r>
      <w:r>
        <w:rPr>
          <w:w w:val="110"/>
        </w:rPr>
        <w:t>angular</w:t>
      </w:r>
      <w:r>
        <w:rPr>
          <w:spacing w:val="-4"/>
          <w:w w:val="110"/>
        </w:rPr>
        <w:t> </w:t>
      </w:r>
      <w:r>
        <w:rPr>
          <w:w w:val="110"/>
        </w:rPr>
        <w:t>data</w:t>
      </w:r>
      <w:r>
        <w:rPr>
          <w:spacing w:val="-4"/>
          <w:w w:val="110"/>
        </w:rPr>
        <w:t> </w:t>
      </w:r>
      <w:r>
        <w:rPr>
          <w:w w:val="110"/>
        </w:rPr>
        <w:t>into</w:t>
      </w:r>
      <w:r>
        <w:rPr>
          <w:spacing w:val="-4"/>
          <w:w w:val="110"/>
        </w:rPr>
        <w:t> </w:t>
      </w:r>
      <w:r>
        <w:rPr>
          <w:w w:val="110"/>
        </w:rPr>
        <w:t>adjusted</w:t>
      </w:r>
      <w:r>
        <w:rPr>
          <w:spacing w:val="-5"/>
          <w:w w:val="110"/>
        </w:rPr>
        <w:t> </w:t>
      </w:r>
      <w:r>
        <w:rPr>
          <w:w w:val="110"/>
        </w:rPr>
        <w:t>values based</w:t>
      </w:r>
      <w:r>
        <w:rPr>
          <w:spacing w:val="-6"/>
          <w:w w:val="110"/>
        </w:rPr>
        <w:t> </w:t>
      </w:r>
      <w:r>
        <w:rPr>
          <w:w w:val="110"/>
        </w:rPr>
        <w:t>on</w:t>
      </w:r>
      <w:r>
        <w:rPr>
          <w:spacing w:val="-6"/>
          <w:w w:val="110"/>
        </w:rPr>
        <w:t> </w:t>
      </w:r>
      <w:r>
        <w:rPr>
          <w:w w:val="110"/>
        </w:rPr>
        <w:t>the</w:t>
      </w:r>
      <w:r>
        <w:rPr>
          <w:spacing w:val="-5"/>
          <w:w w:val="110"/>
        </w:rPr>
        <w:t> </w:t>
      </w:r>
      <w:r>
        <w:rPr>
          <w:w w:val="110"/>
        </w:rPr>
        <w:t>overall</w:t>
      </w:r>
      <w:r>
        <w:rPr>
          <w:spacing w:val="-6"/>
          <w:w w:val="110"/>
        </w:rPr>
        <w:t> </w:t>
      </w:r>
      <w:r>
        <w:rPr>
          <w:w w:val="110"/>
        </w:rPr>
        <w:t>variability</w:t>
      </w:r>
      <w:r>
        <w:rPr>
          <w:spacing w:val="-7"/>
          <w:w w:val="110"/>
        </w:rPr>
        <w:t> </w:t>
      </w:r>
      <w:hyperlink w:history="true" w:anchor="_bookmark13">
        <w:r>
          <w:rPr>
            <w:color w:val="0080AC"/>
            <w:w w:val="110"/>
          </w:rPr>
          <w:t>[1]</w:t>
        </w:r>
      </w:hyperlink>
      <w:r>
        <w:rPr>
          <w:w w:val="110"/>
        </w:rPr>
        <w:t>.</w:t>
      </w:r>
      <w:r>
        <w:rPr>
          <w:spacing w:val="-6"/>
          <w:w w:val="110"/>
        </w:rPr>
        <w:t> </w:t>
      </w:r>
      <w:r>
        <w:rPr>
          <w:w w:val="110"/>
        </w:rPr>
        <w:t>Thus,</w:t>
      </w:r>
      <w:r>
        <w:rPr>
          <w:spacing w:val="-6"/>
          <w:w w:val="110"/>
        </w:rPr>
        <w:t> </w:t>
      </w:r>
      <w:r>
        <w:rPr>
          <w:w w:val="110"/>
        </w:rPr>
        <w:t>combining</w:t>
      </w:r>
      <w:r>
        <w:rPr>
          <w:spacing w:val="-6"/>
          <w:w w:val="110"/>
        </w:rPr>
        <w:t> </w:t>
      </w:r>
      <w:r>
        <w:rPr>
          <w:w w:val="110"/>
        </w:rPr>
        <w:t>dihedral</w:t>
      </w:r>
      <w:r>
        <w:rPr>
          <w:spacing w:val="-6"/>
          <w:w w:val="110"/>
        </w:rPr>
        <w:t> </w:t>
      </w:r>
      <w:r>
        <w:rPr>
          <w:w w:val="110"/>
        </w:rPr>
        <w:t>angle</w:t>
      </w:r>
      <w:r>
        <w:rPr>
          <w:spacing w:val="-6"/>
          <w:w w:val="110"/>
        </w:rPr>
        <w:t> </w:t>
      </w:r>
      <w:r>
        <w:rPr>
          <w:w w:val="110"/>
        </w:rPr>
        <w:t>and B-factor</w:t>
      </w:r>
      <w:r>
        <w:rPr>
          <w:spacing w:val="-1"/>
          <w:w w:val="110"/>
        </w:rPr>
        <w:t> </w:t>
      </w:r>
      <w:r>
        <w:rPr>
          <w:w w:val="110"/>
        </w:rPr>
        <w:t>values into</w:t>
      </w:r>
      <w:r>
        <w:rPr>
          <w:spacing w:val="-1"/>
          <w:w w:val="110"/>
        </w:rPr>
        <w:t> </w:t>
      </w:r>
      <w:r>
        <w:rPr>
          <w:w w:val="110"/>
        </w:rPr>
        <w:t>a single parameter provides a way</w:t>
      </w:r>
      <w:r>
        <w:rPr>
          <w:spacing w:val="-1"/>
          <w:w w:val="110"/>
        </w:rPr>
        <w:t> </w:t>
      </w:r>
      <w:r>
        <w:rPr>
          <w:w w:val="110"/>
        </w:rPr>
        <w:t>to extract infor- mation</w:t>
      </w:r>
      <w:r>
        <w:rPr>
          <w:w w:val="110"/>
        </w:rPr>
        <w:t> on</w:t>
      </w:r>
      <w:r>
        <w:rPr>
          <w:w w:val="110"/>
        </w:rPr>
        <w:t> individual</w:t>
      </w:r>
      <w:r>
        <w:rPr>
          <w:w w:val="110"/>
        </w:rPr>
        <w:t> residues,</w:t>
      </w:r>
      <w:r>
        <w:rPr>
          <w:w w:val="110"/>
        </w:rPr>
        <w:t> residue</w:t>
      </w:r>
      <w:r>
        <w:rPr>
          <w:w w:val="110"/>
        </w:rPr>
        <w:t> clusters,</w:t>
      </w:r>
      <w:r>
        <w:rPr>
          <w:w w:val="110"/>
        </w:rPr>
        <w:t> motifs,</w:t>
      </w:r>
      <w:r>
        <w:rPr>
          <w:w w:val="110"/>
        </w:rPr>
        <w:t> and</w:t>
      </w:r>
      <w:r>
        <w:rPr>
          <w:w w:val="110"/>
        </w:rPr>
        <w:t> structural features.</w:t>
      </w:r>
      <w:r>
        <w:rPr>
          <w:w w:val="110"/>
        </w:rPr>
        <w:t> This</w:t>
      </w:r>
      <w:r>
        <w:rPr>
          <w:w w:val="110"/>
        </w:rPr>
        <w:t> information</w:t>
      </w:r>
      <w:r>
        <w:rPr>
          <w:w w:val="110"/>
        </w:rPr>
        <w:t> can</w:t>
      </w:r>
      <w:r>
        <w:rPr>
          <w:w w:val="110"/>
        </w:rPr>
        <w:t> be</w:t>
      </w:r>
      <w:r>
        <w:rPr>
          <w:w w:val="110"/>
        </w:rPr>
        <w:t> eﬃciently</w:t>
      </w:r>
      <w:r>
        <w:rPr>
          <w:w w:val="110"/>
        </w:rPr>
        <w:t> transferred</w:t>
      </w:r>
      <w:r>
        <w:rPr>
          <w:w w:val="110"/>
        </w:rPr>
        <w:t> into</w:t>
      </w:r>
      <w:r>
        <w:rPr>
          <w:w w:val="110"/>
        </w:rPr>
        <w:t> machine learning</w:t>
      </w:r>
      <w:r>
        <w:rPr>
          <w:spacing w:val="4"/>
          <w:w w:val="110"/>
        </w:rPr>
        <w:t> </w:t>
      </w:r>
      <w:r>
        <w:rPr>
          <w:w w:val="110"/>
        </w:rPr>
        <w:t>to</w:t>
      </w:r>
      <w:r>
        <w:rPr>
          <w:spacing w:val="5"/>
          <w:w w:val="110"/>
        </w:rPr>
        <w:t> </w:t>
      </w:r>
      <w:r>
        <w:rPr>
          <w:w w:val="110"/>
        </w:rPr>
        <w:t>detect</w:t>
      </w:r>
      <w:r>
        <w:rPr>
          <w:spacing w:val="4"/>
          <w:w w:val="110"/>
        </w:rPr>
        <w:t> </w:t>
      </w:r>
      <w:r>
        <w:rPr>
          <w:w w:val="110"/>
        </w:rPr>
        <w:t>data</w:t>
      </w:r>
      <w:r>
        <w:rPr>
          <w:spacing w:val="5"/>
          <w:w w:val="110"/>
        </w:rPr>
        <w:t> </w:t>
      </w:r>
      <w:r>
        <w:rPr>
          <w:w w:val="110"/>
        </w:rPr>
        <w:t>characteristics</w:t>
      </w:r>
      <w:r>
        <w:rPr>
          <w:spacing w:val="4"/>
          <w:w w:val="110"/>
        </w:rPr>
        <w:t> </w:t>
      </w:r>
      <w:r>
        <w:rPr>
          <w:w w:val="110"/>
        </w:rPr>
        <w:t>not</w:t>
      </w:r>
      <w:r>
        <w:rPr>
          <w:spacing w:val="5"/>
          <w:w w:val="110"/>
        </w:rPr>
        <w:t> </w:t>
      </w:r>
      <w:r>
        <w:rPr>
          <w:w w:val="110"/>
        </w:rPr>
        <w:t>easily</w:t>
      </w:r>
      <w:r>
        <w:rPr>
          <w:spacing w:val="3"/>
          <w:w w:val="110"/>
        </w:rPr>
        <w:t> </w:t>
      </w:r>
      <w:r>
        <w:rPr>
          <w:w w:val="110"/>
        </w:rPr>
        <w:t>identifiable</w:t>
      </w:r>
      <w:r>
        <w:rPr>
          <w:spacing w:val="4"/>
          <w:w w:val="110"/>
        </w:rPr>
        <w:t> </w:t>
      </w:r>
      <w:r>
        <w:rPr>
          <w:spacing w:val="-2"/>
          <w:w w:val="110"/>
        </w:rPr>
        <w:t>otherwise.</w:t>
      </w:r>
    </w:p>
    <w:p>
      <w:pPr>
        <w:spacing w:after="0" w:line="210" w:lineRule="atLeast"/>
        <w:jc w:val="both"/>
        <w:sectPr>
          <w:type w:val="continuous"/>
          <w:pgSz w:w="11910" w:h="15880"/>
          <w:pgMar w:top="620" w:bottom="280" w:left="640" w:right="620"/>
          <w:cols w:num="2" w:equalWidth="0">
            <w:col w:w="5187" w:space="193"/>
            <w:col w:w="5270"/>
          </w:cols>
        </w:sectPr>
      </w:pPr>
    </w:p>
    <w:p>
      <w:pPr>
        <w:pStyle w:val="BodyText"/>
        <w:spacing w:before="47"/>
        <w:ind w:left="118"/>
      </w:pPr>
      <w:r>
        <w:rPr>
          <w:w w:val="110"/>
        </w:rPr>
        <w:t>on</w:t>
      </w:r>
      <w:r>
        <w:rPr>
          <w:spacing w:val="32"/>
          <w:w w:val="110"/>
        </w:rPr>
        <w:t> </w:t>
      </w:r>
      <w:r>
        <w:rPr>
          <w:w w:val="110"/>
        </w:rPr>
        <w:t>protein</w:t>
      </w:r>
      <w:r>
        <w:rPr>
          <w:spacing w:val="32"/>
          <w:w w:val="110"/>
        </w:rPr>
        <w:t> </w:t>
      </w:r>
      <w:r>
        <w:rPr>
          <w:w w:val="110"/>
        </w:rPr>
        <w:t>topology</w:t>
      </w:r>
      <w:r>
        <w:rPr>
          <w:spacing w:val="33"/>
          <w:w w:val="110"/>
        </w:rPr>
        <w:t> </w:t>
      </w:r>
      <w:r>
        <w:rPr>
          <w:w w:val="110"/>
        </w:rPr>
        <w:t>and</w:t>
      </w:r>
      <w:r>
        <w:rPr>
          <w:spacing w:val="32"/>
          <w:w w:val="110"/>
        </w:rPr>
        <w:t> </w:t>
      </w:r>
      <w:r>
        <w:rPr>
          <w:w w:val="110"/>
        </w:rPr>
        <w:t>conformation.</w:t>
      </w:r>
      <w:r>
        <w:rPr>
          <w:spacing w:val="33"/>
          <w:w w:val="110"/>
        </w:rPr>
        <w:t> </w:t>
      </w:r>
      <w:r>
        <w:rPr>
          <w:w w:val="110"/>
        </w:rPr>
        <w:t>Since</w:t>
      </w:r>
      <w:r>
        <w:rPr>
          <w:spacing w:val="32"/>
          <w:w w:val="110"/>
        </w:rPr>
        <w:t> </w:t>
      </w:r>
      <w:r>
        <w:rPr>
          <w:w w:val="110"/>
        </w:rPr>
        <w:t>these</w:t>
      </w:r>
      <w:r>
        <w:rPr>
          <w:spacing w:val="33"/>
          <w:w w:val="110"/>
        </w:rPr>
        <w:t> </w:t>
      </w:r>
      <w:r>
        <w:rPr>
          <w:spacing w:val="-2"/>
          <w:w w:val="110"/>
        </w:rPr>
        <w:t>physicochemical</w:t>
      </w:r>
    </w:p>
    <w:p>
      <w:pPr>
        <w:spacing w:line="265" w:lineRule="exact" w:before="0"/>
        <w:ind w:left="118" w:right="0" w:firstLine="0"/>
        <w:jc w:val="left"/>
        <w:rPr>
          <w:rFonts w:ascii="STIX Math" w:hAnsi="STIX Math" w:eastAsia="STIX Math"/>
          <w:i/>
          <w:sz w:val="12"/>
        </w:rPr>
      </w:pPr>
      <w:r>
        <w:rPr/>
        <w:br w:type="column"/>
      </w:r>
      <w:r>
        <w:rPr>
          <w:rFonts w:ascii="STIX Math" w:hAnsi="STIX Math" w:eastAsia="STIX Math"/>
          <w:i/>
          <w:spacing w:val="-2"/>
          <w:w w:val="125"/>
          <w:position w:val="4"/>
          <w:sz w:val="16"/>
        </w:rPr>
        <w:t>𝐵</w:t>
      </w:r>
      <w:r>
        <w:rPr>
          <w:rFonts w:ascii="STIX Math" w:hAnsi="STIX Math" w:eastAsia="STIX Math"/>
          <w:i/>
          <w:spacing w:val="-2"/>
          <w:w w:val="125"/>
          <w:sz w:val="12"/>
        </w:rPr>
        <w:t>𝑖</w:t>
      </w:r>
      <w:r>
        <w:rPr>
          <w:rFonts w:ascii="STIX Math" w:hAnsi="STIX Math" w:eastAsia="STIX Math"/>
          <w:spacing w:val="-2"/>
          <w:w w:val="125"/>
          <w:sz w:val="12"/>
        </w:rPr>
        <w:t>−</w:t>
      </w:r>
      <w:r>
        <w:rPr>
          <w:rFonts w:ascii="STIX Math" w:hAnsi="STIX Math" w:eastAsia="STIX Math"/>
          <w:i/>
          <w:spacing w:val="-2"/>
          <w:w w:val="125"/>
          <w:sz w:val="12"/>
        </w:rPr>
        <w:t>𝑛𝑜𝑟𝑚</w:t>
      </w:r>
    </w:p>
    <w:p>
      <w:pPr>
        <w:spacing w:line="78" w:lineRule="exact" w:before="0"/>
        <w:ind w:left="118" w:right="0" w:firstLine="0"/>
        <w:jc w:val="left"/>
        <w:rPr>
          <w:rFonts w:ascii="STIX Math" w:hAnsi="STIX Math" w:eastAsia="STIX Math"/>
          <w:sz w:val="10"/>
        </w:rPr>
      </w:pPr>
      <w:r>
        <w:rPr/>
        <w:br w:type="column"/>
      </w:r>
      <w:r>
        <w:rPr>
          <w:rFonts w:ascii="Times New Roman" w:hAnsi="Times New Roman" w:eastAsia="Times New Roman"/>
          <w:spacing w:val="42"/>
          <w:sz w:val="12"/>
          <w:u w:val="single"/>
        </w:rPr>
        <w:t> </w:t>
      </w:r>
      <w:r>
        <w:rPr>
          <w:rFonts w:ascii="STIX Math" w:hAnsi="STIX Math" w:eastAsia="STIX Math"/>
          <w:i/>
          <w:spacing w:val="-2"/>
          <w:sz w:val="12"/>
          <w:u w:val="single"/>
        </w:rPr>
        <w:t>𝐵</w:t>
      </w:r>
      <w:r>
        <w:rPr>
          <w:rFonts w:ascii="STIX Math" w:hAnsi="STIX Math" w:eastAsia="STIX Math"/>
          <w:i/>
          <w:spacing w:val="-2"/>
          <w:position w:val="-2"/>
          <w:sz w:val="10"/>
          <w:u w:val="single"/>
        </w:rPr>
        <w:t>𝑖</w:t>
      </w:r>
      <w:r>
        <w:rPr>
          <w:rFonts w:ascii="STIX Math" w:hAnsi="STIX Math" w:eastAsia="STIX Math"/>
          <w:i/>
          <w:spacing w:val="-15"/>
          <w:position w:val="-2"/>
          <w:sz w:val="10"/>
          <w:u w:val="none"/>
        </w:rPr>
        <w:t> </w:t>
      </w:r>
      <w:r>
        <w:rPr>
          <w:rFonts w:ascii="STIX Math" w:hAnsi="STIX Math" w:eastAsia="STIX Math"/>
          <w:spacing w:val="-2"/>
          <w:sz w:val="12"/>
          <w:u w:val="single"/>
        </w:rPr>
        <w:t>−</w:t>
      </w:r>
      <w:r>
        <w:rPr>
          <w:rFonts w:ascii="STIX Math" w:hAnsi="STIX Math" w:eastAsia="STIX Math"/>
          <w:i/>
          <w:spacing w:val="-2"/>
          <w:sz w:val="12"/>
          <w:u w:val="single"/>
        </w:rPr>
        <w:t>𝐵</w:t>
      </w:r>
      <w:r>
        <w:rPr>
          <w:rFonts w:ascii="STIX Math" w:hAnsi="STIX Math" w:eastAsia="STIX Math"/>
          <w:spacing w:val="-2"/>
          <w:position w:val="-2"/>
          <w:sz w:val="10"/>
          <w:u w:val="single"/>
        </w:rPr>
        <w:t>min</w:t>
      </w:r>
      <w:r>
        <w:rPr>
          <w:rFonts w:ascii="STIX Math" w:hAnsi="STIX Math" w:eastAsia="STIX Math"/>
          <w:spacing w:val="40"/>
          <w:position w:val="-2"/>
          <w:sz w:val="10"/>
          <w:u w:val="single"/>
        </w:rPr>
        <w:t> </w:t>
      </w:r>
    </w:p>
    <w:p>
      <w:pPr>
        <w:spacing w:line="187" w:lineRule="exact" w:before="0"/>
        <w:ind w:left="118" w:right="0" w:firstLine="0"/>
        <w:jc w:val="left"/>
        <w:rPr>
          <w:rFonts w:ascii="STIX Math" w:hAnsi="STIX Math" w:eastAsia="STIX Math"/>
          <w:sz w:val="10"/>
        </w:rPr>
      </w:pPr>
      <w:r>
        <w:rPr/>
        <mc:AlternateContent>
          <mc:Choice Requires="wps">
            <w:drawing>
              <wp:anchor distT="0" distB="0" distL="0" distR="0" allowOverlap="1" layoutInCell="1" locked="0" behindDoc="0" simplePos="0" relativeHeight="15732224">
                <wp:simplePos x="0" y="0"/>
                <wp:positionH relativeFrom="page">
                  <wp:posOffset>4387672</wp:posOffset>
                </wp:positionH>
                <wp:positionV relativeFrom="paragraph">
                  <wp:posOffset>-28707</wp:posOffset>
                </wp:positionV>
                <wp:extent cx="69850" cy="13843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45.485992pt;margin-top:-2.260410pt;width:5.5pt;height:10.9pt;mso-position-horizontal-relative:page;mso-position-vertical-relative:paragraph;z-index:15732224" type="#_x0000_t202" id="docshape7"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w:rFonts w:ascii="STIX Math" w:hAnsi="STIX Math" w:eastAsia="STIX Math"/>
          <w:i/>
          <w:spacing w:val="-2"/>
          <w:position w:val="3"/>
          <w:sz w:val="12"/>
        </w:rPr>
        <w:t>𝐵</w:t>
      </w:r>
      <w:r>
        <w:rPr>
          <w:rFonts w:ascii="STIX Math" w:hAnsi="STIX Math" w:eastAsia="STIX Math"/>
          <w:spacing w:val="-2"/>
          <w:sz w:val="10"/>
        </w:rPr>
        <w:t>max</w:t>
      </w:r>
      <w:r>
        <w:rPr>
          <w:rFonts w:ascii="STIX Math" w:hAnsi="STIX Math" w:eastAsia="STIX Math"/>
          <w:spacing w:val="-2"/>
          <w:position w:val="3"/>
          <w:sz w:val="12"/>
        </w:rPr>
        <w:t>−</w:t>
      </w:r>
      <w:r>
        <w:rPr>
          <w:rFonts w:ascii="STIX Math" w:hAnsi="STIX Math" w:eastAsia="STIX Math"/>
          <w:i/>
          <w:spacing w:val="-2"/>
          <w:position w:val="3"/>
          <w:sz w:val="12"/>
        </w:rPr>
        <w:t>𝐵</w:t>
      </w:r>
      <w:r>
        <w:rPr>
          <w:rFonts w:ascii="STIX Math" w:hAnsi="STIX Math" w:eastAsia="STIX Math"/>
          <w:spacing w:val="-2"/>
          <w:sz w:val="10"/>
        </w:rPr>
        <w:t>min</w:t>
      </w:r>
    </w:p>
    <w:p>
      <w:pPr>
        <w:spacing w:after="0" w:line="187" w:lineRule="exact"/>
        <w:jc w:val="left"/>
        <w:rPr>
          <w:rFonts w:ascii="STIX Math" w:hAnsi="STIX Math" w:eastAsia="STIX Math"/>
          <w:sz w:val="10"/>
        </w:rPr>
        <w:sectPr>
          <w:type w:val="continuous"/>
          <w:pgSz w:w="11910" w:h="15880"/>
          <w:pgMar w:top="620" w:bottom="280" w:left="640" w:right="620"/>
          <w:cols w:num="3" w:equalWidth="0">
            <w:col w:w="5184" w:space="435"/>
            <w:col w:w="638" w:space="72"/>
            <w:col w:w="4321"/>
          </w:cols>
        </w:sectPr>
      </w:pPr>
    </w:p>
    <w:p>
      <w:pPr>
        <w:pStyle w:val="BodyText"/>
        <w:spacing w:line="273" w:lineRule="auto"/>
        <w:ind w:left="118" w:right="38"/>
        <w:jc w:val="both"/>
      </w:pPr>
      <w:r>
        <w:rPr>
          <w:w w:val="110"/>
        </w:rPr>
        <w:t>characteristics</w:t>
      </w:r>
      <w:r>
        <w:rPr>
          <w:spacing w:val="-6"/>
          <w:w w:val="110"/>
        </w:rPr>
        <w:t> </w:t>
      </w:r>
      <w:r>
        <w:rPr>
          <w:w w:val="110"/>
        </w:rPr>
        <w:t>could</w:t>
      </w:r>
      <w:r>
        <w:rPr>
          <w:spacing w:val="-7"/>
          <w:w w:val="110"/>
        </w:rPr>
        <w:t> </w:t>
      </w:r>
      <w:r>
        <w:rPr>
          <w:w w:val="110"/>
        </w:rPr>
        <w:t>help</w:t>
      </w:r>
      <w:r>
        <w:rPr>
          <w:spacing w:val="-6"/>
          <w:w w:val="110"/>
        </w:rPr>
        <w:t> </w:t>
      </w:r>
      <w:r>
        <w:rPr>
          <w:w w:val="110"/>
        </w:rPr>
        <w:t>with</w:t>
      </w:r>
      <w:r>
        <w:rPr>
          <w:spacing w:val="-7"/>
          <w:w w:val="110"/>
        </w:rPr>
        <w:t> </w:t>
      </w:r>
      <w:r>
        <w:rPr>
          <w:w w:val="110"/>
        </w:rPr>
        <w:t>the</w:t>
      </w:r>
      <w:r>
        <w:rPr>
          <w:spacing w:val="-7"/>
          <w:w w:val="110"/>
        </w:rPr>
        <w:t> </w:t>
      </w:r>
      <w:r>
        <w:rPr>
          <w:w w:val="110"/>
        </w:rPr>
        <w:t>identification</w:t>
      </w:r>
      <w:r>
        <w:rPr>
          <w:spacing w:val="-7"/>
          <w:w w:val="110"/>
        </w:rPr>
        <w:t> </w:t>
      </w:r>
      <w:r>
        <w:rPr>
          <w:w w:val="110"/>
        </w:rPr>
        <w:t>or</w:t>
      </w:r>
      <w:r>
        <w:rPr>
          <w:spacing w:val="-7"/>
          <w:w w:val="110"/>
        </w:rPr>
        <w:t> </w:t>
      </w:r>
      <w:r>
        <w:rPr>
          <w:w w:val="110"/>
        </w:rPr>
        <w:t>characterisation</w:t>
      </w:r>
      <w:r>
        <w:rPr>
          <w:spacing w:val="-7"/>
          <w:w w:val="110"/>
        </w:rPr>
        <w:t> </w:t>
      </w:r>
      <w:r>
        <w:rPr>
          <w:w w:val="110"/>
        </w:rPr>
        <w:t>of</w:t>
      </w:r>
      <w:r>
        <w:rPr>
          <w:spacing w:val="-7"/>
          <w:w w:val="110"/>
        </w:rPr>
        <w:t> </w:t>
      </w:r>
      <w:r>
        <w:rPr>
          <w:w w:val="110"/>
        </w:rPr>
        <w:t>a binding</w:t>
      </w:r>
      <w:r>
        <w:rPr>
          <w:spacing w:val="-2"/>
          <w:w w:val="110"/>
        </w:rPr>
        <w:t> </w:t>
      </w:r>
      <w:r>
        <w:rPr>
          <w:w w:val="110"/>
        </w:rPr>
        <w:t>pocket</w:t>
      </w:r>
      <w:r>
        <w:rPr>
          <w:spacing w:val="-2"/>
          <w:w w:val="110"/>
        </w:rPr>
        <w:t> </w:t>
      </w:r>
      <w:r>
        <w:rPr>
          <w:w w:val="110"/>
        </w:rPr>
        <w:t>or</w:t>
      </w:r>
      <w:r>
        <w:rPr>
          <w:spacing w:val="-2"/>
          <w:w w:val="110"/>
        </w:rPr>
        <w:t> </w:t>
      </w:r>
      <w:r>
        <w:rPr>
          <w:w w:val="110"/>
        </w:rPr>
        <w:t>any</w:t>
      </w:r>
      <w:r>
        <w:rPr>
          <w:spacing w:val="-2"/>
          <w:w w:val="110"/>
        </w:rPr>
        <w:t> </w:t>
      </w:r>
      <w:r>
        <w:rPr>
          <w:w w:val="110"/>
        </w:rPr>
        <w:t>other</w:t>
      </w:r>
      <w:r>
        <w:rPr>
          <w:spacing w:val="-2"/>
          <w:w w:val="110"/>
        </w:rPr>
        <w:t> </w:t>
      </w:r>
      <w:r>
        <w:rPr>
          <w:w w:val="110"/>
        </w:rPr>
        <w:t>therapeutically</w:t>
      </w:r>
      <w:r>
        <w:rPr>
          <w:spacing w:val="-2"/>
          <w:w w:val="110"/>
        </w:rPr>
        <w:t> </w:t>
      </w:r>
      <w:r>
        <w:rPr>
          <w:w w:val="110"/>
        </w:rPr>
        <w:t>relevant</w:t>
      </w:r>
      <w:r>
        <w:rPr>
          <w:spacing w:val="-2"/>
          <w:w w:val="110"/>
        </w:rPr>
        <w:t> </w:t>
      </w:r>
      <w:r>
        <w:rPr>
          <w:w w:val="110"/>
        </w:rPr>
        <w:t>site,</w:t>
      </w:r>
      <w:r>
        <w:rPr>
          <w:spacing w:val="-2"/>
          <w:w w:val="110"/>
        </w:rPr>
        <w:t> </w:t>
      </w:r>
      <w:r>
        <w:rPr>
          <w:w w:val="110"/>
        </w:rPr>
        <w:t>it</w:t>
      </w:r>
      <w:r>
        <w:rPr>
          <w:spacing w:val="-2"/>
          <w:w w:val="110"/>
        </w:rPr>
        <w:t> </w:t>
      </w:r>
      <w:r>
        <w:rPr>
          <w:w w:val="110"/>
        </w:rPr>
        <w:t>is</w:t>
      </w:r>
      <w:r>
        <w:rPr>
          <w:spacing w:val="-2"/>
          <w:w w:val="110"/>
        </w:rPr>
        <w:t> </w:t>
      </w:r>
      <w:r>
        <w:rPr>
          <w:w w:val="110"/>
        </w:rPr>
        <w:t>important to</w:t>
      </w:r>
      <w:r>
        <w:rPr>
          <w:spacing w:val="-4"/>
          <w:w w:val="110"/>
        </w:rPr>
        <w:t> </w:t>
      </w:r>
      <w:r>
        <w:rPr>
          <w:w w:val="110"/>
        </w:rPr>
        <w:t>extract</w:t>
      </w:r>
      <w:r>
        <w:rPr>
          <w:spacing w:val="-4"/>
          <w:w w:val="110"/>
        </w:rPr>
        <w:t> </w:t>
      </w:r>
      <w:r>
        <w:rPr>
          <w:w w:val="110"/>
        </w:rPr>
        <w:t>and</w:t>
      </w:r>
      <w:r>
        <w:rPr>
          <w:spacing w:val="-4"/>
          <w:w w:val="110"/>
        </w:rPr>
        <w:t> </w:t>
      </w:r>
      <w:r>
        <w:rPr>
          <w:w w:val="110"/>
        </w:rPr>
        <w:t>combine</w:t>
      </w:r>
      <w:r>
        <w:rPr>
          <w:spacing w:val="-4"/>
          <w:w w:val="110"/>
        </w:rPr>
        <w:t> </w:t>
      </w:r>
      <w:r>
        <w:rPr>
          <w:w w:val="110"/>
        </w:rPr>
        <w:t>data</w:t>
      </w:r>
      <w:r>
        <w:rPr>
          <w:spacing w:val="-4"/>
          <w:w w:val="110"/>
        </w:rPr>
        <w:t> </w:t>
      </w:r>
      <w:r>
        <w:rPr>
          <w:w w:val="110"/>
        </w:rPr>
        <w:t>from</w:t>
      </w:r>
      <w:r>
        <w:rPr>
          <w:spacing w:val="-4"/>
          <w:w w:val="110"/>
        </w:rPr>
        <w:t> </w:t>
      </w:r>
      <w:r>
        <w:rPr>
          <w:w w:val="110"/>
        </w:rPr>
        <w:t>structural</w:t>
      </w:r>
      <w:r>
        <w:rPr>
          <w:spacing w:val="-4"/>
          <w:w w:val="110"/>
        </w:rPr>
        <w:t> </w:t>
      </w:r>
      <w:r>
        <w:rPr>
          <w:w w:val="110"/>
        </w:rPr>
        <w:t>files</w:t>
      </w:r>
      <w:r>
        <w:rPr>
          <w:spacing w:val="-4"/>
          <w:w w:val="110"/>
        </w:rPr>
        <w:t> </w:t>
      </w:r>
      <w:r>
        <w:rPr>
          <w:w w:val="110"/>
        </w:rPr>
        <w:t>to</w:t>
      </w:r>
      <w:r>
        <w:rPr>
          <w:spacing w:val="-4"/>
          <w:w w:val="110"/>
        </w:rPr>
        <w:t> </w:t>
      </w:r>
      <w:r>
        <w:rPr>
          <w:w w:val="110"/>
        </w:rPr>
        <w:t>allow</w:t>
      </w:r>
      <w:r>
        <w:rPr>
          <w:spacing w:val="-4"/>
          <w:w w:val="110"/>
        </w:rPr>
        <w:t> </w:t>
      </w:r>
      <w:r>
        <w:rPr>
          <w:w w:val="110"/>
        </w:rPr>
        <w:t>such</w:t>
      </w:r>
      <w:r>
        <w:rPr>
          <w:spacing w:val="-4"/>
          <w:w w:val="110"/>
        </w:rPr>
        <w:t> </w:t>
      </w:r>
      <w:r>
        <w:rPr>
          <w:w w:val="110"/>
        </w:rPr>
        <w:t>informa- tion integration </w:t>
      </w:r>
      <w:hyperlink w:history="true" w:anchor="_bookmark13">
        <w:r>
          <w:rPr>
            <w:color w:val="0080AC"/>
            <w:w w:val="110"/>
          </w:rPr>
          <w:t>[1,3,4]</w:t>
        </w:r>
      </w:hyperlink>
      <w:r>
        <w:rPr>
          <w:w w:val="110"/>
        </w:rPr>
        <w:t>. Protein dihedral angles were selected as they contain</w:t>
      </w:r>
      <w:r>
        <w:rPr>
          <w:spacing w:val="11"/>
          <w:w w:val="110"/>
        </w:rPr>
        <w:t> </w:t>
      </w:r>
      <w:r>
        <w:rPr>
          <w:w w:val="110"/>
        </w:rPr>
        <w:t>information</w:t>
      </w:r>
      <w:r>
        <w:rPr>
          <w:spacing w:val="11"/>
          <w:w w:val="110"/>
        </w:rPr>
        <w:t> </w:t>
      </w:r>
      <w:r>
        <w:rPr>
          <w:w w:val="110"/>
        </w:rPr>
        <w:t>on</w:t>
      </w:r>
      <w:r>
        <w:rPr>
          <w:spacing w:val="12"/>
          <w:w w:val="110"/>
        </w:rPr>
        <w:t> </w:t>
      </w:r>
      <w:r>
        <w:rPr>
          <w:w w:val="110"/>
        </w:rPr>
        <w:t>the</w:t>
      </w:r>
      <w:r>
        <w:rPr>
          <w:spacing w:val="11"/>
          <w:w w:val="110"/>
        </w:rPr>
        <w:t> </w:t>
      </w:r>
      <w:r>
        <w:rPr>
          <w:w w:val="110"/>
        </w:rPr>
        <w:t>local</w:t>
      </w:r>
      <w:r>
        <w:rPr>
          <w:spacing w:val="12"/>
          <w:w w:val="110"/>
        </w:rPr>
        <w:t> </w:t>
      </w:r>
      <w:r>
        <w:rPr>
          <w:w w:val="110"/>
        </w:rPr>
        <w:t>and</w:t>
      </w:r>
      <w:r>
        <w:rPr>
          <w:spacing w:val="12"/>
          <w:w w:val="110"/>
        </w:rPr>
        <w:t> </w:t>
      </w:r>
      <w:r>
        <w:rPr>
          <w:w w:val="110"/>
        </w:rPr>
        <w:t>global</w:t>
      </w:r>
      <w:r>
        <w:rPr>
          <w:spacing w:val="11"/>
          <w:w w:val="110"/>
        </w:rPr>
        <w:t> </w:t>
      </w:r>
      <w:r>
        <w:rPr>
          <w:w w:val="110"/>
        </w:rPr>
        <w:t>protein</w:t>
      </w:r>
      <w:r>
        <w:rPr>
          <w:spacing w:val="12"/>
          <w:w w:val="110"/>
        </w:rPr>
        <w:t> </w:t>
      </w:r>
      <w:r>
        <w:rPr>
          <w:w w:val="110"/>
        </w:rPr>
        <w:t>structural</w:t>
      </w:r>
      <w:r>
        <w:rPr>
          <w:spacing w:val="12"/>
          <w:w w:val="110"/>
        </w:rPr>
        <w:t> </w:t>
      </w:r>
      <w:r>
        <w:rPr>
          <w:spacing w:val="-2"/>
          <w:w w:val="110"/>
        </w:rPr>
        <w:t>features</w:t>
      </w:r>
    </w:p>
    <w:p>
      <w:pPr>
        <w:pStyle w:val="BodyText"/>
        <w:spacing w:line="66" w:lineRule="exact" w:before="27"/>
        <w:ind w:left="357"/>
      </w:pPr>
      <w:r>
        <w:rPr/>
        <w:br w:type="column"/>
      </w:r>
      <w:r>
        <w:rPr>
          <w:rFonts w:ascii="Times New Roman"/>
          <w:b/>
          <w:w w:val="110"/>
        </w:rPr>
        <w:t>Equation</w:t>
      </w:r>
      <w:r>
        <w:rPr>
          <w:rFonts w:ascii="Times New Roman"/>
          <w:b/>
          <w:spacing w:val="-4"/>
          <w:w w:val="110"/>
        </w:rPr>
        <w:t> </w:t>
      </w:r>
      <w:r>
        <w:rPr>
          <w:rFonts w:ascii="Times New Roman"/>
          <w:b/>
          <w:w w:val="110"/>
        </w:rPr>
        <w:t>1</w:t>
      </w:r>
      <w:r>
        <w:rPr>
          <w:w w:val="110"/>
        </w:rPr>
        <w:t>.</w:t>
      </w:r>
      <w:r>
        <w:rPr>
          <w:spacing w:val="-3"/>
          <w:w w:val="110"/>
        </w:rPr>
        <w:t> </w:t>
      </w:r>
      <w:r>
        <w:rPr>
          <w:w w:val="110"/>
        </w:rPr>
        <w:t>Min-max</w:t>
      </w:r>
      <w:r>
        <w:rPr>
          <w:spacing w:val="-4"/>
          <w:w w:val="110"/>
        </w:rPr>
        <w:t> </w:t>
      </w:r>
      <w:r>
        <w:rPr>
          <w:w w:val="110"/>
        </w:rPr>
        <w:t>normalisation</w:t>
      </w:r>
      <w:r>
        <w:rPr>
          <w:spacing w:val="-4"/>
          <w:w w:val="110"/>
        </w:rPr>
        <w:t> </w:t>
      </w:r>
      <w:r>
        <w:rPr>
          <w:w w:val="110"/>
        </w:rPr>
        <w:t>and</w:t>
      </w:r>
      <w:r>
        <w:rPr>
          <w:spacing w:val="-4"/>
          <w:w w:val="110"/>
        </w:rPr>
        <w:t> </w:t>
      </w:r>
      <w:r>
        <w:rPr>
          <w:w w:val="110"/>
        </w:rPr>
        <w:t>scaling</w:t>
      </w:r>
      <w:r>
        <w:rPr>
          <w:spacing w:val="-4"/>
          <w:w w:val="110"/>
        </w:rPr>
        <w:t> </w:t>
      </w:r>
      <w:r>
        <w:rPr>
          <w:w w:val="110"/>
        </w:rPr>
        <w:t>of</w:t>
      </w:r>
      <w:r>
        <w:rPr>
          <w:spacing w:val="-4"/>
          <w:w w:val="110"/>
        </w:rPr>
        <w:t> </w:t>
      </w:r>
      <w:r>
        <w:rPr>
          <w:w w:val="110"/>
        </w:rPr>
        <w:t>B-factors</w:t>
      </w:r>
      <w:r>
        <w:rPr>
          <w:spacing w:val="-3"/>
          <w:w w:val="110"/>
        </w:rPr>
        <w:t> </w:t>
      </w:r>
      <w:r>
        <w:rPr>
          <w:spacing w:val="-4"/>
          <w:w w:val="110"/>
        </w:rPr>
        <w:t>where</w:t>
      </w:r>
    </w:p>
    <w:p>
      <w:pPr>
        <w:pStyle w:val="BodyText"/>
        <w:spacing w:line="98" w:lineRule="auto" w:before="113"/>
        <w:ind w:left="118"/>
      </w:pPr>
      <w:r>
        <w:rPr>
          <w:rFonts w:ascii="STIX Math" w:hAnsi="STIX Math" w:eastAsia="STIX Math"/>
          <w:i/>
          <w:w w:val="110"/>
        </w:rPr>
        <w:t>𝐵</w:t>
      </w:r>
      <w:r>
        <w:rPr>
          <w:rFonts w:ascii="STIX Math" w:hAnsi="STIX Math" w:eastAsia="STIX Math"/>
          <w:i/>
          <w:w w:val="110"/>
          <w:position w:val="-3"/>
          <w:sz w:val="12"/>
        </w:rPr>
        <w:t>𝑖</w:t>
      </w:r>
      <w:r>
        <w:rPr>
          <w:rFonts w:ascii="STIX Math" w:hAnsi="STIX Math" w:eastAsia="STIX Math"/>
          <w:w w:val="110"/>
          <w:position w:val="-3"/>
          <w:sz w:val="12"/>
        </w:rPr>
        <w:t>−</w:t>
      </w:r>
      <w:r>
        <w:rPr>
          <w:rFonts w:ascii="STIX Math" w:hAnsi="STIX Math" w:eastAsia="STIX Math"/>
          <w:i/>
          <w:w w:val="110"/>
          <w:position w:val="-3"/>
          <w:sz w:val="12"/>
        </w:rPr>
        <w:t>𝑛𝑜𝑟𝑚</w:t>
      </w:r>
      <w:r>
        <w:rPr>
          <w:rFonts w:ascii="STIX Math" w:hAnsi="STIX Math" w:eastAsia="STIX Math"/>
          <w:i/>
          <w:spacing w:val="12"/>
          <w:w w:val="110"/>
          <w:position w:val="-3"/>
          <w:sz w:val="12"/>
        </w:rPr>
        <w:t> </w:t>
      </w:r>
      <w:r>
        <w:rPr>
          <w:w w:val="110"/>
        </w:rPr>
        <w:t>is</w:t>
      </w:r>
      <w:r>
        <w:rPr>
          <w:spacing w:val="-9"/>
          <w:w w:val="110"/>
        </w:rPr>
        <w:t> </w:t>
      </w:r>
      <w:r>
        <w:rPr>
          <w:w w:val="110"/>
        </w:rPr>
        <w:t>a</w:t>
      </w:r>
      <w:r>
        <w:rPr>
          <w:spacing w:val="-9"/>
          <w:w w:val="110"/>
        </w:rPr>
        <w:t> </w:t>
      </w:r>
      <w:r>
        <w:rPr>
          <w:w w:val="110"/>
        </w:rPr>
        <w:t>scaled</w:t>
      </w:r>
      <w:r>
        <w:rPr>
          <w:spacing w:val="-9"/>
          <w:w w:val="110"/>
        </w:rPr>
        <w:t> </w:t>
      </w:r>
      <w:r>
        <w:rPr>
          <w:w w:val="110"/>
        </w:rPr>
        <w:t>B-factor,</w:t>
      </w:r>
      <w:r>
        <w:rPr>
          <w:spacing w:val="-9"/>
          <w:w w:val="110"/>
        </w:rPr>
        <w:t> </w:t>
      </w:r>
      <w:r>
        <w:rPr>
          <w:rFonts w:ascii="STIX Math" w:hAnsi="STIX Math" w:eastAsia="STIX Math"/>
          <w:i/>
          <w:w w:val="110"/>
        </w:rPr>
        <w:t>𝐵</w:t>
      </w:r>
      <w:r>
        <w:rPr>
          <w:rFonts w:ascii="STIX Math" w:hAnsi="STIX Math" w:eastAsia="STIX Math"/>
          <w:i/>
          <w:w w:val="110"/>
          <w:position w:val="-3"/>
          <w:sz w:val="12"/>
        </w:rPr>
        <w:t>𝑖</w:t>
      </w:r>
      <w:r>
        <w:rPr>
          <w:rFonts w:ascii="STIX Math" w:hAnsi="STIX Math" w:eastAsia="STIX Math"/>
          <w:i/>
          <w:spacing w:val="13"/>
          <w:w w:val="110"/>
          <w:position w:val="-3"/>
          <w:sz w:val="12"/>
        </w:rPr>
        <w:t> </w:t>
      </w:r>
      <w:r>
        <w:rPr>
          <w:w w:val="110"/>
        </w:rPr>
        <w:t>-</w:t>
      </w:r>
      <w:r>
        <w:rPr>
          <w:spacing w:val="-9"/>
          <w:w w:val="110"/>
        </w:rPr>
        <w:t> </w:t>
      </w:r>
      <w:r>
        <w:rPr>
          <w:w w:val="110"/>
        </w:rPr>
        <w:t>B-factor</w:t>
      </w:r>
      <w:r>
        <w:rPr>
          <w:spacing w:val="-9"/>
          <w:w w:val="110"/>
        </w:rPr>
        <w:t> </w:t>
      </w:r>
      <w:r>
        <w:rPr>
          <w:w w:val="110"/>
        </w:rPr>
        <w:t>for</w:t>
      </w:r>
      <w:r>
        <w:rPr>
          <w:spacing w:val="-9"/>
          <w:w w:val="110"/>
        </w:rPr>
        <w:t> </w:t>
      </w:r>
      <w:r>
        <w:rPr>
          <w:w w:val="110"/>
        </w:rPr>
        <w:t>a</w:t>
      </w:r>
      <w:r>
        <w:rPr>
          <w:spacing w:val="-9"/>
          <w:w w:val="110"/>
        </w:rPr>
        <w:t> </w:t>
      </w:r>
      <w:r>
        <w:rPr>
          <w:w w:val="110"/>
        </w:rPr>
        <w:t>selected</w:t>
      </w:r>
      <w:r>
        <w:rPr>
          <w:spacing w:val="-9"/>
          <w:w w:val="110"/>
        </w:rPr>
        <w:t> </w:t>
      </w:r>
      <w:r>
        <w:rPr>
          <w:rFonts w:ascii="STIX Math" w:hAnsi="STIX Math" w:eastAsia="STIX Math"/>
          <w:i/>
          <w:w w:val="110"/>
        </w:rPr>
        <w:t>𝐶</w:t>
      </w:r>
      <w:r>
        <w:rPr>
          <w:rFonts w:ascii="STIX Math" w:hAnsi="STIX Math" w:eastAsia="STIX Math"/>
          <w:i/>
          <w:w w:val="110"/>
          <w:position w:val="-3"/>
          <w:sz w:val="12"/>
        </w:rPr>
        <w:t>𝛼</w:t>
      </w:r>
      <w:r>
        <w:rPr>
          <w:rFonts w:ascii="STIX Math" w:hAnsi="STIX Math" w:eastAsia="STIX Math"/>
          <w:i/>
          <w:spacing w:val="18"/>
          <w:w w:val="110"/>
          <w:position w:val="-3"/>
          <w:sz w:val="12"/>
        </w:rPr>
        <w:t> </w:t>
      </w:r>
      <w:r>
        <w:rPr>
          <w:w w:val="110"/>
        </w:rPr>
        <w:t>atom</w:t>
      </w:r>
      <w:r>
        <w:rPr>
          <w:spacing w:val="-9"/>
          <w:w w:val="110"/>
        </w:rPr>
        <w:t> </w:t>
      </w:r>
      <w:r>
        <w:rPr>
          <w:w w:val="110"/>
        </w:rPr>
        <w:t>in</w:t>
      </w:r>
      <w:r>
        <w:rPr>
          <w:spacing w:val="-9"/>
          <w:w w:val="110"/>
        </w:rPr>
        <w:t> </w:t>
      </w:r>
      <w:r>
        <w:rPr>
          <w:w w:val="110"/>
        </w:rPr>
        <w:t>a</w:t>
      </w:r>
      <w:r>
        <w:rPr>
          <w:spacing w:val="-9"/>
          <w:w w:val="110"/>
        </w:rPr>
        <w:t> </w:t>
      </w:r>
      <w:r>
        <w:rPr>
          <w:w w:val="110"/>
        </w:rPr>
        <w:t>chain, Bmax</w:t>
      </w:r>
      <w:r>
        <w:rPr>
          <w:spacing w:val="-5"/>
          <w:w w:val="110"/>
        </w:rPr>
        <w:t> </w:t>
      </w:r>
      <w:r>
        <w:rPr>
          <w:w w:val="110"/>
        </w:rPr>
        <w:t>-</w:t>
      </w:r>
      <w:r>
        <w:rPr>
          <w:spacing w:val="-4"/>
          <w:w w:val="110"/>
        </w:rPr>
        <w:t> </w:t>
      </w:r>
      <w:r>
        <w:rPr>
          <w:w w:val="110"/>
        </w:rPr>
        <w:t>the</w:t>
      </w:r>
      <w:r>
        <w:rPr>
          <w:spacing w:val="-4"/>
          <w:w w:val="110"/>
        </w:rPr>
        <w:t> </w:t>
      </w:r>
      <w:r>
        <w:rPr>
          <w:w w:val="110"/>
        </w:rPr>
        <w:t>largest</w:t>
      </w:r>
      <w:r>
        <w:rPr>
          <w:spacing w:val="-4"/>
          <w:w w:val="110"/>
        </w:rPr>
        <w:t> </w:t>
      </w:r>
      <w:r>
        <w:rPr>
          <w:w w:val="110"/>
        </w:rPr>
        <w:t>B-factor</w:t>
      </w:r>
      <w:r>
        <w:rPr>
          <w:spacing w:val="-4"/>
          <w:w w:val="110"/>
        </w:rPr>
        <w:t> </w:t>
      </w:r>
      <w:r>
        <w:rPr>
          <w:w w:val="110"/>
        </w:rPr>
        <w:t>value</w:t>
      </w:r>
      <w:r>
        <w:rPr>
          <w:spacing w:val="-5"/>
          <w:w w:val="110"/>
        </w:rPr>
        <w:t> </w:t>
      </w:r>
      <w:r>
        <w:rPr>
          <w:w w:val="110"/>
        </w:rPr>
        <w:t>for</w:t>
      </w:r>
      <w:r>
        <w:rPr>
          <w:spacing w:val="-4"/>
          <w:w w:val="110"/>
        </w:rPr>
        <w:t> </w:t>
      </w:r>
      <w:r>
        <w:rPr>
          <w:w w:val="110"/>
        </w:rPr>
        <w:t>all</w:t>
      </w:r>
      <w:r>
        <w:rPr>
          <w:spacing w:val="-4"/>
          <w:w w:val="110"/>
        </w:rPr>
        <w:t> </w:t>
      </w:r>
      <w:r>
        <w:rPr>
          <w:rFonts w:ascii="STIX Math" w:hAnsi="STIX Math" w:eastAsia="STIX Math"/>
          <w:i/>
          <w:w w:val="110"/>
        </w:rPr>
        <w:t>𝐶</w:t>
      </w:r>
      <w:r>
        <w:rPr>
          <w:rFonts w:ascii="STIX Math" w:hAnsi="STIX Math" w:eastAsia="STIX Math"/>
          <w:i/>
          <w:w w:val="110"/>
          <w:position w:val="-3"/>
          <w:sz w:val="12"/>
        </w:rPr>
        <w:t>𝛼</w:t>
      </w:r>
      <w:r>
        <w:rPr>
          <w:rFonts w:ascii="STIX Math" w:hAnsi="STIX Math" w:eastAsia="STIX Math"/>
          <w:i/>
          <w:spacing w:val="19"/>
          <w:w w:val="110"/>
          <w:position w:val="-3"/>
          <w:sz w:val="12"/>
        </w:rPr>
        <w:t> </w:t>
      </w:r>
      <w:r>
        <w:rPr>
          <w:w w:val="110"/>
        </w:rPr>
        <w:t>B-factors</w:t>
      </w:r>
      <w:r>
        <w:rPr>
          <w:spacing w:val="-4"/>
          <w:w w:val="110"/>
        </w:rPr>
        <w:t> </w:t>
      </w:r>
      <w:r>
        <w:rPr>
          <w:w w:val="110"/>
        </w:rPr>
        <w:t>in</w:t>
      </w:r>
      <w:r>
        <w:rPr>
          <w:spacing w:val="-4"/>
          <w:w w:val="110"/>
        </w:rPr>
        <w:t> </w:t>
      </w:r>
      <w:r>
        <w:rPr>
          <w:w w:val="110"/>
        </w:rPr>
        <w:t>a</w:t>
      </w:r>
      <w:r>
        <w:rPr>
          <w:spacing w:val="-5"/>
          <w:w w:val="110"/>
        </w:rPr>
        <w:t> </w:t>
      </w:r>
      <w:r>
        <w:rPr>
          <w:w w:val="110"/>
        </w:rPr>
        <w:t>protein,</w:t>
      </w:r>
      <w:r>
        <w:rPr>
          <w:spacing w:val="-4"/>
          <w:w w:val="110"/>
        </w:rPr>
        <w:t> Bmin</w:t>
      </w:r>
    </w:p>
    <w:p>
      <w:pPr>
        <w:pStyle w:val="BodyText"/>
        <w:spacing w:line="236" w:lineRule="exact"/>
        <w:ind w:left="118"/>
      </w:pPr>
      <w:r>
        <w:rPr>
          <w:w w:val="110"/>
        </w:rPr>
        <w:t>-</w:t>
      </w:r>
      <w:r>
        <w:rPr>
          <w:spacing w:val="8"/>
          <w:w w:val="110"/>
        </w:rPr>
        <w:t> </w:t>
      </w:r>
      <w:r>
        <w:rPr>
          <w:w w:val="110"/>
        </w:rPr>
        <w:t>the</w:t>
      </w:r>
      <w:r>
        <w:rPr>
          <w:spacing w:val="9"/>
          <w:w w:val="110"/>
        </w:rPr>
        <w:t> </w:t>
      </w:r>
      <w:r>
        <w:rPr>
          <w:w w:val="110"/>
        </w:rPr>
        <w:t>smallest</w:t>
      </w:r>
      <w:r>
        <w:rPr>
          <w:spacing w:val="8"/>
          <w:w w:val="110"/>
        </w:rPr>
        <w:t> </w:t>
      </w:r>
      <w:r>
        <w:rPr>
          <w:w w:val="110"/>
        </w:rPr>
        <w:t>B-factor</w:t>
      </w:r>
      <w:r>
        <w:rPr>
          <w:spacing w:val="9"/>
          <w:w w:val="110"/>
        </w:rPr>
        <w:t> </w:t>
      </w:r>
      <w:r>
        <w:rPr>
          <w:w w:val="110"/>
        </w:rPr>
        <w:t>value</w:t>
      </w:r>
      <w:r>
        <w:rPr>
          <w:spacing w:val="8"/>
          <w:w w:val="110"/>
        </w:rPr>
        <w:t> </w:t>
      </w:r>
      <w:r>
        <w:rPr>
          <w:w w:val="110"/>
        </w:rPr>
        <w:t>for</w:t>
      </w:r>
      <w:r>
        <w:rPr>
          <w:spacing w:val="9"/>
          <w:w w:val="110"/>
        </w:rPr>
        <w:t> </w:t>
      </w:r>
      <w:r>
        <w:rPr>
          <w:w w:val="110"/>
        </w:rPr>
        <w:t>all</w:t>
      </w:r>
      <w:r>
        <w:rPr>
          <w:spacing w:val="9"/>
          <w:w w:val="110"/>
        </w:rPr>
        <w:t> </w:t>
      </w:r>
      <w:r>
        <w:rPr>
          <w:rFonts w:ascii="STIX Math" w:eastAsia="STIX Math"/>
          <w:i/>
          <w:w w:val="110"/>
        </w:rPr>
        <w:t>𝐶</w:t>
      </w:r>
      <w:r>
        <w:rPr>
          <w:rFonts w:ascii="STIX Math" w:eastAsia="STIX Math"/>
          <w:i/>
          <w:w w:val="110"/>
          <w:position w:val="-3"/>
          <w:sz w:val="12"/>
        </w:rPr>
        <w:t>𝛼</w:t>
      </w:r>
      <w:r>
        <w:rPr>
          <w:rFonts w:ascii="STIX Math" w:eastAsia="STIX Math"/>
          <w:i/>
          <w:spacing w:val="32"/>
          <w:w w:val="110"/>
          <w:position w:val="-3"/>
          <w:sz w:val="12"/>
        </w:rPr>
        <w:t> </w:t>
      </w:r>
      <w:r>
        <w:rPr>
          <w:w w:val="110"/>
        </w:rPr>
        <w:t>B-factors</w:t>
      </w:r>
      <w:r>
        <w:rPr>
          <w:spacing w:val="9"/>
          <w:w w:val="110"/>
        </w:rPr>
        <w:t> </w:t>
      </w:r>
      <w:r>
        <w:rPr>
          <w:w w:val="110"/>
        </w:rPr>
        <w:t>in</w:t>
      </w:r>
      <w:r>
        <w:rPr>
          <w:spacing w:val="8"/>
          <w:w w:val="110"/>
        </w:rPr>
        <w:t> </w:t>
      </w:r>
      <w:r>
        <w:rPr>
          <w:w w:val="110"/>
        </w:rPr>
        <w:t>a</w:t>
      </w:r>
      <w:r>
        <w:rPr>
          <w:spacing w:val="9"/>
          <w:w w:val="110"/>
        </w:rPr>
        <w:t> </w:t>
      </w:r>
      <w:r>
        <w:rPr>
          <w:w w:val="110"/>
        </w:rPr>
        <w:t>protein.</w:t>
      </w:r>
      <w:r>
        <w:rPr>
          <w:spacing w:val="9"/>
          <w:w w:val="110"/>
        </w:rPr>
        <w:t> </w:t>
      </w:r>
      <w:r>
        <w:rPr>
          <w:w w:val="110"/>
        </w:rPr>
        <w:t>B-</w:t>
      </w:r>
      <w:r>
        <w:rPr>
          <w:spacing w:val="-2"/>
          <w:w w:val="110"/>
        </w:rPr>
        <w:t>factor</w:t>
      </w:r>
    </w:p>
    <w:p>
      <w:pPr>
        <w:pStyle w:val="BodyText"/>
        <w:spacing w:line="107" w:lineRule="exact"/>
        <w:ind w:left="118"/>
      </w:pPr>
      <w:r>
        <w:rPr>
          <w:w w:val="110"/>
        </w:rPr>
        <w:t>normalisation is</w:t>
      </w:r>
      <w:r>
        <w:rPr>
          <w:spacing w:val="2"/>
          <w:w w:val="110"/>
        </w:rPr>
        <w:t> </w:t>
      </w:r>
      <w:r>
        <w:rPr>
          <w:w w:val="110"/>
        </w:rPr>
        <w:t>based</w:t>
      </w:r>
      <w:r>
        <w:rPr>
          <w:spacing w:val="1"/>
          <w:w w:val="110"/>
        </w:rPr>
        <w:t> </w:t>
      </w:r>
      <w:r>
        <w:rPr>
          <w:w w:val="110"/>
        </w:rPr>
        <w:t>on</w:t>
      </w:r>
      <w:r>
        <w:rPr>
          <w:spacing w:val="2"/>
          <w:w w:val="110"/>
        </w:rPr>
        <w:t> </w:t>
      </w:r>
      <w:r>
        <w:rPr>
          <w:w w:val="110"/>
        </w:rPr>
        <w:t>the</w:t>
      </w:r>
      <w:r>
        <w:rPr>
          <w:spacing w:val="1"/>
          <w:w w:val="110"/>
        </w:rPr>
        <w:t> </w:t>
      </w:r>
      <w:r>
        <w:rPr>
          <w:w w:val="110"/>
        </w:rPr>
        <w:t>full</w:t>
      </w:r>
      <w:r>
        <w:rPr>
          <w:spacing w:val="2"/>
          <w:w w:val="110"/>
        </w:rPr>
        <w:t> </w:t>
      </w:r>
      <w:r>
        <w:rPr>
          <w:w w:val="110"/>
        </w:rPr>
        <w:t>length</w:t>
      </w:r>
      <w:r>
        <w:rPr>
          <w:spacing w:val="1"/>
          <w:w w:val="110"/>
        </w:rPr>
        <w:t> </w:t>
      </w:r>
      <w:r>
        <w:rPr>
          <w:spacing w:val="-2"/>
          <w:w w:val="110"/>
        </w:rPr>
        <w:t>protein.</w:t>
      </w:r>
    </w:p>
    <w:p>
      <w:pPr>
        <w:spacing w:after="0" w:line="107" w:lineRule="exact"/>
        <w:sectPr>
          <w:type w:val="continuous"/>
          <w:pgSz w:w="11910" w:h="15880"/>
          <w:pgMar w:top="620" w:bottom="280" w:left="640" w:right="620"/>
          <w:cols w:num="2" w:equalWidth="0">
            <w:col w:w="5187" w:space="193"/>
            <w:col w:w="5270"/>
          </w:cols>
        </w:sectPr>
      </w:pPr>
    </w:p>
    <w:p>
      <w:pPr>
        <w:pStyle w:val="BodyText"/>
        <w:spacing w:line="172" w:lineRule="exact"/>
        <w:ind w:left="118"/>
      </w:pPr>
      <w:r>
        <w:rPr>
          <w:w w:val="110"/>
        </w:rPr>
        <w:t>where</w:t>
      </w:r>
      <w:r>
        <w:rPr>
          <w:spacing w:val="13"/>
          <w:w w:val="110"/>
        </w:rPr>
        <w:t> </w:t>
      </w:r>
      <w:r>
        <w:rPr>
          <w:w w:val="110"/>
        </w:rPr>
        <w:t>protein</w:t>
      </w:r>
      <w:r>
        <w:rPr>
          <w:spacing w:val="14"/>
          <w:w w:val="110"/>
        </w:rPr>
        <w:t> </w:t>
      </w:r>
      <w:r>
        <w:rPr>
          <w:w w:val="110"/>
        </w:rPr>
        <w:t>backbone</w:t>
      </w:r>
      <w:r>
        <w:rPr>
          <w:spacing w:val="14"/>
          <w:w w:val="110"/>
        </w:rPr>
        <w:t> </w:t>
      </w:r>
      <w:r>
        <w:rPr>
          <w:w w:val="110"/>
        </w:rPr>
        <w:t>conformation</w:t>
      </w:r>
      <w:r>
        <w:rPr>
          <w:spacing w:val="13"/>
          <w:w w:val="110"/>
        </w:rPr>
        <w:t> </w:t>
      </w:r>
      <w:r>
        <w:rPr>
          <w:w w:val="110"/>
        </w:rPr>
        <w:t>can</w:t>
      </w:r>
      <w:r>
        <w:rPr>
          <w:spacing w:val="14"/>
          <w:w w:val="110"/>
        </w:rPr>
        <w:t> </w:t>
      </w:r>
      <w:r>
        <w:rPr>
          <w:w w:val="110"/>
        </w:rPr>
        <w:t>be</w:t>
      </w:r>
      <w:r>
        <w:rPr>
          <w:spacing w:val="14"/>
          <w:w w:val="110"/>
        </w:rPr>
        <w:t> </w:t>
      </w:r>
      <w:r>
        <w:rPr>
          <w:w w:val="110"/>
        </w:rPr>
        <w:t>highly</w:t>
      </w:r>
      <w:r>
        <w:rPr>
          <w:spacing w:val="13"/>
          <w:w w:val="110"/>
        </w:rPr>
        <w:t> </w:t>
      </w:r>
      <w:r>
        <w:rPr>
          <w:w w:val="110"/>
        </w:rPr>
        <w:t>accurately</w:t>
      </w:r>
      <w:r>
        <w:rPr>
          <w:spacing w:val="14"/>
          <w:w w:val="110"/>
        </w:rPr>
        <w:t> </w:t>
      </w:r>
      <w:r>
        <w:rPr>
          <w:spacing w:val="-2"/>
          <w:w w:val="110"/>
        </w:rPr>
        <w:t>recre-</w:t>
      </w:r>
    </w:p>
    <w:p>
      <w:pPr>
        <w:pStyle w:val="BodyText"/>
        <w:spacing w:line="108" w:lineRule="exact" w:before="25"/>
        <w:ind w:left="118"/>
      </w:pPr>
      <w:r>
        <w:rPr>
          <w:w w:val="110"/>
        </w:rPr>
        <w:t>ated</w:t>
      </w:r>
      <w:r>
        <w:rPr>
          <w:spacing w:val="12"/>
          <w:w w:val="110"/>
        </w:rPr>
        <w:t> </w:t>
      </w:r>
      <w:r>
        <w:rPr>
          <w:w w:val="110"/>
        </w:rPr>
        <w:t>based</w:t>
      </w:r>
      <w:r>
        <w:rPr>
          <w:spacing w:val="13"/>
          <w:w w:val="110"/>
        </w:rPr>
        <w:t> </w:t>
      </w:r>
      <w:r>
        <w:rPr>
          <w:w w:val="110"/>
        </w:rPr>
        <w:t>on</w:t>
      </w:r>
      <w:r>
        <w:rPr>
          <w:spacing w:val="13"/>
          <w:w w:val="110"/>
        </w:rPr>
        <w:t> </w:t>
      </w:r>
      <w:r>
        <w:rPr>
          <w:w w:val="110"/>
        </w:rPr>
        <w:t>the</w:t>
      </w:r>
      <w:r>
        <w:rPr>
          <w:spacing w:val="13"/>
          <w:w w:val="110"/>
        </w:rPr>
        <w:t> </w:t>
      </w:r>
      <w:r>
        <w:rPr>
          <w:w w:val="110"/>
        </w:rPr>
        <w:t>associated</w:t>
      </w:r>
      <w:r>
        <w:rPr>
          <w:spacing w:val="13"/>
          <w:w w:val="110"/>
        </w:rPr>
        <w:t> </w:t>
      </w:r>
      <w:r>
        <w:rPr>
          <w:w w:val="110"/>
        </w:rPr>
        <w:t>dihedral</w:t>
      </w:r>
      <w:r>
        <w:rPr>
          <w:spacing w:val="12"/>
          <w:w w:val="110"/>
        </w:rPr>
        <w:t> </w:t>
      </w:r>
      <w:r>
        <w:rPr>
          <w:w w:val="110"/>
        </w:rPr>
        <w:t>angles</w:t>
      </w:r>
      <w:r>
        <w:rPr>
          <w:spacing w:val="13"/>
          <w:w w:val="110"/>
        </w:rPr>
        <w:t> </w:t>
      </w:r>
      <w:hyperlink w:history="true" w:anchor="_bookmark13">
        <w:r>
          <w:rPr>
            <w:color w:val="0080AC"/>
            <w:w w:val="110"/>
          </w:rPr>
          <w:t>[1,4]</w:t>
        </w:r>
      </w:hyperlink>
      <w:r>
        <w:rPr>
          <w:w w:val="110"/>
        </w:rPr>
        <w:t>.</w:t>
      </w:r>
      <w:r>
        <w:rPr>
          <w:spacing w:val="12"/>
          <w:w w:val="110"/>
        </w:rPr>
        <w:t> </w:t>
      </w:r>
      <w:r>
        <w:rPr>
          <w:w w:val="110"/>
        </w:rPr>
        <w:t>Furthermore,</w:t>
      </w:r>
      <w:r>
        <w:rPr>
          <w:spacing w:val="12"/>
          <w:w w:val="110"/>
        </w:rPr>
        <w:t> </w:t>
      </w:r>
      <w:r>
        <w:rPr>
          <w:spacing w:val="-2"/>
          <w:w w:val="110"/>
        </w:rPr>
        <w:t>since</w:t>
      </w:r>
    </w:p>
    <w:p>
      <w:pPr>
        <w:spacing w:line="258" w:lineRule="exact" w:before="0"/>
        <w:ind w:left="118" w:right="0" w:firstLine="0"/>
        <w:jc w:val="left"/>
        <w:rPr>
          <w:rFonts w:ascii="STIX Math" w:eastAsia="STIX Math"/>
          <w:i/>
          <w:sz w:val="16"/>
        </w:rPr>
      </w:pPr>
      <w:r>
        <w:rPr/>
        <w:br w:type="column"/>
      </w:r>
      <w:r>
        <w:rPr>
          <w:rFonts w:ascii="STIX Math" w:eastAsia="STIX Math"/>
          <w:i/>
          <w:spacing w:val="-2"/>
          <w:sz w:val="16"/>
        </w:rPr>
        <w:t>𝐹</w:t>
      </w:r>
      <w:r>
        <w:rPr>
          <w:rFonts w:ascii="STIX Math" w:eastAsia="STIX Math"/>
          <w:i/>
          <w:spacing w:val="-16"/>
          <w:sz w:val="16"/>
        </w:rPr>
        <w:t> </w:t>
      </w:r>
      <w:r>
        <w:rPr>
          <w:rFonts w:ascii="STIX Math" w:eastAsia="STIX Math"/>
          <w:i/>
          <w:spacing w:val="-10"/>
          <w:sz w:val="16"/>
        </w:rPr>
        <w:t>𝑖</w:t>
      </w:r>
    </w:p>
    <w:p>
      <w:pPr>
        <w:spacing w:line="277" w:lineRule="exact" w:before="0"/>
        <w:ind w:left="0" w:right="0" w:firstLine="0"/>
        <w:jc w:val="left"/>
        <w:rPr>
          <w:rFonts w:ascii="STIX Math" w:eastAsia="STIX Math"/>
          <w:i/>
          <w:sz w:val="12"/>
        </w:rPr>
      </w:pPr>
      <w:r>
        <w:rPr/>
        <w:br w:type="column"/>
      </w:r>
      <w:r>
        <w:rPr>
          <w:rFonts w:ascii="STIX Math" w:eastAsia="STIX Math"/>
          <w:i/>
          <w:spacing w:val="-2"/>
          <w:sz w:val="12"/>
        </w:rPr>
        <w:t>𝑠𝑐𝑜𝑟𝑒</w:t>
      </w:r>
    </w:p>
    <w:p>
      <w:pPr>
        <w:spacing w:line="41" w:lineRule="exact" w:before="0"/>
        <w:ind w:left="192" w:right="0" w:firstLine="0"/>
        <w:jc w:val="left"/>
        <w:rPr>
          <w:rFonts w:ascii="STIX Math" w:hAnsi="STIX Math" w:eastAsia="STIX Math"/>
          <w:i/>
          <w:sz w:val="10"/>
        </w:rPr>
      </w:pPr>
      <w:r>
        <w:rPr/>
        <w:br w:type="column"/>
      </w:r>
      <w:r>
        <w:rPr>
          <w:rFonts w:ascii="STIX Math" w:hAnsi="STIX Math" w:eastAsia="STIX Math"/>
          <w:w w:val="105"/>
          <w:position w:val="2"/>
          <w:sz w:val="12"/>
          <w:u w:val="single"/>
        </w:rPr>
        <w:t>1</w:t>
      </w:r>
      <w:r>
        <w:rPr>
          <w:rFonts w:ascii="STIX Math" w:hAnsi="STIX Math" w:eastAsia="STIX Math"/>
          <w:spacing w:val="49"/>
          <w:w w:val="105"/>
          <w:position w:val="2"/>
          <w:sz w:val="12"/>
          <w:u w:val="none"/>
        </w:rPr>
        <w:t> </w:t>
      </w:r>
      <w:r>
        <w:rPr>
          <w:rFonts w:ascii="Arial" w:hAnsi="Arial" w:eastAsia="Arial"/>
          <w:w w:val="105"/>
          <w:position w:val="5"/>
          <w:sz w:val="16"/>
          <w:u w:val="none"/>
        </w:rPr>
        <w:t>∑</w:t>
      </w:r>
      <w:r>
        <w:rPr>
          <w:rFonts w:ascii="Arial" w:hAnsi="Arial" w:eastAsia="Arial"/>
          <w:spacing w:val="57"/>
          <w:w w:val="105"/>
          <w:position w:val="5"/>
          <w:sz w:val="16"/>
          <w:u w:val="none"/>
        </w:rPr>
        <w:t> </w:t>
      </w:r>
      <w:r>
        <w:rPr>
          <w:rFonts w:ascii="Times New Roman" w:hAnsi="Times New Roman" w:eastAsia="Times New Roman"/>
          <w:spacing w:val="33"/>
          <w:w w:val="105"/>
          <w:position w:val="3"/>
          <w:sz w:val="12"/>
          <w:u w:val="single"/>
        </w:rPr>
        <w:t> </w:t>
      </w:r>
      <w:r>
        <w:rPr>
          <w:rFonts w:ascii="STIX Math" w:hAnsi="STIX Math" w:eastAsia="STIX Math"/>
          <w:i/>
          <w:w w:val="105"/>
          <w:position w:val="3"/>
          <w:sz w:val="12"/>
          <w:u w:val="single"/>
        </w:rPr>
        <w:t>𝜙</w:t>
      </w:r>
      <w:r>
        <w:rPr>
          <w:rFonts w:ascii="STIX Math" w:hAnsi="STIX Math" w:eastAsia="STIX Math"/>
          <w:i/>
          <w:w w:val="105"/>
          <w:sz w:val="10"/>
          <w:u w:val="single"/>
        </w:rPr>
        <w:t>𝑖</w:t>
      </w:r>
      <w:r>
        <w:rPr>
          <w:rFonts w:ascii="STIX Math" w:hAnsi="STIX Math" w:eastAsia="STIX Math"/>
          <w:i/>
          <w:spacing w:val="-16"/>
          <w:w w:val="105"/>
          <w:sz w:val="10"/>
          <w:u w:val="none"/>
        </w:rPr>
        <w:t> </w:t>
      </w:r>
      <w:r>
        <w:rPr>
          <w:rFonts w:ascii="STIX Math" w:hAnsi="STIX Math" w:eastAsia="STIX Math"/>
          <w:i/>
          <w:spacing w:val="-5"/>
          <w:w w:val="105"/>
          <w:position w:val="3"/>
          <w:sz w:val="12"/>
          <w:u w:val="single"/>
        </w:rPr>
        <w:t>𝜓</w:t>
      </w:r>
      <w:r>
        <w:rPr>
          <w:rFonts w:ascii="STIX Math" w:hAnsi="STIX Math" w:eastAsia="STIX Math"/>
          <w:i/>
          <w:spacing w:val="-5"/>
          <w:w w:val="105"/>
          <w:sz w:val="10"/>
          <w:u w:val="single"/>
        </w:rPr>
        <w:t>𝑖</w:t>
      </w:r>
      <w:r>
        <w:rPr>
          <w:rFonts w:ascii="STIX Math" w:hAnsi="STIX Math" w:eastAsia="STIX Math"/>
          <w:i/>
          <w:spacing w:val="40"/>
          <w:w w:val="105"/>
          <w:sz w:val="10"/>
          <w:u w:val="single"/>
        </w:rPr>
        <w:t> </w:t>
      </w:r>
    </w:p>
    <w:p>
      <w:pPr>
        <w:tabs>
          <w:tab w:pos="501" w:val="left" w:leader="none"/>
        </w:tabs>
        <w:spacing w:line="264" w:lineRule="exact" w:before="0"/>
        <w:ind w:left="192" w:right="0" w:firstLine="0"/>
        <w:jc w:val="left"/>
        <w:rPr>
          <w:rFonts w:ascii="STIX Math" w:eastAsia="STIX Math"/>
          <w:i/>
          <w:sz w:val="10"/>
        </w:rPr>
      </w:pPr>
      <w:r>
        <w:rPr/>
        <mc:AlternateContent>
          <mc:Choice Requires="wps">
            <w:drawing>
              <wp:anchor distT="0" distB="0" distL="0" distR="0" allowOverlap="1" layoutInCell="1" locked="0" behindDoc="1" simplePos="0" relativeHeight="487268352">
                <wp:simplePos x="0" y="0"/>
                <wp:positionH relativeFrom="page">
                  <wp:posOffset>4361611</wp:posOffset>
                </wp:positionH>
                <wp:positionV relativeFrom="paragraph">
                  <wp:posOffset>-19182</wp:posOffset>
                </wp:positionV>
                <wp:extent cx="685800" cy="13843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685800" cy="138430"/>
                        </a:xfrm>
                        <a:prstGeom prst="rect">
                          <a:avLst/>
                        </a:prstGeom>
                      </wps:spPr>
                      <wps:txbx>
                        <w:txbxContent>
                          <w:p>
                            <w:pPr>
                              <w:tabs>
                                <w:tab w:pos="968" w:val="left" w:leader="none"/>
                              </w:tabs>
                              <w:spacing w:line="217" w:lineRule="exact" w:before="0"/>
                              <w:ind w:left="0" w:right="0" w:firstLine="0"/>
                              <w:jc w:val="left"/>
                              <w:rPr>
                                <w:rFonts w:ascii="STIX Math" w:eastAsia="STIX Math"/>
                                <w:i/>
                                <w:sz w:val="16"/>
                              </w:rPr>
                            </w:pPr>
                            <w:r>
                              <w:rPr>
                                <w:rFonts w:ascii="STIX Math" w:eastAsia="STIX Math"/>
                                <w:spacing w:val="-10"/>
                                <w:sz w:val="16"/>
                              </w:rPr>
                              <w:t>=</w:t>
                            </w:r>
                            <w:r>
                              <w:rPr>
                                <w:rFonts w:ascii="STIX Math" w:eastAsia="STIX Math"/>
                                <w:sz w:val="16"/>
                              </w:rPr>
                              <w:tab/>
                            </w:r>
                            <w:r>
                              <w:rPr>
                                <w:rFonts w:ascii="STIX Math" w:eastAsia="STIX Math"/>
                                <w:i/>
                                <w:spacing w:val="-10"/>
                                <w:sz w:val="16"/>
                              </w:rPr>
                              <w:t>𝐵</w:t>
                            </w:r>
                          </w:p>
                        </w:txbxContent>
                      </wps:txbx>
                      <wps:bodyPr wrap="square" lIns="0" tIns="0" rIns="0" bIns="0" rtlCol="0">
                        <a:noAutofit/>
                      </wps:bodyPr>
                    </wps:wsp>
                  </a:graphicData>
                </a:graphic>
              </wp:anchor>
            </w:drawing>
          </mc:Choice>
          <mc:Fallback>
            <w:pict>
              <v:shape style="position:absolute;margin-left:343.43399pt;margin-top:-1.510412pt;width:54pt;height:10.9pt;mso-position-horizontal-relative:page;mso-position-vertical-relative:paragraph;z-index:-16048128" type="#_x0000_t202" id="docshape8" filled="false" stroked="false">
                <v:textbox inset="0,0,0,0">
                  <w:txbxContent>
                    <w:p>
                      <w:pPr>
                        <w:tabs>
                          <w:tab w:pos="968" w:val="left" w:leader="none"/>
                        </w:tabs>
                        <w:spacing w:line="217" w:lineRule="exact" w:before="0"/>
                        <w:ind w:left="0" w:right="0" w:firstLine="0"/>
                        <w:jc w:val="left"/>
                        <w:rPr>
                          <w:rFonts w:ascii="STIX Math" w:eastAsia="STIX Math"/>
                          <w:i/>
                          <w:sz w:val="16"/>
                        </w:rPr>
                      </w:pPr>
                      <w:r>
                        <w:rPr>
                          <w:rFonts w:ascii="STIX Math" w:eastAsia="STIX Math"/>
                          <w:spacing w:val="-10"/>
                          <w:sz w:val="16"/>
                        </w:rPr>
                        <w:t>=</w:t>
                      </w:r>
                      <w:r>
                        <w:rPr>
                          <w:rFonts w:ascii="STIX Math" w:eastAsia="STIX Math"/>
                          <w:sz w:val="16"/>
                        </w:rPr>
                        <w:tab/>
                      </w:r>
                      <w:r>
                        <w:rPr>
                          <w:rFonts w:ascii="STIX Math" w:eastAsia="STIX Math"/>
                          <w:i/>
                          <w:spacing w:val="-10"/>
                          <w:sz w:val="16"/>
                        </w:rPr>
                        <w:t>𝐵</w:t>
                      </w:r>
                    </w:p>
                  </w:txbxContent>
                </v:textbox>
                <w10:wrap type="none"/>
              </v:shape>
            </w:pict>
          </mc:Fallback>
        </mc:AlternateContent>
      </w:r>
      <w:r>
        <w:rPr>
          <w:rFonts w:ascii="STIX Math" w:eastAsia="STIX Math"/>
          <w:i/>
          <w:spacing w:val="-10"/>
          <w:sz w:val="12"/>
        </w:rPr>
        <w:t>𝑁</w:t>
      </w:r>
      <w:r>
        <w:rPr>
          <w:rFonts w:ascii="STIX Math" w:eastAsia="STIX Math"/>
          <w:i/>
          <w:sz w:val="12"/>
        </w:rPr>
        <w:tab/>
      </w:r>
      <w:r>
        <w:rPr>
          <w:rFonts w:ascii="STIX Math" w:eastAsia="STIX Math"/>
          <w:i/>
          <w:position w:val="3"/>
          <w:sz w:val="12"/>
        </w:rPr>
        <w:t>𝑖</w:t>
      </w:r>
      <w:r>
        <w:rPr>
          <w:rFonts w:ascii="STIX Math" w:eastAsia="STIX Math"/>
          <w:i/>
          <w:spacing w:val="29"/>
          <w:position w:val="3"/>
          <w:sz w:val="12"/>
        </w:rPr>
        <w:t> </w:t>
      </w:r>
      <w:r>
        <w:rPr>
          <w:rFonts w:ascii="STIX Math" w:eastAsia="STIX Math"/>
          <w:i/>
          <w:sz w:val="12"/>
        </w:rPr>
        <w:t>𝜎</w:t>
      </w:r>
      <w:r>
        <w:rPr>
          <w:rFonts w:ascii="STIX Math" w:eastAsia="STIX Math"/>
          <w:i/>
          <w:position w:val="-2"/>
          <w:sz w:val="10"/>
        </w:rPr>
        <w:t>𝜙</w:t>
      </w:r>
      <w:r>
        <w:rPr>
          <w:rFonts w:ascii="STIX Math" w:eastAsia="STIX Math"/>
          <w:i/>
          <w:position w:val="-5"/>
          <w:sz w:val="10"/>
        </w:rPr>
        <w:t>𝑖</w:t>
      </w:r>
      <w:r>
        <w:rPr>
          <w:rFonts w:ascii="STIX Math" w:eastAsia="STIX Math"/>
          <w:i/>
          <w:spacing w:val="-7"/>
          <w:position w:val="-5"/>
          <w:sz w:val="10"/>
        </w:rPr>
        <w:t> </w:t>
      </w:r>
      <w:r>
        <w:rPr>
          <w:rFonts w:ascii="STIX Math" w:eastAsia="STIX Math"/>
          <w:i/>
          <w:spacing w:val="-5"/>
          <w:sz w:val="12"/>
        </w:rPr>
        <w:t>𝜎</w:t>
      </w:r>
      <w:r>
        <w:rPr>
          <w:rFonts w:ascii="STIX Math" w:eastAsia="STIX Math"/>
          <w:i/>
          <w:spacing w:val="-5"/>
          <w:position w:val="-2"/>
          <w:sz w:val="10"/>
        </w:rPr>
        <w:t>𝜓</w:t>
      </w:r>
      <w:r>
        <w:rPr>
          <w:rFonts w:ascii="STIX Math" w:eastAsia="STIX Math"/>
          <w:i/>
          <w:spacing w:val="-5"/>
          <w:position w:val="-5"/>
          <w:sz w:val="10"/>
        </w:rPr>
        <w:t>𝑖</w:t>
      </w:r>
    </w:p>
    <w:p>
      <w:pPr>
        <w:spacing w:line="277" w:lineRule="exact" w:before="0"/>
        <w:ind w:left="0" w:right="0" w:firstLine="0"/>
        <w:jc w:val="left"/>
        <w:rPr>
          <w:rFonts w:ascii="STIX Math" w:hAnsi="STIX Math" w:eastAsia="STIX Math"/>
          <w:i/>
          <w:sz w:val="12"/>
        </w:rPr>
      </w:pPr>
      <w:r>
        <w:rPr/>
        <w:br w:type="column"/>
      </w:r>
      <w:r>
        <w:rPr>
          <w:rFonts w:ascii="STIX Math" w:hAnsi="STIX Math" w:eastAsia="STIX Math"/>
          <w:i/>
          <w:spacing w:val="-2"/>
          <w:sz w:val="12"/>
        </w:rPr>
        <w:t>𝑖</w:t>
      </w:r>
      <w:r>
        <w:rPr>
          <w:rFonts w:ascii="STIX Math" w:hAnsi="STIX Math" w:eastAsia="STIX Math"/>
          <w:spacing w:val="-2"/>
          <w:sz w:val="12"/>
        </w:rPr>
        <w:t>−</w:t>
      </w:r>
      <w:r>
        <w:rPr>
          <w:rFonts w:ascii="STIX Math" w:hAnsi="STIX Math" w:eastAsia="STIX Math"/>
          <w:i/>
          <w:spacing w:val="-2"/>
          <w:sz w:val="12"/>
        </w:rPr>
        <w:t>𝑛𝑜𝑟𝑚</w:t>
      </w:r>
    </w:p>
    <w:p>
      <w:pPr>
        <w:spacing w:after="0" w:line="277" w:lineRule="exact"/>
        <w:jc w:val="left"/>
        <w:rPr>
          <w:rFonts w:ascii="STIX Math" w:hAnsi="STIX Math" w:eastAsia="STIX Math"/>
          <w:sz w:val="12"/>
        </w:rPr>
        <w:sectPr>
          <w:type w:val="continuous"/>
          <w:pgSz w:w="11910" w:h="15880"/>
          <w:pgMar w:top="620" w:bottom="280" w:left="640" w:right="620"/>
          <w:cols w:num="5" w:equalWidth="0">
            <w:col w:w="5185" w:space="434"/>
            <w:col w:w="290" w:space="0"/>
            <w:col w:w="265" w:space="40"/>
            <w:col w:w="1095" w:space="0"/>
            <w:col w:w="3341"/>
          </w:cols>
        </w:sectPr>
      </w:pPr>
    </w:p>
    <w:p>
      <w:pPr>
        <w:pStyle w:val="BodyText"/>
        <w:spacing w:line="112" w:lineRule="auto" w:before="180"/>
        <w:ind w:left="118"/>
      </w:pPr>
      <w:r>
        <w:rPr>
          <w:w w:val="110"/>
        </w:rPr>
        <w:t>distributions, namely </w:t>
      </w:r>
      <w:r>
        <w:rPr>
          <w:rFonts w:ascii="STIX Math" w:eastAsia="STIX Math"/>
          <w:i/>
          <w:w w:val="110"/>
        </w:rPr>
        <w:t>𝜙 </w:t>
      </w:r>
      <w:r>
        <w:rPr>
          <w:w w:val="110"/>
        </w:rPr>
        <w:t>(phi) and </w:t>
      </w:r>
      <w:r>
        <w:rPr>
          <w:rFonts w:ascii="STIX Math" w:eastAsia="STIX Math"/>
          <w:i/>
          <w:w w:val="110"/>
        </w:rPr>
        <w:t>𝜓 </w:t>
      </w:r>
      <w:r>
        <w:rPr>
          <w:w w:val="110"/>
        </w:rPr>
        <w:t>(psi), allows only a holistic descrip- Ramachandran</w:t>
      </w:r>
      <w:r>
        <w:rPr>
          <w:spacing w:val="13"/>
          <w:w w:val="110"/>
        </w:rPr>
        <w:t> </w:t>
      </w:r>
      <w:r>
        <w:rPr>
          <w:w w:val="110"/>
        </w:rPr>
        <w:t>plot,</w:t>
      </w:r>
      <w:r>
        <w:rPr>
          <w:spacing w:val="13"/>
          <w:w w:val="110"/>
        </w:rPr>
        <w:t> </w:t>
      </w:r>
      <w:r>
        <w:rPr>
          <w:w w:val="110"/>
        </w:rPr>
        <w:t>which</w:t>
      </w:r>
      <w:r>
        <w:rPr>
          <w:spacing w:val="13"/>
          <w:w w:val="110"/>
        </w:rPr>
        <w:t> </w:t>
      </w:r>
      <w:r>
        <w:rPr>
          <w:w w:val="110"/>
        </w:rPr>
        <w:t>provides</w:t>
      </w:r>
      <w:r>
        <w:rPr>
          <w:spacing w:val="13"/>
          <w:w w:val="110"/>
        </w:rPr>
        <w:t> </w:t>
      </w:r>
      <w:r>
        <w:rPr>
          <w:w w:val="110"/>
        </w:rPr>
        <w:t>a</w:t>
      </w:r>
      <w:r>
        <w:rPr>
          <w:spacing w:val="13"/>
          <w:w w:val="110"/>
        </w:rPr>
        <w:t> </w:t>
      </w:r>
      <w:r>
        <w:rPr>
          <w:w w:val="110"/>
        </w:rPr>
        <w:t>visualisation</w:t>
      </w:r>
      <w:r>
        <w:rPr>
          <w:spacing w:val="13"/>
          <w:w w:val="110"/>
        </w:rPr>
        <w:t> </w:t>
      </w:r>
      <w:r>
        <w:rPr>
          <w:w w:val="110"/>
        </w:rPr>
        <w:t>for</w:t>
      </w:r>
      <w:r>
        <w:rPr>
          <w:spacing w:val="13"/>
          <w:w w:val="110"/>
        </w:rPr>
        <w:t> </w:t>
      </w:r>
      <w:r>
        <w:rPr>
          <w:w w:val="110"/>
        </w:rPr>
        <w:t>dihedral</w:t>
      </w:r>
      <w:r>
        <w:rPr>
          <w:spacing w:val="14"/>
          <w:w w:val="110"/>
        </w:rPr>
        <w:t> </w:t>
      </w:r>
      <w:r>
        <w:rPr>
          <w:spacing w:val="-2"/>
          <w:w w:val="110"/>
        </w:rPr>
        <w:t>angle</w:t>
      </w:r>
    </w:p>
    <w:p>
      <w:pPr>
        <w:pStyle w:val="BodyText"/>
        <w:spacing w:before="21"/>
        <w:ind w:left="118"/>
      </w:pPr>
      <w:r>
        <w:rPr>
          <w:w w:val="110"/>
        </w:rPr>
        <w:t>tion</w:t>
      </w:r>
      <w:r>
        <w:rPr>
          <w:spacing w:val="28"/>
          <w:w w:val="110"/>
        </w:rPr>
        <w:t> </w:t>
      </w:r>
      <w:r>
        <w:rPr>
          <w:w w:val="110"/>
        </w:rPr>
        <w:t>of</w:t>
      </w:r>
      <w:r>
        <w:rPr>
          <w:spacing w:val="28"/>
          <w:w w:val="110"/>
        </w:rPr>
        <w:t> </w:t>
      </w:r>
      <w:r>
        <w:rPr>
          <w:w w:val="110"/>
        </w:rPr>
        <w:t>conformation</w:t>
      </w:r>
      <w:r>
        <w:rPr>
          <w:spacing w:val="27"/>
          <w:w w:val="110"/>
        </w:rPr>
        <w:t> </w:t>
      </w:r>
      <w:r>
        <w:rPr>
          <w:w w:val="110"/>
        </w:rPr>
        <w:t>and</w:t>
      </w:r>
      <w:r>
        <w:rPr>
          <w:spacing w:val="28"/>
          <w:w w:val="110"/>
        </w:rPr>
        <w:t> </w:t>
      </w:r>
      <w:r>
        <w:rPr>
          <w:w w:val="110"/>
        </w:rPr>
        <w:t>cannot</w:t>
      </w:r>
      <w:r>
        <w:rPr>
          <w:spacing w:val="28"/>
          <w:w w:val="110"/>
        </w:rPr>
        <w:t> </w:t>
      </w:r>
      <w:r>
        <w:rPr>
          <w:w w:val="110"/>
        </w:rPr>
        <w:t>be</w:t>
      </w:r>
      <w:r>
        <w:rPr>
          <w:spacing w:val="28"/>
          <w:w w:val="110"/>
        </w:rPr>
        <w:t> </w:t>
      </w:r>
      <w:r>
        <w:rPr>
          <w:w w:val="110"/>
        </w:rPr>
        <w:t>integrated</w:t>
      </w:r>
      <w:r>
        <w:rPr>
          <w:spacing w:val="29"/>
          <w:w w:val="110"/>
        </w:rPr>
        <w:t> </w:t>
      </w:r>
      <w:r>
        <w:rPr>
          <w:w w:val="110"/>
        </w:rPr>
        <w:t>with</w:t>
      </w:r>
      <w:r>
        <w:rPr>
          <w:spacing w:val="28"/>
          <w:w w:val="110"/>
        </w:rPr>
        <w:t> </w:t>
      </w:r>
      <w:r>
        <w:rPr>
          <w:w w:val="110"/>
        </w:rPr>
        <w:t>traditional</w:t>
      </w:r>
      <w:r>
        <w:rPr>
          <w:spacing w:val="27"/>
          <w:w w:val="110"/>
        </w:rPr>
        <w:t> </w:t>
      </w:r>
      <w:r>
        <w:rPr>
          <w:spacing w:val="-4"/>
          <w:w w:val="110"/>
        </w:rPr>
        <w:t>para-</w:t>
      </w:r>
    </w:p>
    <w:p>
      <w:pPr>
        <w:pStyle w:val="BodyText"/>
        <w:spacing w:before="134"/>
        <w:rPr>
          <w:sz w:val="20"/>
        </w:rPr>
      </w:pPr>
      <w:r>
        <w:rPr/>
        <mc:AlternateContent>
          <mc:Choice Requires="wps">
            <w:drawing>
              <wp:anchor distT="0" distB="0" distL="0" distR="0" allowOverlap="1" layoutInCell="1" locked="0" behindDoc="1" simplePos="0" relativeHeight="487590912">
                <wp:simplePos x="0" y="0"/>
                <wp:positionH relativeFrom="page">
                  <wp:posOffset>481469</wp:posOffset>
                </wp:positionH>
                <wp:positionV relativeFrom="paragraph">
                  <wp:posOffset>246681</wp:posOffset>
                </wp:positionV>
                <wp:extent cx="45593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9.423719pt;width:35.9pt;height:.1pt;mso-position-horizontal-relative:page;mso-position-vertical-relative:paragraph;z-index:-15725568;mso-wrap-distance-left:0;mso-wrap-distance-right:0" id="docshape9" coordorigin="758,388" coordsize="718,0" path="m758,388l1476,388e" filled="false" stroked="true" strokeweight=".252pt" strokecolor="#000000">
                <v:path arrowok="t"/>
                <v:stroke dashstyle="solid"/>
                <w10:wrap type="topAndBottom"/>
              </v:shape>
            </w:pict>
          </mc:Fallback>
        </mc:AlternateContent>
      </w:r>
    </w:p>
    <w:p>
      <w:pPr>
        <w:spacing w:before="61"/>
        <w:ind w:left="357" w:right="0" w:firstLine="0"/>
        <w:jc w:val="left"/>
        <w:rPr>
          <w:sz w:val="14"/>
        </w:rPr>
      </w:pPr>
      <w:r>
        <w:rPr>
          <w:rFonts w:ascii="Times New Roman"/>
          <w:i/>
          <w:sz w:val="14"/>
        </w:rPr>
        <w:t>E-mail</w:t>
      </w:r>
      <w:r>
        <w:rPr>
          <w:rFonts w:ascii="Times New Roman"/>
          <w:i/>
          <w:spacing w:val="64"/>
          <w:sz w:val="14"/>
        </w:rPr>
        <w:t> </w:t>
      </w:r>
      <w:r>
        <w:rPr>
          <w:rFonts w:ascii="Times New Roman"/>
          <w:i/>
          <w:sz w:val="14"/>
        </w:rPr>
        <w:t>address:</w:t>
      </w:r>
      <w:r>
        <w:rPr>
          <w:rFonts w:ascii="Times New Roman"/>
          <w:i/>
          <w:spacing w:val="64"/>
          <w:sz w:val="14"/>
        </w:rPr>
        <w:t> </w:t>
      </w:r>
      <w:hyperlink r:id="rId10">
        <w:r>
          <w:rPr>
            <w:color w:val="0080AC"/>
            <w:spacing w:val="-2"/>
            <w:sz w:val="14"/>
          </w:rPr>
          <w:t>auste.kan@algorithm379.com</w:t>
        </w:r>
      </w:hyperlink>
    </w:p>
    <w:p>
      <w:pPr>
        <w:pStyle w:val="BodyText"/>
        <w:spacing w:line="108" w:lineRule="auto" w:before="73"/>
        <w:ind w:left="118" w:right="116" w:firstLine="239"/>
        <w:jc w:val="both"/>
      </w:pPr>
      <w:r>
        <w:rPr/>
        <w:br w:type="column"/>
      </w:r>
      <w:r>
        <w:rPr>
          <w:w w:val="110"/>
        </w:rPr>
        <w:t>for</w:t>
      </w:r>
      <w:r>
        <w:rPr>
          <w:spacing w:val="-3"/>
          <w:w w:val="110"/>
        </w:rPr>
        <w:t> </w:t>
      </w:r>
      <w:r>
        <w:rPr>
          <w:w w:val="110"/>
        </w:rPr>
        <w:t>which</w:t>
      </w:r>
      <w:r>
        <w:rPr>
          <w:spacing w:val="-3"/>
          <w:w w:val="110"/>
        </w:rPr>
        <w:t> </w:t>
      </w:r>
      <w:r>
        <w:rPr>
          <w:w w:val="110"/>
        </w:rPr>
        <w:t>dihedral</w:t>
      </w:r>
      <w:r>
        <w:rPr>
          <w:spacing w:val="-3"/>
          <w:w w:val="110"/>
        </w:rPr>
        <w:t> </w:t>
      </w:r>
      <w:r>
        <w:rPr>
          <w:w w:val="110"/>
        </w:rPr>
        <w:t>angle</w:t>
      </w:r>
      <w:r>
        <w:rPr>
          <w:spacing w:val="-3"/>
          <w:w w:val="110"/>
        </w:rPr>
        <w:t> </w:t>
      </w:r>
      <w:r>
        <w:rPr>
          <w:w w:val="110"/>
        </w:rPr>
        <w:t>information</w:t>
      </w:r>
      <w:r>
        <w:rPr>
          <w:spacing w:val="-4"/>
          <w:w w:val="110"/>
        </w:rPr>
        <w:t> </w:t>
      </w:r>
      <w:r>
        <w:rPr>
          <w:w w:val="110"/>
        </w:rPr>
        <w:t>is</w:t>
      </w:r>
      <w:r>
        <w:rPr>
          <w:spacing w:val="-3"/>
          <w:w w:val="110"/>
        </w:rPr>
        <w:t> </w:t>
      </w:r>
      <w:r>
        <w:rPr>
          <w:w w:val="110"/>
        </w:rPr>
        <w:t>available,</w:t>
      </w:r>
      <w:r>
        <w:rPr>
          <w:spacing w:val="-4"/>
          <w:w w:val="110"/>
        </w:rPr>
        <w:t> </w:t>
      </w:r>
      <w:r>
        <w:rPr>
          <w:rFonts w:ascii="STIX Math" w:eastAsia="STIX Math"/>
          <w:i/>
          <w:w w:val="110"/>
        </w:rPr>
        <w:t>𝜙</w:t>
      </w:r>
      <w:r>
        <w:rPr>
          <w:rFonts w:ascii="STIX Math" w:eastAsia="STIX Math"/>
          <w:i/>
          <w:spacing w:val="-4"/>
          <w:w w:val="110"/>
        </w:rPr>
        <w:t> </w:t>
      </w:r>
      <w:r>
        <w:rPr>
          <w:w w:val="110"/>
        </w:rPr>
        <w:t>and</w:t>
      </w:r>
      <w:r>
        <w:rPr>
          <w:spacing w:val="-3"/>
          <w:w w:val="110"/>
        </w:rPr>
        <w:t> </w:t>
      </w:r>
      <w:r>
        <w:rPr>
          <w:rFonts w:ascii="STIX Math" w:eastAsia="STIX Math"/>
          <w:i/>
          <w:w w:val="110"/>
        </w:rPr>
        <w:t>𝜓</w:t>
      </w:r>
      <w:r>
        <w:rPr>
          <w:rFonts w:ascii="STIX Math" w:eastAsia="STIX Math"/>
          <w:i/>
          <w:w w:val="110"/>
        </w:rPr>
        <w:t> </w:t>
      </w:r>
      <w:r>
        <w:rPr>
          <w:w w:val="110"/>
        </w:rPr>
        <w:t>values</w:t>
      </w:r>
      <w:r>
        <w:rPr>
          <w:spacing w:val="-3"/>
          <w:w w:val="110"/>
        </w:rPr>
        <w:t> </w:t>
      </w:r>
      <w:r>
        <w:rPr>
          <w:w w:val="110"/>
        </w:rPr>
        <w:t>rep- </w:t>
      </w:r>
      <w:r>
        <w:rPr>
          <w:rFonts w:ascii="Times New Roman" w:eastAsia="Times New Roman"/>
          <w:b/>
          <w:w w:val="110"/>
        </w:rPr>
        <w:t>Equation 2</w:t>
      </w:r>
      <w:r>
        <w:rPr>
          <w:w w:val="110"/>
        </w:rPr>
        <w:t>. Fi-score evaluation where N is the total number of atoms resent dihedral angles for a specific </w:t>
      </w:r>
      <w:r>
        <w:rPr>
          <w:rFonts w:ascii="STIX Math" w:eastAsia="STIX Math"/>
          <w:i/>
          <w:w w:val="110"/>
        </w:rPr>
        <w:t>𝐶</w:t>
      </w:r>
      <w:r>
        <w:rPr>
          <w:rFonts w:ascii="STIX Math" w:eastAsia="STIX Math"/>
          <w:i/>
          <w:w w:val="110"/>
          <w:position w:val="-3"/>
          <w:sz w:val="12"/>
        </w:rPr>
        <w:t>𝛼</w:t>
      </w:r>
      <w:r>
        <w:rPr>
          <w:rFonts w:ascii="STIX Math" w:eastAsia="STIX Math"/>
          <w:i/>
          <w:spacing w:val="40"/>
          <w:w w:val="110"/>
          <w:position w:val="-3"/>
          <w:sz w:val="12"/>
        </w:rPr>
        <w:t> </w:t>
      </w:r>
      <w:r>
        <w:rPr>
          <w:w w:val="110"/>
        </w:rPr>
        <w:t>atom, </w:t>
      </w:r>
      <w:r>
        <w:rPr>
          <w:rFonts w:ascii="STIX Math" w:eastAsia="STIX Math"/>
          <w:i/>
          <w:w w:val="110"/>
        </w:rPr>
        <w:t>𝜎</w:t>
      </w:r>
      <w:r>
        <w:rPr>
          <w:rFonts w:ascii="STIX Math" w:eastAsia="STIX Math"/>
          <w:i/>
          <w:w w:val="110"/>
          <w:position w:val="-3"/>
          <w:sz w:val="12"/>
        </w:rPr>
        <w:t>𝜙</w:t>
      </w:r>
      <w:r>
        <w:rPr>
          <w:rFonts w:ascii="STIX Math" w:eastAsia="STIX Math"/>
          <w:i/>
          <w:w w:val="110"/>
          <w:position w:val="-6"/>
          <w:sz w:val="10"/>
        </w:rPr>
        <w:t>𝑖</w:t>
      </w:r>
      <w:r>
        <w:rPr>
          <w:rFonts w:ascii="STIX Math" w:eastAsia="STIX Math"/>
          <w:i/>
          <w:spacing w:val="40"/>
          <w:w w:val="110"/>
          <w:position w:val="-6"/>
          <w:sz w:val="10"/>
        </w:rPr>
        <w:t> </w:t>
      </w:r>
      <w:r>
        <w:rPr>
          <w:w w:val="110"/>
        </w:rPr>
        <w:t>and </w:t>
      </w:r>
      <w:r>
        <w:rPr>
          <w:rFonts w:ascii="STIX Math" w:eastAsia="STIX Math"/>
          <w:i/>
          <w:w w:val="110"/>
        </w:rPr>
        <w:t>𝜎</w:t>
      </w:r>
      <w:r>
        <w:rPr>
          <w:rFonts w:ascii="STIX Math" w:eastAsia="STIX Math"/>
          <w:i/>
          <w:w w:val="110"/>
          <w:position w:val="-3"/>
          <w:sz w:val="12"/>
        </w:rPr>
        <w:t>𝜓</w:t>
      </w:r>
      <w:r>
        <w:rPr>
          <w:rFonts w:ascii="STIX Math" w:eastAsia="STIX Math"/>
          <w:i/>
          <w:w w:val="110"/>
          <w:position w:val="-6"/>
          <w:sz w:val="10"/>
        </w:rPr>
        <w:t>𝑖</w:t>
      </w:r>
      <w:r>
        <w:rPr>
          <w:rFonts w:ascii="STIX Math" w:eastAsia="STIX Math"/>
          <w:i/>
          <w:spacing w:val="40"/>
          <w:w w:val="110"/>
          <w:position w:val="-6"/>
          <w:sz w:val="10"/>
        </w:rPr>
        <w:t> </w:t>
      </w:r>
      <w:r>
        <w:rPr>
          <w:w w:val="110"/>
        </w:rPr>
        <w:t>represent cor-</w:t>
      </w:r>
    </w:p>
    <w:p>
      <w:pPr>
        <w:spacing w:after="0" w:line="108" w:lineRule="auto"/>
        <w:jc w:val="both"/>
        <w:sectPr>
          <w:type w:val="continuous"/>
          <w:pgSz w:w="11910" w:h="15880"/>
          <w:pgMar w:top="620" w:bottom="280" w:left="640" w:right="620"/>
          <w:cols w:num="2" w:equalWidth="0">
            <w:col w:w="5185" w:space="195"/>
            <w:col w:w="5270"/>
          </w:cols>
        </w:sectPr>
      </w:pPr>
    </w:p>
    <w:p>
      <w:pPr>
        <w:pStyle w:val="BodyText"/>
        <w:spacing w:before="23"/>
        <w:rPr>
          <w:sz w:val="14"/>
        </w:rPr>
      </w:pPr>
    </w:p>
    <w:p>
      <w:pPr>
        <w:spacing w:before="1"/>
        <w:ind w:left="118" w:right="0" w:firstLine="0"/>
        <w:jc w:val="left"/>
        <w:rPr>
          <w:sz w:val="14"/>
        </w:rPr>
      </w:pPr>
      <w:hyperlink r:id="rId5">
        <w:r>
          <w:rPr>
            <w:color w:val="0080AC"/>
            <w:spacing w:val="-2"/>
            <w:w w:val="120"/>
            <w:sz w:val="14"/>
          </w:rPr>
          <w:t>https://doi.org/10.1016/j.ailsci.2021.100016</w:t>
        </w:r>
      </w:hyperlink>
    </w:p>
    <w:p>
      <w:pPr>
        <w:spacing w:before="30"/>
        <w:ind w:left="118" w:right="0" w:firstLine="0"/>
        <w:jc w:val="left"/>
        <w:rPr>
          <w:sz w:val="14"/>
        </w:rPr>
      </w:pPr>
      <w:r>
        <w:rPr>
          <w:w w:val="110"/>
          <w:sz w:val="14"/>
        </w:rPr>
        <w:t>Received</w:t>
      </w:r>
      <w:r>
        <w:rPr>
          <w:spacing w:val="5"/>
          <w:w w:val="110"/>
          <w:sz w:val="14"/>
        </w:rPr>
        <w:t> </w:t>
      </w:r>
      <w:r>
        <w:rPr>
          <w:w w:val="110"/>
          <w:sz w:val="14"/>
        </w:rPr>
        <w:t>16</w:t>
      </w:r>
      <w:r>
        <w:rPr>
          <w:spacing w:val="5"/>
          <w:w w:val="110"/>
          <w:sz w:val="14"/>
        </w:rPr>
        <w:t> </w:t>
      </w:r>
      <w:r>
        <w:rPr>
          <w:w w:val="110"/>
          <w:sz w:val="14"/>
        </w:rPr>
        <w:t>November</w:t>
      </w:r>
      <w:r>
        <w:rPr>
          <w:spacing w:val="6"/>
          <w:w w:val="110"/>
          <w:sz w:val="14"/>
        </w:rPr>
        <w:t> </w:t>
      </w:r>
      <w:r>
        <w:rPr>
          <w:w w:val="110"/>
          <w:sz w:val="14"/>
        </w:rPr>
        <w:t>2021;</w:t>
      </w:r>
      <w:r>
        <w:rPr>
          <w:spacing w:val="5"/>
          <w:w w:val="110"/>
          <w:sz w:val="14"/>
        </w:rPr>
        <w:t> </w:t>
      </w:r>
      <w:r>
        <w:rPr>
          <w:w w:val="110"/>
          <w:sz w:val="14"/>
        </w:rPr>
        <w:t>Accepted</w:t>
      </w:r>
      <w:r>
        <w:rPr>
          <w:spacing w:val="5"/>
          <w:w w:val="110"/>
          <w:sz w:val="14"/>
        </w:rPr>
        <w:t> </w:t>
      </w:r>
      <w:r>
        <w:rPr>
          <w:w w:val="110"/>
          <w:sz w:val="14"/>
        </w:rPr>
        <w:t>18</w:t>
      </w:r>
      <w:r>
        <w:rPr>
          <w:spacing w:val="6"/>
          <w:w w:val="110"/>
          <w:sz w:val="14"/>
        </w:rPr>
        <w:t> </w:t>
      </w:r>
      <w:r>
        <w:rPr>
          <w:w w:val="110"/>
          <w:sz w:val="14"/>
        </w:rPr>
        <w:t>November</w:t>
      </w:r>
      <w:r>
        <w:rPr>
          <w:spacing w:val="5"/>
          <w:w w:val="110"/>
          <w:sz w:val="14"/>
        </w:rPr>
        <w:t> </w:t>
      </w:r>
      <w:r>
        <w:rPr>
          <w:spacing w:val="-4"/>
          <w:w w:val="110"/>
          <w:sz w:val="14"/>
        </w:rPr>
        <w:t>2021</w:t>
      </w:r>
    </w:p>
    <w:p>
      <w:pPr>
        <w:spacing w:before="30"/>
        <w:ind w:left="118"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26</w:t>
      </w:r>
      <w:r>
        <w:rPr>
          <w:spacing w:val="6"/>
          <w:w w:val="110"/>
          <w:sz w:val="14"/>
        </w:rPr>
        <w:t> </w:t>
      </w:r>
      <w:r>
        <w:rPr>
          <w:w w:val="110"/>
          <w:sz w:val="14"/>
        </w:rPr>
        <w:t>November</w:t>
      </w:r>
      <w:r>
        <w:rPr>
          <w:spacing w:val="7"/>
          <w:w w:val="110"/>
          <w:sz w:val="14"/>
        </w:rPr>
        <w:t> </w:t>
      </w:r>
      <w:r>
        <w:rPr>
          <w:spacing w:val="-4"/>
          <w:w w:val="110"/>
          <w:sz w:val="14"/>
        </w:rPr>
        <w:t>2021</w:t>
      </w:r>
    </w:p>
    <w:p>
      <w:pPr>
        <w:spacing w:line="285" w:lineRule="auto" w:before="31"/>
        <w:ind w:left="118" w:right="2760" w:firstLine="0"/>
        <w:jc w:val="left"/>
        <w:rPr>
          <w:sz w:val="14"/>
        </w:rPr>
      </w:pPr>
      <w:r>
        <w:rPr>
          <w:w w:val="110"/>
          <w:sz w:val="14"/>
        </w:rPr>
        <w:t>2667-3185/© 2021 The Authors. Published by Elsevier B.V. This is an open access article under the CC BY-NC-ND license</w:t>
      </w:r>
      <w:r>
        <w:rPr>
          <w:spacing w:val="40"/>
          <w:w w:val="110"/>
          <w:sz w:val="14"/>
        </w:rPr>
        <w:t> </w:t>
      </w:r>
      <w:r>
        <w:rPr>
          <w:spacing w:val="-2"/>
          <w:w w:val="110"/>
          <w:sz w:val="14"/>
        </w:rPr>
        <w:t>(</w:t>
      </w:r>
      <w:hyperlink r:id="rId11">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9"/>
        <w:rPr>
          <w:sz w:val="14"/>
        </w:rPr>
      </w:pPr>
    </w:p>
    <w:p>
      <w:pPr>
        <w:spacing w:after="0"/>
        <w:rPr>
          <w:sz w:val="14"/>
        </w:rPr>
        <w:sectPr>
          <w:headerReference w:type="default" r:id="rId12"/>
          <w:footerReference w:type="default" r:id="rId13"/>
          <w:pgSz w:w="11910" w:h="15880"/>
          <w:pgMar w:header="668" w:footer="485" w:top="860" w:bottom="680" w:left="640" w:right="620"/>
          <w:pgNumType w:start="2"/>
        </w:sectPr>
      </w:pPr>
    </w:p>
    <w:p>
      <w:pPr>
        <w:spacing w:line="98" w:lineRule="auto" w:before="60"/>
        <w:ind w:left="118" w:right="42" w:firstLine="0"/>
        <w:jc w:val="both"/>
        <w:rPr>
          <w:sz w:val="16"/>
        </w:rPr>
      </w:pPr>
      <w:r>
        <w:rPr>
          <w:w w:val="110"/>
          <w:sz w:val="16"/>
        </w:rPr>
        <w:t>responding</w:t>
      </w:r>
      <w:r>
        <w:rPr>
          <w:w w:val="110"/>
          <w:sz w:val="16"/>
        </w:rPr>
        <w:t> standard</w:t>
      </w:r>
      <w:r>
        <w:rPr>
          <w:w w:val="110"/>
          <w:sz w:val="16"/>
        </w:rPr>
        <w:t> deviations</w:t>
      </w:r>
      <w:r>
        <w:rPr>
          <w:w w:val="110"/>
          <w:sz w:val="16"/>
        </w:rPr>
        <w:t> for</w:t>
      </w:r>
      <w:r>
        <w:rPr>
          <w:w w:val="110"/>
          <w:sz w:val="16"/>
        </w:rPr>
        <w:t> the</w:t>
      </w:r>
      <w:r>
        <w:rPr>
          <w:w w:val="110"/>
          <w:sz w:val="16"/>
        </w:rPr>
        <w:t> torsion</w:t>
      </w:r>
      <w:r>
        <w:rPr>
          <w:w w:val="110"/>
          <w:sz w:val="16"/>
        </w:rPr>
        <w:t> angles</w:t>
      </w:r>
      <w:r>
        <w:rPr>
          <w:w w:val="110"/>
          <w:sz w:val="16"/>
        </w:rPr>
        <w:t> and</w:t>
      </w:r>
      <w:r>
        <w:rPr>
          <w:w w:val="110"/>
          <w:sz w:val="16"/>
        </w:rPr>
        <w:t> </w:t>
      </w:r>
      <w:r>
        <w:rPr>
          <w:rFonts w:ascii="STIX Math" w:hAnsi="STIX Math" w:eastAsia="STIX Math"/>
          <w:i/>
          <w:w w:val="110"/>
          <w:sz w:val="16"/>
        </w:rPr>
        <w:t>𝐵</w:t>
      </w:r>
      <w:r>
        <w:rPr>
          <w:rFonts w:ascii="STIX Math" w:hAnsi="STIX Math" w:eastAsia="STIX Math"/>
          <w:i/>
          <w:w w:val="110"/>
          <w:position w:val="-3"/>
          <w:sz w:val="12"/>
        </w:rPr>
        <w:t>𝑖</w:t>
      </w:r>
      <w:r>
        <w:rPr>
          <w:rFonts w:ascii="STIX Math" w:hAnsi="STIX Math" w:eastAsia="STIX Math"/>
          <w:w w:val="110"/>
          <w:position w:val="-3"/>
          <w:sz w:val="12"/>
        </w:rPr>
        <w:t>−</w:t>
      </w:r>
      <w:r>
        <w:rPr>
          <w:rFonts w:ascii="STIX Math" w:hAnsi="STIX Math" w:eastAsia="STIX Math"/>
          <w:i/>
          <w:w w:val="110"/>
          <w:position w:val="-3"/>
          <w:sz w:val="12"/>
        </w:rPr>
        <w:t>𝑛𝑜𝑟𝑚</w:t>
      </w:r>
      <w:r>
        <w:rPr>
          <w:rFonts w:ascii="STIX Math" w:hAnsi="STIX Math" w:eastAsia="STIX Math"/>
          <w:i/>
          <w:spacing w:val="40"/>
          <w:w w:val="110"/>
          <w:position w:val="-3"/>
          <w:sz w:val="12"/>
        </w:rPr>
        <w:t> </w:t>
      </w:r>
      <w:r>
        <w:rPr>
          <w:w w:val="110"/>
          <w:sz w:val="16"/>
        </w:rPr>
        <w:t>is</w:t>
      </w:r>
      <w:r>
        <w:rPr>
          <w:w w:val="110"/>
          <w:sz w:val="16"/>
        </w:rPr>
        <w:t> a normalised B- factor value for the </w:t>
      </w:r>
      <w:r>
        <w:rPr>
          <w:rFonts w:ascii="STIX Math" w:hAnsi="STIX Math" w:eastAsia="STIX Math"/>
          <w:i/>
          <w:w w:val="110"/>
          <w:sz w:val="16"/>
        </w:rPr>
        <w:t>𝐶</w:t>
      </w:r>
      <w:r>
        <w:rPr>
          <w:rFonts w:ascii="STIX Math" w:hAnsi="STIX Math" w:eastAsia="STIX Math"/>
          <w:i/>
          <w:w w:val="110"/>
          <w:position w:val="-3"/>
          <w:sz w:val="12"/>
        </w:rPr>
        <w:t>𝛼</w:t>
      </w:r>
      <w:r>
        <w:rPr>
          <w:rFonts w:ascii="STIX Math" w:hAnsi="STIX Math" w:eastAsia="STIX Math"/>
          <w:i/>
          <w:spacing w:val="40"/>
          <w:w w:val="110"/>
          <w:position w:val="-3"/>
          <w:sz w:val="12"/>
        </w:rPr>
        <w:t> </w:t>
      </w:r>
      <w:r>
        <w:rPr>
          <w:w w:val="110"/>
          <w:sz w:val="16"/>
        </w:rPr>
        <w:t>atom. B-factor, </w:t>
      </w:r>
      <w:r>
        <w:rPr>
          <w:rFonts w:ascii="STIX Math" w:hAnsi="STIX Math" w:eastAsia="STIX Math"/>
          <w:i/>
          <w:w w:val="110"/>
          <w:sz w:val="16"/>
        </w:rPr>
        <w:t>𝜎</w:t>
      </w:r>
      <w:r>
        <w:rPr>
          <w:rFonts w:ascii="STIX Math" w:hAnsi="STIX Math" w:eastAsia="STIX Math"/>
          <w:i/>
          <w:w w:val="110"/>
          <w:position w:val="-3"/>
          <w:sz w:val="12"/>
        </w:rPr>
        <w:t>𝜙</w:t>
      </w:r>
      <w:r>
        <w:rPr>
          <w:rFonts w:ascii="STIX Math" w:hAnsi="STIX Math" w:eastAsia="STIX Math"/>
          <w:i/>
          <w:w w:val="110"/>
          <w:position w:val="-6"/>
          <w:sz w:val="10"/>
        </w:rPr>
        <w:t>𝑖</w:t>
      </w:r>
      <w:r>
        <w:rPr>
          <w:rFonts w:ascii="STIX Math" w:hAnsi="STIX Math" w:eastAsia="STIX Math"/>
          <w:i/>
          <w:spacing w:val="40"/>
          <w:w w:val="110"/>
          <w:position w:val="-6"/>
          <w:sz w:val="10"/>
        </w:rPr>
        <w:t> </w:t>
      </w:r>
      <w:r>
        <w:rPr>
          <w:w w:val="110"/>
          <w:sz w:val="16"/>
        </w:rPr>
        <w:t>and </w:t>
      </w:r>
      <w:r>
        <w:rPr>
          <w:rFonts w:ascii="STIX Math" w:hAnsi="STIX Math" w:eastAsia="STIX Math"/>
          <w:i/>
          <w:w w:val="110"/>
          <w:sz w:val="16"/>
        </w:rPr>
        <w:t>𝜎</w:t>
      </w:r>
      <w:r>
        <w:rPr>
          <w:rFonts w:ascii="STIX Math" w:hAnsi="STIX Math" w:eastAsia="STIX Math"/>
          <w:i/>
          <w:w w:val="110"/>
          <w:position w:val="-3"/>
          <w:sz w:val="12"/>
        </w:rPr>
        <w:t>𝜓</w:t>
      </w:r>
      <w:r>
        <w:rPr>
          <w:rFonts w:ascii="STIX Math" w:hAnsi="STIX Math" w:eastAsia="STIX Math"/>
          <w:i/>
          <w:w w:val="110"/>
          <w:position w:val="-6"/>
          <w:sz w:val="10"/>
        </w:rPr>
        <w:t>𝑖</w:t>
      </w:r>
      <w:r>
        <w:rPr>
          <w:rFonts w:ascii="STIX Math" w:hAnsi="STIX Math" w:eastAsia="STIX Math"/>
          <w:i/>
          <w:spacing w:val="40"/>
          <w:w w:val="110"/>
          <w:position w:val="-6"/>
          <w:sz w:val="10"/>
        </w:rPr>
        <w:t> </w:t>
      </w:r>
      <w:r>
        <w:rPr>
          <w:w w:val="110"/>
          <w:sz w:val="16"/>
        </w:rPr>
        <w:t>nor-</w:t>
      </w:r>
    </w:p>
    <w:p>
      <w:pPr>
        <w:pStyle w:val="BodyText"/>
        <w:spacing w:line="169" w:lineRule="exact"/>
        <w:ind w:left="118"/>
        <w:jc w:val="both"/>
      </w:pPr>
      <w:r>
        <w:rPr>
          <w:w w:val="110"/>
        </w:rPr>
        <w:t>malisation is</w:t>
      </w:r>
      <w:r>
        <w:rPr>
          <w:spacing w:val="2"/>
          <w:w w:val="110"/>
        </w:rPr>
        <w:t> </w:t>
      </w:r>
      <w:r>
        <w:rPr>
          <w:w w:val="110"/>
        </w:rPr>
        <w:t>based</w:t>
      </w:r>
      <w:r>
        <w:rPr>
          <w:spacing w:val="1"/>
          <w:w w:val="110"/>
        </w:rPr>
        <w:t> </w:t>
      </w:r>
      <w:r>
        <w:rPr>
          <w:w w:val="110"/>
        </w:rPr>
        <w:t>on</w:t>
      </w:r>
      <w:r>
        <w:rPr>
          <w:spacing w:val="2"/>
          <w:w w:val="110"/>
        </w:rPr>
        <w:t> </w:t>
      </w:r>
      <w:r>
        <w:rPr>
          <w:w w:val="110"/>
        </w:rPr>
        <w:t>the</w:t>
      </w:r>
      <w:r>
        <w:rPr>
          <w:spacing w:val="1"/>
          <w:w w:val="110"/>
        </w:rPr>
        <w:t> </w:t>
      </w:r>
      <w:r>
        <w:rPr>
          <w:w w:val="110"/>
        </w:rPr>
        <w:t>full</w:t>
      </w:r>
      <w:r>
        <w:rPr>
          <w:spacing w:val="1"/>
          <w:w w:val="110"/>
        </w:rPr>
        <w:t> </w:t>
      </w:r>
      <w:r>
        <w:rPr>
          <w:w w:val="110"/>
        </w:rPr>
        <w:t>length</w:t>
      </w:r>
      <w:r>
        <w:rPr>
          <w:spacing w:val="1"/>
          <w:w w:val="110"/>
        </w:rPr>
        <w:t> </w:t>
      </w:r>
      <w:r>
        <w:rPr>
          <w:spacing w:val="-2"/>
          <w:w w:val="110"/>
        </w:rPr>
        <w:t>protein.</w:t>
      </w:r>
    </w:p>
    <w:p>
      <w:pPr>
        <w:pStyle w:val="BodyText"/>
        <w:spacing w:line="273" w:lineRule="auto" w:before="26"/>
        <w:ind w:left="118" w:right="39" w:firstLine="239"/>
        <w:jc w:val="both"/>
      </w:pPr>
      <w:bookmarkStart w:name="3 Results" w:id="3"/>
      <w:bookmarkEnd w:id="3"/>
      <w:r>
        <w:rPr/>
      </w:r>
      <w:r>
        <w:rPr>
          <w:w w:val="110"/>
        </w:rPr>
        <w:t>In</w:t>
      </w:r>
      <w:r>
        <w:rPr>
          <w:spacing w:val="-5"/>
          <w:w w:val="110"/>
        </w:rPr>
        <w:t> </w:t>
      </w:r>
      <w:r>
        <w:rPr>
          <w:w w:val="110"/>
        </w:rPr>
        <w:t>order</w:t>
      </w:r>
      <w:r>
        <w:rPr>
          <w:spacing w:val="-5"/>
          <w:w w:val="110"/>
        </w:rPr>
        <w:t> </w:t>
      </w:r>
      <w:r>
        <w:rPr>
          <w:w w:val="110"/>
        </w:rPr>
        <w:t>to</w:t>
      </w:r>
      <w:r>
        <w:rPr>
          <w:spacing w:val="-5"/>
          <w:w w:val="110"/>
        </w:rPr>
        <w:t> </w:t>
      </w:r>
      <w:r>
        <w:rPr>
          <w:w w:val="110"/>
        </w:rPr>
        <w:t>identify</w:t>
      </w:r>
      <w:r>
        <w:rPr>
          <w:spacing w:val="-5"/>
          <w:w w:val="110"/>
        </w:rPr>
        <w:t> </w:t>
      </w:r>
      <w:r>
        <w:rPr>
          <w:w w:val="110"/>
        </w:rPr>
        <w:t>meaningful</w:t>
      </w:r>
      <w:r>
        <w:rPr>
          <w:spacing w:val="-5"/>
          <w:w w:val="110"/>
        </w:rPr>
        <w:t> </w:t>
      </w:r>
      <w:r>
        <w:rPr>
          <w:w w:val="110"/>
        </w:rPr>
        <w:t>clusters</w:t>
      </w:r>
      <w:r>
        <w:rPr>
          <w:spacing w:val="-5"/>
          <w:w w:val="110"/>
        </w:rPr>
        <w:t> </w:t>
      </w:r>
      <w:r>
        <w:rPr>
          <w:w w:val="110"/>
        </w:rPr>
        <w:t>based</w:t>
      </w:r>
      <w:r>
        <w:rPr>
          <w:spacing w:val="-5"/>
          <w:w w:val="110"/>
        </w:rPr>
        <w:t> </w:t>
      </w:r>
      <w:r>
        <w:rPr>
          <w:w w:val="110"/>
        </w:rPr>
        <w:t>on</w:t>
      </w:r>
      <w:r>
        <w:rPr>
          <w:spacing w:val="-5"/>
          <w:w w:val="110"/>
        </w:rPr>
        <w:t> </w:t>
      </w:r>
      <w:r>
        <w:rPr>
          <w:w w:val="110"/>
        </w:rPr>
        <w:t>the</w:t>
      </w:r>
      <w:r>
        <w:rPr>
          <w:spacing w:val="-5"/>
          <w:w w:val="110"/>
        </w:rPr>
        <w:t> </w:t>
      </w:r>
      <w:r>
        <w:rPr>
          <w:w w:val="110"/>
        </w:rPr>
        <w:t>structural</w:t>
      </w:r>
      <w:r>
        <w:rPr>
          <w:spacing w:val="-5"/>
          <w:w w:val="110"/>
        </w:rPr>
        <w:t> </w:t>
      </w:r>
      <w:r>
        <w:rPr>
          <w:w w:val="110"/>
        </w:rPr>
        <w:t>com- plexity,</w:t>
      </w:r>
      <w:r>
        <w:rPr>
          <w:w w:val="110"/>
        </w:rPr>
        <w:t> Gaussian</w:t>
      </w:r>
      <w:r>
        <w:rPr>
          <w:w w:val="110"/>
        </w:rPr>
        <w:t> mixture</w:t>
      </w:r>
      <w:r>
        <w:rPr>
          <w:w w:val="110"/>
        </w:rPr>
        <w:t> models</w:t>
      </w:r>
      <w:r>
        <w:rPr>
          <w:w w:val="110"/>
        </w:rPr>
        <w:t> (GMM)</w:t>
      </w:r>
      <w:r>
        <w:rPr>
          <w:w w:val="110"/>
        </w:rPr>
        <w:t> were</w:t>
      </w:r>
      <w:r>
        <w:rPr>
          <w:w w:val="110"/>
        </w:rPr>
        <w:t> selected</w:t>
      </w:r>
      <w:r>
        <w:rPr>
          <w:w w:val="110"/>
        </w:rPr>
        <w:t> as</w:t>
      </w:r>
      <w:r>
        <w:rPr>
          <w:w w:val="110"/>
        </w:rPr>
        <w:t> a</w:t>
      </w:r>
      <w:r>
        <w:rPr>
          <w:w w:val="110"/>
        </w:rPr>
        <w:t> primary </w:t>
      </w:r>
      <w:bookmarkStart w:name="3.1 Data preparation" w:id="4"/>
      <w:bookmarkEnd w:id="4"/>
      <w:r>
        <w:rPr>
          <w:w w:val="110"/>
        </w:rPr>
        <w:t>machin</w:t>
      </w:r>
      <w:r>
        <w:rPr>
          <w:w w:val="110"/>
        </w:rPr>
        <w:t>e</w:t>
      </w:r>
      <w:r>
        <w:rPr>
          <w:spacing w:val="-3"/>
          <w:w w:val="110"/>
        </w:rPr>
        <w:t> </w:t>
      </w:r>
      <w:r>
        <w:rPr>
          <w:w w:val="110"/>
        </w:rPr>
        <w:t>learning</w:t>
      </w:r>
      <w:r>
        <w:rPr>
          <w:spacing w:val="-4"/>
          <w:w w:val="110"/>
        </w:rPr>
        <w:t> </w:t>
      </w:r>
      <w:r>
        <w:rPr>
          <w:w w:val="110"/>
        </w:rPr>
        <w:t>classifier</w:t>
      </w:r>
      <w:r>
        <w:rPr>
          <w:spacing w:val="-4"/>
          <w:w w:val="110"/>
        </w:rPr>
        <w:t> </w:t>
      </w:r>
      <w:hyperlink w:history="true" w:anchor="_bookmark13">
        <w:r>
          <w:rPr>
            <w:color w:val="0080AC"/>
            <w:w w:val="110"/>
          </w:rPr>
          <w:t>[1]</w:t>
        </w:r>
      </w:hyperlink>
      <w:r>
        <w:rPr>
          <w:w w:val="110"/>
        </w:rPr>
        <w:t>.</w:t>
      </w:r>
      <w:r>
        <w:rPr>
          <w:spacing w:val="-4"/>
          <w:w w:val="110"/>
        </w:rPr>
        <w:t> </w:t>
      </w:r>
      <w:r>
        <w:rPr>
          <w:w w:val="110"/>
        </w:rPr>
        <w:t>The</w:t>
      </w:r>
      <w:r>
        <w:rPr>
          <w:spacing w:val="-3"/>
          <w:w w:val="110"/>
        </w:rPr>
        <w:t> </w:t>
      </w:r>
      <w:r>
        <w:rPr>
          <w:w w:val="110"/>
        </w:rPr>
        <w:t>strength</w:t>
      </w:r>
      <w:r>
        <w:rPr>
          <w:spacing w:val="-3"/>
          <w:w w:val="110"/>
        </w:rPr>
        <w:t> </w:t>
      </w:r>
      <w:r>
        <w:rPr>
          <w:w w:val="110"/>
        </w:rPr>
        <w:t>of</w:t>
      </w:r>
      <w:r>
        <w:rPr>
          <w:spacing w:val="-3"/>
          <w:w w:val="110"/>
        </w:rPr>
        <w:t> </w:t>
      </w:r>
      <w:r>
        <w:rPr>
          <w:w w:val="110"/>
        </w:rPr>
        <w:t>GMM</w:t>
      </w:r>
      <w:r>
        <w:rPr>
          <w:spacing w:val="-4"/>
          <w:w w:val="110"/>
        </w:rPr>
        <w:t> </w:t>
      </w:r>
      <w:r>
        <w:rPr>
          <w:w w:val="110"/>
        </w:rPr>
        <w:t>lies</w:t>
      </w:r>
      <w:r>
        <w:rPr>
          <w:spacing w:val="-3"/>
          <w:w w:val="110"/>
        </w:rPr>
        <w:t> </w:t>
      </w:r>
      <w:r>
        <w:rPr>
          <w:w w:val="110"/>
        </w:rPr>
        <w:t>in</w:t>
      </w:r>
      <w:r>
        <w:rPr>
          <w:spacing w:val="-4"/>
          <w:w w:val="110"/>
        </w:rPr>
        <w:t> </w:t>
      </w:r>
      <w:r>
        <w:rPr>
          <w:w w:val="110"/>
        </w:rPr>
        <w:t>the</w:t>
      </w:r>
      <w:r>
        <w:rPr>
          <w:spacing w:val="-3"/>
          <w:w w:val="110"/>
        </w:rPr>
        <w:t> </w:t>
      </w:r>
      <w:r>
        <w:rPr>
          <w:w w:val="110"/>
        </w:rPr>
        <w:t>proba- bilistic</w:t>
      </w:r>
      <w:r>
        <w:rPr>
          <w:spacing w:val="-11"/>
          <w:w w:val="110"/>
        </w:rPr>
        <w:t> </w:t>
      </w:r>
      <w:r>
        <w:rPr>
          <w:w w:val="110"/>
        </w:rPr>
        <w:t>model</w:t>
      </w:r>
      <w:r>
        <w:rPr>
          <w:spacing w:val="-11"/>
          <w:w w:val="110"/>
        </w:rPr>
        <w:t> </w:t>
      </w:r>
      <w:r>
        <w:rPr>
          <w:w w:val="110"/>
        </w:rPr>
        <w:t>nature</w:t>
      </w:r>
      <w:r>
        <w:rPr>
          <w:spacing w:val="-11"/>
          <w:w w:val="110"/>
        </w:rPr>
        <w:t> </w:t>
      </w:r>
      <w:r>
        <w:rPr>
          <w:w w:val="110"/>
        </w:rPr>
        <w:t>since</w:t>
      </w:r>
      <w:r>
        <w:rPr>
          <w:spacing w:val="-11"/>
          <w:w w:val="110"/>
        </w:rPr>
        <w:t> </w:t>
      </w:r>
      <w:r>
        <w:rPr>
          <w:w w:val="110"/>
        </w:rPr>
        <w:t>all</w:t>
      </w:r>
      <w:r>
        <w:rPr>
          <w:spacing w:val="-11"/>
          <w:w w:val="110"/>
        </w:rPr>
        <w:t> </w:t>
      </w:r>
      <w:r>
        <w:rPr>
          <w:w w:val="110"/>
        </w:rPr>
        <w:t>data</w:t>
      </w:r>
      <w:r>
        <w:rPr>
          <w:spacing w:val="-11"/>
          <w:w w:val="110"/>
        </w:rPr>
        <w:t> </w:t>
      </w:r>
      <w:r>
        <w:rPr>
          <w:w w:val="110"/>
        </w:rPr>
        <w:t>points</w:t>
      </w:r>
      <w:r>
        <w:rPr>
          <w:spacing w:val="-11"/>
          <w:w w:val="110"/>
        </w:rPr>
        <w:t> </w:t>
      </w:r>
      <w:r>
        <w:rPr>
          <w:w w:val="110"/>
        </w:rPr>
        <w:t>are</w:t>
      </w:r>
      <w:r>
        <w:rPr>
          <w:spacing w:val="-11"/>
          <w:w w:val="110"/>
        </w:rPr>
        <w:t> </w:t>
      </w:r>
      <w:r>
        <w:rPr>
          <w:w w:val="110"/>
        </w:rPr>
        <w:t>assumed</w:t>
      </w:r>
      <w:r>
        <w:rPr>
          <w:spacing w:val="-11"/>
          <w:w w:val="110"/>
        </w:rPr>
        <w:t> </w:t>
      </w:r>
      <w:r>
        <w:rPr>
          <w:w w:val="110"/>
        </w:rPr>
        <w:t>to</w:t>
      </w:r>
      <w:r>
        <w:rPr>
          <w:spacing w:val="-11"/>
          <w:w w:val="110"/>
        </w:rPr>
        <w:t> </w:t>
      </w:r>
      <w:r>
        <w:rPr>
          <w:w w:val="110"/>
        </w:rPr>
        <w:t>be</w:t>
      </w:r>
      <w:r>
        <w:rPr>
          <w:spacing w:val="-11"/>
          <w:w w:val="110"/>
        </w:rPr>
        <w:t> </w:t>
      </w:r>
      <w:r>
        <w:rPr>
          <w:w w:val="110"/>
        </w:rPr>
        <w:t>derived</w:t>
      </w:r>
      <w:r>
        <w:rPr>
          <w:spacing w:val="-11"/>
          <w:w w:val="110"/>
        </w:rPr>
        <w:t> </w:t>
      </w:r>
      <w:r>
        <w:rPr>
          <w:w w:val="110"/>
        </w:rPr>
        <w:t>from a</w:t>
      </w:r>
      <w:r>
        <w:rPr>
          <w:w w:val="110"/>
        </w:rPr>
        <w:t> mixture</w:t>
      </w:r>
      <w:r>
        <w:rPr>
          <w:w w:val="110"/>
        </w:rPr>
        <w:t> of</w:t>
      </w:r>
      <w:r>
        <w:rPr>
          <w:w w:val="110"/>
        </w:rPr>
        <w:t> a</w:t>
      </w:r>
      <w:r>
        <w:rPr>
          <w:w w:val="110"/>
        </w:rPr>
        <w:t> finite</w:t>
      </w:r>
      <w:r>
        <w:rPr>
          <w:w w:val="110"/>
        </w:rPr>
        <w:t> number</w:t>
      </w:r>
      <w:r>
        <w:rPr>
          <w:w w:val="110"/>
        </w:rPr>
        <w:t> of</w:t>
      </w:r>
      <w:r>
        <w:rPr>
          <w:w w:val="110"/>
        </w:rPr>
        <w:t> Gaussian</w:t>
      </w:r>
      <w:r>
        <w:rPr>
          <w:w w:val="110"/>
        </w:rPr>
        <w:t> distributions</w:t>
      </w:r>
      <w:r>
        <w:rPr>
          <w:w w:val="110"/>
        </w:rPr>
        <w:t> with</w:t>
      </w:r>
      <w:r>
        <w:rPr>
          <w:w w:val="110"/>
        </w:rPr>
        <w:t> unknown parameters</w:t>
      </w:r>
      <w:r>
        <w:rPr>
          <w:w w:val="110"/>
        </w:rPr>
        <w:t> </w:t>
      </w:r>
      <w:hyperlink w:history="true" w:anchor="_bookmark13">
        <w:r>
          <w:rPr>
            <w:color w:val="0080AC"/>
            <w:w w:val="110"/>
          </w:rPr>
          <w:t>[1,5]</w:t>
        </w:r>
      </w:hyperlink>
      <w:r>
        <w:rPr>
          <w:w w:val="110"/>
        </w:rPr>
        <w:t>.</w:t>
      </w:r>
      <w:r>
        <w:rPr>
          <w:w w:val="110"/>
        </w:rPr>
        <w:t> Consequently,</w:t>
      </w:r>
      <w:r>
        <w:rPr>
          <w:w w:val="110"/>
        </w:rPr>
        <w:t> the</w:t>
      </w:r>
      <w:r>
        <w:rPr>
          <w:w w:val="110"/>
        </w:rPr>
        <w:t> soft</w:t>
      </w:r>
      <w:r>
        <w:rPr>
          <w:w w:val="110"/>
        </w:rPr>
        <w:t> classification</w:t>
      </w:r>
      <w:r>
        <w:rPr>
          <w:w w:val="110"/>
        </w:rPr>
        <w:t> of</w:t>
      </w:r>
      <w:r>
        <w:rPr>
          <w:w w:val="110"/>
        </w:rPr>
        <w:t> GMM</w:t>
      </w:r>
      <w:r>
        <w:rPr>
          <w:w w:val="110"/>
        </w:rPr>
        <w:t> where</w:t>
      </w:r>
      <w:r>
        <w:rPr>
          <w:spacing w:val="40"/>
          <w:w w:val="110"/>
        </w:rPr>
        <w:t> </w:t>
      </w:r>
      <w:r>
        <w:rPr>
          <w:w w:val="110"/>
        </w:rPr>
        <w:t>a</w:t>
      </w:r>
      <w:r>
        <w:rPr>
          <w:w w:val="110"/>
        </w:rPr>
        <w:t> data point</w:t>
      </w:r>
      <w:r>
        <w:rPr>
          <w:w w:val="110"/>
        </w:rPr>
        <w:t> has</w:t>
      </w:r>
      <w:r>
        <w:rPr>
          <w:w w:val="110"/>
        </w:rPr>
        <w:t> a</w:t>
      </w:r>
      <w:r>
        <w:rPr>
          <w:w w:val="110"/>
        </w:rPr>
        <w:t> probability of belonging to a</w:t>
      </w:r>
      <w:r>
        <w:rPr>
          <w:w w:val="110"/>
        </w:rPr>
        <w:t> cluster</w:t>
      </w:r>
      <w:r>
        <w:rPr>
          <w:w w:val="110"/>
        </w:rPr>
        <w:t> is</w:t>
      </w:r>
      <w:r>
        <w:rPr>
          <w:w w:val="110"/>
        </w:rPr>
        <w:t> much</w:t>
      </w:r>
      <w:r>
        <w:rPr>
          <w:w w:val="110"/>
        </w:rPr>
        <w:t> more suitable</w:t>
      </w:r>
      <w:r>
        <w:rPr>
          <w:spacing w:val="-7"/>
          <w:w w:val="110"/>
        </w:rPr>
        <w:t> </w:t>
      </w:r>
      <w:r>
        <w:rPr>
          <w:w w:val="110"/>
        </w:rPr>
        <w:t>to</w:t>
      </w:r>
      <w:r>
        <w:rPr>
          <w:spacing w:val="-8"/>
          <w:w w:val="110"/>
        </w:rPr>
        <w:t> </w:t>
      </w:r>
      <w:r>
        <w:rPr>
          <w:w w:val="110"/>
        </w:rPr>
        <w:t>assess</w:t>
      </w:r>
      <w:r>
        <w:rPr>
          <w:spacing w:val="-7"/>
          <w:w w:val="110"/>
        </w:rPr>
        <w:t> </w:t>
      </w:r>
      <w:r>
        <w:rPr>
          <w:w w:val="110"/>
        </w:rPr>
        <w:t>biological</w:t>
      </w:r>
      <w:r>
        <w:rPr>
          <w:spacing w:val="-8"/>
          <w:w w:val="110"/>
        </w:rPr>
        <w:t> </w:t>
      </w:r>
      <w:r>
        <w:rPr>
          <w:w w:val="110"/>
        </w:rPr>
        <w:t>parameters</w:t>
      </w:r>
      <w:r>
        <w:rPr>
          <w:spacing w:val="-7"/>
          <w:w w:val="110"/>
        </w:rPr>
        <w:t> </w:t>
      </w:r>
      <w:r>
        <w:rPr>
          <w:w w:val="110"/>
        </w:rPr>
        <w:t>compared</w:t>
      </w:r>
      <w:r>
        <w:rPr>
          <w:spacing w:val="-8"/>
          <w:w w:val="110"/>
        </w:rPr>
        <w:t> </w:t>
      </w:r>
      <w:r>
        <w:rPr>
          <w:w w:val="110"/>
        </w:rPr>
        <w:t>to</w:t>
      </w:r>
      <w:r>
        <w:rPr>
          <w:spacing w:val="-7"/>
          <w:w w:val="110"/>
        </w:rPr>
        <w:t> </w:t>
      </w:r>
      <w:r>
        <w:rPr>
          <w:w w:val="110"/>
        </w:rPr>
        <w:t>other</w:t>
      </w:r>
      <w:r>
        <w:rPr>
          <w:spacing w:val="-7"/>
          <w:w w:val="110"/>
        </w:rPr>
        <w:t> </w:t>
      </w:r>
      <w:r>
        <w:rPr>
          <w:w w:val="110"/>
        </w:rPr>
        <w:t>hard</w:t>
      </w:r>
      <w:r>
        <w:rPr>
          <w:spacing w:val="-7"/>
          <w:w w:val="110"/>
        </w:rPr>
        <w:t> </w:t>
      </w:r>
      <w:r>
        <w:rPr>
          <w:w w:val="110"/>
        </w:rPr>
        <w:t>classifi- cation</w:t>
      </w:r>
      <w:r>
        <w:rPr>
          <w:spacing w:val="-2"/>
          <w:w w:val="110"/>
        </w:rPr>
        <w:t> </w:t>
      </w:r>
      <w:r>
        <w:rPr>
          <w:w w:val="110"/>
        </w:rPr>
        <w:t>techniques</w:t>
      </w:r>
      <w:r>
        <w:rPr>
          <w:spacing w:val="-2"/>
          <w:w w:val="110"/>
        </w:rPr>
        <w:t> </w:t>
      </w:r>
      <w:r>
        <w:rPr>
          <w:w w:val="110"/>
        </w:rPr>
        <w:t>in</w:t>
      </w:r>
      <w:r>
        <w:rPr>
          <w:spacing w:val="-2"/>
          <w:w w:val="110"/>
        </w:rPr>
        <w:t> </w:t>
      </w:r>
      <w:r>
        <w:rPr>
          <w:w w:val="110"/>
        </w:rPr>
        <w:t>machine</w:t>
      </w:r>
      <w:r>
        <w:rPr>
          <w:spacing w:val="-2"/>
          <w:w w:val="110"/>
        </w:rPr>
        <w:t> </w:t>
      </w:r>
      <w:r>
        <w:rPr>
          <w:w w:val="110"/>
        </w:rPr>
        <w:t>learning,</w:t>
      </w:r>
      <w:r>
        <w:rPr>
          <w:spacing w:val="-3"/>
          <w:w w:val="110"/>
        </w:rPr>
        <w:t> </w:t>
      </w:r>
      <w:r>
        <w:rPr>
          <w:w w:val="110"/>
        </w:rPr>
        <w:t>such</w:t>
      </w:r>
      <w:r>
        <w:rPr>
          <w:spacing w:val="-2"/>
          <w:w w:val="110"/>
        </w:rPr>
        <w:t> </w:t>
      </w:r>
      <w:r>
        <w:rPr>
          <w:w w:val="110"/>
        </w:rPr>
        <w:t>as</w:t>
      </w:r>
      <w:r>
        <w:rPr>
          <w:spacing w:val="-2"/>
          <w:w w:val="110"/>
        </w:rPr>
        <w:t> </w:t>
      </w:r>
      <w:r>
        <w:rPr>
          <w:w w:val="110"/>
        </w:rPr>
        <w:t>k-means,</w:t>
      </w:r>
      <w:r>
        <w:rPr>
          <w:spacing w:val="-2"/>
          <w:w w:val="110"/>
        </w:rPr>
        <w:t> </w:t>
      </w:r>
      <w:r>
        <w:rPr>
          <w:w w:val="110"/>
        </w:rPr>
        <w:t>which</w:t>
      </w:r>
      <w:r>
        <w:rPr>
          <w:spacing w:val="-2"/>
          <w:w w:val="110"/>
        </w:rPr>
        <w:t> </w:t>
      </w:r>
      <w:r>
        <w:rPr>
          <w:w w:val="110"/>
        </w:rPr>
        <w:t>provide only</w:t>
      </w:r>
      <w:r>
        <w:rPr>
          <w:spacing w:val="-7"/>
          <w:w w:val="110"/>
        </w:rPr>
        <w:t> </w:t>
      </w:r>
      <w:r>
        <w:rPr>
          <w:w w:val="110"/>
        </w:rPr>
        <w:t>a</w:t>
      </w:r>
      <w:r>
        <w:rPr>
          <w:spacing w:val="-7"/>
          <w:w w:val="110"/>
        </w:rPr>
        <w:t> </w:t>
      </w:r>
      <w:r>
        <w:rPr>
          <w:w w:val="110"/>
        </w:rPr>
        <w:t>strict</w:t>
      </w:r>
      <w:r>
        <w:rPr>
          <w:spacing w:val="-7"/>
          <w:w w:val="110"/>
        </w:rPr>
        <w:t> </w:t>
      </w:r>
      <w:r>
        <w:rPr>
          <w:w w:val="110"/>
        </w:rPr>
        <w:t>separation</w:t>
      </w:r>
      <w:r>
        <w:rPr>
          <w:spacing w:val="-7"/>
          <w:w w:val="110"/>
        </w:rPr>
        <w:t> </w:t>
      </w:r>
      <w:r>
        <w:rPr>
          <w:w w:val="110"/>
        </w:rPr>
        <w:t>between</w:t>
      </w:r>
      <w:r>
        <w:rPr>
          <w:spacing w:val="-7"/>
          <w:w w:val="110"/>
        </w:rPr>
        <w:t> </w:t>
      </w:r>
      <w:r>
        <w:rPr>
          <w:w w:val="110"/>
        </w:rPr>
        <w:t>classes.</w:t>
      </w:r>
      <w:r>
        <w:rPr>
          <w:spacing w:val="-7"/>
          <w:w w:val="110"/>
        </w:rPr>
        <w:t> </w:t>
      </w:r>
      <w:r>
        <w:rPr>
          <w:w w:val="110"/>
        </w:rPr>
        <w:t>GMM</w:t>
      </w:r>
      <w:r>
        <w:rPr>
          <w:spacing w:val="-7"/>
          <w:w w:val="110"/>
        </w:rPr>
        <w:t> </w:t>
      </w:r>
      <w:r>
        <w:rPr>
          <w:w w:val="110"/>
        </w:rPr>
        <w:t>pipeline</w:t>
      </w:r>
      <w:r>
        <w:rPr>
          <w:spacing w:val="-7"/>
          <w:w w:val="110"/>
        </w:rPr>
        <w:t> </w:t>
      </w:r>
      <w:r>
        <w:rPr>
          <w:w w:val="110"/>
        </w:rPr>
        <w:t>offers</w:t>
      </w:r>
      <w:r>
        <w:rPr>
          <w:spacing w:val="-7"/>
          <w:w w:val="110"/>
        </w:rPr>
        <w:t> </w:t>
      </w:r>
      <w:r>
        <w:rPr>
          <w:w w:val="110"/>
        </w:rPr>
        <w:t>a</w:t>
      </w:r>
      <w:r>
        <w:rPr>
          <w:spacing w:val="-7"/>
          <w:w w:val="110"/>
        </w:rPr>
        <w:t> </w:t>
      </w:r>
      <w:r>
        <w:rPr>
          <w:w w:val="110"/>
        </w:rPr>
        <w:t>number of benefits to categorise protein structural features and the information can</w:t>
      </w:r>
      <w:r>
        <w:rPr>
          <w:w w:val="110"/>
        </w:rPr>
        <w:t> be</w:t>
      </w:r>
      <w:r>
        <w:rPr>
          <w:w w:val="110"/>
        </w:rPr>
        <w:t> used</w:t>
      </w:r>
      <w:r>
        <w:rPr>
          <w:w w:val="110"/>
        </w:rPr>
        <w:t> to</w:t>
      </w:r>
      <w:r>
        <w:rPr>
          <w:w w:val="110"/>
        </w:rPr>
        <w:t> explore</w:t>
      </w:r>
      <w:r>
        <w:rPr>
          <w:w w:val="110"/>
        </w:rPr>
        <w:t> amino</w:t>
      </w:r>
      <w:r>
        <w:rPr>
          <w:w w:val="110"/>
        </w:rPr>
        <w:t> acid</w:t>
      </w:r>
      <w:r>
        <w:rPr>
          <w:w w:val="110"/>
        </w:rPr>
        <w:t> grouping</w:t>
      </w:r>
      <w:r>
        <w:rPr>
          <w:w w:val="110"/>
        </w:rPr>
        <w:t> based</w:t>
      </w:r>
      <w:r>
        <w:rPr>
          <w:w w:val="110"/>
        </w:rPr>
        <w:t> on</w:t>
      </w:r>
      <w:r>
        <w:rPr>
          <w:w w:val="110"/>
        </w:rPr>
        <w:t> their</w:t>
      </w:r>
      <w:r>
        <w:rPr>
          <w:w w:val="110"/>
        </w:rPr>
        <w:t> physico- chemical</w:t>
      </w:r>
      <w:r>
        <w:rPr>
          <w:spacing w:val="-8"/>
          <w:w w:val="110"/>
        </w:rPr>
        <w:t> </w:t>
      </w:r>
      <w:r>
        <w:rPr>
          <w:w w:val="110"/>
        </w:rPr>
        <w:t>parameters.</w:t>
      </w:r>
      <w:r>
        <w:rPr>
          <w:spacing w:val="-8"/>
          <w:w w:val="110"/>
        </w:rPr>
        <w:t> </w:t>
      </w:r>
      <w:r>
        <w:rPr>
          <w:w w:val="110"/>
        </w:rPr>
        <w:t>The</w:t>
      </w:r>
      <w:r>
        <w:rPr>
          <w:spacing w:val="-8"/>
          <w:w w:val="110"/>
        </w:rPr>
        <w:t> </w:t>
      </w:r>
      <w:r>
        <w:rPr>
          <w:w w:val="110"/>
        </w:rPr>
        <w:t>designed</w:t>
      </w:r>
      <w:r>
        <w:rPr>
          <w:spacing w:val="-8"/>
          <w:w w:val="110"/>
        </w:rPr>
        <w:t> </w:t>
      </w:r>
      <w:r>
        <w:rPr>
          <w:w w:val="110"/>
        </w:rPr>
        <w:t>GMM</w:t>
      </w:r>
      <w:r>
        <w:rPr>
          <w:spacing w:val="-8"/>
          <w:w w:val="110"/>
        </w:rPr>
        <w:t> </w:t>
      </w:r>
      <w:r>
        <w:rPr>
          <w:w w:val="110"/>
        </w:rPr>
        <w:t>implementation</w:t>
      </w:r>
      <w:r>
        <w:rPr>
          <w:spacing w:val="-8"/>
          <w:w w:val="110"/>
        </w:rPr>
        <w:t> </w:t>
      </w:r>
      <w:r>
        <w:rPr>
          <w:w w:val="110"/>
        </w:rPr>
        <w:t>takes</w:t>
      </w:r>
      <w:r>
        <w:rPr>
          <w:spacing w:val="-8"/>
          <w:w w:val="110"/>
        </w:rPr>
        <w:t> </w:t>
      </w:r>
      <w:r>
        <w:rPr>
          <w:w w:val="110"/>
        </w:rPr>
        <w:t>care</w:t>
      </w:r>
      <w:r>
        <w:rPr>
          <w:spacing w:val="-7"/>
          <w:w w:val="110"/>
        </w:rPr>
        <w:t> </w:t>
      </w:r>
      <w:r>
        <w:rPr>
          <w:w w:val="110"/>
        </w:rPr>
        <w:t>of the</w:t>
      </w:r>
      <w:r>
        <w:rPr>
          <w:spacing w:val="-3"/>
          <w:w w:val="110"/>
        </w:rPr>
        <w:t> </w:t>
      </w:r>
      <w:r>
        <w:rPr>
          <w:w w:val="110"/>
        </w:rPr>
        <w:t>information</w:t>
      </w:r>
      <w:r>
        <w:rPr>
          <w:spacing w:val="-3"/>
          <w:w w:val="110"/>
        </w:rPr>
        <w:t> </w:t>
      </w:r>
      <w:r>
        <w:rPr>
          <w:w w:val="110"/>
        </w:rPr>
        <w:t>criterion</w:t>
      </w:r>
      <w:r>
        <w:rPr>
          <w:spacing w:val="-3"/>
          <w:w w:val="110"/>
        </w:rPr>
        <w:t> </w:t>
      </w:r>
      <w:r>
        <w:rPr>
          <w:w w:val="110"/>
        </w:rPr>
        <w:t>assessment</w:t>
      </w:r>
      <w:r>
        <w:rPr>
          <w:spacing w:val="-3"/>
          <w:w w:val="110"/>
        </w:rPr>
        <w:t> </w:t>
      </w:r>
      <w:r>
        <w:rPr>
          <w:w w:val="110"/>
        </w:rPr>
        <w:t>to</w:t>
      </w:r>
      <w:r>
        <w:rPr>
          <w:spacing w:val="-3"/>
          <w:w w:val="110"/>
        </w:rPr>
        <w:t> </w:t>
      </w:r>
      <w:r>
        <w:rPr>
          <w:w w:val="110"/>
        </w:rPr>
        <w:t>fine</w:t>
      </w:r>
      <w:r>
        <w:rPr>
          <w:spacing w:val="-3"/>
          <w:w w:val="110"/>
        </w:rPr>
        <w:t> </w:t>
      </w:r>
      <w:r>
        <w:rPr>
          <w:w w:val="110"/>
        </w:rPr>
        <w:t>tune</w:t>
      </w:r>
      <w:r>
        <w:rPr>
          <w:spacing w:val="-3"/>
          <w:w w:val="110"/>
        </w:rPr>
        <w:t> </w:t>
      </w:r>
      <w:r>
        <w:rPr>
          <w:w w:val="110"/>
        </w:rPr>
        <w:t>the</w:t>
      </w:r>
      <w:r>
        <w:rPr>
          <w:spacing w:val="-3"/>
          <w:w w:val="110"/>
        </w:rPr>
        <w:t> </w:t>
      </w:r>
      <w:r>
        <w:rPr>
          <w:w w:val="110"/>
        </w:rPr>
        <w:t>number</w:t>
      </w:r>
      <w:r>
        <w:rPr>
          <w:spacing w:val="-3"/>
          <w:w w:val="110"/>
        </w:rPr>
        <w:t> </w:t>
      </w:r>
      <w:r>
        <w:rPr>
          <w:w w:val="110"/>
        </w:rPr>
        <w:t>of</w:t>
      </w:r>
      <w:r>
        <w:rPr>
          <w:spacing w:val="-3"/>
          <w:w w:val="110"/>
        </w:rPr>
        <w:t> </w:t>
      </w:r>
      <w:r>
        <w:rPr>
          <w:w w:val="110"/>
        </w:rPr>
        <w:t>clusters for</w:t>
      </w:r>
      <w:r>
        <w:rPr>
          <w:w w:val="110"/>
        </w:rPr>
        <w:t> modelling</w:t>
      </w:r>
      <w:r>
        <w:rPr>
          <w:w w:val="110"/>
        </w:rPr>
        <w:t> and</w:t>
      </w:r>
      <w:r>
        <w:rPr>
          <w:w w:val="110"/>
        </w:rPr>
        <w:t> predicts</w:t>
      </w:r>
      <w:r>
        <w:rPr>
          <w:w w:val="110"/>
        </w:rPr>
        <w:t> the</w:t>
      </w:r>
      <w:r>
        <w:rPr>
          <w:w w:val="110"/>
        </w:rPr>
        <w:t> best</w:t>
      </w:r>
      <w:r>
        <w:rPr>
          <w:w w:val="110"/>
        </w:rPr>
        <w:t> suited</w:t>
      </w:r>
      <w:r>
        <w:rPr>
          <w:w w:val="110"/>
        </w:rPr>
        <w:t> model</w:t>
      </w:r>
      <w:r>
        <w:rPr>
          <w:w w:val="110"/>
        </w:rPr>
        <w:t> for</w:t>
      </w:r>
      <w:r>
        <w:rPr>
          <w:w w:val="110"/>
        </w:rPr>
        <w:t> the</w:t>
      </w:r>
      <w:r>
        <w:rPr>
          <w:w w:val="110"/>
        </w:rPr>
        <w:t> expectation- maximisation (EM) algorithm to maximise the likelihood of data point assignments</w:t>
      </w:r>
      <w:r>
        <w:rPr>
          <w:spacing w:val="-8"/>
          <w:w w:val="110"/>
        </w:rPr>
        <w:t> </w:t>
      </w:r>
      <w:hyperlink w:history="true" w:anchor="_bookmark13">
        <w:r>
          <w:rPr>
            <w:color w:val="0080AC"/>
            <w:w w:val="110"/>
          </w:rPr>
          <w:t>[1,5]</w:t>
        </w:r>
      </w:hyperlink>
      <w:r>
        <w:rPr>
          <w:w w:val="110"/>
        </w:rPr>
        <w:t>.</w:t>
      </w:r>
      <w:r>
        <w:rPr>
          <w:spacing w:val="-8"/>
          <w:w w:val="110"/>
        </w:rPr>
        <w:t> </w:t>
      </w:r>
      <w:r>
        <w:rPr>
          <w:w w:val="110"/>
        </w:rPr>
        <w:t>As</w:t>
      </w:r>
      <w:r>
        <w:rPr>
          <w:spacing w:val="-8"/>
          <w:w w:val="110"/>
        </w:rPr>
        <w:t> </w:t>
      </w:r>
      <w:r>
        <w:rPr>
          <w:w w:val="110"/>
        </w:rPr>
        <w:t>a</w:t>
      </w:r>
      <w:r>
        <w:rPr>
          <w:spacing w:val="-8"/>
          <w:w w:val="110"/>
        </w:rPr>
        <w:t> </w:t>
      </w:r>
      <w:r>
        <w:rPr>
          <w:w w:val="110"/>
        </w:rPr>
        <w:t>result,</w:t>
      </w:r>
      <w:r>
        <w:rPr>
          <w:spacing w:val="-8"/>
          <w:w w:val="110"/>
        </w:rPr>
        <w:t> </w:t>
      </w:r>
      <w:r>
        <w:rPr>
          <w:w w:val="110"/>
        </w:rPr>
        <w:t>protein</w:t>
      </w:r>
      <w:r>
        <w:rPr>
          <w:spacing w:val="-8"/>
          <w:w w:val="110"/>
        </w:rPr>
        <w:t> </w:t>
      </w:r>
      <w:r>
        <w:rPr>
          <w:w w:val="110"/>
        </w:rPr>
        <w:t>residues</w:t>
      </w:r>
      <w:r>
        <w:rPr>
          <w:spacing w:val="-8"/>
          <w:w w:val="110"/>
        </w:rPr>
        <w:t> </w:t>
      </w:r>
      <w:r>
        <w:rPr>
          <w:w w:val="110"/>
        </w:rPr>
        <w:t>can</w:t>
      </w:r>
      <w:r>
        <w:rPr>
          <w:spacing w:val="-8"/>
          <w:w w:val="110"/>
        </w:rPr>
        <w:t> </w:t>
      </w:r>
      <w:r>
        <w:rPr>
          <w:w w:val="110"/>
        </w:rPr>
        <w:t>be</w:t>
      </w:r>
      <w:r>
        <w:rPr>
          <w:spacing w:val="-8"/>
          <w:w w:val="110"/>
        </w:rPr>
        <w:t> </w:t>
      </w:r>
      <w:r>
        <w:rPr>
          <w:w w:val="110"/>
        </w:rPr>
        <w:t>grouped</w:t>
      </w:r>
      <w:r>
        <w:rPr>
          <w:spacing w:val="-8"/>
          <w:w w:val="110"/>
        </w:rPr>
        <w:t> </w:t>
      </w:r>
      <w:r>
        <w:rPr>
          <w:w w:val="110"/>
        </w:rPr>
        <w:t>based</w:t>
      </w:r>
      <w:r>
        <w:rPr>
          <w:spacing w:val="-8"/>
          <w:w w:val="110"/>
        </w:rPr>
        <w:t> </w:t>
      </w:r>
      <w:r>
        <w:rPr>
          <w:w w:val="110"/>
        </w:rPr>
        <w:t>on their</w:t>
      </w:r>
      <w:r>
        <w:rPr>
          <w:spacing w:val="-2"/>
          <w:w w:val="110"/>
        </w:rPr>
        <w:t> </w:t>
      </w:r>
      <w:r>
        <w:rPr>
          <w:w w:val="110"/>
        </w:rPr>
        <w:t>Fi-scores</w:t>
      </w:r>
      <w:r>
        <w:rPr>
          <w:spacing w:val="-2"/>
          <w:w w:val="110"/>
        </w:rPr>
        <w:t> </w:t>
      </w:r>
      <w:r>
        <w:rPr>
          <w:w w:val="110"/>
        </w:rPr>
        <w:t>where</w:t>
      </w:r>
      <w:r>
        <w:rPr>
          <w:spacing w:val="-1"/>
          <w:w w:val="110"/>
        </w:rPr>
        <w:t> </w:t>
      </w:r>
      <w:r>
        <w:rPr>
          <w:w w:val="110"/>
        </w:rPr>
        <w:t>this</w:t>
      </w:r>
      <w:r>
        <w:rPr>
          <w:spacing w:val="-2"/>
          <w:w w:val="110"/>
        </w:rPr>
        <w:t> </w:t>
      </w:r>
      <w:r>
        <w:rPr>
          <w:w w:val="110"/>
        </w:rPr>
        <w:t>information</w:t>
      </w:r>
      <w:r>
        <w:rPr>
          <w:spacing w:val="-2"/>
          <w:w w:val="110"/>
        </w:rPr>
        <w:t> </w:t>
      </w:r>
      <w:r>
        <w:rPr>
          <w:w w:val="110"/>
        </w:rPr>
        <w:t>can</w:t>
      </w:r>
      <w:r>
        <w:rPr>
          <w:spacing w:val="-2"/>
          <w:w w:val="110"/>
        </w:rPr>
        <w:t> </w:t>
      </w:r>
      <w:r>
        <w:rPr>
          <w:w w:val="110"/>
        </w:rPr>
        <w:t>be</w:t>
      </w:r>
      <w:r>
        <w:rPr>
          <w:spacing w:val="-2"/>
          <w:w w:val="110"/>
        </w:rPr>
        <w:t> </w:t>
      </w:r>
      <w:r>
        <w:rPr>
          <w:w w:val="110"/>
        </w:rPr>
        <w:t>used</w:t>
      </w:r>
      <w:r>
        <w:rPr>
          <w:spacing w:val="-2"/>
          <w:w w:val="110"/>
        </w:rPr>
        <w:t> </w:t>
      </w:r>
      <w:r>
        <w:rPr>
          <w:w w:val="110"/>
        </w:rPr>
        <w:t>to</w:t>
      </w:r>
      <w:r>
        <w:rPr>
          <w:spacing w:val="-2"/>
          <w:w w:val="110"/>
        </w:rPr>
        <w:t> </w:t>
      </w:r>
      <w:r>
        <w:rPr>
          <w:w w:val="110"/>
        </w:rPr>
        <w:t>identify</w:t>
      </w:r>
      <w:r>
        <w:rPr>
          <w:spacing w:val="-2"/>
          <w:w w:val="110"/>
        </w:rPr>
        <w:t> </w:t>
      </w:r>
      <w:r>
        <w:rPr>
          <w:w w:val="110"/>
        </w:rPr>
        <w:t>emerging patterns in the protein conformation or topology.</w:t>
      </w:r>
    </w:p>
    <w:p>
      <w:pPr>
        <w:pStyle w:val="BodyText"/>
        <w:spacing w:line="174" w:lineRule="exact"/>
        <w:ind w:left="357"/>
        <w:jc w:val="both"/>
      </w:pPr>
      <w:r>
        <w:rPr>
          <w:w w:val="110"/>
        </w:rPr>
        <w:t>Nur77</w:t>
      </w:r>
      <w:r>
        <w:rPr>
          <w:spacing w:val="11"/>
          <w:w w:val="110"/>
        </w:rPr>
        <w:t> </w:t>
      </w:r>
      <w:r>
        <w:rPr>
          <w:w w:val="110"/>
        </w:rPr>
        <w:t>protein</w:t>
      </w:r>
      <w:r>
        <w:rPr>
          <w:spacing w:val="12"/>
          <w:w w:val="110"/>
        </w:rPr>
        <w:t> </w:t>
      </w:r>
      <w:r>
        <w:rPr>
          <w:w w:val="110"/>
        </w:rPr>
        <w:t>was</w:t>
      </w:r>
      <w:r>
        <w:rPr>
          <w:spacing w:val="12"/>
          <w:w w:val="110"/>
        </w:rPr>
        <w:t> </w:t>
      </w:r>
      <w:r>
        <w:rPr>
          <w:w w:val="110"/>
        </w:rPr>
        <w:t>used</w:t>
      </w:r>
      <w:r>
        <w:rPr>
          <w:spacing w:val="12"/>
          <w:w w:val="110"/>
        </w:rPr>
        <w:t> </w:t>
      </w:r>
      <w:r>
        <w:rPr>
          <w:w w:val="110"/>
        </w:rPr>
        <w:t>as</w:t>
      </w:r>
      <w:r>
        <w:rPr>
          <w:spacing w:val="11"/>
          <w:w w:val="110"/>
        </w:rPr>
        <w:t> </w:t>
      </w:r>
      <w:r>
        <w:rPr>
          <w:w w:val="110"/>
        </w:rPr>
        <w:t>a</w:t>
      </w:r>
      <w:r>
        <w:rPr>
          <w:spacing w:val="12"/>
          <w:w w:val="110"/>
        </w:rPr>
        <w:t> </w:t>
      </w:r>
      <w:r>
        <w:rPr>
          <w:w w:val="110"/>
        </w:rPr>
        <w:t>case</w:t>
      </w:r>
      <w:r>
        <w:rPr>
          <w:spacing w:val="12"/>
          <w:w w:val="110"/>
        </w:rPr>
        <w:t> </w:t>
      </w:r>
      <w:r>
        <w:rPr>
          <w:w w:val="110"/>
        </w:rPr>
        <w:t>example</w:t>
      </w:r>
      <w:r>
        <w:rPr>
          <w:spacing w:val="12"/>
          <w:w w:val="110"/>
        </w:rPr>
        <w:t> </w:t>
      </w:r>
      <w:r>
        <w:rPr>
          <w:w w:val="110"/>
        </w:rPr>
        <w:t>to</w:t>
      </w:r>
      <w:r>
        <w:rPr>
          <w:spacing w:val="11"/>
          <w:w w:val="110"/>
        </w:rPr>
        <w:t> </w:t>
      </w:r>
      <w:r>
        <w:rPr>
          <w:w w:val="110"/>
        </w:rPr>
        <w:t>demonstrate</w:t>
      </w:r>
      <w:r>
        <w:rPr>
          <w:spacing w:val="12"/>
          <w:w w:val="110"/>
        </w:rPr>
        <w:t> </w:t>
      </w:r>
      <w:r>
        <w:rPr>
          <w:spacing w:val="-2"/>
          <w:w w:val="110"/>
        </w:rPr>
        <w:t>various</w:t>
      </w:r>
    </w:p>
    <w:p>
      <w:pPr>
        <w:pStyle w:val="BodyText"/>
        <w:spacing w:line="273" w:lineRule="auto" w:before="25"/>
        <w:ind w:left="118" w:right="40"/>
        <w:jc w:val="both"/>
      </w:pPr>
      <w:r>
        <w:rPr>
          <w:w w:val="105"/>
        </w:rPr>
        <w:t>package</w:t>
      </w:r>
      <w:r>
        <w:rPr>
          <w:spacing w:val="25"/>
          <w:w w:val="105"/>
        </w:rPr>
        <w:t> </w:t>
      </w:r>
      <w:r>
        <w:rPr>
          <w:w w:val="105"/>
        </w:rPr>
        <w:t>functionalities.</w:t>
      </w:r>
      <w:r>
        <w:rPr>
          <w:spacing w:val="23"/>
          <w:w w:val="105"/>
        </w:rPr>
        <w:t> </w:t>
      </w:r>
      <w:r>
        <w:rPr>
          <w:w w:val="105"/>
        </w:rPr>
        <w:t>Nuclear</w:t>
      </w:r>
      <w:r>
        <w:rPr>
          <w:spacing w:val="25"/>
          <w:w w:val="105"/>
        </w:rPr>
        <w:t> </w:t>
      </w:r>
      <w:r>
        <w:rPr>
          <w:w w:val="105"/>
        </w:rPr>
        <w:t>receptor</w:t>
      </w:r>
      <w:r>
        <w:rPr>
          <w:spacing w:val="25"/>
          <w:w w:val="105"/>
        </w:rPr>
        <w:t> </w:t>
      </w:r>
      <w:r>
        <w:rPr>
          <w:w w:val="105"/>
        </w:rPr>
        <w:t>subfamily</w:t>
      </w:r>
      <w:r>
        <w:rPr>
          <w:spacing w:val="23"/>
          <w:w w:val="105"/>
        </w:rPr>
        <w:t> </w:t>
      </w:r>
      <w:r>
        <w:rPr>
          <w:w w:val="105"/>
        </w:rPr>
        <w:t>4</w:t>
      </w:r>
      <w:r>
        <w:rPr>
          <w:spacing w:val="25"/>
          <w:w w:val="105"/>
        </w:rPr>
        <w:t> </w:t>
      </w:r>
      <w:r>
        <w:rPr>
          <w:w w:val="105"/>
        </w:rPr>
        <w:t>group</w:t>
      </w:r>
      <w:r>
        <w:rPr>
          <w:spacing w:val="25"/>
          <w:w w:val="105"/>
        </w:rPr>
        <w:t> </w:t>
      </w:r>
      <w:r>
        <w:rPr>
          <w:w w:val="105"/>
        </w:rPr>
        <w:t>A</w:t>
      </w:r>
      <w:r>
        <w:rPr>
          <w:spacing w:val="25"/>
          <w:w w:val="105"/>
        </w:rPr>
        <w:t> </w:t>
      </w:r>
      <w:r>
        <w:rPr>
          <w:w w:val="105"/>
        </w:rPr>
        <w:t>member 1 (NR4A1), also known as Nur77/TR3/NGFIB, is a member of the nu- clear receptor superfamily and regulates the expression of multiple tar-</w:t>
      </w:r>
      <w:r>
        <w:rPr>
          <w:spacing w:val="80"/>
          <w:w w:val="105"/>
        </w:rPr>
        <w:t> </w:t>
      </w:r>
      <w:r>
        <w:rPr>
          <w:w w:val="105"/>
        </w:rPr>
        <w:t>get genes </w:t>
      </w:r>
      <w:hyperlink w:history="true" w:anchor="_bookmark14">
        <w:r>
          <w:rPr>
            <w:color w:val="0080AC"/>
            <w:w w:val="105"/>
          </w:rPr>
          <w:t>[6]</w:t>
        </w:r>
      </w:hyperlink>
      <w:r>
        <w:rPr>
          <w:w w:val="105"/>
        </w:rPr>
        <w:t>. This nuclear receptor is classified as an orphan receptor since</w:t>
      </w:r>
      <w:r>
        <w:rPr>
          <w:w w:val="105"/>
        </w:rPr>
        <w:t> there</w:t>
      </w:r>
      <w:r>
        <w:rPr>
          <w:w w:val="105"/>
        </w:rPr>
        <w:t> are</w:t>
      </w:r>
      <w:r>
        <w:rPr>
          <w:w w:val="105"/>
        </w:rPr>
        <w:t> no</w:t>
      </w:r>
      <w:r>
        <w:rPr>
          <w:w w:val="105"/>
        </w:rPr>
        <w:t> known</w:t>
      </w:r>
      <w:r>
        <w:rPr>
          <w:w w:val="105"/>
        </w:rPr>
        <w:t> endogenous</w:t>
      </w:r>
      <w:r>
        <w:rPr>
          <w:w w:val="105"/>
        </w:rPr>
        <w:t> ligands.</w:t>
      </w:r>
      <w:r>
        <w:rPr>
          <w:w w:val="105"/>
        </w:rPr>
        <w:t> Nur77</w:t>
      </w:r>
      <w:r>
        <w:rPr>
          <w:w w:val="105"/>
        </w:rPr>
        <w:t> has</w:t>
      </w:r>
      <w:r>
        <w:rPr>
          <w:w w:val="105"/>
        </w:rPr>
        <w:t> the</w:t>
      </w:r>
      <w:r>
        <w:rPr>
          <w:w w:val="105"/>
        </w:rPr>
        <w:t> typical structure of a nuclear receptor which consists of N-terminal, DNA bind- ing, and ligand-binding domains. This regulatory protein plays many po- tentially therapeutically relevant roles regulating cell proliferation and apoptosis</w:t>
      </w:r>
      <w:r>
        <w:rPr>
          <w:spacing w:val="23"/>
          <w:w w:val="105"/>
        </w:rPr>
        <w:t> </w:t>
      </w:r>
      <w:hyperlink w:history="true" w:anchor="_bookmark14">
        <w:r>
          <w:rPr>
            <w:color w:val="0080AC"/>
            <w:w w:val="105"/>
          </w:rPr>
          <w:t>[6]</w:t>
        </w:r>
      </w:hyperlink>
      <w:r>
        <w:rPr>
          <w:w w:val="105"/>
        </w:rPr>
        <w:t>.</w:t>
      </w:r>
      <w:r>
        <w:rPr>
          <w:spacing w:val="23"/>
          <w:w w:val="105"/>
        </w:rPr>
        <w:t> </w:t>
      </w:r>
      <w:r>
        <w:rPr>
          <w:w w:val="105"/>
        </w:rPr>
        <w:t>Consequently,</w:t>
      </w:r>
      <w:r>
        <w:rPr>
          <w:spacing w:val="23"/>
          <w:w w:val="105"/>
        </w:rPr>
        <w:t> </w:t>
      </w:r>
      <w:r>
        <w:rPr>
          <w:w w:val="105"/>
        </w:rPr>
        <w:t>the</w:t>
      </w:r>
      <w:r>
        <w:rPr>
          <w:spacing w:val="24"/>
          <w:w w:val="105"/>
        </w:rPr>
        <w:t> </w:t>
      </w:r>
      <w:r>
        <w:rPr>
          <w:w w:val="105"/>
        </w:rPr>
        <w:t>Nur77</w:t>
      </w:r>
      <w:r>
        <w:rPr>
          <w:spacing w:val="24"/>
          <w:w w:val="105"/>
        </w:rPr>
        <w:t> </w:t>
      </w:r>
      <w:r>
        <w:rPr>
          <w:w w:val="105"/>
        </w:rPr>
        <w:t>protein</w:t>
      </w:r>
      <w:r>
        <w:rPr>
          <w:spacing w:val="23"/>
          <w:w w:val="105"/>
        </w:rPr>
        <w:t> </w:t>
      </w:r>
      <w:r>
        <w:rPr>
          <w:w w:val="105"/>
        </w:rPr>
        <w:t>is</w:t>
      </w:r>
      <w:r>
        <w:rPr>
          <w:spacing w:val="23"/>
          <w:w w:val="105"/>
        </w:rPr>
        <w:t> </w:t>
      </w:r>
      <w:r>
        <w:rPr>
          <w:w w:val="105"/>
        </w:rPr>
        <w:t>an</w:t>
      </w:r>
      <w:r>
        <w:rPr>
          <w:spacing w:val="24"/>
          <w:w w:val="105"/>
        </w:rPr>
        <w:t> </w:t>
      </w:r>
      <w:r>
        <w:rPr>
          <w:w w:val="105"/>
        </w:rPr>
        <w:t>excellent</w:t>
      </w:r>
      <w:r>
        <w:rPr>
          <w:spacing w:val="24"/>
          <w:w w:val="105"/>
        </w:rPr>
        <w:t> </w:t>
      </w:r>
      <w:r>
        <w:rPr>
          <w:w w:val="105"/>
        </w:rPr>
        <w:t>example to highlight how in-depth structural analysis and classification could be used</w:t>
      </w:r>
      <w:r>
        <w:rPr>
          <w:w w:val="105"/>
        </w:rPr>
        <w:t> in</w:t>
      </w:r>
      <w:r>
        <w:rPr>
          <w:w w:val="105"/>
        </w:rPr>
        <w:t> better</w:t>
      </w:r>
      <w:r>
        <w:rPr>
          <w:w w:val="105"/>
        </w:rPr>
        <w:t> understanding</w:t>
      </w:r>
      <w:r>
        <w:rPr>
          <w:w w:val="105"/>
        </w:rPr>
        <w:t> protein</w:t>
      </w:r>
      <w:r>
        <w:rPr>
          <w:w w:val="105"/>
        </w:rPr>
        <w:t> functions</w:t>
      </w:r>
      <w:r>
        <w:rPr>
          <w:w w:val="105"/>
        </w:rPr>
        <w:t> and</w:t>
      </w:r>
      <w:r>
        <w:rPr>
          <w:w w:val="105"/>
        </w:rPr>
        <w:t> finding</w:t>
      </w:r>
      <w:r>
        <w:rPr>
          <w:w w:val="105"/>
        </w:rPr>
        <w:t> druggable binding sites or identifying ligands.</w:t>
      </w:r>
    </w:p>
    <w:p>
      <w:pPr>
        <w:pStyle w:val="BodyText"/>
        <w:spacing w:line="273" w:lineRule="auto"/>
        <w:ind w:left="118" w:right="39" w:firstLine="239"/>
        <w:jc w:val="both"/>
      </w:pPr>
      <w:r>
        <w:rPr>
          <w:w w:val="110"/>
        </w:rPr>
        <w:t>Based on the need to develop integratable and specialised tools for protein</w:t>
      </w:r>
      <w:r>
        <w:rPr>
          <w:w w:val="110"/>
        </w:rPr>
        <w:t> analyses,</w:t>
      </w:r>
      <w:r>
        <w:rPr>
          <w:w w:val="110"/>
        </w:rPr>
        <w:t> the</w:t>
      </w:r>
      <w:r>
        <w:rPr>
          <w:w w:val="110"/>
        </w:rPr>
        <w:t> </w:t>
      </w:r>
      <w:r>
        <w:rPr>
          <w:rFonts w:ascii="Times New Roman"/>
          <w:i/>
          <w:w w:val="110"/>
        </w:rPr>
        <w:t>Fiscore</w:t>
      </w:r>
      <w:r>
        <w:rPr>
          <w:rFonts w:ascii="Times New Roman"/>
          <w:i/>
          <w:w w:val="110"/>
        </w:rPr>
        <w:t> </w:t>
      </w:r>
      <w:r>
        <w:rPr>
          <w:w w:val="110"/>
        </w:rPr>
        <w:t>package</w:t>
      </w:r>
      <w:r>
        <w:rPr>
          <w:w w:val="110"/>
        </w:rPr>
        <w:t> was</w:t>
      </w:r>
      <w:r>
        <w:rPr>
          <w:w w:val="110"/>
        </w:rPr>
        <w:t> developed</w:t>
      </w:r>
      <w:r>
        <w:rPr>
          <w:w w:val="110"/>
        </w:rPr>
        <w:t> to</w:t>
      </w:r>
      <w:r>
        <w:rPr>
          <w:w w:val="110"/>
        </w:rPr>
        <w:t> assist</w:t>
      </w:r>
      <w:r>
        <w:rPr>
          <w:w w:val="110"/>
        </w:rPr>
        <w:t> with</w:t>
      </w:r>
      <w:r>
        <w:rPr>
          <w:w w:val="110"/>
        </w:rPr>
        <w:t> a wide</w:t>
      </w:r>
      <w:r>
        <w:rPr>
          <w:w w:val="110"/>
        </w:rPr>
        <w:t> spectrum</w:t>
      </w:r>
      <w:r>
        <w:rPr>
          <w:w w:val="110"/>
        </w:rPr>
        <w:t> of</w:t>
      </w:r>
      <w:r>
        <w:rPr>
          <w:w w:val="110"/>
        </w:rPr>
        <w:t> research</w:t>
      </w:r>
      <w:r>
        <w:rPr>
          <w:w w:val="110"/>
        </w:rPr>
        <w:t> questions</w:t>
      </w:r>
      <w:r>
        <w:rPr>
          <w:w w:val="110"/>
        </w:rPr>
        <w:t> ranging</w:t>
      </w:r>
      <w:r>
        <w:rPr>
          <w:w w:val="110"/>
        </w:rPr>
        <w:t> from</w:t>
      </w:r>
      <w:r>
        <w:rPr>
          <w:w w:val="110"/>
        </w:rPr>
        <w:t> exploratory</w:t>
      </w:r>
      <w:r>
        <w:rPr>
          <w:w w:val="110"/>
        </w:rPr>
        <w:t> analy- ses to therapeutic</w:t>
      </w:r>
      <w:r>
        <w:rPr>
          <w:spacing w:val="-1"/>
          <w:w w:val="110"/>
        </w:rPr>
        <w:t> </w:t>
      </w:r>
      <w:r>
        <w:rPr>
          <w:w w:val="110"/>
        </w:rPr>
        <w:t>target assessment (</w:t>
      </w:r>
      <w:hyperlink w:history="true" w:anchor="_bookmark0">
        <w:r>
          <w:rPr>
            <w:color w:val="0080AC"/>
            <w:w w:val="110"/>
          </w:rPr>
          <w:t>Fig. 1</w:t>
        </w:r>
      </w:hyperlink>
      <w:r>
        <w:rPr>
          <w:w w:val="110"/>
        </w:rPr>
        <w:t>). The introduced set of new tools</w:t>
      </w:r>
      <w:r>
        <w:rPr>
          <w:spacing w:val="-7"/>
          <w:w w:val="110"/>
        </w:rPr>
        <w:t> </w:t>
      </w:r>
      <w:r>
        <w:rPr>
          <w:w w:val="110"/>
        </w:rPr>
        <w:t>provides</w:t>
      </w:r>
      <w:r>
        <w:rPr>
          <w:spacing w:val="-7"/>
          <w:w w:val="110"/>
        </w:rPr>
        <w:t> </w:t>
      </w:r>
      <w:r>
        <w:rPr>
          <w:w w:val="110"/>
        </w:rPr>
        <w:t>an</w:t>
      </w:r>
      <w:r>
        <w:rPr>
          <w:spacing w:val="-7"/>
          <w:w w:val="110"/>
        </w:rPr>
        <w:t> </w:t>
      </w:r>
      <w:r>
        <w:rPr>
          <w:w w:val="110"/>
        </w:rPr>
        <w:t>interactive</w:t>
      </w:r>
      <w:r>
        <w:rPr>
          <w:spacing w:val="-7"/>
          <w:w w:val="110"/>
        </w:rPr>
        <w:t> </w:t>
      </w:r>
      <w:r>
        <w:rPr>
          <w:w w:val="110"/>
        </w:rPr>
        <w:t>exploration</w:t>
      </w:r>
      <w:r>
        <w:rPr>
          <w:spacing w:val="-7"/>
          <w:w w:val="110"/>
        </w:rPr>
        <w:t> </w:t>
      </w:r>
      <w:r>
        <w:rPr>
          <w:w w:val="110"/>
        </w:rPr>
        <w:t>of</w:t>
      </w:r>
      <w:r>
        <w:rPr>
          <w:spacing w:val="-7"/>
          <w:w w:val="110"/>
        </w:rPr>
        <w:t> </w:t>
      </w:r>
      <w:r>
        <w:rPr>
          <w:w w:val="110"/>
        </w:rPr>
        <w:t>targets</w:t>
      </w:r>
      <w:r>
        <w:rPr>
          <w:spacing w:val="-7"/>
          <w:w w:val="110"/>
        </w:rPr>
        <w:t> </w:t>
      </w:r>
      <w:r>
        <w:rPr>
          <w:w w:val="110"/>
        </w:rPr>
        <w:t>with</w:t>
      </w:r>
      <w:r>
        <w:rPr>
          <w:spacing w:val="-7"/>
          <w:w w:val="110"/>
        </w:rPr>
        <w:t> </w:t>
      </w:r>
      <w:r>
        <w:rPr>
          <w:w w:val="110"/>
        </w:rPr>
        <w:t>an</w:t>
      </w:r>
      <w:r>
        <w:rPr>
          <w:spacing w:val="-7"/>
          <w:w w:val="110"/>
        </w:rPr>
        <w:t> </w:t>
      </w:r>
      <w:r>
        <w:rPr>
          <w:w w:val="110"/>
        </w:rPr>
        <w:t>easy</w:t>
      </w:r>
      <w:r>
        <w:rPr>
          <w:spacing w:val="-7"/>
          <w:w w:val="110"/>
        </w:rPr>
        <w:t> </w:t>
      </w:r>
      <w:r>
        <w:rPr>
          <w:w w:val="110"/>
        </w:rPr>
        <w:t>integra- tion</w:t>
      </w:r>
      <w:r>
        <w:rPr>
          <w:spacing w:val="-8"/>
          <w:w w:val="110"/>
        </w:rPr>
        <w:t> </w:t>
      </w:r>
      <w:r>
        <w:rPr>
          <w:w w:val="110"/>
        </w:rPr>
        <w:t>into</w:t>
      </w:r>
      <w:r>
        <w:rPr>
          <w:spacing w:val="-7"/>
          <w:w w:val="110"/>
        </w:rPr>
        <w:t> </w:t>
      </w:r>
      <w:r>
        <w:rPr>
          <w:w w:val="110"/>
        </w:rPr>
        <w:t>downstream</w:t>
      </w:r>
      <w:r>
        <w:rPr>
          <w:spacing w:val="-7"/>
          <w:w w:val="110"/>
        </w:rPr>
        <w:t> </w:t>
      </w:r>
      <w:r>
        <w:rPr>
          <w:w w:val="110"/>
        </w:rPr>
        <w:t>analyses.</w:t>
      </w:r>
      <w:r>
        <w:rPr>
          <w:spacing w:val="-8"/>
          <w:w w:val="110"/>
        </w:rPr>
        <w:t> </w:t>
      </w:r>
      <w:r>
        <w:rPr>
          <w:w w:val="110"/>
        </w:rPr>
        <w:t>Importantly,</w:t>
      </w:r>
      <w:r>
        <w:rPr>
          <w:spacing w:val="-8"/>
          <w:w w:val="110"/>
        </w:rPr>
        <w:t> </w:t>
      </w:r>
      <w:r>
        <w:rPr>
          <w:w w:val="110"/>
        </w:rPr>
        <w:t>the</w:t>
      </w:r>
      <w:r>
        <w:rPr>
          <w:spacing w:val="-7"/>
          <w:w w:val="110"/>
        </w:rPr>
        <w:t> </w:t>
      </w:r>
      <w:r>
        <w:rPr>
          <w:w w:val="110"/>
        </w:rPr>
        <w:t>package</w:t>
      </w:r>
      <w:r>
        <w:rPr>
          <w:spacing w:val="-7"/>
          <w:w w:val="110"/>
        </w:rPr>
        <w:t> </w:t>
      </w:r>
      <w:r>
        <w:rPr>
          <w:w w:val="110"/>
        </w:rPr>
        <w:t>and</w:t>
      </w:r>
      <w:r>
        <w:rPr>
          <w:spacing w:val="-7"/>
          <w:w w:val="110"/>
        </w:rPr>
        <w:t> </w:t>
      </w:r>
      <w:r>
        <w:rPr>
          <w:w w:val="110"/>
        </w:rPr>
        <w:t>associated tools are written to be easy to use and freely available facilitating anal- </w:t>
      </w:r>
      <w:bookmarkStart w:name="2 Methods" w:id="5"/>
      <w:bookmarkEnd w:id="5"/>
      <w:r>
        <w:rPr>
          <w:w w:val="110"/>
        </w:rPr>
        <w:t>yse</w:t>
      </w:r>
      <w:r>
        <w:rPr>
          <w:w w:val="110"/>
        </w:rPr>
        <w:t>s for non-specialists in structural biology or machine learning.</w:t>
      </w:r>
    </w:p>
    <w:p>
      <w:pPr>
        <w:pStyle w:val="BodyText"/>
        <w:spacing w:before="24"/>
      </w:pPr>
    </w:p>
    <w:p>
      <w:pPr>
        <w:pStyle w:val="Heading1"/>
        <w:numPr>
          <w:ilvl w:val="0"/>
          <w:numId w:val="1"/>
        </w:numPr>
        <w:tabs>
          <w:tab w:pos="342" w:val="left" w:leader="none"/>
        </w:tabs>
        <w:spacing w:line="240" w:lineRule="auto" w:before="0" w:after="0"/>
        <w:ind w:left="342" w:right="0" w:hanging="224"/>
        <w:jc w:val="left"/>
      </w:pPr>
      <w:r>
        <w:rPr>
          <w:spacing w:val="-2"/>
          <w:w w:val="110"/>
        </w:rPr>
        <w:t>Methods</w:t>
      </w:r>
    </w:p>
    <w:p>
      <w:pPr>
        <w:pStyle w:val="BodyText"/>
        <w:spacing w:before="51"/>
        <w:rPr>
          <w:rFonts w:ascii="Times New Roman"/>
          <w:b/>
        </w:rPr>
      </w:pPr>
    </w:p>
    <w:p>
      <w:pPr>
        <w:pStyle w:val="BodyText"/>
        <w:spacing w:line="273" w:lineRule="auto"/>
        <w:ind w:left="118" w:right="38" w:firstLine="239"/>
        <w:jc w:val="both"/>
      </w:pPr>
      <w:r>
        <w:rPr>
          <w:rFonts w:ascii="Times New Roman"/>
          <w:i/>
          <w:w w:val="110"/>
        </w:rPr>
        <w:t>Fiscore</w:t>
      </w:r>
      <w:r>
        <w:rPr>
          <w:rFonts w:ascii="Times New Roman"/>
          <w:i/>
          <w:w w:val="110"/>
        </w:rPr>
        <w:t> </w:t>
      </w:r>
      <w:r>
        <w:rPr>
          <w:w w:val="110"/>
        </w:rPr>
        <w:t>package</w:t>
      </w:r>
      <w:r>
        <w:rPr>
          <w:w w:val="110"/>
        </w:rPr>
        <w:t> architecture</w:t>
      </w:r>
      <w:r>
        <w:rPr>
          <w:w w:val="110"/>
        </w:rPr>
        <w:t> is</w:t>
      </w:r>
      <w:r>
        <w:rPr>
          <w:w w:val="110"/>
        </w:rPr>
        <w:t> divided</w:t>
      </w:r>
      <w:r>
        <w:rPr>
          <w:w w:val="110"/>
        </w:rPr>
        <w:t> into</w:t>
      </w:r>
      <w:r>
        <w:rPr>
          <w:w w:val="110"/>
        </w:rPr>
        <w:t> exploratory</w:t>
      </w:r>
      <w:r>
        <w:rPr>
          <w:w w:val="110"/>
        </w:rPr>
        <w:t> and</w:t>
      </w:r>
      <w:r>
        <w:rPr>
          <w:w w:val="110"/>
        </w:rPr>
        <w:t> ad- vanced</w:t>
      </w:r>
      <w:r>
        <w:rPr>
          <w:w w:val="110"/>
        </w:rPr>
        <w:t> functions</w:t>
      </w:r>
      <w:r>
        <w:rPr>
          <w:w w:val="110"/>
        </w:rPr>
        <w:t> (</w:t>
      </w:r>
      <w:hyperlink w:history="true" w:anchor="_bookmark0">
        <w:r>
          <w:rPr>
            <w:color w:val="0080AC"/>
            <w:w w:val="110"/>
          </w:rPr>
          <w:t>Fig.</w:t>
        </w:r>
        <w:r>
          <w:rPr>
            <w:color w:val="0080AC"/>
            <w:w w:val="110"/>
          </w:rPr>
          <w:t> 1</w:t>
        </w:r>
      </w:hyperlink>
      <w:r>
        <w:rPr>
          <w:w w:val="110"/>
        </w:rPr>
        <w:t>).</w:t>
      </w:r>
      <w:r>
        <w:rPr>
          <w:w w:val="110"/>
        </w:rPr>
        <w:t> Several</w:t>
      </w:r>
      <w:r>
        <w:rPr>
          <w:w w:val="110"/>
        </w:rPr>
        <w:t> key</w:t>
      </w:r>
      <w:r>
        <w:rPr>
          <w:w w:val="110"/>
        </w:rPr>
        <w:t> packages,</w:t>
      </w:r>
      <w:r>
        <w:rPr>
          <w:w w:val="110"/>
        </w:rPr>
        <w:t> such</w:t>
      </w:r>
      <w:r>
        <w:rPr>
          <w:w w:val="110"/>
        </w:rPr>
        <w:t> as</w:t>
      </w:r>
      <w:r>
        <w:rPr>
          <w:w w:val="110"/>
        </w:rPr>
        <w:t> ggplot2</w:t>
      </w:r>
      <w:r>
        <w:rPr>
          <w:w w:val="110"/>
        </w:rPr>
        <w:t> </w:t>
      </w:r>
      <w:hyperlink w:history="true" w:anchor="_bookmark15">
        <w:r>
          <w:rPr>
            <w:color w:val="0080AC"/>
            <w:w w:val="110"/>
          </w:rPr>
          <w:t>[7]</w:t>
        </w:r>
      </w:hyperlink>
      <w:r>
        <w:rPr>
          <w:w w:val="110"/>
        </w:rPr>
        <w:t>, Bio3D </w:t>
      </w:r>
      <w:hyperlink w:history="true" w:anchor="_bookmark16">
        <w:r>
          <w:rPr>
            <w:color w:val="0080AC"/>
            <w:w w:val="110"/>
          </w:rPr>
          <w:t>[8]</w:t>
        </w:r>
      </w:hyperlink>
      <w:r>
        <w:rPr>
          <w:w w:val="110"/>
        </w:rPr>
        <w:t>, plotly </w:t>
      </w:r>
      <w:hyperlink w:history="true" w:anchor="_bookmark17">
        <w:r>
          <w:rPr>
            <w:color w:val="0080AC"/>
            <w:w w:val="110"/>
          </w:rPr>
          <w:t>[9]</w:t>
        </w:r>
      </w:hyperlink>
      <w:r>
        <w:rPr>
          <w:w w:val="110"/>
        </w:rPr>
        <w:t>, and mclust </w:t>
      </w:r>
      <w:hyperlink w:history="true" w:anchor="_bookmark18">
        <w:r>
          <w:rPr>
            <w:color w:val="0080AC"/>
            <w:w w:val="110"/>
          </w:rPr>
          <w:t>[10]</w:t>
        </w:r>
      </w:hyperlink>
      <w:r>
        <w:rPr>
          <w:w w:val="110"/>
        </w:rPr>
        <w:t>, are also employed to create an </w:t>
      </w:r>
      <w:r>
        <w:rPr>
          <w:spacing w:val="-2"/>
          <w:w w:val="110"/>
        </w:rPr>
        <w:t>easy-to-use analytical environment where a user-friendly machine learn- </w:t>
      </w:r>
      <w:r>
        <w:rPr>
          <w:w w:val="110"/>
        </w:rPr>
        <w:t>ing pipeline of GMM </w:t>
      </w:r>
      <w:hyperlink w:history="true" w:anchor="_bookmark13">
        <w:r>
          <w:rPr>
            <w:color w:val="0080AC"/>
            <w:w w:val="110"/>
          </w:rPr>
          <w:t>[1]</w:t>
        </w:r>
      </w:hyperlink>
      <w:r>
        <w:rPr>
          <w:color w:val="0080AC"/>
          <w:w w:val="110"/>
        </w:rPr>
        <w:t> </w:t>
      </w:r>
      <w:r>
        <w:rPr>
          <w:w w:val="110"/>
        </w:rPr>
        <w:t>allows for a robust structural analysis. GMM implementation</w:t>
      </w:r>
      <w:r>
        <w:rPr>
          <w:spacing w:val="-3"/>
          <w:w w:val="110"/>
        </w:rPr>
        <w:t> </w:t>
      </w:r>
      <w:r>
        <w:rPr>
          <w:w w:val="110"/>
        </w:rPr>
        <w:t>is</w:t>
      </w:r>
      <w:r>
        <w:rPr>
          <w:spacing w:val="-2"/>
          <w:w w:val="110"/>
        </w:rPr>
        <w:t> </w:t>
      </w:r>
      <w:r>
        <w:rPr>
          <w:w w:val="110"/>
        </w:rPr>
        <w:t>designed</w:t>
      </w:r>
      <w:r>
        <w:rPr>
          <w:spacing w:val="-2"/>
          <w:w w:val="110"/>
        </w:rPr>
        <w:t> </w:t>
      </w:r>
      <w:r>
        <w:rPr>
          <w:w w:val="110"/>
        </w:rPr>
        <w:t>to</w:t>
      </w:r>
      <w:r>
        <w:rPr>
          <w:spacing w:val="-2"/>
          <w:w w:val="110"/>
        </w:rPr>
        <w:t> </w:t>
      </w:r>
      <w:r>
        <w:rPr>
          <w:w w:val="110"/>
        </w:rPr>
        <w:t>include</w:t>
      </w:r>
      <w:r>
        <w:rPr>
          <w:spacing w:val="-2"/>
          <w:w w:val="110"/>
        </w:rPr>
        <w:t> </w:t>
      </w:r>
      <w:r>
        <w:rPr>
          <w:w w:val="110"/>
        </w:rPr>
        <w:t>the</w:t>
      </w:r>
      <w:r>
        <w:rPr>
          <w:spacing w:val="-2"/>
          <w:w w:val="110"/>
        </w:rPr>
        <w:t> </w:t>
      </w:r>
      <w:r>
        <w:rPr>
          <w:w w:val="110"/>
        </w:rPr>
        <w:t>optimal</w:t>
      </w:r>
      <w:r>
        <w:rPr>
          <w:spacing w:val="-2"/>
          <w:w w:val="110"/>
        </w:rPr>
        <w:t> </w:t>
      </w:r>
      <w:r>
        <w:rPr>
          <w:w w:val="110"/>
        </w:rPr>
        <w:t>cluster</w:t>
      </w:r>
      <w:r>
        <w:rPr>
          <w:spacing w:val="-2"/>
          <w:w w:val="110"/>
        </w:rPr>
        <w:t> </w:t>
      </w:r>
      <w:r>
        <w:rPr>
          <w:w w:val="110"/>
        </w:rPr>
        <w:t>number</w:t>
      </w:r>
      <w:r>
        <w:rPr>
          <w:spacing w:val="-2"/>
          <w:w w:val="110"/>
        </w:rPr>
        <w:t> </w:t>
      </w:r>
      <w:r>
        <w:rPr>
          <w:w w:val="110"/>
        </w:rPr>
        <w:t>eval- uation</w:t>
      </w:r>
      <w:r>
        <w:rPr>
          <w:w w:val="110"/>
        </w:rPr>
        <w:t> (Bayesian</w:t>
      </w:r>
      <w:r>
        <w:rPr>
          <w:w w:val="110"/>
        </w:rPr>
        <w:t> information</w:t>
      </w:r>
      <w:r>
        <w:rPr>
          <w:w w:val="110"/>
        </w:rPr>
        <w:t> criterion;</w:t>
      </w:r>
      <w:r>
        <w:rPr>
          <w:w w:val="110"/>
        </w:rPr>
        <w:t> BIC),</w:t>
      </w:r>
      <w:r>
        <w:rPr>
          <w:w w:val="110"/>
        </w:rPr>
        <w:t> automatic</w:t>
      </w:r>
      <w:r>
        <w:rPr>
          <w:w w:val="110"/>
        </w:rPr>
        <w:t> model</w:t>
      </w:r>
      <w:r>
        <w:rPr>
          <w:w w:val="110"/>
        </w:rPr>
        <w:t> fitting</w:t>
      </w:r>
      <w:r>
        <w:rPr>
          <w:spacing w:val="40"/>
          <w:w w:val="110"/>
        </w:rPr>
        <w:t> </w:t>
      </w:r>
      <w:r>
        <w:rPr>
          <w:w w:val="110"/>
        </w:rPr>
        <w:t>in</w:t>
      </w:r>
      <w:r>
        <w:rPr>
          <w:spacing w:val="-10"/>
          <w:w w:val="110"/>
        </w:rPr>
        <w:t> </w:t>
      </w:r>
      <w:r>
        <w:rPr>
          <w:w w:val="110"/>
        </w:rPr>
        <w:t>the</w:t>
      </w:r>
      <w:r>
        <w:rPr>
          <w:spacing w:val="-10"/>
          <w:w w:val="110"/>
        </w:rPr>
        <w:t> </w:t>
      </w:r>
      <w:r>
        <w:rPr>
          <w:w w:val="110"/>
        </w:rPr>
        <w:t>EM</w:t>
      </w:r>
      <w:r>
        <w:rPr>
          <w:spacing w:val="-10"/>
          <w:w w:val="110"/>
        </w:rPr>
        <w:t> </w:t>
      </w:r>
      <w:r>
        <w:rPr>
          <w:w w:val="110"/>
        </w:rPr>
        <w:t>phase</w:t>
      </w:r>
      <w:r>
        <w:rPr>
          <w:spacing w:val="-10"/>
          <w:w w:val="110"/>
        </w:rPr>
        <w:t> </w:t>
      </w:r>
      <w:r>
        <w:rPr>
          <w:w w:val="110"/>
        </w:rPr>
        <w:t>of</w:t>
      </w:r>
      <w:r>
        <w:rPr>
          <w:spacing w:val="-10"/>
          <w:w w:val="110"/>
        </w:rPr>
        <w:t> </w:t>
      </w:r>
      <w:r>
        <w:rPr>
          <w:w w:val="110"/>
        </w:rPr>
        <w:t>clustering,</w:t>
      </w:r>
      <w:r>
        <w:rPr>
          <w:spacing w:val="-10"/>
          <w:w w:val="110"/>
        </w:rPr>
        <w:t> </w:t>
      </w:r>
      <w:r>
        <w:rPr>
          <w:w w:val="110"/>
        </w:rPr>
        <w:t>model-based</w:t>
      </w:r>
      <w:r>
        <w:rPr>
          <w:spacing w:val="-10"/>
          <w:w w:val="110"/>
        </w:rPr>
        <w:t> </w:t>
      </w:r>
      <w:r>
        <w:rPr>
          <w:w w:val="110"/>
        </w:rPr>
        <w:t>hierarchical</w:t>
      </w:r>
      <w:r>
        <w:rPr>
          <w:spacing w:val="-10"/>
          <w:w w:val="110"/>
        </w:rPr>
        <w:t> </w:t>
      </w:r>
      <w:r>
        <w:rPr>
          <w:w w:val="110"/>
        </w:rPr>
        <w:t>clustering,</w:t>
      </w:r>
      <w:r>
        <w:rPr>
          <w:spacing w:val="-10"/>
          <w:w w:val="110"/>
        </w:rPr>
        <w:t> </w:t>
      </w:r>
      <w:r>
        <w:rPr>
          <w:w w:val="110"/>
        </w:rPr>
        <w:t>den- sity</w:t>
      </w:r>
      <w:r>
        <w:rPr>
          <w:spacing w:val="-10"/>
          <w:w w:val="110"/>
        </w:rPr>
        <w:t> </w:t>
      </w:r>
      <w:r>
        <w:rPr>
          <w:w w:val="110"/>
        </w:rPr>
        <w:t>estimation,</w:t>
      </w:r>
      <w:r>
        <w:rPr>
          <w:spacing w:val="-10"/>
          <w:w w:val="110"/>
        </w:rPr>
        <w:t> </w:t>
      </w:r>
      <w:r>
        <w:rPr>
          <w:w w:val="110"/>
        </w:rPr>
        <w:t>as</w:t>
      </w:r>
      <w:r>
        <w:rPr>
          <w:spacing w:val="-10"/>
          <w:w w:val="110"/>
        </w:rPr>
        <w:t> </w:t>
      </w:r>
      <w:r>
        <w:rPr>
          <w:w w:val="110"/>
        </w:rPr>
        <w:t>well</w:t>
      </w:r>
      <w:r>
        <w:rPr>
          <w:spacing w:val="-10"/>
          <w:w w:val="110"/>
        </w:rPr>
        <w:t> </w:t>
      </w:r>
      <w:r>
        <w:rPr>
          <w:w w:val="110"/>
        </w:rPr>
        <w:t>as</w:t>
      </w:r>
      <w:r>
        <w:rPr>
          <w:spacing w:val="-10"/>
          <w:w w:val="110"/>
        </w:rPr>
        <w:t> </w:t>
      </w:r>
      <w:r>
        <w:rPr>
          <w:w w:val="110"/>
        </w:rPr>
        <w:t>discriminant</w:t>
      </w:r>
      <w:r>
        <w:rPr>
          <w:spacing w:val="-10"/>
          <w:w w:val="110"/>
        </w:rPr>
        <w:t> </w:t>
      </w:r>
      <w:r>
        <w:rPr>
          <w:w w:val="110"/>
        </w:rPr>
        <w:t>analysis</w:t>
      </w:r>
      <w:r>
        <w:rPr>
          <w:spacing w:val="-10"/>
          <w:w w:val="110"/>
        </w:rPr>
        <w:t> </w:t>
      </w:r>
      <w:hyperlink w:history="true" w:anchor="_bookmark13">
        <w:r>
          <w:rPr>
            <w:color w:val="0080AC"/>
            <w:w w:val="110"/>
          </w:rPr>
          <w:t>[1,11]</w:t>
        </w:r>
      </w:hyperlink>
      <w:r>
        <w:rPr>
          <w:w w:val="110"/>
        </w:rPr>
        <w:t>.</w:t>
      </w:r>
      <w:r>
        <w:rPr>
          <w:spacing w:val="-10"/>
          <w:w w:val="110"/>
        </w:rPr>
        <w:t> </w:t>
      </w:r>
      <w:r>
        <w:rPr>
          <w:w w:val="110"/>
        </w:rPr>
        <w:t>Researchers</w:t>
      </w:r>
      <w:r>
        <w:rPr>
          <w:spacing w:val="-9"/>
          <w:w w:val="110"/>
        </w:rPr>
        <w:t> </w:t>
      </w:r>
      <w:r>
        <w:rPr>
          <w:w w:val="110"/>
        </w:rPr>
        <w:t>also have</w:t>
      </w:r>
      <w:r>
        <w:rPr>
          <w:spacing w:val="-5"/>
          <w:w w:val="110"/>
        </w:rPr>
        <w:t> </w:t>
      </w:r>
      <w:r>
        <w:rPr>
          <w:w w:val="110"/>
        </w:rPr>
        <w:t>an</w:t>
      </w:r>
      <w:r>
        <w:rPr>
          <w:spacing w:val="-5"/>
          <w:w w:val="110"/>
        </w:rPr>
        <w:t> </w:t>
      </w:r>
      <w:r>
        <w:rPr>
          <w:w w:val="110"/>
        </w:rPr>
        <w:t>option</w:t>
      </w:r>
      <w:r>
        <w:rPr>
          <w:spacing w:val="-5"/>
          <w:w w:val="110"/>
        </w:rPr>
        <w:t> </w:t>
      </w:r>
      <w:r>
        <w:rPr>
          <w:w w:val="110"/>
        </w:rPr>
        <w:t>to</w:t>
      </w:r>
      <w:r>
        <w:rPr>
          <w:spacing w:val="-5"/>
          <w:w w:val="110"/>
        </w:rPr>
        <w:t> </w:t>
      </w:r>
      <w:r>
        <w:rPr>
          <w:w w:val="110"/>
        </w:rPr>
        <w:t>perform</w:t>
      </w:r>
      <w:r>
        <w:rPr>
          <w:spacing w:val="-5"/>
          <w:w w:val="110"/>
        </w:rPr>
        <w:t> </w:t>
      </w:r>
      <w:r>
        <w:rPr>
          <w:w w:val="110"/>
        </w:rPr>
        <w:t>advanced</w:t>
      </w:r>
      <w:r>
        <w:rPr>
          <w:spacing w:val="-5"/>
          <w:w w:val="110"/>
        </w:rPr>
        <w:t> </w:t>
      </w:r>
      <w:r>
        <w:rPr>
          <w:w w:val="110"/>
        </w:rPr>
        <w:t>exploratory</w:t>
      </w:r>
      <w:r>
        <w:rPr>
          <w:spacing w:val="-5"/>
          <w:w w:val="110"/>
        </w:rPr>
        <w:t> </w:t>
      </w:r>
      <w:r>
        <w:rPr>
          <w:w w:val="110"/>
        </w:rPr>
        <w:t>studies</w:t>
      </w:r>
      <w:r>
        <w:rPr>
          <w:spacing w:val="-5"/>
          <w:w w:val="110"/>
        </w:rPr>
        <w:t> </w:t>
      </w:r>
      <w:r>
        <w:rPr>
          <w:w w:val="110"/>
        </w:rPr>
        <w:t>or</w:t>
      </w:r>
      <w:r>
        <w:rPr>
          <w:spacing w:val="-5"/>
          <w:w w:val="110"/>
        </w:rPr>
        <w:t> </w:t>
      </w:r>
      <w:r>
        <w:rPr>
          <w:w w:val="110"/>
        </w:rPr>
        <w:t>integrate</w:t>
      </w:r>
      <w:r>
        <w:rPr>
          <w:spacing w:val="-5"/>
          <w:w w:val="110"/>
        </w:rPr>
        <w:t> </w:t>
      </w:r>
      <w:r>
        <w:rPr>
          <w:w w:val="110"/>
        </w:rPr>
        <w:t>the package</w:t>
      </w:r>
      <w:r>
        <w:rPr>
          <w:spacing w:val="-10"/>
          <w:w w:val="110"/>
        </w:rPr>
        <w:t> </w:t>
      </w:r>
      <w:r>
        <w:rPr>
          <w:w w:val="110"/>
        </w:rPr>
        <w:t>into</w:t>
      </w:r>
      <w:r>
        <w:rPr>
          <w:spacing w:val="-10"/>
          <w:w w:val="110"/>
        </w:rPr>
        <w:t> </w:t>
      </w:r>
      <w:r>
        <w:rPr>
          <w:w w:val="110"/>
        </w:rPr>
        <w:t>their</w:t>
      </w:r>
      <w:r>
        <w:rPr>
          <w:spacing w:val="-10"/>
          <w:w w:val="110"/>
        </w:rPr>
        <w:t> </w:t>
      </w:r>
      <w:r>
        <w:rPr>
          <w:w w:val="110"/>
        </w:rPr>
        <w:t>development</w:t>
      </w:r>
      <w:r>
        <w:rPr>
          <w:spacing w:val="-10"/>
          <w:w w:val="110"/>
        </w:rPr>
        <w:t> </w:t>
      </w:r>
      <w:r>
        <w:rPr>
          <w:w w:val="110"/>
        </w:rPr>
        <w:t>pipelines.</w:t>
      </w:r>
      <w:r>
        <w:rPr>
          <w:spacing w:val="-10"/>
          <w:w w:val="110"/>
        </w:rPr>
        <w:t> </w:t>
      </w:r>
      <w:r>
        <w:rPr>
          <w:rFonts w:ascii="Times New Roman"/>
          <w:i/>
          <w:w w:val="110"/>
        </w:rPr>
        <w:t>Fiscore</w:t>
      </w:r>
      <w:r>
        <w:rPr>
          <w:rFonts w:ascii="Times New Roman"/>
          <w:i/>
          <w:spacing w:val="-10"/>
          <w:w w:val="110"/>
        </w:rPr>
        <w:t> </w:t>
      </w:r>
      <w:r>
        <w:rPr>
          <w:w w:val="110"/>
        </w:rPr>
        <w:t>also</w:t>
      </w:r>
      <w:r>
        <w:rPr>
          <w:spacing w:val="-10"/>
          <w:w w:val="110"/>
        </w:rPr>
        <w:t> </w:t>
      </w:r>
      <w:r>
        <w:rPr>
          <w:w w:val="110"/>
        </w:rPr>
        <w:t>takes</w:t>
      </w:r>
      <w:r>
        <w:rPr>
          <w:spacing w:val="-10"/>
          <w:w w:val="110"/>
        </w:rPr>
        <w:t> </w:t>
      </w:r>
      <w:r>
        <w:rPr>
          <w:w w:val="110"/>
        </w:rPr>
        <w:t>care</w:t>
      </w:r>
      <w:r>
        <w:rPr>
          <w:spacing w:val="-10"/>
          <w:w w:val="110"/>
        </w:rPr>
        <w:t> </w:t>
      </w:r>
      <w:r>
        <w:rPr>
          <w:w w:val="110"/>
        </w:rPr>
        <w:t>of</w:t>
      </w:r>
      <w:r>
        <w:rPr>
          <w:spacing w:val="-10"/>
          <w:w w:val="110"/>
        </w:rPr>
        <w:t> </w:t>
      </w:r>
      <w:r>
        <w:rPr>
          <w:w w:val="110"/>
        </w:rPr>
        <w:t>raw data</w:t>
      </w:r>
      <w:r>
        <w:rPr>
          <w:spacing w:val="-2"/>
          <w:w w:val="110"/>
        </w:rPr>
        <w:t> </w:t>
      </w:r>
      <w:r>
        <w:rPr>
          <w:w w:val="110"/>
        </w:rPr>
        <w:t>pre-processing</w:t>
      </w:r>
      <w:r>
        <w:rPr>
          <w:spacing w:val="-1"/>
          <w:w w:val="110"/>
        </w:rPr>
        <w:t> </w:t>
      </w:r>
      <w:r>
        <w:rPr>
          <w:w w:val="110"/>
        </w:rPr>
        <w:t>and</w:t>
      </w:r>
      <w:r>
        <w:rPr>
          <w:spacing w:val="-2"/>
          <w:w w:val="110"/>
        </w:rPr>
        <w:t> </w:t>
      </w:r>
      <w:r>
        <w:rPr>
          <w:w w:val="110"/>
        </w:rPr>
        <w:t>evaluation</w:t>
      </w:r>
      <w:r>
        <w:rPr>
          <w:spacing w:val="-2"/>
          <w:w w:val="110"/>
        </w:rPr>
        <w:t> </w:t>
      </w:r>
      <w:r>
        <w:rPr>
          <w:w w:val="110"/>
        </w:rPr>
        <w:t>with</w:t>
      </w:r>
      <w:r>
        <w:rPr>
          <w:spacing w:val="-1"/>
          <w:w w:val="110"/>
        </w:rPr>
        <w:t> </w:t>
      </w:r>
      <w:r>
        <w:rPr>
          <w:w w:val="110"/>
        </w:rPr>
        <w:t>optional</w:t>
      </w:r>
      <w:r>
        <w:rPr>
          <w:spacing w:val="-2"/>
          <w:w w:val="110"/>
        </w:rPr>
        <w:t> </w:t>
      </w:r>
      <w:r>
        <w:rPr>
          <w:w w:val="110"/>
        </w:rPr>
        <w:t>settings</w:t>
      </w:r>
      <w:r>
        <w:rPr>
          <w:spacing w:val="-1"/>
          <w:w w:val="110"/>
        </w:rPr>
        <w:t> </w:t>
      </w:r>
      <w:r>
        <w:rPr>
          <w:w w:val="110"/>
        </w:rPr>
        <w:t>to</w:t>
      </w:r>
      <w:r>
        <w:rPr>
          <w:spacing w:val="-1"/>
          <w:w w:val="110"/>
        </w:rPr>
        <w:t> </w:t>
      </w:r>
      <w:r>
        <w:rPr>
          <w:w w:val="110"/>
        </w:rPr>
        <w:t>adjust</w:t>
      </w:r>
      <w:r>
        <w:rPr>
          <w:spacing w:val="-2"/>
          <w:w w:val="110"/>
        </w:rPr>
        <w:t> </w:t>
      </w:r>
      <w:r>
        <w:rPr>
          <w:w w:val="110"/>
        </w:rPr>
        <w:t>how the</w:t>
      </w:r>
      <w:r>
        <w:rPr>
          <w:spacing w:val="-9"/>
          <w:w w:val="110"/>
        </w:rPr>
        <w:t> </w:t>
      </w:r>
      <w:r>
        <w:rPr>
          <w:w w:val="110"/>
        </w:rPr>
        <w:t>analyses</w:t>
      </w:r>
      <w:r>
        <w:rPr>
          <w:spacing w:val="-9"/>
          <w:w w:val="110"/>
        </w:rPr>
        <w:t> </w:t>
      </w:r>
      <w:r>
        <w:rPr>
          <w:w w:val="110"/>
        </w:rPr>
        <w:t>are</w:t>
      </w:r>
      <w:r>
        <w:rPr>
          <w:spacing w:val="-9"/>
          <w:w w:val="110"/>
        </w:rPr>
        <w:t> </w:t>
      </w:r>
      <w:r>
        <w:rPr>
          <w:w w:val="110"/>
        </w:rPr>
        <w:t>performed.</w:t>
      </w:r>
      <w:r>
        <w:rPr>
          <w:spacing w:val="-9"/>
          <w:w w:val="110"/>
        </w:rPr>
        <w:t> </w:t>
      </w:r>
      <w:r>
        <w:rPr>
          <w:w w:val="110"/>
        </w:rPr>
        <w:t>The</w:t>
      </w:r>
      <w:r>
        <w:rPr>
          <w:spacing w:val="-9"/>
          <w:w w:val="110"/>
        </w:rPr>
        <w:t> </w:t>
      </w:r>
      <w:r>
        <w:rPr>
          <w:w w:val="110"/>
        </w:rPr>
        <w:t>package</w:t>
      </w:r>
      <w:r>
        <w:rPr>
          <w:spacing w:val="-9"/>
          <w:w w:val="110"/>
        </w:rPr>
        <w:t> </w:t>
      </w:r>
      <w:r>
        <w:rPr>
          <w:w w:val="110"/>
        </w:rPr>
        <w:t>was</w:t>
      </w:r>
      <w:r>
        <w:rPr>
          <w:spacing w:val="-9"/>
          <w:w w:val="110"/>
        </w:rPr>
        <w:t> </w:t>
      </w:r>
      <w:r>
        <w:rPr>
          <w:w w:val="110"/>
        </w:rPr>
        <w:t>built</w:t>
      </w:r>
      <w:r>
        <w:rPr>
          <w:spacing w:val="-9"/>
          <w:w w:val="110"/>
        </w:rPr>
        <w:t> </w:t>
      </w:r>
      <w:r>
        <w:rPr>
          <w:w w:val="110"/>
        </w:rPr>
        <w:t>using</w:t>
      </w:r>
      <w:r>
        <w:rPr>
          <w:spacing w:val="-9"/>
          <w:w w:val="110"/>
        </w:rPr>
        <w:t> </w:t>
      </w:r>
      <w:r>
        <w:rPr>
          <w:w w:val="110"/>
        </w:rPr>
        <w:t>functional</w:t>
      </w:r>
      <w:r>
        <w:rPr>
          <w:spacing w:val="-9"/>
          <w:w w:val="110"/>
        </w:rPr>
        <w:t> </w:t>
      </w:r>
      <w:r>
        <w:rPr>
          <w:w w:val="110"/>
        </w:rPr>
        <w:t>pro- </w:t>
      </w:r>
      <w:bookmarkStart w:name="3.2 Exploratory analyses" w:id="6"/>
      <w:bookmarkEnd w:id="6"/>
      <w:r>
        <w:rPr/>
        <w:t>gramming</w:t>
      </w:r>
      <w:r>
        <w:rPr/>
        <w:t> principles with several R S3 methods to create objects for PDB</w:t>
      </w:r>
      <w:r>
        <w:rPr>
          <w:w w:val="110"/>
        </w:rPr>
        <w:t> files </w:t>
      </w:r>
      <w:hyperlink w:history="true" w:anchor="_bookmark19">
        <w:r>
          <w:rPr>
            <w:color w:val="0080AC"/>
            <w:w w:val="110"/>
          </w:rPr>
          <w:t>[12]</w:t>
        </w:r>
      </w:hyperlink>
      <w:r>
        <w:rPr>
          <w:w w:val="110"/>
        </w:rPr>
        <w:t>. </w:t>
      </w:r>
      <w:r>
        <w:rPr>
          <w:rFonts w:ascii="Times New Roman"/>
          <w:i/>
          <w:w w:val="110"/>
        </w:rPr>
        <w:t>Fiscore </w:t>
      </w:r>
      <w:r>
        <w:rPr>
          <w:w w:val="110"/>
        </w:rPr>
        <w:t>is accompanied by documentation and vignette files to help the users with their analyses </w:t>
      </w:r>
      <w:hyperlink w:history="true" w:anchor="_bookmark20">
        <w:r>
          <w:rPr>
            <w:color w:val="0080AC"/>
            <w:w w:val="110"/>
          </w:rPr>
          <w:t>[11]</w:t>
        </w:r>
      </w:hyperlink>
      <w:r>
        <w:rPr>
          <w:w w:val="110"/>
        </w:rPr>
        <w:t>. Since PDB files are typically large,</w:t>
      </w:r>
      <w:r>
        <w:rPr>
          <w:w w:val="110"/>
        </w:rPr>
        <w:t> the</w:t>
      </w:r>
      <w:r>
        <w:rPr>
          <w:w w:val="110"/>
        </w:rPr>
        <w:t> documentation</w:t>
      </w:r>
      <w:r>
        <w:rPr>
          <w:w w:val="110"/>
        </w:rPr>
        <w:t> provides</w:t>
      </w:r>
      <w:r>
        <w:rPr>
          <w:w w:val="110"/>
        </w:rPr>
        <w:t> a</w:t>
      </w:r>
      <w:r>
        <w:rPr>
          <w:w w:val="110"/>
        </w:rPr>
        <w:t> compressed</w:t>
      </w:r>
      <w:r>
        <w:rPr>
          <w:w w:val="110"/>
        </w:rPr>
        <w:t> testing</w:t>
      </w:r>
      <w:r>
        <w:rPr>
          <w:w w:val="110"/>
        </w:rPr>
        <w:t> environment</w:t>
      </w:r>
      <w:r>
        <w:rPr>
          <w:spacing w:val="80"/>
          <w:w w:val="110"/>
        </w:rPr>
        <w:t> </w:t>
      </w:r>
      <w:r>
        <w:rPr>
          <w:w w:val="110"/>
        </w:rPr>
        <w:t>as well as a detailed tutorial. Additional visualisations were generated with PyMol </w:t>
      </w:r>
      <w:hyperlink w:history="true" w:anchor="_bookmark21">
        <w:r>
          <w:rPr>
            <w:color w:val="0080AC"/>
            <w:w w:val="110"/>
          </w:rPr>
          <w:t>[13]</w:t>
        </w:r>
      </w:hyperlink>
      <w:r>
        <w:rPr>
          <w:w w:val="110"/>
        </w:rPr>
        <w:t>. Proteins were retrieved from the Protein Data Bank database</w:t>
      </w:r>
      <w:r>
        <w:rPr>
          <w:spacing w:val="13"/>
          <w:w w:val="110"/>
        </w:rPr>
        <w:t> </w:t>
      </w:r>
      <w:hyperlink w:history="true" w:anchor="_bookmark22">
        <w:r>
          <w:rPr>
            <w:color w:val="0080AC"/>
            <w:w w:val="110"/>
          </w:rPr>
          <w:t>[14]</w:t>
        </w:r>
      </w:hyperlink>
      <w:r>
        <w:rPr>
          <w:w w:val="110"/>
        </w:rPr>
        <w:t>.</w:t>
      </w:r>
      <w:r>
        <w:rPr>
          <w:spacing w:val="13"/>
          <w:w w:val="110"/>
        </w:rPr>
        <w:t> </w:t>
      </w:r>
      <w:r>
        <w:rPr>
          <w:w w:val="110"/>
        </w:rPr>
        <w:t>Protein</w:t>
      </w:r>
      <w:r>
        <w:rPr>
          <w:spacing w:val="12"/>
          <w:w w:val="110"/>
        </w:rPr>
        <w:t> </w:t>
      </w:r>
      <w:r>
        <w:rPr>
          <w:w w:val="110"/>
        </w:rPr>
        <w:t>sequence</w:t>
      </w:r>
      <w:r>
        <w:rPr>
          <w:spacing w:val="14"/>
          <w:w w:val="110"/>
        </w:rPr>
        <w:t> </w:t>
      </w:r>
      <w:r>
        <w:rPr>
          <w:w w:val="110"/>
        </w:rPr>
        <w:t>alignments</w:t>
      </w:r>
      <w:r>
        <w:rPr>
          <w:spacing w:val="13"/>
          <w:w w:val="110"/>
        </w:rPr>
        <w:t> </w:t>
      </w:r>
      <w:r>
        <w:rPr>
          <w:w w:val="110"/>
        </w:rPr>
        <w:t>were</w:t>
      </w:r>
      <w:r>
        <w:rPr>
          <w:spacing w:val="13"/>
          <w:w w:val="110"/>
        </w:rPr>
        <w:t> </w:t>
      </w:r>
      <w:r>
        <w:rPr>
          <w:w w:val="110"/>
        </w:rPr>
        <w:t>performed</w:t>
      </w:r>
      <w:r>
        <w:rPr>
          <w:spacing w:val="14"/>
          <w:w w:val="110"/>
        </w:rPr>
        <w:t> </w:t>
      </w:r>
      <w:r>
        <w:rPr>
          <w:w w:val="110"/>
        </w:rPr>
        <w:t>with</w:t>
      </w:r>
      <w:r>
        <w:rPr>
          <w:spacing w:val="13"/>
          <w:w w:val="110"/>
        </w:rPr>
        <w:t> </w:t>
      </w:r>
      <w:r>
        <w:rPr>
          <w:spacing w:val="-4"/>
          <w:w w:val="110"/>
        </w:rPr>
        <w:t>PSI-</w:t>
      </w:r>
    </w:p>
    <w:p>
      <w:pPr>
        <w:pStyle w:val="BodyText"/>
        <w:spacing w:line="273" w:lineRule="auto" w:before="91"/>
        <w:ind w:left="118" w:right="117"/>
        <w:jc w:val="both"/>
      </w:pPr>
      <w:r>
        <w:rPr/>
        <w:br w:type="column"/>
      </w:r>
      <w:r>
        <w:rPr>
          <w:w w:val="110"/>
        </w:rPr>
        <w:t>BLAST</w:t>
      </w:r>
      <w:r>
        <w:rPr>
          <w:spacing w:val="-6"/>
          <w:w w:val="110"/>
        </w:rPr>
        <w:t> </w:t>
      </w:r>
      <w:r>
        <w:rPr>
          <w:w w:val="110"/>
        </w:rPr>
        <w:t>using</w:t>
      </w:r>
      <w:r>
        <w:rPr>
          <w:spacing w:val="-6"/>
          <w:w w:val="110"/>
        </w:rPr>
        <w:t> </w:t>
      </w:r>
      <w:r>
        <w:rPr>
          <w:w w:val="110"/>
        </w:rPr>
        <w:t>default</w:t>
      </w:r>
      <w:r>
        <w:rPr>
          <w:spacing w:val="-6"/>
          <w:w w:val="110"/>
        </w:rPr>
        <w:t> </w:t>
      </w:r>
      <w:r>
        <w:rPr>
          <w:w w:val="110"/>
        </w:rPr>
        <w:t>parameters</w:t>
      </w:r>
      <w:r>
        <w:rPr>
          <w:spacing w:val="-6"/>
          <w:w w:val="110"/>
        </w:rPr>
        <w:t> </w:t>
      </w:r>
      <w:r>
        <w:rPr>
          <w:w w:val="110"/>
        </w:rPr>
        <w:t>and</w:t>
      </w:r>
      <w:r>
        <w:rPr>
          <w:spacing w:val="-6"/>
          <w:w w:val="110"/>
        </w:rPr>
        <w:t> </w:t>
      </w:r>
      <w:r>
        <w:rPr>
          <w:w w:val="110"/>
        </w:rPr>
        <w:t>a</w:t>
      </w:r>
      <w:r>
        <w:rPr>
          <w:spacing w:val="-6"/>
          <w:w w:val="110"/>
        </w:rPr>
        <w:t> </w:t>
      </w:r>
      <w:r>
        <w:rPr>
          <w:w w:val="110"/>
        </w:rPr>
        <w:t>single</w:t>
      </w:r>
      <w:r>
        <w:rPr>
          <w:spacing w:val="-6"/>
          <w:w w:val="110"/>
        </w:rPr>
        <w:t> </w:t>
      </w:r>
      <w:r>
        <w:rPr>
          <w:w w:val="110"/>
        </w:rPr>
        <w:t>iteration</w:t>
      </w:r>
      <w:r>
        <w:rPr>
          <w:spacing w:val="-7"/>
          <w:w w:val="110"/>
        </w:rPr>
        <w:t> </w:t>
      </w:r>
      <w:hyperlink w:history="true" w:anchor="_bookmark23">
        <w:r>
          <w:rPr>
            <w:color w:val="0080AC"/>
            <w:w w:val="110"/>
          </w:rPr>
          <w:t>[15]</w:t>
        </w:r>
      </w:hyperlink>
      <w:r>
        <w:rPr>
          <w:w w:val="110"/>
        </w:rPr>
        <w:t>.</w:t>
      </w:r>
      <w:r>
        <w:rPr>
          <w:spacing w:val="-6"/>
          <w:w w:val="110"/>
        </w:rPr>
        <w:t> </w:t>
      </w:r>
      <w:r>
        <w:rPr>
          <w:w w:val="110"/>
        </w:rPr>
        <w:t>Hydropho- bicity</w:t>
      </w:r>
      <w:r>
        <w:rPr>
          <w:spacing w:val="8"/>
          <w:w w:val="110"/>
        </w:rPr>
        <w:t> </w:t>
      </w:r>
      <w:r>
        <w:rPr>
          <w:w w:val="110"/>
        </w:rPr>
        <w:t>plots</w:t>
      </w:r>
      <w:r>
        <w:rPr>
          <w:spacing w:val="9"/>
          <w:w w:val="110"/>
        </w:rPr>
        <w:t> </w:t>
      </w:r>
      <w:r>
        <w:rPr>
          <w:w w:val="110"/>
        </w:rPr>
        <w:t>for</w:t>
      </w:r>
      <w:r>
        <w:rPr>
          <w:spacing w:val="9"/>
          <w:w w:val="110"/>
        </w:rPr>
        <w:t> </w:t>
      </w:r>
      <w:r>
        <w:rPr>
          <w:w w:val="110"/>
        </w:rPr>
        <w:t>Nur77</w:t>
      </w:r>
      <w:r>
        <w:rPr>
          <w:spacing w:val="9"/>
          <w:w w:val="110"/>
        </w:rPr>
        <w:t> </w:t>
      </w:r>
      <w:r>
        <w:rPr>
          <w:w w:val="110"/>
        </w:rPr>
        <w:t>functional</w:t>
      </w:r>
      <w:r>
        <w:rPr>
          <w:spacing w:val="8"/>
          <w:w w:val="110"/>
        </w:rPr>
        <w:t> </w:t>
      </w:r>
      <w:r>
        <w:rPr>
          <w:w w:val="110"/>
        </w:rPr>
        <w:t>analysis</w:t>
      </w:r>
      <w:r>
        <w:rPr>
          <w:spacing w:val="9"/>
          <w:w w:val="110"/>
        </w:rPr>
        <w:t> </w:t>
      </w:r>
      <w:r>
        <w:rPr>
          <w:w w:val="110"/>
        </w:rPr>
        <w:t>were</w:t>
      </w:r>
      <w:r>
        <w:rPr>
          <w:spacing w:val="9"/>
          <w:w w:val="110"/>
        </w:rPr>
        <w:t> </w:t>
      </w:r>
      <w:r>
        <w:rPr>
          <w:w w:val="110"/>
        </w:rPr>
        <w:t>generated</w:t>
      </w:r>
      <w:r>
        <w:rPr>
          <w:spacing w:val="9"/>
          <w:w w:val="110"/>
        </w:rPr>
        <w:t> </w:t>
      </w:r>
      <w:r>
        <w:rPr>
          <w:w w:val="110"/>
        </w:rPr>
        <w:t>with</w:t>
      </w:r>
      <w:r>
        <w:rPr>
          <w:spacing w:val="9"/>
          <w:w w:val="110"/>
        </w:rPr>
        <w:t> </w:t>
      </w:r>
      <w:r>
        <w:rPr>
          <w:w w:val="110"/>
        </w:rPr>
        <w:t>the</w:t>
      </w:r>
      <w:r>
        <w:rPr>
          <w:spacing w:val="8"/>
          <w:w w:val="110"/>
        </w:rPr>
        <w:t> </w:t>
      </w:r>
      <w:r>
        <w:rPr>
          <w:spacing w:val="-4"/>
          <w:w w:val="110"/>
        </w:rPr>
        <w:t>fol-</w:t>
      </w:r>
    </w:p>
    <w:p>
      <w:pPr>
        <w:pStyle w:val="BodyText"/>
        <w:spacing w:line="89" w:lineRule="exact"/>
        <w:ind w:left="118"/>
        <w:jc w:val="both"/>
      </w:pPr>
      <w:r>
        <w:rPr>
          <w:w w:val="110"/>
        </w:rPr>
        <w:t>lowing</w:t>
      </w:r>
      <w:r>
        <w:rPr>
          <w:spacing w:val="14"/>
          <w:w w:val="110"/>
        </w:rPr>
        <w:t> </w:t>
      </w:r>
      <w:r>
        <w:rPr>
          <w:w w:val="110"/>
        </w:rPr>
        <w:t>parameters:</w:t>
      </w:r>
      <w:r>
        <w:rPr>
          <w:spacing w:val="14"/>
          <w:w w:val="110"/>
        </w:rPr>
        <w:t> </w:t>
      </w:r>
      <w:r>
        <w:rPr>
          <w:w w:val="110"/>
        </w:rPr>
        <w:t>window</w:t>
      </w:r>
      <w:r>
        <w:rPr>
          <w:spacing w:val="15"/>
          <w:w w:val="110"/>
        </w:rPr>
        <w:t> </w:t>
      </w:r>
      <w:r>
        <w:rPr>
          <w:rFonts w:ascii="STIX Math" w:hAnsi="STIX Math"/>
          <w:w w:val="110"/>
        </w:rPr>
        <w:t>=</w:t>
      </w:r>
      <w:r>
        <w:rPr>
          <w:rFonts w:ascii="STIX Math" w:hAnsi="STIX Math"/>
          <w:spacing w:val="14"/>
          <w:w w:val="110"/>
        </w:rPr>
        <w:t> </w:t>
      </w:r>
      <w:r>
        <w:rPr>
          <w:w w:val="110"/>
        </w:rPr>
        <w:t>15,weight</w:t>
      </w:r>
      <w:r>
        <w:rPr>
          <w:spacing w:val="14"/>
          <w:w w:val="110"/>
        </w:rPr>
        <w:t> </w:t>
      </w:r>
      <w:r>
        <w:rPr>
          <w:rFonts w:ascii="STIX Math" w:hAnsi="STIX Math"/>
          <w:w w:val="110"/>
        </w:rPr>
        <w:t>=</w:t>
      </w:r>
      <w:r>
        <w:rPr>
          <w:rFonts w:ascii="STIX Math" w:hAnsi="STIX Math"/>
          <w:spacing w:val="15"/>
          <w:w w:val="110"/>
        </w:rPr>
        <w:t> </w:t>
      </w:r>
      <w:r>
        <w:rPr>
          <w:w w:val="110"/>
        </w:rPr>
        <w:t>25,</w:t>
      </w:r>
      <w:r>
        <w:rPr>
          <w:spacing w:val="14"/>
          <w:w w:val="110"/>
        </w:rPr>
        <w:t> </w:t>
      </w:r>
      <w:r>
        <w:rPr>
          <w:spacing w:val="-2"/>
          <w:w w:val="110"/>
        </w:rPr>
        <w:t>model</w:t>
      </w:r>
      <w:r>
        <w:rPr>
          <w:rFonts w:ascii="STIX Math" w:hAnsi="STIX Math"/>
          <w:spacing w:val="-2"/>
          <w:w w:val="110"/>
        </w:rPr>
        <w:t>=</w:t>
      </w:r>
      <w:r>
        <w:rPr>
          <w:spacing w:val="-2"/>
          <w:w w:val="110"/>
        </w:rPr>
        <w:t>“exponential”.</w:t>
      </w:r>
    </w:p>
    <w:p>
      <w:pPr>
        <w:pStyle w:val="BodyText"/>
        <w:spacing w:line="340" w:lineRule="exact"/>
        <w:ind w:left="118"/>
        <w:jc w:val="both"/>
      </w:pPr>
      <w:r>
        <w:rPr>
          <w:w w:val="110"/>
        </w:rPr>
        <w:t>Student’s</w:t>
      </w:r>
      <w:r>
        <w:rPr>
          <w:spacing w:val="-8"/>
          <w:w w:val="110"/>
        </w:rPr>
        <w:t> </w:t>
      </w:r>
      <w:r>
        <w:rPr>
          <w:rFonts w:ascii="Times New Roman" w:hAnsi="Times New Roman"/>
          <w:i/>
          <w:w w:val="110"/>
        </w:rPr>
        <w:t>t</w:t>
      </w:r>
      <w:r>
        <w:rPr>
          <w:w w:val="110"/>
        </w:rPr>
        <w:t>-test</w:t>
      </w:r>
      <w:r>
        <w:rPr>
          <w:spacing w:val="-8"/>
          <w:w w:val="110"/>
        </w:rPr>
        <w:t> </w:t>
      </w:r>
      <w:r>
        <w:rPr>
          <w:w w:val="110"/>
        </w:rPr>
        <w:t>(two-sided,</w:t>
      </w:r>
      <w:r>
        <w:rPr>
          <w:spacing w:val="-7"/>
          <w:w w:val="110"/>
        </w:rPr>
        <w:t> </w:t>
      </w:r>
      <w:r>
        <w:rPr>
          <w:w w:val="110"/>
        </w:rPr>
        <w:t>unpaired,</w:t>
      </w:r>
      <w:r>
        <w:rPr>
          <w:spacing w:val="-8"/>
          <w:w w:val="110"/>
        </w:rPr>
        <w:t> </w:t>
      </w:r>
      <w:r>
        <w:rPr>
          <w:w w:val="110"/>
        </w:rPr>
        <w:t>sig.</w:t>
      </w:r>
      <w:r>
        <w:rPr>
          <w:spacing w:val="-7"/>
          <w:w w:val="110"/>
        </w:rPr>
        <w:t> </w:t>
      </w:r>
      <w:r>
        <w:rPr>
          <w:w w:val="110"/>
        </w:rPr>
        <w:t>level</w:t>
      </w:r>
      <w:r>
        <w:rPr>
          <w:rFonts w:ascii="STIX Math" w:hAnsi="STIX Math"/>
          <w:w w:val="110"/>
        </w:rPr>
        <w:t>=</w:t>
      </w:r>
      <w:r>
        <w:rPr>
          <w:w w:val="110"/>
        </w:rPr>
        <w:t>95%)</w:t>
      </w:r>
      <w:r>
        <w:rPr>
          <w:spacing w:val="-8"/>
          <w:w w:val="110"/>
        </w:rPr>
        <w:t> </w:t>
      </w:r>
      <w:r>
        <w:rPr>
          <w:w w:val="110"/>
        </w:rPr>
        <w:t>was</w:t>
      </w:r>
      <w:r>
        <w:rPr>
          <w:spacing w:val="-7"/>
          <w:w w:val="110"/>
        </w:rPr>
        <w:t> </w:t>
      </w:r>
      <w:r>
        <w:rPr>
          <w:w w:val="110"/>
        </w:rPr>
        <w:t>performed</w:t>
      </w:r>
      <w:r>
        <w:rPr>
          <w:spacing w:val="-8"/>
          <w:w w:val="110"/>
        </w:rPr>
        <w:t> </w:t>
      </w:r>
      <w:r>
        <w:rPr>
          <w:spacing w:val="-5"/>
          <w:w w:val="110"/>
        </w:rPr>
        <w:t>in</w:t>
      </w:r>
    </w:p>
    <w:p>
      <w:pPr>
        <w:pStyle w:val="BodyText"/>
        <w:spacing w:line="172" w:lineRule="exact"/>
        <w:ind w:left="118"/>
        <w:jc w:val="both"/>
      </w:pPr>
      <w:r>
        <w:rPr>
          <w:w w:val="110"/>
        </w:rPr>
        <w:t>the</w:t>
      </w:r>
      <w:r>
        <w:rPr>
          <w:spacing w:val="-1"/>
          <w:w w:val="110"/>
        </w:rPr>
        <w:t> </w:t>
      </w:r>
      <w:r>
        <w:rPr>
          <w:w w:val="110"/>
        </w:rPr>
        <w:t>R programming</w:t>
      </w:r>
      <w:r>
        <w:rPr>
          <w:spacing w:val="-1"/>
          <w:w w:val="110"/>
        </w:rPr>
        <w:t> </w:t>
      </w:r>
      <w:r>
        <w:rPr>
          <w:spacing w:val="-2"/>
          <w:w w:val="110"/>
        </w:rPr>
        <w:t>environment.</w:t>
      </w:r>
    </w:p>
    <w:p>
      <w:pPr>
        <w:pStyle w:val="Heading1"/>
        <w:numPr>
          <w:ilvl w:val="0"/>
          <w:numId w:val="1"/>
        </w:numPr>
        <w:tabs>
          <w:tab w:pos="342" w:val="left" w:leader="none"/>
        </w:tabs>
        <w:spacing w:line="240" w:lineRule="auto" w:before="174" w:after="0"/>
        <w:ind w:left="342" w:right="0" w:hanging="224"/>
        <w:jc w:val="left"/>
      </w:pPr>
      <w:r>
        <w:rPr>
          <w:spacing w:val="-2"/>
          <w:w w:val="110"/>
        </w:rPr>
        <w:t>Results</w:t>
      </w:r>
    </w:p>
    <w:p>
      <w:pPr>
        <w:pStyle w:val="ListParagraph"/>
        <w:numPr>
          <w:ilvl w:val="1"/>
          <w:numId w:val="1"/>
        </w:numPr>
        <w:tabs>
          <w:tab w:pos="463" w:val="left" w:leader="none"/>
        </w:tabs>
        <w:spacing w:line="240" w:lineRule="auto" w:before="165" w:after="0"/>
        <w:ind w:left="463" w:right="0" w:hanging="345"/>
        <w:jc w:val="left"/>
        <w:rPr>
          <w:rFonts w:ascii="Times New Roman"/>
          <w:i/>
          <w:sz w:val="16"/>
        </w:rPr>
      </w:pPr>
      <w:r>
        <w:rPr>
          <w:rFonts w:ascii="Times New Roman"/>
          <w:i/>
          <w:sz w:val="16"/>
        </w:rPr>
        <w:t>Data</w:t>
      </w:r>
      <w:r>
        <w:rPr>
          <w:rFonts w:ascii="Times New Roman"/>
          <w:i/>
          <w:spacing w:val="4"/>
          <w:sz w:val="16"/>
        </w:rPr>
        <w:t> </w:t>
      </w:r>
      <w:r>
        <w:rPr>
          <w:rFonts w:ascii="Times New Roman"/>
          <w:i/>
          <w:spacing w:val="-2"/>
          <w:sz w:val="16"/>
        </w:rPr>
        <w:t>preparation</w:t>
      </w:r>
    </w:p>
    <w:p>
      <w:pPr>
        <w:pStyle w:val="BodyText"/>
        <w:spacing w:before="50"/>
        <w:rPr>
          <w:rFonts w:ascii="Times New Roman"/>
          <w:i/>
        </w:rPr>
      </w:pPr>
    </w:p>
    <w:p>
      <w:pPr>
        <w:pStyle w:val="BodyText"/>
        <w:spacing w:line="273" w:lineRule="auto"/>
        <w:ind w:left="118" w:right="116" w:firstLine="239"/>
        <w:jc w:val="both"/>
      </w:pPr>
      <w:r>
        <w:rPr>
          <w:w w:val="110"/>
        </w:rPr>
        <w:t>The</w:t>
      </w:r>
      <w:r>
        <w:rPr>
          <w:spacing w:val="-5"/>
          <w:w w:val="110"/>
        </w:rPr>
        <w:t> </w:t>
      </w:r>
      <w:r>
        <w:rPr>
          <w:w w:val="110"/>
        </w:rPr>
        <w:t>workflow</w:t>
      </w:r>
      <w:r>
        <w:rPr>
          <w:spacing w:val="-5"/>
          <w:w w:val="110"/>
        </w:rPr>
        <w:t> </w:t>
      </w:r>
      <w:r>
        <w:rPr>
          <w:w w:val="110"/>
        </w:rPr>
        <w:t>begins</w:t>
      </w:r>
      <w:r>
        <w:rPr>
          <w:spacing w:val="-5"/>
          <w:w w:val="110"/>
        </w:rPr>
        <w:t> </w:t>
      </w:r>
      <w:r>
        <w:rPr>
          <w:w w:val="110"/>
        </w:rPr>
        <w:t>with</w:t>
      </w:r>
      <w:r>
        <w:rPr>
          <w:spacing w:val="-5"/>
          <w:w w:val="110"/>
        </w:rPr>
        <w:t> </w:t>
      </w:r>
      <w:r>
        <w:rPr>
          <w:w w:val="110"/>
        </w:rPr>
        <w:t>the</w:t>
      </w:r>
      <w:r>
        <w:rPr>
          <w:spacing w:val="-5"/>
          <w:w w:val="110"/>
        </w:rPr>
        <w:t> </w:t>
      </w:r>
      <w:r>
        <w:rPr>
          <w:w w:val="110"/>
        </w:rPr>
        <w:t>PDB</w:t>
      </w:r>
      <w:r>
        <w:rPr>
          <w:spacing w:val="-5"/>
          <w:w w:val="110"/>
        </w:rPr>
        <w:t> </w:t>
      </w:r>
      <w:r>
        <w:rPr>
          <w:w w:val="110"/>
        </w:rPr>
        <w:t>file</w:t>
      </w:r>
      <w:r>
        <w:rPr>
          <w:spacing w:val="-5"/>
          <w:w w:val="110"/>
        </w:rPr>
        <w:t> </w:t>
      </w:r>
      <w:r>
        <w:rPr>
          <w:w w:val="110"/>
        </w:rPr>
        <w:t>pre-processing</w:t>
      </w:r>
      <w:r>
        <w:rPr>
          <w:spacing w:val="-5"/>
          <w:w w:val="110"/>
        </w:rPr>
        <w:t> </w:t>
      </w:r>
      <w:r>
        <w:rPr>
          <w:w w:val="110"/>
        </w:rPr>
        <w:t>and</w:t>
      </w:r>
      <w:r>
        <w:rPr>
          <w:spacing w:val="-5"/>
          <w:w w:val="110"/>
        </w:rPr>
        <w:t> </w:t>
      </w:r>
      <w:r>
        <w:rPr>
          <w:w w:val="110"/>
        </w:rPr>
        <w:t>prepara- tion.</w:t>
      </w:r>
      <w:r>
        <w:rPr>
          <w:spacing w:val="-6"/>
          <w:w w:val="110"/>
        </w:rPr>
        <w:t> </w:t>
      </w:r>
      <w:r>
        <w:rPr>
          <w:w w:val="110"/>
        </w:rPr>
        <w:t>The</w:t>
      </w:r>
      <w:r>
        <w:rPr>
          <w:spacing w:val="-6"/>
          <w:w w:val="110"/>
        </w:rPr>
        <w:t> </w:t>
      </w:r>
      <w:r>
        <w:rPr>
          <w:w w:val="110"/>
        </w:rPr>
        <w:t>user</w:t>
      </w:r>
      <w:r>
        <w:rPr>
          <w:spacing w:val="-6"/>
          <w:w w:val="110"/>
        </w:rPr>
        <w:t> </w:t>
      </w:r>
      <w:r>
        <w:rPr>
          <w:w w:val="110"/>
        </w:rPr>
        <w:t>should</w:t>
      </w:r>
      <w:r>
        <w:rPr>
          <w:spacing w:val="-6"/>
          <w:w w:val="110"/>
        </w:rPr>
        <w:t> </w:t>
      </w:r>
      <w:r>
        <w:rPr>
          <w:w w:val="110"/>
        </w:rPr>
        <w:t>also</w:t>
      </w:r>
      <w:r>
        <w:rPr>
          <w:spacing w:val="-6"/>
          <w:w w:val="110"/>
        </w:rPr>
        <w:t> </w:t>
      </w:r>
      <w:r>
        <w:rPr>
          <w:w w:val="110"/>
        </w:rPr>
        <w:t>generally</w:t>
      </w:r>
      <w:r>
        <w:rPr>
          <w:spacing w:val="-6"/>
          <w:w w:val="110"/>
        </w:rPr>
        <w:t> </w:t>
      </w:r>
      <w:r>
        <w:rPr>
          <w:w w:val="110"/>
        </w:rPr>
        <w:t>assess</w:t>
      </w:r>
      <w:r>
        <w:rPr>
          <w:spacing w:val="-6"/>
          <w:w w:val="110"/>
        </w:rPr>
        <w:t> </w:t>
      </w:r>
      <w:r>
        <w:rPr>
          <w:w w:val="110"/>
        </w:rPr>
        <w:t>if</w:t>
      </w:r>
      <w:r>
        <w:rPr>
          <w:spacing w:val="-6"/>
          <w:w w:val="110"/>
        </w:rPr>
        <w:t> </w:t>
      </w:r>
      <w:r>
        <w:rPr>
          <w:w w:val="110"/>
        </w:rPr>
        <w:t>the</w:t>
      </w:r>
      <w:r>
        <w:rPr>
          <w:spacing w:val="-6"/>
          <w:w w:val="110"/>
        </w:rPr>
        <w:t> </w:t>
      </w:r>
      <w:r>
        <w:rPr>
          <w:w w:val="110"/>
        </w:rPr>
        <w:t>structure</w:t>
      </w:r>
      <w:r>
        <w:rPr>
          <w:spacing w:val="-5"/>
          <w:w w:val="110"/>
        </w:rPr>
        <w:t> </w:t>
      </w:r>
      <w:r>
        <w:rPr>
          <w:w w:val="110"/>
        </w:rPr>
        <w:t>is</w:t>
      </w:r>
      <w:r>
        <w:rPr>
          <w:spacing w:val="-6"/>
          <w:w w:val="110"/>
        </w:rPr>
        <w:t> </w:t>
      </w:r>
      <w:r>
        <w:rPr>
          <w:w w:val="110"/>
        </w:rPr>
        <w:t>suitable</w:t>
      </w:r>
      <w:r>
        <w:rPr>
          <w:spacing w:val="-6"/>
          <w:w w:val="110"/>
        </w:rPr>
        <w:t> </w:t>
      </w:r>
      <w:r>
        <w:rPr>
          <w:w w:val="110"/>
        </w:rPr>
        <w:t>for the</w:t>
      </w:r>
      <w:r>
        <w:rPr>
          <w:spacing w:val="-8"/>
          <w:w w:val="110"/>
        </w:rPr>
        <w:t> </w:t>
      </w:r>
      <w:r>
        <w:rPr>
          <w:w w:val="110"/>
        </w:rPr>
        <w:t>analysis;</w:t>
      </w:r>
      <w:r>
        <w:rPr>
          <w:spacing w:val="-9"/>
          <w:w w:val="110"/>
        </w:rPr>
        <w:t> </w:t>
      </w:r>
      <w:r>
        <w:rPr>
          <w:w w:val="110"/>
        </w:rPr>
        <w:t>that</w:t>
      </w:r>
      <w:r>
        <w:rPr>
          <w:spacing w:val="-8"/>
          <w:w w:val="110"/>
        </w:rPr>
        <w:t> </w:t>
      </w:r>
      <w:r>
        <w:rPr>
          <w:w w:val="110"/>
        </w:rPr>
        <w:t>is,</w:t>
      </w:r>
      <w:r>
        <w:rPr>
          <w:spacing w:val="-9"/>
          <w:w w:val="110"/>
        </w:rPr>
        <w:t> </w:t>
      </w:r>
      <w:r>
        <w:rPr>
          <w:w w:val="110"/>
        </w:rPr>
        <w:t>the</w:t>
      </w:r>
      <w:r>
        <w:rPr>
          <w:spacing w:val="-8"/>
          <w:w w:val="110"/>
        </w:rPr>
        <w:t> </w:t>
      </w:r>
      <w:r>
        <w:rPr>
          <w:w w:val="110"/>
        </w:rPr>
        <w:t>crystallographic</w:t>
      </w:r>
      <w:r>
        <w:rPr>
          <w:spacing w:val="-9"/>
          <w:w w:val="110"/>
        </w:rPr>
        <w:t> </w:t>
      </w:r>
      <w:r>
        <w:rPr>
          <w:w w:val="110"/>
        </w:rPr>
        <w:t>data</w:t>
      </w:r>
      <w:r>
        <w:rPr>
          <w:spacing w:val="-9"/>
          <w:w w:val="110"/>
        </w:rPr>
        <w:t> </w:t>
      </w:r>
      <w:r>
        <w:rPr>
          <w:w w:val="110"/>
        </w:rPr>
        <w:t>provides</w:t>
      </w:r>
      <w:r>
        <w:rPr>
          <w:spacing w:val="-8"/>
          <w:w w:val="110"/>
        </w:rPr>
        <w:t> </w:t>
      </w:r>
      <w:r>
        <w:rPr>
          <w:w w:val="110"/>
        </w:rPr>
        <w:t>a</w:t>
      </w:r>
      <w:r>
        <w:rPr>
          <w:spacing w:val="-8"/>
          <w:w w:val="110"/>
        </w:rPr>
        <w:t> </w:t>
      </w:r>
      <w:r>
        <w:rPr>
          <w:w w:val="110"/>
        </w:rPr>
        <w:t>good</w:t>
      </w:r>
      <w:r>
        <w:rPr>
          <w:spacing w:val="-9"/>
          <w:w w:val="110"/>
        </w:rPr>
        <w:t> </w:t>
      </w:r>
      <w:r>
        <w:rPr>
          <w:w w:val="110"/>
        </w:rPr>
        <w:t>resolution and there are no or a minimal number of breakages within the reported structure.</w:t>
      </w:r>
      <w:r>
        <w:rPr>
          <w:w w:val="110"/>
        </w:rPr>
        <w:t> Function</w:t>
      </w:r>
      <w:r>
        <w:rPr>
          <w:w w:val="110"/>
        </w:rPr>
        <w:t> </w:t>
      </w:r>
      <w:r>
        <w:rPr>
          <w:rFonts w:ascii="Times New Roman" w:hAnsi="Times New Roman"/>
          <w:i/>
          <w:w w:val="110"/>
        </w:rPr>
        <w:t>PDB_process</w:t>
      </w:r>
      <w:r>
        <w:rPr>
          <w:rFonts w:ascii="Times New Roman" w:hAnsi="Times New Roman"/>
          <w:i/>
          <w:w w:val="110"/>
        </w:rPr>
        <w:t> </w:t>
      </w:r>
      <w:r>
        <w:rPr>
          <w:w w:val="110"/>
        </w:rPr>
        <w:t>takes</w:t>
      </w:r>
      <w:r>
        <w:rPr>
          <w:w w:val="110"/>
        </w:rPr>
        <w:t> a</w:t>
      </w:r>
      <w:r>
        <w:rPr>
          <w:w w:val="110"/>
        </w:rPr>
        <w:t> PDB</w:t>
      </w:r>
      <w:r>
        <w:rPr>
          <w:w w:val="110"/>
        </w:rPr>
        <w:t> file</w:t>
      </w:r>
      <w:r>
        <w:rPr>
          <w:w w:val="110"/>
        </w:rPr>
        <w:t> name</w:t>
      </w:r>
      <w:r>
        <w:rPr>
          <w:w w:val="110"/>
        </w:rPr>
        <w:t> which</w:t>
      </w:r>
      <w:r>
        <w:rPr>
          <w:w w:val="110"/>
        </w:rPr>
        <w:t> can</w:t>
      </w:r>
      <w:r>
        <w:rPr>
          <w:w w:val="110"/>
        </w:rPr>
        <w:t> be expressed as 6KZ5.pdb or path/to/the/file/6KZ5.pdb. One of the func- tion’s</w:t>
      </w:r>
      <w:r>
        <w:rPr>
          <w:spacing w:val="-4"/>
          <w:w w:val="110"/>
        </w:rPr>
        <w:t> </w:t>
      </w:r>
      <w:r>
        <w:rPr>
          <w:w w:val="110"/>
        </w:rPr>
        <w:t>dependencies</w:t>
      </w:r>
      <w:r>
        <w:rPr>
          <w:spacing w:val="-4"/>
          <w:w w:val="110"/>
        </w:rPr>
        <w:t> </w:t>
      </w:r>
      <w:r>
        <w:rPr>
          <w:w w:val="110"/>
        </w:rPr>
        <w:t>is</w:t>
      </w:r>
      <w:r>
        <w:rPr>
          <w:spacing w:val="-4"/>
          <w:w w:val="110"/>
        </w:rPr>
        <w:t> </w:t>
      </w:r>
      <w:r>
        <w:rPr>
          <w:w w:val="110"/>
        </w:rPr>
        <w:t>package</w:t>
      </w:r>
      <w:r>
        <w:rPr>
          <w:spacing w:val="-4"/>
          <w:w w:val="110"/>
        </w:rPr>
        <w:t> </w:t>
      </w:r>
      <w:r>
        <w:rPr>
          <w:w w:val="110"/>
        </w:rPr>
        <w:t>Bio3D</w:t>
      </w:r>
      <w:r>
        <w:rPr>
          <w:spacing w:val="-4"/>
          <w:w w:val="110"/>
        </w:rPr>
        <w:t> </w:t>
      </w:r>
      <w:hyperlink w:history="true" w:anchor="_bookmark16">
        <w:r>
          <w:rPr>
            <w:color w:val="0080AC"/>
            <w:w w:val="110"/>
          </w:rPr>
          <w:t>[8]</w:t>
        </w:r>
      </w:hyperlink>
      <w:r>
        <w:rPr>
          <w:w w:val="110"/>
        </w:rPr>
        <w:t>,</w:t>
      </w:r>
      <w:r>
        <w:rPr>
          <w:spacing w:val="-4"/>
          <w:w w:val="110"/>
        </w:rPr>
        <w:t> </w:t>
      </w:r>
      <w:r>
        <w:rPr>
          <w:w w:val="110"/>
        </w:rPr>
        <w:t>this</w:t>
      </w:r>
      <w:r>
        <w:rPr>
          <w:spacing w:val="-4"/>
          <w:w w:val="110"/>
        </w:rPr>
        <w:t> </w:t>
      </w:r>
      <w:r>
        <w:rPr>
          <w:w w:val="110"/>
        </w:rPr>
        <w:t>useful</w:t>
      </w:r>
      <w:r>
        <w:rPr>
          <w:spacing w:val="-4"/>
          <w:w w:val="110"/>
        </w:rPr>
        <w:t> </w:t>
      </w:r>
      <w:r>
        <w:rPr>
          <w:w w:val="110"/>
        </w:rPr>
        <w:t>package</w:t>
      </w:r>
      <w:r>
        <w:rPr>
          <w:spacing w:val="-4"/>
          <w:w w:val="110"/>
        </w:rPr>
        <w:t> </w:t>
      </w:r>
      <w:r>
        <w:rPr>
          <w:w w:val="110"/>
        </w:rPr>
        <w:t>provides </w:t>
      </w:r>
      <w:r>
        <w:rPr/>
        <w:t>several tools to begin any PDB file analysis. In addition, the </w:t>
      </w:r>
      <w:r>
        <w:rPr>
          <w:rFonts w:ascii="Times New Roman" w:hAnsi="Times New Roman"/>
          <w:i/>
        </w:rPr>
        <w:t>PDB_process</w:t>
      </w:r>
      <w:r>
        <w:rPr>
          <w:rFonts w:ascii="Times New Roman" w:hAnsi="Times New Roman"/>
          <w:i/>
          <w:w w:val="110"/>
        </w:rPr>
        <w:t> </w:t>
      </w:r>
      <w:r>
        <w:rPr>
          <w:w w:val="110"/>
        </w:rPr>
        <w:t>function</w:t>
      </w:r>
      <w:r>
        <w:rPr>
          <w:spacing w:val="-5"/>
          <w:w w:val="110"/>
        </w:rPr>
        <w:t> </w:t>
      </w:r>
      <w:r>
        <w:rPr>
          <w:w w:val="110"/>
        </w:rPr>
        <w:t>can</w:t>
      </w:r>
      <w:r>
        <w:rPr>
          <w:spacing w:val="-5"/>
          <w:w w:val="110"/>
        </w:rPr>
        <w:t> </w:t>
      </w:r>
      <w:r>
        <w:rPr>
          <w:w w:val="110"/>
        </w:rPr>
        <w:t>take</w:t>
      </w:r>
      <w:r>
        <w:rPr>
          <w:spacing w:val="-5"/>
          <w:w w:val="110"/>
        </w:rPr>
        <w:t> </w:t>
      </w:r>
      <w:r>
        <w:rPr>
          <w:w w:val="110"/>
        </w:rPr>
        <w:t>a</w:t>
      </w:r>
      <w:r>
        <w:rPr>
          <w:spacing w:val="-5"/>
          <w:w w:val="110"/>
        </w:rPr>
        <w:t> </w:t>
      </w:r>
      <w:r>
        <w:rPr>
          <w:w w:val="110"/>
        </w:rPr>
        <w:t>path</w:t>
      </w:r>
      <w:r>
        <w:rPr>
          <w:spacing w:val="-5"/>
          <w:w w:val="110"/>
        </w:rPr>
        <w:t> </w:t>
      </w:r>
      <w:r>
        <w:rPr>
          <w:w w:val="110"/>
        </w:rPr>
        <w:t>parameter</w:t>
      </w:r>
      <w:r>
        <w:rPr>
          <w:spacing w:val="-5"/>
          <w:w w:val="110"/>
        </w:rPr>
        <w:t> </w:t>
      </w:r>
      <w:r>
        <w:rPr>
          <w:w w:val="110"/>
        </w:rPr>
        <w:t>which</w:t>
      </w:r>
      <w:r>
        <w:rPr>
          <w:spacing w:val="-5"/>
          <w:w w:val="110"/>
        </w:rPr>
        <w:t> </w:t>
      </w:r>
      <w:r>
        <w:rPr>
          <w:w w:val="110"/>
        </w:rPr>
        <w:t>can</w:t>
      </w:r>
      <w:r>
        <w:rPr>
          <w:spacing w:val="-5"/>
          <w:w w:val="110"/>
        </w:rPr>
        <w:t> </w:t>
      </w:r>
      <w:r>
        <w:rPr>
          <w:w w:val="110"/>
        </w:rPr>
        <w:t>point</w:t>
      </w:r>
      <w:r>
        <w:rPr>
          <w:spacing w:val="-6"/>
          <w:w w:val="110"/>
        </w:rPr>
        <w:t> </w:t>
      </w:r>
      <w:r>
        <w:rPr>
          <w:w w:val="110"/>
        </w:rPr>
        <w:t>to</w:t>
      </w:r>
      <w:r>
        <w:rPr>
          <w:spacing w:val="-5"/>
          <w:w w:val="110"/>
        </w:rPr>
        <w:t> </w:t>
      </w:r>
      <w:r>
        <w:rPr>
          <w:w w:val="110"/>
        </w:rPr>
        <w:t>a</w:t>
      </w:r>
      <w:r>
        <w:rPr>
          <w:spacing w:val="-5"/>
          <w:w w:val="110"/>
        </w:rPr>
        <w:t> </w:t>
      </w:r>
      <w:r>
        <w:rPr>
          <w:w w:val="110"/>
        </w:rPr>
        <w:t>directory</w:t>
      </w:r>
      <w:r>
        <w:rPr>
          <w:spacing w:val="-5"/>
          <w:w w:val="110"/>
        </w:rPr>
        <w:t> </w:t>
      </w:r>
      <w:r>
        <w:rPr>
          <w:w w:val="110"/>
        </w:rPr>
        <w:t>where to</w:t>
      </w:r>
      <w:r>
        <w:rPr>
          <w:spacing w:val="-11"/>
          <w:w w:val="110"/>
        </w:rPr>
        <w:t> </w:t>
      </w:r>
      <w:r>
        <w:rPr>
          <w:w w:val="110"/>
        </w:rPr>
        <w:t>split</w:t>
      </w:r>
      <w:r>
        <w:rPr>
          <w:spacing w:val="-11"/>
          <w:w w:val="110"/>
        </w:rPr>
        <w:t> </w:t>
      </w:r>
      <w:r>
        <w:rPr>
          <w:w w:val="110"/>
        </w:rPr>
        <w:t>PDB</w:t>
      </w:r>
      <w:r>
        <w:rPr>
          <w:spacing w:val="-11"/>
          <w:w w:val="110"/>
        </w:rPr>
        <w:t> </w:t>
      </w:r>
      <w:r>
        <w:rPr>
          <w:w w:val="110"/>
        </w:rPr>
        <w:t>files</w:t>
      </w:r>
      <w:r>
        <w:rPr>
          <w:spacing w:val="-11"/>
          <w:w w:val="110"/>
        </w:rPr>
        <w:t> </w:t>
      </w:r>
      <w:r>
        <w:rPr>
          <w:w w:val="110"/>
        </w:rPr>
        <w:t>into</w:t>
      </w:r>
      <w:r>
        <w:rPr>
          <w:spacing w:val="-11"/>
          <w:w w:val="110"/>
        </w:rPr>
        <w:t> </w:t>
      </w:r>
      <w:r>
        <w:rPr>
          <w:w w:val="110"/>
        </w:rPr>
        <w:t>separate</w:t>
      </w:r>
      <w:r>
        <w:rPr>
          <w:spacing w:val="-11"/>
          <w:w w:val="110"/>
        </w:rPr>
        <w:t> </w:t>
      </w:r>
      <w:r>
        <w:rPr>
          <w:w w:val="110"/>
        </w:rPr>
        <w:t>chain</w:t>
      </w:r>
      <w:r>
        <w:rPr>
          <w:spacing w:val="-11"/>
          <w:w w:val="110"/>
        </w:rPr>
        <w:t> </w:t>
      </w:r>
      <w:r>
        <w:rPr>
          <w:w w:val="110"/>
        </w:rPr>
        <w:t>files</w:t>
      </w:r>
      <w:r>
        <w:rPr>
          <w:spacing w:val="-11"/>
          <w:w w:val="110"/>
        </w:rPr>
        <w:t> </w:t>
      </w:r>
      <w:r>
        <w:rPr>
          <w:w w:val="110"/>
        </w:rPr>
        <w:t>(necessary</w:t>
      </w:r>
      <w:r>
        <w:rPr>
          <w:spacing w:val="-11"/>
          <w:w w:val="110"/>
        </w:rPr>
        <w:t> </w:t>
      </w:r>
      <w:r>
        <w:rPr>
          <w:w w:val="110"/>
        </w:rPr>
        <w:t>for</w:t>
      </w:r>
      <w:r>
        <w:rPr>
          <w:spacing w:val="-11"/>
          <w:w w:val="110"/>
        </w:rPr>
        <w:t> </w:t>
      </w:r>
      <w:r>
        <w:rPr>
          <w:w w:val="110"/>
        </w:rPr>
        <w:t>the</w:t>
      </w:r>
      <w:r>
        <w:rPr>
          <w:spacing w:val="-11"/>
          <w:w w:val="110"/>
        </w:rPr>
        <w:t> </w:t>
      </w:r>
      <w:r>
        <w:rPr>
          <w:w w:val="110"/>
        </w:rPr>
        <w:t>downstream analysis). If this option is left empty, a folder in the working directory will be created automatically. If the user splits multiple PDB files in a loop,</w:t>
      </w:r>
      <w:r>
        <w:rPr>
          <w:spacing w:val="-2"/>
          <w:w w:val="110"/>
        </w:rPr>
        <w:t> </w:t>
      </w:r>
      <w:r>
        <w:rPr>
          <w:w w:val="110"/>
        </w:rPr>
        <w:t>they</w:t>
      </w:r>
      <w:r>
        <w:rPr>
          <w:spacing w:val="-2"/>
          <w:w w:val="110"/>
        </w:rPr>
        <w:t> </w:t>
      </w:r>
      <w:r>
        <w:rPr>
          <w:w w:val="110"/>
        </w:rPr>
        <w:t>will</w:t>
      </w:r>
      <w:r>
        <w:rPr>
          <w:spacing w:val="-2"/>
          <w:w w:val="110"/>
        </w:rPr>
        <w:t> </w:t>
      </w:r>
      <w:r>
        <w:rPr>
          <w:w w:val="110"/>
        </w:rPr>
        <w:t>be</w:t>
      </w:r>
      <w:r>
        <w:rPr>
          <w:spacing w:val="-2"/>
          <w:w w:val="110"/>
        </w:rPr>
        <w:t> </w:t>
      </w:r>
      <w:r>
        <w:rPr>
          <w:w w:val="110"/>
        </w:rPr>
        <w:t>continuously</w:t>
      </w:r>
      <w:r>
        <w:rPr>
          <w:spacing w:val="-3"/>
          <w:w w:val="110"/>
        </w:rPr>
        <w:t> </w:t>
      </w:r>
      <w:r>
        <w:rPr>
          <w:w w:val="110"/>
        </w:rPr>
        <w:t>added</w:t>
      </w:r>
      <w:r>
        <w:rPr>
          <w:spacing w:val="-2"/>
          <w:w w:val="110"/>
        </w:rPr>
        <w:t> </w:t>
      </w:r>
      <w:r>
        <w:rPr>
          <w:w w:val="110"/>
        </w:rPr>
        <w:t>to</w:t>
      </w:r>
      <w:r>
        <w:rPr>
          <w:spacing w:val="-2"/>
          <w:w w:val="110"/>
        </w:rPr>
        <w:t> </w:t>
      </w:r>
      <w:r>
        <w:rPr>
          <w:w w:val="110"/>
        </w:rPr>
        <w:t>the</w:t>
      </w:r>
      <w:r>
        <w:rPr>
          <w:spacing w:val="-2"/>
          <w:w w:val="110"/>
        </w:rPr>
        <w:t> </w:t>
      </w:r>
      <w:r>
        <w:rPr>
          <w:w w:val="110"/>
        </w:rPr>
        <w:t>same</w:t>
      </w:r>
      <w:r>
        <w:rPr>
          <w:spacing w:val="-2"/>
          <w:w w:val="110"/>
        </w:rPr>
        <w:t> </w:t>
      </w:r>
      <w:r>
        <w:rPr>
          <w:w w:val="110"/>
        </w:rPr>
        <w:t>folder.</w:t>
      </w:r>
      <w:r>
        <w:rPr>
          <w:spacing w:val="-2"/>
          <w:w w:val="110"/>
        </w:rPr>
        <w:t> </w:t>
      </w:r>
      <w:r>
        <w:rPr>
          <w:w w:val="110"/>
        </w:rPr>
        <w:t>After</w:t>
      </w:r>
      <w:r>
        <w:rPr>
          <w:spacing w:val="-2"/>
          <w:w w:val="110"/>
        </w:rPr>
        <w:t> </w:t>
      </w:r>
      <w:r>
        <w:rPr>
          <w:w w:val="110"/>
        </w:rPr>
        <w:t>the</w:t>
      </w:r>
      <w:r>
        <w:rPr>
          <w:spacing w:val="-2"/>
          <w:w w:val="110"/>
        </w:rPr>
        <w:t> </w:t>
      </w:r>
      <w:r>
        <w:rPr>
          <w:w w:val="110"/>
        </w:rPr>
        <w:t>pro- </w:t>
      </w:r>
      <w:r>
        <w:rPr/>
        <w:t>cessing, the function </w:t>
      </w:r>
      <w:r>
        <w:rPr>
          <w:rFonts w:ascii="Times New Roman" w:hAnsi="Times New Roman"/>
          <w:i/>
        </w:rPr>
        <w:t>PDB_process </w:t>
      </w:r>
      <w:r>
        <w:rPr/>
        <w:t>returns a list of split chain names. It is</w:t>
      </w:r>
      <w:r>
        <w:rPr>
          <w:w w:val="110"/>
        </w:rPr>
        <w:t> important</w:t>
      </w:r>
      <w:r>
        <w:rPr>
          <w:spacing w:val="-11"/>
          <w:w w:val="110"/>
        </w:rPr>
        <w:t> </w:t>
      </w:r>
      <w:r>
        <w:rPr>
          <w:w w:val="110"/>
        </w:rPr>
        <w:t>to</w:t>
      </w:r>
      <w:r>
        <w:rPr>
          <w:spacing w:val="-10"/>
          <w:w w:val="110"/>
        </w:rPr>
        <w:t> </w:t>
      </w:r>
      <w:r>
        <w:rPr>
          <w:w w:val="110"/>
        </w:rPr>
        <w:t>highlight</w:t>
      </w:r>
      <w:r>
        <w:rPr>
          <w:spacing w:val="-10"/>
          <w:w w:val="110"/>
        </w:rPr>
        <w:t> </w:t>
      </w:r>
      <w:r>
        <w:rPr>
          <w:w w:val="110"/>
        </w:rPr>
        <w:t>that</w:t>
      </w:r>
      <w:r>
        <w:rPr>
          <w:spacing w:val="-10"/>
          <w:w w:val="110"/>
        </w:rPr>
        <w:t> </w:t>
      </w:r>
      <w:r>
        <w:rPr>
          <w:w w:val="110"/>
        </w:rPr>
        <w:t>PDB</w:t>
      </w:r>
      <w:r>
        <w:rPr>
          <w:spacing w:val="-10"/>
          <w:w w:val="110"/>
        </w:rPr>
        <w:t> </w:t>
      </w:r>
      <w:r>
        <w:rPr>
          <w:w w:val="110"/>
        </w:rPr>
        <w:t>files</w:t>
      </w:r>
      <w:r>
        <w:rPr>
          <w:spacing w:val="-10"/>
          <w:w w:val="110"/>
        </w:rPr>
        <w:t> </w:t>
      </w:r>
      <w:r>
        <w:rPr>
          <w:w w:val="110"/>
        </w:rPr>
        <w:t>need</w:t>
      </w:r>
      <w:r>
        <w:rPr>
          <w:spacing w:val="-10"/>
          <w:w w:val="110"/>
        </w:rPr>
        <w:t> </w:t>
      </w:r>
      <w:r>
        <w:rPr>
          <w:w w:val="110"/>
        </w:rPr>
        <w:t>to</w:t>
      </w:r>
      <w:r>
        <w:rPr>
          <w:spacing w:val="-10"/>
          <w:w w:val="110"/>
        </w:rPr>
        <w:t> </w:t>
      </w:r>
      <w:r>
        <w:rPr>
          <w:w w:val="110"/>
        </w:rPr>
        <w:t>be</w:t>
      </w:r>
      <w:r>
        <w:rPr>
          <w:spacing w:val="-10"/>
          <w:w w:val="110"/>
        </w:rPr>
        <w:t> </w:t>
      </w:r>
      <w:r>
        <w:rPr>
          <w:w w:val="110"/>
        </w:rPr>
        <w:t>split</w:t>
      </w:r>
      <w:r>
        <w:rPr>
          <w:spacing w:val="-10"/>
          <w:w w:val="110"/>
        </w:rPr>
        <w:t> </w:t>
      </w:r>
      <w:r>
        <w:rPr>
          <w:w w:val="110"/>
        </w:rPr>
        <w:t>for</w:t>
      </w:r>
      <w:r>
        <w:rPr>
          <w:spacing w:val="-10"/>
          <w:w w:val="110"/>
        </w:rPr>
        <w:t> </w:t>
      </w:r>
      <w:r>
        <w:rPr>
          <w:w w:val="110"/>
        </w:rPr>
        <w:t>the</w:t>
      </w:r>
      <w:r>
        <w:rPr>
          <w:spacing w:val="-10"/>
          <w:w w:val="110"/>
        </w:rPr>
        <w:t> </w:t>
      </w:r>
      <w:r>
        <w:rPr>
          <w:w w:val="110"/>
        </w:rPr>
        <w:t>downstream processing so that separate chains can be analysed independently.</w:t>
      </w:r>
    </w:p>
    <w:p>
      <w:pPr>
        <w:pStyle w:val="BodyText"/>
        <w:spacing w:line="273" w:lineRule="auto"/>
        <w:ind w:left="118" w:right="116" w:firstLine="239"/>
        <w:jc w:val="both"/>
      </w:pPr>
      <w:r>
        <w:rPr/>
        <w:t>After a file or files are pre-processed the function </w:t>
      </w:r>
      <w:r>
        <w:rPr>
          <w:rFonts w:ascii="Times New Roman" w:hAnsi="Times New Roman"/>
          <w:i/>
        </w:rPr>
        <w:t>PDB_prepare </w:t>
      </w:r>
      <w:r>
        <w:rPr/>
        <w:t>can be</w:t>
      </w:r>
      <w:r>
        <w:rPr>
          <w:w w:val="110"/>
        </w:rPr>
        <w:t> used</w:t>
      </w:r>
      <w:r>
        <w:rPr>
          <w:spacing w:val="-6"/>
          <w:w w:val="110"/>
        </w:rPr>
        <w:t> </w:t>
      </w:r>
      <w:r>
        <w:rPr>
          <w:w w:val="110"/>
        </w:rPr>
        <w:t>to</w:t>
      </w:r>
      <w:r>
        <w:rPr>
          <w:spacing w:val="-6"/>
          <w:w w:val="110"/>
        </w:rPr>
        <w:t> </w:t>
      </w:r>
      <w:r>
        <w:rPr>
          <w:w w:val="110"/>
        </w:rPr>
        <w:t>prepare</w:t>
      </w:r>
      <w:r>
        <w:rPr>
          <w:spacing w:val="-6"/>
          <w:w w:val="110"/>
        </w:rPr>
        <w:t> </w:t>
      </w:r>
      <w:r>
        <w:rPr>
          <w:w w:val="110"/>
        </w:rPr>
        <w:t>a</w:t>
      </w:r>
      <w:r>
        <w:rPr>
          <w:spacing w:val="-6"/>
          <w:w w:val="110"/>
        </w:rPr>
        <w:t> </w:t>
      </w:r>
      <w:r>
        <w:rPr>
          <w:w w:val="110"/>
        </w:rPr>
        <w:t>PDB</w:t>
      </w:r>
      <w:r>
        <w:rPr>
          <w:spacing w:val="-6"/>
          <w:w w:val="110"/>
        </w:rPr>
        <w:t> </w:t>
      </w:r>
      <w:r>
        <w:rPr>
          <w:w w:val="110"/>
        </w:rPr>
        <w:t>file</w:t>
      </w:r>
      <w:r>
        <w:rPr>
          <w:spacing w:val="-6"/>
          <w:w w:val="110"/>
        </w:rPr>
        <w:t> </w:t>
      </w:r>
      <w:r>
        <w:rPr>
          <w:w w:val="110"/>
        </w:rPr>
        <w:t>to</w:t>
      </w:r>
      <w:r>
        <w:rPr>
          <w:spacing w:val="-6"/>
          <w:w w:val="110"/>
        </w:rPr>
        <w:t> </w:t>
      </w:r>
      <w:r>
        <w:rPr>
          <w:w w:val="110"/>
        </w:rPr>
        <w:t>generate</w:t>
      </w:r>
      <w:r>
        <w:rPr>
          <w:spacing w:val="-6"/>
          <w:w w:val="110"/>
        </w:rPr>
        <w:t> </w:t>
      </w:r>
      <w:r>
        <w:rPr>
          <w:w w:val="110"/>
        </w:rPr>
        <w:t>Fi-score</w:t>
      </w:r>
      <w:r>
        <w:rPr>
          <w:spacing w:val="-6"/>
          <w:w w:val="110"/>
        </w:rPr>
        <w:t> </w:t>
      </w:r>
      <w:r>
        <w:rPr>
          <w:w w:val="110"/>
        </w:rPr>
        <w:t>and</w:t>
      </w:r>
      <w:r>
        <w:rPr>
          <w:spacing w:val="-7"/>
          <w:w w:val="110"/>
        </w:rPr>
        <w:t> </w:t>
      </w:r>
      <w:r>
        <w:rPr>
          <w:w w:val="110"/>
        </w:rPr>
        <w:t>normalised</w:t>
      </w:r>
      <w:r>
        <w:rPr>
          <w:spacing w:val="-7"/>
          <w:w w:val="110"/>
        </w:rPr>
        <w:t> </w:t>
      </w:r>
      <w:r>
        <w:rPr>
          <w:w w:val="110"/>
        </w:rPr>
        <w:t>B-factor values as well as secondary structure designations. The function takes</w:t>
      </w:r>
      <w:r>
        <w:rPr>
          <w:spacing w:val="40"/>
          <w:w w:val="110"/>
        </w:rPr>
        <w:t> </w:t>
      </w:r>
      <w:r>
        <w:rPr>
          <w:w w:val="110"/>
        </w:rPr>
        <w:t>a PDB file name that was split into separate chains, e.g., 6KZ5_A.pdb, where</w:t>
      </w:r>
      <w:r>
        <w:rPr>
          <w:w w:val="110"/>
        </w:rPr>
        <w:t> a</w:t>
      </w:r>
      <w:r>
        <w:rPr>
          <w:w w:val="110"/>
        </w:rPr>
        <w:t> letter</w:t>
      </w:r>
      <w:r>
        <w:rPr>
          <w:w w:val="110"/>
        </w:rPr>
        <w:t> designates</w:t>
      </w:r>
      <w:r>
        <w:rPr>
          <w:w w:val="110"/>
        </w:rPr>
        <w:t> a</w:t>
      </w:r>
      <w:r>
        <w:rPr>
          <w:w w:val="110"/>
        </w:rPr>
        <w:t> split</w:t>
      </w:r>
      <w:r>
        <w:rPr>
          <w:w w:val="110"/>
        </w:rPr>
        <w:t> chain.</w:t>
      </w:r>
      <w:r>
        <w:rPr>
          <w:w w:val="110"/>
        </w:rPr>
        <w:t> The</w:t>
      </w:r>
      <w:r>
        <w:rPr>
          <w:w w:val="110"/>
        </w:rPr>
        <w:t> file</w:t>
      </w:r>
      <w:r>
        <w:rPr>
          <w:w w:val="110"/>
        </w:rPr>
        <w:t> is</w:t>
      </w:r>
      <w:r>
        <w:rPr>
          <w:w w:val="110"/>
        </w:rPr>
        <w:t> then</w:t>
      </w:r>
      <w:r>
        <w:rPr>
          <w:w w:val="110"/>
        </w:rPr>
        <w:t> cleaned</w:t>
      </w:r>
      <w:r>
        <w:rPr>
          <w:w w:val="110"/>
        </w:rPr>
        <w:t> and</w:t>
      </w:r>
      <w:r>
        <w:rPr>
          <w:spacing w:val="80"/>
          <w:w w:val="110"/>
        </w:rPr>
        <w:t> </w:t>
      </w:r>
      <w:r>
        <w:rPr>
          <w:w w:val="110"/>
        </w:rPr>
        <w:t>only the complete entries for amino acids are kept for the analysis, i.e., amino acids from the terminal residues that do not contain both dihe- dral</w:t>
      </w:r>
      <w:r>
        <w:rPr>
          <w:w w:val="110"/>
        </w:rPr>
        <w:t> angles</w:t>
      </w:r>
      <w:r>
        <w:rPr>
          <w:w w:val="110"/>
        </w:rPr>
        <w:t> are</w:t>
      </w:r>
      <w:r>
        <w:rPr>
          <w:w w:val="110"/>
        </w:rPr>
        <w:t> removed.</w:t>
      </w:r>
      <w:r>
        <w:rPr>
          <w:w w:val="110"/>
        </w:rPr>
        <w:t> The</w:t>
      </w:r>
      <w:r>
        <w:rPr>
          <w:w w:val="110"/>
        </w:rPr>
        <w:t> function returns</w:t>
      </w:r>
      <w:r>
        <w:rPr>
          <w:w w:val="110"/>
        </w:rPr>
        <w:t> a</w:t>
      </w:r>
      <w:r>
        <w:rPr>
          <w:w w:val="110"/>
        </w:rPr>
        <w:t> data</w:t>
      </w:r>
      <w:r>
        <w:rPr>
          <w:w w:val="110"/>
        </w:rPr>
        <w:t> frame</w:t>
      </w:r>
      <w:r>
        <w:rPr>
          <w:w w:val="110"/>
        </w:rPr>
        <w:t> with</w:t>
      </w:r>
      <w:r>
        <w:rPr>
          <w:w w:val="110"/>
        </w:rPr>
        <w:t> pro- tein</w:t>
      </w:r>
      <w:r>
        <w:rPr>
          <w:spacing w:val="-8"/>
          <w:w w:val="110"/>
        </w:rPr>
        <w:t> </w:t>
      </w:r>
      <w:r>
        <w:rPr>
          <w:w w:val="110"/>
        </w:rPr>
        <w:t>secondary</w:t>
      </w:r>
      <w:r>
        <w:rPr>
          <w:spacing w:val="-8"/>
          <w:w w:val="110"/>
        </w:rPr>
        <w:t> </w:t>
      </w:r>
      <w:r>
        <w:rPr>
          <w:w w:val="110"/>
        </w:rPr>
        <w:t>structure</w:t>
      </w:r>
      <w:r>
        <w:rPr>
          <w:spacing w:val="-7"/>
          <w:w w:val="110"/>
        </w:rPr>
        <w:t> </w:t>
      </w:r>
      <w:r>
        <w:rPr>
          <w:w w:val="110"/>
        </w:rPr>
        <w:t>information</w:t>
      </w:r>
      <w:r>
        <w:rPr>
          <w:spacing w:val="-8"/>
          <w:w w:val="110"/>
        </w:rPr>
        <w:t> </w:t>
      </w:r>
      <w:r>
        <w:rPr>
          <w:w w:val="110"/>
        </w:rPr>
        <w:t>‘</w:t>
      </w:r>
      <w:r>
        <w:rPr>
          <w:rFonts w:ascii="Times New Roman" w:hAnsi="Times New Roman"/>
          <w:i/>
          <w:w w:val="110"/>
        </w:rPr>
        <w:t>Type</w:t>
      </w:r>
      <w:r>
        <w:rPr>
          <w:w w:val="110"/>
        </w:rPr>
        <w:t>’,</w:t>
      </w:r>
      <w:r>
        <w:rPr>
          <w:spacing w:val="-8"/>
          <w:w w:val="110"/>
        </w:rPr>
        <w:t> </w:t>
      </w:r>
      <w:r>
        <w:rPr>
          <w:w w:val="110"/>
        </w:rPr>
        <w:t>Fi-score</w:t>
      </w:r>
      <w:r>
        <w:rPr>
          <w:spacing w:val="-7"/>
          <w:w w:val="110"/>
        </w:rPr>
        <w:t> </w:t>
      </w:r>
      <w:r>
        <w:rPr>
          <w:w w:val="110"/>
        </w:rPr>
        <w:t>values</w:t>
      </w:r>
      <w:r>
        <w:rPr>
          <w:spacing w:val="-8"/>
          <w:w w:val="110"/>
        </w:rPr>
        <w:t> </w:t>
      </w:r>
      <w:r>
        <w:rPr>
          <w:w w:val="110"/>
        </w:rPr>
        <w:t>per</w:t>
      </w:r>
      <w:r>
        <w:rPr>
          <w:spacing w:val="-8"/>
          <w:w w:val="110"/>
        </w:rPr>
        <w:t> </w:t>
      </w:r>
      <w:r>
        <w:rPr>
          <w:spacing w:val="-2"/>
          <w:w w:val="110"/>
        </w:rPr>
        <w:t>residue</w:t>
      </w:r>
    </w:p>
    <w:p>
      <w:pPr>
        <w:pStyle w:val="BodyText"/>
        <w:spacing w:line="226" w:lineRule="exact"/>
        <w:ind w:left="118"/>
        <w:jc w:val="both"/>
        <w:rPr>
          <w:rFonts w:ascii="STIX Math" w:hAnsi="STIX Math" w:eastAsia="STIX Math"/>
          <w:i/>
          <w:sz w:val="12"/>
        </w:rPr>
      </w:pPr>
      <w:r>
        <w:rPr>
          <w:w w:val="105"/>
        </w:rPr>
        <w:t>‘</w:t>
      </w:r>
      <w:r>
        <w:rPr>
          <w:rFonts w:ascii="Times New Roman" w:hAnsi="Times New Roman" w:eastAsia="Times New Roman"/>
          <w:i/>
          <w:w w:val="105"/>
        </w:rPr>
        <w:t>Fi_score</w:t>
      </w:r>
      <w:r>
        <w:rPr>
          <w:w w:val="105"/>
        </w:rPr>
        <w:t>’,</w:t>
      </w:r>
      <w:r>
        <w:rPr>
          <w:spacing w:val="8"/>
          <w:w w:val="105"/>
        </w:rPr>
        <w:t> </w:t>
      </w:r>
      <w:r>
        <w:rPr>
          <w:w w:val="105"/>
        </w:rPr>
        <w:t>as</w:t>
      </w:r>
      <w:r>
        <w:rPr>
          <w:spacing w:val="8"/>
          <w:w w:val="105"/>
        </w:rPr>
        <w:t> </w:t>
      </w:r>
      <w:r>
        <w:rPr>
          <w:w w:val="105"/>
        </w:rPr>
        <w:t>well</w:t>
      </w:r>
      <w:r>
        <w:rPr>
          <w:spacing w:val="8"/>
          <w:w w:val="105"/>
        </w:rPr>
        <w:t> </w:t>
      </w:r>
      <w:r>
        <w:rPr>
          <w:w w:val="105"/>
        </w:rPr>
        <w:t>as</w:t>
      </w:r>
      <w:r>
        <w:rPr>
          <w:spacing w:val="8"/>
          <w:w w:val="105"/>
        </w:rPr>
        <w:t> </w:t>
      </w:r>
      <w:r>
        <w:rPr>
          <w:w w:val="105"/>
        </w:rPr>
        <w:t>normalised</w:t>
      </w:r>
      <w:r>
        <w:rPr>
          <w:spacing w:val="8"/>
          <w:w w:val="105"/>
        </w:rPr>
        <w:t> </w:t>
      </w:r>
      <w:r>
        <w:rPr>
          <w:w w:val="105"/>
        </w:rPr>
        <w:t>B-factor</w:t>
      </w:r>
      <w:r>
        <w:rPr>
          <w:spacing w:val="8"/>
          <w:w w:val="105"/>
        </w:rPr>
        <w:t> </w:t>
      </w:r>
      <w:r>
        <w:rPr>
          <w:w w:val="105"/>
        </w:rPr>
        <w:t>values</w:t>
      </w:r>
      <w:r>
        <w:rPr>
          <w:spacing w:val="8"/>
          <w:w w:val="105"/>
        </w:rPr>
        <w:t> </w:t>
      </w:r>
      <w:r>
        <w:rPr>
          <w:w w:val="105"/>
        </w:rPr>
        <w:t>for</w:t>
      </w:r>
      <w:r>
        <w:rPr>
          <w:spacing w:val="8"/>
          <w:w w:val="105"/>
        </w:rPr>
        <w:t> </w:t>
      </w:r>
      <w:r>
        <w:rPr>
          <w:w w:val="105"/>
        </w:rPr>
        <w:t>each</w:t>
      </w:r>
      <w:r>
        <w:rPr>
          <w:spacing w:val="8"/>
          <w:w w:val="105"/>
        </w:rPr>
        <w:t> </w:t>
      </w:r>
      <w:r>
        <w:rPr>
          <w:w w:val="105"/>
        </w:rPr>
        <w:t>amino</w:t>
      </w:r>
      <w:r>
        <w:rPr>
          <w:spacing w:val="8"/>
          <w:w w:val="105"/>
        </w:rPr>
        <w:t> </w:t>
      </w:r>
      <w:r>
        <w:rPr>
          <w:w w:val="105"/>
        </w:rPr>
        <w:t>acid</w:t>
      </w:r>
      <w:r>
        <w:rPr>
          <w:spacing w:val="8"/>
          <w:w w:val="105"/>
        </w:rPr>
        <w:t> </w:t>
      </w:r>
      <w:r>
        <w:rPr>
          <w:rFonts w:ascii="STIX Math" w:hAnsi="STIX Math" w:eastAsia="STIX Math"/>
          <w:i/>
          <w:spacing w:val="-5"/>
          <w:w w:val="105"/>
        </w:rPr>
        <w:t>𝐶</w:t>
      </w:r>
      <w:r>
        <w:rPr>
          <w:rFonts w:ascii="STIX Math" w:hAnsi="STIX Math" w:eastAsia="STIX Math"/>
          <w:i/>
          <w:spacing w:val="-5"/>
          <w:w w:val="105"/>
          <w:position w:val="-3"/>
          <w:sz w:val="12"/>
        </w:rPr>
        <w:t>𝛼</w:t>
      </w:r>
    </w:p>
    <w:p>
      <w:pPr>
        <w:pStyle w:val="BodyText"/>
        <w:spacing w:line="162" w:lineRule="exact"/>
        <w:ind w:left="118"/>
        <w:jc w:val="both"/>
      </w:pPr>
      <w:r>
        <w:rPr/>
        <w:t>‘</w:t>
      </w:r>
      <w:r>
        <w:rPr>
          <w:rFonts w:ascii="Times New Roman" w:hAnsi="Times New Roman"/>
          <w:i/>
        </w:rPr>
        <w:t>B_normalised</w:t>
      </w:r>
      <w:r>
        <w:rPr/>
        <w:t>’</w:t>
      </w:r>
      <w:r>
        <w:rPr>
          <w:spacing w:val="42"/>
        </w:rPr>
        <w:t> </w:t>
      </w:r>
      <w:r>
        <w:rPr/>
        <w:t>(</w:t>
      </w:r>
      <w:hyperlink w:history="true" w:anchor="_bookmark1">
        <w:r>
          <w:rPr>
            <w:color w:val="0080AC"/>
          </w:rPr>
          <w:t>Fig.</w:t>
        </w:r>
        <w:r>
          <w:rPr>
            <w:color w:val="0080AC"/>
            <w:spacing w:val="42"/>
          </w:rPr>
          <w:t> </w:t>
        </w:r>
        <w:r>
          <w:rPr>
            <w:color w:val="0080AC"/>
          </w:rPr>
          <w:t>2</w:t>
        </w:r>
      </w:hyperlink>
      <w:r>
        <w:rPr/>
        <w:t>).</w:t>
      </w:r>
      <w:r>
        <w:rPr>
          <w:spacing w:val="42"/>
        </w:rPr>
        <w:t> </w:t>
      </w:r>
      <w:r>
        <w:rPr/>
        <w:t>Extracting</w:t>
      </w:r>
      <w:r>
        <w:rPr>
          <w:spacing w:val="42"/>
        </w:rPr>
        <w:t> </w:t>
      </w:r>
      <w:r>
        <w:rPr/>
        <w:t>protein</w:t>
      </w:r>
      <w:r>
        <w:rPr>
          <w:spacing w:val="42"/>
        </w:rPr>
        <w:t> </w:t>
      </w:r>
      <w:r>
        <w:rPr/>
        <w:t>secondary</w:t>
      </w:r>
      <w:r>
        <w:rPr>
          <w:spacing w:val="42"/>
        </w:rPr>
        <w:t> </w:t>
      </w:r>
      <w:r>
        <w:rPr/>
        <w:t>structure</w:t>
      </w:r>
      <w:r>
        <w:rPr>
          <w:spacing w:val="44"/>
        </w:rPr>
        <w:t> </w:t>
      </w:r>
      <w:r>
        <w:rPr>
          <w:spacing w:val="-2"/>
        </w:rPr>
        <w:t>informa-</w:t>
      </w:r>
    </w:p>
    <w:p>
      <w:pPr>
        <w:pStyle w:val="BodyText"/>
        <w:spacing w:line="273" w:lineRule="auto" w:before="17"/>
        <w:ind w:left="118" w:right="115"/>
        <w:jc w:val="both"/>
      </w:pPr>
      <w:r>
        <w:rPr>
          <w:w w:val="110"/>
        </w:rPr>
        <w:t>tion, i.e., ‘</w:t>
      </w:r>
      <w:r>
        <w:rPr>
          <w:rFonts w:ascii="Times New Roman" w:hAnsi="Times New Roman"/>
          <w:i/>
          <w:w w:val="110"/>
        </w:rPr>
        <w:t>Type</w:t>
      </w:r>
      <w:r>
        <w:rPr>
          <w:w w:val="110"/>
        </w:rPr>
        <w:t>’, helps to prepare a data object so that the information about a target can be supplied into cheminformatics or other bioinfor- matics pipelines where structural features are important to assess pro- tein sites and amino acid composition. These features are new and ex- tend structural file exploration possibilities compared to, for example, other software packages, such as Bio3D </w:t>
      </w:r>
      <w:hyperlink w:history="true" w:anchor="_bookmark16">
        <w:r>
          <w:rPr>
            <w:color w:val="0080AC"/>
            <w:w w:val="110"/>
          </w:rPr>
          <w:t>[8]</w:t>
        </w:r>
      </w:hyperlink>
      <w:r>
        <w:rPr>
          <w:w w:val="110"/>
        </w:rPr>
        <w:t>.</w:t>
      </w:r>
    </w:p>
    <w:p>
      <w:pPr>
        <w:pStyle w:val="BodyText"/>
        <w:spacing w:line="181" w:lineRule="exact"/>
        <w:ind w:left="357"/>
        <w:jc w:val="both"/>
      </w:pPr>
      <w:r>
        <w:rPr>
          <w:w w:val="110"/>
        </w:rPr>
        <w:t>Function</w:t>
      </w:r>
      <w:r>
        <w:rPr>
          <w:spacing w:val="-3"/>
          <w:w w:val="110"/>
        </w:rPr>
        <w:t> </w:t>
      </w:r>
      <w:r>
        <w:rPr>
          <w:w w:val="110"/>
        </w:rPr>
        <w:t>calls</w:t>
      </w:r>
      <w:r>
        <w:rPr>
          <w:spacing w:val="-2"/>
          <w:w w:val="110"/>
        </w:rPr>
        <w:t> </w:t>
      </w:r>
      <w:r>
        <w:rPr>
          <w:w w:val="110"/>
        </w:rPr>
        <w:t>are</w:t>
      </w:r>
      <w:r>
        <w:rPr>
          <w:spacing w:val="-2"/>
          <w:w w:val="110"/>
        </w:rPr>
        <w:t> </w:t>
      </w:r>
      <w:r>
        <w:rPr>
          <w:w w:val="110"/>
        </w:rPr>
        <w:t>simple</w:t>
      </w:r>
      <w:r>
        <w:rPr>
          <w:spacing w:val="-3"/>
          <w:w w:val="110"/>
        </w:rPr>
        <w:t> </w:t>
      </w:r>
      <w:r>
        <w:rPr>
          <w:w w:val="110"/>
        </w:rPr>
        <w:t>and</w:t>
      </w:r>
      <w:r>
        <w:rPr>
          <w:spacing w:val="-2"/>
          <w:w w:val="110"/>
        </w:rPr>
        <w:t> </w:t>
      </w:r>
      <w:r>
        <w:rPr>
          <w:w w:val="110"/>
        </w:rPr>
        <w:t>user-</w:t>
      </w:r>
      <w:r>
        <w:rPr>
          <w:spacing w:val="-2"/>
          <w:w w:val="110"/>
        </w:rPr>
        <w:t>friendly:</w:t>
      </w:r>
    </w:p>
    <w:p>
      <w:pPr>
        <w:pStyle w:val="BodyText"/>
        <w:spacing w:line="220" w:lineRule="auto" w:before="37"/>
        <w:ind w:left="357" w:right="1290"/>
      </w:pPr>
      <w:r>
        <w:rPr>
          <w:w w:val="105"/>
        </w:rPr>
        <w:t>#General function for pre-processing raw PDB </w:t>
      </w:r>
      <w:r>
        <w:rPr>
          <w:w w:val="105"/>
        </w:rPr>
        <w:t>files </w:t>
      </w:r>
      <w:r>
        <w:rPr>
          <w:spacing w:val="-2"/>
          <w:w w:val="105"/>
        </w:rPr>
        <w:t>pdb_df</w:t>
      </w:r>
      <w:r>
        <w:rPr>
          <w:rFonts w:ascii="STIX Math"/>
          <w:i/>
          <w:spacing w:val="-2"/>
          <w:w w:val="105"/>
        </w:rPr>
        <w:t>&lt;</w:t>
      </w:r>
      <w:r>
        <w:rPr>
          <w:spacing w:val="-2"/>
          <w:w w:val="105"/>
        </w:rPr>
        <w:t>-PDB_process(pdb_path)</w:t>
      </w:r>
    </w:p>
    <w:p>
      <w:pPr>
        <w:pStyle w:val="BodyText"/>
        <w:spacing w:line="408" w:lineRule="exact" w:before="4"/>
        <w:ind w:left="357" w:right="2183"/>
      </w:pPr>
      <w:r>
        <w:rPr>
          <w:w w:val="110"/>
        </w:rPr>
        <w:t>#Cleaning</w:t>
      </w:r>
      <w:r>
        <w:rPr>
          <w:spacing w:val="-7"/>
          <w:w w:val="110"/>
        </w:rPr>
        <w:t> </w:t>
      </w:r>
      <w:r>
        <w:rPr>
          <w:w w:val="110"/>
        </w:rPr>
        <w:t>and</w:t>
      </w:r>
      <w:r>
        <w:rPr>
          <w:spacing w:val="-7"/>
          <w:w w:val="110"/>
        </w:rPr>
        <w:t> </w:t>
      </w:r>
      <w:r>
        <w:rPr>
          <w:w w:val="110"/>
        </w:rPr>
        <w:t>preparation</w:t>
      </w:r>
      <w:r>
        <w:rPr>
          <w:spacing w:val="-8"/>
          <w:w w:val="110"/>
        </w:rPr>
        <w:t> </w:t>
      </w:r>
      <w:r>
        <w:rPr>
          <w:w w:val="110"/>
        </w:rPr>
        <w:t>of</w:t>
      </w:r>
      <w:r>
        <w:rPr>
          <w:spacing w:val="-7"/>
          <w:w w:val="110"/>
        </w:rPr>
        <w:t> </w:t>
      </w:r>
      <w:r>
        <w:rPr>
          <w:w w:val="110"/>
        </w:rPr>
        <w:t>PDB</w:t>
      </w:r>
      <w:r>
        <w:rPr>
          <w:spacing w:val="-7"/>
          <w:w w:val="110"/>
        </w:rPr>
        <w:t> </w:t>
      </w:r>
      <w:r>
        <w:rPr>
          <w:w w:val="110"/>
        </w:rPr>
        <w:t>file </w:t>
      </w:r>
      <w:r>
        <w:rPr>
          <w:spacing w:val="-2"/>
          <w:w w:val="110"/>
        </w:rPr>
        <w:t>pdb_df</w:t>
      </w:r>
      <w:r>
        <w:rPr>
          <w:rFonts w:ascii="STIX Math"/>
          <w:i/>
          <w:spacing w:val="-2"/>
          <w:w w:val="110"/>
        </w:rPr>
        <w:t>&lt;</w:t>
      </w:r>
      <w:r>
        <w:rPr>
          <w:spacing w:val="-2"/>
          <w:w w:val="110"/>
        </w:rPr>
        <w:t>-PDB_prepare(pdb_path) </w:t>
      </w:r>
      <w:r>
        <w:rPr>
          <w:w w:val="110"/>
        </w:rPr>
        <w:t>#Explore the output</w:t>
      </w:r>
    </w:p>
    <w:p>
      <w:pPr>
        <w:pStyle w:val="BodyText"/>
        <w:spacing w:before="179"/>
        <w:ind w:left="357"/>
      </w:pPr>
      <w:r>
        <w:rPr>
          <w:spacing w:val="-2"/>
          <w:w w:val="105"/>
        </w:rPr>
        <w:t>head(pdb_df)</w:t>
      </w:r>
    </w:p>
    <w:p>
      <w:pPr>
        <w:pStyle w:val="BodyText"/>
        <w:spacing w:before="40"/>
      </w:pPr>
    </w:p>
    <w:p>
      <w:pPr>
        <w:pStyle w:val="BodyText"/>
        <w:tabs>
          <w:tab w:pos="1011" w:val="left" w:leader="none"/>
          <w:tab w:pos="1854" w:val="left" w:leader="none"/>
          <w:tab w:pos="2575" w:val="left" w:leader="none"/>
          <w:tab w:pos="2986" w:val="left" w:leader="none"/>
          <w:tab w:pos="3507" w:val="left" w:leader="none"/>
          <w:tab w:pos="4027" w:val="left" w:leader="none"/>
          <w:tab w:pos="4604" w:val="left" w:leader="none"/>
        </w:tabs>
        <w:spacing w:line="273" w:lineRule="auto"/>
        <w:ind w:left="596" w:right="119" w:hanging="240"/>
      </w:pPr>
      <w:r>
        <w:rPr>
          <w:spacing w:val="-4"/>
          <w:w w:val="110"/>
        </w:rPr>
        <w:t>#The</w:t>
      </w:r>
      <w:r>
        <w:rPr/>
        <w:tab/>
      </w:r>
      <w:r>
        <w:rPr>
          <w:spacing w:val="-2"/>
          <w:w w:val="110"/>
        </w:rPr>
        <w:t>package</w:t>
      </w:r>
      <w:r>
        <w:rPr/>
        <w:tab/>
      </w:r>
      <w:r>
        <w:rPr>
          <w:spacing w:val="-2"/>
          <w:w w:val="110"/>
        </w:rPr>
        <w:t>allows</w:t>
      </w:r>
      <w:r>
        <w:rPr/>
        <w:tab/>
      </w:r>
      <w:r>
        <w:rPr>
          <w:spacing w:val="-6"/>
          <w:w w:val="110"/>
        </w:rPr>
        <w:t>to</w:t>
      </w:r>
      <w:r>
        <w:rPr/>
        <w:tab/>
      </w:r>
      <w:r>
        <w:rPr>
          <w:spacing w:val="-4"/>
          <w:w w:val="110"/>
        </w:rPr>
        <w:t>call</w:t>
      </w:r>
      <w:r>
        <w:rPr/>
        <w:tab/>
      </w:r>
      <w:r>
        <w:rPr>
          <w:spacing w:val="-4"/>
          <w:w w:val="110"/>
        </w:rPr>
        <w:t>test</w:t>
      </w:r>
      <w:r>
        <w:rPr/>
        <w:tab/>
      </w:r>
      <w:r>
        <w:rPr>
          <w:spacing w:val="-4"/>
          <w:w w:val="110"/>
        </w:rPr>
        <w:t>data</w:t>
      </w:r>
      <w:r>
        <w:rPr/>
        <w:tab/>
      </w:r>
      <w:r>
        <w:rPr>
          <w:spacing w:val="-2"/>
          <w:w w:val="110"/>
        </w:rPr>
        <w:t>directly </w:t>
      </w:r>
      <w:r>
        <w:rPr>
          <w:w w:val="110"/>
        </w:rPr>
        <w:t>for the Nur77 example file</w:t>
      </w:r>
    </w:p>
    <w:p>
      <w:pPr>
        <w:pStyle w:val="BodyText"/>
        <w:spacing w:line="431" w:lineRule="exact"/>
        <w:ind w:left="357"/>
      </w:pPr>
      <w:r>
        <w:rPr>
          <w:w w:val="105"/>
        </w:rPr>
        <w:t>pdb_path</w:t>
      </w:r>
      <w:r>
        <w:rPr>
          <w:rFonts w:ascii="STIX Math" w:hAnsi="STIX Math"/>
          <w:i/>
          <w:w w:val="105"/>
        </w:rPr>
        <w:t>&lt;</w:t>
      </w:r>
      <w:r>
        <w:rPr>
          <w:w w:val="105"/>
        </w:rPr>
        <w:t>-</w:t>
      </w:r>
      <w:r>
        <w:rPr>
          <w:spacing w:val="21"/>
          <w:w w:val="105"/>
        </w:rPr>
        <w:t> </w:t>
      </w:r>
      <w:r>
        <w:rPr>
          <w:w w:val="105"/>
        </w:rPr>
        <w:t>system.file(“extdata”,</w:t>
      </w:r>
      <w:r>
        <w:rPr>
          <w:spacing w:val="22"/>
          <w:w w:val="105"/>
        </w:rPr>
        <w:t> </w:t>
      </w:r>
      <w:r>
        <w:rPr>
          <w:w w:val="105"/>
        </w:rPr>
        <w:t>“6kz5.pdb”,</w:t>
      </w:r>
      <w:r>
        <w:rPr>
          <w:spacing w:val="22"/>
          <w:w w:val="105"/>
        </w:rPr>
        <w:t> </w:t>
      </w:r>
      <w:r>
        <w:rPr>
          <w:spacing w:val="-2"/>
          <w:w w:val="105"/>
        </w:rPr>
        <w:t>package</w:t>
      </w:r>
      <w:r>
        <w:rPr>
          <w:rFonts w:ascii="STIX Math" w:hAnsi="STIX Math"/>
          <w:spacing w:val="-2"/>
          <w:w w:val="105"/>
        </w:rPr>
        <w:t>=</w:t>
      </w:r>
      <w:r>
        <w:rPr>
          <w:spacing w:val="-2"/>
          <w:w w:val="105"/>
        </w:rPr>
        <w:t>“Fiscore”)</w:t>
      </w:r>
    </w:p>
    <w:p>
      <w:pPr>
        <w:pStyle w:val="BodyText"/>
      </w:pPr>
    </w:p>
    <w:p>
      <w:pPr>
        <w:pStyle w:val="BodyText"/>
        <w:spacing w:before="26"/>
      </w:pPr>
    </w:p>
    <w:p>
      <w:pPr>
        <w:pStyle w:val="ListParagraph"/>
        <w:numPr>
          <w:ilvl w:val="1"/>
          <w:numId w:val="1"/>
        </w:numPr>
        <w:tabs>
          <w:tab w:pos="463" w:val="left" w:leader="none"/>
        </w:tabs>
        <w:spacing w:line="240" w:lineRule="auto" w:before="1" w:after="0"/>
        <w:ind w:left="463" w:right="0" w:hanging="345"/>
        <w:jc w:val="left"/>
        <w:rPr>
          <w:rFonts w:ascii="Times New Roman"/>
          <w:i/>
          <w:sz w:val="16"/>
        </w:rPr>
      </w:pPr>
      <w:r>
        <w:rPr>
          <w:rFonts w:ascii="Times New Roman"/>
          <w:i/>
          <w:sz w:val="16"/>
        </w:rPr>
        <w:t>Exploratory</w:t>
      </w:r>
      <w:r>
        <w:rPr>
          <w:rFonts w:ascii="Times New Roman"/>
          <w:i/>
          <w:spacing w:val="4"/>
          <w:sz w:val="16"/>
        </w:rPr>
        <w:t> </w:t>
      </w:r>
      <w:r>
        <w:rPr>
          <w:rFonts w:ascii="Times New Roman"/>
          <w:i/>
          <w:spacing w:val="-2"/>
          <w:sz w:val="16"/>
        </w:rPr>
        <w:t>analyses</w:t>
      </w:r>
    </w:p>
    <w:p>
      <w:pPr>
        <w:pStyle w:val="BodyText"/>
        <w:spacing w:before="50"/>
        <w:rPr>
          <w:rFonts w:ascii="Times New Roman"/>
          <w:i/>
        </w:rPr>
      </w:pPr>
    </w:p>
    <w:p>
      <w:pPr>
        <w:pStyle w:val="BodyText"/>
        <w:spacing w:line="273" w:lineRule="auto"/>
        <w:ind w:left="118" w:right="118" w:firstLine="239"/>
        <w:jc w:val="both"/>
      </w:pPr>
      <w:r>
        <w:rPr>
          <w:w w:val="110"/>
        </w:rPr>
        <w:t>The scope of the exploratory analyses provides options to evaluate physicochemical parameters, such as dihedral angles, B-factors, or hy- drophobicity scores, and visualise their distribution (</w:t>
      </w:r>
      <w:hyperlink w:history="true" w:anchor="_bookmark0">
        <w:r>
          <w:rPr>
            <w:color w:val="0080AC"/>
            <w:w w:val="110"/>
          </w:rPr>
          <w:t>Fig. 1</w:t>
        </w:r>
      </w:hyperlink>
      <w:r>
        <w:rPr>
          <w:w w:val="110"/>
        </w:rPr>
        <w:t>).</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43"/>
        <w:rPr>
          <w:sz w:val="20"/>
        </w:rPr>
      </w:pPr>
    </w:p>
    <w:p>
      <w:pPr>
        <w:pStyle w:val="BodyText"/>
        <w:ind w:left="158"/>
        <w:rPr>
          <w:sz w:val="20"/>
        </w:rPr>
      </w:pPr>
      <w:r>
        <w:rPr>
          <w:sz w:val="20"/>
        </w:rPr>
        <w:drawing>
          <wp:inline distT="0" distB="0" distL="0" distR="0">
            <wp:extent cx="6554986" cy="4194048"/>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4" cstate="print"/>
                    <a:stretch>
                      <a:fillRect/>
                    </a:stretch>
                  </pic:blipFill>
                  <pic:spPr>
                    <a:xfrm>
                      <a:off x="0" y="0"/>
                      <a:ext cx="6554986" cy="4194048"/>
                    </a:xfrm>
                    <a:prstGeom prst="rect">
                      <a:avLst/>
                    </a:prstGeom>
                  </pic:spPr>
                </pic:pic>
              </a:graphicData>
            </a:graphic>
          </wp:inline>
        </w:drawing>
      </w:r>
      <w:r>
        <w:rPr>
          <w:sz w:val="20"/>
        </w:rPr>
      </w:r>
    </w:p>
    <w:p>
      <w:pPr>
        <w:pStyle w:val="BodyText"/>
        <w:spacing w:before="36"/>
        <w:rPr>
          <w:sz w:val="14"/>
        </w:rPr>
      </w:pPr>
    </w:p>
    <w:p>
      <w:pPr>
        <w:spacing w:before="1"/>
        <w:ind w:left="2" w:right="2" w:firstLine="0"/>
        <w:jc w:val="center"/>
        <w:rPr>
          <w:sz w:val="14"/>
        </w:rPr>
      </w:pPr>
      <w:bookmarkStart w:name="_bookmark0" w:id="7"/>
      <w:bookmarkEnd w:id="7"/>
      <w:r>
        <w:rPr/>
      </w:r>
      <w:r>
        <w:rPr>
          <w:rFonts w:ascii="Times New Roman"/>
          <w:b/>
          <w:w w:val="110"/>
          <w:sz w:val="14"/>
        </w:rPr>
        <w:t>Fig.</w:t>
      </w:r>
      <w:r>
        <w:rPr>
          <w:rFonts w:ascii="Times New Roman"/>
          <w:b/>
          <w:spacing w:val="9"/>
          <w:w w:val="110"/>
          <w:sz w:val="14"/>
        </w:rPr>
        <w:t> </w:t>
      </w:r>
      <w:r>
        <w:rPr>
          <w:rFonts w:ascii="Times New Roman"/>
          <w:b/>
          <w:w w:val="110"/>
          <w:sz w:val="14"/>
        </w:rPr>
        <w:t>1.</w:t>
      </w:r>
      <w:r>
        <w:rPr>
          <w:rFonts w:ascii="Times New Roman"/>
          <w:b/>
          <w:spacing w:val="53"/>
          <w:w w:val="110"/>
          <w:sz w:val="14"/>
        </w:rPr>
        <w:t> </w:t>
      </w:r>
      <w:r>
        <w:rPr>
          <w:w w:val="110"/>
          <w:sz w:val="14"/>
        </w:rPr>
        <w:t>Schematic</w:t>
      </w:r>
      <w:r>
        <w:rPr>
          <w:spacing w:val="9"/>
          <w:w w:val="110"/>
          <w:sz w:val="14"/>
        </w:rPr>
        <w:t> </w:t>
      </w:r>
      <w:r>
        <w:rPr>
          <w:w w:val="110"/>
          <w:sz w:val="14"/>
        </w:rPr>
        <w:t>visualisation</w:t>
      </w:r>
      <w:r>
        <w:rPr>
          <w:spacing w:val="10"/>
          <w:w w:val="110"/>
          <w:sz w:val="14"/>
        </w:rPr>
        <w:t> </w:t>
      </w:r>
      <w:r>
        <w:rPr>
          <w:w w:val="110"/>
          <w:sz w:val="14"/>
        </w:rPr>
        <w:t>of</w:t>
      </w:r>
      <w:r>
        <w:rPr>
          <w:spacing w:val="9"/>
          <w:w w:val="110"/>
          <w:sz w:val="14"/>
        </w:rPr>
        <w:t> </w:t>
      </w:r>
      <w:r>
        <w:rPr>
          <w:w w:val="110"/>
          <w:sz w:val="14"/>
        </w:rPr>
        <w:t>the</w:t>
      </w:r>
      <w:r>
        <w:rPr>
          <w:spacing w:val="10"/>
          <w:w w:val="110"/>
          <w:sz w:val="14"/>
        </w:rPr>
        <w:t> </w:t>
      </w:r>
      <w:r>
        <w:rPr>
          <w:w w:val="110"/>
          <w:sz w:val="14"/>
        </w:rPr>
        <w:t>package</w:t>
      </w:r>
      <w:r>
        <w:rPr>
          <w:spacing w:val="9"/>
          <w:w w:val="110"/>
          <w:sz w:val="14"/>
        </w:rPr>
        <w:t> </w:t>
      </w:r>
      <w:r>
        <w:rPr>
          <w:spacing w:val="-2"/>
          <w:w w:val="110"/>
          <w:sz w:val="14"/>
        </w:rPr>
        <w:t>features.</w:t>
      </w:r>
    </w:p>
    <w:p>
      <w:pPr>
        <w:pStyle w:val="BodyText"/>
        <w:spacing w:before="56"/>
        <w:rPr>
          <w:sz w:val="14"/>
        </w:rPr>
      </w:pPr>
    </w:p>
    <w:p>
      <w:pPr>
        <w:spacing w:before="1"/>
        <w:ind w:left="0" w:right="614" w:firstLine="0"/>
        <w:jc w:val="right"/>
        <w:rPr>
          <w:sz w:val="14"/>
        </w:rPr>
      </w:pPr>
      <w:r>
        <w:rPr/>
        <w:drawing>
          <wp:anchor distT="0" distB="0" distL="0" distR="0" allowOverlap="1" layoutInCell="1" locked="0" behindDoc="0" simplePos="0" relativeHeight="15733248">
            <wp:simplePos x="0" y="0"/>
            <wp:positionH relativeFrom="page">
              <wp:posOffset>481469</wp:posOffset>
            </wp:positionH>
            <wp:positionV relativeFrom="paragraph">
              <wp:posOffset>19025</wp:posOffset>
            </wp:positionV>
            <wp:extent cx="4724400" cy="2105025"/>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4724400" cy="2105025"/>
                    </a:xfrm>
                    <a:prstGeom prst="rect">
                      <a:avLst/>
                    </a:prstGeom>
                  </pic:spPr>
                </pic:pic>
              </a:graphicData>
            </a:graphic>
          </wp:anchor>
        </w:drawing>
      </w:r>
      <w:bookmarkStart w:name="_bookmark1" w:id="8"/>
      <w:bookmarkEnd w:id="8"/>
      <w:r>
        <w:rPr/>
      </w:r>
      <w:r>
        <w:rPr>
          <w:rFonts w:ascii="Times New Roman"/>
          <w:b/>
          <w:w w:val="110"/>
          <w:sz w:val="14"/>
        </w:rPr>
        <w:t>Fig. 2.</w:t>
      </w:r>
      <w:r>
        <w:rPr>
          <w:rFonts w:ascii="Times New Roman"/>
          <w:b/>
          <w:spacing w:val="35"/>
          <w:w w:val="110"/>
          <w:sz w:val="14"/>
        </w:rPr>
        <w:t> </w:t>
      </w:r>
      <w:r>
        <w:rPr>
          <w:w w:val="110"/>
          <w:sz w:val="14"/>
        </w:rPr>
        <w:t>PDB file processing </w:t>
      </w:r>
      <w:r>
        <w:rPr>
          <w:spacing w:val="-2"/>
          <w:w w:val="110"/>
          <w:sz w:val="14"/>
        </w:rPr>
        <w:t>output.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firstLine="239"/>
        <w:jc w:val="both"/>
      </w:pPr>
      <w:r>
        <w:rPr>
          <w:w w:val="105"/>
        </w:rPr>
        <w:t>Basic</w:t>
      </w:r>
      <w:r>
        <w:rPr>
          <w:spacing w:val="40"/>
          <w:w w:val="105"/>
        </w:rPr>
        <w:t> </w:t>
      </w:r>
      <w:r>
        <w:rPr>
          <w:w w:val="105"/>
        </w:rPr>
        <w:t>analyses</w:t>
      </w:r>
      <w:r>
        <w:rPr>
          <w:spacing w:val="40"/>
          <w:w w:val="105"/>
        </w:rPr>
        <w:t> </w:t>
      </w:r>
      <w:r>
        <w:rPr>
          <w:w w:val="105"/>
        </w:rPr>
        <w:t>are</w:t>
      </w:r>
      <w:r>
        <w:rPr>
          <w:spacing w:val="40"/>
          <w:w w:val="105"/>
        </w:rPr>
        <w:t> </w:t>
      </w:r>
      <w:r>
        <w:rPr>
          <w:w w:val="105"/>
        </w:rPr>
        <w:t>accessed</w:t>
      </w:r>
      <w:r>
        <w:rPr>
          <w:spacing w:val="40"/>
          <w:w w:val="105"/>
        </w:rPr>
        <w:t> </w:t>
      </w:r>
      <w:r>
        <w:rPr>
          <w:w w:val="105"/>
        </w:rPr>
        <w:t>through</w:t>
      </w:r>
      <w:r>
        <w:rPr>
          <w:spacing w:val="40"/>
          <w:w w:val="105"/>
        </w:rPr>
        <w:t> </w:t>
      </w:r>
      <w:r>
        <w:rPr>
          <w:w w:val="105"/>
        </w:rPr>
        <w:t>simple</w:t>
      </w:r>
      <w:r>
        <w:rPr>
          <w:spacing w:val="40"/>
          <w:w w:val="105"/>
        </w:rPr>
        <w:t> </w:t>
      </w:r>
      <w:r>
        <w:rPr>
          <w:w w:val="105"/>
        </w:rPr>
        <w:t>function</w:t>
      </w:r>
      <w:r>
        <w:rPr>
          <w:spacing w:val="40"/>
          <w:w w:val="105"/>
        </w:rPr>
        <w:t> </w:t>
      </w:r>
      <w:r>
        <w:rPr>
          <w:w w:val="105"/>
        </w:rPr>
        <w:t>calls</w:t>
      </w:r>
      <w:r>
        <w:rPr>
          <w:spacing w:val="40"/>
          <w:w w:val="105"/>
        </w:rPr>
        <w:t> </w:t>
      </w:r>
      <w:r>
        <w:rPr>
          <w:w w:val="105"/>
        </w:rPr>
        <w:t>to</w:t>
      </w:r>
      <w:r>
        <w:rPr>
          <w:spacing w:val="40"/>
          <w:w w:val="105"/>
        </w:rPr>
        <w:t> </w:t>
      </w:r>
      <w:r>
        <w:rPr>
          <w:w w:val="105"/>
        </w:rPr>
        <w:t>ex- plore</w:t>
      </w:r>
      <w:r>
        <w:rPr>
          <w:spacing w:val="40"/>
          <w:w w:val="105"/>
        </w:rPr>
        <w:t> </w:t>
      </w:r>
      <w:r>
        <w:rPr>
          <w:w w:val="105"/>
        </w:rPr>
        <w:t>how</w:t>
      </w:r>
      <w:r>
        <w:rPr>
          <w:spacing w:val="40"/>
          <w:w w:val="105"/>
        </w:rPr>
        <w:t> </w:t>
      </w:r>
      <w:r>
        <w:rPr>
          <w:w w:val="105"/>
        </w:rPr>
        <w:t>dihedral</w:t>
      </w:r>
      <w:r>
        <w:rPr>
          <w:spacing w:val="40"/>
          <w:w w:val="105"/>
        </w:rPr>
        <w:t> </w:t>
      </w:r>
      <w:r>
        <w:rPr>
          <w:w w:val="105"/>
        </w:rPr>
        <w:t>angles</w:t>
      </w:r>
      <w:r>
        <w:rPr>
          <w:spacing w:val="40"/>
          <w:w w:val="105"/>
        </w:rPr>
        <w:t> </w:t>
      </w:r>
      <w:r>
        <w:rPr>
          <w:w w:val="105"/>
        </w:rPr>
        <w:t>and</w:t>
      </w:r>
      <w:r>
        <w:rPr>
          <w:spacing w:val="40"/>
          <w:w w:val="105"/>
        </w:rPr>
        <w:t> </w:t>
      </w:r>
      <w:r>
        <w:rPr>
          <w:w w:val="105"/>
        </w:rPr>
        <w:t>B-factors</w:t>
      </w:r>
      <w:r>
        <w:rPr>
          <w:spacing w:val="40"/>
          <w:w w:val="105"/>
        </w:rPr>
        <w:t> </w:t>
      </w:r>
      <w:r>
        <w:rPr>
          <w:w w:val="105"/>
        </w:rPr>
        <w:t>are</w:t>
      </w:r>
      <w:r>
        <w:rPr>
          <w:spacing w:val="40"/>
          <w:w w:val="105"/>
        </w:rPr>
        <w:t> </w:t>
      </w:r>
      <w:r>
        <w:rPr>
          <w:w w:val="105"/>
        </w:rPr>
        <w:t>distributed.</w:t>
      </w:r>
      <w:r>
        <w:rPr>
          <w:spacing w:val="40"/>
          <w:w w:val="105"/>
        </w:rPr>
        <w:t> </w:t>
      </w:r>
      <w:r>
        <w:rPr>
          <w:w w:val="105"/>
        </w:rPr>
        <w:t>These</w:t>
      </w:r>
      <w:r>
        <w:rPr>
          <w:spacing w:val="40"/>
          <w:w w:val="105"/>
        </w:rPr>
        <w:t> </w:t>
      </w:r>
      <w:r>
        <w:rPr>
          <w:w w:val="105"/>
        </w:rPr>
        <w:t>anal- yses</w:t>
      </w:r>
      <w:r>
        <w:rPr>
          <w:spacing w:val="40"/>
          <w:w w:val="105"/>
        </w:rPr>
        <w:t> </w:t>
      </w:r>
      <w:r>
        <w:rPr>
          <w:w w:val="105"/>
        </w:rPr>
        <w:t>offer</w:t>
      </w:r>
      <w:r>
        <w:rPr>
          <w:spacing w:val="40"/>
          <w:w w:val="105"/>
        </w:rPr>
        <w:t> </w:t>
      </w:r>
      <w:r>
        <w:rPr>
          <w:w w:val="105"/>
        </w:rPr>
        <w:t>interactive</w:t>
      </w:r>
      <w:r>
        <w:rPr>
          <w:spacing w:val="40"/>
          <w:w w:val="105"/>
        </w:rPr>
        <w:t> </w:t>
      </w:r>
      <w:r>
        <w:rPr>
          <w:w w:val="105"/>
        </w:rPr>
        <w:t>and</w:t>
      </w:r>
      <w:r>
        <w:rPr>
          <w:spacing w:val="40"/>
          <w:w w:val="105"/>
        </w:rPr>
        <w:t> </w:t>
      </w:r>
      <w:r>
        <w:rPr>
          <w:w w:val="105"/>
        </w:rPr>
        <w:t>easy</w:t>
      </w:r>
      <w:r>
        <w:rPr>
          <w:spacing w:val="40"/>
          <w:w w:val="105"/>
        </w:rPr>
        <w:t> </w:t>
      </w:r>
      <w:r>
        <w:rPr>
          <w:w w:val="105"/>
        </w:rPr>
        <w:t>visualisations</w:t>
      </w:r>
      <w:r>
        <w:rPr>
          <w:spacing w:val="40"/>
          <w:w w:val="105"/>
        </w:rPr>
        <w:t> </w:t>
      </w:r>
      <w:r>
        <w:rPr>
          <w:w w:val="105"/>
        </w:rPr>
        <w:t>of</w:t>
      </w:r>
      <w:r>
        <w:rPr>
          <w:spacing w:val="40"/>
          <w:w w:val="105"/>
        </w:rPr>
        <w:t> </w:t>
      </w:r>
      <w:r>
        <w:rPr>
          <w:w w:val="105"/>
        </w:rPr>
        <w:t>key</w:t>
      </w:r>
      <w:r>
        <w:rPr>
          <w:spacing w:val="40"/>
          <w:w w:val="105"/>
        </w:rPr>
        <w:t> </w:t>
      </w:r>
      <w:r>
        <w:rPr>
          <w:w w:val="105"/>
        </w:rPr>
        <w:t>parameters</w:t>
      </w:r>
      <w:r>
        <w:rPr>
          <w:spacing w:val="40"/>
          <w:w w:val="105"/>
        </w:rPr>
        <w:t> </w:t>
      </w:r>
      <w:r>
        <w:rPr>
          <w:w w:val="105"/>
        </w:rPr>
        <w:t>that are</w:t>
      </w:r>
      <w:r>
        <w:rPr>
          <w:spacing w:val="40"/>
          <w:w w:val="105"/>
        </w:rPr>
        <w:t> </w:t>
      </w:r>
      <w:r>
        <w:rPr>
          <w:w w:val="105"/>
        </w:rPr>
        <w:t>currently</w:t>
      </w:r>
      <w:r>
        <w:rPr>
          <w:spacing w:val="40"/>
          <w:w w:val="105"/>
        </w:rPr>
        <w:t> </w:t>
      </w:r>
      <w:r>
        <w:rPr>
          <w:w w:val="105"/>
        </w:rPr>
        <w:t>not</w:t>
      </w:r>
      <w:r>
        <w:rPr>
          <w:spacing w:val="40"/>
          <w:w w:val="105"/>
        </w:rPr>
        <w:t> </w:t>
      </w:r>
      <w:r>
        <w:rPr>
          <w:w w:val="105"/>
        </w:rPr>
        <w:t>offered</w:t>
      </w:r>
      <w:r>
        <w:rPr>
          <w:spacing w:val="40"/>
          <w:w w:val="105"/>
        </w:rPr>
        <w:t> </w:t>
      </w:r>
      <w:r>
        <w:rPr>
          <w:w w:val="105"/>
        </w:rPr>
        <w:t>in</w:t>
      </w:r>
      <w:r>
        <w:rPr>
          <w:spacing w:val="40"/>
          <w:w w:val="105"/>
        </w:rPr>
        <w:t> </w:t>
      </w:r>
      <w:r>
        <w:rPr>
          <w:w w:val="105"/>
        </w:rPr>
        <w:t>any</w:t>
      </w:r>
      <w:r>
        <w:rPr>
          <w:spacing w:val="40"/>
          <w:w w:val="105"/>
        </w:rPr>
        <w:t> </w:t>
      </w:r>
      <w:r>
        <w:rPr>
          <w:w w:val="105"/>
        </w:rPr>
        <w:t>other</w:t>
      </w:r>
      <w:r>
        <w:rPr>
          <w:spacing w:val="40"/>
          <w:w w:val="105"/>
        </w:rPr>
        <w:t> </w:t>
      </w:r>
      <w:r>
        <w:rPr>
          <w:w w:val="105"/>
        </w:rPr>
        <w:t>package.</w:t>
      </w:r>
      <w:r>
        <w:rPr>
          <w:spacing w:val="40"/>
          <w:w w:val="105"/>
        </w:rPr>
        <w:t> </w:t>
      </w:r>
      <w:r>
        <w:rPr>
          <w:w w:val="105"/>
        </w:rPr>
        <w:t>For</w:t>
      </w:r>
      <w:r>
        <w:rPr>
          <w:spacing w:val="40"/>
          <w:w w:val="105"/>
        </w:rPr>
        <w:t> </w:t>
      </w:r>
      <w:r>
        <w:rPr>
          <w:w w:val="105"/>
        </w:rPr>
        <w:t>example,</w:t>
      </w:r>
      <w:r>
        <w:rPr>
          <w:spacing w:val="40"/>
          <w:w w:val="105"/>
        </w:rPr>
        <w:t> </w:t>
      </w:r>
      <w:r>
        <w:rPr>
          <w:w w:val="105"/>
        </w:rPr>
        <w:t>while Bio3D</w:t>
      </w:r>
      <w:r>
        <w:rPr>
          <w:w w:val="105"/>
        </w:rPr>
        <w:t> </w:t>
      </w:r>
      <w:hyperlink w:history="true" w:anchor="_bookmark16">
        <w:r>
          <w:rPr>
            <w:color w:val="0080AC"/>
            <w:w w:val="105"/>
          </w:rPr>
          <w:t>[8]</w:t>
        </w:r>
      </w:hyperlink>
      <w:r>
        <w:rPr>
          <w:color w:val="0080AC"/>
          <w:w w:val="105"/>
        </w:rPr>
        <w:t> </w:t>
      </w:r>
      <w:r>
        <w:rPr>
          <w:w w:val="105"/>
        </w:rPr>
        <w:t>has</w:t>
      </w:r>
      <w:r>
        <w:rPr>
          <w:w w:val="105"/>
        </w:rPr>
        <w:t> many</w:t>
      </w:r>
      <w:r>
        <w:rPr>
          <w:w w:val="105"/>
        </w:rPr>
        <w:t> useful</w:t>
      </w:r>
      <w:r>
        <w:rPr>
          <w:w w:val="105"/>
        </w:rPr>
        <w:t> functionalities</w:t>
      </w:r>
      <w:r>
        <w:rPr>
          <w:w w:val="105"/>
        </w:rPr>
        <w:t> for</w:t>
      </w:r>
      <w:r>
        <w:rPr>
          <w:w w:val="105"/>
        </w:rPr>
        <w:t> the</w:t>
      </w:r>
      <w:r>
        <w:rPr>
          <w:w w:val="105"/>
        </w:rPr>
        <w:t> exploration</w:t>
      </w:r>
      <w:r>
        <w:rPr>
          <w:w w:val="105"/>
        </w:rPr>
        <w:t> of</w:t>
      </w:r>
      <w:r>
        <w:rPr>
          <w:w w:val="105"/>
        </w:rPr>
        <w:t> PDB</w:t>
      </w:r>
      <w:r>
        <w:rPr>
          <w:spacing w:val="40"/>
          <w:w w:val="105"/>
        </w:rPr>
        <w:t> </w:t>
      </w:r>
      <w:r>
        <w:rPr>
          <w:w w:val="105"/>
        </w:rPr>
        <w:t>files,</w:t>
      </w:r>
      <w:r>
        <w:rPr>
          <w:w w:val="105"/>
        </w:rPr>
        <w:t> ‘</w:t>
      </w:r>
      <w:r>
        <w:rPr>
          <w:rFonts w:ascii="Times New Roman" w:hAnsi="Times New Roman"/>
          <w:i/>
          <w:w w:val="105"/>
        </w:rPr>
        <w:t>Fi_score</w:t>
      </w:r>
      <w:r>
        <w:rPr>
          <w:w w:val="105"/>
        </w:rPr>
        <w:t>’</w:t>
      </w:r>
      <w:r>
        <w:rPr>
          <w:w w:val="105"/>
        </w:rPr>
        <w:t> extends</w:t>
      </w:r>
      <w:r>
        <w:rPr>
          <w:w w:val="105"/>
        </w:rPr>
        <w:t> exploratory</w:t>
      </w:r>
      <w:r>
        <w:rPr>
          <w:w w:val="105"/>
        </w:rPr>
        <w:t> analyses</w:t>
      </w:r>
      <w:r>
        <w:rPr>
          <w:w w:val="105"/>
        </w:rPr>
        <w:t> by</w:t>
      </w:r>
      <w:r>
        <w:rPr>
          <w:w w:val="105"/>
        </w:rPr>
        <w:t> allowing</w:t>
      </w:r>
      <w:r>
        <w:rPr>
          <w:w w:val="105"/>
        </w:rPr>
        <w:t> a</w:t>
      </w:r>
      <w:r>
        <w:rPr>
          <w:w w:val="105"/>
        </w:rPr>
        <w:t> simplified</w:t>
      </w:r>
      <w:r>
        <w:rPr>
          <w:spacing w:val="80"/>
          <w:w w:val="105"/>
        </w:rPr>
        <w:t> </w:t>
      </w:r>
      <w:r>
        <w:rPr>
          <w:w w:val="105"/>
        </w:rPr>
        <w:t>and in-depth look into the key physicochemical parameters, such as B- factor</w:t>
      </w:r>
      <w:r>
        <w:rPr>
          <w:w w:val="105"/>
        </w:rPr>
        <w:t> value</w:t>
      </w:r>
      <w:r>
        <w:rPr>
          <w:w w:val="105"/>
        </w:rPr>
        <w:t> visualisation</w:t>
      </w:r>
      <w:r>
        <w:rPr>
          <w:w w:val="105"/>
        </w:rPr>
        <w:t> or</w:t>
      </w:r>
      <w:r>
        <w:rPr>
          <w:w w:val="105"/>
        </w:rPr>
        <w:t> generation</w:t>
      </w:r>
      <w:r>
        <w:rPr>
          <w:w w:val="105"/>
        </w:rPr>
        <w:t> of</w:t>
      </w:r>
      <w:r>
        <w:rPr>
          <w:w w:val="105"/>
        </w:rPr>
        <w:t> Ramachandran</w:t>
      </w:r>
      <w:r>
        <w:rPr>
          <w:w w:val="105"/>
        </w:rPr>
        <w:t> plots.</w:t>
      </w:r>
      <w:r>
        <w:rPr>
          <w:w w:val="105"/>
        </w:rPr>
        <w:t> </w:t>
      </w:r>
      <w:r>
        <w:rPr>
          <w:w w:val="105"/>
        </w:rPr>
        <w:t>Simi- larly, other</w:t>
      </w:r>
      <w:r>
        <w:rPr>
          <w:spacing w:val="18"/>
          <w:w w:val="105"/>
        </w:rPr>
        <w:t> </w:t>
      </w:r>
      <w:r>
        <w:rPr>
          <w:w w:val="105"/>
        </w:rPr>
        <w:t>freely</w:t>
      </w:r>
      <w:r>
        <w:rPr>
          <w:spacing w:val="18"/>
          <w:w w:val="105"/>
        </w:rPr>
        <w:t> </w:t>
      </w:r>
      <w:r>
        <w:rPr>
          <w:w w:val="105"/>
        </w:rPr>
        <w:t>available tools (distributed as an online</w:t>
      </w:r>
      <w:r>
        <w:rPr>
          <w:spacing w:val="18"/>
          <w:w w:val="105"/>
        </w:rPr>
        <w:t> </w:t>
      </w:r>
      <w:r>
        <w:rPr>
          <w:w w:val="105"/>
        </w:rPr>
        <w:t>service), such</w:t>
      </w:r>
      <w:r>
        <w:rPr>
          <w:spacing w:val="40"/>
          <w:w w:val="105"/>
        </w:rPr>
        <w:t> </w:t>
      </w:r>
      <w:r>
        <w:rPr>
          <w:w w:val="105"/>
        </w:rPr>
        <w:t>as Expasy ProtScale </w:t>
      </w:r>
      <w:hyperlink w:history="true" w:anchor="_bookmark24">
        <w:r>
          <w:rPr>
            <w:color w:val="0080AC"/>
            <w:w w:val="105"/>
          </w:rPr>
          <w:t>[16,17]</w:t>
        </w:r>
      </w:hyperlink>
      <w:r>
        <w:rPr>
          <w:w w:val="105"/>
        </w:rPr>
        <w:t>, provide only one dimensional assessment without incorporating structural features and do not process PDB files. ‘</w:t>
      </w:r>
      <w:r>
        <w:rPr>
          <w:rFonts w:ascii="Times New Roman" w:hAnsi="Times New Roman"/>
          <w:i/>
          <w:w w:val="105"/>
        </w:rPr>
        <w:t>Fi_score</w:t>
      </w:r>
      <w:r>
        <w:rPr>
          <w:w w:val="105"/>
        </w:rPr>
        <w:t>’, however, combines sequence, structural, and physicochemical analyses</w:t>
      </w:r>
      <w:r>
        <w:rPr>
          <w:spacing w:val="35"/>
          <w:w w:val="105"/>
        </w:rPr>
        <w:t> </w:t>
      </w:r>
      <w:r>
        <w:rPr>
          <w:w w:val="105"/>
        </w:rPr>
        <w:t>in</w:t>
      </w:r>
      <w:r>
        <w:rPr>
          <w:spacing w:val="35"/>
          <w:w w:val="105"/>
        </w:rPr>
        <w:t> </w:t>
      </w:r>
      <w:r>
        <w:rPr>
          <w:w w:val="105"/>
        </w:rPr>
        <w:t>simple</w:t>
      </w:r>
      <w:r>
        <w:rPr>
          <w:spacing w:val="35"/>
          <w:w w:val="105"/>
        </w:rPr>
        <w:t> </w:t>
      </w:r>
      <w:r>
        <w:rPr>
          <w:w w:val="105"/>
        </w:rPr>
        <w:t>function</w:t>
      </w:r>
      <w:r>
        <w:rPr>
          <w:spacing w:val="34"/>
          <w:w w:val="105"/>
        </w:rPr>
        <w:t> </w:t>
      </w:r>
      <w:r>
        <w:rPr>
          <w:w w:val="105"/>
        </w:rPr>
        <w:t>calls</w:t>
      </w:r>
      <w:r>
        <w:rPr>
          <w:spacing w:val="35"/>
          <w:w w:val="105"/>
        </w:rPr>
        <w:t> </w:t>
      </w:r>
      <w:r>
        <w:rPr>
          <w:w w:val="105"/>
        </w:rPr>
        <w:t>to</w:t>
      </w:r>
      <w:r>
        <w:rPr>
          <w:spacing w:val="35"/>
          <w:w w:val="105"/>
        </w:rPr>
        <w:t> </w:t>
      </w:r>
      <w:r>
        <w:rPr>
          <w:w w:val="105"/>
        </w:rPr>
        <w:t>quickly</w:t>
      </w:r>
      <w:r>
        <w:rPr>
          <w:spacing w:val="35"/>
          <w:w w:val="105"/>
        </w:rPr>
        <w:t> </w:t>
      </w:r>
      <w:r>
        <w:rPr>
          <w:w w:val="105"/>
        </w:rPr>
        <w:t>explore</w:t>
      </w:r>
      <w:r>
        <w:rPr>
          <w:spacing w:val="35"/>
          <w:w w:val="105"/>
        </w:rPr>
        <w:t> </w:t>
      </w:r>
      <w:r>
        <w:rPr>
          <w:w w:val="105"/>
        </w:rPr>
        <w:t>the</w:t>
      </w:r>
      <w:r>
        <w:rPr>
          <w:spacing w:val="35"/>
          <w:w w:val="105"/>
        </w:rPr>
        <w:t> </w:t>
      </w:r>
      <w:r>
        <w:rPr>
          <w:w w:val="105"/>
        </w:rPr>
        <w:t>user</w:t>
      </w:r>
      <w:r>
        <w:rPr>
          <w:spacing w:val="35"/>
          <w:w w:val="105"/>
        </w:rPr>
        <w:t> </w:t>
      </w:r>
      <w:r>
        <w:rPr>
          <w:w w:val="105"/>
        </w:rPr>
        <w:t>data.</w:t>
      </w:r>
    </w:p>
    <w:p>
      <w:pPr>
        <w:pStyle w:val="BodyText"/>
        <w:spacing w:before="91"/>
        <w:ind w:left="118"/>
      </w:pPr>
      <w:r>
        <w:rPr/>
        <w:br w:type="column"/>
      </w:r>
      <w:r>
        <w:rPr>
          <w:w w:val="110"/>
        </w:rPr>
        <w:t>#Calling</w:t>
      </w:r>
      <w:r>
        <w:rPr>
          <w:spacing w:val="5"/>
          <w:w w:val="110"/>
        </w:rPr>
        <w:t> </w:t>
      </w:r>
      <w:r>
        <w:rPr>
          <w:w w:val="110"/>
        </w:rPr>
        <w:t>a</w:t>
      </w:r>
      <w:r>
        <w:rPr>
          <w:spacing w:val="6"/>
          <w:w w:val="110"/>
        </w:rPr>
        <w:t> </w:t>
      </w:r>
      <w:r>
        <w:rPr>
          <w:w w:val="110"/>
        </w:rPr>
        <w:t>Ramachandran</w:t>
      </w:r>
      <w:r>
        <w:rPr>
          <w:spacing w:val="5"/>
          <w:w w:val="110"/>
        </w:rPr>
        <w:t> </w:t>
      </w:r>
      <w:r>
        <w:rPr>
          <w:w w:val="110"/>
        </w:rPr>
        <w:t>plot</w:t>
      </w:r>
      <w:r>
        <w:rPr>
          <w:spacing w:val="5"/>
          <w:w w:val="110"/>
        </w:rPr>
        <w:t> </w:t>
      </w:r>
      <w:r>
        <w:rPr>
          <w:spacing w:val="-2"/>
          <w:w w:val="110"/>
        </w:rPr>
        <w:t>function</w:t>
      </w:r>
    </w:p>
    <w:p>
      <w:pPr>
        <w:pStyle w:val="BodyText"/>
        <w:spacing w:before="41"/>
      </w:pPr>
    </w:p>
    <w:p>
      <w:pPr>
        <w:pStyle w:val="BodyText"/>
        <w:ind w:left="118"/>
      </w:pPr>
      <w:r>
        <w:rPr>
          <w:spacing w:val="-2"/>
        </w:rPr>
        <w:t>phi_psi_plot(pdb_df)</w:t>
      </w:r>
    </w:p>
    <w:p>
      <w:pPr>
        <w:pStyle w:val="BodyText"/>
        <w:spacing w:line="532" w:lineRule="auto" w:before="25"/>
        <w:ind w:left="118"/>
      </w:pPr>
      <w:r>
        <w:rPr>
          <w:w w:val="105"/>
        </w:rPr>
        <w:t>#Visualisation of dihedral angle juxtaposed </w:t>
      </w:r>
      <w:r>
        <w:rPr>
          <w:w w:val="105"/>
        </w:rPr>
        <w:t>distributions</w:t>
      </w:r>
      <w:r>
        <w:rPr>
          <w:spacing w:val="40"/>
          <w:w w:val="105"/>
        </w:rPr>
        <w:t> </w:t>
      </w:r>
      <w:r>
        <w:rPr>
          <w:spacing w:val="-2"/>
          <w:w w:val="105"/>
        </w:rPr>
        <w:t>phi_psi_bar_plot(pdb_df)</w:t>
      </w:r>
    </w:p>
    <w:p>
      <w:pPr>
        <w:pStyle w:val="BodyText"/>
        <w:spacing w:line="532" w:lineRule="auto"/>
        <w:ind w:left="118" w:right="1310"/>
      </w:pPr>
      <w:r>
        <w:rPr>
          <w:w w:val="105"/>
        </w:rPr>
        <w:t>#B plot value </w:t>
      </w:r>
      <w:r>
        <w:rPr>
          <w:w w:val="105"/>
        </w:rPr>
        <w:t>visualisation </w:t>
      </w:r>
      <w:r>
        <w:rPr>
          <w:spacing w:val="-2"/>
          <w:w w:val="105"/>
        </w:rPr>
        <w:t>B_plot_normalised(pdb_df)</w:t>
      </w:r>
    </w:p>
    <w:p>
      <w:pPr>
        <w:pStyle w:val="BodyText"/>
        <w:ind w:left="118"/>
      </w:pPr>
      <w:r>
        <w:rPr>
          <w:w w:val="110"/>
        </w:rPr>
        <w:t>#Interactive</w:t>
      </w:r>
      <w:r>
        <w:rPr>
          <w:spacing w:val="4"/>
          <w:w w:val="110"/>
        </w:rPr>
        <w:t> </w:t>
      </w:r>
      <w:r>
        <w:rPr>
          <w:w w:val="110"/>
        </w:rPr>
        <w:t>plot</w:t>
      </w:r>
      <w:r>
        <w:rPr>
          <w:spacing w:val="3"/>
          <w:w w:val="110"/>
        </w:rPr>
        <w:t> </w:t>
      </w:r>
      <w:r>
        <w:rPr>
          <w:w w:val="110"/>
        </w:rPr>
        <w:t>to</w:t>
      </w:r>
      <w:r>
        <w:rPr>
          <w:spacing w:val="3"/>
          <w:w w:val="110"/>
        </w:rPr>
        <w:t> </w:t>
      </w:r>
      <w:r>
        <w:rPr>
          <w:w w:val="110"/>
        </w:rPr>
        <w:t>map</w:t>
      </w:r>
      <w:r>
        <w:rPr>
          <w:spacing w:val="3"/>
          <w:w w:val="110"/>
        </w:rPr>
        <w:t> </w:t>
      </w:r>
      <w:r>
        <w:rPr>
          <w:w w:val="110"/>
        </w:rPr>
        <w:t>amino</w:t>
      </w:r>
      <w:r>
        <w:rPr>
          <w:spacing w:val="3"/>
          <w:w w:val="110"/>
        </w:rPr>
        <w:t> </w:t>
      </w:r>
      <w:r>
        <w:rPr>
          <w:w w:val="110"/>
        </w:rPr>
        <w:t>acids</w:t>
      </w:r>
      <w:r>
        <w:rPr>
          <w:spacing w:val="3"/>
          <w:w w:val="110"/>
        </w:rPr>
        <w:t> </w:t>
      </w:r>
      <w:r>
        <w:rPr>
          <w:w w:val="110"/>
        </w:rPr>
        <w:t>via</w:t>
      </w:r>
      <w:r>
        <w:rPr>
          <w:spacing w:val="2"/>
          <w:w w:val="110"/>
        </w:rPr>
        <w:t> </w:t>
      </w:r>
      <w:r>
        <w:rPr>
          <w:w w:val="110"/>
        </w:rPr>
        <w:t>2D</w:t>
      </w:r>
      <w:r>
        <w:rPr>
          <w:spacing w:val="3"/>
          <w:w w:val="110"/>
        </w:rPr>
        <w:t> </w:t>
      </w:r>
      <w:r>
        <w:rPr>
          <w:spacing w:val="-2"/>
          <w:w w:val="110"/>
        </w:rPr>
        <w:t>distribution</w:t>
      </w:r>
    </w:p>
    <w:p>
      <w:pPr>
        <w:spacing w:after="0"/>
        <w:sectPr>
          <w:type w:val="continuous"/>
          <w:pgSz w:w="11910" w:h="15880"/>
          <w:pgMar w:header="668" w:footer="485" w:top="620" w:bottom="280" w:left="640" w:right="620"/>
          <w:cols w:num="2" w:equalWidth="0">
            <w:col w:w="5186" w:space="433"/>
            <w:col w:w="5031"/>
          </w:cols>
        </w:sectPr>
      </w:pPr>
    </w:p>
    <w:p>
      <w:pPr>
        <w:pStyle w:val="BodyText"/>
        <w:spacing w:before="52"/>
        <w:rPr>
          <w:sz w:val="20"/>
        </w:rPr>
      </w:pPr>
    </w:p>
    <w:p>
      <w:pPr>
        <w:pStyle w:val="BodyText"/>
        <w:ind w:left="398"/>
        <w:rPr>
          <w:sz w:val="20"/>
        </w:rPr>
      </w:pPr>
      <w:r>
        <w:rPr>
          <w:sz w:val="20"/>
        </w:rPr>
        <w:drawing>
          <wp:inline distT="0" distB="0" distL="0" distR="0">
            <wp:extent cx="6251450" cy="4684776"/>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6251450" cy="4684776"/>
                    </a:xfrm>
                    <a:prstGeom prst="rect">
                      <a:avLst/>
                    </a:prstGeom>
                  </pic:spPr>
                </pic:pic>
              </a:graphicData>
            </a:graphic>
          </wp:inline>
        </w:drawing>
      </w:r>
      <w:r>
        <w:rPr>
          <w:sz w:val="20"/>
        </w:rPr>
      </w:r>
    </w:p>
    <w:p>
      <w:pPr>
        <w:pStyle w:val="BodyText"/>
        <w:spacing w:before="34"/>
        <w:rPr>
          <w:sz w:val="14"/>
        </w:rPr>
      </w:pPr>
    </w:p>
    <w:p>
      <w:pPr>
        <w:spacing w:before="1"/>
        <w:ind w:left="2" w:right="2" w:firstLine="0"/>
        <w:jc w:val="center"/>
        <w:rPr>
          <w:sz w:val="14"/>
        </w:rPr>
      </w:pPr>
      <w:bookmarkStart w:name="_bookmark2" w:id="9"/>
      <w:bookmarkEnd w:id="9"/>
      <w:r>
        <w:rPr/>
      </w:r>
      <w:r>
        <w:rPr>
          <w:rFonts w:ascii="Times New Roman"/>
          <w:b/>
          <w:w w:val="115"/>
          <w:sz w:val="14"/>
        </w:rPr>
        <w:t>Fig.</w:t>
      </w:r>
      <w:r>
        <w:rPr>
          <w:rFonts w:ascii="Times New Roman"/>
          <w:b/>
          <w:spacing w:val="-6"/>
          <w:w w:val="115"/>
          <w:sz w:val="14"/>
        </w:rPr>
        <w:t> </w:t>
      </w:r>
      <w:r>
        <w:rPr>
          <w:rFonts w:ascii="Times New Roman"/>
          <w:b/>
          <w:w w:val="115"/>
          <w:sz w:val="14"/>
        </w:rPr>
        <w:t>3.</w:t>
      </w:r>
      <w:r>
        <w:rPr>
          <w:rFonts w:ascii="Times New Roman"/>
          <w:b/>
          <w:spacing w:val="25"/>
          <w:w w:val="115"/>
          <w:sz w:val="14"/>
        </w:rPr>
        <w:t> </w:t>
      </w:r>
      <w:r>
        <w:rPr>
          <w:w w:val="115"/>
          <w:sz w:val="14"/>
        </w:rPr>
        <w:t>Hydrophobicity</w:t>
      </w:r>
      <w:r>
        <w:rPr>
          <w:spacing w:val="-6"/>
          <w:w w:val="115"/>
          <w:sz w:val="14"/>
        </w:rPr>
        <w:t> </w:t>
      </w:r>
      <w:r>
        <w:rPr>
          <w:w w:val="115"/>
          <w:sz w:val="14"/>
        </w:rPr>
        <w:t>plot</w:t>
      </w:r>
      <w:r>
        <w:rPr>
          <w:spacing w:val="-6"/>
          <w:w w:val="115"/>
          <w:sz w:val="14"/>
        </w:rPr>
        <w:t> </w:t>
      </w:r>
      <w:r>
        <w:rPr>
          <w:w w:val="115"/>
          <w:sz w:val="14"/>
        </w:rPr>
        <w:t>with</w:t>
      </w:r>
      <w:r>
        <w:rPr>
          <w:spacing w:val="-5"/>
          <w:w w:val="115"/>
          <w:sz w:val="14"/>
        </w:rPr>
        <w:t> </w:t>
      </w:r>
      <w:r>
        <w:rPr>
          <w:w w:val="115"/>
          <w:sz w:val="14"/>
        </w:rPr>
        <w:t>secondary</w:t>
      </w:r>
      <w:r>
        <w:rPr>
          <w:spacing w:val="-6"/>
          <w:w w:val="115"/>
          <w:sz w:val="14"/>
        </w:rPr>
        <w:t> </w:t>
      </w:r>
      <w:r>
        <w:rPr>
          <w:w w:val="115"/>
          <w:sz w:val="14"/>
        </w:rPr>
        <w:t>structure</w:t>
      </w:r>
      <w:r>
        <w:rPr>
          <w:spacing w:val="-6"/>
          <w:w w:val="115"/>
          <w:sz w:val="14"/>
        </w:rPr>
        <w:t> </w:t>
      </w:r>
      <w:r>
        <w:rPr>
          <w:spacing w:val="-2"/>
          <w:w w:val="115"/>
          <w:sz w:val="14"/>
        </w:rPr>
        <w:t>superimposition.</w:t>
      </w:r>
    </w:p>
    <w:p>
      <w:pPr>
        <w:pStyle w:val="BodyText"/>
        <w:rPr>
          <w:sz w:val="14"/>
        </w:rPr>
      </w:pPr>
    </w:p>
    <w:p>
      <w:pPr>
        <w:pStyle w:val="BodyText"/>
        <w:spacing w:before="63"/>
        <w:rPr>
          <w:sz w:val="14"/>
        </w:rPr>
      </w:pPr>
    </w:p>
    <w:p>
      <w:pPr>
        <w:pStyle w:val="BodyText"/>
        <w:spacing w:line="532" w:lineRule="auto"/>
        <w:ind w:left="357" w:right="4977"/>
      </w:pPr>
      <w:r>
        <w:rPr/>
        <w:drawing>
          <wp:anchor distT="0" distB="0" distL="0" distR="0" allowOverlap="1" layoutInCell="1" locked="0" behindDoc="0" simplePos="0" relativeHeight="15733760">
            <wp:simplePos x="0" y="0"/>
            <wp:positionH relativeFrom="page">
              <wp:posOffset>3898010</wp:posOffset>
            </wp:positionH>
            <wp:positionV relativeFrom="paragraph">
              <wp:posOffset>15528</wp:posOffset>
            </wp:positionV>
            <wp:extent cx="3185160" cy="1874519"/>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3185160" cy="1874519"/>
                    </a:xfrm>
                    <a:prstGeom prst="rect">
                      <a:avLst/>
                    </a:prstGeom>
                  </pic:spPr>
                </pic:pic>
              </a:graphicData>
            </a:graphic>
          </wp:anchor>
        </w:drawing>
      </w:r>
      <w:bookmarkStart w:name="_bookmark3" w:id="10"/>
      <w:bookmarkEnd w:id="10"/>
      <w:r>
        <w:rPr/>
      </w:r>
      <w:r>
        <w:rPr>
          <w:w w:val="110"/>
        </w:rPr>
        <w:t>#to precisely see what parameters an individual amino acid </w:t>
      </w:r>
      <w:r>
        <w:rPr>
          <w:w w:val="110"/>
        </w:rPr>
        <w:t>has </w:t>
      </w:r>
      <w:r>
        <w:rPr>
          <w:spacing w:val="-2"/>
          <w:w w:val="110"/>
        </w:rPr>
        <w:t>phi_psi_interactive(pdb_df)</w:t>
      </w:r>
    </w:p>
    <w:p>
      <w:pPr>
        <w:pStyle w:val="BodyText"/>
        <w:spacing w:line="532" w:lineRule="auto"/>
        <w:ind w:left="357" w:right="4977"/>
      </w:pPr>
      <w:r>
        <w:rPr>
          <w:w w:val="110"/>
        </w:rPr>
        <w:t>#3D</w:t>
      </w:r>
      <w:r>
        <w:rPr>
          <w:spacing w:val="-4"/>
          <w:w w:val="110"/>
        </w:rPr>
        <w:t> </w:t>
      </w:r>
      <w:r>
        <w:rPr>
          <w:w w:val="110"/>
        </w:rPr>
        <w:t>visualisation</w:t>
      </w:r>
      <w:r>
        <w:rPr>
          <w:spacing w:val="-5"/>
          <w:w w:val="110"/>
        </w:rPr>
        <w:t> </w:t>
      </w:r>
      <w:r>
        <w:rPr>
          <w:w w:val="110"/>
        </w:rPr>
        <w:t>of</w:t>
      </w:r>
      <w:r>
        <w:rPr>
          <w:spacing w:val="-4"/>
          <w:w w:val="110"/>
        </w:rPr>
        <w:t> </w:t>
      </w:r>
      <w:r>
        <w:rPr>
          <w:w w:val="110"/>
        </w:rPr>
        <w:t>dihedral</w:t>
      </w:r>
      <w:r>
        <w:rPr>
          <w:spacing w:val="-4"/>
          <w:w w:val="110"/>
        </w:rPr>
        <w:t> </w:t>
      </w:r>
      <w:r>
        <w:rPr>
          <w:w w:val="110"/>
        </w:rPr>
        <w:t>angles</w:t>
      </w:r>
      <w:r>
        <w:rPr>
          <w:spacing w:val="-4"/>
          <w:w w:val="110"/>
        </w:rPr>
        <w:t> </w:t>
      </w:r>
      <w:r>
        <w:rPr>
          <w:w w:val="110"/>
        </w:rPr>
        <w:t>and</w:t>
      </w:r>
      <w:r>
        <w:rPr>
          <w:spacing w:val="-4"/>
          <w:w w:val="110"/>
        </w:rPr>
        <w:t> </w:t>
      </w:r>
      <w:r>
        <w:rPr>
          <w:w w:val="110"/>
        </w:rPr>
        <w:t>B-factor</w:t>
      </w:r>
      <w:r>
        <w:rPr>
          <w:spacing w:val="-4"/>
          <w:w w:val="110"/>
        </w:rPr>
        <w:t> </w:t>
      </w:r>
      <w:r>
        <w:rPr>
          <w:w w:val="110"/>
        </w:rPr>
        <w:t>values </w:t>
      </w:r>
      <w:r>
        <w:rPr>
          <w:spacing w:val="-2"/>
          <w:w w:val="110"/>
        </w:rPr>
        <w:t>phi_psi_3D(pdb_df)</w:t>
      </w:r>
    </w:p>
    <w:p>
      <w:pPr>
        <w:spacing w:after="0" w:line="532" w:lineRule="auto"/>
        <w:sectPr>
          <w:pgSz w:w="11910" w:h="15880"/>
          <w:pgMar w:header="668" w:footer="485" w:top="860" w:bottom="680" w:left="640" w:right="620"/>
        </w:sectPr>
      </w:pPr>
    </w:p>
    <w:p>
      <w:pPr>
        <w:pStyle w:val="BodyText"/>
        <w:spacing w:line="273" w:lineRule="auto"/>
        <w:ind w:left="118" w:right="38" w:firstLine="239"/>
        <w:jc w:val="both"/>
      </w:pPr>
      <w:r>
        <w:rPr>
          <w:w w:val="110"/>
        </w:rPr>
        <w:t>An</w:t>
      </w:r>
      <w:r>
        <w:rPr>
          <w:spacing w:val="-11"/>
          <w:w w:val="110"/>
        </w:rPr>
        <w:t> </w:t>
      </w:r>
      <w:r>
        <w:rPr>
          <w:w w:val="110"/>
        </w:rPr>
        <w:t>especially</w:t>
      </w:r>
      <w:r>
        <w:rPr>
          <w:spacing w:val="-11"/>
          <w:w w:val="110"/>
        </w:rPr>
        <w:t> </w:t>
      </w:r>
      <w:r>
        <w:rPr>
          <w:w w:val="110"/>
        </w:rPr>
        <w:t>useful</w:t>
      </w:r>
      <w:r>
        <w:rPr>
          <w:spacing w:val="-11"/>
          <w:w w:val="110"/>
        </w:rPr>
        <w:t> </w:t>
      </w:r>
      <w:r>
        <w:rPr>
          <w:w w:val="110"/>
        </w:rPr>
        <w:t>functionality</w:t>
      </w:r>
      <w:r>
        <w:rPr>
          <w:spacing w:val="-11"/>
          <w:w w:val="110"/>
        </w:rPr>
        <w:t> </w:t>
      </w:r>
      <w:r>
        <w:rPr>
          <w:w w:val="110"/>
        </w:rPr>
        <w:t>is</w:t>
      </w:r>
      <w:r>
        <w:rPr>
          <w:spacing w:val="-11"/>
          <w:w w:val="110"/>
        </w:rPr>
        <w:t> </w:t>
      </w:r>
      <w:r>
        <w:rPr>
          <w:w w:val="110"/>
        </w:rPr>
        <w:t>the</w:t>
      </w:r>
      <w:r>
        <w:rPr>
          <w:spacing w:val="-11"/>
          <w:w w:val="110"/>
        </w:rPr>
        <w:t> </w:t>
      </w:r>
      <w:r>
        <w:rPr>
          <w:w w:val="110"/>
        </w:rPr>
        <w:t>hydrophobicity</w:t>
      </w:r>
      <w:r>
        <w:rPr>
          <w:spacing w:val="-11"/>
          <w:w w:val="110"/>
        </w:rPr>
        <w:t> </w:t>
      </w:r>
      <w:r>
        <w:rPr>
          <w:w w:val="110"/>
        </w:rPr>
        <w:t>visualisation with</w:t>
      </w:r>
      <w:r>
        <w:rPr>
          <w:w w:val="110"/>
        </w:rPr>
        <w:t> the</w:t>
      </w:r>
      <w:r>
        <w:rPr>
          <w:w w:val="110"/>
        </w:rPr>
        <w:t> superimposed</w:t>
      </w:r>
      <w:r>
        <w:rPr>
          <w:w w:val="110"/>
        </w:rPr>
        <w:t> secondary</w:t>
      </w:r>
      <w:r>
        <w:rPr>
          <w:w w:val="110"/>
        </w:rPr>
        <w:t> structure</w:t>
      </w:r>
      <w:r>
        <w:rPr>
          <w:w w:val="110"/>
        </w:rPr>
        <w:t> elements.</w:t>
      </w:r>
      <w:r>
        <w:rPr>
          <w:w w:val="110"/>
        </w:rPr>
        <w:t> To</w:t>
      </w:r>
      <w:r>
        <w:rPr>
          <w:w w:val="110"/>
        </w:rPr>
        <w:t> the</w:t>
      </w:r>
      <w:r>
        <w:rPr>
          <w:w w:val="110"/>
        </w:rPr>
        <w:t> author’s knowledge,</w:t>
      </w:r>
      <w:r>
        <w:rPr>
          <w:w w:val="110"/>
        </w:rPr>
        <w:t> there</w:t>
      </w:r>
      <w:r>
        <w:rPr>
          <w:w w:val="110"/>
        </w:rPr>
        <w:t> are</w:t>
      </w:r>
      <w:r>
        <w:rPr>
          <w:w w:val="110"/>
        </w:rPr>
        <w:t> currently</w:t>
      </w:r>
      <w:r>
        <w:rPr>
          <w:w w:val="110"/>
        </w:rPr>
        <w:t> no</w:t>
      </w:r>
      <w:r>
        <w:rPr>
          <w:w w:val="110"/>
        </w:rPr>
        <w:t> tools</w:t>
      </w:r>
      <w:r>
        <w:rPr>
          <w:w w:val="110"/>
        </w:rPr>
        <w:t> implementing</w:t>
      </w:r>
      <w:r>
        <w:rPr>
          <w:w w:val="110"/>
        </w:rPr>
        <w:t> such</w:t>
      </w:r>
      <w:r>
        <w:rPr>
          <w:w w:val="110"/>
        </w:rPr>
        <w:t> a</w:t>
      </w:r>
      <w:r>
        <w:rPr>
          <w:w w:val="110"/>
        </w:rPr>
        <w:t> visuali- sation</w:t>
      </w:r>
      <w:r>
        <w:rPr>
          <w:w w:val="110"/>
        </w:rPr>
        <w:t> (</w:t>
      </w:r>
      <w:hyperlink w:history="true" w:anchor="_bookmark2">
        <w:r>
          <w:rPr>
            <w:color w:val="0080AC"/>
            <w:w w:val="110"/>
          </w:rPr>
          <w:t>Fig.</w:t>
        </w:r>
        <w:r>
          <w:rPr>
            <w:color w:val="0080AC"/>
            <w:w w:val="110"/>
          </w:rPr>
          <w:t> 3</w:t>
        </w:r>
      </w:hyperlink>
      <w:r>
        <w:rPr>
          <w:w w:val="110"/>
        </w:rPr>
        <w:t>).</w:t>
      </w:r>
      <w:r>
        <w:rPr>
          <w:w w:val="110"/>
        </w:rPr>
        <w:t> In</w:t>
      </w:r>
      <w:r>
        <w:rPr>
          <w:w w:val="110"/>
        </w:rPr>
        <w:t> contrast</w:t>
      </w:r>
      <w:r>
        <w:rPr>
          <w:w w:val="110"/>
        </w:rPr>
        <w:t> to</w:t>
      </w:r>
      <w:r>
        <w:rPr>
          <w:w w:val="110"/>
        </w:rPr>
        <w:t> Expasy</w:t>
      </w:r>
      <w:r>
        <w:rPr>
          <w:w w:val="110"/>
        </w:rPr>
        <w:t> ProtScale</w:t>
      </w:r>
      <w:r>
        <w:rPr>
          <w:w w:val="110"/>
        </w:rPr>
        <w:t> </w:t>
      </w:r>
      <w:hyperlink w:history="true" w:anchor="_bookmark24">
        <w:r>
          <w:rPr>
            <w:color w:val="0080AC"/>
            <w:w w:val="110"/>
          </w:rPr>
          <w:t>[16,17]</w:t>
        </w:r>
      </w:hyperlink>
      <w:r>
        <w:rPr>
          <w:w w:val="110"/>
        </w:rPr>
        <w:t>,</w:t>
      </w:r>
      <w:r>
        <w:rPr>
          <w:w w:val="110"/>
        </w:rPr>
        <w:t> it</w:t>
      </w:r>
      <w:r>
        <w:rPr>
          <w:w w:val="110"/>
        </w:rPr>
        <w:t> is</w:t>
      </w:r>
      <w:r>
        <w:rPr>
          <w:w w:val="110"/>
        </w:rPr>
        <w:t> possible</w:t>
      </w:r>
      <w:r>
        <w:rPr>
          <w:spacing w:val="80"/>
          <w:w w:val="110"/>
        </w:rPr>
        <w:t> </w:t>
      </w:r>
      <w:r>
        <w:rPr>
          <w:w w:val="110"/>
        </w:rPr>
        <w:t>to</w:t>
      </w:r>
      <w:r>
        <w:rPr>
          <w:w w:val="110"/>
        </w:rPr>
        <w:t> visualise</w:t>
      </w:r>
      <w:r>
        <w:rPr>
          <w:w w:val="110"/>
        </w:rPr>
        <w:t> hydrophobicity</w:t>
      </w:r>
      <w:r>
        <w:rPr>
          <w:w w:val="110"/>
        </w:rPr>
        <w:t> values</w:t>
      </w:r>
      <w:r>
        <w:rPr>
          <w:w w:val="110"/>
        </w:rPr>
        <w:t> and</w:t>
      </w:r>
      <w:r>
        <w:rPr>
          <w:w w:val="110"/>
        </w:rPr>
        <w:t> their</w:t>
      </w:r>
      <w:r>
        <w:rPr>
          <w:w w:val="110"/>
        </w:rPr>
        <w:t> corresponding</w:t>
      </w:r>
      <w:r>
        <w:rPr>
          <w:w w:val="110"/>
        </w:rPr>
        <w:t> secondary structure elements as extracted from the PDB file. Such an assessment provides</w:t>
      </w:r>
      <w:r>
        <w:rPr>
          <w:spacing w:val="-10"/>
          <w:w w:val="110"/>
        </w:rPr>
        <w:t> </w:t>
      </w:r>
      <w:r>
        <w:rPr>
          <w:w w:val="110"/>
        </w:rPr>
        <w:t>a</w:t>
      </w:r>
      <w:r>
        <w:rPr>
          <w:spacing w:val="-10"/>
          <w:w w:val="110"/>
        </w:rPr>
        <w:t> </w:t>
      </w:r>
      <w:r>
        <w:rPr>
          <w:w w:val="110"/>
        </w:rPr>
        <w:t>direct</w:t>
      </w:r>
      <w:r>
        <w:rPr>
          <w:spacing w:val="-10"/>
          <w:w w:val="110"/>
        </w:rPr>
        <w:t> </w:t>
      </w:r>
      <w:r>
        <w:rPr>
          <w:w w:val="110"/>
        </w:rPr>
        <w:t>way</w:t>
      </w:r>
      <w:r>
        <w:rPr>
          <w:spacing w:val="-10"/>
          <w:w w:val="110"/>
        </w:rPr>
        <w:t> </w:t>
      </w:r>
      <w:r>
        <w:rPr>
          <w:w w:val="110"/>
        </w:rPr>
        <w:t>to</w:t>
      </w:r>
      <w:r>
        <w:rPr>
          <w:spacing w:val="-10"/>
          <w:w w:val="110"/>
        </w:rPr>
        <w:t> </w:t>
      </w:r>
      <w:r>
        <w:rPr>
          <w:w w:val="110"/>
        </w:rPr>
        <w:t>compare</w:t>
      </w:r>
      <w:r>
        <w:rPr>
          <w:spacing w:val="-10"/>
          <w:w w:val="110"/>
        </w:rPr>
        <w:t> </w:t>
      </w:r>
      <w:r>
        <w:rPr>
          <w:w w:val="110"/>
        </w:rPr>
        <w:t>structural</w:t>
      </w:r>
      <w:r>
        <w:rPr>
          <w:spacing w:val="-10"/>
          <w:w w:val="110"/>
        </w:rPr>
        <w:t> </w:t>
      </w:r>
      <w:r>
        <w:rPr>
          <w:w w:val="110"/>
        </w:rPr>
        <w:t>features</w:t>
      </w:r>
      <w:r>
        <w:rPr>
          <w:spacing w:val="-10"/>
          <w:w w:val="110"/>
        </w:rPr>
        <w:t> </w:t>
      </w:r>
      <w:r>
        <w:rPr>
          <w:w w:val="110"/>
        </w:rPr>
        <w:t>based</w:t>
      </w:r>
      <w:r>
        <w:rPr>
          <w:spacing w:val="-10"/>
          <w:w w:val="110"/>
        </w:rPr>
        <w:t> </w:t>
      </w:r>
      <w:r>
        <w:rPr>
          <w:w w:val="110"/>
        </w:rPr>
        <w:t>on</w:t>
      </w:r>
      <w:r>
        <w:rPr>
          <w:spacing w:val="-10"/>
          <w:w w:val="110"/>
        </w:rPr>
        <w:t> </w:t>
      </w:r>
      <w:r>
        <w:rPr>
          <w:w w:val="110"/>
        </w:rPr>
        <w:t>their</w:t>
      </w:r>
      <w:r>
        <w:rPr>
          <w:spacing w:val="-10"/>
          <w:w w:val="110"/>
        </w:rPr>
        <w:t> </w:t>
      </w:r>
      <w:r>
        <w:rPr>
          <w:w w:val="110"/>
        </w:rPr>
        <w:t>aﬃn- ity</w:t>
      </w:r>
      <w:r>
        <w:rPr>
          <w:spacing w:val="-1"/>
          <w:w w:val="110"/>
        </w:rPr>
        <w:t> </w:t>
      </w:r>
      <w:r>
        <w:rPr>
          <w:w w:val="110"/>
        </w:rPr>
        <w:t>to</w:t>
      </w:r>
      <w:r>
        <w:rPr>
          <w:spacing w:val="-1"/>
          <w:w w:val="110"/>
        </w:rPr>
        <w:t> </w:t>
      </w:r>
      <w:r>
        <w:rPr>
          <w:w w:val="110"/>
        </w:rPr>
        <w:t>water.</w:t>
      </w:r>
      <w:r>
        <w:rPr>
          <w:spacing w:val="-1"/>
          <w:w w:val="110"/>
        </w:rPr>
        <w:t> </w:t>
      </w:r>
      <w:r>
        <w:rPr>
          <w:w w:val="110"/>
        </w:rPr>
        <w:t>This</w:t>
      </w:r>
      <w:r>
        <w:rPr>
          <w:spacing w:val="-1"/>
          <w:w w:val="110"/>
        </w:rPr>
        <w:t> </w:t>
      </w:r>
      <w:r>
        <w:rPr>
          <w:w w:val="110"/>
        </w:rPr>
        <w:t>can</w:t>
      </w:r>
      <w:r>
        <w:rPr>
          <w:spacing w:val="-1"/>
          <w:w w:val="110"/>
        </w:rPr>
        <w:t> </w:t>
      </w:r>
      <w:r>
        <w:rPr>
          <w:w w:val="110"/>
        </w:rPr>
        <w:t>be</w:t>
      </w:r>
      <w:r>
        <w:rPr>
          <w:spacing w:val="-1"/>
          <w:w w:val="110"/>
        </w:rPr>
        <w:t> </w:t>
      </w:r>
      <w:r>
        <w:rPr>
          <w:w w:val="110"/>
        </w:rPr>
        <w:t>very</w:t>
      </w:r>
      <w:r>
        <w:rPr>
          <w:spacing w:val="-1"/>
          <w:w w:val="110"/>
        </w:rPr>
        <w:t> </w:t>
      </w:r>
      <w:r>
        <w:rPr>
          <w:w w:val="110"/>
        </w:rPr>
        <w:t>helpful</w:t>
      </w:r>
      <w:r>
        <w:rPr>
          <w:spacing w:val="-1"/>
          <w:w w:val="110"/>
        </w:rPr>
        <w:t> </w:t>
      </w:r>
      <w:r>
        <w:rPr>
          <w:w w:val="110"/>
        </w:rPr>
        <w:t>in</w:t>
      </w:r>
      <w:r>
        <w:rPr>
          <w:spacing w:val="-1"/>
          <w:w w:val="110"/>
        </w:rPr>
        <w:t> </w:t>
      </w:r>
      <w:r>
        <w:rPr>
          <w:w w:val="110"/>
        </w:rPr>
        <w:t>evaluating</w:t>
      </w:r>
      <w:r>
        <w:rPr>
          <w:spacing w:val="-2"/>
          <w:w w:val="110"/>
        </w:rPr>
        <w:t> </w:t>
      </w:r>
      <w:r>
        <w:rPr>
          <w:w w:val="110"/>
        </w:rPr>
        <w:t>or</w:t>
      </w:r>
      <w:r>
        <w:rPr>
          <w:spacing w:val="-1"/>
          <w:w w:val="110"/>
        </w:rPr>
        <w:t> </w:t>
      </w:r>
      <w:r>
        <w:rPr>
          <w:w w:val="110"/>
        </w:rPr>
        <w:t>predicting</w:t>
      </w:r>
      <w:r>
        <w:rPr>
          <w:spacing w:val="-1"/>
          <w:w w:val="110"/>
        </w:rPr>
        <w:t> </w:t>
      </w:r>
      <w:r>
        <w:rPr>
          <w:w w:val="110"/>
        </w:rPr>
        <w:t>poten- tial binding sites as well as bioengineering new proteins.</w:t>
      </w:r>
    </w:p>
    <w:p>
      <w:pPr>
        <w:pStyle w:val="BodyText"/>
        <w:spacing w:line="532" w:lineRule="auto"/>
        <w:ind w:left="357" w:right="1098"/>
        <w:jc w:val="both"/>
      </w:pPr>
      <w:r>
        <w:rPr>
          <w:w w:val="110"/>
        </w:rPr>
        <w:t>The package provides an easy to use wrapper: #Alternatively</w:t>
      </w:r>
      <w:r>
        <w:rPr>
          <w:spacing w:val="5"/>
          <w:w w:val="110"/>
        </w:rPr>
        <w:t> </w:t>
      </w:r>
      <w:r>
        <w:rPr>
          <w:w w:val="110"/>
        </w:rPr>
        <w:t>an</w:t>
      </w:r>
      <w:r>
        <w:rPr>
          <w:spacing w:val="6"/>
          <w:w w:val="110"/>
        </w:rPr>
        <w:t> </w:t>
      </w:r>
      <w:r>
        <w:rPr>
          <w:w w:val="110"/>
        </w:rPr>
        <w:t>exponential</w:t>
      </w:r>
      <w:r>
        <w:rPr>
          <w:spacing w:val="5"/>
          <w:w w:val="110"/>
        </w:rPr>
        <w:t> </w:t>
      </w:r>
      <w:r>
        <w:rPr>
          <w:w w:val="110"/>
        </w:rPr>
        <w:t>model</w:t>
      </w:r>
      <w:r>
        <w:rPr>
          <w:spacing w:val="6"/>
          <w:w w:val="110"/>
        </w:rPr>
        <w:t> </w:t>
      </w:r>
      <w:r>
        <w:rPr>
          <w:w w:val="110"/>
        </w:rPr>
        <w:t>can</w:t>
      </w:r>
      <w:r>
        <w:rPr>
          <w:spacing w:val="6"/>
          <w:w w:val="110"/>
        </w:rPr>
        <w:t> </w:t>
      </w:r>
      <w:r>
        <w:rPr>
          <w:w w:val="110"/>
        </w:rPr>
        <w:t>be</w:t>
      </w:r>
      <w:r>
        <w:rPr>
          <w:spacing w:val="7"/>
          <w:w w:val="110"/>
        </w:rPr>
        <w:t> </w:t>
      </w:r>
      <w:r>
        <w:rPr>
          <w:spacing w:val="-2"/>
          <w:w w:val="110"/>
        </w:rPr>
        <w:t>selected</w:t>
      </w:r>
    </w:p>
    <w:p>
      <w:pPr>
        <w:pStyle w:val="BodyText"/>
        <w:spacing w:line="221" w:lineRule="exact"/>
        <w:ind w:left="357"/>
      </w:pPr>
      <w:r>
        <w:rPr>
          <w:w w:val="105"/>
        </w:rPr>
        <w:t>hydrophobicity_plot(pdb_df,window</w:t>
      </w:r>
      <w:r>
        <w:rPr>
          <w:spacing w:val="24"/>
          <w:w w:val="105"/>
        </w:rPr>
        <w:t> </w:t>
      </w:r>
      <w:r>
        <w:rPr>
          <w:rFonts w:ascii="STIX Math" w:hAnsi="STIX Math"/>
          <w:w w:val="105"/>
        </w:rPr>
        <w:t>=</w:t>
      </w:r>
      <w:r>
        <w:rPr>
          <w:rFonts w:ascii="STIX Math" w:hAnsi="STIX Math"/>
          <w:spacing w:val="25"/>
          <w:w w:val="105"/>
        </w:rPr>
        <w:t> </w:t>
      </w:r>
      <w:r>
        <w:rPr>
          <w:w w:val="105"/>
        </w:rPr>
        <w:t>9,weight</w:t>
      </w:r>
      <w:r>
        <w:rPr>
          <w:spacing w:val="24"/>
          <w:w w:val="105"/>
        </w:rPr>
        <w:t> </w:t>
      </w:r>
      <w:r>
        <w:rPr>
          <w:rFonts w:ascii="STIX Math" w:hAnsi="STIX Math"/>
          <w:w w:val="105"/>
        </w:rPr>
        <w:t>=</w:t>
      </w:r>
      <w:r>
        <w:rPr>
          <w:rFonts w:ascii="STIX Math" w:hAnsi="STIX Math"/>
          <w:spacing w:val="25"/>
          <w:w w:val="105"/>
        </w:rPr>
        <w:t> </w:t>
      </w:r>
      <w:r>
        <w:rPr>
          <w:w w:val="105"/>
        </w:rPr>
        <w:t>25,model</w:t>
      </w:r>
      <w:r>
        <w:rPr>
          <w:spacing w:val="24"/>
          <w:w w:val="105"/>
        </w:rPr>
        <w:t> </w:t>
      </w:r>
      <w:r>
        <w:rPr>
          <w:rFonts w:ascii="STIX Math" w:hAnsi="STIX Math"/>
          <w:w w:val="105"/>
        </w:rPr>
        <w:t>=</w:t>
      </w:r>
      <w:r>
        <w:rPr>
          <w:rFonts w:ascii="STIX Math" w:hAnsi="STIX Math"/>
          <w:spacing w:val="25"/>
          <w:w w:val="105"/>
        </w:rPr>
        <w:t> </w:t>
      </w:r>
      <w:r>
        <w:rPr>
          <w:spacing w:val="-2"/>
          <w:w w:val="105"/>
        </w:rPr>
        <w:t>’’ex-</w:t>
      </w:r>
    </w:p>
    <w:p>
      <w:pPr>
        <w:pStyle w:val="BodyText"/>
        <w:spacing w:line="172" w:lineRule="exact"/>
        <w:ind w:left="118"/>
      </w:pPr>
      <w:r>
        <w:rPr>
          <w:spacing w:val="-2"/>
          <w:w w:val="105"/>
        </w:rPr>
        <w:t>ponential’’)</w:t>
      </w:r>
    </w:p>
    <w:p>
      <w:pPr>
        <w:pStyle w:val="BodyText"/>
        <w:spacing w:before="36"/>
      </w:pPr>
    </w:p>
    <w:p>
      <w:pPr>
        <w:pStyle w:val="BodyText"/>
        <w:spacing w:line="273" w:lineRule="auto"/>
        <w:ind w:left="118" w:right="39" w:firstLine="239"/>
        <w:jc w:val="both"/>
      </w:pPr>
      <w:r>
        <w:rPr>
          <w:w w:val="110"/>
        </w:rPr>
        <w:t>The</w:t>
      </w:r>
      <w:r>
        <w:rPr>
          <w:spacing w:val="-4"/>
          <w:w w:val="110"/>
        </w:rPr>
        <w:t> </w:t>
      </w:r>
      <w:r>
        <w:rPr>
          <w:w w:val="110"/>
        </w:rPr>
        <w:t>nuclear</w:t>
      </w:r>
      <w:r>
        <w:rPr>
          <w:spacing w:val="-4"/>
          <w:w w:val="110"/>
        </w:rPr>
        <w:t> </w:t>
      </w:r>
      <w:r>
        <w:rPr>
          <w:w w:val="110"/>
        </w:rPr>
        <w:t>receptor</w:t>
      </w:r>
      <w:r>
        <w:rPr>
          <w:spacing w:val="-4"/>
          <w:w w:val="110"/>
        </w:rPr>
        <w:t> </w:t>
      </w:r>
      <w:r>
        <w:rPr>
          <w:w w:val="110"/>
        </w:rPr>
        <w:t>was</w:t>
      </w:r>
      <w:r>
        <w:rPr>
          <w:spacing w:val="-4"/>
          <w:w w:val="110"/>
        </w:rPr>
        <w:t> </w:t>
      </w:r>
      <w:r>
        <w:rPr>
          <w:w w:val="110"/>
        </w:rPr>
        <w:t>assessed</w:t>
      </w:r>
      <w:r>
        <w:rPr>
          <w:spacing w:val="-4"/>
          <w:w w:val="110"/>
        </w:rPr>
        <w:t> </w:t>
      </w:r>
      <w:r>
        <w:rPr>
          <w:w w:val="110"/>
        </w:rPr>
        <w:t>to</w:t>
      </w:r>
      <w:r>
        <w:rPr>
          <w:spacing w:val="-4"/>
          <w:w w:val="110"/>
        </w:rPr>
        <w:t> </w:t>
      </w:r>
      <w:r>
        <w:rPr>
          <w:w w:val="110"/>
        </w:rPr>
        <w:t>provide</w:t>
      </w:r>
      <w:r>
        <w:rPr>
          <w:spacing w:val="-4"/>
          <w:w w:val="110"/>
        </w:rPr>
        <w:t> </w:t>
      </w:r>
      <w:r>
        <w:rPr>
          <w:w w:val="110"/>
        </w:rPr>
        <w:t>a</w:t>
      </w:r>
      <w:r>
        <w:rPr>
          <w:spacing w:val="-4"/>
          <w:w w:val="110"/>
        </w:rPr>
        <w:t> </w:t>
      </w:r>
      <w:r>
        <w:rPr>
          <w:w w:val="110"/>
        </w:rPr>
        <w:t>case</w:t>
      </w:r>
      <w:r>
        <w:rPr>
          <w:spacing w:val="-4"/>
          <w:w w:val="110"/>
        </w:rPr>
        <w:t> </w:t>
      </w:r>
      <w:r>
        <w:rPr>
          <w:w w:val="110"/>
        </w:rPr>
        <w:t>example</w:t>
      </w:r>
      <w:r>
        <w:rPr>
          <w:spacing w:val="-4"/>
          <w:w w:val="110"/>
        </w:rPr>
        <w:t> </w:t>
      </w:r>
      <w:r>
        <w:rPr>
          <w:w w:val="110"/>
        </w:rPr>
        <w:t>for</w:t>
      </w:r>
      <w:r>
        <w:rPr>
          <w:spacing w:val="-4"/>
          <w:w w:val="110"/>
        </w:rPr>
        <w:t> </w:t>
      </w:r>
      <w:r>
        <w:rPr>
          <w:w w:val="110"/>
        </w:rPr>
        <w:t>the introduced</w:t>
      </w:r>
      <w:r>
        <w:rPr>
          <w:spacing w:val="-2"/>
          <w:w w:val="110"/>
        </w:rPr>
        <w:t> </w:t>
      </w:r>
      <w:r>
        <w:rPr>
          <w:w w:val="110"/>
        </w:rPr>
        <w:t>hydrophobicity</w:t>
      </w:r>
      <w:r>
        <w:rPr>
          <w:spacing w:val="-3"/>
          <w:w w:val="110"/>
        </w:rPr>
        <w:t> </w:t>
      </w:r>
      <w:r>
        <w:rPr>
          <w:w w:val="110"/>
        </w:rPr>
        <w:t>analysis.</w:t>
      </w:r>
      <w:r>
        <w:rPr>
          <w:spacing w:val="-2"/>
          <w:w w:val="110"/>
        </w:rPr>
        <w:t> </w:t>
      </w:r>
      <w:r>
        <w:rPr>
          <w:w w:val="110"/>
        </w:rPr>
        <w:t>The</w:t>
      </w:r>
      <w:r>
        <w:rPr>
          <w:spacing w:val="-2"/>
          <w:w w:val="110"/>
        </w:rPr>
        <w:t> </w:t>
      </w:r>
      <w:r>
        <w:rPr>
          <w:w w:val="110"/>
        </w:rPr>
        <w:t>evaluation</w:t>
      </w:r>
      <w:r>
        <w:rPr>
          <w:spacing w:val="-3"/>
          <w:w w:val="110"/>
        </w:rPr>
        <w:t> </w:t>
      </w:r>
      <w:r>
        <w:rPr>
          <w:w w:val="110"/>
        </w:rPr>
        <w:t>revealed</w:t>
      </w:r>
      <w:r>
        <w:rPr>
          <w:spacing w:val="-2"/>
          <w:w w:val="110"/>
        </w:rPr>
        <w:t> </w:t>
      </w:r>
      <w:r>
        <w:rPr>
          <w:w w:val="110"/>
        </w:rPr>
        <w:t>an</w:t>
      </w:r>
      <w:r>
        <w:rPr>
          <w:spacing w:val="-2"/>
          <w:w w:val="110"/>
        </w:rPr>
        <w:t> </w:t>
      </w:r>
      <w:r>
        <w:rPr>
          <w:w w:val="110"/>
        </w:rPr>
        <w:t>overall dynamic</w:t>
      </w:r>
      <w:r>
        <w:rPr>
          <w:spacing w:val="5"/>
          <w:w w:val="110"/>
        </w:rPr>
        <w:t> </w:t>
      </w:r>
      <w:r>
        <w:rPr>
          <w:w w:val="110"/>
        </w:rPr>
        <w:t>profile</w:t>
      </w:r>
      <w:r>
        <w:rPr>
          <w:spacing w:val="6"/>
          <w:w w:val="110"/>
        </w:rPr>
        <w:t> </w:t>
      </w:r>
      <w:r>
        <w:rPr>
          <w:w w:val="110"/>
        </w:rPr>
        <w:t>for</w:t>
      </w:r>
      <w:r>
        <w:rPr>
          <w:spacing w:val="5"/>
          <w:w w:val="110"/>
        </w:rPr>
        <w:t> </w:t>
      </w:r>
      <w:r>
        <w:rPr>
          <w:w w:val="110"/>
        </w:rPr>
        <w:t>the</w:t>
      </w:r>
      <w:r>
        <w:rPr>
          <w:spacing w:val="5"/>
          <w:w w:val="110"/>
        </w:rPr>
        <w:t> </w:t>
      </w:r>
      <w:r>
        <w:rPr>
          <w:w w:val="110"/>
        </w:rPr>
        <w:t>protein.</w:t>
      </w:r>
      <w:r>
        <w:rPr>
          <w:spacing w:val="5"/>
          <w:w w:val="110"/>
        </w:rPr>
        <w:t> </w:t>
      </w:r>
      <w:r>
        <w:rPr>
          <w:w w:val="110"/>
        </w:rPr>
        <w:t>Moreover,</w:t>
      </w:r>
      <w:r>
        <w:rPr>
          <w:spacing w:val="6"/>
          <w:w w:val="110"/>
        </w:rPr>
        <w:t> </w:t>
      </w:r>
      <w:r>
        <w:rPr>
          <w:w w:val="110"/>
        </w:rPr>
        <w:t>Nur77</w:t>
      </w:r>
      <w:r>
        <w:rPr>
          <w:spacing w:val="5"/>
          <w:w w:val="110"/>
        </w:rPr>
        <w:t> </w:t>
      </w:r>
      <w:r>
        <w:rPr>
          <w:w w:val="110"/>
        </w:rPr>
        <w:t>evidently</w:t>
      </w:r>
      <w:r>
        <w:rPr>
          <w:spacing w:val="5"/>
          <w:w w:val="110"/>
        </w:rPr>
        <w:t> </w:t>
      </w:r>
      <w:r>
        <w:rPr>
          <w:w w:val="110"/>
        </w:rPr>
        <w:t>contains</w:t>
      </w:r>
      <w:r>
        <w:rPr>
          <w:spacing w:val="5"/>
          <w:w w:val="110"/>
        </w:rPr>
        <w:t> </w:t>
      </w:r>
      <w:r>
        <w:rPr>
          <w:spacing w:val="-12"/>
          <w:w w:val="110"/>
        </w:rPr>
        <w:t>a</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3"/>
        <w:rPr>
          <w:sz w:val="14"/>
        </w:rPr>
      </w:pPr>
    </w:p>
    <w:p>
      <w:pPr>
        <w:spacing w:line="285" w:lineRule="auto" w:before="0"/>
        <w:ind w:left="118" w:right="116" w:firstLine="0"/>
        <w:jc w:val="both"/>
        <w:rPr>
          <w:sz w:val="14"/>
        </w:rPr>
      </w:pPr>
      <w:r>
        <w:rPr>
          <w:rFonts w:ascii="Times New Roman"/>
          <w:b/>
          <w:w w:val="115"/>
          <w:sz w:val="14"/>
        </w:rPr>
        <w:t>Fig.</w:t>
      </w:r>
      <w:r>
        <w:rPr>
          <w:rFonts w:ascii="Times New Roman"/>
          <w:b/>
          <w:spacing w:val="-8"/>
          <w:w w:val="115"/>
          <w:sz w:val="14"/>
        </w:rPr>
        <w:t> </w:t>
      </w:r>
      <w:r>
        <w:rPr>
          <w:rFonts w:ascii="Times New Roman"/>
          <w:b/>
          <w:w w:val="115"/>
          <w:sz w:val="14"/>
        </w:rPr>
        <w:t>4.</w:t>
      </w:r>
      <w:r>
        <w:rPr>
          <w:rFonts w:ascii="Times New Roman"/>
          <w:b/>
          <w:spacing w:val="27"/>
          <w:w w:val="115"/>
          <w:sz w:val="14"/>
        </w:rPr>
        <w:t> </w:t>
      </w:r>
      <w:r>
        <w:rPr>
          <w:w w:val="115"/>
          <w:sz w:val="14"/>
        </w:rPr>
        <w:t>Nur77</w:t>
      </w:r>
      <w:r>
        <w:rPr>
          <w:spacing w:val="-8"/>
          <w:w w:val="115"/>
          <w:sz w:val="14"/>
        </w:rPr>
        <w:t> </w:t>
      </w:r>
      <w:r>
        <w:rPr>
          <w:w w:val="115"/>
          <w:sz w:val="14"/>
        </w:rPr>
        <w:t>protein</w:t>
      </w:r>
      <w:r>
        <w:rPr>
          <w:spacing w:val="-8"/>
          <w:w w:val="115"/>
          <w:sz w:val="14"/>
        </w:rPr>
        <w:t> </w:t>
      </w:r>
      <w:r>
        <w:rPr>
          <w:w w:val="115"/>
          <w:sz w:val="14"/>
        </w:rPr>
        <w:t>where</w:t>
      </w:r>
      <w:r>
        <w:rPr>
          <w:spacing w:val="-8"/>
          <w:w w:val="115"/>
          <w:sz w:val="14"/>
        </w:rPr>
        <w:t> </w:t>
      </w:r>
      <w:r>
        <w:rPr>
          <w:w w:val="115"/>
          <w:sz w:val="14"/>
        </w:rPr>
        <w:t>magenta</w:t>
      </w:r>
      <w:r>
        <w:rPr>
          <w:spacing w:val="-8"/>
          <w:w w:val="115"/>
          <w:sz w:val="14"/>
        </w:rPr>
        <w:t> </w:t>
      </w:r>
      <w:r>
        <w:rPr>
          <w:w w:val="115"/>
          <w:sz w:val="14"/>
        </w:rPr>
        <w:t>highlights</w:t>
      </w:r>
      <w:r>
        <w:rPr>
          <w:spacing w:val="-8"/>
          <w:w w:val="115"/>
          <w:sz w:val="14"/>
        </w:rPr>
        <w:t> </w:t>
      </w:r>
      <w:r>
        <w:rPr>
          <w:w w:val="115"/>
          <w:sz w:val="14"/>
        </w:rPr>
        <w:t>are</w:t>
      </w:r>
      <w:r>
        <w:rPr>
          <w:spacing w:val="-8"/>
          <w:w w:val="115"/>
          <w:sz w:val="14"/>
        </w:rPr>
        <w:t> </w:t>
      </w:r>
      <w:r>
        <w:rPr>
          <w:w w:val="115"/>
          <w:sz w:val="14"/>
        </w:rPr>
        <w:t>used</w:t>
      </w:r>
      <w:r>
        <w:rPr>
          <w:spacing w:val="-8"/>
          <w:w w:val="115"/>
          <w:sz w:val="14"/>
        </w:rPr>
        <w:t> </w:t>
      </w:r>
      <w:r>
        <w:rPr>
          <w:w w:val="115"/>
          <w:sz w:val="14"/>
        </w:rPr>
        <w:t>to</w:t>
      </w:r>
      <w:r>
        <w:rPr>
          <w:spacing w:val="-8"/>
          <w:w w:val="115"/>
          <w:sz w:val="14"/>
        </w:rPr>
        <w:t> </w:t>
      </w:r>
      <w:r>
        <w:rPr>
          <w:w w:val="115"/>
          <w:sz w:val="14"/>
        </w:rPr>
        <w:t>define</w:t>
      </w:r>
      <w:r>
        <w:rPr>
          <w:spacing w:val="-8"/>
          <w:w w:val="115"/>
          <w:sz w:val="14"/>
        </w:rPr>
        <w:t> </w:t>
      </w:r>
      <w:r>
        <w:rPr>
          <w:w w:val="115"/>
          <w:sz w:val="14"/>
        </w:rPr>
        <w:t>a</w:t>
      </w:r>
      <w:r>
        <w:rPr>
          <w:spacing w:val="-8"/>
          <w:w w:val="115"/>
          <w:sz w:val="14"/>
        </w:rPr>
        <w:t> </w:t>
      </w:r>
      <w:r>
        <w:rPr>
          <w:w w:val="115"/>
          <w:sz w:val="14"/>
        </w:rPr>
        <w:t>likely</w:t>
      </w:r>
      <w:r>
        <w:rPr>
          <w:spacing w:val="-8"/>
          <w:w w:val="115"/>
          <w:sz w:val="14"/>
        </w:rPr>
        <w:t> </w:t>
      </w:r>
      <w:r>
        <w:rPr>
          <w:w w:val="115"/>
          <w:sz w:val="14"/>
        </w:rPr>
        <w:t>dis- ordered region between 50 and 70 amino acids and the cyan color indicates a region between 127 and 140 amino acids.</w:t>
      </w:r>
    </w:p>
    <w:p>
      <w:pPr>
        <w:pStyle w:val="BodyText"/>
        <w:rPr>
          <w:sz w:val="14"/>
        </w:rPr>
      </w:pPr>
    </w:p>
    <w:p>
      <w:pPr>
        <w:pStyle w:val="BodyText"/>
        <w:spacing w:before="139"/>
        <w:rPr>
          <w:sz w:val="14"/>
        </w:rPr>
      </w:pPr>
    </w:p>
    <w:p>
      <w:pPr>
        <w:pStyle w:val="BodyText"/>
        <w:spacing w:line="273" w:lineRule="auto"/>
        <w:ind w:left="118" w:right="117"/>
        <w:jc w:val="both"/>
      </w:pPr>
      <w:r>
        <w:rPr>
          <w:w w:val="110"/>
        </w:rPr>
        <w:t>relatively</w:t>
      </w:r>
      <w:r>
        <w:rPr>
          <w:spacing w:val="-1"/>
          <w:w w:val="110"/>
        </w:rPr>
        <w:t> </w:t>
      </w:r>
      <w:r>
        <w:rPr>
          <w:w w:val="110"/>
        </w:rPr>
        <w:t>large number of right-handed alpha helices with the majority showing a hydrophobic profile, i.e., the larger the score, the more hy- drophobic</w:t>
      </w:r>
      <w:r>
        <w:rPr>
          <w:spacing w:val="-4"/>
          <w:w w:val="110"/>
        </w:rPr>
        <w:t> </w:t>
      </w:r>
      <w:r>
        <w:rPr>
          <w:w w:val="110"/>
        </w:rPr>
        <w:t>the</w:t>
      </w:r>
      <w:r>
        <w:rPr>
          <w:spacing w:val="-4"/>
          <w:w w:val="110"/>
        </w:rPr>
        <w:t> </w:t>
      </w:r>
      <w:r>
        <w:rPr>
          <w:w w:val="110"/>
        </w:rPr>
        <w:t>region.</w:t>
      </w:r>
      <w:r>
        <w:rPr>
          <w:spacing w:val="-4"/>
          <w:w w:val="110"/>
        </w:rPr>
        <w:t> </w:t>
      </w:r>
      <w:r>
        <w:rPr>
          <w:w w:val="110"/>
        </w:rPr>
        <w:t>Some</w:t>
      </w:r>
      <w:r>
        <w:rPr>
          <w:spacing w:val="-4"/>
          <w:w w:val="110"/>
        </w:rPr>
        <w:t> </w:t>
      </w:r>
      <w:r>
        <w:rPr>
          <w:w w:val="110"/>
        </w:rPr>
        <w:t>likely</w:t>
      </w:r>
      <w:r>
        <w:rPr>
          <w:spacing w:val="-4"/>
          <w:w w:val="110"/>
        </w:rPr>
        <w:t> </w:t>
      </w:r>
      <w:r>
        <w:rPr>
          <w:w w:val="110"/>
        </w:rPr>
        <w:t>disordered</w:t>
      </w:r>
      <w:r>
        <w:rPr>
          <w:spacing w:val="-3"/>
          <w:w w:val="110"/>
        </w:rPr>
        <w:t> </w:t>
      </w:r>
      <w:r>
        <w:rPr>
          <w:w w:val="110"/>
        </w:rPr>
        <w:t>regions</w:t>
      </w:r>
      <w:r>
        <w:rPr>
          <w:spacing w:val="-4"/>
          <w:w w:val="110"/>
        </w:rPr>
        <w:t> </w:t>
      </w:r>
      <w:r>
        <w:rPr>
          <w:w w:val="110"/>
        </w:rPr>
        <w:t>can</w:t>
      </w:r>
      <w:r>
        <w:rPr>
          <w:spacing w:val="-4"/>
          <w:w w:val="110"/>
        </w:rPr>
        <w:t> </w:t>
      </w:r>
      <w:r>
        <w:rPr>
          <w:w w:val="110"/>
        </w:rPr>
        <w:t>be</w:t>
      </w:r>
      <w:r>
        <w:rPr>
          <w:spacing w:val="-4"/>
          <w:w w:val="110"/>
        </w:rPr>
        <w:t> </w:t>
      </w:r>
      <w:r>
        <w:rPr>
          <w:w w:val="110"/>
        </w:rPr>
        <w:t>seen</w:t>
      </w:r>
      <w:r>
        <w:rPr>
          <w:spacing w:val="-4"/>
          <w:w w:val="110"/>
        </w:rPr>
        <w:t> </w:t>
      </w:r>
      <w:r>
        <w:rPr>
          <w:w w:val="110"/>
        </w:rPr>
        <w:t>span- ning 50–70 amino acids (</w:t>
      </w:r>
      <w:hyperlink w:history="true" w:anchor="_bookmark3">
        <w:r>
          <w:rPr>
            <w:color w:val="0080AC"/>
            <w:w w:val="110"/>
          </w:rPr>
          <w:t>Fig. 4</w:t>
        </w:r>
      </w:hyperlink>
      <w:r>
        <w:rPr>
          <w:w w:val="110"/>
        </w:rPr>
        <w:t>). Another interesting region is </w:t>
      </w:r>
      <w:r>
        <w:rPr>
          <w:w w:val="110"/>
        </w:rPr>
        <w:t>around 126–136</w:t>
      </w:r>
      <w:r>
        <w:rPr>
          <w:spacing w:val="-5"/>
          <w:w w:val="110"/>
        </w:rPr>
        <w:t> </w:t>
      </w:r>
      <w:r>
        <w:rPr>
          <w:w w:val="110"/>
        </w:rPr>
        <w:t>amino</w:t>
      </w:r>
      <w:r>
        <w:rPr>
          <w:spacing w:val="-5"/>
          <w:w w:val="110"/>
        </w:rPr>
        <w:t> </w:t>
      </w:r>
      <w:r>
        <w:rPr>
          <w:w w:val="110"/>
        </w:rPr>
        <w:t>acids</w:t>
      </w:r>
      <w:r>
        <w:rPr>
          <w:spacing w:val="-5"/>
          <w:w w:val="110"/>
        </w:rPr>
        <w:t> </w:t>
      </w:r>
      <w:r>
        <w:rPr>
          <w:w w:val="110"/>
        </w:rPr>
        <w:t>since</w:t>
      </w:r>
      <w:r>
        <w:rPr>
          <w:spacing w:val="-5"/>
          <w:w w:val="110"/>
        </w:rPr>
        <w:t> </w:t>
      </w:r>
      <w:r>
        <w:rPr>
          <w:w w:val="110"/>
        </w:rPr>
        <w:t>these</w:t>
      </w:r>
      <w:r>
        <w:rPr>
          <w:spacing w:val="-5"/>
          <w:w w:val="110"/>
        </w:rPr>
        <w:t> </w:t>
      </w:r>
      <w:r>
        <w:rPr>
          <w:w w:val="110"/>
        </w:rPr>
        <w:t>amino</w:t>
      </w:r>
      <w:r>
        <w:rPr>
          <w:spacing w:val="-5"/>
          <w:w w:val="110"/>
        </w:rPr>
        <w:t> </w:t>
      </w:r>
      <w:r>
        <w:rPr>
          <w:w w:val="110"/>
        </w:rPr>
        <w:t>acids</w:t>
      </w:r>
      <w:r>
        <w:rPr>
          <w:spacing w:val="-5"/>
          <w:w w:val="110"/>
        </w:rPr>
        <w:t> </w:t>
      </w:r>
      <w:r>
        <w:rPr>
          <w:w w:val="110"/>
        </w:rPr>
        <w:t>undergo</w:t>
      </w:r>
      <w:r>
        <w:rPr>
          <w:spacing w:val="-5"/>
          <w:w w:val="110"/>
        </w:rPr>
        <w:t> </w:t>
      </w:r>
      <w:r>
        <w:rPr>
          <w:w w:val="110"/>
        </w:rPr>
        <w:t>significant</w:t>
      </w:r>
      <w:r>
        <w:rPr>
          <w:spacing w:val="-5"/>
          <w:w w:val="110"/>
        </w:rPr>
        <w:t> </w:t>
      </w:r>
      <w:r>
        <w:rPr>
          <w:w w:val="110"/>
        </w:rPr>
        <w:t>shifts in</w:t>
      </w:r>
      <w:r>
        <w:rPr>
          <w:spacing w:val="-5"/>
          <w:w w:val="110"/>
        </w:rPr>
        <w:t> </w:t>
      </w:r>
      <w:r>
        <w:rPr>
          <w:w w:val="110"/>
        </w:rPr>
        <w:t>their</w:t>
      </w:r>
      <w:r>
        <w:rPr>
          <w:spacing w:val="-5"/>
          <w:w w:val="110"/>
        </w:rPr>
        <w:t> </w:t>
      </w:r>
      <w:r>
        <w:rPr>
          <w:w w:val="110"/>
        </w:rPr>
        <w:t>hydrophilicity</w:t>
      </w:r>
      <w:r>
        <w:rPr>
          <w:spacing w:val="-5"/>
          <w:w w:val="110"/>
        </w:rPr>
        <w:t> </w:t>
      </w:r>
      <w:r>
        <w:rPr>
          <w:w w:val="110"/>
        </w:rPr>
        <w:t>and</w:t>
      </w:r>
      <w:r>
        <w:rPr>
          <w:spacing w:val="-5"/>
          <w:w w:val="110"/>
        </w:rPr>
        <w:t> </w:t>
      </w:r>
      <w:r>
        <w:rPr>
          <w:w w:val="110"/>
        </w:rPr>
        <w:t>hydrophobicity.</w:t>
      </w:r>
      <w:r>
        <w:rPr>
          <w:spacing w:val="-5"/>
          <w:w w:val="110"/>
        </w:rPr>
        <w:t> </w:t>
      </w:r>
      <w:r>
        <w:rPr>
          <w:w w:val="110"/>
        </w:rPr>
        <w:t>Similarly,</w:t>
      </w:r>
      <w:r>
        <w:rPr>
          <w:spacing w:val="-5"/>
          <w:w w:val="110"/>
        </w:rPr>
        <w:t> </w:t>
      </w:r>
      <w:r>
        <w:rPr>
          <w:w w:val="110"/>
        </w:rPr>
        <w:t>the</w:t>
      </w:r>
      <w:r>
        <w:rPr>
          <w:spacing w:val="-5"/>
          <w:w w:val="110"/>
        </w:rPr>
        <w:t> </w:t>
      </w:r>
      <w:r>
        <w:rPr>
          <w:w w:val="110"/>
        </w:rPr>
        <w:t>region</w:t>
      </w:r>
      <w:r>
        <w:rPr>
          <w:spacing w:val="-5"/>
          <w:w w:val="110"/>
        </w:rPr>
        <w:t> </w:t>
      </w:r>
      <w:r>
        <w:rPr>
          <w:w w:val="110"/>
        </w:rPr>
        <w:t>around 180–210</w:t>
      </w:r>
      <w:r>
        <w:rPr>
          <w:spacing w:val="-1"/>
          <w:w w:val="110"/>
        </w:rPr>
        <w:t> </w:t>
      </w:r>
      <w:r>
        <w:rPr>
          <w:w w:val="110"/>
        </w:rPr>
        <w:t>amino</w:t>
      </w:r>
      <w:r>
        <w:rPr>
          <w:spacing w:val="-1"/>
          <w:w w:val="110"/>
        </w:rPr>
        <w:t> </w:t>
      </w:r>
      <w:r>
        <w:rPr>
          <w:w w:val="110"/>
        </w:rPr>
        <w:t>acids</w:t>
      </w:r>
      <w:r>
        <w:rPr>
          <w:spacing w:val="-1"/>
          <w:w w:val="110"/>
        </w:rPr>
        <w:t> </w:t>
      </w:r>
      <w:r>
        <w:rPr>
          <w:w w:val="110"/>
        </w:rPr>
        <w:t>appears</w:t>
      </w:r>
      <w:r>
        <w:rPr>
          <w:spacing w:val="-1"/>
          <w:w w:val="110"/>
        </w:rPr>
        <w:t> </w:t>
      </w:r>
      <w:r>
        <w:rPr>
          <w:w w:val="110"/>
        </w:rPr>
        <w:t>to</w:t>
      </w:r>
      <w:r>
        <w:rPr>
          <w:spacing w:val="-1"/>
          <w:w w:val="110"/>
        </w:rPr>
        <w:t> </w:t>
      </w:r>
      <w:r>
        <w:rPr>
          <w:w w:val="110"/>
        </w:rPr>
        <w:t>be</w:t>
      </w:r>
      <w:r>
        <w:rPr>
          <w:spacing w:val="-1"/>
          <w:w w:val="110"/>
        </w:rPr>
        <w:t> </w:t>
      </w:r>
      <w:r>
        <w:rPr>
          <w:w w:val="110"/>
        </w:rPr>
        <w:t>actively</w:t>
      </w:r>
      <w:r>
        <w:rPr>
          <w:spacing w:val="-1"/>
          <w:w w:val="110"/>
        </w:rPr>
        <w:t> </w:t>
      </w:r>
      <w:r>
        <w:rPr>
          <w:w w:val="110"/>
        </w:rPr>
        <w:t>changing</w:t>
      </w:r>
      <w:r>
        <w:rPr>
          <w:spacing w:val="-1"/>
          <w:w w:val="110"/>
        </w:rPr>
        <w:t> </w:t>
      </w:r>
      <w:r>
        <w:rPr>
          <w:w w:val="110"/>
        </w:rPr>
        <w:t>preferences</w:t>
      </w:r>
      <w:r>
        <w:rPr>
          <w:spacing w:val="-1"/>
          <w:w w:val="110"/>
        </w:rPr>
        <w:t> </w:t>
      </w:r>
      <w:r>
        <w:rPr>
          <w:spacing w:val="-4"/>
          <w:w w:val="110"/>
        </w:rPr>
        <w:t>from</w:t>
      </w:r>
    </w:p>
    <w:p>
      <w:pPr>
        <w:spacing w:after="0" w:line="273" w:lineRule="auto"/>
        <w:jc w:val="both"/>
        <w:sectPr>
          <w:type w:val="continuous"/>
          <w:pgSz w:w="11910" w:h="15880"/>
          <w:pgMar w:header="668" w:footer="485" w:top="620" w:bottom="280" w:left="640" w:right="620"/>
          <w:cols w:num="2" w:equalWidth="0">
            <w:col w:w="5187" w:space="192"/>
            <w:col w:w="5271"/>
          </w:cols>
        </w:sectPr>
      </w:pPr>
    </w:p>
    <w:p>
      <w:pPr>
        <w:pStyle w:val="BodyText"/>
        <w:spacing w:before="38"/>
        <w:rPr>
          <w:sz w:val="20"/>
        </w:rPr>
      </w:pPr>
    </w:p>
    <w:p>
      <w:pPr>
        <w:pStyle w:val="BodyText"/>
        <w:ind w:left="758"/>
        <w:rPr>
          <w:sz w:val="20"/>
        </w:rPr>
      </w:pPr>
      <w:r>
        <w:rPr>
          <w:sz w:val="20"/>
        </w:rPr>
        <w:drawing>
          <wp:inline distT="0" distB="0" distL="0" distR="0">
            <wp:extent cx="5791200" cy="429768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5791200" cy="4297680"/>
                    </a:xfrm>
                    <a:prstGeom prst="rect">
                      <a:avLst/>
                    </a:prstGeom>
                  </pic:spPr>
                </pic:pic>
              </a:graphicData>
            </a:graphic>
          </wp:inline>
        </w:drawing>
      </w:r>
      <w:r>
        <w:rPr>
          <w:sz w:val="20"/>
        </w:rPr>
      </w:r>
    </w:p>
    <w:p>
      <w:pPr>
        <w:pStyle w:val="BodyText"/>
        <w:spacing w:before="39"/>
        <w:rPr>
          <w:sz w:val="14"/>
        </w:rPr>
      </w:pPr>
    </w:p>
    <w:p>
      <w:pPr>
        <w:spacing w:before="0"/>
        <w:ind w:left="0" w:right="2" w:firstLine="0"/>
        <w:jc w:val="center"/>
        <w:rPr>
          <w:sz w:val="14"/>
        </w:rPr>
      </w:pPr>
      <w:bookmarkStart w:name="_bookmark4" w:id="11"/>
      <w:bookmarkEnd w:id="11"/>
      <w:r>
        <w:rPr/>
      </w:r>
      <w:r>
        <w:rPr>
          <w:rFonts w:ascii="Times New Roman"/>
          <w:b/>
          <w:w w:val="115"/>
          <w:sz w:val="14"/>
        </w:rPr>
        <w:t>Fig.</w:t>
      </w:r>
      <w:r>
        <w:rPr>
          <w:rFonts w:ascii="Times New Roman"/>
          <w:b/>
          <w:spacing w:val="-9"/>
          <w:w w:val="115"/>
          <w:sz w:val="14"/>
        </w:rPr>
        <w:t> </w:t>
      </w:r>
      <w:r>
        <w:rPr>
          <w:rFonts w:ascii="Times New Roman"/>
          <w:b/>
          <w:w w:val="115"/>
          <w:sz w:val="14"/>
        </w:rPr>
        <w:t>5.</w:t>
      </w:r>
      <w:r>
        <w:rPr>
          <w:rFonts w:ascii="Times New Roman"/>
          <w:b/>
          <w:spacing w:val="21"/>
          <w:w w:val="115"/>
          <w:sz w:val="14"/>
        </w:rPr>
        <w:t> </w:t>
      </w:r>
      <w:r>
        <w:rPr>
          <w:w w:val="115"/>
          <w:sz w:val="14"/>
        </w:rPr>
        <w:t>Fi-score</w:t>
      </w:r>
      <w:r>
        <w:rPr>
          <w:spacing w:val="-9"/>
          <w:w w:val="115"/>
          <w:sz w:val="14"/>
        </w:rPr>
        <w:t> </w:t>
      </w:r>
      <w:r>
        <w:rPr>
          <w:w w:val="115"/>
          <w:sz w:val="14"/>
        </w:rPr>
        <w:t>distribution</w:t>
      </w:r>
      <w:r>
        <w:rPr>
          <w:spacing w:val="-8"/>
          <w:w w:val="115"/>
          <w:sz w:val="14"/>
        </w:rPr>
        <w:t> </w:t>
      </w:r>
      <w:r>
        <w:rPr>
          <w:w w:val="115"/>
          <w:sz w:val="14"/>
        </w:rPr>
        <w:t>for</w:t>
      </w:r>
      <w:r>
        <w:rPr>
          <w:spacing w:val="-9"/>
          <w:w w:val="115"/>
          <w:sz w:val="14"/>
        </w:rPr>
        <w:t> </w:t>
      </w:r>
      <w:r>
        <w:rPr>
          <w:spacing w:val="-2"/>
          <w:w w:val="115"/>
          <w:sz w:val="14"/>
        </w:rPr>
        <w:t>Nur77.</w:t>
      </w:r>
    </w:p>
    <w:p>
      <w:pPr>
        <w:pStyle w:val="BodyText"/>
        <w:spacing w:before="57"/>
        <w:rPr>
          <w:sz w:val="14"/>
        </w:rPr>
      </w:pPr>
    </w:p>
    <w:p>
      <w:pPr>
        <w:spacing w:line="285" w:lineRule="auto" w:before="0"/>
        <w:ind w:left="7317" w:right="0" w:firstLine="0"/>
        <w:jc w:val="left"/>
        <w:rPr>
          <w:sz w:val="14"/>
        </w:rPr>
      </w:pPr>
      <w:r>
        <w:rPr/>
        <w:drawing>
          <wp:anchor distT="0" distB="0" distL="0" distR="0" allowOverlap="1" layoutInCell="1" locked="0" behindDoc="0" simplePos="0" relativeHeight="15734272">
            <wp:simplePos x="0" y="0"/>
            <wp:positionH relativeFrom="page">
              <wp:posOffset>481469</wp:posOffset>
            </wp:positionH>
            <wp:positionV relativeFrom="paragraph">
              <wp:posOffset>17856</wp:posOffset>
            </wp:positionV>
            <wp:extent cx="4419600" cy="291846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4419600" cy="2918460"/>
                    </a:xfrm>
                    <a:prstGeom prst="rect">
                      <a:avLst/>
                    </a:prstGeom>
                  </pic:spPr>
                </pic:pic>
              </a:graphicData>
            </a:graphic>
          </wp:anchor>
        </w:drawing>
      </w:r>
      <w:bookmarkStart w:name="_bookmark5" w:id="12"/>
      <w:bookmarkEnd w:id="12"/>
      <w:r>
        <w:rPr/>
      </w:r>
      <w:r>
        <w:rPr>
          <w:rFonts w:ascii="Times New Roman"/>
          <w:b/>
          <w:w w:val="115"/>
          <w:sz w:val="14"/>
        </w:rPr>
        <w:t>Fig.</w:t>
      </w:r>
      <w:r>
        <w:rPr>
          <w:rFonts w:ascii="Times New Roman"/>
          <w:b/>
          <w:spacing w:val="-5"/>
          <w:w w:val="115"/>
          <w:sz w:val="14"/>
        </w:rPr>
        <w:t> </w:t>
      </w:r>
      <w:r>
        <w:rPr>
          <w:rFonts w:ascii="Times New Roman"/>
          <w:b/>
          <w:w w:val="115"/>
          <w:sz w:val="14"/>
        </w:rPr>
        <w:t>6.</w:t>
      </w:r>
      <w:r>
        <w:rPr>
          <w:rFonts w:ascii="Times New Roman"/>
          <w:b/>
          <w:spacing w:val="18"/>
          <w:w w:val="115"/>
          <w:sz w:val="14"/>
        </w:rPr>
        <w:t> </w:t>
      </w:r>
      <w:r>
        <w:rPr>
          <w:w w:val="115"/>
          <w:sz w:val="14"/>
        </w:rPr>
        <w:t>Gaussian</w:t>
      </w:r>
      <w:r>
        <w:rPr>
          <w:spacing w:val="-5"/>
          <w:w w:val="115"/>
          <w:sz w:val="14"/>
        </w:rPr>
        <w:t> </w:t>
      </w:r>
      <w:r>
        <w:rPr>
          <w:w w:val="115"/>
          <w:sz w:val="14"/>
        </w:rPr>
        <w:t>mixture</w:t>
      </w:r>
      <w:r>
        <w:rPr>
          <w:spacing w:val="-5"/>
          <w:w w:val="115"/>
          <w:sz w:val="14"/>
        </w:rPr>
        <w:t> </w:t>
      </w:r>
      <w:r>
        <w:rPr>
          <w:w w:val="115"/>
          <w:sz w:val="14"/>
        </w:rPr>
        <w:t>modelling</w:t>
      </w:r>
      <w:r>
        <w:rPr>
          <w:spacing w:val="-5"/>
          <w:w w:val="115"/>
          <w:sz w:val="14"/>
        </w:rPr>
        <w:t> </w:t>
      </w:r>
      <w:r>
        <w:rPr>
          <w:w w:val="115"/>
          <w:sz w:val="14"/>
        </w:rPr>
        <w:t>output</w:t>
      </w:r>
      <w:r>
        <w:rPr>
          <w:spacing w:val="-5"/>
          <w:w w:val="115"/>
          <w:sz w:val="14"/>
        </w:rPr>
        <w:t> </w:t>
      </w:r>
      <w:r>
        <w:rPr>
          <w:w w:val="115"/>
          <w:sz w:val="14"/>
        </w:rPr>
        <w:t>show- ing Bayesian information criterion evaluation.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5"/>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little solvent to being solvent exposed. This might suggest that the site undergoes considerable movements or actively engages other proteins or</w:t>
      </w:r>
      <w:r>
        <w:rPr>
          <w:spacing w:val="-3"/>
          <w:w w:val="110"/>
        </w:rPr>
        <w:t> </w:t>
      </w:r>
      <w:r>
        <w:rPr>
          <w:w w:val="110"/>
        </w:rPr>
        <w:t>the</w:t>
      </w:r>
      <w:r>
        <w:rPr>
          <w:spacing w:val="-3"/>
          <w:w w:val="110"/>
        </w:rPr>
        <w:t> </w:t>
      </w:r>
      <w:r>
        <w:rPr>
          <w:w w:val="110"/>
        </w:rPr>
        <w:t>DNA</w:t>
      </w:r>
      <w:r>
        <w:rPr>
          <w:spacing w:val="-3"/>
          <w:w w:val="110"/>
        </w:rPr>
        <w:t> </w:t>
      </w:r>
      <w:r>
        <w:rPr>
          <w:w w:val="110"/>
        </w:rPr>
        <w:t>sequence.</w:t>
      </w:r>
      <w:r>
        <w:rPr>
          <w:spacing w:val="-4"/>
          <w:w w:val="110"/>
        </w:rPr>
        <w:t> </w:t>
      </w:r>
      <w:r>
        <w:rPr>
          <w:w w:val="110"/>
        </w:rPr>
        <w:t>The</w:t>
      </w:r>
      <w:r>
        <w:rPr>
          <w:spacing w:val="-3"/>
          <w:w w:val="110"/>
        </w:rPr>
        <w:t> </w:t>
      </w:r>
      <w:r>
        <w:rPr>
          <w:w w:val="110"/>
        </w:rPr>
        <w:t>disordered</w:t>
      </w:r>
      <w:r>
        <w:rPr>
          <w:spacing w:val="-3"/>
          <w:w w:val="110"/>
        </w:rPr>
        <w:t> </w:t>
      </w:r>
      <w:r>
        <w:rPr>
          <w:w w:val="110"/>
        </w:rPr>
        <w:t>elements</w:t>
      </w:r>
      <w:r>
        <w:rPr>
          <w:spacing w:val="-4"/>
          <w:w w:val="110"/>
        </w:rPr>
        <w:t> </w:t>
      </w:r>
      <w:r>
        <w:rPr>
          <w:w w:val="110"/>
        </w:rPr>
        <w:t>in</w:t>
      </w:r>
      <w:r>
        <w:rPr>
          <w:spacing w:val="-3"/>
          <w:w w:val="110"/>
        </w:rPr>
        <w:t> </w:t>
      </w:r>
      <w:r>
        <w:rPr>
          <w:w w:val="110"/>
        </w:rPr>
        <w:t>this</w:t>
      </w:r>
      <w:r>
        <w:rPr>
          <w:spacing w:val="-3"/>
          <w:w w:val="110"/>
        </w:rPr>
        <w:t> </w:t>
      </w:r>
      <w:r>
        <w:rPr>
          <w:w w:val="110"/>
        </w:rPr>
        <w:t>sequence</w:t>
      </w:r>
      <w:r>
        <w:rPr>
          <w:spacing w:val="-3"/>
          <w:w w:val="110"/>
        </w:rPr>
        <w:t> </w:t>
      </w:r>
      <w:r>
        <w:rPr>
          <w:w w:val="110"/>
        </w:rPr>
        <w:t>stretch also</w:t>
      </w:r>
      <w:r>
        <w:rPr>
          <w:spacing w:val="-7"/>
          <w:w w:val="110"/>
        </w:rPr>
        <w:t> </w:t>
      </w:r>
      <w:r>
        <w:rPr>
          <w:w w:val="110"/>
        </w:rPr>
        <w:t>imply</w:t>
      </w:r>
      <w:r>
        <w:rPr>
          <w:spacing w:val="-7"/>
          <w:w w:val="110"/>
        </w:rPr>
        <w:t> </w:t>
      </w:r>
      <w:r>
        <w:rPr>
          <w:w w:val="110"/>
        </w:rPr>
        <w:t>that</w:t>
      </w:r>
      <w:r>
        <w:rPr>
          <w:spacing w:val="-7"/>
          <w:w w:val="110"/>
        </w:rPr>
        <w:t> </w:t>
      </w:r>
      <w:r>
        <w:rPr>
          <w:w w:val="110"/>
        </w:rPr>
        <w:t>the</w:t>
      </w:r>
      <w:r>
        <w:rPr>
          <w:spacing w:val="-7"/>
          <w:w w:val="110"/>
        </w:rPr>
        <w:t> </w:t>
      </w:r>
      <w:r>
        <w:rPr>
          <w:w w:val="110"/>
        </w:rPr>
        <w:t>region</w:t>
      </w:r>
      <w:r>
        <w:rPr>
          <w:spacing w:val="-7"/>
          <w:w w:val="110"/>
        </w:rPr>
        <w:t> </w:t>
      </w:r>
      <w:r>
        <w:rPr>
          <w:w w:val="110"/>
        </w:rPr>
        <w:t>has</w:t>
      </w:r>
      <w:r>
        <w:rPr>
          <w:spacing w:val="-7"/>
          <w:w w:val="110"/>
        </w:rPr>
        <w:t> </w:t>
      </w:r>
      <w:r>
        <w:rPr>
          <w:w w:val="110"/>
        </w:rPr>
        <w:t>to</w:t>
      </w:r>
      <w:r>
        <w:rPr>
          <w:spacing w:val="-7"/>
          <w:w w:val="110"/>
        </w:rPr>
        <w:t> </w:t>
      </w:r>
      <w:r>
        <w:rPr>
          <w:w w:val="110"/>
        </w:rPr>
        <w:t>likely</w:t>
      </w:r>
      <w:r>
        <w:rPr>
          <w:spacing w:val="-7"/>
          <w:w w:val="110"/>
        </w:rPr>
        <w:t> </w:t>
      </w:r>
      <w:r>
        <w:rPr>
          <w:w w:val="110"/>
        </w:rPr>
        <w:t>accommodate</w:t>
      </w:r>
      <w:r>
        <w:rPr>
          <w:spacing w:val="-7"/>
          <w:w w:val="110"/>
        </w:rPr>
        <w:t> </w:t>
      </w:r>
      <w:r>
        <w:rPr>
          <w:w w:val="110"/>
        </w:rPr>
        <w:t>various</w:t>
      </w:r>
      <w:r>
        <w:rPr>
          <w:spacing w:val="-7"/>
          <w:w w:val="110"/>
        </w:rPr>
        <w:t> </w:t>
      </w:r>
      <w:r>
        <w:rPr>
          <w:w w:val="110"/>
        </w:rPr>
        <w:t>rearrange- ments.</w:t>
      </w:r>
      <w:r>
        <w:rPr>
          <w:spacing w:val="-9"/>
          <w:w w:val="110"/>
        </w:rPr>
        <w:t> </w:t>
      </w:r>
      <w:r>
        <w:rPr>
          <w:w w:val="110"/>
        </w:rPr>
        <w:t>Thus,</w:t>
      </w:r>
      <w:r>
        <w:rPr>
          <w:spacing w:val="-9"/>
          <w:w w:val="110"/>
        </w:rPr>
        <w:t> </w:t>
      </w:r>
      <w:r>
        <w:rPr>
          <w:w w:val="110"/>
        </w:rPr>
        <w:t>studying</w:t>
      </w:r>
      <w:r>
        <w:rPr>
          <w:spacing w:val="-9"/>
          <w:w w:val="110"/>
        </w:rPr>
        <w:t> </w:t>
      </w:r>
      <w:r>
        <w:rPr>
          <w:w w:val="110"/>
        </w:rPr>
        <w:t>these</w:t>
      </w:r>
      <w:r>
        <w:rPr>
          <w:spacing w:val="-9"/>
          <w:w w:val="110"/>
        </w:rPr>
        <w:t> </w:t>
      </w:r>
      <w:r>
        <w:rPr>
          <w:w w:val="110"/>
        </w:rPr>
        <w:t>sites</w:t>
      </w:r>
      <w:r>
        <w:rPr>
          <w:spacing w:val="-9"/>
          <w:w w:val="110"/>
        </w:rPr>
        <w:t> </w:t>
      </w:r>
      <w:r>
        <w:rPr>
          <w:w w:val="110"/>
        </w:rPr>
        <w:t>could</w:t>
      </w:r>
      <w:r>
        <w:rPr>
          <w:spacing w:val="-9"/>
          <w:w w:val="110"/>
        </w:rPr>
        <w:t> </w:t>
      </w:r>
      <w:r>
        <w:rPr>
          <w:w w:val="110"/>
        </w:rPr>
        <w:t>provide</w:t>
      </w:r>
      <w:r>
        <w:rPr>
          <w:spacing w:val="-9"/>
          <w:w w:val="110"/>
        </w:rPr>
        <w:t> </w:t>
      </w:r>
      <w:r>
        <w:rPr>
          <w:w w:val="110"/>
        </w:rPr>
        <w:t>hints</w:t>
      </w:r>
      <w:r>
        <w:rPr>
          <w:spacing w:val="-9"/>
          <w:w w:val="110"/>
        </w:rPr>
        <w:t> </w:t>
      </w:r>
      <w:r>
        <w:rPr>
          <w:w w:val="110"/>
        </w:rPr>
        <w:t>at</w:t>
      </w:r>
      <w:r>
        <w:rPr>
          <w:spacing w:val="-9"/>
          <w:w w:val="110"/>
        </w:rPr>
        <w:t> </w:t>
      </w:r>
      <w:r>
        <w:rPr>
          <w:w w:val="110"/>
        </w:rPr>
        <w:t>functionally</w:t>
      </w:r>
      <w:r>
        <w:rPr>
          <w:spacing w:val="-10"/>
          <w:w w:val="110"/>
        </w:rPr>
        <w:t> </w:t>
      </w:r>
      <w:r>
        <w:rPr>
          <w:w w:val="110"/>
        </w:rPr>
        <w:t>im- portant</w:t>
      </w:r>
      <w:r>
        <w:rPr>
          <w:spacing w:val="2"/>
          <w:w w:val="110"/>
        </w:rPr>
        <w:t> </w:t>
      </w:r>
      <w:r>
        <w:rPr>
          <w:w w:val="110"/>
        </w:rPr>
        <w:t>protein</w:t>
      </w:r>
      <w:r>
        <w:rPr>
          <w:spacing w:val="2"/>
          <w:w w:val="110"/>
        </w:rPr>
        <w:t> </w:t>
      </w:r>
      <w:r>
        <w:rPr>
          <w:w w:val="110"/>
        </w:rPr>
        <w:t>domains</w:t>
      </w:r>
      <w:r>
        <w:rPr>
          <w:spacing w:val="2"/>
          <w:w w:val="110"/>
        </w:rPr>
        <w:t> </w:t>
      </w:r>
      <w:r>
        <w:rPr>
          <w:w w:val="110"/>
        </w:rPr>
        <w:t>or</w:t>
      </w:r>
      <w:r>
        <w:rPr>
          <w:spacing w:val="2"/>
          <w:w w:val="110"/>
        </w:rPr>
        <w:t> </w:t>
      </w:r>
      <w:r>
        <w:rPr>
          <w:w w:val="110"/>
        </w:rPr>
        <w:t>subdomains</w:t>
      </w:r>
      <w:r>
        <w:rPr>
          <w:spacing w:val="3"/>
          <w:w w:val="110"/>
        </w:rPr>
        <w:t> </w:t>
      </w:r>
      <w:r>
        <w:rPr>
          <w:w w:val="110"/>
        </w:rPr>
        <w:t>(</w:t>
      </w:r>
      <w:hyperlink w:history="true" w:anchor="_bookmark2">
        <w:r>
          <w:rPr>
            <w:color w:val="0080AC"/>
            <w:w w:val="110"/>
          </w:rPr>
          <w:t>Figs.</w:t>
        </w:r>
        <w:r>
          <w:rPr>
            <w:color w:val="0080AC"/>
            <w:spacing w:val="2"/>
            <w:w w:val="110"/>
          </w:rPr>
          <w:t> </w:t>
        </w:r>
        <w:r>
          <w:rPr>
            <w:color w:val="0080AC"/>
            <w:w w:val="110"/>
          </w:rPr>
          <w:t>3</w:t>
        </w:r>
      </w:hyperlink>
      <w:r>
        <w:rPr>
          <w:color w:val="0080AC"/>
          <w:spacing w:val="2"/>
          <w:w w:val="110"/>
        </w:rPr>
        <w:t> </w:t>
      </w:r>
      <w:r>
        <w:rPr>
          <w:w w:val="110"/>
        </w:rPr>
        <w:t>and</w:t>
      </w:r>
      <w:r>
        <w:rPr>
          <w:spacing w:val="49"/>
          <w:w w:val="110"/>
        </w:rPr>
        <w:t> </w:t>
      </w:r>
      <w:hyperlink w:history="true" w:anchor="_bookmark3">
        <w:r>
          <w:rPr>
            <w:color w:val="0080AC"/>
            <w:w w:val="110"/>
          </w:rPr>
          <w:t>4</w:t>
        </w:r>
      </w:hyperlink>
      <w:r>
        <w:rPr>
          <w:w w:val="110"/>
        </w:rPr>
        <w:t>).</w:t>
      </w:r>
      <w:r>
        <w:rPr>
          <w:spacing w:val="2"/>
          <w:w w:val="110"/>
        </w:rPr>
        <w:t> </w:t>
      </w:r>
      <w:r>
        <w:rPr>
          <w:w w:val="110"/>
        </w:rPr>
        <w:t>Finally,</w:t>
      </w:r>
      <w:r>
        <w:rPr>
          <w:spacing w:val="2"/>
          <w:w w:val="110"/>
        </w:rPr>
        <w:t> </w:t>
      </w:r>
      <w:r>
        <w:rPr>
          <w:spacing w:val="-2"/>
          <w:w w:val="110"/>
        </w:rPr>
        <w:t>evalu-</w:t>
      </w:r>
    </w:p>
    <w:p>
      <w:pPr>
        <w:pStyle w:val="BodyText"/>
        <w:spacing w:line="273" w:lineRule="auto" w:before="91"/>
        <w:ind w:left="118" w:right="116"/>
        <w:jc w:val="both"/>
      </w:pPr>
      <w:r>
        <w:rPr/>
        <w:br w:type="column"/>
      </w:r>
      <w:r>
        <w:rPr>
          <w:w w:val="110"/>
        </w:rPr>
        <w:t>ating N and C terminal sites for the purpose of protein engineering, we can see that a histidine tag would not significantly disrupt the confor- mation of the molecule and the C-terminus is probably the best site for the tag.</w:t>
      </w:r>
    </w:p>
    <w:p>
      <w:pPr>
        <w:pStyle w:val="BodyText"/>
        <w:spacing w:line="273" w:lineRule="auto"/>
        <w:ind w:left="118" w:right="117" w:firstLine="239"/>
        <w:jc w:val="both"/>
      </w:pPr>
      <w:r>
        <w:rPr>
          <w:w w:val="110"/>
        </w:rPr>
        <w:t>It</w:t>
      </w:r>
      <w:r>
        <w:rPr>
          <w:spacing w:val="-10"/>
          <w:w w:val="110"/>
        </w:rPr>
        <w:t> </w:t>
      </w:r>
      <w:r>
        <w:rPr>
          <w:w w:val="110"/>
        </w:rPr>
        <w:t>is</w:t>
      </w:r>
      <w:r>
        <w:rPr>
          <w:spacing w:val="-10"/>
          <w:w w:val="110"/>
        </w:rPr>
        <w:t> </w:t>
      </w:r>
      <w:r>
        <w:rPr>
          <w:w w:val="110"/>
        </w:rPr>
        <w:t>worth</w:t>
      </w:r>
      <w:r>
        <w:rPr>
          <w:spacing w:val="-10"/>
          <w:w w:val="110"/>
        </w:rPr>
        <w:t> </w:t>
      </w:r>
      <w:r>
        <w:rPr>
          <w:w w:val="110"/>
        </w:rPr>
        <w:t>commenting</w:t>
      </w:r>
      <w:r>
        <w:rPr>
          <w:spacing w:val="-10"/>
          <w:w w:val="110"/>
        </w:rPr>
        <w:t> </w:t>
      </w:r>
      <w:r>
        <w:rPr>
          <w:w w:val="110"/>
        </w:rPr>
        <w:t>on</w:t>
      </w:r>
      <w:r>
        <w:rPr>
          <w:spacing w:val="-10"/>
          <w:w w:val="110"/>
        </w:rPr>
        <w:t> </w:t>
      </w:r>
      <w:r>
        <w:rPr>
          <w:w w:val="110"/>
        </w:rPr>
        <w:t>the</w:t>
      </w:r>
      <w:r>
        <w:rPr>
          <w:spacing w:val="-10"/>
          <w:w w:val="110"/>
        </w:rPr>
        <w:t> </w:t>
      </w:r>
      <w:r>
        <w:rPr>
          <w:w w:val="110"/>
        </w:rPr>
        <w:t>derivation</w:t>
      </w:r>
      <w:r>
        <w:rPr>
          <w:spacing w:val="-10"/>
          <w:w w:val="110"/>
        </w:rPr>
        <w:t> </w:t>
      </w:r>
      <w:r>
        <w:rPr>
          <w:w w:val="110"/>
        </w:rPr>
        <w:t>of</w:t>
      </w:r>
      <w:r>
        <w:rPr>
          <w:spacing w:val="-10"/>
          <w:w w:val="110"/>
        </w:rPr>
        <w:t> </w:t>
      </w:r>
      <w:r>
        <w:rPr>
          <w:w w:val="110"/>
        </w:rPr>
        <w:t>the</w:t>
      </w:r>
      <w:r>
        <w:rPr>
          <w:spacing w:val="-10"/>
          <w:w w:val="110"/>
        </w:rPr>
        <w:t> </w:t>
      </w:r>
      <w:r>
        <w:rPr>
          <w:w w:val="110"/>
        </w:rPr>
        <w:t>hydrophobicity</w:t>
      </w:r>
      <w:r>
        <w:rPr>
          <w:spacing w:val="-10"/>
          <w:w w:val="110"/>
        </w:rPr>
        <w:t> </w:t>
      </w:r>
      <w:r>
        <w:rPr>
          <w:w w:val="110"/>
        </w:rPr>
        <w:t>scor- ing</w:t>
      </w:r>
      <w:r>
        <w:rPr>
          <w:spacing w:val="2"/>
          <w:w w:val="110"/>
        </w:rPr>
        <w:t> </w:t>
      </w:r>
      <w:r>
        <w:rPr>
          <w:w w:val="110"/>
        </w:rPr>
        <w:t>since</w:t>
      </w:r>
      <w:r>
        <w:rPr>
          <w:spacing w:val="3"/>
          <w:w w:val="110"/>
        </w:rPr>
        <w:t> </w:t>
      </w:r>
      <w:r>
        <w:rPr>
          <w:w w:val="110"/>
        </w:rPr>
        <w:t>the</w:t>
      </w:r>
      <w:r>
        <w:rPr>
          <w:spacing w:val="2"/>
          <w:w w:val="110"/>
        </w:rPr>
        <w:t> </w:t>
      </w:r>
      <w:r>
        <w:rPr>
          <w:w w:val="110"/>
        </w:rPr>
        <w:t>algorithmic</w:t>
      </w:r>
      <w:r>
        <w:rPr>
          <w:spacing w:val="2"/>
          <w:w w:val="110"/>
        </w:rPr>
        <w:t> </w:t>
      </w:r>
      <w:r>
        <w:rPr>
          <w:w w:val="110"/>
        </w:rPr>
        <w:t>nature</w:t>
      </w:r>
      <w:r>
        <w:rPr>
          <w:spacing w:val="3"/>
          <w:w w:val="110"/>
        </w:rPr>
        <w:t> </w:t>
      </w:r>
      <w:r>
        <w:rPr>
          <w:w w:val="110"/>
        </w:rPr>
        <w:t>of</w:t>
      </w:r>
      <w:r>
        <w:rPr>
          <w:spacing w:val="2"/>
          <w:w w:val="110"/>
        </w:rPr>
        <w:t> </w:t>
      </w:r>
      <w:r>
        <w:rPr>
          <w:w w:val="110"/>
        </w:rPr>
        <w:t>the</w:t>
      </w:r>
      <w:r>
        <w:rPr>
          <w:spacing w:val="3"/>
          <w:w w:val="110"/>
        </w:rPr>
        <w:t> </w:t>
      </w:r>
      <w:r>
        <w:rPr>
          <w:w w:val="110"/>
        </w:rPr>
        <w:t>process</w:t>
      </w:r>
      <w:r>
        <w:rPr>
          <w:spacing w:val="3"/>
          <w:w w:val="110"/>
        </w:rPr>
        <w:t> </w:t>
      </w:r>
      <w:r>
        <w:rPr>
          <w:w w:val="110"/>
        </w:rPr>
        <w:t>provides</w:t>
      </w:r>
      <w:r>
        <w:rPr>
          <w:spacing w:val="2"/>
          <w:w w:val="110"/>
        </w:rPr>
        <w:t> </w:t>
      </w:r>
      <w:r>
        <w:rPr>
          <w:w w:val="110"/>
        </w:rPr>
        <w:t>several</w:t>
      </w:r>
      <w:r>
        <w:rPr>
          <w:spacing w:val="3"/>
          <w:w w:val="110"/>
        </w:rPr>
        <w:t> </w:t>
      </w:r>
      <w:r>
        <w:rPr>
          <w:spacing w:val="-2"/>
          <w:w w:val="110"/>
        </w:rPr>
        <w:t>impor-</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before="9"/>
        <w:rPr>
          <w:sz w:val="9"/>
        </w:rPr>
      </w:pPr>
    </w:p>
    <w:p>
      <w:pPr>
        <w:pStyle w:val="BodyText"/>
        <w:ind w:left="118"/>
        <w:rPr>
          <w:sz w:val="20"/>
        </w:rPr>
      </w:pPr>
      <w:r>
        <w:rPr>
          <w:sz w:val="20"/>
        </w:rPr>
        <w:drawing>
          <wp:inline distT="0" distB="0" distL="0" distR="0">
            <wp:extent cx="3187781" cy="277977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3187781" cy="2779776"/>
                    </a:xfrm>
                    <a:prstGeom prst="rect">
                      <a:avLst/>
                    </a:prstGeom>
                  </pic:spPr>
                </pic:pic>
              </a:graphicData>
            </a:graphic>
          </wp:inline>
        </w:drawing>
      </w:r>
      <w:r>
        <w:rPr>
          <w:sz w:val="20"/>
        </w:rPr>
      </w:r>
    </w:p>
    <w:p>
      <w:pPr>
        <w:pStyle w:val="BodyText"/>
        <w:spacing w:before="35"/>
        <w:rPr>
          <w:sz w:val="14"/>
        </w:rPr>
      </w:pPr>
    </w:p>
    <w:p>
      <w:pPr>
        <w:spacing w:before="0"/>
        <w:ind w:left="576" w:right="0" w:firstLine="0"/>
        <w:jc w:val="left"/>
        <w:rPr>
          <w:sz w:val="14"/>
        </w:rPr>
      </w:pPr>
      <w:bookmarkStart w:name="_bookmark6" w:id="13"/>
      <w:bookmarkEnd w:id="13"/>
      <w:r>
        <w:rPr/>
      </w:r>
      <w:r>
        <w:rPr>
          <w:rFonts w:ascii="Times New Roman"/>
          <w:b/>
          <w:w w:val="115"/>
          <w:sz w:val="14"/>
        </w:rPr>
        <w:t>Fig.</w:t>
      </w:r>
      <w:r>
        <w:rPr>
          <w:rFonts w:ascii="Times New Roman"/>
          <w:b/>
          <w:spacing w:val="-7"/>
          <w:w w:val="115"/>
          <w:sz w:val="14"/>
        </w:rPr>
        <w:t> </w:t>
      </w:r>
      <w:r>
        <w:rPr>
          <w:rFonts w:ascii="Times New Roman"/>
          <w:b/>
          <w:w w:val="115"/>
          <w:sz w:val="14"/>
        </w:rPr>
        <w:t>7.</w:t>
      </w:r>
      <w:r>
        <w:rPr>
          <w:rFonts w:ascii="Times New Roman"/>
          <w:b/>
          <w:spacing w:val="25"/>
          <w:w w:val="115"/>
          <w:sz w:val="14"/>
        </w:rPr>
        <w:t> </w:t>
      </w:r>
      <w:r>
        <w:rPr>
          <w:w w:val="115"/>
          <w:sz w:val="14"/>
        </w:rPr>
        <w:t>Output</w:t>
      </w:r>
      <w:r>
        <w:rPr>
          <w:spacing w:val="-7"/>
          <w:w w:val="115"/>
          <w:sz w:val="14"/>
        </w:rPr>
        <w:t> </w:t>
      </w:r>
      <w:r>
        <w:rPr>
          <w:w w:val="115"/>
          <w:sz w:val="14"/>
        </w:rPr>
        <w:t>table</w:t>
      </w:r>
      <w:r>
        <w:rPr>
          <w:spacing w:val="-6"/>
          <w:w w:val="115"/>
          <w:sz w:val="14"/>
        </w:rPr>
        <w:t> </w:t>
      </w:r>
      <w:r>
        <w:rPr>
          <w:w w:val="115"/>
          <w:sz w:val="14"/>
        </w:rPr>
        <w:t>for</w:t>
      </w:r>
      <w:r>
        <w:rPr>
          <w:spacing w:val="-6"/>
          <w:w w:val="115"/>
          <w:sz w:val="14"/>
        </w:rPr>
        <w:t> </w:t>
      </w:r>
      <w:r>
        <w:rPr>
          <w:w w:val="115"/>
          <w:sz w:val="14"/>
        </w:rPr>
        <w:t>Gaussian</w:t>
      </w:r>
      <w:r>
        <w:rPr>
          <w:spacing w:val="-6"/>
          <w:w w:val="115"/>
          <w:sz w:val="14"/>
        </w:rPr>
        <w:t> </w:t>
      </w:r>
      <w:r>
        <w:rPr>
          <w:w w:val="115"/>
          <w:sz w:val="14"/>
        </w:rPr>
        <w:t>mixture</w:t>
      </w:r>
      <w:r>
        <w:rPr>
          <w:spacing w:val="-7"/>
          <w:w w:val="115"/>
          <w:sz w:val="14"/>
        </w:rPr>
        <w:t> </w:t>
      </w:r>
      <w:r>
        <w:rPr>
          <w:w w:val="115"/>
          <w:sz w:val="14"/>
        </w:rPr>
        <w:t>modelling</w:t>
      </w:r>
      <w:r>
        <w:rPr>
          <w:spacing w:val="-6"/>
          <w:w w:val="115"/>
          <w:sz w:val="14"/>
        </w:rPr>
        <w:t> </w:t>
      </w:r>
      <w:r>
        <w:rPr>
          <w:spacing w:val="-2"/>
          <w:w w:val="115"/>
          <w:sz w:val="14"/>
        </w:rPr>
        <w:t>evaluation.</w:t>
      </w:r>
    </w:p>
    <w:p>
      <w:pPr>
        <w:pStyle w:val="BodyText"/>
        <w:rPr>
          <w:sz w:val="14"/>
        </w:rPr>
      </w:pPr>
    </w:p>
    <w:p>
      <w:pPr>
        <w:pStyle w:val="BodyText"/>
        <w:rPr>
          <w:sz w:val="14"/>
        </w:rPr>
      </w:pPr>
    </w:p>
    <w:p>
      <w:pPr>
        <w:pStyle w:val="BodyText"/>
        <w:spacing w:before="51"/>
        <w:rPr>
          <w:sz w:val="14"/>
        </w:rPr>
      </w:pPr>
    </w:p>
    <w:p>
      <w:pPr>
        <w:pStyle w:val="BodyText"/>
        <w:spacing w:line="273" w:lineRule="auto"/>
        <w:ind w:left="118" w:right="38"/>
        <w:jc w:val="both"/>
      </w:pPr>
      <w:r>
        <w:rPr>
          <w:w w:val="110"/>
        </w:rPr>
        <w:t>tant</w:t>
      </w:r>
      <w:r>
        <w:rPr>
          <w:w w:val="110"/>
        </w:rPr>
        <w:t> analytical</w:t>
      </w:r>
      <w:r>
        <w:rPr>
          <w:w w:val="110"/>
        </w:rPr>
        <w:t> angles.</w:t>
      </w:r>
      <w:r>
        <w:rPr>
          <w:w w:val="110"/>
        </w:rPr>
        <w:t> The</w:t>
      </w:r>
      <w:r>
        <w:rPr>
          <w:w w:val="110"/>
        </w:rPr>
        <w:t> function</w:t>
      </w:r>
      <w:r>
        <w:rPr>
          <w:w w:val="110"/>
        </w:rPr>
        <w:t> builds</w:t>
      </w:r>
      <w:r>
        <w:rPr>
          <w:w w:val="110"/>
        </w:rPr>
        <w:t> on</w:t>
      </w:r>
      <w:r>
        <w:rPr>
          <w:w w:val="110"/>
        </w:rPr>
        <w:t> the</w:t>
      </w:r>
      <w:r>
        <w:rPr>
          <w:w w:val="110"/>
        </w:rPr>
        <w:t> Kyte-Doolittle</w:t>
      </w:r>
      <w:r>
        <w:rPr>
          <w:w w:val="110"/>
        </w:rPr>
        <w:t> hy- drophobicity</w:t>
      </w:r>
      <w:r>
        <w:rPr>
          <w:w w:val="110"/>
        </w:rPr>
        <w:t> scale</w:t>
      </w:r>
      <w:r>
        <w:rPr>
          <w:w w:val="110"/>
        </w:rPr>
        <w:t> </w:t>
      </w:r>
      <w:hyperlink w:history="true" w:anchor="_bookmark13">
        <w:r>
          <w:rPr>
            <w:color w:val="0080AC"/>
            <w:w w:val="110"/>
          </w:rPr>
          <w:t>[1,18]</w:t>
        </w:r>
      </w:hyperlink>
      <w:r>
        <w:rPr>
          <w:color w:val="0080AC"/>
          <w:w w:val="110"/>
        </w:rPr>
        <w:t> </w:t>
      </w:r>
      <w:r>
        <w:rPr>
          <w:w w:val="110"/>
        </w:rPr>
        <w:t>to</w:t>
      </w:r>
      <w:r>
        <w:rPr>
          <w:w w:val="110"/>
        </w:rPr>
        <w:t> detect</w:t>
      </w:r>
      <w:r>
        <w:rPr>
          <w:w w:val="110"/>
        </w:rPr>
        <w:t> hydrophobic</w:t>
      </w:r>
      <w:r>
        <w:rPr>
          <w:w w:val="110"/>
        </w:rPr>
        <w:t> regions</w:t>
      </w:r>
      <w:r>
        <w:rPr>
          <w:w w:val="110"/>
        </w:rPr>
        <w:t> in</w:t>
      </w:r>
      <w:r>
        <w:rPr>
          <w:w w:val="110"/>
        </w:rPr>
        <w:t> proteins. Regions</w:t>
      </w:r>
      <w:r>
        <w:rPr>
          <w:w w:val="110"/>
        </w:rPr>
        <w:t> with</w:t>
      </w:r>
      <w:r>
        <w:rPr>
          <w:w w:val="110"/>
        </w:rPr>
        <w:t> a</w:t>
      </w:r>
      <w:r>
        <w:rPr>
          <w:w w:val="110"/>
        </w:rPr>
        <w:t> positive</w:t>
      </w:r>
      <w:r>
        <w:rPr>
          <w:w w:val="110"/>
        </w:rPr>
        <w:t> value</w:t>
      </w:r>
      <w:r>
        <w:rPr>
          <w:w w:val="110"/>
        </w:rPr>
        <w:t> are</w:t>
      </w:r>
      <w:r>
        <w:rPr>
          <w:w w:val="110"/>
        </w:rPr>
        <w:t> hydrophobic</w:t>
      </w:r>
      <w:r>
        <w:rPr>
          <w:w w:val="110"/>
        </w:rPr>
        <w:t> and</w:t>
      </w:r>
      <w:r>
        <w:rPr>
          <w:w w:val="110"/>
        </w:rPr>
        <w:t> those</w:t>
      </w:r>
      <w:r>
        <w:rPr>
          <w:w w:val="110"/>
        </w:rPr>
        <w:t> with</w:t>
      </w:r>
      <w:r>
        <w:rPr>
          <w:w w:val="110"/>
        </w:rPr>
        <w:t> neg- ative</w:t>
      </w:r>
      <w:r>
        <w:rPr>
          <w:w w:val="110"/>
        </w:rPr>
        <w:t> values</w:t>
      </w:r>
      <w:r>
        <w:rPr>
          <w:w w:val="110"/>
        </w:rPr>
        <w:t> are</w:t>
      </w:r>
      <w:r>
        <w:rPr>
          <w:w w:val="110"/>
        </w:rPr>
        <w:t> hydrophilic.</w:t>
      </w:r>
      <w:r>
        <w:rPr>
          <w:w w:val="110"/>
        </w:rPr>
        <w:t> This</w:t>
      </w:r>
      <w:r>
        <w:rPr>
          <w:w w:val="110"/>
        </w:rPr>
        <w:t> scale</w:t>
      </w:r>
      <w:r>
        <w:rPr>
          <w:w w:val="110"/>
        </w:rPr>
        <w:t> can</w:t>
      </w:r>
      <w:r>
        <w:rPr>
          <w:w w:val="110"/>
        </w:rPr>
        <w:t> be</w:t>
      </w:r>
      <w:r>
        <w:rPr>
          <w:w w:val="110"/>
        </w:rPr>
        <w:t> used</w:t>
      </w:r>
      <w:r>
        <w:rPr>
          <w:w w:val="110"/>
        </w:rPr>
        <w:t> to</w:t>
      </w:r>
      <w:r>
        <w:rPr>
          <w:w w:val="110"/>
        </w:rPr>
        <w:t> identify</w:t>
      </w:r>
      <w:r>
        <w:rPr>
          <w:w w:val="110"/>
        </w:rPr>
        <w:t> both surface-exposed</w:t>
      </w:r>
      <w:r>
        <w:rPr>
          <w:spacing w:val="13"/>
          <w:w w:val="110"/>
        </w:rPr>
        <w:t> </w:t>
      </w:r>
      <w:r>
        <w:rPr>
          <w:w w:val="110"/>
        </w:rPr>
        <w:t>as</w:t>
      </w:r>
      <w:r>
        <w:rPr>
          <w:spacing w:val="13"/>
          <w:w w:val="110"/>
        </w:rPr>
        <w:t> </w:t>
      </w:r>
      <w:r>
        <w:rPr>
          <w:w w:val="110"/>
        </w:rPr>
        <w:t>well</w:t>
      </w:r>
      <w:r>
        <w:rPr>
          <w:spacing w:val="13"/>
          <w:w w:val="110"/>
        </w:rPr>
        <w:t> </w:t>
      </w:r>
      <w:r>
        <w:rPr>
          <w:w w:val="110"/>
        </w:rPr>
        <w:t>as</w:t>
      </w:r>
      <w:r>
        <w:rPr>
          <w:spacing w:val="13"/>
          <w:w w:val="110"/>
        </w:rPr>
        <w:t> </w:t>
      </w:r>
      <w:r>
        <w:rPr>
          <w:w w:val="110"/>
        </w:rPr>
        <w:t>transmembrane</w:t>
      </w:r>
      <w:r>
        <w:rPr>
          <w:spacing w:val="13"/>
          <w:w w:val="110"/>
        </w:rPr>
        <w:t> </w:t>
      </w:r>
      <w:r>
        <w:rPr>
          <w:w w:val="110"/>
        </w:rPr>
        <w:t>regions,</w:t>
      </w:r>
      <w:r>
        <w:rPr>
          <w:spacing w:val="13"/>
          <w:w w:val="110"/>
        </w:rPr>
        <w:t> </w:t>
      </w:r>
      <w:r>
        <w:rPr>
          <w:w w:val="110"/>
        </w:rPr>
        <w:t>depending</w:t>
      </w:r>
      <w:r>
        <w:rPr>
          <w:spacing w:val="13"/>
          <w:w w:val="110"/>
        </w:rPr>
        <w:t> </w:t>
      </w:r>
      <w:r>
        <w:rPr>
          <w:w w:val="110"/>
        </w:rPr>
        <w:t>on</w:t>
      </w:r>
      <w:r>
        <w:rPr>
          <w:spacing w:val="13"/>
          <w:w w:val="110"/>
        </w:rPr>
        <w:t> </w:t>
      </w:r>
      <w:r>
        <w:rPr>
          <w:spacing w:val="-5"/>
          <w:w w:val="110"/>
        </w:rPr>
        <w:t>the</w:t>
      </w:r>
    </w:p>
    <w:p>
      <w:pPr>
        <w:pStyle w:val="BodyText"/>
        <w:spacing w:line="273" w:lineRule="auto" w:before="91"/>
        <w:ind w:left="118" w:right="117"/>
        <w:jc w:val="both"/>
      </w:pPr>
      <w:r>
        <w:rPr/>
        <w:br w:type="column"/>
      </w:r>
      <w:r>
        <w:rPr>
          <w:w w:val="110"/>
        </w:rPr>
        <w:t>window size used. However, to make comparisons easier, the original scale</w:t>
      </w:r>
      <w:r>
        <w:rPr>
          <w:w w:val="110"/>
        </w:rPr>
        <w:t> is</w:t>
      </w:r>
      <w:r>
        <w:rPr>
          <w:w w:val="110"/>
        </w:rPr>
        <w:t> transformed</w:t>
      </w:r>
      <w:r>
        <w:rPr>
          <w:w w:val="110"/>
        </w:rPr>
        <w:t> from</w:t>
      </w:r>
      <w:r>
        <w:rPr>
          <w:w w:val="110"/>
        </w:rPr>
        <w:t> 0</w:t>
      </w:r>
      <w:r>
        <w:rPr>
          <w:w w:val="110"/>
        </w:rPr>
        <w:t> to</w:t>
      </w:r>
      <w:r>
        <w:rPr>
          <w:w w:val="110"/>
        </w:rPr>
        <w:t> 1</w:t>
      </w:r>
      <w:r>
        <w:rPr>
          <w:w w:val="110"/>
        </w:rPr>
        <w:t> (similar</w:t>
      </w:r>
      <w:r>
        <w:rPr>
          <w:w w:val="110"/>
        </w:rPr>
        <w:t> scaling</w:t>
      </w:r>
      <w:r>
        <w:rPr>
          <w:w w:val="110"/>
        </w:rPr>
        <w:t> is</w:t>
      </w:r>
      <w:r>
        <w:rPr>
          <w:w w:val="110"/>
        </w:rPr>
        <w:t> also</w:t>
      </w:r>
      <w:r>
        <w:rPr>
          <w:w w:val="110"/>
        </w:rPr>
        <w:t> implemented</w:t>
      </w:r>
      <w:r>
        <w:rPr>
          <w:spacing w:val="80"/>
          <w:w w:val="110"/>
        </w:rPr>
        <w:t> </w:t>
      </w:r>
      <w:r>
        <w:rPr>
          <w:w w:val="110"/>
        </w:rPr>
        <w:t>in Expasy ProtScale </w:t>
      </w:r>
      <w:hyperlink w:history="true" w:anchor="_bookmark24">
        <w:r>
          <w:rPr>
            <w:color w:val="0080AC"/>
            <w:w w:val="110"/>
          </w:rPr>
          <w:t>[16,17]</w:t>
        </w:r>
      </w:hyperlink>
      <w:r>
        <w:rPr>
          <w:w w:val="110"/>
        </w:rPr>
        <w:t>). The function requires a PDB data frame generated</w:t>
      </w:r>
      <w:r>
        <w:rPr>
          <w:spacing w:val="-2"/>
          <w:w w:val="110"/>
        </w:rPr>
        <w:t> </w:t>
      </w:r>
      <w:r>
        <w:rPr>
          <w:w w:val="110"/>
        </w:rPr>
        <w:t>by</w:t>
      </w:r>
      <w:r>
        <w:rPr>
          <w:spacing w:val="-2"/>
          <w:w w:val="110"/>
        </w:rPr>
        <w:t> </w:t>
      </w:r>
      <w:r>
        <w:rPr>
          <w:rFonts w:ascii="Times New Roman"/>
          <w:i/>
          <w:w w:val="110"/>
        </w:rPr>
        <w:t>PDB_prepare</w:t>
      </w:r>
      <w:r>
        <w:rPr>
          <w:rFonts w:ascii="Times New Roman"/>
          <w:i/>
          <w:spacing w:val="-2"/>
          <w:w w:val="110"/>
        </w:rPr>
        <w:t> </w:t>
      </w:r>
      <w:r>
        <w:rPr>
          <w:w w:val="110"/>
        </w:rPr>
        <w:t>and</w:t>
      </w:r>
      <w:r>
        <w:rPr>
          <w:spacing w:val="-2"/>
          <w:w w:val="110"/>
        </w:rPr>
        <w:t> </w:t>
      </w:r>
      <w:r>
        <w:rPr>
          <w:w w:val="110"/>
        </w:rPr>
        <w:t>the</w:t>
      </w:r>
      <w:r>
        <w:rPr>
          <w:spacing w:val="-2"/>
          <w:w w:val="110"/>
        </w:rPr>
        <w:t> </w:t>
      </w:r>
      <w:r>
        <w:rPr>
          <w:w w:val="110"/>
        </w:rPr>
        <w:t>user</w:t>
      </w:r>
      <w:r>
        <w:rPr>
          <w:spacing w:val="-2"/>
          <w:w w:val="110"/>
        </w:rPr>
        <w:t> </w:t>
      </w:r>
      <w:r>
        <w:rPr>
          <w:w w:val="110"/>
        </w:rPr>
        <w:t>needs</w:t>
      </w:r>
      <w:r>
        <w:rPr>
          <w:spacing w:val="-2"/>
          <w:w w:val="110"/>
        </w:rPr>
        <w:t> </w:t>
      </w:r>
      <w:r>
        <w:rPr>
          <w:w w:val="110"/>
        </w:rPr>
        <w:t>to</w:t>
      </w:r>
      <w:r>
        <w:rPr>
          <w:spacing w:val="-2"/>
          <w:w w:val="110"/>
        </w:rPr>
        <w:t> </w:t>
      </w:r>
      <w:r>
        <w:rPr>
          <w:w w:val="110"/>
        </w:rPr>
        <w:t>specify</w:t>
      </w:r>
      <w:r>
        <w:rPr>
          <w:spacing w:val="-2"/>
          <w:w w:val="110"/>
        </w:rPr>
        <w:t> </w:t>
      </w:r>
      <w:r>
        <w:rPr>
          <w:w w:val="110"/>
        </w:rPr>
        <w:t>a</w:t>
      </w:r>
      <w:r>
        <w:rPr>
          <w:spacing w:val="-2"/>
          <w:w w:val="110"/>
        </w:rPr>
        <w:t> </w:t>
      </w:r>
      <w:r>
        <w:rPr>
          <w:w w:val="110"/>
        </w:rPr>
        <w:t>window</w:t>
      </w:r>
      <w:r>
        <w:rPr>
          <w:spacing w:val="-2"/>
          <w:w w:val="110"/>
        </w:rPr>
        <w:t> </w:t>
      </w:r>
      <w:r>
        <w:rPr>
          <w:w w:val="110"/>
        </w:rPr>
        <w:t>pa- rameter</w:t>
      </w:r>
      <w:r>
        <w:rPr>
          <w:w w:val="110"/>
        </w:rPr>
        <w:t> to</w:t>
      </w:r>
      <w:r>
        <w:rPr>
          <w:w w:val="110"/>
        </w:rPr>
        <w:t> determine</w:t>
      </w:r>
      <w:r>
        <w:rPr>
          <w:w w:val="110"/>
        </w:rPr>
        <w:t> the</w:t>
      </w:r>
      <w:r>
        <w:rPr>
          <w:w w:val="110"/>
        </w:rPr>
        <w:t> size</w:t>
      </w:r>
      <w:r>
        <w:rPr>
          <w:w w:val="110"/>
        </w:rPr>
        <w:t> of</w:t>
      </w:r>
      <w:r>
        <w:rPr>
          <w:w w:val="110"/>
        </w:rPr>
        <w:t> the</w:t>
      </w:r>
      <w:r>
        <w:rPr>
          <w:w w:val="110"/>
        </w:rPr>
        <w:t> window</w:t>
      </w:r>
      <w:r>
        <w:rPr>
          <w:w w:val="110"/>
        </w:rPr>
        <w:t> for</w:t>
      </w:r>
      <w:r>
        <w:rPr>
          <w:w w:val="110"/>
        </w:rPr>
        <w:t> hydrophobicity</w:t>
      </w:r>
      <w:r>
        <w:rPr>
          <w:w w:val="110"/>
        </w:rPr>
        <w:t> cal- culations.</w:t>
      </w:r>
      <w:r>
        <w:rPr>
          <w:w w:val="110"/>
        </w:rPr>
        <w:t> The</w:t>
      </w:r>
      <w:r>
        <w:rPr>
          <w:w w:val="110"/>
        </w:rPr>
        <w:t> selection</w:t>
      </w:r>
      <w:r>
        <w:rPr>
          <w:w w:val="110"/>
        </w:rPr>
        <w:t> must</w:t>
      </w:r>
      <w:r>
        <w:rPr>
          <w:w w:val="110"/>
        </w:rPr>
        <w:t> be</w:t>
      </w:r>
      <w:r>
        <w:rPr>
          <w:w w:val="110"/>
        </w:rPr>
        <w:t> any</w:t>
      </w:r>
      <w:r>
        <w:rPr>
          <w:w w:val="110"/>
        </w:rPr>
        <w:t> odd</w:t>
      </w:r>
      <w:r>
        <w:rPr>
          <w:w w:val="110"/>
        </w:rPr>
        <w:t> number</w:t>
      </w:r>
      <w:r>
        <w:rPr>
          <w:w w:val="110"/>
        </w:rPr>
        <w:t> between</w:t>
      </w:r>
      <w:r>
        <w:rPr>
          <w:w w:val="110"/>
        </w:rPr>
        <w:t> 3</w:t>
      </w:r>
      <w:r>
        <w:rPr>
          <w:w w:val="110"/>
        </w:rPr>
        <w:t> and</w:t>
      </w:r>
      <w:r>
        <w:rPr>
          <w:w w:val="110"/>
        </w:rPr>
        <w:t> 21 with</w:t>
      </w:r>
      <w:r>
        <w:rPr>
          <w:w w:val="110"/>
        </w:rPr>
        <w:t> the</w:t>
      </w:r>
      <w:r>
        <w:rPr>
          <w:spacing w:val="19"/>
          <w:w w:val="110"/>
        </w:rPr>
        <w:t> </w:t>
      </w:r>
      <w:r>
        <w:rPr>
          <w:w w:val="110"/>
        </w:rPr>
        <w:t>default</w:t>
      </w:r>
      <w:r>
        <w:rPr>
          <w:w w:val="110"/>
        </w:rPr>
        <w:t> being</w:t>
      </w:r>
      <w:r>
        <w:rPr>
          <w:w w:val="110"/>
        </w:rPr>
        <w:t> 21.</w:t>
      </w:r>
      <w:r>
        <w:rPr>
          <w:spacing w:val="19"/>
          <w:w w:val="110"/>
        </w:rPr>
        <w:t> </w:t>
      </w:r>
      <w:r>
        <w:rPr>
          <w:w w:val="110"/>
        </w:rPr>
        <w:t>Another</w:t>
      </w:r>
      <w:r>
        <w:rPr>
          <w:spacing w:val="19"/>
          <w:w w:val="110"/>
        </w:rPr>
        <w:t> </w:t>
      </w:r>
      <w:r>
        <w:rPr>
          <w:w w:val="110"/>
        </w:rPr>
        <w:t>parameter</w:t>
      </w:r>
      <w:r>
        <w:rPr>
          <w:spacing w:val="19"/>
          <w:w w:val="110"/>
        </w:rPr>
        <w:t> </w:t>
      </w:r>
      <w:r>
        <w:rPr>
          <w:w w:val="110"/>
        </w:rPr>
        <w:t>is</w:t>
      </w:r>
      <w:r>
        <w:rPr>
          <w:w w:val="110"/>
        </w:rPr>
        <w:t> weight</w:t>
      </w:r>
      <w:r>
        <w:rPr>
          <w:w w:val="110"/>
        </w:rPr>
        <w:t> that</w:t>
      </w:r>
      <w:r>
        <w:rPr>
          <w:w w:val="110"/>
        </w:rPr>
        <w:t> needs</w:t>
      </w:r>
      <w:r>
        <w:rPr>
          <w:spacing w:val="19"/>
          <w:w w:val="110"/>
        </w:rPr>
        <w:t> </w:t>
      </w:r>
      <w:r>
        <w:rPr>
          <w:w w:val="110"/>
        </w:rPr>
        <w:t>to be</w:t>
      </w:r>
      <w:r>
        <w:rPr>
          <w:spacing w:val="-1"/>
          <w:w w:val="110"/>
        </w:rPr>
        <w:t> </w:t>
      </w:r>
      <w:r>
        <w:rPr>
          <w:w w:val="110"/>
        </w:rPr>
        <w:t>supplied</w:t>
      </w:r>
      <w:r>
        <w:rPr>
          <w:spacing w:val="-1"/>
          <w:w w:val="110"/>
        </w:rPr>
        <w:t> </w:t>
      </w:r>
      <w:r>
        <w:rPr>
          <w:w w:val="110"/>
        </w:rPr>
        <w:t>to</w:t>
      </w:r>
      <w:r>
        <w:rPr>
          <w:spacing w:val="-1"/>
          <w:w w:val="110"/>
        </w:rPr>
        <w:t> </w:t>
      </w:r>
      <w:r>
        <w:rPr>
          <w:w w:val="110"/>
        </w:rPr>
        <w:t>the</w:t>
      </w:r>
      <w:r>
        <w:rPr>
          <w:spacing w:val="-1"/>
          <w:w w:val="110"/>
        </w:rPr>
        <w:t> </w:t>
      </w:r>
      <w:r>
        <w:rPr>
          <w:w w:val="110"/>
        </w:rPr>
        <w:t>function</w:t>
      </w:r>
      <w:r>
        <w:rPr>
          <w:spacing w:val="-1"/>
          <w:w w:val="110"/>
        </w:rPr>
        <w:t> </w:t>
      </w:r>
      <w:r>
        <w:rPr>
          <w:w w:val="110"/>
        </w:rPr>
        <w:t>to</w:t>
      </w:r>
      <w:r>
        <w:rPr>
          <w:spacing w:val="-1"/>
          <w:w w:val="110"/>
        </w:rPr>
        <w:t> </w:t>
      </w:r>
      <w:r>
        <w:rPr>
          <w:w w:val="110"/>
        </w:rPr>
        <w:t>establish</w:t>
      </w:r>
      <w:r>
        <w:rPr>
          <w:spacing w:val="-1"/>
          <w:w w:val="110"/>
        </w:rPr>
        <w:t> </w:t>
      </w:r>
      <w:r>
        <w:rPr>
          <w:w w:val="110"/>
        </w:rPr>
        <w:t>a</w:t>
      </w:r>
      <w:r>
        <w:rPr>
          <w:spacing w:val="-1"/>
          <w:w w:val="110"/>
        </w:rPr>
        <w:t> </w:t>
      </w:r>
      <w:r>
        <w:rPr>
          <w:w w:val="110"/>
        </w:rPr>
        <w:t>relative</w:t>
      </w:r>
      <w:r>
        <w:rPr>
          <w:spacing w:val="-1"/>
          <w:w w:val="110"/>
        </w:rPr>
        <w:t> </w:t>
      </w:r>
      <w:r>
        <w:rPr>
          <w:w w:val="110"/>
        </w:rPr>
        <w:t>weight</w:t>
      </w:r>
      <w:r>
        <w:rPr>
          <w:spacing w:val="-1"/>
          <w:w w:val="110"/>
        </w:rPr>
        <w:t> </w:t>
      </w:r>
      <w:r>
        <w:rPr>
          <w:w w:val="110"/>
        </w:rPr>
        <w:t>of</w:t>
      </w:r>
      <w:r>
        <w:rPr>
          <w:spacing w:val="-1"/>
          <w:w w:val="110"/>
        </w:rPr>
        <w:t> </w:t>
      </w:r>
      <w:r>
        <w:rPr>
          <w:w w:val="110"/>
        </w:rPr>
        <w:t>the</w:t>
      </w:r>
      <w:r>
        <w:rPr>
          <w:spacing w:val="-1"/>
          <w:w w:val="110"/>
        </w:rPr>
        <w:t> </w:t>
      </w:r>
      <w:r>
        <w:rPr>
          <w:w w:val="110"/>
        </w:rPr>
        <w:t>window edges compared to the window center (%); the default setting is 100%. Finally, a model parameter provides an option for weight </w:t>
      </w:r>
      <w:r>
        <w:rPr>
          <w:w w:val="110"/>
        </w:rPr>
        <w:t>calculation; that</w:t>
      </w:r>
      <w:r>
        <w:rPr>
          <w:spacing w:val="-3"/>
          <w:w w:val="110"/>
        </w:rPr>
        <w:t> </w:t>
      </w:r>
      <w:r>
        <w:rPr>
          <w:w w:val="110"/>
        </w:rPr>
        <w:t>is,</w:t>
      </w:r>
      <w:r>
        <w:rPr>
          <w:spacing w:val="-2"/>
          <w:w w:val="110"/>
        </w:rPr>
        <w:t> </w:t>
      </w:r>
      <w:r>
        <w:rPr>
          <w:w w:val="110"/>
        </w:rPr>
        <w:t>the</w:t>
      </w:r>
      <w:r>
        <w:rPr>
          <w:spacing w:val="-3"/>
          <w:w w:val="110"/>
        </w:rPr>
        <w:t> </w:t>
      </w:r>
      <w:r>
        <w:rPr>
          <w:w w:val="110"/>
        </w:rPr>
        <w:t>selection</w:t>
      </w:r>
      <w:r>
        <w:rPr>
          <w:spacing w:val="-3"/>
          <w:w w:val="110"/>
        </w:rPr>
        <w:t> </w:t>
      </w:r>
      <w:r>
        <w:rPr>
          <w:w w:val="110"/>
        </w:rPr>
        <w:t>determines</w:t>
      </w:r>
      <w:r>
        <w:rPr>
          <w:spacing w:val="-3"/>
          <w:w w:val="110"/>
        </w:rPr>
        <w:t> </w:t>
      </w:r>
      <w:r>
        <w:rPr>
          <w:w w:val="110"/>
        </w:rPr>
        <w:t>whether</w:t>
      </w:r>
      <w:r>
        <w:rPr>
          <w:spacing w:val="-2"/>
          <w:w w:val="110"/>
        </w:rPr>
        <w:t> </w:t>
      </w:r>
      <w:r>
        <w:rPr>
          <w:w w:val="110"/>
        </w:rPr>
        <w:t>weights</w:t>
      </w:r>
      <w:r>
        <w:rPr>
          <w:spacing w:val="-2"/>
          <w:w w:val="110"/>
        </w:rPr>
        <w:t> </w:t>
      </w:r>
      <w:r>
        <w:rPr>
          <w:w w:val="110"/>
        </w:rPr>
        <w:t>are</w:t>
      </w:r>
      <w:r>
        <w:rPr>
          <w:spacing w:val="-3"/>
          <w:w w:val="110"/>
        </w:rPr>
        <w:t> </w:t>
      </w:r>
      <w:r>
        <w:rPr>
          <w:w w:val="110"/>
        </w:rPr>
        <w:t>calculated</w:t>
      </w:r>
      <w:r>
        <w:rPr>
          <w:spacing w:val="-2"/>
          <w:w w:val="110"/>
        </w:rPr>
        <w:t> linearly</w:t>
      </w:r>
    </w:p>
    <w:p>
      <w:pPr>
        <w:spacing w:line="215" w:lineRule="exact" w:before="0"/>
        <w:ind w:left="118" w:right="0" w:firstLine="0"/>
        <w:jc w:val="both"/>
        <w:rPr>
          <w:sz w:val="16"/>
        </w:rPr>
      </w:pPr>
      <w:r>
        <w:rPr>
          <w:w w:val="105"/>
          <w:sz w:val="16"/>
        </w:rPr>
        <w:t>(</w:t>
      </w:r>
      <w:r>
        <w:rPr>
          <w:rFonts w:ascii="STIX Math" w:hAnsi="STIX Math" w:eastAsia="STIX Math"/>
          <w:i/>
          <w:w w:val="105"/>
          <w:sz w:val="16"/>
        </w:rPr>
        <w:t>𝑦</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𝑘</w:t>
      </w:r>
      <w:r>
        <w:rPr>
          <w:rFonts w:ascii="STIX Math" w:hAnsi="STIX Math" w:eastAsia="STIX Math"/>
          <w:i/>
          <w:spacing w:val="-2"/>
          <w:w w:val="105"/>
          <w:sz w:val="16"/>
        </w:rPr>
        <w:t> </w:t>
      </w:r>
      <w:r>
        <w:rPr>
          <w:rFonts w:ascii="FreeSans" w:hAnsi="FreeSans" w:eastAsia="FreeSans"/>
          <w:w w:val="105"/>
          <w:sz w:val="16"/>
        </w:rPr>
        <w:t>⋅</w:t>
      </w:r>
      <w:r>
        <w:rPr>
          <w:rFonts w:ascii="FreeSans" w:hAnsi="FreeSans" w:eastAsia="FreeSans"/>
          <w:spacing w:val="-3"/>
          <w:w w:val="105"/>
          <w:sz w:val="16"/>
        </w:rPr>
        <w:t> </w:t>
      </w:r>
      <w:r>
        <w:rPr>
          <w:rFonts w:ascii="STIX Math" w:hAnsi="STIX Math" w:eastAsia="STIX Math"/>
          <w:i/>
          <w:w w:val="105"/>
          <w:sz w:val="16"/>
        </w:rPr>
        <w:t>𝑥</w:t>
      </w:r>
      <w:r>
        <w:rPr>
          <w:rFonts w:ascii="STIX Math" w:hAnsi="STIX Math" w:eastAsia="STIX Math"/>
          <w:i/>
          <w:spacing w:val="-3"/>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i/>
          <w:w w:val="105"/>
          <w:sz w:val="16"/>
        </w:rPr>
        <w:t>𝑏</w:t>
      </w:r>
      <w:r>
        <w:rPr>
          <w:w w:val="105"/>
          <w:sz w:val="16"/>
        </w:rPr>
        <w:t>)</w:t>
      </w:r>
      <w:r>
        <w:rPr>
          <w:spacing w:val="11"/>
          <w:w w:val="105"/>
          <w:sz w:val="16"/>
        </w:rPr>
        <w:t> </w:t>
      </w:r>
      <w:r>
        <w:rPr>
          <w:w w:val="105"/>
          <w:sz w:val="16"/>
        </w:rPr>
        <w:t>or</w:t>
      </w:r>
      <w:r>
        <w:rPr>
          <w:spacing w:val="11"/>
          <w:w w:val="105"/>
          <w:sz w:val="16"/>
        </w:rPr>
        <w:t> </w:t>
      </w:r>
      <w:r>
        <w:rPr>
          <w:w w:val="105"/>
          <w:sz w:val="16"/>
        </w:rPr>
        <w:t>exponentially</w:t>
      </w:r>
      <w:r>
        <w:rPr>
          <w:spacing w:val="11"/>
          <w:w w:val="105"/>
          <w:sz w:val="16"/>
        </w:rPr>
        <w:t> </w:t>
      </w:r>
      <w:r>
        <w:rPr>
          <w:w w:val="105"/>
          <w:sz w:val="16"/>
        </w:rPr>
        <w:t>(</w:t>
      </w:r>
      <w:r>
        <w:rPr>
          <w:rFonts w:ascii="STIX Math" w:hAnsi="STIX Math" w:eastAsia="STIX Math"/>
          <w:i/>
          <w:w w:val="105"/>
          <w:sz w:val="16"/>
        </w:rPr>
        <w:t>𝑦</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𝑎</w:t>
      </w:r>
      <w:r>
        <w:rPr>
          <w:rFonts w:ascii="STIX Math" w:hAnsi="STIX Math" w:eastAsia="STIX Math"/>
          <w:i/>
          <w:spacing w:val="-2"/>
          <w:w w:val="105"/>
          <w:sz w:val="16"/>
        </w:rPr>
        <w:t> </w:t>
      </w:r>
      <w:r>
        <w:rPr>
          <w:rFonts w:ascii="FreeSans" w:hAnsi="FreeSans" w:eastAsia="FreeSans"/>
          <w:w w:val="105"/>
          <w:sz w:val="16"/>
        </w:rPr>
        <w:t>⋅</w:t>
      </w:r>
      <w:r>
        <w:rPr>
          <w:rFonts w:ascii="FreeSans" w:hAnsi="FreeSans" w:eastAsia="FreeSans"/>
          <w:spacing w:val="-3"/>
          <w:w w:val="105"/>
          <w:sz w:val="16"/>
        </w:rPr>
        <w:t> </w:t>
      </w:r>
      <w:r>
        <w:rPr>
          <w:rFonts w:ascii="STIX Math" w:hAnsi="STIX Math" w:eastAsia="STIX Math"/>
          <w:i/>
          <w:w w:val="105"/>
          <w:sz w:val="16"/>
        </w:rPr>
        <w:t>𝑏</w:t>
      </w:r>
      <w:r>
        <w:rPr>
          <w:rFonts w:ascii="STIX Math" w:hAnsi="STIX Math" w:eastAsia="STIX Math"/>
          <w:i/>
          <w:w w:val="105"/>
          <w:sz w:val="16"/>
          <w:vertAlign w:val="superscript"/>
        </w:rPr>
        <w:t>𝑥</w:t>
      </w:r>
      <w:r>
        <w:rPr>
          <w:w w:val="105"/>
          <w:sz w:val="16"/>
          <w:vertAlign w:val="baseline"/>
        </w:rPr>
        <w:t>);</w:t>
      </w:r>
      <w:r>
        <w:rPr>
          <w:spacing w:val="11"/>
          <w:w w:val="105"/>
          <w:sz w:val="16"/>
          <w:vertAlign w:val="baseline"/>
        </w:rPr>
        <w:t> </w:t>
      </w:r>
      <w:r>
        <w:rPr>
          <w:w w:val="105"/>
          <w:sz w:val="16"/>
          <w:vertAlign w:val="baseline"/>
        </w:rPr>
        <w:t>the</w:t>
      </w:r>
      <w:r>
        <w:rPr>
          <w:spacing w:val="12"/>
          <w:w w:val="105"/>
          <w:sz w:val="16"/>
          <w:vertAlign w:val="baseline"/>
        </w:rPr>
        <w:t> </w:t>
      </w:r>
      <w:r>
        <w:rPr>
          <w:w w:val="105"/>
          <w:sz w:val="16"/>
          <w:vertAlign w:val="baseline"/>
        </w:rPr>
        <w:t>default</w:t>
      </w:r>
      <w:r>
        <w:rPr>
          <w:spacing w:val="12"/>
          <w:w w:val="105"/>
          <w:sz w:val="16"/>
          <w:vertAlign w:val="baseline"/>
        </w:rPr>
        <w:t> </w:t>
      </w:r>
      <w:r>
        <w:rPr>
          <w:w w:val="105"/>
          <w:sz w:val="16"/>
          <w:vertAlign w:val="baseline"/>
        </w:rPr>
        <w:t>model</w:t>
      </w:r>
      <w:r>
        <w:rPr>
          <w:spacing w:val="11"/>
          <w:w w:val="105"/>
          <w:sz w:val="16"/>
          <w:vertAlign w:val="baseline"/>
        </w:rPr>
        <w:t> </w:t>
      </w:r>
      <w:r>
        <w:rPr>
          <w:w w:val="105"/>
          <w:sz w:val="16"/>
          <w:vertAlign w:val="baseline"/>
        </w:rPr>
        <w:t>is</w:t>
      </w:r>
      <w:r>
        <w:rPr>
          <w:spacing w:val="11"/>
          <w:w w:val="105"/>
          <w:sz w:val="16"/>
          <w:vertAlign w:val="baseline"/>
        </w:rPr>
        <w:t> </w:t>
      </w:r>
      <w:r>
        <w:rPr>
          <w:spacing w:val="-2"/>
          <w:w w:val="105"/>
          <w:sz w:val="16"/>
          <w:vertAlign w:val="baseline"/>
        </w:rPr>
        <w:t>‘linear’.</w:t>
      </w:r>
    </w:p>
    <w:p>
      <w:pPr>
        <w:pStyle w:val="BodyText"/>
        <w:spacing w:line="172" w:lineRule="exact"/>
        <w:ind w:left="118"/>
        <w:jc w:val="both"/>
      </w:pPr>
      <w:r>
        <w:rPr>
          <w:w w:val="110"/>
        </w:rPr>
        <w:t>The</w:t>
      </w:r>
      <w:r>
        <w:rPr>
          <w:spacing w:val="6"/>
          <w:w w:val="110"/>
        </w:rPr>
        <w:t> </w:t>
      </w:r>
      <w:r>
        <w:rPr>
          <w:w w:val="110"/>
        </w:rPr>
        <w:t>function</w:t>
      </w:r>
      <w:r>
        <w:rPr>
          <w:spacing w:val="6"/>
          <w:w w:val="110"/>
        </w:rPr>
        <w:t> </w:t>
      </w:r>
      <w:r>
        <w:rPr>
          <w:w w:val="110"/>
        </w:rPr>
        <w:t>evaluates</w:t>
      </w:r>
      <w:r>
        <w:rPr>
          <w:spacing w:val="7"/>
          <w:w w:val="110"/>
        </w:rPr>
        <w:t> </w:t>
      </w:r>
      <w:r>
        <w:rPr>
          <w:w w:val="110"/>
        </w:rPr>
        <w:t>each</w:t>
      </w:r>
      <w:r>
        <w:rPr>
          <w:spacing w:val="6"/>
          <w:w w:val="110"/>
        </w:rPr>
        <w:t> </w:t>
      </w:r>
      <w:r>
        <w:rPr>
          <w:w w:val="110"/>
        </w:rPr>
        <w:t>amino</w:t>
      </w:r>
      <w:r>
        <w:rPr>
          <w:spacing w:val="7"/>
          <w:w w:val="110"/>
        </w:rPr>
        <w:t> </w:t>
      </w:r>
      <w:r>
        <w:rPr>
          <w:w w:val="110"/>
        </w:rPr>
        <w:t>acid</w:t>
      </w:r>
      <w:r>
        <w:rPr>
          <w:spacing w:val="6"/>
          <w:w w:val="110"/>
        </w:rPr>
        <w:t> </w:t>
      </w:r>
      <w:r>
        <w:rPr>
          <w:w w:val="110"/>
        </w:rPr>
        <w:t>in</w:t>
      </w:r>
      <w:r>
        <w:rPr>
          <w:spacing w:val="7"/>
          <w:w w:val="110"/>
        </w:rPr>
        <w:t> </w:t>
      </w:r>
      <w:r>
        <w:rPr>
          <w:w w:val="110"/>
        </w:rPr>
        <w:t>a</w:t>
      </w:r>
      <w:r>
        <w:rPr>
          <w:spacing w:val="6"/>
          <w:w w:val="110"/>
        </w:rPr>
        <w:t> </w:t>
      </w:r>
      <w:r>
        <w:rPr>
          <w:w w:val="110"/>
        </w:rPr>
        <w:t>selected</w:t>
      </w:r>
      <w:r>
        <w:rPr>
          <w:spacing w:val="6"/>
          <w:w w:val="110"/>
        </w:rPr>
        <w:t> </w:t>
      </w:r>
      <w:r>
        <w:rPr>
          <w:w w:val="110"/>
        </w:rPr>
        <w:t>window</w:t>
      </w:r>
      <w:r>
        <w:rPr>
          <w:spacing w:val="7"/>
          <w:w w:val="110"/>
        </w:rPr>
        <w:t> </w:t>
      </w:r>
      <w:r>
        <w:rPr>
          <w:w w:val="110"/>
        </w:rPr>
        <w:t>where</w:t>
      </w:r>
      <w:r>
        <w:rPr>
          <w:spacing w:val="7"/>
          <w:w w:val="110"/>
        </w:rPr>
        <w:t> </w:t>
      </w:r>
      <w:r>
        <w:rPr>
          <w:spacing w:val="-12"/>
          <w:w w:val="110"/>
        </w:rPr>
        <w:t>a</w:t>
      </w:r>
    </w:p>
    <w:p>
      <w:pPr>
        <w:pStyle w:val="BodyText"/>
        <w:spacing w:line="273" w:lineRule="auto" w:before="25"/>
        <w:ind w:left="118" w:right="116"/>
        <w:jc w:val="both"/>
      </w:pPr>
      <w:r>
        <w:rPr>
          <w:w w:val="110"/>
        </w:rPr>
        <w:t>hydrophobic influence from the surrounding amino acids is calculated in. While the terminal amino acids cannot be included into the window for</w:t>
      </w:r>
      <w:r>
        <w:rPr>
          <w:spacing w:val="-1"/>
          <w:w w:val="110"/>
        </w:rPr>
        <w:t> </w:t>
      </w:r>
      <w:r>
        <w:rPr>
          <w:w w:val="110"/>
        </w:rPr>
        <w:t>centering</w:t>
      </w:r>
      <w:r>
        <w:rPr>
          <w:spacing w:val="-1"/>
          <w:w w:val="110"/>
        </w:rPr>
        <w:t> </w:t>
      </w:r>
      <w:r>
        <w:rPr>
          <w:w w:val="110"/>
        </w:rPr>
        <w:t>and</w:t>
      </w:r>
      <w:r>
        <w:rPr>
          <w:spacing w:val="-1"/>
          <w:w w:val="110"/>
        </w:rPr>
        <w:t> </w:t>
      </w:r>
      <w:r>
        <w:rPr>
          <w:w w:val="110"/>
        </w:rPr>
        <w:t>weighing,</w:t>
      </w:r>
      <w:r>
        <w:rPr>
          <w:spacing w:val="-2"/>
          <w:w w:val="110"/>
        </w:rPr>
        <w:t> </w:t>
      </w:r>
      <w:r>
        <w:rPr>
          <w:w w:val="110"/>
        </w:rPr>
        <w:t>they</w:t>
      </w:r>
      <w:r>
        <w:rPr>
          <w:spacing w:val="-1"/>
          <w:w w:val="110"/>
        </w:rPr>
        <w:t> </w:t>
      </w:r>
      <w:r>
        <w:rPr>
          <w:w w:val="110"/>
        </w:rPr>
        <w:t>are</w:t>
      </w:r>
      <w:r>
        <w:rPr>
          <w:spacing w:val="-1"/>
          <w:w w:val="110"/>
        </w:rPr>
        <w:t> </w:t>
      </w:r>
      <w:r>
        <w:rPr>
          <w:w w:val="110"/>
        </w:rPr>
        <w:t>assigned</w:t>
      </w:r>
      <w:r>
        <w:rPr>
          <w:spacing w:val="-1"/>
          <w:w w:val="110"/>
        </w:rPr>
        <w:t> </w:t>
      </w:r>
      <w:r>
        <w:rPr>
          <w:w w:val="110"/>
        </w:rPr>
        <w:t>unweighted</w:t>
      </w:r>
      <w:r>
        <w:rPr>
          <w:spacing w:val="-2"/>
          <w:w w:val="110"/>
        </w:rPr>
        <w:t> </w:t>
      </w:r>
      <w:r>
        <w:rPr>
          <w:w w:val="110"/>
        </w:rPr>
        <w:t>values</w:t>
      </w:r>
      <w:r>
        <w:rPr>
          <w:spacing w:val="-1"/>
          <w:w w:val="110"/>
        </w:rPr>
        <w:t> </w:t>
      </w:r>
      <w:r>
        <w:rPr>
          <w:w w:val="110"/>
        </w:rPr>
        <w:t>based on the Kyte-Doolittle scale </w:t>
      </w:r>
      <w:hyperlink w:history="true" w:anchor="_bookmark25">
        <w:r>
          <w:rPr>
            <w:color w:val="0080AC"/>
            <w:w w:val="110"/>
          </w:rPr>
          <w:t>[18]</w:t>
        </w:r>
      </w:hyperlink>
      <w:r>
        <w:rPr>
          <w:w w:val="110"/>
        </w:rPr>
        <w:t>. The plot values are all scaled from 0</w:t>
      </w:r>
      <w:r>
        <w:rPr>
          <w:spacing w:val="40"/>
          <w:w w:val="110"/>
        </w:rPr>
        <w:t> </w:t>
      </w:r>
      <w:r>
        <w:rPr>
          <w:w w:val="110"/>
        </w:rPr>
        <w:t>to</w:t>
      </w:r>
      <w:r>
        <w:rPr>
          <w:w w:val="110"/>
        </w:rPr>
        <w:t> 1</w:t>
      </w:r>
      <w:r>
        <w:rPr>
          <w:w w:val="110"/>
        </w:rPr>
        <w:t> so</w:t>
      </w:r>
      <w:r>
        <w:rPr>
          <w:w w:val="110"/>
        </w:rPr>
        <w:t> that</w:t>
      </w:r>
      <w:r>
        <w:rPr>
          <w:w w:val="110"/>
        </w:rPr>
        <w:t> different</w:t>
      </w:r>
      <w:r>
        <w:rPr>
          <w:w w:val="110"/>
        </w:rPr>
        <w:t> proteins</w:t>
      </w:r>
      <w:r>
        <w:rPr>
          <w:w w:val="110"/>
        </w:rPr>
        <w:t> can</w:t>
      </w:r>
      <w:r>
        <w:rPr>
          <w:w w:val="110"/>
        </w:rPr>
        <w:t> be</w:t>
      </w:r>
      <w:r>
        <w:rPr>
          <w:w w:val="110"/>
        </w:rPr>
        <w:t> compared</w:t>
      </w:r>
      <w:r>
        <w:rPr>
          <w:w w:val="110"/>
        </w:rPr>
        <w:t> without</w:t>
      </w:r>
      <w:r>
        <w:rPr>
          <w:w w:val="110"/>
        </w:rPr>
        <w:t> the</w:t>
      </w:r>
      <w:r>
        <w:rPr>
          <w:w w:val="110"/>
        </w:rPr>
        <w:t> need</w:t>
      </w:r>
      <w:r>
        <w:rPr>
          <w:w w:val="110"/>
        </w:rPr>
        <w:t> to </w:t>
      </w:r>
      <w:r>
        <w:rPr>
          <w:spacing w:val="-2"/>
          <w:w w:val="110"/>
        </w:rPr>
        <w:t>convert.</w:t>
      </w:r>
    </w:p>
    <w:p>
      <w:pPr>
        <w:pStyle w:val="BodyText"/>
        <w:spacing w:line="273" w:lineRule="auto"/>
        <w:ind w:left="118" w:right="116" w:firstLine="239"/>
        <w:jc w:val="both"/>
      </w:pPr>
      <w:r>
        <w:rPr>
          <w:w w:val="110"/>
        </w:rPr>
        <w:t>Thus,</w:t>
      </w:r>
      <w:r>
        <w:rPr>
          <w:w w:val="110"/>
        </w:rPr>
        <w:t> the</w:t>
      </w:r>
      <w:r>
        <w:rPr>
          <w:w w:val="110"/>
        </w:rPr>
        <w:t> hydrophobicity</w:t>
      </w:r>
      <w:r>
        <w:rPr>
          <w:w w:val="110"/>
        </w:rPr>
        <w:t> analysis</w:t>
      </w:r>
      <w:r>
        <w:rPr>
          <w:w w:val="110"/>
        </w:rPr>
        <w:t> can</w:t>
      </w:r>
      <w:r>
        <w:rPr>
          <w:w w:val="110"/>
        </w:rPr>
        <w:t> be</w:t>
      </w:r>
      <w:r>
        <w:rPr>
          <w:w w:val="110"/>
        </w:rPr>
        <w:t> especially</w:t>
      </w:r>
      <w:r>
        <w:rPr>
          <w:w w:val="110"/>
        </w:rPr>
        <w:t> useful</w:t>
      </w:r>
      <w:r>
        <w:rPr>
          <w:w w:val="110"/>
        </w:rPr>
        <w:t> when preparing</w:t>
      </w:r>
      <w:r>
        <w:rPr>
          <w:w w:val="110"/>
        </w:rPr>
        <w:t> to</w:t>
      </w:r>
      <w:r>
        <w:rPr>
          <w:w w:val="110"/>
        </w:rPr>
        <w:t> engineer</w:t>
      </w:r>
      <w:r>
        <w:rPr>
          <w:w w:val="110"/>
        </w:rPr>
        <w:t> proteins</w:t>
      </w:r>
      <w:r>
        <w:rPr>
          <w:w w:val="110"/>
        </w:rPr>
        <w:t> for</w:t>
      </w:r>
      <w:r>
        <w:rPr>
          <w:w w:val="110"/>
        </w:rPr>
        <w:t> various</w:t>
      </w:r>
      <w:r>
        <w:rPr>
          <w:w w:val="110"/>
        </w:rPr>
        <w:t> expression</w:t>
      </w:r>
      <w:r>
        <w:rPr>
          <w:w w:val="110"/>
        </w:rPr>
        <w:t> systems</w:t>
      </w:r>
      <w:r>
        <w:rPr>
          <w:w w:val="110"/>
        </w:rPr>
        <w:t> as</w:t>
      </w:r>
      <w:r>
        <w:rPr>
          <w:w w:val="110"/>
        </w:rPr>
        <w:t> the superimposition</w:t>
      </w:r>
      <w:r>
        <w:rPr>
          <w:w w:val="110"/>
        </w:rPr>
        <w:t> of</w:t>
      </w:r>
      <w:r>
        <w:rPr>
          <w:w w:val="110"/>
        </w:rPr>
        <w:t> structural</w:t>
      </w:r>
      <w:r>
        <w:rPr>
          <w:w w:val="110"/>
        </w:rPr>
        <w:t> features</w:t>
      </w:r>
      <w:r>
        <w:rPr>
          <w:w w:val="110"/>
        </w:rPr>
        <w:t> and</w:t>
      </w:r>
      <w:r>
        <w:rPr>
          <w:w w:val="110"/>
        </w:rPr>
        <w:t> hydrophobicity</w:t>
      </w:r>
      <w:r>
        <w:rPr>
          <w:w w:val="110"/>
        </w:rPr>
        <w:t> scores</w:t>
      </w:r>
      <w:r>
        <w:rPr>
          <w:w w:val="110"/>
        </w:rPr>
        <w:t> can help deciding if a protein region or domain is likely to be solvent ex- posed or prefer hydrophobic environments. For example, assessing the hydrophobicity</w:t>
      </w:r>
      <w:r>
        <w:rPr>
          <w:spacing w:val="-7"/>
          <w:w w:val="110"/>
        </w:rPr>
        <w:t> </w:t>
      </w:r>
      <w:r>
        <w:rPr>
          <w:w w:val="110"/>
        </w:rPr>
        <w:t>and</w:t>
      </w:r>
      <w:r>
        <w:rPr>
          <w:spacing w:val="-7"/>
          <w:w w:val="110"/>
        </w:rPr>
        <w:t> </w:t>
      </w:r>
      <w:r>
        <w:rPr>
          <w:w w:val="110"/>
        </w:rPr>
        <w:t>structural</w:t>
      </w:r>
      <w:r>
        <w:rPr>
          <w:spacing w:val="-7"/>
          <w:w w:val="110"/>
        </w:rPr>
        <w:t> </w:t>
      </w:r>
      <w:r>
        <w:rPr>
          <w:w w:val="110"/>
        </w:rPr>
        <w:t>milieu</w:t>
      </w:r>
      <w:r>
        <w:rPr>
          <w:spacing w:val="-7"/>
          <w:w w:val="110"/>
        </w:rPr>
        <w:t> </w:t>
      </w:r>
      <w:r>
        <w:rPr>
          <w:w w:val="110"/>
        </w:rPr>
        <w:t>of</w:t>
      </w:r>
      <w:r>
        <w:rPr>
          <w:spacing w:val="-7"/>
          <w:w w:val="110"/>
        </w:rPr>
        <w:t> </w:t>
      </w:r>
      <w:r>
        <w:rPr>
          <w:w w:val="110"/>
        </w:rPr>
        <w:t>the</w:t>
      </w:r>
      <w:r>
        <w:rPr>
          <w:spacing w:val="-7"/>
          <w:w w:val="110"/>
        </w:rPr>
        <w:t> </w:t>
      </w:r>
      <w:r>
        <w:rPr>
          <w:w w:val="110"/>
        </w:rPr>
        <w:t>N</w:t>
      </w:r>
      <w:r>
        <w:rPr>
          <w:spacing w:val="-7"/>
          <w:w w:val="110"/>
        </w:rPr>
        <w:t> </w:t>
      </w:r>
      <w:r>
        <w:rPr>
          <w:w w:val="110"/>
        </w:rPr>
        <w:t>or</w:t>
      </w:r>
      <w:r>
        <w:rPr>
          <w:spacing w:val="-7"/>
          <w:w w:val="110"/>
        </w:rPr>
        <w:t> </w:t>
      </w:r>
      <w:r>
        <w:rPr>
          <w:w w:val="110"/>
        </w:rPr>
        <w:t>C</w:t>
      </w:r>
      <w:r>
        <w:rPr>
          <w:spacing w:val="-7"/>
          <w:w w:val="110"/>
        </w:rPr>
        <w:t> </w:t>
      </w:r>
      <w:r>
        <w:rPr>
          <w:w w:val="110"/>
        </w:rPr>
        <w:t>terminal</w:t>
      </w:r>
      <w:r>
        <w:rPr>
          <w:spacing w:val="-7"/>
          <w:w w:val="110"/>
        </w:rPr>
        <w:t> </w:t>
      </w:r>
      <w:r>
        <w:rPr>
          <w:w w:val="110"/>
        </w:rPr>
        <w:t>amino</w:t>
      </w:r>
      <w:r>
        <w:rPr>
          <w:spacing w:val="-7"/>
          <w:w w:val="110"/>
        </w:rPr>
        <w:t> </w:t>
      </w:r>
      <w:r>
        <w:rPr>
          <w:w w:val="110"/>
        </w:rPr>
        <w:t>acids can</w:t>
      </w:r>
      <w:r>
        <w:rPr>
          <w:spacing w:val="-5"/>
          <w:w w:val="110"/>
        </w:rPr>
        <w:t> </w:t>
      </w:r>
      <w:r>
        <w:rPr>
          <w:w w:val="110"/>
        </w:rPr>
        <w:t>help</w:t>
      </w:r>
      <w:r>
        <w:rPr>
          <w:spacing w:val="-4"/>
          <w:w w:val="110"/>
        </w:rPr>
        <w:t> </w:t>
      </w:r>
      <w:r>
        <w:rPr>
          <w:w w:val="110"/>
        </w:rPr>
        <w:t>selecting</w:t>
      </w:r>
      <w:r>
        <w:rPr>
          <w:spacing w:val="-5"/>
          <w:w w:val="110"/>
        </w:rPr>
        <w:t> </w:t>
      </w:r>
      <w:r>
        <w:rPr>
          <w:w w:val="110"/>
        </w:rPr>
        <w:t>which</w:t>
      </w:r>
      <w:r>
        <w:rPr>
          <w:spacing w:val="-4"/>
          <w:w w:val="110"/>
        </w:rPr>
        <w:t> </w:t>
      </w:r>
      <w:r>
        <w:rPr>
          <w:w w:val="110"/>
        </w:rPr>
        <w:t>terminal</w:t>
      </w:r>
      <w:r>
        <w:rPr>
          <w:spacing w:val="-5"/>
          <w:w w:val="110"/>
        </w:rPr>
        <w:t> </w:t>
      </w:r>
      <w:r>
        <w:rPr>
          <w:w w:val="110"/>
        </w:rPr>
        <w:t>site</w:t>
      </w:r>
      <w:r>
        <w:rPr>
          <w:spacing w:val="-4"/>
          <w:w w:val="110"/>
        </w:rPr>
        <w:t> </w:t>
      </w:r>
      <w:r>
        <w:rPr>
          <w:w w:val="110"/>
        </w:rPr>
        <w:t>should</w:t>
      </w:r>
      <w:r>
        <w:rPr>
          <w:spacing w:val="-4"/>
          <w:w w:val="110"/>
        </w:rPr>
        <w:t> </w:t>
      </w:r>
      <w:r>
        <w:rPr>
          <w:w w:val="110"/>
        </w:rPr>
        <w:t>be</w:t>
      </w:r>
      <w:r>
        <w:rPr>
          <w:spacing w:val="-4"/>
          <w:w w:val="110"/>
        </w:rPr>
        <w:t> </w:t>
      </w:r>
      <w:r>
        <w:rPr>
          <w:w w:val="110"/>
        </w:rPr>
        <w:t>tagged</w:t>
      </w:r>
      <w:r>
        <w:rPr>
          <w:spacing w:val="-5"/>
          <w:w w:val="110"/>
        </w:rPr>
        <w:t> </w:t>
      </w:r>
      <w:r>
        <w:rPr>
          <w:w w:val="110"/>
        </w:rPr>
        <w:t>(as</w:t>
      </w:r>
      <w:r>
        <w:rPr>
          <w:spacing w:val="-5"/>
          <w:w w:val="110"/>
        </w:rPr>
        <w:t> </w:t>
      </w:r>
      <w:r>
        <w:rPr>
          <w:w w:val="110"/>
        </w:rPr>
        <w:t>was</w:t>
      </w:r>
      <w:r>
        <w:rPr>
          <w:spacing w:val="-5"/>
          <w:w w:val="110"/>
        </w:rPr>
        <w:t> </w:t>
      </w:r>
      <w:r>
        <w:rPr>
          <w:w w:val="110"/>
        </w:rPr>
        <w:t>demon- strated</w:t>
      </w:r>
      <w:r>
        <w:rPr>
          <w:w w:val="110"/>
        </w:rPr>
        <w:t> with</w:t>
      </w:r>
      <w:r>
        <w:rPr>
          <w:w w:val="110"/>
        </w:rPr>
        <w:t> Nur77).</w:t>
      </w:r>
      <w:r>
        <w:rPr>
          <w:w w:val="110"/>
        </w:rPr>
        <w:t> Moreover,</w:t>
      </w:r>
      <w:r>
        <w:rPr>
          <w:w w:val="110"/>
        </w:rPr>
        <w:t> this</w:t>
      </w:r>
      <w:r>
        <w:rPr>
          <w:w w:val="110"/>
        </w:rPr>
        <w:t> tool</w:t>
      </w:r>
      <w:r>
        <w:rPr>
          <w:w w:val="110"/>
        </w:rPr>
        <w:t> could</w:t>
      </w:r>
      <w:r>
        <w:rPr>
          <w:w w:val="110"/>
        </w:rPr>
        <w:t> be</w:t>
      </w:r>
      <w:r>
        <w:rPr>
          <w:w w:val="110"/>
        </w:rPr>
        <w:t> broadly</w:t>
      </w:r>
      <w:r>
        <w:rPr>
          <w:w w:val="110"/>
        </w:rPr>
        <w:t> applied</w:t>
      </w:r>
      <w:r>
        <w:rPr>
          <w:w w:val="110"/>
        </w:rPr>
        <w:t> in drug</w:t>
      </w:r>
      <w:r>
        <w:rPr>
          <w:w w:val="110"/>
        </w:rPr>
        <w:t> discovery</w:t>
      </w:r>
      <w:r>
        <w:rPr>
          <w:w w:val="110"/>
        </w:rPr>
        <w:t> studies</w:t>
      </w:r>
      <w:r>
        <w:rPr>
          <w:w w:val="110"/>
        </w:rPr>
        <w:t> involving</w:t>
      </w:r>
      <w:r>
        <w:rPr>
          <w:w w:val="110"/>
        </w:rPr>
        <w:t> the</w:t>
      </w:r>
      <w:r>
        <w:rPr>
          <w:w w:val="110"/>
        </w:rPr>
        <w:t> assessment</w:t>
      </w:r>
      <w:r>
        <w:rPr>
          <w:w w:val="110"/>
        </w:rPr>
        <w:t> of</w:t>
      </w:r>
      <w:r>
        <w:rPr>
          <w:w w:val="110"/>
        </w:rPr>
        <w:t> protein-protein in- teractions,</w:t>
      </w:r>
      <w:r>
        <w:rPr>
          <w:spacing w:val="-1"/>
          <w:w w:val="110"/>
        </w:rPr>
        <w:t> </w:t>
      </w:r>
      <w:r>
        <w:rPr>
          <w:w w:val="110"/>
        </w:rPr>
        <w:t>protein-nucleic</w:t>
      </w:r>
      <w:r>
        <w:rPr>
          <w:spacing w:val="-1"/>
          <w:w w:val="110"/>
        </w:rPr>
        <w:t> </w:t>
      </w:r>
      <w:r>
        <w:rPr>
          <w:w w:val="110"/>
        </w:rPr>
        <w:t>acid</w:t>
      </w:r>
      <w:r>
        <w:rPr>
          <w:spacing w:val="-1"/>
          <w:w w:val="110"/>
        </w:rPr>
        <w:t> </w:t>
      </w:r>
      <w:r>
        <w:rPr>
          <w:w w:val="110"/>
        </w:rPr>
        <w:t>interactions,</w:t>
      </w:r>
      <w:r>
        <w:rPr>
          <w:spacing w:val="-1"/>
          <w:w w:val="110"/>
        </w:rPr>
        <w:t> </w:t>
      </w:r>
      <w:r>
        <w:rPr>
          <w:w w:val="110"/>
        </w:rPr>
        <w:t>and membrane association events based on physicochemical characteristics.</w:t>
      </w:r>
    </w:p>
    <w:p>
      <w:pPr>
        <w:spacing w:after="0" w:line="273" w:lineRule="auto"/>
        <w:jc w:val="both"/>
        <w:sectPr>
          <w:type w:val="continuous"/>
          <w:pgSz w:w="11910" w:h="15880"/>
          <w:pgMar w:header="668" w:footer="485" w:top="620" w:bottom="280" w:left="640" w:right="620"/>
          <w:cols w:num="2" w:equalWidth="0">
            <w:col w:w="5186" w:space="194"/>
            <w:col w:w="5270"/>
          </w:cols>
        </w:sectPr>
      </w:pPr>
    </w:p>
    <w:p>
      <w:pPr>
        <w:pStyle w:val="BodyText"/>
        <w:rPr>
          <w:sz w:val="20"/>
        </w:rPr>
      </w:pPr>
    </w:p>
    <w:p>
      <w:pPr>
        <w:pStyle w:val="BodyText"/>
        <w:spacing w:before="207" w:after="1"/>
        <w:rPr>
          <w:sz w:val="20"/>
        </w:rPr>
      </w:pPr>
    </w:p>
    <w:p>
      <w:pPr>
        <w:pStyle w:val="BodyText"/>
        <w:ind w:left="158"/>
        <w:rPr>
          <w:sz w:val="20"/>
        </w:rPr>
      </w:pPr>
      <w:r>
        <w:rPr>
          <w:sz w:val="20"/>
        </w:rPr>
        <w:drawing>
          <wp:inline distT="0" distB="0" distL="0" distR="0">
            <wp:extent cx="6555046" cy="4056888"/>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6555046" cy="4056888"/>
                    </a:xfrm>
                    <a:prstGeom prst="rect">
                      <a:avLst/>
                    </a:prstGeom>
                  </pic:spPr>
                </pic:pic>
              </a:graphicData>
            </a:graphic>
          </wp:inline>
        </w:drawing>
      </w:r>
      <w:r>
        <w:rPr>
          <w:sz w:val="20"/>
        </w:rPr>
      </w:r>
    </w:p>
    <w:p>
      <w:pPr>
        <w:pStyle w:val="BodyText"/>
        <w:spacing w:before="37"/>
        <w:rPr>
          <w:sz w:val="14"/>
        </w:rPr>
      </w:pPr>
    </w:p>
    <w:p>
      <w:pPr>
        <w:spacing w:before="0"/>
        <w:ind w:left="1" w:right="2" w:firstLine="0"/>
        <w:jc w:val="center"/>
        <w:rPr>
          <w:sz w:val="14"/>
        </w:rPr>
      </w:pPr>
      <w:bookmarkStart w:name="_bookmark7" w:id="14"/>
      <w:bookmarkEnd w:id="14"/>
      <w:r>
        <w:rPr/>
      </w:r>
      <w:r>
        <w:rPr>
          <w:rFonts w:ascii="Times New Roman"/>
          <w:b/>
          <w:w w:val="115"/>
          <w:sz w:val="14"/>
        </w:rPr>
        <w:t>Fig.</w:t>
      </w:r>
      <w:r>
        <w:rPr>
          <w:rFonts w:ascii="Times New Roman"/>
          <w:b/>
          <w:spacing w:val="-7"/>
          <w:w w:val="115"/>
          <w:sz w:val="14"/>
        </w:rPr>
        <w:t> </w:t>
      </w:r>
      <w:r>
        <w:rPr>
          <w:rFonts w:ascii="Times New Roman"/>
          <w:b/>
          <w:w w:val="115"/>
          <w:sz w:val="14"/>
        </w:rPr>
        <w:t>8.</w:t>
      </w:r>
      <w:r>
        <w:rPr>
          <w:rFonts w:ascii="Times New Roman"/>
          <w:b/>
          <w:spacing w:val="25"/>
          <w:w w:val="115"/>
          <w:sz w:val="14"/>
        </w:rPr>
        <w:t> </w:t>
      </w:r>
      <w:r>
        <w:rPr>
          <w:w w:val="115"/>
          <w:sz w:val="14"/>
        </w:rPr>
        <w:t>The</w:t>
      </w:r>
      <w:r>
        <w:rPr>
          <w:spacing w:val="-6"/>
          <w:w w:val="115"/>
          <w:sz w:val="14"/>
        </w:rPr>
        <w:t> </w:t>
      </w:r>
      <w:r>
        <w:rPr>
          <w:w w:val="115"/>
          <w:sz w:val="14"/>
        </w:rPr>
        <w:t>Nur77</w:t>
      </w:r>
      <w:r>
        <w:rPr>
          <w:spacing w:val="-6"/>
          <w:w w:val="115"/>
          <w:sz w:val="14"/>
        </w:rPr>
        <w:t> </w:t>
      </w:r>
      <w:r>
        <w:rPr>
          <w:w w:val="115"/>
          <w:sz w:val="14"/>
        </w:rPr>
        <w:t>protein</w:t>
      </w:r>
      <w:r>
        <w:rPr>
          <w:spacing w:val="-6"/>
          <w:w w:val="115"/>
          <w:sz w:val="14"/>
        </w:rPr>
        <w:t> </w:t>
      </w:r>
      <w:r>
        <w:rPr>
          <w:w w:val="115"/>
          <w:sz w:val="14"/>
        </w:rPr>
        <w:t>cluster</w:t>
      </w:r>
      <w:r>
        <w:rPr>
          <w:spacing w:val="-6"/>
          <w:w w:val="115"/>
          <w:sz w:val="14"/>
        </w:rPr>
        <w:t> </w:t>
      </w:r>
      <w:r>
        <w:rPr>
          <w:w w:val="115"/>
          <w:sz w:val="14"/>
        </w:rPr>
        <w:t>identification</w:t>
      </w:r>
      <w:r>
        <w:rPr>
          <w:spacing w:val="-6"/>
          <w:w w:val="115"/>
          <w:sz w:val="14"/>
        </w:rPr>
        <w:t> </w:t>
      </w:r>
      <w:r>
        <w:rPr>
          <w:w w:val="115"/>
          <w:sz w:val="14"/>
        </w:rPr>
        <w:t>with</w:t>
      </w:r>
      <w:r>
        <w:rPr>
          <w:spacing w:val="-6"/>
          <w:w w:val="115"/>
          <w:sz w:val="14"/>
        </w:rPr>
        <w:t> </w:t>
      </w:r>
      <w:r>
        <w:rPr>
          <w:w w:val="115"/>
          <w:sz w:val="14"/>
        </w:rPr>
        <w:t>secondary</w:t>
      </w:r>
      <w:r>
        <w:rPr>
          <w:spacing w:val="-6"/>
          <w:w w:val="115"/>
          <w:sz w:val="14"/>
        </w:rPr>
        <w:t> </w:t>
      </w:r>
      <w:r>
        <w:rPr>
          <w:w w:val="115"/>
          <w:sz w:val="14"/>
        </w:rPr>
        <w:t>structure</w:t>
      </w:r>
      <w:r>
        <w:rPr>
          <w:spacing w:val="-6"/>
          <w:w w:val="115"/>
          <w:sz w:val="14"/>
        </w:rPr>
        <w:t> </w:t>
      </w:r>
      <w:r>
        <w:rPr>
          <w:spacing w:val="-2"/>
          <w:w w:val="115"/>
          <w:sz w:val="14"/>
        </w:rPr>
        <w:t>elements.</w:t>
      </w:r>
    </w:p>
    <w:p>
      <w:pPr>
        <w:spacing w:after="0"/>
        <w:jc w:val="center"/>
        <w:rPr>
          <w:sz w:val="14"/>
        </w:rPr>
        <w:sectPr>
          <w:type w:val="continuous"/>
          <w:pgSz w:w="11910" w:h="15880"/>
          <w:pgMar w:header="668" w:footer="485" w:top="620" w:bottom="280" w:left="640" w:right="620"/>
        </w:sectPr>
      </w:pPr>
    </w:p>
    <w:p>
      <w:pPr>
        <w:pStyle w:val="BodyText"/>
        <w:rPr>
          <w:sz w:val="20"/>
        </w:rPr>
      </w:pPr>
    </w:p>
    <w:p>
      <w:pPr>
        <w:pStyle w:val="BodyText"/>
        <w:spacing w:before="14" w:after="1"/>
        <w:rPr>
          <w:sz w:val="20"/>
        </w:rPr>
      </w:pPr>
    </w:p>
    <w:p>
      <w:pPr>
        <w:pStyle w:val="BodyText"/>
        <w:ind w:left="158"/>
        <w:rPr>
          <w:sz w:val="20"/>
        </w:rPr>
      </w:pPr>
      <w:r>
        <w:rPr>
          <w:sz w:val="20"/>
        </w:rPr>
        <w:drawing>
          <wp:inline distT="0" distB="0" distL="0" distR="0">
            <wp:extent cx="6556672" cy="359664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6556672" cy="3596640"/>
                    </a:xfrm>
                    <a:prstGeom prst="rect">
                      <a:avLst/>
                    </a:prstGeom>
                  </pic:spPr>
                </pic:pic>
              </a:graphicData>
            </a:graphic>
          </wp:inline>
        </w:drawing>
      </w:r>
      <w:r>
        <w:rPr>
          <w:sz w:val="20"/>
        </w:rPr>
      </w:r>
    </w:p>
    <w:p>
      <w:pPr>
        <w:pStyle w:val="BodyText"/>
        <w:spacing w:before="36"/>
        <w:rPr>
          <w:sz w:val="14"/>
        </w:rPr>
      </w:pPr>
    </w:p>
    <w:p>
      <w:pPr>
        <w:spacing w:before="0"/>
        <w:ind w:left="0" w:right="2" w:firstLine="0"/>
        <w:jc w:val="center"/>
        <w:rPr>
          <w:sz w:val="14"/>
        </w:rPr>
      </w:pPr>
      <w:bookmarkStart w:name="_bookmark8" w:id="15"/>
      <w:bookmarkEnd w:id="15"/>
      <w:r>
        <w:rPr/>
      </w:r>
      <w:r>
        <w:rPr>
          <w:rFonts w:ascii="Times New Roman"/>
          <w:b/>
          <w:w w:val="115"/>
          <w:sz w:val="14"/>
        </w:rPr>
        <w:t>Fig.</w:t>
      </w:r>
      <w:r>
        <w:rPr>
          <w:rFonts w:ascii="Times New Roman"/>
          <w:b/>
          <w:spacing w:val="-5"/>
          <w:w w:val="115"/>
          <w:sz w:val="14"/>
        </w:rPr>
        <w:t> </w:t>
      </w:r>
      <w:r>
        <w:rPr>
          <w:rFonts w:ascii="Times New Roman"/>
          <w:b/>
          <w:w w:val="115"/>
          <w:sz w:val="14"/>
        </w:rPr>
        <w:t>9.</w:t>
      </w:r>
      <w:r>
        <w:rPr>
          <w:rFonts w:ascii="Times New Roman"/>
          <w:b/>
          <w:spacing w:val="28"/>
          <w:w w:val="115"/>
          <w:sz w:val="14"/>
        </w:rPr>
        <w:t> </w:t>
      </w:r>
      <w:r>
        <w:rPr>
          <w:w w:val="115"/>
          <w:sz w:val="14"/>
        </w:rPr>
        <w:t>Nur77</w:t>
      </w:r>
      <w:r>
        <w:rPr>
          <w:spacing w:val="-4"/>
          <w:w w:val="115"/>
          <w:sz w:val="14"/>
        </w:rPr>
        <w:t> </w:t>
      </w:r>
      <w:r>
        <w:rPr>
          <w:w w:val="115"/>
          <w:sz w:val="14"/>
        </w:rPr>
        <w:t>cluster</w:t>
      </w:r>
      <w:r>
        <w:rPr>
          <w:spacing w:val="-5"/>
          <w:w w:val="115"/>
          <w:sz w:val="14"/>
        </w:rPr>
        <w:t> </w:t>
      </w:r>
      <w:r>
        <w:rPr>
          <w:spacing w:val="-2"/>
          <w:w w:val="115"/>
          <w:sz w:val="14"/>
        </w:rPr>
        <w:t>identification.</w:t>
      </w:r>
    </w:p>
    <w:p>
      <w:pPr>
        <w:pStyle w:val="BodyText"/>
        <w:rPr>
          <w:sz w:val="14"/>
        </w:rPr>
      </w:pPr>
    </w:p>
    <w:p>
      <w:pPr>
        <w:pStyle w:val="BodyText"/>
        <w:spacing w:before="95"/>
        <w:rPr>
          <w:sz w:val="14"/>
        </w:rPr>
      </w:pPr>
    </w:p>
    <w:p>
      <w:pPr>
        <w:spacing w:line="285" w:lineRule="auto" w:before="0"/>
        <w:ind w:left="7557" w:right="0" w:firstLine="0"/>
        <w:jc w:val="left"/>
        <w:rPr>
          <w:sz w:val="14"/>
        </w:rPr>
      </w:pPr>
      <w:r>
        <w:rPr/>
        <w:drawing>
          <wp:anchor distT="0" distB="0" distL="0" distR="0" allowOverlap="1" layoutInCell="1" locked="0" behindDoc="0" simplePos="0" relativeHeight="15734784">
            <wp:simplePos x="0" y="0"/>
            <wp:positionH relativeFrom="page">
              <wp:posOffset>481469</wp:posOffset>
            </wp:positionH>
            <wp:positionV relativeFrom="paragraph">
              <wp:posOffset>18640</wp:posOffset>
            </wp:positionV>
            <wp:extent cx="4572000" cy="3286125"/>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4572000" cy="3286125"/>
                    </a:xfrm>
                    <a:prstGeom prst="rect">
                      <a:avLst/>
                    </a:prstGeom>
                  </pic:spPr>
                </pic:pic>
              </a:graphicData>
            </a:graphic>
          </wp:anchor>
        </w:drawing>
      </w:r>
      <w:bookmarkStart w:name="_bookmark9" w:id="16"/>
      <w:bookmarkEnd w:id="16"/>
      <w:r>
        <w:rPr/>
      </w:r>
      <w:r>
        <w:rPr>
          <w:rFonts w:ascii="Times New Roman"/>
          <w:b/>
          <w:spacing w:val="-2"/>
          <w:w w:val="115"/>
          <w:sz w:val="14"/>
        </w:rPr>
        <w:t>Fig.</w:t>
      </w:r>
      <w:r>
        <w:rPr>
          <w:rFonts w:ascii="Times New Roman"/>
          <w:b/>
          <w:spacing w:val="-9"/>
          <w:w w:val="115"/>
          <w:sz w:val="14"/>
        </w:rPr>
        <w:t> </w:t>
      </w:r>
      <w:r>
        <w:rPr>
          <w:rFonts w:ascii="Times New Roman"/>
          <w:b/>
          <w:spacing w:val="-2"/>
          <w:w w:val="115"/>
          <w:sz w:val="14"/>
        </w:rPr>
        <w:t>10.</w:t>
      </w:r>
      <w:r>
        <w:rPr>
          <w:rFonts w:ascii="Times New Roman"/>
          <w:b/>
          <w:spacing w:val="40"/>
          <w:w w:val="115"/>
          <w:sz w:val="14"/>
        </w:rPr>
        <w:t> </w:t>
      </w:r>
      <w:r>
        <w:rPr>
          <w:spacing w:val="-2"/>
          <w:w w:val="115"/>
          <w:sz w:val="14"/>
        </w:rPr>
        <w:t>Dimension</w:t>
      </w:r>
      <w:r>
        <w:rPr>
          <w:spacing w:val="-10"/>
          <w:w w:val="115"/>
          <w:sz w:val="14"/>
        </w:rPr>
        <w:t> </w:t>
      </w:r>
      <w:r>
        <w:rPr>
          <w:spacing w:val="-2"/>
          <w:w w:val="115"/>
          <w:sz w:val="14"/>
        </w:rPr>
        <w:t>reduction</w:t>
      </w:r>
      <w:r>
        <w:rPr>
          <w:spacing w:val="-10"/>
          <w:w w:val="115"/>
          <w:sz w:val="14"/>
        </w:rPr>
        <w:t> </w:t>
      </w:r>
      <w:r>
        <w:rPr>
          <w:spacing w:val="-2"/>
          <w:w w:val="115"/>
          <w:sz w:val="14"/>
        </w:rPr>
        <w:t>plot</w:t>
      </w:r>
      <w:r>
        <w:rPr>
          <w:spacing w:val="-10"/>
          <w:w w:val="115"/>
          <w:sz w:val="14"/>
        </w:rPr>
        <w:t> </w:t>
      </w:r>
      <w:r>
        <w:rPr>
          <w:spacing w:val="-2"/>
          <w:w w:val="115"/>
          <w:sz w:val="14"/>
        </w:rPr>
        <w:t>for</w:t>
      </w:r>
      <w:r>
        <w:rPr>
          <w:spacing w:val="-9"/>
          <w:w w:val="115"/>
          <w:sz w:val="14"/>
        </w:rPr>
        <w:t> </w:t>
      </w:r>
      <w:r>
        <w:rPr>
          <w:spacing w:val="-2"/>
          <w:w w:val="115"/>
          <w:sz w:val="14"/>
        </w:rPr>
        <w:t>the</w:t>
      </w:r>
      <w:r>
        <w:rPr>
          <w:spacing w:val="-10"/>
          <w:w w:val="115"/>
          <w:sz w:val="14"/>
        </w:rPr>
        <w:t> </w:t>
      </w:r>
      <w:r>
        <w:rPr>
          <w:spacing w:val="-2"/>
          <w:w w:val="115"/>
          <w:sz w:val="14"/>
        </w:rPr>
        <w:t>iden-</w:t>
      </w:r>
      <w:r>
        <w:rPr>
          <w:w w:val="115"/>
          <w:sz w:val="14"/>
        </w:rPr>
        <w:t> tified clusters.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5"/>
        <w:rPr>
          <w:sz w:val="20"/>
        </w:rPr>
      </w:pPr>
    </w:p>
    <w:p>
      <w:pPr>
        <w:spacing w:after="0"/>
        <w:rPr>
          <w:sz w:val="20"/>
        </w:rPr>
        <w:sectPr>
          <w:pgSz w:w="11910" w:h="15880"/>
          <w:pgMar w:header="668" w:footer="485" w:top="860" w:bottom="680" w:left="640" w:right="620"/>
        </w:sectPr>
      </w:pPr>
    </w:p>
    <w:p>
      <w:pPr>
        <w:pStyle w:val="ListParagraph"/>
        <w:numPr>
          <w:ilvl w:val="1"/>
          <w:numId w:val="1"/>
        </w:numPr>
        <w:tabs>
          <w:tab w:pos="464" w:val="left" w:leader="none"/>
        </w:tabs>
        <w:spacing w:line="240" w:lineRule="auto" w:before="91" w:after="0"/>
        <w:ind w:left="464" w:right="0" w:hanging="346"/>
        <w:jc w:val="left"/>
        <w:rPr>
          <w:rFonts w:ascii="Times New Roman"/>
          <w:i/>
          <w:sz w:val="16"/>
        </w:rPr>
      </w:pPr>
      <w:bookmarkStart w:name="3.3 Advanced analyses" w:id="17"/>
      <w:bookmarkEnd w:id="17"/>
      <w:r>
        <w:rPr/>
      </w:r>
      <w:r>
        <w:rPr>
          <w:rFonts w:ascii="Times New Roman"/>
          <w:i/>
          <w:sz w:val="16"/>
        </w:rPr>
        <w:t>Advanced</w:t>
      </w:r>
      <w:r>
        <w:rPr>
          <w:rFonts w:ascii="Times New Roman"/>
          <w:i/>
          <w:spacing w:val="25"/>
          <w:sz w:val="16"/>
        </w:rPr>
        <w:t> </w:t>
      </w:r>
      <w:r>
        <w:rPr>
          <w:rFonts w:ascii="Times New Roman"/>
          <w:i/>
          <w:spacing w:val="-2"/>
          <w:sz w:val="16"/>
        </w:rPr>
        <w:t>analyses</w:t>
      </w:r>
    </w:p>
    <w:p>
      <w:pPr>
        <w:pStyle w:val="BodyText"/>
        <w:spacing w:before="50"/>
        <w:rPr>
          <w:rFonts w:ascii="Times New Roman"/>
          <w:i/>
        </w:rPr>
      </w:pPr>
    </w:p>
    <w:p>
      <w:pPr>
        <w:pStyle w:val="BodyText"/>
        <w:spacing w:line="273" w:lineRule="auto"/>
        <w:ind w:left="118" w:right="38" w:firstLine="239"/>
        <w:jc w:val="both"/>
      </w:pPr>
      <w:r>
        <w:rPr>
          <w:w w:val="110"/>
        </w:rPr>
        <w:t>Advanced analyses</w:t>
      </w:r>
      <w:r>
        <w:rPr>
          <w:spacing w:val="-1"/>
          <w:w w:val="110"/>
        </w:rPr>
        <w:t> </w:t>
      </w:r>
      <w:r>
        <w:rPr>
          <w:w w:val="110"/>
        </w:rPr>
        <w:t>provide an</w:t>
      </w:r>
      <w:r>
        <w:rPr>
          <w:spacing w:val="-1"/>
          <w:w w:val="110"/>
        </w:rPr>
        <w:t> </w:t>
      </w:r>
      <w:r>
        <w:rPr>
          <w:w w:val="110"/>
        </w:rPr>
        <w:t>opportunity</w:t>
      </w:r>
      <w:r>
        <w:rPr>
          <w:spacing w:val="-1"/>
          <w:w w:val="110"/>
        </w:rPr>
        <w:t> </w:t>
      </w:r>
      <w:r>
        <w:rPr>
          <w:w w:val="110"/>
        </w:rPr>
        <w:t>to evaluate Fi-score dis- tributions and take advantage of a streamlined GMM pipeline (</w:t>
      </w:r>
      <w:hyperlink w:history="true" w:anchor="_bookmark0">
        <w:r>
          <w:rPr>
            <w:color w:val="0080AC"/>
            <w:w w:val="110"/>
          </w:rPr>
          <w:t>Fig. 1</w:t>
        </w:r>
      </w:hyperlink>
      <w:r>
        <w:rPr>
          <w:w w:val="110"/>
        </w:rPr>
        <w:t>). The</w:t>
      </w:r>
      <w:r>
        <w:rPr>
          <w:w w:val="110"/>
        </w:rPr>
        <w:t> main</w:t>
      </w:r>
      <w:r>
        <w:rPr>
          <w:w w:val="110"/>
        </w:rPr>
        <w:t> impetus</w:t>
      </w:r>
      <w:r>
        <w:rPr>
          <w:w w:val="110"/>
        </w:rPr>
        <w:t> for</w:t>
      </w:r>
      <w:r>
        <w:rPr>
          <w:w w:val="110"/>
        </w:rPr>
        <w:t> the</w:t>
      </w:r>
      <w:r>
        <w:rPr>
          <w:w w:val="110"/>
        </w:rPr>
        <w:t> development</w:t>
      </w:r>
      <w:r>
        <w:rPr>
          <w:w w:val="110"/>
        </w:rPr>
        <w:t> of</w:t>
      </w:r>
      <w:r>
        <w:rPr>
          <w:w w:val="110"/>
        </w:rPr>
        <w:t> this</w:t>
      </w:r>
      <w:r>
        <w:rPr>
          <w:w w:val="110"/>
        </w:rPr>
        <w:t> pipeline</w:t>
      </w:r>
      <w:r>
        <w:rPr>
          <w:w w:val="110"/>
        </w:rPr>
        <w:t> was</w:t>
      </w:r>
      <w:r>
        <w:rPr>
          <w:w w:val="110"/>
        </w:rPr>
        <w:t> the</w:t>
      </w:r>
      <w:r>
        <w:rPr>
          <w:w w:val="110"/>
        </w:rPr>
        <w:t> need</w:t>
      </w:r>
      <w:r>
        <w:rPr>
          <w:spacing w:val="40"/>
          <w:w w:val="110"/>
        </w:rPr>
        <w:t> </w:t>
      </w:r>
      <w:r>
        <w:rPr>
          <w:w w:val="110"/>
        </w:rPr>
        <w:t>for</w:t>
      </w:r>
      <w:r>
        <w:rPr>
          <w:spacing w:val="49"/>
          <w:w w:val="110"/>
        </w:rPr>
        <w:t> </w:t>
      </w:r>
      <w:r>
        <w:rPr>
          <w:w w:val="110"/>
        </w:rPr>
        <w:t>functions</w:t>
      </w:r>
      <w:r>
        <w:rPr>
          <w:spacing w:val="50"/>
          <w:w w:val="110"/>
        </w:rPr>
        <w:t> </w:t>
      </w:r>
      <w:r>
        <w:rPr>
          <w:w w:val="110"/>
        </w:rPr>
        <w:t>and</w:t>
      </w:r>
      <w:r>
        <w:rPr>
          <w:spacing w:val="50"/>
          <w:w w:val="110"/>
        </w:rPr>
        <w:t> </w:t>
      </w:r>
      <w:r>
        <w:rPr>
          <w:w w:val="110"/>
        </w:rPr>
        <w:t>data</w:t>
      </w:r>
      <w:r>
        <w:rPr>
          <w:spacing w:val="49"/>
          <w:w w:val="110"/>
        </w:rPr>
        <w:t> </w:t>
      </w:r>
      <w:r>
        <w:rPr>
          <w:w w:val="110"/>
        </w:rPr>
        <w:t>modelling</w:t>
      </w:r>
      <w:r>
        <w:rPr>
          <w:spacing w:val="50"/>
          <w:w w:val="110"/>
        </w:rPr>
        <w:t> </w:t>
      </w:r>
      <w:r>
        <w:rPr>
          <w:w w:val="110"/>
        </w:rPr>
        <w:t>tools</w:t>
      </w:r>
      <w:r>
        <w:rPr>
          <w:spacing w:val="50"/>
          <w:w w:val="110"/>
        </w:rPr>
        <w:t> </w:t>
      </w:r>
      <w:r>
        <w:rPr>
          <w:w w:val="110"/>
        </w:rPr>
        <w:t>that</w:t>
      </w:r>
      <w:r>
        <w:rPr>
          <w:spacing w:val="49"/>
          <w:w w:val="110"/>
        </w:rPr>
        <w:t> </w:t>
      </w:r>
      <w:r>
        <w:rPr>
          <w:w w:val="110"/>
        </w:rPr>
        <w:t>could</w:t>
      </w:r>
      <w:r>
        <w:rPr>
          <w:spacing w:val="50"/>
          <w:w w:val="110"/>
        </w:rPr>
        <w:t> </w:t>
      </w:r>
      <w:r>
        <w:rPr>
          <w:w w:val="110"/>
        </w:rPr>
        <w:t>be</w:t>
      </w:r>
      <w:r>
        <w:rPr>
          <w:spacing w:val="50"/>
          <w:w w:val="110"/>
        </w:rPr>
        <w:t> </w:t>
      </w:r>
      <w:r>
        <w:rPr>
          <w:w w:val="110"/>
        </w:rPr>
        <w:t>made</w:t>
      </w:r>
      <w:r>
        <w:rPr>
          <w:spacing w:val="51"/>
          <w:w w:val="110"/>
        </w:rPr>
        <w:t> </w:t>
      </w:r>
      <w:r>
        <w:rPr>
          <w:spacing w:val="-2"/>
          <w:w w:val="110"/>
        </w:rPr>
        <w:t>freely</w:t>
      </w:r>
    </w:p>
    <w:p>
      <w:pPr>
        <w:pStyle w:val="BodyText"/>
        <w:spacing w:line="273" w:lineRule="auto" w:before="91"/>
        <w:ind w:left="118" w:right="118"/>
        <w:jc w:val="both"/>
      </w:pPr>
      <w:r>
        <w:rPr/>
        <w:br w:type="column"/>
      </w:r>
      <w:r>
        <w:rPr>
          <w:w w:val="110"/>
        </w:rPr>
        <w:t>accessible</w:t>
      </w:r>
      <w:r>
        <w:rPr>
          <w:w w:val="110"/>
        </w:rPr>
        <w:t> to</w:t>
      </w:r>
      <w:r>
        <w:rPr>
          <w:w w:val="110"/>
        </w:rPr>
        <w:t> non-experts.</w:t>
      </w:r>
      <w:r>
        <w:rPr>
          <w:w w:val="110"/>
        </w:rPr>
        <w:t> By</w:t>
      </w:r>
      <w:r>
        <w:rPr>
          <w:w w:val="110"/>
        </w:rPr>
        <w:t> contrast,</w:t>
      </w:r>
      <w:r>
        <w:rPr>
          <w:w w:val="110"/>
        </w:rPr>
        <w:t> commercial</w:t>
      </w:r>
      <w:r>
        <w:rPr>
          <w:w w:val="110"/>
        </w:rPr>
        <w:t> solutions,</w:t>
      </w:r>
      <w:r>
        <w:rPr>
          <w:w w:val="110"/>
        </w:rPr>
        <w:t> namely Schrȵdinger</w:t>
      </w:r>
      <w:r>
        <w:rPr>
          <w:w w:val="110"/>
        </w:rPr>
        <w:t> chemical</w:t>
      </w:r>
      <w:r>
        <w:rPr>
          <w:w w:val="110"/>
        </w:rPr>
        <w:t> simulation</w:t>
      </w:r>
      <w:r>
        <w:rPr>
          <w:w w:val="110"/>
        </w:rPr>
        <w:t> software</w:t>
      </w:r>
      <w:r>
        <w:rPr>
          <w:w w:val="110"/>
        </w:rPr>
        <w:t> </w:t>
      </w:r>
      <w:hyperlink w:history="true" w:anchor="_bookmark26">
        <w:r>
          <w:rPr>
            <w:color w:val="0080AC"/>
            <w:w w:val="110"/>
          </w:rPr>
          <w:t>[19]</w:t>
        </w:r>
      </w:hyperlink>
      <w:r>
        <w:rPr>
          <w:w w:val="110"/>
        </w:rPr>
        <w:t>,</w:t>
      </w:r>
      <w:r>
        <w:rPr>
          <w:w w:val="110"/>
        </w:rPr>
        <w:t> or</w:t>
      </w:r>
      <w:r>
        <w:rPr>
          <w:w w:val="110"/>
        </w:rPr>
        <w:t> non-commercial/ </w:t>
      </w:r>
      <w:r>
        <w:rPr>
          <w:spacing w:val="-2"/>
          <w:w w:val="110"/>
        </w:rPr>
        <w:t>semi-commercial</w:t>
      </w:r>
      <w:r>
        <w:rPr>
          <w:spacing w:val="-2"/>
          <w:w w:val="110"/>
        </w:rPr>
        <w:t> solutions,</w:t>
      </w:r>
      <w:r>
        <w:rPr>
          <w:spacing w:val="-2"/>
          <w:w w:val="110"/>
        </w:rPr>
        <w:t> including</w:t>
      </w:r>
      <w:r>
        <w:rPr>
          <w:spacing w:val="-2"/>
          <w:w w:val="110"/>
        </w:rPr>
        <w:t> PSIPRED,</w:t>
      </w:r>
      <w:r>
        <w:rPr>
          <w:spacing w:val="-2"/>
          <w:w w:val="110"/>
        </w:rPr>
        <w:t> AutoDock,</w:t>
      </w:r>
      <w:r>
        <w:rPr>
          <w:spacing w:val="-2"/>
          <w:w w:val="110"/>
        </w:rPr>
        <w:t> </w:t>
      </w:r>
      <w:r>
        <w:rPr>
          <w:spacing w:val="-2"/>
          <w:w w:val="110"/>
        </w:rPr>
        <w:t>MGLtools, </w:t>
      </w:r>
      <w:r>
        <w:rPr>
          <w:w w:val="110"/>
        </w:rPr>
        <w:t>and Expasy </w:t>
      </w:r>
      <w:hyperlink w:history="true" w:anchor="_bookmark24">
        <w:r>
          <w:rPr>
            <w:color w:val="0080AC"/>
            <w:w w:val="110"/>
          </w:rPr>
          <w:t>[16,20–22]</w:t>
        </w:r>
      </w:hyperlink>
      <w:r>
        <w:rPr>
          <w:w w:val="110"/>
        </w:rPr>
        <w:t>, lack a simple software platform to summarise and assess protein structural data that can be integrated into machine learning.</w:t>
      </w:r>
      <w:r>
        <w:rPr>
          <w:spacing w:val="14"/>
          <w:w w:val="110"/>
        </w:rPr>
        <w:t> </w:t>
      </w:r>
      <w:r>
        <w:rPr>
          <w:w w:val="110"/>
        </w:rPr>
        <w:t>While</w:t>
      </w:r>
      <w:r>
        <w:rPr>
          <w:spacing w:val="14"/>
          <w:w w:val="110"/>
        </w:rPr>
        <w:t> </w:t>
      </w:r>
      <w:r>
        <w:rPr>
          <w:w w:val="110"/>
        </w:rPr>
        <w:t>the</w:t>
      </w:r>
      <w:r>
        <w:rPr>
          <w:spacing w:val="15"/>
          <w:w w:val="110"/>
        </w:rPr>
        <w:t> </w:t>
      </w:r>
      <w:r>
        <w:rPr>
          <w:w w:val="110"/>
        </w:rPr>
        <w:t>mentioned</w:t>
      </w:r>
      <w:r>
        <w:rPr>
          <w:spacing w:val="15"/>
          <w:w w:val="110"/>
        </w:rPr>
        <w:t> </w:t>
      </w:r>
      <w:r>
        <w:rPr>
          <w:w w:val="110"/>
        </w:rPr>
        <w:t>software</w:t>
      </w:r>
      <w:r>
        <w:rPr>
          <w:spacing w:val="15"/>
          <w:w w:val="110"/>
        </w:rPr>
        <w:t> </w:t>
      </w:r>
      <w:r>
        <w:rPr>
          <w:w w:val="110"/>
        </w:rPr>
        <w:t>suites</w:t>
      </w:r>
      <w:r>
        <w:rPr>
          <w:spacing w:val="14"/>
          <w:w w:val="110"/>
        </w:rPr>
        <w:t> </w:t>
      </w:r>
      <w:r>
        <w:rPr>
          <w:w w:val="110"/>
        </w:rPr>
        <w:t>or</w:t>
      </w:r>
      <w:r>
        <w:rPr>
          <w:spacing w:val="14"/>
          <w:w w:val="110"/>
        </w:rPr>
        <w:t> </w:t>
      </w:r>
      <w:r>
        <w:rPr>
          <w:w w:val="110"/>
        </w:rPr>
        <w:t>online</w:t>
      </w:r>
      <w:r>
        <w:rPr>
          <w:spacing w:val="15"/>
          <w:w w:val="110"/>
        </w:rPr>
        <w:t> </w:t>
      </w:r>
      <w:r>
        <w:rPr>
          <w:spacing w:val="-2"/>
          <w:w w:val="110"/>
        </w:rPr>
        <w:t>workbenches</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rPr>
          <w:sz w:val="20"/>
        </w:rPr>
      </w:pPr>
    </w:p>
    <w:p>
      <w:pPr>
        <w:pStyle w:val="BodyText"/>
        <w:spacing w:before="123"/>
        <w:rPr>
          <w:sz w:val="20"/>
        </w:rPr>
      </w:pPr>
    </w:p>
    <w:p>
      <w:pPr>
        <w:pStyle w:val="BodyText"/>
        <w:ind w:left="758"/>
        <w:rPr>
          <w:sz w:val="20"/>
        </w:rPr>
      </w:pPr>
      <w:r>
        <w:rPr>
          <w:sz w:val="20"/>
        </w:rPr>
        <w:drawing>
          <wp:inline distT="0" distB="0" distL="0" distR="0">
            <wp:extent cx="5791199" cy="431292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5791199" cy="4312920"/>
                    </a:xfrm>
                    <a:prstGeom prst="rect">
                      <a:avLst/>
                    </a:prstGeom>
                  </pic:spPr>
                </pic:pic>
              </a:graphicData>
            </a:graphic>
          </wp:inline>
        </w:drawing>
      </w:r>
      <w:r>
        <w:rPr>
          <w:sz w:val="20"/>
        </w:rPr>
      </w:r>
    </w:p>
    <w:p>
      <w:pPr>
        <w:pStyle w:val="BodyText"/>
        <w:spacing w:before="39"/>
        <w:rPr>
          <w:sz w:val="14"/>
        </w:rPr>
      </w:pPr>
    </w:p>
    <w:p>
      <w:pPr>
        <w:spacing w:before="0"/>
        <w:ind w:left="0" w:right="2" w:firstLine="0"/>
        <w:jc w:val="center"/>
        <w:rPr>
          <w:sz w:val="14"/>
        </w:rPr>
      </w:pPr>
      <w:bookmarkStart w:name="_bookmark10" w:id="18"/>
      <w:bookmarkEnd w:id="18"/>
      <w:r>
        <w:rPr/>
      </w:r>
      <w:r>
        <w:rPr>
          <w:rFonts w:ascii="Times New Roman"/>
          <w:b/>
          <w:w w:val="115"/>
          <w:sz w:val="14"/>
        </w:rPr>
        <w:t>Fig.</w:t>
      </w:r>
      <w:r>
        <w:rPr>
          <w:rFonts w:ascii="Times New Roman"/>
          <w:b/>
          <w:spacing w:val="-3"/>
          <w:w w:val="115"/>
          <w:sz w:val="14"/>
        </w:rPr>
        <w:t> </w:t>
      </w:r>
      <w:r>
        <w:rPr>
          <w:rFonts w:ascii="Times New Roman"/>
          <w:b/>
          <w:w w:val="115"/>
          <w:sz w:val="14"/>
        </w:rPr>
        <w:t>11.</w:t>
      </w:r>
      <w:r>
        <w:rPr>
          <w:rFonts w:ascii="Times New Roman"/>
          <w:b/>
          <w:spacing w:val="30"/>
          <w:w w:val="115"/>
          <w:sz w:val="14"/>
        </w:rPr>
        <w:t> </w:t>
      </w:r>
      <w:r>
        <w:rPr>
          <w:w w:val="115"/>
          <w:sz w:val="14"/>
        </w:rPr>
        <w:t>Protein</w:t>
      </w:r>
      <w:r>
        <w:rPr>
          <w:spacing w:val="-3"/>
          <w:w w:val="115"/>
          <w:sz w:val="14"/>
        </w:rPr>
        <w:t> </w:t>
      </w:r>
      <w:r>
        <w:rPr>
          <w:w w:val="115"/>
          <w:sz w:val="14"/>
        </w:rPr>
        <w:t>cluster</w:t>
      </w:r>
      <w:r>
        <w:rPr>
          <w:spacing w:val="-3"/>
          <w:w w:val="115"/>
          <w:sz w:val="14"/>
        </w:rPr>
        <w:t> </w:t>
      </w:r>
      <w:r>
        <w:rPr>
          <w:w w:val="115"/>
          <w:sz w:val="14"/>
        </w:rPr>
        <w:t>density</w:t>
      </w:r>
      <w:r>
        <w:rPr>
          <w:spacing w:val="-3"/>
          <w:w w:val="115"/>
          <w:sz w:val="14"/>
        </w:rPr>
        <w:t> </w:t>
      </w:r>
      <w:r>
        <w:rPr>
          <w:spacing w:val="-2"/>
          <w:w w:val="115"/>
          <w:sz w:val="14"/>
        </w:rPr>
        <w:t>plots.</w:t>
      </w:r>
    </w:p>
    <w:p>
      <w:pPr>
        <w:pStyle w:val="BodyText"/>
        <w:spacing w:before="64"/>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9"/>
        <w:jc w:val="both"/>
      </w:pPr>
      <w:r>
        <w:rPr>
          <w:w w:val="105"/>
        </w:rPr>
        <w:t>provide many useful functionalities, there is no one solution to use ma- chine learning based inferences on the user’s structural data. ‘</w:t>
      </w:r>
      <w:r>
        <w:rPr>
          <w:rFonts w:ascii="Times New Roman" w:hAnsi="Times New Roman"/>
          <w:i/>
          <w:w w:val="105"/>
        </w:rPr>
        <w:t>Fi_score</w:t>
      </w:r>
      <w:r>
        <w:rPr>
          <w:w w:val="105"/>
        </w:rPr>
        <w:t>’ enables researchers to quickly extract, assess, and summarise key fea-</w:t>
      </w:r>
      <w:r>
        <w:rPr>
          <w:spacing w:val="40"/>
          <w:w w:val="105"/>
        </w:rPr>
        <w:t> </w:t>
      </w:r>
      <w:r>
        <w:rPr>
          <w:w w:val="105"/>
        </w:rPr>
        <w:t>tures</w:t>
      </w:r>
      <w:r>
        <w:rPr>
          <w:w w:val="105"/>
        </w:rPr>
        <w:t> of</w:t>
      </w:r>
      <w:r>
        <w:rPr>
          <w:w w:val="105"/>
        </w:rPr>
        <w:t> their</w:t>
      </w:r>
      <w:r>
        <w:rPr>
          <w:w w:val="105"/>
        </w:rPr>
        <w:t> data</w:t>
      </w:r>
      <w:r>
        <w:rPr>
          <w:w w:val="105"/>
        </w:rPr>
        <w:t> and</w:t>
      </w:r>
      <w:r>
        <w:rPr>
          <w:w w:val="105"/>
        </w:rPr>
        <w:t> incorporate</w:t>
      </w:r>
      <w:r>
        <w:rPr>
          <w:w w:val="105"/>
        </w:rPr>
        <w:t> that</w:t>
      </w:r>
      <w:r>
        <w:rPr>
          <w:w w:val="105"/>
        </w:rPr>
        <w:t> information</w:t>
      </w:r>
      <w:r>
        <w:rPr>
          <w:w w:val="105"/>
        </w:rPr>
        <w:t> into</w:t>
      </w:r>
      <w:r>
        <w:rPr>
          <w:w w:val="105"/>
        </w:rPr>
        <w:t> downstream analyses or custom pipelines. That is, more advanced users are also given opportunity</w:t>
      </w:r>
      <w:r>
        <w:rPr>
          <w:w w:val="105"/>
        </w:rPr>
        <w:t> to</w:t>
      </w:r>
      <w:r>
        <w:rPr>
          <w:w w:val="105"/>
        </w:rPr>
        <w:t> supply</w:t>
      </w:r>
      <w:r>
        <w:rPr>
          <w:w w:val="105"/>
        </w:rPr>
        <w:t> custom</w:t>
      </w:r>
      <w:r>
        <w:rPr>
          <w:w w:val="105"/>
        </w:rPr>
        <w:t> parameters</w:t>
      </w:r>
      <w:r>
        <w:rPr>
          <w:w w:val="105"/>
        </w:rPr>
        <w:t> for</w:t>
      </w:r>
      <w:r>
        <w:rPr>
          <w:w w:val="105"/>
        </w:rPr>
        <w:t> the</w:t>
      </w:r>
      <w:r>
        <w:rPr>
          <w:w w:val="105"/>
        </w:rPr>
        <w:t> GMM</w:t>
      </w:r>
      <w:r>
        <w:rPr>
          <w:w w:val="105"/>
        </w:rPr>
        <w:t> workflow</w:t>
      </w:r>
      <w:r>
        <w:rPr>
          <w:w w:val="105"/>
        </w:rPr>
        <w:t> and extract probabilities from the output to use scores in other analyses or integrate</w:t>
      </w:r>
      <w:r>
        <w:rPr>
          <w:spacing w:val="40"/>
          <w:w w:val="105"/>
        </w:rPr>
        <w:t> </w:t>
      </w:r>
      <w:r>
        <w:rPr>
          <w:w w:val="105"/>
        </w:rPr>
        <w:t>the</w:t>
      </w:r>
      <w:r>
        <w:rPr>
          <w:spacing w:val="40"/>
          <w:w w:val="105"/>
        </w:rPr>
        <w:t> </w:t>
      </w:r>
      <w:r>
        <w:rPr>
          <w:w w:val="105"/>
        </w:rPr>
        <w:t>values</w:t>
      </w:r>
      <w:r>
        <w:rPr>
          <w:spacing w:val="40"/>
          <w:w w:val="105"/>
        </w:rPr>
        <w:t> </w:t>
      </w:r>
      <w:r>
        <w:rPr>
          <w:w w:val="105"/>
        </w:rPr>
        <w:t>in</w:t>
      </w:r>
      <w:r>
        <w:rPr>
          <w:spacing w:val="40"/>
          <w:w w:val="105"/>
        </w:rPr>
        <w:t> </w:t>
      </w:r>
      <w:r>
        <w:rPr>
          <w:w w:val="105"/>
        </w:rPr>
        <w:t>their</w:t>
      </w:r>
      <w:r>
        <w:rPr>
          <w:spacing w:val="40"/>
          <w:w w:val="105"/>
        </w:rPr>
        <w:t> </w:t>
      </w:r>
      <w:r>
        <w:rPr>
          <w:w w:val="105"/>
        </w:rPr>
        <w:t>own</w:t>
      </w:r>
      <w:r>
        <w:rPr>
          <w:spacing w:val="40"/>
          <w:w w:val="105"/>
        </w:rPr>
        <w:t> </w:t>
      </w:r>
      <w:r>
        <w:rPr>
          <w:w w:val="105"/>
        </w:rPr>
        <w:t>discovery</w:t>
      </w:r>
      <w:r>
        <w:rPr>
          <w:spacing w:val="40"/>
          <w:w w:val="105"/>
        </w:rPr>
        <w:t> </w:t>
      </w:r>
      <w:r>
        <w:rPr>
          <w:w w:val="105"/>
        </w:rPr>
        <w:t>pipelines.</w:t>
      </w:r>
    </w:p>
    <w:p>
      <w:pPr>
        <w:pStyle w:val="BodyText"/>
        <w:spacing w:line="273" w:lineRule="auto"/>
        <w:ind w:left="118" w:firstLine="239"/>
      </w:pPr>
      <w:r>
        <w:rPr>
          <w:w w:val="110"/>
        </w:rPr>
        <w:t>#Fi-score</w:t>
      </w:r>
      <w:r>
        <w:rPr>
          <w:spacing w:val="77"/>
          <w:w w:val="110"/>
        </w:rPr>
        <w:t> </w:t>
      </w:r>
      <w:r>
        <w:rPr>
          <w:w w:val="110"/>
        </w:rPr>
        <w:t>distribution</w:t>
      </w:r>
      <w:r>
        <w:rPr>
          <w:spacing w:val="76"/>
          <w:w w:val="110"/>
        </w:rPr>
        <w:t> </w:t>
      </w:r>
      <w:r>
        <w:rPr>
          <w:w w:val="110"/>
        </w:rPr>
        <w:t>plot</w:t>
      </w:r>
      <w:r>
        <w:rPr>
          <w:spacing w:val="76"/>
          <w:w w:val="110"/>
        </w:rPr>
        <w:t> </w:t>
      </w:r>
      <w:r>
        <w:rPr>
          <w:w w:val="110"/>
        </w:rPr>
        <w:t>to</w:t>
      </w:r>
      <w:r>
        <w:rPr>
          <w:spacing w:val="76"/>
          <w:w w:val="110"/>
        </w:rPr>
        <w:t> </w:t>
      </w:r>
      <w:r>
        <w:rPr>
          <w:w w:val="110"/>
        </w:rPr>
        <w:t>explore</w:t>
      </w:r>
      <w:r>
        <w:rPr>
          <w:spacing w:val="77"/>
          <w:w w:val="110"/>
        </w:rPr>
        <w:t> </w:t>
      </w:r>
      <w:r>
        <w:rPr>
          <w:w w:val="110"/>
        </w:rPr>
        <w:t>scores</w:t>
      </w:r>
      <w:r>
        <w:rPr>
          <w:spacing w:val="76"/>
          <w:w w:val="110"/>
        </w:rPr>
        <w:t> </w:t>
      </w:r>
      <w:r>
        <w:rPr>
          <w:w w:val="110"/>
        </w:rPr>
        <w:t>for</w:t>
      </w:r>
      <w:r>
        <w:rPr>
          <w:spacing w:val="76"/>
          <w:w w:val="110"/>
        </w:rPr>
        <w:t> </w:t>
      </w:r>
      <w:r>
        <w:rPr>
          <w:w w:val="110"/>
        </w:rPr>
        <w:t>correspond- ing amino acids</w:t>
      </w:r>
    </w:p>
    <w:p>
      <w:pPr>
        <w:pStyle w:val="BodyText"/>
        <w:spacing w:line="183" w:lineRule="exact"/>
        <w:ind w:left="357"/>
      </w:pPr>
      <w:r>
        <w:rPr>
          <w:spacing w:val="-2"/>
        </w:rPr>
        <w:t>Fi_score_plot(pdb_df)</w:t>
      </w:r>
    </w:p>
    <w:p>
      <w:pPr>
        <w:pStyle w:val="BodyText"/>
        <w:spacing w:before="37"/>
      </w:pPr>
    </w:p>
    <w:p>
      <w:pPr>
        <w:pStyle w:val="BodyText"/>
        <w:ind w:left="357"/>
      </w:pPr>
      <w:r>
        <w:rPr>
          <w:w w:val="110"/>
        </w:rPr>
        <w:t>#Fi-score</w:t>
      </w:r>
      <w:r>
        <w:rPr>
          <w:spacing w:val="-3"/>
          <w:w w:val="110"/>
        </w:rPr>
        <w:t> </w:t>
      </w:r>
      <w:r>
        <w:rPr>
          <w:w w:val="110"/>
        </w:rPr>
        <w:t>for</w:t>
      </w:r>
      <w:r>
        <w:rPr>
          <w:spacing w:val="-3"/>
          <w:w w:val="110"/>
        </w:rPr>
        <w:t> </w:t>
      </w:r>
      <w:r>
        <w:rPr>
          <w:w w:val="110"/>
        </w:rPr>
        <w:t>a</w:t>
      </w:r>
      <w:r>
        <w:rPr>
          <w:spacing w:val="-3"/>
          <w:w w:val="110"/>
        </w:rPr>
        <w:t> </w:t>
      </w:r>
      <w:r>
        <w:rPr>
          <w:w w:val="110"/>
        </w:rPr>
        <w:t>selected</w:t>
      </w:r>
      <w:r>
        <w:rPr>
          <w:spacing w:val="-2"/>
          <w:w w:val="110"/>
        </w:rPr>
        <w:t> region</w:t>
      </w:r>
    </w:p>
    <w:p>
      <w:pPr>
        <w:pStyle w:val="BodyText"/>
        <w:spacing w:before="40"/>
      </w:pPr>
    </w:p>
    <w:p>
      <w:pPr>
        <w:pStyle w:val="BodyText"/>
        <w:spacing w:line="532" w:lineRule="auto"/>
        <w:ind w:left="357"/>
      </w:pPr>
      <w:r>
        <w:rPr>
          <w:w w:val="105"/>
        </w:rPr>
        <w:t>#this</w:t>
      </w:r>
      <w:r>
        <w:rPr>
          <w:spacing w:val="26"/>
          <w:w w:val="105"/>
        </w:rPr>
        <w:t> </w:t>
      </w:r>
      <w:r>
        <w:rPr>
          <w:w w:val="105"/>
        </w:rPr>
        <w:t>value</w:t>
      </w:r>
      <w:r>
        <w:rPr>
          <w:spacing w:val="26"/>
          <w:w w:val="105"/>
        </w:rPr>
        <w:t> </w:t>
      </w:r>
      <w:r>
        <w:rPr>
          <w:w w:val="105"/>
        </w:rPr>
        <w:t>for</w:t>
      </w:r>
      <w:r>
        <w:rPr>
          <w:spacing w:val="26"/>
          <w:w w:val="105"/>
        </w:rPr>
        <w:t> </w:t>
      </w:r>
      <w:r>
        <w:rPr>
          <w:w w:val="105"/>
        </w:rPr>
        <w:t>multiple</w:t>
      </w:r>
      <w:r>
        <w:rPr>
          <w:spacing w:val="26"/>
          <w:w w:val="105"/>
        </w:rPr>
        <w:t> </w:t>
      </w:r>
      <w:r>
        <w:rPr>
          <w:w w:val="105"/>
        </w:rPr>
        <w:t>sites</w:t>
      </w:r>
      <w:r>
        <w:rPr>
          <w:spacing w:val="26"/>
          <w:w w:val="105"/>
        </w:rPr>
        <w:t> </w:t>
      </w:r>
      <w:r>
        <w:rPr>
          <w:w w:val="105"/>
        </w:rPr>
        <w:t>can</w:t>
      </w:r>
      <w:r>
        <w:rPr>
          <w:spacing w:val="26"/>
          <w:w w:val="105"/>
        </w:rPr>
        <w:t> </w:t>
      </w:r>
      <w:r>
        <w:rPr>
          <w:w w:val="105"/>
        </w:rPr>
        <w:t>be</w:t>
      </w:r>
      <w:r>
        <w:rPr>
          <w:spacing w:val="26"/>
          <w:w w:val="105"/>
        </w:rPr>
        <w:t> </w:t>
      </w:r>
      <w:r>
        <w:rPr>
          <w:w w:val="105"/>
        </w:rPr>
        <w:t>stored</w:t>
      </w:r>
      <w:r>
        <w:rPr>
          <w:spacing w:val="26"/>
          <w:w w:val="105"/>
        </w:rPr>
        <w:t> </w:t>
      </w:r>
      <w:r>
        <w:rPr>
          <w:w w:val="105"/>
        </w:rPr>
        <w:t>in</w:t>
      </w:r>
      <w:r>
        <w:rPr>
          <w:spacing w:val="26"/>
          <w:w w:val="105"/>
        </w:rPr>
        <w:t> </w:t>
      </w:r>
      <w:r>
        <w:rPr>
          <w:w w:val="105"/>
        </w:rPr>
        <w:t>relational</w:t>
      </w:r>
      <w:r>
        <w:rPr>
          <w:spacing w:val="24"/>
          <w:w w:val="105"/>
        </w:rPr>
        <w:t> </w:t>
      </w:r>
      <w:r>
        <w:rPr>
          <w:w w:val="105"/>
        </w:rPr>
        <w:t>databases </w:t>
      </w:r>
      <w:r>
        <w:rPr>
          <w:spacing w:val="-2"/>
          <w:w w:val="105"/>
        </w:rPr>
        <w:t>Fi_score_region(pdb_df,50,70)</w:t>
      </w:r>
    </w:p>
    <w:p>
      <w:pPr>
        <w:pStyle w:val="BodyText"/>
        <w:spacing w:line="532" w:lineRule="auto"/>
        <w:ind w:left="357"/>
      </w:pPr>
      <w:r>
        <w:rPr>
          <w:w w:val="105"/>
        </w:rPr>
        <w:t>#Plot of Fi-score values with superimposed secondary structures</w:t>
      </w:r>
      <w:r>
        <w:rPr>
          <w:spacing w:val="40"/>
          <w:w w:val="105"/>
        </w:rPr>
        <w:t> </w:t>
      </w:r>
      <w:r>
        <w:rPr>
          <w:spacing w:val="-2"/>
          <w:w w:val="105"/>
        </w:rPr>
        <w:t>Fiscore_secondary(pdb_df)</w:t>
      </w:r>
    </w:p>
    <w:p>
      <w:pPr>
        <w:pStyle w:val="BodyText"/>
        <w:spacing w:line="273" w:lineRule="auto"/>
        <w:ind w:left="118" w:right="38" w:firstLine="239"/>
        <w:jc w:val="both"/>
      </w:pPr>
      <w:r>
        <w:rPr>
          <w:w w:val="110"/>
        </w:rPr>
        <w:t>For</w:t>
      </w:r>
      <w:r>
        <w:rPr>
          <w:spacing w:val="-7"/>
          <w:w w:val="110"/>
        </w:rPr>
        <w:t> </w:t>
      </w:r>
      <w:r>
        <w:rPr>
          <w:w w:val="110"/>
        </w:rPr>
        <w:t>example,</w:t>
      </w:r>
      <w:r>
        <w:rPr>
          <w:spacing w:val="-7"/>
          <w:w w:val="110"/>
        </w:rPr>
        <w:t> </w:t>
      </w:r>
      <w:r>
        <w:rPr>
          <w:w w:val="110"/>
        </w:rPr>
        <w:t>a</w:t>
      </w:r>
      <w:r>
        <w:rPr>
          <w:spacing w:val="-7"/>
          <w:w w:val="110"/>
        </w:rPr>
        <w:t> </w:t>
      </w:r>
      <w:r>
        <w:rPr>
          <w:w w:val="110"/>
        </w:rPr>
        <w:t>Fi-score</w:t>
      </w:r>
      <w:r>
        <w:rPr>
          <w:spacing w:val="-6"/>
          <w:w w:val="110"/>
        </w:rPr>
        <w:t> </w:t>
      </w:r>
      <w:r>
        <w:rPr>
          <w:w w:val="110"/>
        </w:rPr>
        <w:t>distribution</w:t>
      </w:r>
      <w:r>
        <w:rPr>
          <w:spacing w:val="-7"/>
          <w:w w:val="110"/>
        </w:rPr>
        <w:t> </w:t>
      </w:r>
      <w:r>
        <w:rPr>
          <w:w w:val="110"/>
        </w:rPr>
        <w:t>plot</w:t>
      </w:r>
      <w:r>
        <w:rPr>
          <w:spacing w:val="-7"/>
          <w:w w:val="110"/>
        </w:rPr>
        <w:t> </w:t>
      </w:r>
      <w:r>
        <w:rPr>
          <w:w w:val="110"/>
        </w:rPr>
        <w:t>captures</w:t>
      </w:r>
      <w:r>
        <w:rPr>
          <w:spacing w:val="-7"/>
          <w:w w:val="110"/>
        </w:rPr>
        <w:t> </w:t>
      </w:r>
      <w:r>
        <w:rPr>
          <w:w w:val="110"/>
        </w:rPr>
        <w:t>several</w:t>
      </w:r>
      <w:r>
        <w:rPr>
          <w:spacing w:val="-7"/>
          <w:w w:val="110"/>
        </w:rPr>
        <w:t> </w:t>
      </w:r>
      <w:r>
        <w:rPr>
          <w:w w:val="110"/>
        </w:rPr>
        <w:t>interesting regions in Nur77 around the 50, 130, and 180 amino acids (</w:t>
      </w:r>
      <w:hyperlink w:history="true" w:anchor="_bookmark4">
        <w:r>
          <w:rPr>
            <w:color w:val="0080AC"/>
            <w:w w:val="110"/>
          </w:rPr>
          <w:t>Fig. 5</w:t>
        </w:r>
      </w:hyperlink>
      <w:r>
        <w:rPr>
          <w:w w:val="110"/>
        </w:rPr>
        <w:t>) that coincide</w:t>
      </w:r>
      <w:r>
        <w:rPr>
          <w:spacing w:val="-2"/>
          <w:w w:val="110"/>
        </w:rPr>
        <w:t> </w:t>
      </w:r>
      <w:r>
        <w:rPr>
          <w:w w:val="110"/>
        </w:rPr>
        <w:t>with</w:t>
      </w:r>
      <w:r>
        <w:rPr>
          <w:spacing w:val="-2"/>
          <w:w w:val="110"/>
        </w:rPr>
        <w:t> </w:t>
      </w:r>
      <w:r>
        <w:rPr>
          <w:w w:val="110"/>
        </w:rPr>
        <w:t>the</w:t>
      </w:r>
      <w:r>
        <w:rPr>
          <w:spacing w:val="-2"/>
          <w:w w:val="110"/>
        </w:rPr>
        <w:t> </w:t>
      </w:r>
      <w:r>
        <w:rPr>
          <w:w w:val="110"/>
        </w:rPr>
        <w:t>Fi-score</w:t>
      </w:r>
      <w:r>
        <w:rPr>
          <w:spacing w:val="-2"/>
          <w:w w:val="110"/>
        </w:rPr>
        <w:t> </w:t>
      </w:r>
      <w:r>
        <w:rPr>
          <w:w w:val="110"/>
        </w:rPr>
        <w:t>shifts</w:t>
      </w:r>
      <w:r>
        <w:rPr>
          <w:spacing w:val="-2"/>
          <w:w w:val="110"/>
        </w:rPr>
        <w:t> </w:t>
      </w:r>
      <w:r>
        <w:rPr>
          <w:w w:val="110"/>
        </w:rPr>
        <w:t>and</w:t>
      </w:r>
      <w:r>
        <w:rPr>
          <w:spacing w:val="-2"/>
          <w:w w:val="110"/>
        </w:rPr>
        <w:t> </w:t>
      </w:r>
      <w:r>
        <w:rPr>
          <w:w w:val="110"/>
        </w:rPr>
        <w:t>mirroring</w:t>
      </w:r>
      <w:r>
        <w:rPr>
          <w:spacing w:val="-2"/>
          <w:w w:val="110"/>
        </w:rPr>
        <w:t> </w:t>
      </w:r>
      <w:r>
        <w:rPr>
          <w:w w:val="110"/>
        </w:rPr>
        <w:t>patterns.</w:t>
      </w:r>
      <w:r>
        <w:rPr>
          <w:spacing w:val="-2"/>
          <w:w w:val="110"/>
        </w:rPr>
        <w:t> </w:t>
      </w:r>
      <w:r>
        <w:rPr>
          <w:w w:val="110"/>
        </w:rPr>
        <w:t>Some</w:t>
      </w:r>
      <w:r>
        <w:rPr>
          <w:spacing w:val="-2"/>
          <w:w w:val="110"/>
        </w:rPr>
        <w:t> </w:t>
      </w:r>
      <w:r>
        <w:rPr>
          <w:w w:val="110"/>
        </w:rPr>
        <w:t>other</w:t>
      </w:r>
      <w:r>
        <w:rPr>
          <w:spacing w:val="-2"/>
          <w:w w:val="110"/>
        </w:rPr>
        <w:t> </w:t>
      </w:r>
      <w:r>
        <w:rPr>
          <w:w w:val="110"/>
        </w:rPr>
        <w:t>re- gions</w:t>
      </w:r>
      <w:r>
        <w:rPr>
          <w:spacing w:val="-11"/>
          <w:w w:val="110"/>
        </w:rPr>
        <w:t> </w:t>
      </w:r>
      <w:r>
        <w:rPr>
          <w:w w:val="110"/>
        </w:rPr>
        <w:t>are</w:t>
      </w:r>
      <w:r>
        <w:rPr>
          <w:spacing w:val="-11"/>
          <w:w w:val="110"/>
        </w:rPr>
        <w:t> </w:t>
      </w:r>
      <w:r>
        <w:rPr>
          <w:w w:val="110"/>
        </w:rPr>
        <w:t>also</w:t>
      </w:r>
      <w:r>
        <w:rPr>
          <w:spacing w:val="-11"/>
          <w:w w:val="110"/>
        </w:rPr>
        <w:t> </w:t>
      </w:r>
      <w:r>
        <w:rPr>
          <w:w w:val="110"/>
        </w:rPr>
        <w:t>picked</w:t>
      </w:r>
      <w:r>
        <w:rPr>
          <w:spacing w:val="-11"/>
          <w:w w:val="110"/>
        </w:rPr>
        <w:t> </w:t>
      </w:r>
      <w:r>
        <w:rPr>
          <w:w w:val="110"/>
        </w:rPr>
        <w:t>up</w:t>
      </w:r>
      <w:r>
        <w:rPr>
          <w:spacing w:val="-11"/>
          <w:w w:val="110"/>
        </w:rPr>
        <w:t> </w:t>
      </w:r>
      <w:r>
        <w:rPr>
          <w:w w:val="110"/>
        </w:rPr>
        <w:t>which</w:t>
      </w:r>
      <w:r>
        <w:rPr>
          <w:spacing w:val="-11"/>
          <w:w w:val="110"/>
        </w:rPr>
        <w:t> </w:t>
      </w:r>
      <w:r>
        <w:rPr>
          <w:w w:val="110"/>
        </w:rPr>
        <w:t>should</w:t>
      </w:r>
      <w:r>
        <w:rPr>
          <w:spacing w:val="-11"/>
          <w:w w:val="110"/>
        </w:rPr>
        <w:t> </w:t>
      </w:r>
      <w:r>
        <w:rPr>
          <w:w w:val="110"/>
        </w:rPr>
        <w:t>be</w:t>
      </w:r>
      <w:r>
        <w:rPr>
          <w:spacing w:val="-11"/>
          <w:w w:val="110"/>
        </w:rPr>
        <w:t> </w:t>
      </w:r>
      <w:r>
        <w:rPr>
          <w:w w:val="110"/>
        </w:rPr>
        <w:t>studied</w:t>
      </w:r>
      <w:r>
        <w:rPr>
          <w:spacing w:val="-11"/>
          <w:w w:val="110"/>
        </w:rPr>
        <w:t> </w:t>
      </w:r>
      <w:r>
        <w:rPr>
          <w:w w:val="110"/>
        </w:rPr>
        <w:t>in</w:t>
      </w:r>
      <w:r>
        <w:rPr>
          <w:spacing w:val="-11"/>
          <w:w w:val="110"/>
        </w:rPr>
        <w:t> </w:t>
      </w:r>
      <w:r>
        <w:rPr>
          <w:w w:val="110"/>
        </w:rPr>
        <w:t>more</w:t>
      </w:r>
      <w:r>
        <w:rPr>
          <w:spacing w:val="-11"/>
          <w:w w:val="110"/>
        </w:rPr>
        <w:t> </w:t>
      </w:r>
      <w:r>
        <w:rPr>
          <w:w w:val="110"/>
        </w:rPr>
        <w:t>detail</w:t>
      </w:r>
      <w:r>
        <w:rPr>
          <w:spacing w:val="-11"/>
          <w:w w:val="110"/>
        </w:rPr>
        <w:t> </w:t>
      </w:r>
      <w:r>
        <w:rPr>
          <w:w w:val="110"/>
        </w:rPr>
        <w:t>based</w:t>
      </w:r>
      <w:r>
        <w:rPr>
          <w:spacing w:val="-11"/>
          <w:w w:val="110"/>
        </w:rPr>
        <w:t> </w:t>
      </w:r>
      <w:r>
        <w:rPr>
          <w:w w:val="110"/>
        </w:rPr>
        <w:t>on the</w:t>
      </w:r>
      <w:r>
        <w:rPr>
          <w:spacing w:val="-11"/>
          <w:w w:val="110"/>
        </w:rPr>
        <w:t> </w:t>
      </w:r>
      <w:r>
        <w:rPr>
          <w:w w:val="110"/>
        </w:rPr>
        <w:t>amino</w:t>
      </w:r>
      <w:r>
        <w:rPr>
          <w:spacing w:val="-11"/>
          <w:w w:val="110"/>
        </w:rPr>
        <w:t> </w:t>
      </w:r>
      <w:r>
        <w:rPr>
          <w:w w:val="110"/>
        </w:rPr>
        <w:t>acid</w:t>
      </w:r>
      <w:r>
        <w:rPr>
          <w:spacing w:val="-11"/>
          <w:w w:val="110"/>
        </w:rPr>
        <w:t> </w:t>
      </w:r>
      <w:r>
        <w:rPr>
          <w:w w:val="110"/>
        </w:rPr>
        <w:t>composition</w:t>
      </w:r>
      <w:r>
        <w:rPr>
          <w:spacing w:val="-11"/>
          <w:w w:val="110"/>
        </w:rPr>
        <w:t> </w:t>
      </w:r>
      <w:r>
        <w:rPr>
          <w:w w:val="110"/>
        </w:rPr>
        <w:t>and</w:t>
      </w:r>
      <w:r>
        <w:rPr>
          <w:spacing w:val="-11"/>
          <w:w w:val="110"/>
        </w:rPr>
        <w:t> </w:t>
      </w:r>
      <w:r>
        <w:rPr>
          <w:w w:val="110"/>
        </w:rPr>
        <w:t>3D</w:t>
      </w:r>
      <w:r>
        <w:rPr>
          <w:spacing w:val="-11"/>
          <w:w w:val="110"/>
        </w:rPr>
        <w:t> </w:t>
      </w:r>
      <w:r>
        <w:rPr>
          <w:w w:val="110"/>
        </w:rPr>
        <w:t>conformations.</w:t>
      </w:r>
      <w:r>
        <w:rPr>
          <w:spacing w:val="-11"/>
          <w:w w:val="110"/>
        </w:rPr>
        <w:t> </w:t>
      </w:r>
      <w:r>
        <w:rPr>
          <w:w w:val="110"/>
        </w:rPr>
        <w:t>The</w:t>
      </w:r>
      <w:r>
        <w:rPr>
          <w:spacing w:val="-11"/>
          <w:w w:val="110"/>
        </w:rPr>
        <w:t> </w:t>
      </w:r>
      <w:r>
        <w:rPr>
          <w:w w:val="110"/>
        </w:rPr>
        <w:t>uncovered</w:t>
      </w:r>
      <w:r>
        <w:rPr>
          <w:spacing w:val="-11"/>
          <w:w w:val="110"/>
        </w:rPr>
        <w:t> </w:t>
      </w:r>
      <w:r>
        <w:rPr>
          <w:w w:val="110"/>
        </w:rPr>
        <w:t>char- acteristics</w:t>
      </w:r>
      <w:r>
        <w:rPr>
          <w:spacing w:val="5"/>
          <w:w w:val="110"/>
        </w:rPr>
        <w:t> </w:t>
      </w:r>
      <w:r>
        <w:rPr>
          <w:w w:val="110"/>
        </w:rPr>
        <w:t>can</w:t>
      </w:r>
      <w:r>
        <w:rPr>
          <w:spacing w:val="5"/>
          <w:w w:val="110"/>
        </w:rPr>
        <w:t> </w:t>
      </w:r>
      <w:r>
        <w:rPr>
          <w:w w:val="110"/>
        </w:rPr>
        <w:t>be</w:t>
      </w:r>
      <w:r>
        <w:rPr>
          <w:spacing w:val="6"/>
          <w:w w:val="110"/>
        </w:rPr>
        <w:t> </w:t>
      </w:r>
      <w:r>
        <w:rPr>
          <w:w w:val="110"/>
        </w:rPr>
        <w:t>juxtaposed</w:t>
      </w:r>
      <w:r>
        <w:rPr>
          <w:spacing w:val="5"/>
          <w:w w:val="110"/>
        </w:rPr>
        <w:t> </w:t>
      </w:r>
      <w:r>
        <w:rPr>
          <w:w w:val="110"/>
        </w:rPr>
        <w:t>to</w:t>
      </w:r>
      <w:r>
        <w:rPr>
          <w:spacing w:val="6"/>
          <w:w w:val="110"/>
        </w:rPr>
        <w:t> </w:t>
      </w:r>
      <w:r>
        <w:rPr>
          <w:w w:val="110"/>
        </w:rPr>
        <w:t>other</w:t>
      </w:r>
      <w:r>
        <w:rPr>
          <w:spacing w:val="5"/>
          <w:w w:val="110"/>
        </w:rPr>
        <w:t> </w:t>
      </w:r>
      <w:r>
        <w:rPr>
          <w:w w:val="110"/>
        </w:rPr>
        <w:t>similar</w:t>
      </w:r>
      <w:r>
        <w:rPr>
          <w:spacing w:val="6"/>
          <w:w w:val="110"/>
        </w:rPr>
        <w:t> </w:t>
      </w:r>
      <w:r>
        <w:rPr>
          <w:w w:val="110"/>
        </w:rPr>
        <w:t>sites</w:t>
      </w:r>
      <w:r>
        <w:rPr>
          <w:spacing w:val="5"/>
          <w:w w:val="110"/>
        </w:rPr>
        <w:t> </w:t>
      </w:r>
      <w:r>
        <w:rPr>
          <w:w w:val="110"/>
        </w:rPr>
        <w:t>to</w:t>
      </w:r>
      <w:r>
        <w:rPr>
          <w:spacing w:val="6"/>
          <w:w w:val="110"/>
        </w:rPr>
        <w:t> </w:t>
      </w:r>
      <w:r>
        <w:rPr>
          <w:w w:val="110"/>
        </w:rPr>
        <w:t>better</w:t>
      </w:r>
      <w:r>
        <w:rPr>
          <w:spacing w:val="5"/>
          <w:w w:val="110"/>
        </w:rPr>
        <w:t> </w:t>
      </w:r>
      <w:r>
        <w:rPr>
          <w:spacing w:val="-2"/>
          <w:w w:val="110"/>
        </w:rPr>
        <w:t>understand</w:t>
      </w:r>
    </w:p>
    <w:p>
      <w:pPr>
        <w:pStyle w:val="BodyText"/>
        <w:spacing w:line="273" w:lineRule="auto" w:before="91"/>
        <w:ind w:left="118" w:right="118"/>
        <w:jc w:val="both"/>
      </w:pPr>
      <w:r>
        <w:rPr/>
        <w:br w:type="column"/>
      </w:r>
      <w:r>
        <w:rPr>
          <w:w w:val="110"/>
        </w:rPr>
        <w:t>interaction</w:t>
      </w:r>
      <w:r>
        <w:rPr>
          <w:w w:val="110"/>
        </w:rPr>
        <w:t> mechanisms.</w:t>
      </w:r>
      <w:r>
        <w:rPr>
          <w:w w:val="110"/>
        </w:rPr>
        <w:t> Such</w:t>
      </w:r>
      <w:r>
        <w:rPr>
          <w:w w:val="110"/>
        </w:rPr>
        <w:t> approaches</w:t>
      </w:r>
      <w:r>
        <w:rPr>
          <w:w w:val="110"/>
        </w:rPr>
        <w:t> are</w:t>
      </w:r>
      <w:r>
        <w:rPr>
          <w:w w:val="110"/>
        </w:rPr>
        <w:t> especially</w:t>
      </w:r>
      <w:r>
        <w:rPr>
          <w:w w:val="110"/>
        </w:rPr>
        <w:t> useful</w:t>
      </w:r>
      <w:r>
        <w:rPr>
          <w:w w:val="110"/>
        </w:rPr>
        <w:t> when comparing known structures with the newly identified or </w:t>
      </w:r>
      <w:r>
        <w:rPr>
          <w:w w:val="110"/>
        </w:rPr>
        <w:t>investigating potential structural outliers.</w:t>
      </w:r>
    </w:p>
    <w:p>
      <w:pPr>
        <w:pStyle w:val="BodyText"/>
        <w:spacing w:line="273" w:lineRule="auto"/>
        <w:ind w:left="118" w:right="116" w:firstLine="239"/>
        <w:jc w:val="both"/>
      </w:pPr>
      <w:r>
        <w:rPr>
          <w:w w:val="110"/>
        </w:rPr>
        <w:t>Extracted</w:t>
      </w:r>
      <w:r>
        <w:rPr>
          <w:spacing w:val="-11"/>
          <w:w w:val="110"/>
        </w:rPr>
        <w:t> </w:t>
      </w:r>
      <w:r>
        <w:rPr>
          <w:w w:val="110"/>
        </w:rPr>
        <w:t>Fi-score</w:t>
      </w:r>
      <w:r>
        <w:rPr>
          <w:spacing w:val="-11"/>
          <w:w w:val="110"/>
        </w:rPr>
        <w:t> </w:t>
      </w:r>
      <w:r>
        <w:rPr>
          <w:w w:val="110"/>
        </w:rPr>
        <w:t>values</w:t>
      </w:r>
      <w:r>
        <w:rPr>
          <w:spacing w:val="-11"/>
          <w:w w:val="110"/>
        </w:rPr>
        <w:t> </w:t>
      </w:r>
      <w:r>
        <w:rPr>
          <w:w w:val="110"/>
        </w:rPr>
        <w:t>can</w:t>
      </w:r>
      <w:r>
        <w:rPr>
          <w:spacing w:val="-11"/>
          <w:w w:val="110"/>
        </w:rPr>
        <w:t> </w:t>
      </w:r>
      <w:r>
        <w:rPr>
          <w:w w:val="110"/>
        </w:rPr>
        <w:t>be</w:t>
      </w:r>
      <w:r>
        <w:rPr>
          <w:spacing w:val="-11"/>
          <w:w w:val="110"/>
        </w:rPr>
        <w:t> </w:t>
      </w:r>
      <w:r>
        <w:rPr>
          <w:w w:val="110"/>
        </w:rPr>
        <w:t>used</w:t>
      </w:r>
      <w:r>
        <w:rPr>
          <w:spacing w:val="-11"/>
          <w:w w:val="110"/>
        </w:rPr>
        <w:t> </w:t>
      </w:r>
      <w:r>
        <w:rPr>
          <w:w w:val="110"/>
        </w:rPr>
        <w:t>in</w:t>
      </w:r>
      <w:r>
        <w:rPr>
          <w:spacing w:val="-11"/>
          <w:w w:val="110"/>
        </w:rPr>
        <w:t> </w:t>
      </w:r>
      <w:r>
        <w:rPr>
          <w:w w:val="110"/>
        </w:rPr>
        <w:t>machine</w:t>
      </w:r>
      <w:r>
        <w:rPr>
          <w:spacing w:val="-11"/>
          <w:w w:val="110"/>
        </w:rPr>
        <w:t> </w:t>
      </w:r>
      <w:r>
        <w:rPr>
          <w:w w:val="110"/>
        </w:rPr>
        <w:t>learning</w:t>
      </w:r>
      <w:r>
        <w:rPr>
          <w:spacing w:val="-11"/>
          <w:w w:val="110"/>
        </w:rPr>
        <w:t> </w:t>
      </w:r>
      <w:r>
        <w:rPr>
          <w:w w:val="110"/>
        </w:rPr>
        <w:t>modelling </w:t>
      </w:r>
      <w:r>
        <w:rPr>
          <w:spacing w:val="-2"/>
          <w:w w:val="110"/>
        </w:rPr>
        <w:t>and this is enabled through the function </w:t>
      </w:r>
      <w:r>
        <w:rPr>
          <w:rFonts w:ascii="Times New Roman"/>
          <w:i/>
          <w:spacing w:val="-2"/>
          <w:w w:val="110"/>
        </w:rPr>
        <w:t>cluster_ID</w:t>
      </w:r>
      <w:r>
        <w:rPr>
          <w:spacing w:val="-2"/>
          <w:w w:val="110"/>
        </w:rPr>
        <w:t>. This function groups </w:t>
      </w:r>
      <w:r>
        <w:rPr>
          <w:w w:val="110"/>
        </w:rPr>
        <w:t>structural</w:t>
      </w:r>
      <w:r>
        <w:rPr>
          <w:w w:val="110"/>
        </w:rPr>
        <w:t> features</w:t>
      </w:r>
      <w:r>
        <w:rPr>
          <w:w w:val="110"/>
        </w:rPr>
        <w:t> using</w:t>
      </w:r>
      <w:r>
        <w:rPr>
          <w:w w:val="110"/>
        </w:rPr>
        <w:t> the</w:t>
      </w:r>
      <w:r>
        <w:rPr>
          <w:w w:val="110"/>
        </w:rPr>
        <w:t> Fi-score</w:t>
      </w:r>
      <w:r>
        <w:rPr>
          <w:w w:val="110"/>
        </w:rPr>
        <w:t> and</w:t>
      </w:r>
      <w:r>
        <w:rPr>
          <w:w w:val="110"/>
        </w:rPr>
        <w:t> Gaussian</w:t>
      </w:r>
      <w:r>
        <w:rPr>
          <w:w w:val="110"/>
        </w:rPr>
        <w:t> mixture</w:t>
      </w:r>
      <w:r>
        <w:rPr>
          <w:w w:val="110"/>
        </w:rPr>
        <w:t> modelling where</w:t>
      </w:r>
      <w:r>
        <w:rPr>
          <w:spacing w:val="-4"/>
          <w:w w:val="110"/>
        </w:rPr>
        <w:t> </w:t>
      </w:r>
      <w:r>
        <w:rPr>
          <w:w w:val="110"/>
        </w:rPr>
        <w:t>an</w:t>
      </w:r>
      <w:r>
        <w:rPr>
          <w:spacing w:val="-4"/>
          <w:w w:val="110"/>
        </w:rPr>
        <w:t> </w:t>
      </w:r>
      <w:r>
        <w:rPr>
          <w:w w:val="110"/>
        </w:rPr>
        <w:t>optimal</w:t>
      </w:r>
      <w:r>
        <w:rPr>
          <w:spacing w:val="-5"/>
          <w:w w:val="110"/>
        </w:rPr>
        <w:t> </w:t>
      </w:r>
      <w:r>
        <w:rPr>
          <w:w w:val="110"/>
        </w:rPr>
        <w:t>number</w:t>
      </w:r>
      <w:r>
        <w:rPr>
          <w:spacing w:val="-4"/>
          <w:w w:val="110"/>
        </w:rPr>
        <w:t> </w:t>
      </w:r>
      <w:r>
        <w:rPr>
          <w:w w:val="110"/>
        </w:rPr>
        <w:t>of</w:t>
      </w:r>
      <w:r>
        <w:rPr>
          <w:spacing w:val="-4"/>
          <w:w w:val="110"/>
        </w:rPr>
        <w:t> </w:t>
      </w:r>
      <w:r>
        <w:rPr>
          <w:w w:val="110"/>
        </w:rPr>
        <w:t>clusters</w:t>
      </w:r>
      <w:r>
        <w:rPr>
          <w:spacing w:val="-4"/>
          <w:w w:val="110"/>
        </w:rPr>
        <w:t> </w:t>
      </w:r>
      <w:r>
        <w:rPr>
          <w:w w:val="110"/>
        </w:rPr>
        <w:t>and</w:t>
      </w:r>
      <w:r>
        <w:rPr>
          <w:spacing w:val="-4"/>
          <w:w w:val="110"/>
        </w:rPr>
        <w:t> </w:t>
      </w:r>
      <w:r>
        <w:rPr>
          <w:w w:val="110"/>
        </w:rPr>
        <w:t>a</w:t>
      </w:r>
      <w:r>
        <w:rPr>
          <w:spacing w:val="-5"/>
          <w:w w:val="110"/>
        </w:rPr>
        <w:t> </w:t>
      </w:r>
      <w:r>
        <w:rPr>
          <w:w w:val="110"/>
        </w:rPr>
        <w:t>model</w:t>
      </w:r>
      <w:r>
        <w:rPr>
          <w:spacing w:val="-4"/>
          <w:w w:val="110"/>
        </w:rPr>
        <w:t> </w:t>
      </w:r>
      <w:r>
        <w:rPr>
          <w:w w:val="110"/>
        </w:rPr>
        <w:t>to</w:t>
      </w:r>
      <w:r>
        <w:rPr>
          <w:spacing w:val="-4"/>
          <w:w w:val="110"/>
        </w:rPr>
        <w:t> </w:t>
      </w:r>
      <w:r>
        <w:rPr>
          <w:w w:val="110"/>
        </w:rPr>
        <w:t>be</w:t>
      </w:r>
      <w:r>
        <w:rPr>
          <w:spacing w:val="-4"/>
          <w:w w:val="110"/>
        </w:rPr>
        <w:t> </w:t>
      </w:r>
      <w:r>
        <w:rPr>
          <w:w w:val="110"/>
        </w:rPr>
        <w:t>fitted</w:t>
      </w:r>
      <w:r>
        <w:rPr>
          <w:spacing w:val="-4"/>
          <w:w w:val="110"/>
        </w:rPr>
        <w:t> </w:t>
      </w:r>
      <w:r>
        <w:rPr>
          <w:w w:val="110"/>
        </w:rPr>
        <w:t>during</w:t>
      </w:r>
      <w:r>
        <w:rPr>
          <w:spacing w:val="-4"/>
          <w:w w:val="110"/>
        </w:rPr>
        <w:t> </w:t>
      </w:r>
      <w:r>
        <w:rPr>
          <w:w w:val="110"/>
        </w:rPr>
        <w:t>the </w:t>
      </w:r>
      <w:r>
        <w:rPr/>
        <w:t>EM phase of clustering for GMM are automatically selected (</w:t>
      </w:r>
      <w:hyperlink w:history="true" w:anchor="_bookmark5">
        <w:r>
          <w:rPr>
            <w:color w:val="0080AC"/>
          </w:rPr>
          <w:t>Fig. 6</w:t>
        </w:r>
      </w:hyperlink>
      <w:r>
        <w:rPr/>
        <w:t>). The</w:t>
      </w:r>
      <w:r>
        <w:rPr>
          <w:w w:val="110"/>
        </w:rPr>
        <w:t> output of this analytical tool summarises cluster information and also provides</w:t>
      </w:r>
      <w:r>
        <w:rPr>
          <w:w w:val="110"/>
        </w:rPr>
        <w:t> plots</w:t>
      </w:r>
      <w:r>
        <w:rPr>
          <w:w w:val="110"/>
        </w:rPr>
        <w:t> to</w:t>
      </w:r>
      <w:r>
        <w:rPr>
          <w:w w:val="110"/>
        </w:rPr>
        <w:t> visualise</w:t>
      </w:r>
      <w:r>
        <w:rPr>
          <w:w w:val="110"/>
        </w:rPr>
        <w:t> the</w:t>
      </w:r>
      <w:r>
        <w:rPr>
          <w:w w:val="110"/>
        </w:rPr>
        <w:t> identified</w:t>
      </w:r>
      <w:r>
        <w:rPr>
          <w:w w:val="110"/>
        </w:rPr>
        <w:t> clusters</w:t>
      </w:r>
      <w:r>
        <w:rPr>
          <w:w w:val="110"/>
        </w:rPr>
        <w:t> based</w:t>
      </w:r>
      <w:r>
        <w:rPr>
          <w:w w:val="110"/>
        </w:rPr>
        <w:t> on</w:t>
      </w:r>
      <w:r>
        <w:rPr>
          <w:w w:val="110"/>
        </w:rPr>
        <w:t> the</w:t>
      </w:r>
      <w:r>
        <w:rPr>
          <w:w w:val="110"/>
        </w:rPr>
        <w:t> cluster number</w:t>
      </w:r>
      <w:r>
        <w:rPr>
          <w:w w:val="110"/>
        </w:rPr>
        <w:t> and</w:t>
      </w:r>
      <w:r>
        <w:rPr>
          <w:w w:val="110"/>
        </w:rPr>
        <w:t> BIC</w:t>
      </w:r>
      <w:r>
        <w:rPr>
          <w:w w:val="110"/>
        </w:rPr>
        <w:t> value</w:t>
      </w:r>
      <w:r>
        <w:rPr>
          <w:w w:val="110"/>
        </w:rPr>
        <w:t> (</w:t>
      </w:r>
      <w:hyperlink w:history="true" w:anchor="_bookmark6">
        <w:r>
          <w:rPr>
            <w:color w:val="0080AC"/>
            <w:w w:val="110"/>
          </w:rPr>
          <w:t>Fig.</w:t>
        </w:r>
        <w:r>
          <w:rPr>
            <w:color w:val="0080AC"/>
            <w:w w:val="110"/>
          </w:rPr>
          <w:t> 7</w:t>
        </w:r>
      </w:hyperlink>
      <w:r>
        <w:rPr>
          <w:w w:val="110"/>
        </w:rPr>
        <w:t>).</w:t>
      </w:r>
      <w:r>
        <w:rPr>
          <w:w w:val="110"/>
        </w:rPr>
        <w:t> These</w:t>
      </w:r>
      <w:r>
        <w:rPr>
          <w:w w:val="110"/>
        </w:rPr>
        <w:t> outputs</w:t>
      </w:r>
      <w:r>
        <w:rPr>
          <w:w w:val="110"/>
        </w:rPr>
        <w:t> can</w:t>
      </w:r>
      <w:r>
        <w:rPr>
          <w:w w:val="110"/>
        </w:rPr>
        <w:t> be</w:t>
      </w:r>
      <w:r>
        <w:rPr>
          <w:w w:val="110"/>
        </w:rPr>
        <w:t> used</w:t>
      </w:r>
      <w:r>
        <w:rPr>
          <w:w w:val="110"/>
        </w:rPr>
        <w:t> to</w:t>
      </w:r>
      <w:r>
        <w:rPr>
          <w:w w:val="110"/>
        </w:rPr>
        <w:t> better assess</w:t>
      </w:r>
      <w:r>
        <w:rPr>
          <w:spacing w:val="-6"/>
          <w:w w:val="110"/>
        </w:rPr>
        <w:t> </w:t>
      </w:r>
      <w:r>
        <w:rPr>
          <w:w w:val="110"/>
        </w:rPr>
        <w:t>model</w:t>
      </w:r>
      <w:r>
        <w:rPr>
          <w:spacing w:val="-6"/>
          <w:w w:val="110"/>
        </w:rPr>
        <w:t> </w:t>
      </w:r>
      <w:r>
        <w:rPr>
          <w:w w:val="110"/>
        </w:rPr>
        <w:t>performance</w:t>
      </w:r>
      <w:r>
        <w:rPr>
          <w:spacing w:val="-6"/>
          <w:w w:val="110"/>
        </w:rPr>
        <w:t> </w:t>
      </w:r>
      <w:r>
        <w:rPr>
          <w:w w:val="110"/>
        </w:rPr>
        <w:t>for</w:t>
      </w:r>
      <w:r>
        <w:rPr>
          <w:spacing w:val="-6"/>
          <w:w w:val="110"/>
        </w:rPr>
        <w:t> </w:t>
      </w:r>
      <w:r>
        <w:rPr>
          <w:w w:val="110"/>
        </w:rPr>
        <w:t>the</w:t>
      </w:r>
      <w:r>
        <w:rPr>
          <w:spacing w:val="-6"/>
          <w:w w:val="110"/>
        </w:rPr>
        <w:t> </w:t>
      </w:r>
      <w:r>
        <w:rPr>
          <w:w w:val="110"/>
        </w:rPr>
        <w:t>select</w:t>
      </w:r>
      <w:r>
        <w:rPr>
          <w:spacing w:val="-6"/>
          <w:w w:val="110"/>
        </w:rPr>
        <w:t> </w:t>
      </w:r>
      <w:r>
        <w:rPr>
          <w:w w:val="110"/>
        </w:rPr>
        <w:t>parameters</w:t>
      </w:r>
      <w:r>
        <w:rPr>
          <w:spacing w:val="-6"/>
          <w:w w:val="110"/>
        </w:rPr>
        <w:t> </w:t>
      </w:r>
      <w:r>
        <w:rPr>
          <w:w w:val="110"/>
        </w:rPr>
        <w:t>if</w:t>
      </w:r>
      <w:r>
        <w:rPr>
          <w:spacing w:val="-6"/>
          <w:w w:val="110"/>
        </w:rPr>
        <w:t> </w:t>
      </w:r>
      <w:r>
        <w:rPr>
          <w:w w:val="110"/>
        </w:rPr>
        <w:t>the</w:t>
      </w:r>
      <w:r>
        <w:rPr>
          <w:spacing w:val="-6"/>
          <w:w w:val="110"/>
        </w:rPr>
        <w:t> </w:t>
      </w:r>
      <w:r>
        <w:rPr>
          <w:w w:val="110"/>
        </w:rPr>
        <w:t>users</w:t>
      </w:r>
      <w:r>
        <w:rPr>
          <w:spacing w:val="-6"/>
          <w:w w:val="110"/>
        </w:rPr>
        <w:t> </w:t>
      </w:r>
      <w:r>
        <w:rPr>
          <w:w w:val="110"/>
        </w:rPr>
        <w:t>chose</w:t>
      </w:r>
      <w:r>
        <w:rPr>
          <w:spacing w:val="-6"/>
          <w:w w:val="110"/>
        </w:rPr>
        <w:t> </w:t>
      </w:r>
      <w:r>
        <w:rPr>
          <w:w w:val="110"/>
        </w:rPr>
        <w:t>to customise their model building.</w:t>
      </w:r>
    </w:p>
    <w:p>
      <w:pPr>
        <w:pStyle w:val="BodyText"/>
        <w:spacing w:before="8"/>
      </w:pPr>
    </w:p>
    <w:p>
      <w:pPr>
        <w:pStyle w:val="BodyText"/>
        <w:spacing w:line="166" w:lineRule="exact" w:before="1"/>
        <w:ind w:left="357"/>
      </w:pPr>
      <w:r>
        <w:rPr>
          <w:w w:val="110"/>
        </w:rPr>
        <w:t>#User</w:t>
      </w:r>
      <w:r>
        <w:rPr>
          <w:spacing w:val="2"/>
          <w:w w:val="110"/>
        </w:rPr>
        <w:t> </w:t>
      </w:r>
      <w:r>
        <w:rPr>
          <w:w w:val="110"/>
        </w:rPr>
        <w:t>selected</w:t>
      </w:r>
      <w:r>
        <w:rPr>
          <w:spacing w:val="3"/>
          <w:w w:val="110"/>
        </w:rPr>
        <w:t> </w:t>
      </w:r>
      <w:r>
        <w:rPr>
          <w:spacing w:val="-2"/>
          <w:w w:val="110"/>
        </w:rPr>
        <w:t>parameters</w:t>
      </w:r>
    </w:p>
    <w:p>
      <w:pPr>
        <w:pStyle w:val="BodyText"/>
        <w:spacing w:line="476" w:lineRule="exact"/>
        <w:ind w:left="357"/>
      </w:pPr>
      <w:r>
        <w:rPr>
          <w:w w:val="105"/>
        </w:rPr>
        <w:t>df</w:t>
      </w:r>
      <w:r>
        <w:rPr>
          <w:rFonts w:ascii="STIX Math" w:hAnsi="STIX Math"/>
          <w:i/>
          <w:w w:val="105"/>
        </w:rPr>
        <w:t>&lt;</w:t>
      </w:r>
      <w:r>
        <w:rPr>
          <w:w w:val="105"/>
        </w:rPr>
        <w:t>-cluster_ID(pdb_df,clusters</w:t>
      </w:r>
      <w:r>
        <w:rPr>
          <w:spacing w:val="2"/>
          <w:w w:val="105"/>
        </w:rPr>
        <w:t> </w:t>
      </w:r>
      <w:r>
        <w:rPr>
          <w:rFonts w:ascii="STIX Math" w:hAnsi="STIX Math"/>
          <w:w w:val="105"/>
        </w:rPr>
        <w:t>=</w:t>
      </w:r>
      <w:r>
        <w:rPr>
          <w:rFonts w:ascii="STIX Math" w:hAnsi="STIX Math"/>
          <w:spacing w:val="2"/>
          <w:w w:val="105"/>
        </w:rPr>
        <w:t> </w:t>
      </w:r>
      <w:r>
        <w:rPr>
          <w:w w:val="105"/>
        </w:rPr>
        <w:t>5,</w:t>
      </w:r>
      <w:r>
        <w:rPr>
          <w:spacing w:val="3"/>
          <w:w w:val="105"/>
        </w:rPr>
        <w:t> </w:t>
      </w:r>
      <w:r>
        <w:rPr>
          <w:w w:val="105"/>
        </w:rPr>
        <w:t>modelNames</w:t>
      </w:r>
      <w:r>
        <w:rPr>
          <w:spacing w:val="2"/>
          <w:w w:val="105"/>
        </w:rPr>
        <w:t> </w:t>
      </w:r>
      <w:r>
        <w:rPr>
          <w:rFonts w:ascii="STIX Math" w:hAnsi="STIX Math"/>
          <w:w w:val="105"/>
        </w:rPr>
        <w:t>=</w:t>
      </w:r>
      <w:r>
        <w:rPr>
          <w:rFonts w:ascii="STIX Math" w:hAnsi="STIX Math"/>
          <w:spacing w:val="3"/>
          <w:w w:val="105"/>
        </w:rPr>
        <w:t> </w:t>
      </w:r>
      <w:r>
        <w:rPr>
          <w:spacing w:val="-2"/>
          <w:w w:val="105"/>
        </w:rPr>
        <w:t>’’VVI’’)</w:t>
      </w:r>
    </w:p>
    <w:p>
      <w:pPr>
        <w:pStyle w:val="BodyText"/>
        <w:spacing w:line="273" w:lineRule="auto" w:before="175"/>
        <w:ind w:left="118" w:right="116" w:firstLine="239"/>
        <w:jc w:val="both"/>
      </w:pPr>
      <w:r>
        <w:rPr>
          <w:w w:val="105"/>
        </w:rPr>
        <w:t>The users are advised to set seed for more reproducible results when initiating their projects. </w:t>
      </w:r>
      <w:r>
        <w:rPr>
          <w:rFonts w:ascii="Times New Roman" w:hAnsi="Times New Roman"/>
          <w:i/>
          <w:w w:val="105"/>
        </w:rPr>
        <w:t>cluster_ID </w:t>
      </w:r>
      <w:r>
        <w:rPr>
          <w:w w:val="105"/>
        </w:rPr>
        <w:t>takes a data frame containing a pro- cessed PDB file with Fi-score values as well as a number of clusters to consider during model selection; by default 20 clusters (‘max_range’) are explored.</w:t>
      </w:r>
      <w:r>
        <w:rPr>
          <w:w w:val="105"/>
        </w:rPr>
        <w:t> In</w:t>
      </w:r>
      <w:r>
        <w:rPr>
          <w:w w:val="105"/>
        </w:rPr>
        <w:t> addition,</w:t>
      </w:r>
      <w:r>
        <w:rPr>
          <w:w w:val="105"/>
        </w:rPr>
        <w:t> a</w:t>
      </w:r>
      <w:r>
        <w:rPr>
          <w:w w:val="105"/>
        </w:rPr>
        <w:t> ‘secondary_structures’</w:t>
      </w:r>
      <w:r>
        <w:rPr>
          <w:w w:val="105"/>
        </w:rPr>
        <w:t> parameter</w:t>
      </w:r>
      <w:r>
        <w:rPr>
          <w:w w:val="105"/>
        </w:rPr>
        <w:t> is</w:t>
      </w:r>
      <w:r>
        <w:rPr>
          <w:w w:val="105"/>
        </w:rPr>
        <w:t> needed</w:t>
      </w:r>
      <w:r>
        <w:rPr>
          <w:w w:val="105"/>
        </w:rPr>
        <w:t> to define</w:t>
      </w:r>
      <w:r>
        <w:rPr>
          <w:spacing w:val="40"/>
          <w:w w:val="105"/>
        </w:rPr>
        <w:t> </w:t>
      </w:r>
      <w:r>
        <w:rPr>
          <w:w w:val="105"/>
        </w:rPr>
        <w:t>whether</w:t>
      </w:r>
      <w:r>
        <w:rPr>
          <w:spacing w:val="40"/>
          <w:w w:val="105"/>
        </w:rPr>
        <w:t> </w:t>
      </w:r>
      <w:r>
        <w:rPr>
          <w:w w:val="105"/>
        </w:rPr>
        <w:t>the</w:t>
      </w:r>
      <w:r>
        <w:rPr>
          <w:spacing w:val="40"/>
          <w:w w:val="105"/>
        </w:rPr>
        <w:t> </w:t>
      </w:r>
      <w:r>
        <w:rPr>
          <w:w w:val="105"/>
        </w:rPr>
        <w:t>information</w:t>
      </w:r>
      <w:r>
        <w:rPr>
          <w:spacing w:val="40"/>
          <w:w w:val="105"/>
        </w:rPr>
        <w:t> </w:t>
      </w:r>
      <w:r>
        <w:rPr>
          <w:w w:val="105"/>
        </w:rPr>
        <w:t>on</w:t>
      </w:r>
      <w:r>
        <w:rPr>
          <w:spacing w:val="40"/>
          <w:w w:val="105"/>
        </w:rPr>
        <w:t> </w:t>
      </w:r>
      <w:r>
        <w:rPr>
          <w:w w:val="105"/>
        </w:rPr>
        <w:t>secondary</w:t>
      </w:r>
      <w:r>
        <w:rPr>
          <w:spacing w:val="40"/>
          <w:w w:val="105"/>
        </w:rPr>
        <w:t> </w:t>
      </w:r>
      <w:r>
        <w:rPr>
          <w:w w:val="105"/>
        </w:rPr>
        <w:t>structure</w:t>
      </w:r>
      <w:r>
        <w:rPr>
          <w:spacing w:val="40"/>
          <w:w w:val="105"/>
        </w:rPr>
        <w:t> </w:t>
      </w:r>
      <w:r>
        <w:rPr>
          <w:w w:val="105"/>
        </w:rPr>
        <w:t>elements</w:t>
      </w:r>
      <w:r>
        <w:rPr>
          <w:spacing w:val="40"/>
          <w:w w:val="105"/>
        </w:rPr>
        <w:t> </w:t>
      </w:r>
      <w:r>
        <w:rPr>
          <w:w w:val="105"/>
        </w:rPr>
        <w:t>from the</w:t>
      </w:r>
      <w:r>
        <w:rPr>
          <w:w w:val="105"/>
        </w:rPr>
        <w:t> PDB</w:t>
      </w:r>
      <w:r>
        <w:rPr>
          <w:w w:val="105"/>
        </w:rPr>
        <w:t> file</w:t>
      </w:r>
      <w:r>
        <w:rPr>
          <w:w w:val="105"/>
        </w:rPr>
        <w:t> needs</w:t>
      </w:r>
      <w:r>
        <w:rPr>
          <w:w w:val="105"/>
        </w:rPr>
        <w:t> to</w:t>
      </w:r>
      <w:r>
        <w:rPr>
          <w:w w:val="105"/>
        </w:rPr>
        <w:t> be</w:t>
      </w:r>
      <w:r>
        <w:rPr>
          <w:w w:val="105"/>
        </w:rPr>
        <w:t> included</w:t>
      </w:r>
      <w:r>
        <w:rPr>
          <w:w w:val="105"/>
        </w:rPr>
        <w:t> when</w:t>
      </w:r>
      <w:r>
        <w:rPr>
          <w:w w:val="105"/>
        </w:rPr>
        <w:t> plotting;</w:t>
      </w:r>
      <w:r>
        <w:rPr>
          <w:w w:val="105"/>
        </w:rPr>
        <w:t> the</w:t>
      </w:r>
      <w:r>
        <w:rPr>
          <w:w w:val="105"/>
        </w:rPr>
        <w:t> default</w:t>
      </w:r>
      <w:r>
        <w:rPr>
          <w:w w:val="105"/>
        </w:rPr>
        <w:t> value</w:t>
      </w:r>
      <w:r>
        <w:rPr>
          <w:w w:val="105"/>
        </w:rPr>
        <w:t> is TRUE.</w:t>
      </w:r>
      <w:r>
        <w:rPr>
          <w:spacing w:val="35"/>
          <w:w w:val="105"/>
        </w:rPr>
        <w:t> </w:t>
      </w:r>
      <w:r>
        <w:rPr>
          <w:w w:val="105"/>
        </w:rPr>
        <w:t>Researchers</w:t>
      </w:r>
      <w:r>
        <w:rPr>
          <w:spacing w:val="35"/>
          <w:w w:val="105"/>
        </w:rPr>
        <w:t> </w:t>
      </w:r>
      <w:r>
        <w:rPr>
          <w:w w:val="105"/>
        </w:rPr>
        <w:t>also</w:t>
      </w:r>
      <w:r>
        <w:rPr>
          <w:spacing w:val="35"/>
          <w:w w:val="105"/>
        </w:rPr>
        <w:t> </w:t>
      </w:r>
      <w:r>
        <w:rPr>
          <w:w w:val="105"/>
        </w:rPr>
        <w:t>have</w:t>
      </w:r>
      <w:r>
        <w:rPr>
          <w:spacing w:val="35"/>
          <w:w w:val="105"/>
        </w:rPr>
        <w:t> </w:t>
      </w:r>
      <w:r>
        <w:rPr>
          <w:w w:val="105"/>
        </w:rPr>
        <w:t>an</w:t>
      </w:r>
      <w:r>
        <w:rPr>
          <w:spacing w:val="34"/>
          <w:w w:val="105"/>
        </w:rPr>
        <w:t> </w:t>
      </w:r>
      <w:r>
        <w:rPr>
          <w:w w:val="105"/>
        </w:rPr>
        <w:t>option</w:t>
      </w:r>
      <w:r>
        <w:rPr>
          <w:spacing w:val="34"/>
          <w:w w:val="105"/>
        </w:rPr>
        <w:t> </w:t>
      </w:r>
      <w:r>
        <w:rPr>
          <w:w w:val="105"/>
        </w:rPr>
        <w:t>to</w:t>
      </w:r>
      <w:r>
        <w:rPr>
          <w:spacing w:val="34"/>
          <w:w w:val="105"/>
        </w:rPr>
        <w:t> </w:t>
      </w:r>
      <w:r>
        <w:rPr>
          <w:w w:val="105"/>
        </w:rPr>
        <w:t>select</w:t>
      </w:r>
      <w:r>
        <w:rPr>
          <w:spacing w:val="35"/>
          <w:w w:val="105"/>
        </w:rPr>
        <w:t> </w:t>
      </w:r>
      <w:r>
        <w:rPr>
          <w:w w:val="105"/>
        </w:rPr>
        <w:t>a</w:t>
      </w:r>
      <w:r>
        <w:rPr>
          <w:spacing w:val="35"/>
          <w:w w:val="105"/>
        </w:rPr>
        <w:t> </w:t>
      </w:r>
      <w:r>
        <w:rPr>
          <w:w w:val="105"/>
        </w:rPr>
        <w:t>cluster</w:t>
      </w:r>
      <w:r>
        <w:rPr>
          <w:spacing w:val="35"/>
          <w:w w:val="105"/>
        </w:rPr>
        <w:t> </w:t>
      </w:r>
      <w:r>
        <w:rPr>
          <w:w w:val="105"/>
        </w:rPr>
        <w:t>number</w:t>
      </w:r>
      <w:r>
        <w:rPr>
          <w:spacing w:val="35"/>
          <w:w w:val="105"/>
        </w:rPr>
        <w:t> </w:t>
      </w:r>
      <w:r>
        <w:rPr>
          <w:w w:val="105"/>
        </w:rPr>
        <w:t>to test ‘clusters’ together with ‘modelNames’. However, it is important to stress</w:t>
      </w:r>
      <w:r>
        <w:rPr>
          <w:spacing w:val="23"/>
          <w:w w:val="105"/>
        </w:rPr>
        <w:t> </w:t>
      </w:r>
      <w:r>
        <w:rPr>
          <w:w w:val="105"/>
        </w:rPr>
        <w:t>that</w:t>
      </w:r>
      <w:r>
        <w:rPr>
          <w:spacing w:val="25"/>
          <w:w w:val="105"/>
        </w:rPr>
        <w:t> </w:t>
      </w:r>
      <w:r>
        <w:rPr>
          <w:w w:val="105"/>
        </w:rPr>
        <w:t>both</w:t>
      </w:r>
      <w:r>
        <w:rPr>
          <w:spacing w:val="25"/>
          <w:w w:val="105"/>
        </w:rPr>
        <w:t> </w:t>
      </w:r>
      <w:r>
        <w:rPr>
          <w:w w:val="105"/>
        </w:rPr>
        <w:t>optional</w:t>
      </w:r>
      <w:r>
        <w:rPr>
          <w:spacing w:val="24"/>
          <w:w w:val="105"/>
        </w:rPr>
        <w:t> </w:t>
      </w:r>
      <w:r>
        <w:rPr>
          <w:w w:val="105"/>
        </w:rPr>
        <w:t>entries</w:t>
      </w:r>
      <w:r>
        <w:rPr>
          <w:spacing w:val="25"/>
          <w:w w:val="105"/>
        </w:rPr>
        <w:t> </w:t>
      </w:r>
      <w:r>
        <w:rPr>
          <w:w w:val="105"/>
        </w:rPr>
        <w:t>need</w:t>
      </w:r>
      <w:r>
        <w:rPr>
          <w:spacing w:val="25"/>
          <w:w w:val="105"/>
        </w:rPr>
        <w:t> </w:t>
      </w:r>
      <w:r>
        <w:rPr>
          <w:w w:val="105"/>
        </w:rPr>
        <w:t>to</w:t>
      </w:r>
      <w:r>
        <w:rPr>
          <w:spacing w:val="26"/>
          <w:w w:val="105"/>
        </w:rPr>
        <w:t> </w:t>
      </w:r>
      <w:r>
        <w:rPr>
          <w:w w:val="105"/>
        </w:rPr>
        <w:t>be</w:t>
      </w:r>
      <w:r>
        <w:rPr>
          <w:spacing w:val="25"/>
          <w:w w:val="105"/>
        </w:rPr>
        <w:t> </w:t>
      </w:r>
      <w:r>
        <w:rPr>
          <w:w w:val="105"/>
        </w:rPr>
        <w:t>selected</w:t>
      </w:r>
      <w:r>
        <w:rPr>
          <w:spacing w:val="25"/>
          <w:w w:val="105"/>
        </w:rPr>
        <w:t> </w:t>
      </w:r>
      <w:r>
        <w:rPr>
          <w:w w:val="105"/>
        </w:rPr>
        <w:t>and</w:t>
      </w:r>
      <w:r>
        <w:rPr>
          <w:spacing w:val="25"/>
          <w:w w:val="105"/>
        </w:rPr>
        <w:t> </w:t>
      </w:r>
      <w:r>
        <w:rPr>
          <w:w w:val="105"/>
        </w:rPr>
        <w:t>defined,</w:t>
      </w:r>
      <w:r>
        <w:rPr>
          <w:spacing w:val="25"/>
          <w:w w:val="105"/>
        </w:rPr>
        <w:t> </w:t>
      </w:r>
      <w:r>
        <w:rPr>
          <w:w w:val="105"/>
        </w:rPr>
        <w:t>if</w:t>
      </w:r>
      <w:r>
        <w:rPr>
          <w:spacing w:val="26"/>
          <w:w w:val="105"/>
        </w:rPr>
        <w:t> </w:t>
      </w:r>
      <w:r>
        <w:rPr>
          <w:spacing w:val="-5"/>
          <w:w w:val="105"/>
        </w:rPr>
        <w:t>the</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45"/>
        <w:rPr>
          <w:sz w:val="20"/>
        </w:rPr>
      </w:pPr>
    </w:p>
    <w:p>
      <w:pPr>
        <w:pStyle w:val="BodyText"/>
        <w:ind w:left="158"/>
        <w:rPr>
          <w:sz w:val="20"/>
        </w:rPr>
      </w:pPr>
      <w:r>
        <w:rPr>
          <w:sz w:val="20"/>
        </w:rPr>
        <w:drawing>
          <wp:inline distT="0" distB="0" distL="0" distR="0">
            <wp:extent cx="6553810" cy="409041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6553810" cy="4090416"/>
                    </a:xfrm>
                    <a:prstGeom prst="rect">
                      <a:avLst/>
                    </a:prstGeom>
                  </pic:spPr>
                </pic:pic>
              </a:graphicData>
            </a:graphic>
          </wp:inline>
        </w:drawing>
      </w:r>
      <w:r>
        <w:rPr>
          <w:sz w:val="20"/>
        </w:rPr>
      </w:r>
    </w:p>
    <w:p>
      <w:pPr>
        <w:pStyle w:val="BodyText"/>
        <w:spacing w:before="37"/>
        <w:rPr>
          <w:sz w:val="14"/>
        </w:rPr>
      </w:pPr>
    </w:p>
    <w:p>
      <w:pPr>
        <w:spacing w:line="285" w:lineRule="auto" w:before="1"/>
        <w:ind w:left="118" w:right="110" w:firstLine="0"/>
        <w:jc w:val="both"/>
        <w:rPr>
          <w:sz w:val="14"/>
        </w:rPr>
      </w:pPr>
      <w:bookmarkStart w:name="_bookmark11" w:id="19"/>
      <w:bookmarkEnd w:id="19"/>
      <w:r>
        <w:rPr/>
      </w:r>
      <w:r>
        <w:rPr>
          <w:rFonts w:ascii="Times New Roman"/>
          <w:b/>
          <w:w w:val="110"/>
          <w:sz w:val="14"/>
        </w:rPr>
        <w:t>Fig. 12.</w:t>
      </w:r>
      <w:r>
        <w:rPr>
          <w:rFonts w:ascii="Times New Roman"/>
          <w:b/>
          <w:spacing w:val="40"/>
          <w:w w:val="110"/>
          <w:sz w:val="14"/>
        </w:rPr>
        <w:t> </w:t>
      </w:r>
      <w:r>
        <w:rPr>
          <w:w w:val="110"/>
          <w:sz w:val="14"/>
        </w:rPr>
        <w:t>Fi-score distribution plots with the Nur77 ligand binding domain (PDB ID:6KZ5), retinoic acid receptor alpha (PDB ID: 1FBY), and estrogen-related receptor</w:t>
      </w:r>
      <w:r>
        <w:rPr>
          <w:w w:val="115"/>
          <w:sz w:val="14"/>
        </w:rPr>
        <w:t> gamma</w:t>
      </w:r>
      <w:r>
        <w:rPr>
          <w:spacing w:val="-8"/>
          <w:w w:val="115"/>
          <w:sz w:val="14"/>
        </w:rPr>
        <w:t> </w:t>
      </w:r>
      <w:r>
        <w:rPr>
          <w:w w:val="115"/>
          <w:sz w:val="14"/>
        </w:rPr>
        <w:t>(PDB</w:t>
      </w:r>
      <w:r>
        <w:rPr>
          <w:spacing w:val="-8"/>
          <w:w w:val="115"/>
          <w:sz w:val="14"/>
        </w:rPr>
        <w:t> </w:t>
      </w:r>
      <w:r>
        <w:rPr>
          <w:w w:val="115"/>
          <w:sz w:val="14"/>
        </w:rPr>
        <w:t>ID:</w:t>
      </w:r>
      <w:r>
        <w:rPr>
          <w:spacing w:val="-8"/>
          <w:w w:val="115"/>
          <w:sz w:val="14"/>
        </w:rPr>
        <w:t> </w:t>
      </w:r>
      <w:r>
        <w:rPr>
          <w:w w:val="115"/>
          <w:sz w:val="14"/>
        </w:rPr>
        <w:t>6KNR).</w:t>
      </w:r>
      <w:r>
        <w:rPr>
          <w:spacing w:val="-8"/>
          <w:w w:val="115"/>
          <w:sz w:val="14"/>
        </w:rPr>
        <w:t> </w:t>
      </w:r>
      <w:r>
        <w:rPr>
          <w:w w:val="115"/>
          <w:sz w:val="14"/>
        </w:rPr>
        <w:t>Rainbow</w:t>
      </w:r>
      <w:r>
        <w:rPr>
          <w:spacing w:val="-8"/>
          <w:w w:val="115"/>
          <w:sz w:val="14"/>
        </w:rPr>
        <w:t> </w:t>
      </w:r>
      <w:r>
        <w:rPr>
          <w:w w:val="115"/>
          <w:sz w:val="14"/>
        </w:rPr>
        <w:t>spectrum</w:t>
      </w:r>
      <w:r>
        <w:rPr>
          <w:spacing w:val="-8"/>
          <w:w w:val="115"/>
          <w:sz w:val="14"/>
        </w:rPr>
        <w:t> </w:t>
      </w:r>
      <w:r>
        <w:rPr>
          <w:w w:val="115"/>
          <w:sz w:val="14"/>
        </w:rPr>
        <w:t>of</w:t>
      </w:r>
      <w:r>
        <w:rPr>
          <w:spacing w:val="-8"/>
          <w:w w:val="115"/>
          <w:sz w:val="14"/>
        </w:rPr>
        <w:t> </w:t>
      </w:r>
      <w:r>
        <w:rPr>
          <w:w w:val="115"/>
          <w:sz w:val="14"/>
        </w:rPr>
        <w:t>the</w:t>
      </w:r>
      <w:r>
        <w:rPr>
          <w:spacing w:val="-8"/>
          <w:w w:val="115"/>
          <w:sz w:val="14"/>
        </w:rPr>
        <w:t> </w:t>
      </w:r>
      <w:r>
        <w:rPr>
          <w:w w:val="115"/>
          <w:sz w:val="14"/>
        </w:rPr>
        <w:t>Nur77</w:t>
      </w:r>
      <w:r>
        <w:rPr>
          <w:spacing w:val="-8"/>
          <w:w w:val="115"/>
          <w:sz w:val="14"/>
        </w:rPr>
        <w:t> </w:t>
      </w:r>
      <w:r>
        <w:rPr>
          <w:w w:val="115"/>
          <w:sz w:val="14"/>
        </w:rPr>
        <w:t>structure</w:t>
      </w:r>
      <w:r>
        <w:rPr>
          <w:spacing w:val="-8"/>
          <w:w w:val="115"/>
          <w:sz w:val="14"/>
        </w:rPr>
        <w:t> </w:t>
      </w:r>
      <w:r>
        <w:rPr>
          <w:w w:val="115"/>
          <w:sz w:val="14"/>
        </w:rPr>
        <w:t>allows</w:t>
      </w:r>
      <w:r>
        <w:rPr>
          <w:spacing w:val="-8"/>
          <w:w w:val="115"/>
          <w:sz w:val="14"/>
        </w:rPr>
        <w:t> </w:t>
      </w:r>
      <w:r>
        <w:rPr>
          <w:w w:val="115"/>
          <w:sz w:val="14"/>
        </w:rPr>
        <w:t>to</w:t>
      </w:r>
      <w:r>
        <w:rPr>
          <w:spacing w:val="-8"/>
          <w:w w:val="115"/>
          <w:sz w:val="14"/>
        </w:rPr>
        <w:t> </w:t>
      </w:r>
      <w:r>
        <w:rPr>
          <w:w w:val="115"/>
          <w:sz w:val="14"/>
        </w:rPr>
        <w:t>visualise</w:t>
      </w:r>
      <w:r>
        <w:rPr>
          <w:spacing w:val="-8"/>
          <w:w w:val="115"/>
          <w:sz w:val="14"/>
        </w:rPr>
        <w:t> </w:t>
      </w:r>
      <w:r>
        <w:rPr>
          <w:w w:val="115"/>
          <w:sz w:val="14"/>
        </w:rPr>
        <w:t>the</w:t>
      </w:r>
      <w:r>
        <w:rPr>
          <w:spacing w:val="-8"/>
          <w:w w:val="115"/>
          <w:sz w:val="14"/>
        </w:rPr>
        <w:t> </w:t>
      </w:r>
      <w:r>
        <w:rPr>
          <w:w w:val="115"/>
          <w:sz w:val="14"/>
        </w:rPr>
        <w:t>sequence</w:t>
      </w:r>
      <w:r>
        <w:rPr>
          <w:spacing w:val="-8"/>
          <w:w w:val="115"/>
          <w:sz w:val="14"/>
        </w:rPr>
        <w:t> </w:t>
      </w:r>
      <w:r>
        <w:rPr>
          <w:w w:val="115"/>
          <w:sz w:val="14"/>
        </w:rPr>
        <w:t>from</w:t>
      </w:r>
      <w:r>
        <w:rPr>
          <w:spacing w:val="-8"/>
          <w:w w:val="115"/>
          <w:sz w:val="14"/>
        </w:rPr>
        <w:t> </w:t>
      </w:r>
      <w:r>
        <w:rPr>
          <w:w w:val="115"/>
          <w:sz w:val="14"/>
        </w:rPr>
        <w:t>N-terminal</w:t>
      </w:r>
      <w:r>
        <w:rPr>
          <w:spacing w:val="-8"/>
          <w:w w:val="115"/>
          <w:sz w:val="14"/>
        </w:rPr>
        <w:t> </w:t>
      </w:r>
      <w:r>
        <w:rPr>
          <w:w w:val="115"/>
          <w:sz w:val="14"/>
        </w:rPr>
        <w:t>(blue)</w:t>
      </w:r>
      <w:r>
        <w:rPr>
          <w:spacing w:val="-8"/>
          <w:w w:val="115"/>
          <w:sz w:val="14"/>
        </w:rPr>
        <w:t> </w:t>
      </w:r>
      <w:r>
        <w:rPr>
          <w:w w:val="115"/>
          <w:sz w:val="14"/>
        </w:rPr>
        <w:t>to</w:t>
      </w:r>
      <w:r>
        <w:rPr>
          <w:spacing w:val="-8"/>
          <w:w w:val="115"/>
          <w:sz w:val="14"/>
        </w:rPr>
        <w:t> </w:t>
      </w:r>
      <w:r>
        <w:rPr>
          <w:w w:val="115"/>
          <w:sz w:val="14"/>
        </w:rPr>
        <w:t>C-terminal</w:t>
      </w:r>
      <w:r>
        <w:rPr>
          <w:spacing w:val="-8"/>
          <w:w w:val="115"/>
          <w:sz w:val="14"/>
        </w:rPr>
        <w:t> </w:t>
      </w:r>
      <w:r>
        <w:rPr>
          <w:w w:val="115"/>
          <w:sz w:val="14"/>
        </w:rPr>
        <w:t>(red).</w:t>
      </w:r>
      <w:r>
        <w:rPr>
          <w:spacing w:val="-8"/>
          <w:w w:val="115"/>
          <w:sz w:val="14"/>
        </w:rPr>
        <w:t> </w:t>
      </w:r>
      <w:r>
        <w:rPr>
          <w:w w:val="115"/>
          <w:sz w:val="14"/>
        </w:rPr>
        <w:t>(For</w:t>
      </w:r>
      <w:r>
        <w:rPr>
          <w:spacing w:val="-8"/>
          <w:w w:val="115"/>
          <w:sz w:val="14"/>
        </w:rPr>
        <w:t> </w:t>
      </w:r>
      <w:r>
        <w:rPr>
          <w:w w:val="115"/>
          <w:sz w:val="14"/>
        </w:rPr>
        <w:t>interpretation of the references to colour in this figure legend, the reader is referred to the web version of this article.)</w:t>
      </w:r>
    </w:p>
    <w:p>
      <w:pPr>
        <w:pStyle w:val="BodyText"/>
        <w:rPr>
          <w:sz w:val="20"/>
        </w:rPr>
      </w:pPr>
    </w:p>
    <w:p>
      <w:pPr>
        <w:pStyle w:val="BodyText"/>
        <w:spacing w:before="2"/>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user</w:t>
      </w:r>
      <w:r>
        <w:rPr>
          <w:spacing w:val="-4"/>
          <w:w w:val="110"/>
        </w:rPr>
        <w:t> </w:t>
      </w:r>
      <w:r>
        <w:rPr>
          <w:w w:val="110"/>
        </w:rPr>
        <w:t>wants</w:t>
      </w:r>
      <w:r>
        <w:rPr>
          <w:spacing w:val="-4"/>
          <w:w w:val="110"/>
        </w:rPr>
        <w:t> </w:t>
      </w:r>
      <w:r>
        <w:rPr>
          <w:w w:val="110"/>
        </w:rPr>
        <w:t>to</w:t>
      </w:r>
      <w:r>
        <w:rPr>
          <w:spacing w:val="-4"/>
          <w:w w:val="110"/>
        </w:rPr>
        <w:t> </w:t>
      </w:r>
      <w:r>
        <w:rPr>
          <w:w w:val="110"/>
        </w:rPr>
        <w:t>test</w:t>
      </w:r>
      <w:r>
        <w:rPr>
          <w:spacing w:val="-4"/>
          <w:w w:val="110"/>
        </w:rPr>
        <w:t> </w:t>
      </w:r>
      <w:r>
        <w:rPr>
          <w:w w:val="110"/>
        </w:rPr>
        <w:t>other</w:t>
      </w:r>
      <w:r>
        <w:rPr>
          <w:spacing w:val="-4"/>
          <w:w w:val="110"/>
        </w:rPr>
        <w:t> </w:t>
      </w:r>
      <w:r>
        <w:rPr>
          <w:w w:val="110"/>
        </w:rPr>
        <w:t>clustering</w:t>
      </w:r>
      <w:r>
        <w:rPr>
          <w:spacing w:val="-4"/>
          <w:w w:val="110"/>
        </w:rPr>
        <w:t> </w:t>
      </w:r>
      <w:r>
        <w:rPr>
          <w:w w:val="110"/>
        </w:rPr>
        <w:t>options</w:t>
      </w:r>
      <w:r>
        <w:rPr>
          <w:spacing w:val="-4"/>
          <w:w w:val="110"/>
        </w:rPr>
        <w:t> </w:t>
      </w:r>
      <w:r>
        <w:rPr>
          <w:w w:val="110"/>
        </w:rPr>
        <w:t>that</w:t>
      </w:r>
      <w:r>
        <w:rPr>
          <w:spacing w:val="-4"/>
          <w:w w:val="110"/>
        </w:rPr>
        <w:t> </w:t>
      </w:r>
      <w:r>
        <w:rPr>
          <w:w w:val="110"/>
        </w:rPr>
        <w:t>were</w:t>
      </w:r>
      <w:r>
        <w:rPr>
          <w:spacing w:val="-4"/>
          <w:w w:val="110"/>
        </w:rPr>
        <w:t> </w:t>
      </w:r>
      <w:r>
        <w:rPr>
          <w:w w:val="110"/>
        </w:rPr>
        <w:t>not</w:t>
      </w:r>
      <w:r>
        <w:rPr>
          <w:spacing w:val="-4"/>
          <w:w w:val="110"/>
        </w:rPr>
        <w:t> </w:t>
      </w:r>
      <w:r>
        <w:rPr>
          <w:w w:val="110"/>
        </w:rPr>
        <w:t>provided</w:t>
      </w:r>
      <w:r>
        <w:rPr>
          <w:spacing w:val="-4"/>
          <w:w w:val="110"/>
        </w:rPr>
        <w:t> </w:t>
      </w:r>
      <w:r>
        <w:rPr>
          <w:w w:val="110"/>
        </w:rPr>
        <w:t>by</w:t>
      </w:r>
      <w:r>
        <w:rPr>
          <w:spacing w:val="-4"/>
          <w:w w:val="110"/>
        </w:rPr>
        <w:t> </w:t>
      </w:r>
      <w:r>
        <w:rPr>
          <w:w w:val="110"/>
        </w:rPr>
        <w:t>the automated BIC output. This is an advanced option and the user should assess the BIC output to decide which model and what cluster number he or she wants to try out. It is important to note that </w:t>
      </w:r>
      <w:r>
        <w:rPr>
          <w:rFonts w:ascii="Times New Roman"/>
          <w:i/>
          <w:w w:val="110"/>
        </w:rPr>
        <w:t>cluster_ID </w:t>
      </w:r>
      <w:r>
        <w:rPr>
          <w:w w:val="110"/>
        </w:rPr>
        <w:t>offers a</w:t>
      </w:r>
      <w:r>
        <w:rPr>
          <w:spacing w:val="-11"/>
          <w:w w:val="110"/>
        </w:rPr>
        <w:t> </w:t>
      </w:r>
      <w:r>
        <w:rPr>
          <w:w w:val="110"/>
        </w:rPr>
        <w:t>user-friendly</w:t>
      </w:r>
      <w:r>
        <w:rPr>
          <w:spacing w:val="-11"/>
          <w:w w:val="110"/>
        </w:rPr>
        <w:t> </w:t>
      </w:r>
      <w:r>
        <w:rPr>
          <w:w w:val="110"/>
        </w:rPr>
        <w:t>implementation</w:t>
      </w:r>
      <w:r>
        <w:rPr>
          <w:spacing w:val="-11"/>
          <w:w w:val="110"/>
        </w:rPr>
        <w:t> </w:t>
      </w:r>
      <w:r>
        <w:rPr>
          <w:w w:val="110"/>
        </w:rPr>
        <w:t>of</w:t>
      </w:r>
      <w:r>
        <w:rPr>
          <w:spacing w:val="-11"/>
          <w:w w:val="110"/>
        </w:rPr>
        <w:t> </w:t>
      </w:r>
      <w:r>
        <w:rPr>
          <w:w w:val="110"/>
        </w:rPr>
        <w:t>GMM</w:t>
      </w:r>
      <w:r>
        <w:rPr>
          <w:spacing w:val="-11"/>
          <w:w w:val="110"/>
        </w:rPr>
        <w:t> </w:t>
      </w:r>
      <w:r>
        <w:rPr>
          <w:w w:val="110"/>
        </w:rPr>
        <w:t>where</w:t>
      </w:r>
      <w:r>
        <w:rPr>
          <w:spacing w:val="-11"/>
          <w:w w:val="110"/>
        </w:rPr>
        <w:t> </w:t>
      </w:r>
      <w:r>
        <w:rPr>
          <w:w w:val="110"/>
        </w:rPr>
        <w:t>most</w:t>
      </w:r>
      <w:r>
        <w:rPr>
          <w:spacing w:val="-11"/>
          <w:w w:val="110"/>
        </w:rPr>
        <w:t> </w:t>
      </w:r>
      <w:r>
        <w:rPr>
          <w:w w:val="110"/>
        </w:rPr>
        <w:t>technical</w:t>
      </w:r>
      <w:r>
        <w:rPr>
          <w:spacing w:val="-11"/>
          <w:w w:val="110"/>
        </w:rPr>
        <w:t> </w:t>
      </w:r>
      <w:r>
        <w:rPr>
          <w:w w:val="110"/>
        </w:rPr>
        <w:t>decisions are already incorporated automatically.</w:t>
      </w:r>
    </w:p>
    <w:p>
      <w:pPr>
        <w:pStyle w:val="BodyText"/>
        <w:spacing w:line="273" w:lineRule="auto"/>
        <w:ind w:left="118" w:right="38" w:firstLine="239"/>
        <w:jc w:val="both"/>
      </w:pPr>
      <w:r>
        <w:rPr>
          <w:w w:val="110"/>
        </w:rPr>
        <w:t>A dimension reduction method for the visualisation of clustering is also</w:t>
      </w:r>
      <w:r>
        <w:rPr>
          <w:w w:val="110"/>
        </w:rPr>
        <w:t> automatically</w:t>
      </w:r>
      <w:r>
        <w:rPr>
          <w:w w:val="110"/>
        </w:rPr>
        <w:t> provided</w:t>
      </w:r>
      <w:r>
        <w:rPr>
          <w:w w:val="110"/>
        </w:rPr>
        <w:t> (</w:t>
      </w:r>
      <w:hyperlink w:history="true" w:anchor="_bookmark9">
        <w:r>
          <w:rPr>
            <w:color w:val="0080AC"/>
            <w:w w:val="110"/>
          </w:rPr>
          <w:t>Fig.</w:t>
        </w:r>
        <w:r>
          <w:rPr>
            <w:color w:val="0080AC"/>
            <w:w w:val="110"/>
          </w:rPr>
          <w:t> 10</w:t>
        </w:r>
      </w:hyperlink>
      <w:r>
        <w:rPr>
          <w:w w:val="110"/>
        </w:rPr>
        <w:t>).</w:t>
      </w:r>
      <w:r>
        <w:rPr>
          <w:w w:val="110"/>
        </w:rPr>
        <w:t> Dimension</w:t>
      </w:r>
      <w:r>
        <w:rPr>
          <w:w w:val="110"/>
        </w:rPr>
        <w:t> reduction</w:t>
      </w:r>
      <w:r>
        <w:rPr>
          <w:w w:val="110"/>
        </w:rPr>
        <w:t> is</w:t>
      </w:r>
      <w:r>
        <w:rPr>
          <w:w w:val="110"/>
        </w:rPr>
        <w:t> a</w:t>
      </w:r>
      <w:r>
        <w:rPr>
          <w:w w:val="110"/>
        </w:rPr>
        <w:t> use-</w:t>
      </w:r>
      <w:r>
        <w:rPr>
          <w:spacing w:val="40"/>
          <w:w w:val="110"/>
        </w:rPr>
        <w:t> </w:t>
      </w:r>
      <w:r>
        <w:rPr>
          <w:w w:val="110"/>
        </w:rPr>
        <w:t>ful technique to explore multi-dimensional biological data through key eigenvalues that define the largest information content of the explored features</w:t>
      </w:r>
      <w:r>
        <w:rPr>
          <w:spacing w:val="-4"/>
          <w:w w:val="110"/>
        </w:rPr>
        <w:t> </w:t>
      </w:r>
      <w:hyperlink w:history="true" w:anchor="_bookmark18">
        <w:r>
          <w:rPr>
            <w:color w:val="0080AC"/>
            <w:w w:val="110"/>
          </w:rPr>
          <w:t>[10]</w:t>
        </w:r>
      </w:hyperlink>
      <w:r>
        <w:rPr>
          <w:w w:val="110"/>
        </w:rPr>
        <w:t>.</w:t>
      </w:r>
      <w:r>
        <w:rPr>
          <w:spacing w:val="-4"/>
          <w:w w:val="110"/>
        </w:rPr>
        <w:t> </w:t>
      </w:r>
      <w:r>
        <w:rPr>
          <w:w w:val="110"/>
        </w:rPr>
        <w:t>In</w:t>
      </w:r>
      <w:r>
        <w:rPr>
          <w:spacing w:val="-3"/>
          <w:w w:val="110"/>
        </w:rPr>
        <w:t> </w:t>
      </w:r>
      <w:r>
        <w:rPr>
          <w:w w:val="110"/>
        </w:rPr>
        <w:t>other</w:t>
      </w:r>
      <w:r>
        <w:rPr>
          <w:spacing w:val="-3"/>
          <w:w w:val="110"/>
        </w:rPr>
        <w:t> </w:t>
      </w:r>
      <w:r>
        <w:rPr>
          <w:w w:val="110"/>
        </w:rPr>
        <w:t>words,</w:t>
      </w:r>
      <w:r>
        <w:rPr>
          <w:spacing w:val="-4"/>
          <w:w w:val="110"/>
        </w:rPr>
        <w:t> </w:t>
      </w:r>
      <w:r>
        <w:rPr>
          <w:w w:val="110"/>
        </w:rPr>
        <w:t>one</w:t>
      </w:r>
      <w:r>
        <w:rPr>
          <w:spacing w:val="-3"/>
          <w:w w:val="110"/>
        </w:rPr>
        <w:t> </w:t>
      </w:r>
      <w:r>
        <w:rPr>
          <w:w w:val="110"/>
        </w:rPr>
        <w:t>can</w:t>
      </w:r>
      <w:r>
        <w:rPr>
          <w:spacing w:val="-4"/>
          <w:w w:val="110"/>
        </w:rPr>
        <w:t> </w:t>
      </w:r>
      <w:r>
        <w:rPr>
          <w:w w:val="110"/>
        </w:rPr>
        <w:t>infer</w:t>
      </w:r>
      <w:r>
        <w:rPr>
          <w:spacing w:val="-3"/>
          <w:w w:val="110"/>
        </w:rPr>
        <w:t> </w:t>
      </w:r>
      <w:r>
        <w:rPr>
          <w:w w:val="110"/>
        </w:rPr>
        <w:t>how</w:t>
      </w:r>
      <w:r>
        <w:rPr>
          <w:spacing w:val="-3"/>
          <w:w w:val="110"/>
        </w:rPr>
        <w:t> </w:t>
      </w:r>
      <w:r>
        <w:rPr>
          <w:w w:val="110"/>
        </w:rPr>
        <w:t>well</w:t>
      </w:r>
      <w:r>
        <w:rPr>
          <w:spacing w:val="-4"/>
          <w:w w:val="110"/>
        </w:rPr>
        <w:t> </w:t>
      </w:r>
      <w:r>
        <w:rPr>
          <w:w w:val="110"/>
        </w:rPr>
        <w:t>the</w:t>
      </w:r>
      <w:r>
        <w:rPr>
          <w:spacing w:val="-3"/>
          <w:w w:val="110"/>
        </w:rPr>
        <w:t> </w:t>
      </w:r>
      <w:r>
        <w:rPr>
          <w:w w:val="110"/>
        </w:rPr>
        <w:t>explored</w:t>
      </w:r>
      <w:r>
        <w:rPr>
          <w:spacing w:val="-4"/>
          <w:w w:val="110"/>
        </w:rPr>
        <w:t> </w:t>
      </w:r>
      <w:r>
        <w:rPr>
          <w:w w:val="110"/>
        </w:rPr>
        <w:t>char- acteristics</w:t>
      </w:r>
      <w:r>
        <w:rPr>
          <w:spacing w:val="-6"/>
          <w:w w:val="110"/>
        </w:rPr>
        <w:t> </w:t>
      </w:r>
      <w:r>
        <w:rPr>
          <w:w w:val="110"/>
        </w:rPr>
        <w:t>define</w:t>
      </w:r>
      <w:r>
        <w:rPr>
          <w:spacing w:val="-6"/>
          <w:w w:val="110"/>
        </w:rPr>
        <w:t> </w:t>
      </w:r>
      <w:r>
        <w:rPr>
          <w:w w:val="110"/>
        </w:rPr>
        <w:t>the</w:t>
      </w:r>
      <w:r>
        <w:rPr>
          <w:spacing w:val="-6"/>
          <w:w w:val="110"/>
        </w:rPr>
        <w:t> </w:t>
      </w:r>
      <w:r>
        <w:rPr>
          <w:w w:val="110"/>
        </w:rPr>
        <w:t>data</w:t>
      </w:r>
      <w:r>
        <w:rPr>
          <w:spacing w:val="-6"/>
          <w:w w:val="110"/>
        </w:rPr>
        <w:t> </w:t>
      </w:r>
      <w:r>
        <w:rPr>
          <w:w w:val="110"/>
        </w:rPr>
        <w:t>and</w:t>
      </w:r>
      <w:r>
        <w:rPr>
          <w:spacing w:val="-6"/>
          <w:w w:val="110"/>
        </w:rPr>
        <w:t> </w:t>
      </w:r>
      <w:r>
        <w:rPr>
          <w:w w:val="110"/>
        </w:rPr>
        <w:t>if</w:t>
      </w:r>
      <w:r>
        <w:rPr>
          <w:spacing w:val="-6"/>
          <w:w w:val="110"/>
        </w:rPr>
        <w:t> </w:t>
      </w:r>
      <w:r>
        <w:rPr>
          <w:w w:val="110"/>
        </w:rPr>
        <w:t>the</w:t>
      </w:r>
      <w:r>
        <w:rPr>
          <w:spacing w:val="-6"/>
          <w:w w:val="110"/>
        </w:rPr>
        <w:t> </w:t>
      </w:r>
      <w:r>
        <w:rPr>
          <w:w w:val="110"/>
        </w:rPr>
        <w:t>classification</w:t>
      </w:r>
      <w:r>
        <w:rPr>
          <w:spacing w:val="-7"/>
          <w:w w:val="110"/>
        </w:rPr>
        <w:t> </w:t>
      </w:r>
      <w:r>
        <w:rPr>
          <w:w w:val="110"/>
        </w:rPr>
        <w:t>is</w:t>
      </w:r>
      <w:r>
        <w:rPr>
          <w:spacing w:val="-6"/>
          <w:w w:val="110"/>
        </w:rPr>
        <w:t> </w:t>
      </w:r>
      <w:r>
        <w:rPr>
          <w:w w:val="110"/>
        </w:rPr>
        <w:t>suﬃcient</w:t>
      </w:r>
      <w:r>
        <w:rPr>
          <w:spacing w:val="-7"/>
          <w:w w:val="110"/>
        </w:rPr>
        <w:t> </w:t>
      </w:r>
      <w:r>
        <w:rPr>
          <w:w w:val="110"/>
        </w:rPr>
        <w:t>for</w:t>
      </w:r>
      <w:r>
        <w:rPr>
          <w:spacing w:val="-6"/>
          <w:w w:val="110"/>
        </w:rPr>
        <w:t> </w:t>
      </w:r>
      <w:r>
        <w:rPr>
          <w:w w:val="110"/>
        </w:rPr>
        <w:t>down- stream</w:t>
      </w:r>
      <w:r>
        <w:rPr>
          <w:spacing w:val="-1"/>
          <w:w w:val="110"/>
        </w:rPr>
        <w:t> </w:t>
      </w:r>
      <w:r>
        <w:rPr>
          <w:w w:val="110"/>
        </w:rPr>
        <w:t>analyses.</w:t>
      </w:r>
      <w:r>
        <w:rPr>
          <w:spacing w:val="-1"/>
          <w:w w:val="110"/>
        </w:rPr>
        <w:t> </w:t>
      </w:r>
      <w:r>
        <w:rPr>
          <w:w w:val="110"/>
        </w:rPr>
        <w:t>For</w:t>
      </w:r>
      <w:r>
        <w:rPr>
          <w:spacing w:val="-1"/>
          <w:w w:val="110"/>
        </w:rPr>
        <w:t> </w:t>
      </w:r>
      <w:r>
        <w:rPr>
          <w:w w:val="110"/>
        </w:rPr>
        <w:t>example,</w:t>
      </w:r>
      <w:r>
        <w:rPr>
          <w:spacing w:val="-1"/>
          <w:w w:val="110"/>
        </w:rPr>
        <w:t> </w:t>
      </w:r>
      <w:r>
        <w:rPr>
          <w:w w:val="110"/>
        </w:rPr>
        <w:t>in</w:t>
      </w:r>
      <w:r>
        <w:rPr>
          <w:spacing w:val="-1"/>
          <w:w w:val="110"/>
        </w:rPr>
        <w:t> </w:t>
      </w:r>
      <w:r>
        <w:rPr>
          <w:w w:val="110"/>
        </w:rPr>
        <w:t>the</w:t>
      </w:r>
      <w:r>
        <w:rPr>
          <w:spacing w:val="-1"/>
          <w:w w:val="110"/>
        </w:rPr>
        <w:t> </w:t>
      </w:r>
      <w:r>
        <w:rPr>
          <w:w w:val="110"/>
        </w:rPr>
        <w:t>case</w:t>
      </w:r>
      <w:r>
        <w:rPr>
          <w:spacing w:val="-1"/>
          <w:w w:val="110"/>
        </w:rPr>
        <w:t> </w:t>
      </w:r>
      <w:r>
        <w:rPr>
          <w:w w:val="110"/>
        </w:rPr>
        <w:t>of</w:t>
      </w:r>
      <w:r>
        <w:rPr>
          <w:spacing w:val="-1"/>
          <w:w w:val="110"/>
        </w:rPr>
        <w:t> </w:t>
      </w:r>
      <w:r>
        <w:rPr>
          <w:w w:val="110"/>
        </w:rPr>
        <w:t>Nur77</w:t>
      </w:r>
      <w:r>
        <w:rPr>
          <w:spacing w:val="-1"/>
          <w:w w:val="110"/>
        </w:rPr>
        <w:t> </w:t>
      </w:r>
      <w:r>
        <w:rPr>
          <w:w w:val="110"/>
        </w:rPr>
        <w:t>Fi-score</w:t>
      </w:r>
      <w:r>
        <w:rPr>
          <w:spacing w:val="-1"/>
          <w:w w:val="110"/>
        </w:rPr>
        <w:t> </w:t>
      </w:r>
      <w:r>
        <w:rPr>
          <w:w w:val="110"/>
        </w:rPr>
        <w:t>clustering, </w:t>
      </w:r>
      <w:r>
        <w:rPr/>
        <w:t>this analysis allowed assessing how well the number of clusters separates</w:t>
      </w:r>
      <w:r>
        <w:rPr>
          <w:spacing w:val="80"/>
          <w:w w:val="110"/>
        </w:rPr>
        <w:t> </w:t>
      </w:r>
      <w:r>
        <w:rPr>
          <w:w w:val="110"/>
        </w:rPr>
        <w:t>data points based on their distribution features. Nur77 has six clusters which</w:t>
      </w:r>
      <w:r>
        <w:rPr>
          <w:w w:val="110"/>
        </w:rPr>
        <w:t> might</w:t>
      </w:r>
      <w:r>
        <w:rPr>
          <w:w w:val="110"/>
        </w:rPr>
        <w:t> indicate</w:t>
      </w:r>
      <w:r>
        <w:rPr>
          <w:w w:val="110"/>
        </w:rPr>
        <w:t> functionally</w:t>
      </w:r>
      <w:r>
        <w:rPr>
          <w:w w:val="110"/>
        </w:rPr>
        <w:t> and</w:t>
      </w:r>
      <w:r>
        <w:rPr>
          <w:w w:val="110"/>
        </w:rPr>
        <w:t> structurally</w:t>
      </w:r>
      <w:r>
        <w:rPr>
          <w:w w:val="110"/>
        </w:rPr>
        <w:t> distinct</w:t>
      </w:r>
      <w:r>
        <w:rPr>
          <w:w w:val="110"/>
        </w:rPr>
        <w:t> regions</w:t>
      </w:r>
      <w:r>
        <w:rPr>
          <w:w w:val="110"/>
        </w:rPr>
        <w:t> in the target protein. It appears that the data points are well separated into groups</w:t>
      </w:r>
      <w:r>
        <w:rPr>
          <w:spacing w:val="-10"/>
          <w:w w:val="110"/>
        </w:rPr>
        <w:t> </w:t>
      </w:r>
      <w:r>
        <w:rPr>
          <w:w w:val="110"/>
        </w:rPr>
        <w:t>accounting</w:t>
      </w:r>
      <w:r>
        <w:rPr>
          <w:spacing w:val="-10"/>
          <w:w w:val="110"/>
        </w:rPr>
        <w:t> </w:t>
      </w:r>
      <w:r>
        <w:rPr>
          <w:w w:val="110"/>
        </w:rPr>
        <w:t>for</w:t>
      </w:r>
      <w:r>
        <w:rPr>
          <w:spacing w:val="-10"/>
          <w:w w:val="110"/>
        </w:rPr>
        <w:t> </w:t>
      </w:r>
      <w:r>
        <w:rPr>
          <w:w w:val="110"/>
        </w:rPr>
        <w:t>the</w:t>
      </w:r>
      <w:r>
        <w:rPr>
          <w:spacing w:val="-10"/>
          <w:w w:val="110"/>
        </w:rPr>
        <w:t> </w:t>
      </w:r>
      <w:r>
        <w:rPr>
          <w:w w:val="110"/>
        </w:rPr>
        <w:t>different</w:t>
      </w:r>
      <w:r>
        <w:rPr>
          <w:spacing w:val="-10"/>
          <w:w w:val="110"/>
        </w:rPr>
        <w:t> </w:t>
      </w:r>
      <w:r>
        <w:rPr>
          <w:w w:val="110"/>
        </w:rPr>
        <w:t>variability.</w:t>
      </w:r>
      <w:r>
        <w:rPr>
          <w:spacing w:val="-10"/>
          <w:w w:val="110"/>
        </w:rPr>
        <w:t> </w:t>
      </w:r>
      <w:r>
        <w:rPr>
          <w:w w:val="110"/>
        </w:rPr>
        <w:t>The</w:t>
      </w:r>
      <w:r>
        <w:rPr>
          <w:spacing w:val="-10"/>
          <w:w w:val="110"/>
        </w:rPr>
        <w:t> </w:t>
      </w:r>
      <w:r>
        <w:rPr>
          <w:w w:val="110"/>
        </w:rPr>
        <w:t>dimension</w:t>
      </w:r>
      <w:r>
        <w:rPr>
          <w:spacing w:val="-10"/>
          <w:w w:val="110"/>
        </w:rPr>
        <w:t> </w:t>
      </w:r>
      <w:r>
        <w:rPr>
          <w:w w:val="110"/>
        </w:rPr>
        <w:t>reduction approach</w:t>
      </w:r>
      <w:r>
        <w:rPr>
          <w:spacing w:val="-11"/>
          <w:w w:val="110"/>
        </w:rPr>
        <w:t> </w:t>
      </w:r>
      <w:r>
        <w:rPr>
          <w:w w:val="110"/>
        </w:rPr>
        <w:t>could</w:t>
      </w:r>
      <w:r>
        <w:rPr>
          <w:spacing w:val="-11"/>
          <w:w w:val="110"/>
        </w:rPr>
        <w:t> </w:t>
      </w:r>
      <w:r>
        <w:rPr>
          <w:w w:val="110"/>
        </w:rPr>
        <w:t>also</w:t>
      </w:r>
      <w:r>
        <w:rPr>
          <w:spacing w:val="-11"/>
          <w:w w:val="110"/>
        </w:rPr>
        <w:t> </w:t>
      </w:r>
      <w:r>
        <w:rPr>
          <w:w w:val="110"/>
        </w:rPr>
        <w:t>help</w:t>
      </w:r>
      <w:r>
        <w:rPr>
          <w:spacing w:val="-11"/>
          <w:w w:val="110"/>
        </w:rPr>
        <w:t> </w:t>
      </w:r>
      <w:r>
        <w:rPr>
          <w:w w:val="110"/>
        </w:rPr>
        <w:t>deciding</w:t>
      </w:r>
      <w:r>
        <w:rPr>
          <w:spacing w:val="-11"/>
          <w:w w:val="110"/>
        </w:rPr>
        <w:t> </w:t>
      </w:r>
      <w:r>
        <w:rPr>
          <w:w w:val="110"/>
        </w:rPr>
        <w:t>if</w:t>
      </w:r>
      <w:r>
        <w:rPr>
          <w:spacing w:val="-11"/>
          <w:w w:val="110"/>
        </w:rPr>
        <w:t> </w:t>
      </w:r>
      <w:r>
        <w:rPr>
          <w:w w:val="110"/>
        </w:rPr>
        <w:t>a</w:t>
      </w:r>
      <w:r>
        <w:rPr>
          <w:spacing w:val="-11"/>
          <w:w w:val="110"/>
        </w:rPr>
        <w:t> </w:t>
      </w:r>
      <w:r>
        <w:rPr>
          <w:w w:val="110"/>
        </w:rPr>
        <w:t>different</w:t>
      </w:r>
      <w:r>
        <w:rPr>
          <w:spacing w:val="-11"/>
          <w:w w:val="110"/>
        </w:rPr>
        <w:t> </w:t>
      </w:r>
      <w:r>
        <w:rPr>
          <w:w w:val="110"/>
        </w:rPr>
        <w:t>number</w:t>
      </w:r>
      <w:r>
        <w:rPr>
          <w:spacing w:val="-11"/>
          <w:w w:val="110"/>
        </w:rPr>
        <w:t> </w:t>
      </w:r>
      <w:r>
        <w:rPr>
          <w:w w:val="110"/>
        </w:rPr>
        <w:t>of</w:t>
      </w:r>
      <w:r>
        <w:rPr>
          <w:spacing w:val="-11"/>
          <w:w w:val="110"/>
        </w:rPr>
        <w:t> </w:t>
      </w:r>
      <w:r>
        <w:rPr>
          <w:w w:val="110"/>
        </w:rPr>
        <w:t>clusters</w:t>
      </w:r>
      <w:r>
        <w:rPr>
          <w:spacing w:val="-11"/>
          <w:w w:val="110"/>
        </w:rPr>
        <w:t> </w:t>
      </w:r>
      <w:r>
        <w:rPr>
          <w:w w:val="110"/>
        </w:rPr>
        <w:t>might better</w:t>
      </w:r>
      <w:r>
        <w:rPr>
          <w:spacing w:val="-11"/>
          <w:w w:val="110"/>
        </w:rPr>
        <w:t> </w:t>
      </w:r>
      <w:r>
        <w:rPr>
          <w:w w:val="110"/>
        </w:rPr>
        <w:t>classify</w:t>
      </w:r>
      <w:r>
        <w:rPr>
          <w:spacing w:val="-11"/>
          <w:w w:val="110"/>
        </w:rPr>
        <w:t> </w:t>
      </w:r>
      <w:r>
        <w:rPr>
          <w:w w:val="110"/>
        </w:rPr>
        <w:t>Fi-scores.</w:t>
      </w:r>
      <w:r>
        <w:rPr>
          <w:spacing w:val="-11"/>
          <w:w w:val="110"/>
        </w:rPr>
        <w:t> </w:t>
      </w:r>
      <w:r>
        <w:rPr>
          <w:w w:val="110"/>
        </w:rPr>
        <w:t>One</w:t>
      </w:r>
      <w:r>
        <w:rPr>
          <w:spacing w:val="-11"/>
          <w:w w:val="110"/>
        </w:rPr>
        <w:t> </w:t>
      </w:r>
      <w:r>
        <w:rPr>
          <w:w w:val="110"/>
        </w:rPr>
        <w:t>of</w:t>
      </w:r>
      <w:r>
        <w:rPr>
          <w:spacing w:val="-11"/>
          <w:w w:val="110"/>
        </w:rPr>
        <w:t> </w:t>
      </w:r>
      <w:r>
        <w:rPr>
          <w:w w:val="110"/>
        </w:rPr>
        <w:t>the</w:t>
      </w:r>
      <w:r>
        <w:rPr>
          <w:spacing w:val="-11"/>
          <w:w w:val="110"/>
        </w:rPr>
        <w:t> </w:t>
      </w:r>
      <w:r>
        <w:rPr>
          <w:w w:val="110"/>
        </w:rPr>
        <w:t>goals</w:t>
      </w:r>
      <w:r>
        <w:rPr>
          <w:spacing w:val="-11"/>
          <w:w w:val="110"/>
        </w:rPr>
        <w:t> </w:t>
      </w:r>
      <w:r>
        <w:rPr>
          <w:w w:val="110"/>
        </w:rPr>
        <w:t>of</w:t>
      </w:r>
      <w:r>
        <w:rPr>
          <w:spacing w:val="-11"/>
          <w:w w:val="110"/>
        </w:rPr>
        <w:t> </w:t>
      </w:r>
      <w:r>
        <w:rPr>
          <w:w w:val="110"/>
        </w:rPr>
        <w:t>building</w:t>
      </w:r>
      <w:r>
        <w:rPr>
          <w:spacing w:val="-11"/>
          <w:w w:val="110"/>
        </w:rPr>
        <w:t> </w:t>
      </w:r>
      <w:r>
        <w:rPr>
          <w:w w:val="110"/>
        </w:rPr>
        <w:t>this</w:t>
      </w:r>
      <w:r>
        <w:rPr>
          <w:spacing w:val="-11"/>
          <w:w w:val="110"/>
        </w:rPr>
        <w:t> </w:t>
      </w:r>
      <w:r>
        <w:rPr>
          <w:w w:val="110"/>
        </w:rPr>
        <w:t>software</w:t>
      </w:r>
      <w:r>
        <w:rPr>
          <w:spacing w:val="-11"/>
          <w:w w:val="110"/>
        </w:rPr>
        <w:t> </w:t>
      </w:r>
      <w:r>
        <w:rPr>
          <w:w w:val="110"/>
        </w:rPr>
        <w:t>pack- </w:t>
      </w:r>
      <w:r>
        <w:rPr>
          <w:spacing w:val="-2"/>
          <w:w w:val="110"/>
        </w:rPr>
        <w:t>age</w:t>
      </w:r>
      <w:r>
        <w:rPr>
          <w:spacing w:val="-4"/>
          <w:w w:val="110"/>
        </w:rPr>
        <w:t> </w:t>
      </w:r>
      <w:r>
        <w:rPr>
          <w:spacing w:val="-2"/>
          <w:w w:val="110"/>
        </w:rPr>
        <w:t>was</w:t>
      </w:r>
      <w:r>
        <w:rPr>
          <w:spacing w:val="-4"/>
          <w:w w:val="110"/>
        </w:rPr>
        <w:t> </w:t>
      </w:r>
      <w:r>
        <w:rPr>
          <w:spacing w:val="-2"/>
          <w:w w:val="110"/>
        </w:rPr>
        <w:t>not</w:t>
      </w:r>
      <w:r>
        <w:rPr>
          <w:spacing w:val="-4"/>
          <w:w w:val="110"/>
        </w:rPr>
        <w:t> </w:t>
      </w:r>
      <w:r>
        <w:rPr>
          <w:spacing w:val="-2"/>
          <w:w w:val="110"/>
        </w:rPr>
        <w:t>only</w:t>
      </w:r>
      <w:r>
        <w:rPr>
          <w:spacing w:val="-4"/>
          <w:w w:val="110"/>
        </w:rPr>
        <w:t> </w:t>
      </w:r>
      <w:r>
        <w:rPr>
          <w:spacing w:val="-2"/>
          <w:w w:val="110"/>
        </w:rPr>
        <w:t>to</w:t>
      </w:r>
      <w:r>
        <w:rPr>
          <w:spacing w:val="-4"/>
          <w:w w:val="110"/>
        </w:rPr>
        <w:t> </w:t>
      </w:r>
      <w:r>
        <w:rPr>
          <w:spacing w:val="-2"/>
          <w:w w:val="110"/>
        </w:rPr>
        <w:t>provide</w:t>
      </w:r>
      <w:r>
        <w:rPr>
          <w:spacing w:val="-4"/>
          <w:w w:val="110"/>
        </w:rPr>
        <w:t> </w:t>
      </w:r>
      <w:r>
        <w:rPr>
          <w:spacing w:val="-2"/>
          <w:w w:val="110"/>
        </w:rPr>
        <w:t>accessible and</w:t>
      </w:r>
      <w:r>
        <w:rPr>
          <w:spacing w:val="-4"/>
          <w:w w:val="110"/>
        </w:rPr>
        <w:t> </w:t>
      </w:r>
      <w:r>
        <w:rPr>
          <w:spacing w:val="-2"/>
          <w:w w:val="110"/>
        </w:rPr>
        <w:t>easy-to-use functions</w:t>
      </w:r>
      <w:r>
        <w:rPr>
          <w:spacing w:val="-4"/>
          <w:w w:val="110"/>
        </w:rPr>
        <w:t> </w:t>
      </w:r>
      <w:r>
        <w:rPr>
          <w:spacing w:val="-2"/>
          <w:w w:val="110"/>
        </w:rPr>
        <w:t>but</w:t>
      </w:r>
      <w:r>
        <w:rPr>
          <w:spacing w:val="-4"/>
          <w:w w:val="110"/>
        </w:rPr>
        <w:t> </w:t>
      </w:r>
      <w:r>
        <w:rPr>
          <w:spacing w:val="-2"/>
          <w:w w:val="110"/>
        </w:rPr>
        <w:t>also </w:t>
      </w:r>
      <w:r>
        <w:rPr>
          <w:w w:val="110"/>
        </w:rPr>
        <w:t>to generate additional plots allowing to assess model performance and data point distribution.</w:t>
      </w:r>
    </w:p>
    <w:p>
      <w:pPr>
        <w:pStyle w:val="BodyText"/>
        <w:spacing w:line="273" w:lineRule="auto"/>
        <w:ind w:left="118" w:right="38" w:firstLine="239"/>
        <w:jc w:val="both"/>
      </w:pPr>
      <w:r>
        <w:rPr>
          <w:w w:val="110"/>
        </w:rPr>
        <w:t>In</w:t>
      </w:r>
      <w:r>
        <w:rPr>
          <w:spacing w:val="-4"/>
          <w:w w:val="110"/>
        </w:rPr>
        <w:t> </w:t>
      </w:r>
      <w:r>
        <w:rPr>
          <w:w w:val="110"/>
        </w:rPr>
        <w:t>addition,</w:t>
      </w:r>
      <w:r>
        <w:rPr>
          <w:spacing w:val="-5"/>
          <w:w w:val="110"/>
        </w:rPr>
        <w:t> </w:t>
      </w:r>
      <w:r>
        <w:rPr>
          <w:w w:val="110"/>
        </w:rPr>
        <w:t>one</w:t>
      </w:r>
      <w:r>
        <w:rPr>
          <w:spacing w:val="-5"/>
          <w:w w:val="110"/>
        </w:rPr>
        <w:t> </w:t>
      </w:r>
      <w:r>
        <w:rPr>
          <w:w w:val="110"/>
        </w:rPr>
        <w:t>of</w:t>
      </w:r>
      <w:r>
        <w:rPr>
          <w:spacing w:val="-5"/>
          <w:w w:val="110"/>
        </w:rPr>
        <w:t> </w:t>
      </w:r>
      <w:r>
        <w:rPr>
          <w:w w:val="110"/>
        </w:rPr>
        <w:t>the</w:t>
      </w:r>
      <w:r>
        <w:rPr>
          <w:spacing w:val="-4"/>
          <w:w w:val="110"/>
        </w:rPr>
        <w:t> </w:t>
      </w:r>
      <w:r>
        <w:rPr>
          <w:w w:val="110"/>
        </w:rPr>
        <w:t>most</w:t>
      </w:r>
      <w:r>
        <w:rPr>
          <w:spacing w:val="-5"/>
          <w:w w:val="110"/>
        </w:rPr>
        <w:t> </w:t>
      </w:r>
      <w:r>
        <w:rPr>
          <w:w w:val="110"/>
        </w:rPr>
        <w:t>valuable</w:t>
      </w:r>
      <w:r>
        <w:rPr>
          <w:spacing w:val="-5"/>
          <w:w w:val="110"/>
        </w:rPr>
        <w:t> </w:t>
      </w:r>
      <w:r>
        <w:rPr>
          <w:w w:val="110"/>
        </w:rPr>
        <w:t>features</w:t>
      </w:r>
      <w:r>
        <w:rPr>
          <w:spacing w:val="-5"/>
          <w:w w:val="110"/>
        </w:rPr>
        <w:t> </w:t>
      </w:r>
      <w:r>
        <w:rPr>
          <w:w w:val="110"/>
        </w:rPr>
        <w:t>of</w:t>
      </w:r>
      <w:r>
        <w:rPr>
          <w:spacing w:val="-5"/>
          <w:w w:val="110"/>
        </w:rPr>
        <w:t> </w:t>
      </w:r>
      <w:r>
        <w:rPr>
          <w:w w:val="110"/>
        </w:rPr>
        <w:t>this</w:t>
      </w:r>
      <w:r>
        <w:rPr>
          <w:spacing w:val="-5"/>
          <w:w w:val="110"/>
        </w:rPr>
        <w:t> </w:t>
      </w:r>
      <w:r>
        <w:rPr>
          <w:w w:val="110"/>
        </w:rPr>
        <w:t>set</w:t>
      </w:r>
      <w:r>
        <w:rPr>
          <w:spacing w:val="-5"/>
          <w:w w:val="110"/>
        </w:rPr>
        <w:t> </w:t>
      </w:r>
      <w:r>
        <w:rPr>
          <w:w w:val="110"/>
        </w:rPr>
        <w:t>of</w:t>
      </w:r>
      <w:r>
        <w:rPr>
          <w:spacing w:val="-5"/>
          <w:w w:val="110"/>
        </w:rPr>
        <w:t> </w:t>
      </w:r>
      <w:r>
        <w:rPr>
          <w:w w:val="110"/>
        </w:rPr>
        <w:t>functions is</w:t>
      </w:r>
      <w:r>
        <w:rPr>
          <w:spacing w:val="-6"/>
          <w:w w:val="110"/>
        </w:rPr>
        <w:t> </w:t>
      </w:r>
      <w:r>
        <w:rPr>
          <w:w w:val="110"/>
        </w:rPr>
        <w:t>to</w:t>
      </w:r>
      <w:r>
        <w:rPr>
          <w:spacing w:val="-6"/>
          <w:w w:val="110"/>
        </w:rPr>
        <w:t> </w:t>
      </w:r>
      <w:r>
        <w:rPr>
          <w:w w:val="110"/>
        </w:rPr>
        <w:t>generate</w:t>
      </w:r>
      <w:r>
        <w:rPr>
          <w:spacing w:val="-6"/>
          <w:w w:val="110"/>
        </w:rPr>
        <w:t> </w:t>
      </w:r>
      <w:r>
        <w:rPr>
          <w:w w:val="110"/>
        </w:rPr>
        <w:t>clusters</w:t>
      </w:r>
      <w:r>
        <w:rPr>
          <w:spacing w:val="-6"/>
          <w:w w:val="110"/>
        </w:rPr>
        <w:t> </w:t>
      </w:r>
      <w:r>
        <w:rPr>
          <w:w w:val="110"/>
        </w:rPr>
        <w:t>with</w:t>
      </w:r>
      <w:r>
        <w:rPr>
          <w:spacing w:val="-6"/>
          <w:w w:val="110"/>
        </w:rPr>
        <w:t> </w:t>
      </w:r>
      <w:r>
        <w:rPr>
          <w:w w:val="110"/>
        </w:rPr>
        <w:t>secondary</w:t>
      </w:r>
      <w:r>
        <w:rPr>
          <w:spacing w:val="-7"/>
          <w:w w:val="110"/>
        </w:rPr>
        <w:t> </w:t>
      </w:r>
      <w:r>
        <w:rPr>
          <w:w w:val="110"/>
        </w:rPr>
        <w:t>structure</w:t>
      </w:r>
      <w:r>
        <w:rPr>
          <w:spacing w:val="-6"/>
          <w:w w:val="110"/>
        </w:rPr>
        <w:t> </w:t>
      </w:r>
      <w:r>
        <w:rPr>
          <w:w w:val="110"/>
        </w:rPr>
        <w:t>information</w:t>
      </w:r>
      <w:r>
        <w:rPr>
          <w:spacing w:val="-7"/>
          <w:w w:val="110"/>
        </w:rPr>
        <w:t> </w:t>
      </w:r>
      <w:r>
        <w:rPr>
          <w:w w:val="110"/>
        </w:rPr>
        <w:t>(</w:t>
      </w:r>
      <w:hyperlink w:history="true" w:anchor="_bookmark7">
        <w:r>
          <w:rPr>
            <w:color w:val="0080AC"/>
            <w:w w:val="110"/>
          </w:rPr>
          <w:t>Figs.</w:t>
        </w:r>
        <w:r>
          <w:rPr>
            <w:color w:val="0080AC"/>
            <w:spacing w:val="-6"/>
            <w:w w:val="110"/>
          </w:rPr>
          <w:t> </w:t>
        </w:r>
        <w:r>
          <w:rPr>
            <w:color w:val="0080AC"/>
            <w:w w:val="110"/>
          </w:rPr>
          <w:t>8</w:t>
        </w:r>
      </w:hyperlink>
      <w:r>
        <w:rPr>
          <w:color w:val="0080AC"/>
          <w:spacing w:val="-6"/>
          <w:w w:val="110"/>
        </w:rPr>
        <w:t> </w:t>
      </w:r>
      <w:r>
        <w:rPr>
          <w:w w:val="110"/>
        </w:rPr>
        <w:t>and </w:t>
      </w:r>
      <w:hyperlink w:history="true" w:anchor="_bookmark8">
        <w:r>
          <w:rPr>
            <w:color w:val="0080AC"/>
            <w:w w:val="110"/>
          </w:rPr>
          <w:t>9</w:t>
        </w:r>
      </w:hyperlink>
      <w:r>
        <w:rPr>
          <w:w w:val="110"/>
        </w:rPr>
        <w:t>).The</w:t>
      </w:r>
      <w:r>
        <w:rPr>
          <w:w w:val="110"/>
        </w:rPr>
        <w:t> produced</w:t>
      </w:r>
      <w:r>
        <w:rPr>
          <w:w w:val="110"/>
        </w:rPr>
        <w:t> interactive</w:t>
      </w:r>
      <w:r>
        <w:rPr>
          <w:w w:val="110"/>
        </w:rPr>
        <w:t> plots</w:t>
      </w:r>
      <w:r>
        <w:rPr>
          <w:w w:val="110"/>
        </w:rPr>
        <w:t> enable</w:t>
      </w:r>
      <w:r>
        <w:rPr>
          <w:w w:val="110"/>
        </w:rPr>
        <w:t> researchers</w:t>
      </w:r>
      <w:r>
        <w:rPr>
          <w:w w:val="110"/>
        </w:rPr>
        <w:t> to</w:t>
      </w:r>
      <w:r>
        <w:rPr>
          <w:w w:val="110"/>
        </w:rPr>
        <w:t> explore</w:t>
      </w:r>
      <w:r>
        <w:rPr>
          <w:w w:val="110"/>
        </w:rPr>
        <w:t> struc- tural</w:t>
      </w:r>
      <w:r>
        <w:rPr>
          <w:w w:val="110"/>
        </w:rPr>
        <w:t> characteristics</w:t>
      </w:r>
      <w:r>
        <w:rPr>
          <w:w w:val="110"/>
        </w:rPr>
        <w:t> of</w:t>
      </w:r>
      <w:r>
        <w:rPr>
          <w:w w:val="110"/>
        </w:rPr>
        <w:t> a</w:t>
      </w:r>
      <w:r>
        <w:rPr>
          <w:w w:val="110"/>
        </w:rPr>
        <w:t> protein</w:t>
      </w:r>
      <w:r>
        <w:rPr>
          <w:w w:val="110"/>
        </w:rPr>
        <w:t> of</w:t>
      </w:r>
      <w:r>
        <w:rPr>
          <w:w w:val="110"/>
        </w:rPr>
        <w:t> interest</w:t>
      </w:r>
      <w:r>
        <w:rPr>
          <w:w w:val="110"/>
        </w:rPr>
        <w:t> (</w:t>
      </w:r>
      <w:hyperlink w:history="true" w:anchor="_bookmark7">
        <w:r>
          <w:rPr>
            <w:color w:val="0080AC"/>
            <w:w w:val="110"/>
          </w:rPr>
          <w:t>Figs.</w:t>
        </w:r>
        <w:r>
          <w:rPr>
            <w:color w:val="0080AC"/>
            <w:w w:val="110"/>
          </w:rPr>
          <w:t> 8</w:t>
        </w:r>
      </w:hyperlink>
      <w:r>
        <w:rPr>
          <w:color w:val="0080AC"/>
          <w:w w:val="110"/>
        </w:rPr>
        <w:t> </w:t>
      </w:r>
      <w:r>
        <w:rPr>
          <w:w w:val="110"/>
        </w:rPr>
        <w:t>and</w:t>
      </w:r>
      <w:r>
        <w:rPr>
          <w:w w:val="110"/>
        </w:rPr>
        <w:t> </w:t>
      </w:r>
      <w:hyperlink w:history="true" w:anchor="_bookmark8">
        <w:r>
          <w:rPr>
            <w:color w:val="0080AC"/>
            <w:w w:val="110"/>
          </w:rPr>
          <w:t>9</w:t>
        </w:r>
      </w:hyperlink>
      <w:r>
        <w:rPr>
          <w:w w:val="110"/>
        </w:rPr>
        <w:t>).</w:t>
      </w:r>
      <w:r>
        <w:rPr>
          <w:w w:val="110"/>
        </w:rPr>
        <w:t> Thus,</w:t>
      </w:r>
      <w:r>
        <w:rPr>
          <w:w w:val="110"/>
        </w:rPr>
        <w:t> the subdivision</w:t>
      </w:r>
      <w:r>
        <w:rPr>
          <w:spacing w:val="-11"/>
          <w:w w:val="110"/>
        </w:rPr>
        <w:t> </w:t>
      </w:r>
      <w:r>
        <w:rPr>
          <w:w w:val="110"/>
        </w:rPr>
        <w:t>of</w:t>
      </w:r>
      <w:r>
        <w:rPr>
          <w:spacing w:val="-10"/>
          <w:w w:val="110"/>
        </w:rPr>
        <w:t> </w:t>
      </w:r>
      <w:r>
        <w:rPr>
          <w:w w:val="110"/>
        </w:rPr>
        <w:t>a</w:t>
      </w:r>
      <w:r>
        <w:rPr>
          <w:spacing w:val="-9"/>
          <w:w w:val="110"/>
        </w:rPr>
        <w:t> </w:t>
      </w:r>
      <w:r>
        <w:rPr>
          <w:w w:val="110"/>
        </w:rPr>
        <w:t>protein</w:t>
      </w:r>
      <w:r>
        <w:rPr>
          <w:spacing w:val="-11"/>
          <w:w w:val="110"/>
        </w:rPr>
        <w:t> </w:t>
      </w:r>
      <w:r>
        <w:rPr>
          <w:w w:val="110"/>
        </w:rPr>
        <w:t>structure</w:t>
      </w:r>
      <w:r>
        <w:rPr>
          <w:spacing w:val="-9"/>
          <w:w w:val="110"/>
        </w:rPr>
        <w:t> </w:t>
      </w:r>
      <w:r>
        <w:rPr>
          <w:w w:val="110"/>
        </w:rPr>
        <w:t>based</w:t>
      </w:r>
      <w:r>
        <w:rPr>
          <w:spacing w:val="-10"/>
          <w:w w:val="110"/>
        </w:rPr>
        <w:t> </w:t>
      </w:r>
      <w:r>
        <w:rPr>
          <w:w w:val="110"/>
        </w:rPr>
        <w:t>on</w:t>
      </w:r>
      <w:r>
        <w:rPr>
          <w:spacing w:val="-10"/>
          <w:w w:val="110"/>
        </w:rPr>
        <w:t> </w:t>
      </w:r>
      <w:r>
        <w:rPr>
          <w:w w:val="110"/>
        </w:rPr>
        <w:t>the</w:t>
      </w:r>
      <w:r>
        <w:rPr>
          <w:spacing w:val="-9"/>
          <w:w w:val="110"/>
        </w:rPr>
        <w:t> </w:t>
      </w:r>
      <w:r>
        <w:rPr>
          <w:w w:val="110"/>
        </w:rPr>
        <w:t>physicochemical</w:t>
      </w:r>
      <w:r>
        <w:rPr>
          <w:spacing w:val="-10"/>
          <w:w w:val="110"/>
        </w:rPr>
        <w:t> </w:t>
      </w:r>
      <w:r>
        <w:rPr>
          <w:spacing w:val="-2"/>
          <w:w w:val="110"/>
        </w:rPr>
        <w:t>features</w:t>
      </w:r>
    </w:p>
    <w:p>
      <w:pPr>
        <w:pStyle w:val="BodyText"/>
        <w:spacing w:line="273" w:lineRule="auto" w:before="91"/>
        <w:ind w:left="118" w:right="115"/>
        <w:jc w:val="both"/>
      </w:pPr>
      <w:r>
        <w:rPr/>
        <w:br w:type="column"/>
      </w:r>
      <w:r>
        <w:rPr>
          <w:w w:val="110"/>
        </w:rPr>
        <w:t>offers a new way to detect and explore functional sites or structural el- ements.</w:t>
      </w:r>
      <w:r>
        <w:rPr>
          <w:spacing w:val="-1"/>
          <w:w w:val="110"/>
        </w:rPr>
        <w:t> </w:t>
      </w:r>
      <w:hyperlink w:history="true" w:anchor="_bookmark8">
        <w:r>
          <w:rPr>
            <w:color w:val="0080AC"/>
            <w:w w:val="110"/>
          </w:rPr>
          <w:t>Figs. 9</w:t>
        </w:r>
      </w:hyperlink>
      <w:r>
        <w:rPr>
          <w:color w:val="0080AC"/>
          <w:w w:val="110"/>
        </w:rPr>
        <w:t> </w:t>
      </w:r>
      <w:r>
        <w:rPr>
          <w:w w:val="110"/>
        </w:rPr>
        <w:t>and </w:t>
      </w:r>
      <w:hyperlink w:history="true" w:anchor="_bookmark9">
        <w:r>
          <w:rPr>
            <w:color w:val="0080AC"/>
            <w:w w:val="110"/>
          </w:rPr>
          <w:t>10</w:t>
        </w:r>
      </w:hyperlink>
      <w:r>
        <w:rPr>
          <w:color w:val="0080AC"/>
          <w:w w:val="110"/>
        </w:rPr>
        <w:t> </w:t>
      </w:r>
      <w:r>
        <w:rPr>
          <w:w w:val="110"/>
        </w:rPr>
        <w:t>clearly indicate that some structural</w:t>
      </w:r>
      <w:r>
        <w:rPr>
          <w:spacing w:val="-1"/>
          <w:w w:val="110"/>
        </w:rPr>
        <w:t> </w:t>
      </w:r>
      <w:r>
        <w:rPr>
          <w:w w:val="110"/>
        </w:rPr>
        <w:t>elements in Nur77 are likely similar in their function and physicochemical charac- teristics.</w:t>
      </w:r>
      <w:r>
        <w:rPr>
          <w:spacing w:val="-7"/>
          <w:w w:val="110"/>
        </w:rPr>
        <w:t> </w:t>
      </w:r>
      <w:r>
        <w:rPr>
          <w:w w:val="110"/>
        </w:rPr>
        <w:t>For</w:t>
      </w:r>
      <w:r>
        <w:rPr>
          <w:spacing w:val="-7"/>
          <w:w w:val="110"/>
        </w:rPr>
        <w:t> </w:t>
      </w:r>
      <w:r>
        <w:rPr>
          <w:w w:val="110"/>
        </w:rPr>
        <w:t>example,</w:t>
      </w:r>
      <w:r>
        <w:rPr>
          <w:spacing w:val="-7"/>
          <w:w w:val="110"/>
        </w:rPr>
        <w:t> </w:t>
      </w:r>
      <w:r>
        <w:rPr>
          <w:w w:val="110"/>
        </w:rPr>
        <w:t>different</w:t>
      </w:r>
      <w:r>
        <w:rPr>
          <w:spacing w:val="-6"/>
          <w:w w:val="110"/>
        </w:rPr>
        <w:t> </w:t>
      </w:r>
      <w:r>
        <w:rPr>
          <w:w w:val="110"/>
        </w:rPr>
        <w:t>types</w:t>
      </w:r>
      <w:r>
        <w:rPr>
          <w:spacing w:val="-7"/>
          <w:w w:val="110"/>
        </w:rPr>
        <w:t> </w:t>
      </w:r>
      <w:r>
        <w:rPr>
          <w:w w:val="110"/>
        </w:rPr>
        <w:t>of</w:t>
      </w:r>
      <w:r>
        <w:rPr>
          <w:spacing w:val="-7"/>
          <w:w w:val="110"/>
        </w:rPr>
        <w:t> </w:t>
      </w:r>
      <w:r>
        <w:rPr>
          <w:w w:val="110"/>
        </w:rPr>
        <w:t>helices</w:t>
      </w:r>
      <w:r>
        <w:rPr>
          <w:spacing w:val="-6"/>
          <w:w w:val="110"/>
        </w:rPr>
        <w:t> </w:t>
      </w:r>
      <w:r>
        <w:rPr>
          <w:w w:val="110"/>
        </w:rPr>
        <w:t>as</w:t>
      </w:r>
      <w:r>
        <w:rPr>
          <w:spacing w:val="-7"/>
          <w:w w:val="110"/>
        </w:rPr>
        <w:t> </w:t>
      </w:r>
      <w:r>
        <w:rPr>
          <w:w w:val="110"/>
        </w:rPr>
        <w:t>well</w:t>
      </w:r>
      <w:r>
        <w:rPr>
          <w:spacing w:val="-7"/>
          <w:w w:val="110"/>
        </w:rPr>
        <w:t> </w:t>
      </w:r>
      <w:r>
        <w:rPr>
          <w:w w:val="110"/>
        </w:rPr>
        <w:t>as</w:t>
      </w:r>
      <w:r>
        <w:rPr>
          <w:spacing w:val="-7"/>
          <w:w w:val="110"/>
        </w:rPr>
        <w:t> </w:t>
      </w:r>
      <w:r>
        <w:rPr>
          <w:w w:val="110"/>
        </w:rPr>
        <w:t>beta</w:t>
      </w:r>
      <w:r>
        <w:rPr>
          <w:spacing w:val="-7"/>
          <w:w w:val="110"/>
        </w:rPr>
        <w:t> </w:t>
      </w:r>
      <w:r>
        <w:rPr>
          <w:w w:val="110"/>
        </w:rPr>
        <w:t>sheets</w:t>
      </w:r>
      <w:r>
        <w:rPr>
          <w:spacing w:val="-6"/>
          <w:w w:val="110"/>
        </w:rPr>
        <w:t> </w:t>
      </w:r>
      <w:r>
        <w:rPr>
          <w:w w:val="110"/>
        </w:rPr>
        <w:t>in </w:t>
      </w:r>
      <w:r>
        <w:rPr/>
        <w:t>some</w:t>
      </w:r>
      <w:r>
        <w:rPr>
          <w:spacing w:val="20"/>
        </w:rPr>
        <w:t> </w:t>
      </w:r>
      <w:r>
        <w:rPr/>
        <w:t>cases</w:t>
      </w:r>
      <w:r>
        <w:rPr>
          <w:spacing w:val="21"/>
        </w:rPr>
        <w:t> </w:t>
      </w:r>
      <w:r>
        <w:rPr/>
        <w:t>overlap</w:t>
      </w:r>
      <w:r>
        <w:rPr>
          <w:spacing w:val="20"/>
        </w:rPr>
        <w:t> </w:t>
      </w:r>
      <w:r>
        <w:rPr/>
        <w:t>in</w:t>
      </w:r>
      <w:r>
        <w:rPr>
          <w:spacing w:val="20"/>
        </w:rPr>
        <w:t> </w:t>
      </w:r>
      <w:r>
        <w:rPr/>
        <w:t>their</w:t>
      </w:r>
      <w:r>
        <w:rPr>
          <w:spacing w:val="20"/>
        </w:rPr>
        <w:t> </w:t>
      </w:r>
      <w:r>
        <w:rPr/>
        <w:t>Fi-score</w:t>
      </w:r>
      <w:r>
        <w:rPr>
          <w:spacing w:val="21"/>
        </w:rPr>
        <w:t> </w:t>
      </w:r>
      <w:r>
        <w:rPr/>
        <w:t>characteristics</w:t>
      </w:r>
      <w:r>
        <w:rPr>
          <w:spacing w:val="20"/>
        </w:rPr>
        <w:t> </w:t>
      </w:r>
      <w:r>
        <w:rPr/>
        <w:t>and</w:t>
      </w:r>
      <w:r>
        <w:rPr>
          <w:spacing w:val="20"/>
        </w:rPr>
        <w:t> </w:t>
      </w:r>
      <w:r>
        <w:rPr/>
        <w:t>the</w:t>
      </w:r>
      <w:r>
        <w:rPr>
          <w:spacing w:val="21"/>
        </w:rPr>
        <w:t> </w:t>
      </w:r>
      <w:r>
        <w:rPr/>
        <w:t>assigned</w:t>
      </w:r>
      <w:r>
        <w:rPr>
          <w:spacing w:val="20"/>
        </w:rPr>
        <w:t> </w:t>
      </w:r>
      <w:r>
        <w:rPr/>
        <w:t>clus-</w:t>
      </w:r>
      <w:r>
        <w:rPr>
          <w:w w:val="110"/>
        </w:rPr>
        <w:t> ter type. This detailed capture of structural elements can help evaluate conformational outliers or infer similarities for different motifs. More- over, it can be clearly seen that the region around the 50 amino acid is set to be distinct from the other two sites around 130 and 180 amino acids</w:t>
      </w:r>
      <w:r>
        <w:rPr>
          <w:spacing w:val="-1"/>
          <w:w w:val="110"/>
        </w:rPr>
        <w:t> </w:t>
      </w:r>
      <w:r>
        <w:rPr>
          <w:w w:val="110"/>
        </w:rPr>
        <w:t>which</w:t>
      </w:r>
      <w:r>
        <w:rPr>
          <w:spacing w:val="-1"/>
          <w:w w:val="110"/>
        </w:rPr>
        <w:t> </w:t>
      </w:r>
      <w:r>
        <w:rPr>
          <w:w w:val="110"/>
        </w:rPr>
        <w:t>could</w:t>
      </w:r>
      <w:r>
        <w:rPr>
          <w:spacing w:val="-1"/>
          <w:w w:val="110"/>
        </w:rPr>
        <w:t> </w:t>
      </w:r>
      <w:r>
        <w:rPr>
          <w:w w:val="110"/>
        </w:rPr>
        <w:t>suggest</w:t>
      </w:r>
      <w:r>
        <w:rPr>
          <w:spacing w:val="-1"/>
          <w:w w:val="110"/>
        </w:rPr>
        <w:t> </w:t>
      </w:r>
      <w:r>
        <w:rPr>
          <w:w w:val="110"/>
        </w:rPr>
        <w:t>overall</w:t>
      </w:r>
      <w:r>
        <w:rPr>
          <w:spacing w:val="-1"/>
          <w:w w:val="110"/>
        </w:rPr>
        <w:t> </w:t>
      </w:r>
      <w:r>
        <w:rPr>
          <w:w w:val="110"/>
        </w:rPr>
        <w:t>different</w:t>
      </w:r>
      <w:r>
        <w:rPr>
          <w:spacing w:val="-1"/>
          <w:w w:val="110"/>
        </w:rPr>
        <w:t> </w:t>
      </w:r>
      <w:r>
        <w:rPr>
          <w:w w:val="110"/>
        </w:rPr>
        <w:t>motion</w:t>
      </w:r>
      <w:r>
        <w:rPr>
          <w:spacing w:val="-1"/>
          <w:w w:val="110"/>
        </w:rPr>
        <w:t> </w:t>
      </w:r>
      <w:r>
        <w:rPr>
          <w:w w:val="110"/>
        </w:rPr>
        <w:t>and</w:t>
      </w:r>
      <w:r>
        <w:rPr>
          <w:spacing w:val="-1"/>
          <w:w w:val="110"/>
        </w:rPr>
        <w:t> </w:t>
      </w:r>
      <w:r>
        <w:rPr>
          <w:w w:val="110"/>
        </w:rPr>
        <w:t>interaction</w:t>
      </w:r>
      <w:r>
        <w:rPr>
          <w:spacing w:val="-1"/>
          <w:w w:val="110"/>
        </w:rPr>
        <w:t> </w:t>
      </w:r>
      <w:r>
        <w:rPr>
          <w:w w:val="110"/>
        </w:rPr>
        <w:t>pro- files.</w:t>
      </w:r>
      <w:r>
        <w:rPr>
          <w:w w:val="110"/>
        </w:rPr>
        <w:t> These</w:t>
      </w:r>
      <w:r>
        <w:rPr>
          <w:w w:val="110"/>
        </w:rPr>
        <w:t> findings</w:t>
      </w:r>
      <w:r>
        <w:rPr>
          <w:w w:val="110"/>
        </w:rPr>
        <w:t> also</w:t>
      </w:r>
      <w:r>
        <w:rPr>
          <w:w w:val="110"/>
        </w:rPr>
        <w:t> correspond</w:t>
      </w:r>
      <w:r>
        <w:rPr>
          <w:w w:val="110"/>
        </w:rPr>
        <w:t> with</w:t>
      </w:r>
      <w:r>
        <w:rPr>
          <w:w w:val="110"/>
        </w:rPr>
        <w:t> the</w:t>
      </w:r>
      <w:r>
        <w:rPr>
          <w:w w:val="110"/>
        </w:rPr>
        <w:t> earlier</w:t>
      </w:r>
      <w:r>
        <w:rPr>
          <w:w w:val="110"/>
        </w:rPr>
        <w:t> observations</w:t>
      </w:r>
      <w:r>
        <w:rPr>
          <w:w w:val="110"/>
        </w:rPr>
        <w:t> for the hydrophobicity features (</w:t>
      </w:r>
      <w:hyperlink w:history="true" w:anchor="_bookmark2">
        <w:r>
          <w:rPr>
            <w:color w:val="0080AC"/>
            <w:w w:val="110"/>
          </w:rPr>
          <w:t>Fig. 3</w:t>
        </w:r>
      </w:hyperlink>
      <w:r>
        <w:rPr>
          <w:w w:val="110"/>
        </w:rPr>
        <w:t>). A similar trend can be seen for N and C terminus clusters which form distinct groups and might indicate sites where the receptor mediates specific functions </w:t>
      </w:r>
      <w:hyperlink w:history="true" w:anchor="_bookmark14">
        <w:r>
          <w:rPr>
            <w:color w:val="0080AC"/>
            <w:w w:val="110"/>
          </w:rPr>
          <w:t>[6]</w:t>
        </w:r>
      </w:hyperlink>
      <w:r>
        <w:rPr>
          <w:w w:val="110"/>
        </w:rPr>
        <w:t>. GMM guided analyses offer a novel way to extract patterns that might not be observ- able using other methods dependent on sequence based analytics, e.g., Expasy </w:t>
      </w:r>
      <w:hyperlink w:history="true" w:anchor="_bookmark24">
        <w:r>
          <w:rPr>
            <w:color w:val="0080AC"/>
            <w:w w:val="110"/>
          </w:rPr>
          <w:t>[16,17]</w:t>
        </w:r>
      </w:hyperlink>
      <w:r>
        <w:rPr>
          <w:w w:val="110"/>
        </w:rPr>
        <w:t>.</w:t>
      </w:r>
    </w:p>
    <w:p>
      <w:pPr>
        <w:pStyle w:val="BodyText"/>
        <w:spacing w:line="112" w:lineRule="auto" w:before="70"/>
        <w:ind w:left="118" w:right="117" w:firstLine="239"/>
        <w:jc w:val="both"/>
      </w:pPr>
      <w:r>
        <w:rPr>
          <w:w w:val="110"/>
        </w:rPr>
        <w:t>vides</w:t>
      </w:r>
      <w:r>
        <w:rPr>
          <w:spacing w:val="-5"/>
          <w:w w:val="110"/>
        </w:rPr>
        <w:t> </w:t>
      </w:r>
      <w:r>
        <w:rPr>
          <w:w w:val="110"/>
        </w:rPr>
        <w:t>a</w:t>
      </w:r>
      <w:r>
        <w:rPr>
          <w:spacing w:val="-5"/>
          <w:w w:val="110"/>
        </w:rPr>
        <w:t> </w:t>
      </w:r>
      <w:r>
        <w:rPr>
          <w:w w:val="110"/>
        </w:rPr>
        <w:t>density</w:t>
      </w:r>
      <w:r>
        <w:rPr>
          <w:spacing w:val="-5"/>
          <w:w w:val="110"/>
        </w:rPr>
        <w:t> </w:t>
      </w:r>
      <w:r>
        <w:rPr>
          <w:w w:val="110"/>
        </w:rPr>
        <w:t>plot</w:t>
      </w:r>
      <w:r>
        <w:rPr>
          <w:spacing w:val="-5"/>
          <w:w w:val="110"/>
        </w:rPr>
        <w:t> </w:t>
      </w:r>
      <w:r>
        <w:rPr>
          <w:w w:val="110"/>
        </w:rPr>
        <w:t>set</w:t>
      </w:r>
      <w:r>
        <w:rPr>
          <w:spacing w:val="-5"/>
          <w:w w:val="110"/>
        </w:rPr>
        <w:t> </w:t>
      </w:r>
      <w:r>
        <w:rPr>
          <w:w w:val="110"/>
        </w:rPr>
        <w:t>for</w:t>
      </w:r>
      <w:r>
        <w:rPr>
          <w:spacing w:val="-5"/>
          <w:w w:val="110"/>
        </w:rPr>
        <w:t> </w:t>
      </w:r>
      <w:r>
        <w:rPr>
          <w:rFonts w:ascii="STIX Math" w:eastAsia="STIX Math"/>
          <w:i/>
          <w:w w:val="110"/>
        </w:rPr>
        <w:t>𝜙</w:t>
      </w:r>
      <w:r>
        <w:rPr>
          <w:w w:val="110"/>
        </w:rPr>
        <w:t>/</w:t>
      </w:r>
      <w:r>
        <w:rPr>
          <w:rFonts w:ascii="STIX Math" w:eastAsia="STIX Math"/>
          <w:i/>
          <w:w w:val="110"/>
        </w:rPr>
        <w:t>𝜓</w:t>
      </w:r>
      <w:r>
        <w:rPr>
          <w:rFonts w:ascii="STIX Math" w:eastAsia="STIX Math"/>
          <w:i/>
          <w:w w:val="110"/>
        </w:rPr>
        <w:t> </w:t>
      </w:r>
      <w:r>
        <w:rPr>
          <w:w w:val="110"/>
        </w:rPr>
        <w:t>angle</w:t>
      </w:r>
      <w:r>
        <w:rPr>
          <w:spacing w:val="-5"/>
          <w:w w:val="110"/>
        </w:rPr>
        <w:t> </w:t>
      </w:r>
      <w:r>
        <w:rPr>
          <w:w w:val="110"/>
        </w:rPr>
        <w:t>distributions,</w:t>
      </w:r>
      <w:r>
        <w:rPr>
          <w:spacing w:val="-6"/>
          <w:w w:val="110"/>
        </w:rPr>
        <w:t> </w:t>
      </w:r>
      <w:r>
        <w:rPr>
          <w:w w:val="110"/>
        </w:rPr>
        <w:t>Fi-scores,</w:t>
      </w:r>
      <w:r>
        <w:rPr>
          <w:spacing w:val="-5"/>
          <w:w w:val="110"/>
        </w:rPr>
        <w:t> </w:t>
      </w:r>
      <w:r>
        <w:rPr>
          <w:w w:val="110"/>
        </w:rPr>
        <w:t>and</w:t>
      </w:r>
      <w:r>
        <w:rPr>
          <w:spacing w:val="-5"/>
          <w:w w:val="110"/>
        </w:rPr>
        <w:t> </w:t>
      </w:r>
      <w:r>
        <w:rPr>
          <w:w w:val="110"/>
        </w:rPr>
        <w:t>nor- All</w:t>
      </w:r>
      <w:r>
        <w:rPr>
          <w:spacing w:val="-2"/>
          <w:w w:val="110"/>
        </w:rPr>
        <w:t> </w:t>
      </w:r>
      <w:r>
        <w:rPr>
          <w:w w:val="110"/>
        </w:rPr>
        <w:t>previous</w:t>
      </w:r>
      <w:r>
        <w:rPr>
          <w:spacing w:val="-3"/>
          <w:w w:val="110"/>
        </w:rPr>
        <w:t> </w:t>
      </w:r>
      <w:r>
        <w:rPr>
          <w:w w:val="110"/>
        </w:rPr>
        <w:t>analyses</w:t>
      </w:r>
      <w:r>
        <w:rPr>
          <w:spacing w:val="-2"/>
          <w:w w:val="110"/>
        </w:rPr>
        <w:t> </w:t>
      </w:r>
      <w:r>
        <w:rPr>
          <w:w w:val="110"/>
        </w:rPr>
        <w:t>tie</w:t>
      </w:r>
      <w:r>
        <w:rPr>
          <w:spacing w:val="-3"/>
          <w:w w:val="110"/>
        </w:rPr>
        <w:t> </w:t>
      </w:r>
      <w:r>
        <w:rPr>
          <w:w w:val="110"/>
        </w:rPr>
        <w:t>in</w:t>
      </w:r>
      <w:r>
        <w:rPr>
          <w:spacing w:val="-2"/>
          <w:w w:val="110"/>
        </w:rPr>
        <w:t> </w:t>
      </w:r>
      <w:r>
        <w:rPr>
          <w:w w:val="110"/>
        </w:rPr>
        <w:t>with</w:t>
      </w:r>
      <w:r>
        <w:rPr>
          <w:spacing w:val="-2"/>
          <w:w w:val="110"/>
        </w:rPr>
        <w:t> </w:t>
      </w:r>
      <w:r>
        <w:rPr>
          <w:w w:val="110"/>
        </w:rPr>
        <w:t>the</w:t>
      </w:r>
      <w:r>
        <w:rPr>
          <w:spacing w:val="-2"/>
          <w:w w:val="110"/>
        </w:rPr>
        <w:t> </w:t>
      </w:r>
      <w:r>
        <w:rPr>
          <w:w w:val="110"/>
        </w:rPr>
        <w:t>function</w:t>
      </w:r>
      <w:r>
        <w:rPr>
          <w:spacing w:val="-3"/>
          <w:w w:val="110"/>
        </w:rPr>
        <w:t> </w:t>
      </w:r>
      <w:r>
        <w:rPr>
          <w:rFonts w:ascii="Times New Roman" w:eastAsia="Times New Roman"/>
          <w:i/>
          <w:w w:val="110"/>
        </w:rPr>
        <w:t>density_plots</w:t>
      </w:r>
      <w:r>
        <w:rPr>
          <w:rFonts w:ascii="Times New Roman" w:eastAsia="Times New Roman"/>
          <w:i/>
          <w:spacing w:val="-2"/>
          <w:w w:val="110"/>
        </w:rPr>
        <w:t> </w:t>
      </w:r>
      <w:r>
        <w:rPr>
          <w:w w:val="110"/>
        </w:rPr>
        <w:t>which</w:t>
      </w:r>
      <w:r>
        <w:rPr>
          <w:spacing w:val="-2"/>
          <w:w w:val="110"/>
        </w:rPr>
        <w:t> </w:t>
      </w:r>
      <w:r>
        <w:rPr>
          <w:w w:val="110"/>
        </w:rPr>
        <w:t>pro-</w:t>
      </w:r>
    </w:p>
    <w:p>
      <w:pPr>
        <w:pStyle w:val="BodyText"/>
        <w:spacing w:line="273" w:lineRule="auto" w:before="21"/>
        <w:ind w:left="118" w:right="116"/>
        <w:jc w:val="both"/>
      </w:pPr>
      <w:r>
        <w:rPr>
          <w:w w:val="110"/>
        </w:rPr>
        <w:t>malised</w:t>
      </w:r>
      <w:r>
        <w:rPr>
          <w:spacing w:val="-11"/>
          <w:w w:val="110"/>
        </w:rPr>
        <w:t> </w:t>
      </w:r>
      <w:r>
        <w:rPr>
          <w:w w:val="110"/>
        </w:rPr>
        <w:t>B-factors.</w:t>
      </w:r>
      <w:r>
        <w:rPr>
          <w:spacing w:val="-11"/>
          <w:w w:val="110"/>
        </w:rPr>
        <w:t> </w:t>
      </w:r>
      <w:r>
        <w:rPr>
          <w:w w:val="110"/>
        </w:rPr>
        <w:t>3D</w:t>
      </w:r>
      <w:r>
        <w:rPr>
          <w:spacing w:val="-11"/>
          <w:w w:val="110"/>
        </w:rPr>
        <w:t> </w:t>
      </w:r>
      <w:r>
        <w:rPr>
          <w:w w:val="110"/>
        </w:rPr>
        <w:t>visualisation</w:t>
      </w:r>
      <w:r>
        <w:rPr>
          <w:spacing w:val="-11"/>
          <w:w w:val="110"/>
        </w:rPr>
        <w:t> </w:t>
      </w:r>
      <w:r>
        <w:rPr>
          <w:w w:val="110"/>
        </w:rPr>
        <w:t>of</w:t>
      </w:r>
      <w:r>
        <w:rPr>
          <w:spacing w:val="-11"/>
          <w:w w:val="110"/>
        </w:rPr>
        <w:t> </w:t>
      </w:r>
      <w:r>
        <w:rPr>
          <w:w w:val="110"/>
        </w:rPr>
        <w:t>dihedral</w:t>
      </w:r>
      <w:r>
        <w:rPr>
          <w:spacing w:val="-11"/>
          <w:w w:val="110"/>
        </w:rPr>
        <w:t> </w:t>
      </w:r>
      <w:r>
        <w:rPr>
          <w:w w:val="110"/>
        </w:rPr>
        <w:t>angle</w:t>
      </w:r>
      <w:r>
        <w:rPr>
          <w:spacing w:val="-11"/>
          <w:w w:val="110"/>
        </w:rPr>
        <w:t> </w:t>
      </w:r>
      <w:r>
        <w:rPr>
          <w:w w:val="110"/>
        </w:rPr>
        <w:t>distribution</w:t>
      </w:r>
      <w:r>
        <w:rPr>
          <w:spacing w:val="-11"/>
          <w:w w:val="110"/>
        </w:rPr>
        <w:t> </w:t>
      </w:r>
      <w:r>
        <w:rPr>
          <w:w w:val="110"/>
        </w:rPr>
        <w:t>for</w:t>
      </w:r>
      <w:r>
        <w:rPr>
          <w:spacing w:val="-10"/>
          <w:w w:val="110"/>
        </w:rPr>
        <w:t> </w:t>
      </w:r>
      <w:r>
        <w:rPr>
          <w:w w:val="110"/>
        </w:rPr>
        <w:t>ev- ery</w:t>
      </w:r>
      <w:r>
        <w:rPr>
          <w:w w:val="110"/>
        </w:rPr>
        <w:t> residue</w:t>
      </w:r>
      <w:r>
        <w:rPr>
          <w:w w:val="110"/>
        </w:rPr>
        <w:t> is</w:t>
      </w:r>
      <w:r>
        <w:rPr>
          <w:w w:val="110"/>
        </w:rPr>
        <w:t> also</w:t>
      </w:r>
      <w:r>
        <w:rPr>
          <w:w w:val="110"/>
        </w:rPr>
        <w:t> included.</w:t>
      </w:r>
      <w:r>
        <w:rPr>
          <w:w w:val="110"/>
        </w:rPr>
        <w:t> These</w:t>
      </w:r>
      <w:r>
        <w:rPr>
          <w:w w:val="110"/>
        </w:rPr>
        <w:t> plots</w:t>
      </w:r>
      <w:r>
        <w:rPr>
          <w:w w:val="110"/>
        </w:rPr>
        <w:t> can</w:t>
      </w:r>
      <w:r>
        <w:rPr>
          <w:w w:val="110"/>
        </w:rPr>
        <w:t> be</w:t>
      </w:r>
      <w:r>
        <w:rPr>
          <w:w w:val="110"/>
        </w:rPr>
        <w:t> used</w:t>
      </w:r>
      <w:r>
        <w:rPr>
          <w:w w:val="110"/>
        </w:rPr>
        <w:t> for</w:t>
      </w:r>
      <w:r>
        <w:rPr>
          <w:w w:val="110"/>
        </w:rPr>
        <w:t> a</w:t>
      </w:r>
      <w:r>
        <w:rPr>
          <w:w w:val="110"/>
        </w:rPr>
        <w:t> quick</w:t>
      </w:r>
      <w:r>
        <w:rPr>
          <w:w w:val="110"/>
        </w:rPr>
        <w:t> as- sessment of the overall parameters as well as to summarise the obser- vations.</w:t>
      </w:r>
      <w:r>
        <w:rPr>
          <w:w w:val="110"/>
        </w:rPr>
        <w:t> Density</w:t>
      </w:r>
      <w:r>
        <w:rPr>
          <w:w w:val="110"/>
        </w:rPr>
        <w:t> plots</w:t>
      </w:r>
      <w:r>
        <w:rPr>
          <w:w w:val="110"/>
        </w:rPr>
        <w:t> are</w:t>
      </w:r>
      <w:r>
        <w:rPr>
          <w:w w:val="110"/>
        </w:rPr>
        <w:t> very</w:t>
      </w:r>
      <w:r>
        <w:rPr>
          <w:w w:val="110"/>
        </w:rPr>
        <w:t> useful</w:t>
      </w:r>
      <w:r>
        <w:rPr>
          <w:w w:val="110"/>
        </w:rPr>
        <w:t> when</w:t>
      </w:r>
      <w:r>
        <w:rPr>
          <w:w w:val="110"/>
        </w:rPr>
        <w:t> evaluating</w:t>
      </w:r>
      <w:r>
        <w:rPr>
          <w:w w:val="110"/>
        </w:rPr>
        <w:t> how</w:t>
      </w:r>
      <w:r>
        <w:rPr>
          <w:w w:val="110"/>
        </w:rPr>
        <w:t> well</w:t>
      </w:r>
      <w:r>
        <w:rPr>
          <w:w w:val="110"/>
        </w:rPr>
        <w:t> the selected features or scores separate protein structural elements and if a protein</w:t>
      </w:r>
      <w:r>
        <w:rPr>
          <w:spacing w:val="-13"/>
          <w:w w:val="110"/>
        </w:rPr>
        <w:t> </w:t>
      </w:r>
      <w:r>
        <w:rPr>
          <w:w w:val="110"/>
        </w:rPr>
        <w:t>structure</w:t>
      </w:r>
      <w:r>
        <w:rPr>
          <w:spacing w:val="-11"/>
          <w:w w:val="110"/>
        </w:rPr>
        <w:t> </w:t>
      </w:r>
      <w:r>
        <w:rPr>
          <w:w w:val="110"/>
        </w:rPr>
        <w:t>is</w:t>
      </w:r>
      <w:r>
        <w:rPr>
          <w:spacing w:val="-11"/>
          <w:w w:val="110"/>
        </w:rPr>
        <w:t> </w:t>
      </w:r>
      <w:r>
        <w:rPr>
          <w:w w:val="110"/>
        </w:rPr>
        <w:t>of</w:t>
      </w:r>
      <w:r>
        <w:rPr>
          <w:spacing w:val="-11"/>
          <w:w w:val="110"/>
        </w:rPr>
        <w:t> </w:t>
      </w:r>
      <w:r>
        <w:rPr>
          <w:w w:val="110"/>
        </w:rPr>
        <w:t>good</w:t>
      </w:r>
      <w:r>
        <w:rPr>
          <w:spacing w:val="-11"/>
          <w:w w:val="110"/>
        </w:rPr>
        <w:t> </w:t>
      </w:r>
      <w:r>
        <w:rPr>
          <w:w w:val="110"/>
        </w:rPr>
        <w:t>quality</w:t>
      </w:r>
      <w:r>
        <w:rPr>
          <w:spacing w:val="-11"/>
          <w:w w:val="110"/>
        </w:rPr>
        <w:t> </w:t>
      </w:r>
      <w:r>
        <w:rPr>
          <w:w w:val="110"/>
        </w:rPr>
        <w:t>(i.e.,</w:t>
      </w:r>
      <w:r>
        <w:rPr>
          <w:spacing w:val="-11"/>
          <w:w w:val="110"/>
        </w:rPr>
        <w:t> </w:t>
      </w:r>
      <w:r>
        <w:rPr>
          <w:w w:val="110"/>
        </w:rPr>
        <w:t>dihedral</w:t>
      </w:r>
      <w:r>
        <w:rPr>
          <w:spacing w:val="-11"/>
          <w:w w:val="110"/>
        </w:rPr>
        <w:t> </w:t>
      </w:r>
      <w:r>
        <w:rPr>
          <w:w w:val="110"/>
        </w:rPr>
        <w:t>angles,</w:t>
      </w:r>
      <w:r>
        <w:rPr>
          <w:spacing w:val="-11"/>
          <w:w w:val="110"/>
        </w:rPr>
        <w:t> </w:t>
      </w:r>
      <w:r>
        <w:rPr>
          <w:w w:val="110"/>
        </w:rPr>
        <w:t>B-factors,</w:t>
      </w:r>
      <w:r>
        <w:rPr>
          <w:spacing w:val="-11"/>
          <w:w w:val="110"/>
        </w:rPr>
        <w:t> </w:t>
      </w:r>
      <w:r>
        <w:rPr>
          <w:w w:val="110"/>
        </w:rPr>
        <w:t>or</w:t>
      </w:r>
      <w:r>
        <w:rPr>
          <w:spacing w:val="-11"/>
          <w:w w:val="110"/>
        </w:rPr>
        <w:t> </w:t>
      </w:r>
      <w:r>
        <w:rPr>
          <w:w w:val="110"/>
        </w:rPr>
        <w:t>Fi- scores provide reasonable separation between elements). The function also</w:t>
      </w:r>
      <w:r>
        <w:rPr>
          <w:w w:val="110"/>
        </w:rPr>
        <w:t> gives</w:t>
      </w:r>
      <w:r>
        <w:rPr>
          <w:w w:val="110"/>
        </w:rPr>
        <w:t> another</w:t>
      </w:r>
      <w:r>
        <w:rPr>
          <w:w w:val="110"/>
        </w:rPr>
        <w:t> reference</w:t>
      </w:r>
      <w:r>
        <w:rPr>
          <w:w w:val="110"/>
        </w:rPr>
        <w:t> point</w:t>
      </w:r>
      <w:r>
        <w:rPr>
          <w:w w:val="110"/>
        </w:rPr>
        <w:t> to</w:t>
      </w:r>
      <w:r>
        <w:rPr>
          <w:w w:val="110"/>
        </w:rPr>
        <w:t> establish</w:t>
      </w:r>
      <w:r>
        <w:rPr>
          <w:w w:val="110"/>
        </w:rPr>
        <w:t> if</w:t>
      </w:r>
      <w:r>
        <w:rPr>
          <w:w w:val="110"/>
        </w:rPr>
        <w:t> the</w:t>
      </w:r>
      <w:r>
        <w:rPr>
          <w:w w:val="110"/>
        </w:rPr>
        <w:t> selected</w:t>
      </w:r>
      <w:r>
        <w:rPr>
          <w:w w:val="110"/>
        </w:rPr>
        <w:t> number</w:t>
      </w:r>
      <w:r>
        <w:rPr>
          <w:spacing w:val="80"/>
          <w:w w:val="110"/>
        </w:rPr>
        <w:t> </w:t>
      </w:r>
      <w:r>
        <w:rPr>
          <w:w w:val="110"/>
        </w:rPr>
        <w:t>of</w:t>
      </w:r>
      <w:r>
        <w:rPr>
          <w:spacing w:val="-3"/>
          <w:w w:val="110"/>
        </w:rPr>
        <w:t> </w:t>
      </w:r>
      <w:r>
        <w:rPr>
          <w:w w:val="110"/>
        </w:rPr>
        <w:t>clusters</w:t>
      </w:r>
      <w:r>
        <w:rPr>
          <w:spacing w:val="-2"/>
          <w:w w:val="110"/>
        </w:rPr>
        <w:t> </w:t>
      </w:r>
      <w:r>
        <w:rPr>
          <w:w w:val="110"/>
        </w:rPr>
        <w:t>differentiates</w:t>
      </w:r>
      <w:r>
        <w:rPr>
          <w:spacing w:val="-3"/>
          <w:w w:val="110"/>
        </w:rPr>
        <w:t> </w:t>
      </w:r>
      <w:r>
        <w:rPr>
          <w:w w:val="110"/>
        </w:rPr>
        <w:t>residues</w:t>
      </w:r>
      <w:r>
        <w:rPr>
          <w:spacing w:val="-2"/>
          <w:w w:val="110"/>
        </w:rPr>
        <w:t> </w:t>
      </w:r>
      <w:r>
        <w:rPr>
          <w:w w:val="110"/>
        </w:rPr>
        <w:t>well</w:t>
      </w:r>
      <w:r>
        <w:rPr>
          <w:spacing w:val="-3"/>
          <w:w w:val="110"/>
        </w:rPr>
        <w:t> </w:t>
      </w:r>
      <w:r>
        <w:rPr>
          <w:w w:val="110"/>
        </w:rPr>
        <w:t>based</w:t>
      </w:r>
      <w:r>
        <w:rPr>
          <w:spacing w:val="-2"/>
          <w:w w:val="110"/>
        </w:rPr>
        <w:t> </w:t>
      </w:r>
      <w:r>
        <w:rPr>
          <w:w w:val="110"/>
        </w:rPr>
        <w:t>on</w:t>
      </w:r>
      <w:r>
        <w:rPr>
          <w:spacing w:val="-3"/>
          <w:w w:val="110"/>
        </w:rPr>
        <w:t> </w:t>
      </w:r>
      <w:r>
        <w:rPr>
          <w:w w:val="110"/>
        </w:rPr>
        <w:t>the</w:t>
      </w:r>
      <w:r>
        <w:rPr>
          <w:spacing w:val="-2"/>
          <w:w w:val="110"/>
        </w:rPr>
        <w:t> </w:t>
      </w:r>
      <w:r>
        <w:rPr>
          <w:w w:val="110"/>
        </w:rPr>
        <w:t>secondary</w:t>
      </w:r>
      <w:r>
        <w:rPr>
          <w:spacing w:val="-3"/>
          <w:w w:val="110"/>
        </w:rPr>
        <w:t> </w:t>
      </w:r>
      <w:r>
        <w:rPr>
          <w:spacing w:val="-2"/>
          <w:w w:val="110"/>
        </w:rPr>
        <w:t>structure</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46"/>
        <w:rPr>
          <w:sz w:val="20"/>
        </w:rPr>
      </w:pPr>
    </w:p>
    <w:p>
      <w:pPr>
        <w:pStyle w:val="BodyText"/>
        <w:ind w:left="158"/>
        <w:rPr>
          <w:sz w:val="20"/>
        </w:rPr>
      </w:pPr>
      <w:r>
        <w:rPr>
          <w:sz w:val="20"/>
        </w:rPr>
        <w:drawing>
          <wp:inline distT="0" distB="0" distL="0" distR="0">
            <wp:extent cx="6555232" cy="491642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6" cstate="print"/>
                    <a:stretch>
                      <a:fillRect/>
                    </a:stretch>
                  </pic:blipFill>
                  <pic:spPr>
                    <a:xfrm>
                      <a:off x="0" y="0"/>
                      <a:ext cx="6555232" cy="4916424"/>
                    </a:xfrm>
                    <a:prstGeom prst="rect">
                      <a:avLst/>
                    </a:prstGeom>
                  </pic:spPr>
                </pic:pic>
              </a:graphicData>
            </a:graphic>
          </wp:inline>
        </w:drawing>
      </w:r>
      <w:r>
        <w:rPr>
          <w:sz w:val="20"/>
        </w:rPr>
      </w:r>
    </w:p>
    <w:p>
      <w:pPr>
        <w:pStyle w:val="BodyText"/>
        <w:spacing w:before="35"/>
        <w:rPr>
          <w:sz w:val="14"/>
        </w:rPr>
      </w:pPr>
    </w:p>
    <w:p>
      <w:pPr>
        <w:spacing w:line="285" w:lineRule="auto" w:before="1"/>
        <w:ind w:left="118" w:right="0" w:firstLine="0"/>
        <w:jc w:val="left"/>
        <w:rPr>
          <w:sz w:val="14"/>
        </w:rPr>
      </w:pPr>
      <w:bookmarkStart w:name="_bookmark12" w:id="20"/>
      <w:bookmarkEnd w:id="20"/>
      <w:r>
        <w:rPr/>
      </w:r>
      <w:r>
        <w:rPr>
          <w:rFonts w:ascii="Times New Roman"/>
          <w:b/>
          <w:w w:val="115"/>
          <w:sz w:val="14"/>
        </w:rPr>
        <w:t>Fig.</w:t>
      </w:r>
      <w:r>
        <w:rPr>
          <w:rFonts w:ascii="Times New Roman"/>
          <w:b/>
          <w:spacing w:val="-5"/>
          <w:w w:val="115"/>
          <w:sz w:val="14"/>
        </w:rPr>
        <w:t> </w:t>
      </w:r>
      <w:r>
        <w:rPr>
          <w:rFonts w:ascii="Times New Roman"/>
          <w:b/>
          <w:w w:val="115"/>
          <w:sz w:val="14"/>
        </w:rPr>
        <w:t>13.</w:t>
      </w:r>
      <w:r>
        <w:rPr>
          <w:rFonts w:ascii="Times New Roman"/>
          <w:b/>
          <w:spacing w:val="27"/>
          <w:w w:val="115"/>
          <w:sz w:val="14"/>
        </w:rPr>
        <w:t> </w:t>
      </w:r>
      <w:r>
        <w:rPr>
          <w:w w:val="115"/>
          <w:sz w:val="14"/>
        </w:rPr>
        <w:t>PyMol</w:t>
      </w:r>
      <w:r>
        <w:rPr>
          <w:spacing w:val="-5"/>
          <w:w w:val="115"/>
          <w:sz w:val="14"/>
        </w:rPr>
        <w:t> </w:t>
      </w:r>
      <w:r>
        <w:rPr>
          <w:w w:val="115"/>
          <w:sz w:val="14"/>
        </w:rPr>
        <w:t>generated</w:t>
      </w:r>
      <w:r>
        <w:rPr>
          <w:spacing w:val="-5"/>
          <w:w w:val="115"/>
          <w:sz w:val="14"/>
        </w:rPr>
        <w:t> </w:t>
      </w:r>
      <w:r>
        <w:rPr>
          <w:w w:val="115"/>
          <w:sz w:val="14"/>
        </w:rPr>
        <w:t>plots</w:t>
      </w:r>
      <w:r>
        <w:rPr>
          <w:spacing w:val="-5"/>
          <w:w w:val="115"/>
          <w:sz w:val="14"/>
        </w:rPr>
        <w:t> </w:t>
      </w:r>
      <w:r>
        <w:rPr>
          <w:w w:val="115"/>
          <w:sz w:val="14"/>
        </w:rPr>
        <w:t>to</w:t>
      </w:r>
      <w:r>
        <w:rPr>
          <w:spacing w:val="-5"/>
          <w:w w:val="115"/>
          <w:sz w:val="14"/>
        </w:rPr>
        <w:t> </w:t>
      </w:r>
      <w:r>
        <w:rPr>
          <w:w w:val="115"/>
          <w:sz w:val="14"/>
        </w:rPr>
        <w:t>visualise</w:t>
      </w:r>
      <w:r>
        <w:rPr>
          <w:spacing w:val="-5"/>
          <w:w w:val="115"/>
          <w:sz w:val="14"/>
        </w:rPr>
        <w:t> </w:t>
      </w:r>
      <w:r>
        <w:rPr>
          <w:w w:val="115"/>
          <w:sz w:val="14"/>
        </w:rPr>
        <w:t>protein</w:t>
      </w:r>
      <w:r>
        <w:rPr>
          <w:spacing w:val="-5"/>
          <w:w w:val="115"/>
          <w:sz w:val="14"/>
        </w:rPr>
        <w:t> </w:t>
      </w:r>
      <w:r>
        <w:rPr>
          <w:w w:val="115"/>
          <w:sz w:val="14"/>
        </w:rPr>
        <w:t>structures</w:t>
      </w:r>
      <w:r>
        <w:rPr>
          <w:spacing w:val="-5"/>
          <w:w w:val="115"/>
          <w:sz w:val="14"/>
        </w:rPr>
        <w:t> </w:t>
      </w:r>
      <w:r>
        <w:rPr>
          <w:w w:val="115"/>
          <w:sz w:val="14"/>
        </w:rPr>
        <w:t>where</w:t>
      </w:r>
      <w:r>
        <w:rPr>
          <w:spacing w:val="-5"/>
          <w:w w:val="115"/>
          <w:sz w:val="14"/>
        </w:rPr>
        <w:t> </w:t>
      </w:r>
      <w:r>
        <w:rPr>
          <w:w w:val="115"/>
          <w:sz w:val="14"/>
        </w:rPr>
        <w:t>blue</w:t>
      </w:r>
      <w:r>
        <w:rPr>
          <w:spacing w:val="-5"/>
          <w:w w:val="115"/>
          <w:sz w:val="14"/>
        </w:rPr>
        <w:t> </w:t>
      </w:r>
      <w:r>
        <w:rPr>
          <w:w w:val="115"/>
          <w:sz w:val="14"/>
        </w:rPr>
        <w:t>colors</w:t>
      </w:r>
      <w:r>
        <w:rPr>
          <w:spacing w:val="-5"/>
          <w:w w:val="115"/>
          <w:sz w:val="14"/>
        </w:rPr>
        <w:t> </w:t>
      </w:r>
      <w:r>
        <w:rPr>
          <w:w w:val="115"/>
          <w:sz w:val="14"/>
        </w:rPr>
        <w:t>indicate</w:t>
      </w:r>
      <w:r>
        <w:rPr>
          <w:spacing w:val="-5"/>
          <w:w w:val="115"/>
          <w:sz w:val="14"/>
        </w:rPr>
        <w:t> </w:t>
      </w:r>
      <w:r>
        <w:rPr>
          <w:w w:val="115"/>
          <w:sz w:val="14"/>
        </w:rPr>
        <w:t>the</w:t>
      </w:r>
      <w:r>
        <w:rPr>
          <w:spacing w:val="-5"/>
          <w:w w:val="115"/>
          <w:sz w:val="14"/>
        </w:rPr>
        <w:t> </w:t>
      </w:r>
      <w:r>
        <w:rPr>
          <w:w w:val="115"/>
          <w:sz w:val="14"/>
        </w:rPr>
        <w:t>region</w:t>
      </w:r>
      <w:r>
        <w:rPr>
          <w:spacing w:val="-5"/>
          <w:w w:val="115"/>
          <w:sz w:val="14"/>
        </w:rPr>
        <w:t> </w:t>
      </w:r>
      <w:r>
        <w:rPr>
          <w:w w:val="115"/>
          <w:sz w:val="14"/>
        </w:rPr>
        <w:t>identified</w:t>
      </w:r>
      <w:r>
        <w:rPr>
          <w:spacing w:val="-5"/>
          <w:w w:val="115"/>
          <w:sz w:val="14"/>
        </w:rPr>
        <w:t> </w:t>
      </w:r>
      <w:r>
        <w:rPr>
          <w:w w:val="115"/>
          <w:sz w:val="14"/>
        </w:rPr>
        <w:t>through</w:t>
      </w:r>
      <w:r>
        <w:rPr>
          <w:spacing w:val="-5"/>
          <w:w w:val="115"/>
          <w:sz w:val="14"/>
        </w:rPr>
        <w:t> </w:t>
      </w:r>
      <w:r>
        <w:rPr>
          <w:w w:val="115"/>
          <w:sz w:val="14"/>
        </w:rPr>
        <w:t>Fi-score</w:t>
      </w:r>
      <w:r>
        <w:rPr>
          <w:spacing w:val="-5"/>
          <w:w w:val="115"/>
          <w:sz w:val="14"/>
        </w:rPr>
        <w:t> </w:t>
      </w:r>
      <w:r>
        <w:rPr>
          <w:w w:val="115"/>
          <w:sz w:val="14"/>
        </w:rPr>
        <w:t>patterns</w:t>
      </w:r>
      <w:r>
        <w:rPr>
          <w:spacing w:val="-5"/>
          <w:w w:val="115"/>
          <w:sz w:val="14"/>
        </w:rPr>
        <w:t> </w:t>
      </w:r>
      <w:r>
        <w:rPr>
          <w:w w:val="115"/>
          <w:sz w:val="14"/>
        </w:rPr>
        <w:t>where</w:t>
      </w:r>
      <w:r>
        <w:rPr>
          <w:spacing w:val="-5"/>
          <w:w w:val="115"/>
          <w:sz w:val="14"/>
        </w:rPr>
        <w:t> </w:t>
      </w:r>
      <w:r>
        <w:rPr>
          <w:w w:val="115"/>
          <w:sz w:val="14"/>
        </w:rPr>
        <w:t>cis-9</w:t>
      </w:r>
      <w:r>
        <w:rPr>
          <w:spacing w:val="-5"/>
          <w:w w:val="115"/>
          <w:sz w:val="14"/>
        </w:rPr>
        <w:t> </w:t>
      </w:r>
      <w:r>
        <w:rPr>
          <w:w w:val="115"/>
          <w:sz w:val="14"/>
        </w:rPr>
        <w:t>retinoic</w:t>
      </w:r>
      <w:r>
        <w:rPr>
          <w:spacing w:val="-5"/>
          <w:w w:val="115"/>
          <w:sz w:val="14"/>
        </w:rPr>
        <w:t> </w:t>
      </w:r>
      <w:r>
        <w:rPr>
          <w:w w:val="115"/>
          <w:sz w:val="14"/>
        </w:rPr>
        <w:t>acid</w:t>
      </w:r>
      <w:r>
        <w:rPr>
          <w:spacing w:val="-5"/>
          <w:w w:val="115"/>
          <w:sz w:val="14"/>
        </w:rPr>
        <w:t> </w:t>
      </w:r>
      <w:r>
        <w:rPr>
          <w:w w:val="115"/>
          <w:sz w:val="14"/>
        </w:rPr>
        <w:t>is highlighted in red. (For interpretation of the references to colour in this figure legend, the reader is referred to the web version of this article.)</w:t>
      </w:r>
    </w:p>
    <w:p>
      <w:pPr>
        <w:pStyle w:val="BodyText"/>
        <w:spacing w:before="33"/>
        <w:rPr>
          <w:sz w:val="20"/>
        </w:rPr>
      </w:pPr>
    </w:p>
    <w:p>
      <w:pPr>
        <w:spacing w:after="0"/>
        <w:rPr>
          <w:sz w:val="20"/>
        </w:rPr>
        <w:sectPr>
          <w:pgSz w:w="11910" w:h="15880"/>
          <w:pgMar w:header="668" w:footer="485" w:top="860" w:bottom="680" w:left="640" w:right="620"/>
        </w:sectPr>
      </w:pPr>
    </w:p>
    <w:p>
      <w:pPr>
        <w:pStyle w:val="BodyText"/>
        <w:spacing w:line="273" w:lineRule="auto" w:before="91"/>
        <w:ind w:left="118"/>
      </w:pPr>
      <w:r>
        <w:rPr>
          <w:w w:val="110"/>
        </w:rPr>
        <w:t>elements. In order to get this information, the user is only required to supply the output from the </w:t>
      </w:r>
      <w:r>
        <w:rPr>
          <w:rFonts w:ascii="Times New Roman"/>
          <w:i/>
          <w:w w:val="110"/>
        </w:rPr>
        <w:t>cluster_ID </w:t>
      </w:r>
      <w:r>
        <w:rPr>
          <w:w w:val="110"/>
        </w:rPr>
        <w:t>function (</w:t>
      </w:r>
      <w:hyperlink w:history="true" w:anchor="_bookmark10">
        <w:r>
          <w:rPr>
            <w:color w:val="0080AC"/>
            <w:w w:val="110"/>
          </w:rPr>
          <w:t>Fig. 11</w:t>
        </w:r>
      </w:hyperlink>
      <w:r>
        <w:rPr>
          <w:w w:val="110"/>
        </w:rPr>
        <w:t>).</w:t>
      </w:r>
    </w:p>
    <w:p>
      <w:pPr>
        <w:pStyle w:val="BodyText"/>
        <w:spacing w:line="532" w:lineRule="auto"/>
        <w:ind w:left="357" w:right="1249"/>
      </w:pPr>
      <w:r>
        <w:rPr>
          <w:w w:val="110"/>
        </w:rPr>
        <w:t>Data</w:t>
      </w:r>
      <w:r>
        <w:rPr>
          <w:spacing w:val="-6"/>
          <w:w w:val="110"/>
        </w:rPr>
        <w:t> </w:t>
      </w:r>
      <w:r>
        <w:rPr>
          <w:w w:val="110"/>
        </w:rPr>
        <w:t>summary</w:t>
      </w:r>
      <w:r>
        <w:rPr>
          <w:spacing w:val="-6"/>
          <w:w w:val="110"/>
        </w:rPr>
        <w:t> </w:t>
      </w:r>
      <w:r>
        <w:rPr>
          <w:w w:val="110"/>
        </w:rPr>
        <w:t>and</w:t>
      </w:r>
      <w:r>
        <w:rPr>
          <w:spacing w:val="-6"/>
          <w:w w:val="110"/>
        </w:rPr>
        <w:t> </w:t>
      </w:r>
      <w:r>
        <w:rPr>
          <w:w w:val="110"/>
        </w:rPr>
        <w:t>evaluation </w:t>
      </w:r>
      <w:r>
        <w:rPr>
          <w:spacing w:val="-2"/>
          <w:w w:val="110"/>
        </w:rPr>
        <w:t>density_plots(pdb_df)</w:t>
      </w:r>
    </w:p>
    <w:p>
      <w:pPr>
        <w:pStyle w:val="BodyText"/>
        <w:spacing w:line="166" w:lineRule="exact"/>
        <w:ind w:left="357"/>
      </w:pPr>
      <w:r>
        <w:rPr>
          <w:w w:val="110"/>
        </w:rPr>
        <w:t>Data</w:t>
      </w:r>
      <w:r>
        <w:rPr>
          <w:spacing w:val="-7"/>
          <w:w w:val="110"/>
        </w:rPr>
        <w:t> </w:t>
      </w:r>
      <w:r>
        <w:rPr>
          <w:w w:val="110"/>
        </w:rPr>
        <w:t>summary</w:t>
      </w:r>
      <w:r>
        <w:rPr>
          <w:spacing w:val="-6"/>
          <w:w w:val="110"/>
        </w:rPr>
        <w:t> </w:t>
      </w:r>
      <w:r>
        <w:rPr>
          <w:w w:val="110"/>
        </w:rPr>
        <w:t>and</w:t>
      </w:r>
      <w:r>
        <w:rPr>
          <w:spacing w:val="-7"/>
          <w:w w:val="110"/>
        </w:rPr>
        <w:t> </w:t>
      </w:r>
      <w:r>
        <w:rPr>
          <w:w w:val="110"/>
        </w:rPr>
        <w:t>evaluation</w:t>
      </w:r>
      <w:r>
        <w:rPr>
          <w:spacing w:val="-7"/>
          <w:w w:val="110"/>
        </w:rPr>
        <w:t> </w:t>
      </w:r>
      <w:r>
        <w:rPr>
          <w:w w:val="110"/>
        </w:rPr>
        <w:t>including</w:t>
      </w:r>
      <w:r>
        <w:rPr>
          <w:spacing w:val="-7"/>
          <w:w w:val="110"/>
        </w:rPr>
        <w:t> </w:t>
      </w:r>
      <w:r>
        <w:rPr>
          <w:w w:val="110"/>
        </w:rPr>
        <w:t>GMM</w:t>
      </w:r>
      <w:r>
        <w:rPr>
          <w:spacing w:val="-6"/>
          <w:w w:val="110"/>
        </w:rPr>
        <w:t> </w:t>
      </w:r>
      <w:r>
        <w:rPr>
          <w:spacing w:val="-2"/>
          <w:w w:val="110"/>
        </w:rPr>
        <w:t>outputs</w:t>
      </w:r>
    </w:p>
    <w:p>
      <w:pPr>
        <w:pStyle w:val="BodyText"/>
        <w:spacing w:line="408" w:lineRule="exact" w:before="65"/>
        <w:ind w:left="357" w:right="1249"/>
      </w:pPr>
      <w:r>
        <w:rPr>
          <w:spacing w:val="-2"/>
        </w:rPr>
        <w:t>cluster_IDs</w:t>
      </w:r>
      <w:r>
        <w:rPr>
          <w:rFonts w:ascii="STIX Math"/>
          <w:i/>
          <w:spacing w:val="-2"/>
        </w:rPr>
        <w:t>&lt;</w:t>
      </w:r>
      <w:r>
        <w:rPr>
          <w:spacing w:val="-2"/>
        </w:rPr>
        <w:t>-cluster_ID(pdb_df)</w:t>
      </w:r>
      <w:r>
        <w:rPr>
          <w:spacing w:val="40"/>
        </w:rPr>
        <w:t> </w:t>
      </w:r>
      <w:bookmarkStart w:name="3.4 Case study: exploring potential liga" w:id="21"/>
      <w:bookmarkEnd w:id="21"/>
      <w:r>
        <w:rPr>
          <w:spacing w:val="-2"/>
        </w:rPr>
        <w:t>density_plots(cluster_IDs)</w:t>
      </w:r>
    </w:p>
    <w:p>
      <w:pPr>
        <w:pStyle w:val="BodyText"/>
        <w:spacing w:before="147"/>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Case</w:t>
      </w:r>
      <w:r>
        <w:rPr>
          <w:rFonts w:ascii="Times New Roman"/>
          <w:i/>
          <w:spacing w:val="8"/>
          <w:sz w:val="16"/>
        </w:rPr>
        <w:t> </w:t>
      </w:r>
      <w:r>
        <w:rPr>
          <w:rFonts w:ascii="Times New Roman"/>
          <w:i/>
          <w:sz w:val="16"/>
        </w:rPr>
        <w:t>study:</w:t>
      </w:r>
      <w:r>
        <w:rPr>
          <w:rFonts w:ascii="Times New Roman"/>
          <w:i/>
          <w:spacing w:val="8"/>
          <w:sz w:val="16"/>
        </w:rPr>
        <w:t> </w:t>
      </w:r>
      <w:r>
        <w:rPr>
          <w:rFonts w:ascii="Times New Roman"/>
          <w:i/>
          <w:sz w:val="16"/>
        </w:rPr>
        <w:t>exploring</w:t>
      </w:r>
      <w:r>
        <w:rPr>
          <w:rFonts w:ascii="Times New Roman"/>
          <w:i/>
          <w:spacing w:val="8"/>
          <w:sz w:val="16"/>
        </w:rPr>
        <w:t> </w:t>
      </w:r>
      <w:r>
        <w:rPr>
          <w:rFonts w:ascii="Times New Roman"/>
          <w:i/>
          <w:sz w:val="16"/>
        </w:rPr>
        <w:t>potential</w:t>
      </w:r>
      <w:r>
        <w:rPr>
          <w:rFonts w:ascii="Times New Roman"/>
          <w:i/>
          <w:spacing w:val="9"/>
          <w:sz w:val="16"/>
        </w:rPr>
        <w:t> </w:t>
      </w:r>
      <w:r>
        <w:rPr>
          <w:rFonts w:ascii="Times New Roman"/>
          <w:i/>
          <w:sz w:val="16"/>
        </w:rPr>
        <w:t>ligands</w:t>
      </w:r>
      <w:r>
        <w:rPr>
          <w:rFonts w:ascii="Times New Roman"/>
          <w:i/>
          <w:spacing w:val="8"/>
          <w:sz w:val="16"/>
        </w:rPr>
        <w:t> </w:t>
      </w:r>
      <w:r>
        <w:rPr>
          <w:rFonts w:ascii="Times New Roman"/>
          <w:i/>
          <w:sz w:val="16"/>
        </w:rPr>
        <w:t>for</w:t>
      </w:r>
      <w:r>
        <w:rPr>
          <w:rFonts w:ascii="Times New Roman"/>
          <w:i/>
          <w:spacing w:val="8"/>
          <w:sz w:val="16"/>
        </w:rPr>
        <w:t> </w:t>
      </w:r>
      <w:r>
        <w:rPr>
          <w:rFonts w:ascii="Times New Roman"/>
          <w:i/>
          <w:sz w:val="16"/>
        </w:rPr>
        <w:t>the</w:t>
      </w:r>
      <w:r>
        <w:rPr>
          <w:rFonts w:ascii="Times New Roman"/>
          <w:i/>
          <w:spacing w:val="8"/>
          <w:sz w:val="16"/>
        </w:rPr>
        <w:t> </w:t>
      </w:r>
      <w:r>
        <w:rPr>
          <w:rFonts w:ascii="Times New Roman"/>
          <w:i/>
          <w:sz w:val="16"/>
        </w:rPr>
        <w:t>Nur77</w:t>
      </w:r>
      <w:r>
        <w:rPr>
          <w:rFonts w:ascii="Times New Roman"/>
          <w:i/>
          <w:spacing w:val="9"/>
          <w:sz w:val="16"/>
        </w:rPr>
        <w:t> </w:t>
      </w:r>
      <w:r>
        <w:rPr>
          <w:rFonts w:ascii="Times New Roman"/>
          <w:i/>
          <w:sz w:val="16"/>
        </w:rPr>
        <w:t>orphan</w:t>
      </w:r>
      <w:r>
        <w:rPr>
          <w:rFonts w:ascii="Times New Roman"/>
          <w:i/>
          <w:spacing w:val="8"/>
          <w:sz w:val="16"/>
        </w:rPr>
        <w:t> </w:t>
      </w:r>
      <w:r>
        <w:rPr>
          <w:rFonts w:ascii="Times New Roman"/>
          <w:i/>
          <w:spacing w:val="-2"/>
          <w:sz w:val="16"/>
        </w:rPr>
        <w:t>receptor</w:t>
      </w:r>
    </w:p>
    <w:p>
      <w:pPr>
        <w:pStyle w:val="BodyText"/>
        <w:spacing w:before="51"/>
        <w:rPr>
          <w:rFonts w:ascii="Times New Roman"/>
          <w:i/>
        </w:rPr>
      </w:pPr>
    </w:p>
    <w:p>
      <w:pPr>
        <w:pStyle w:val="BodyText"/>
        <w:spacing w:line="273" w:lineRule="auto"/>
        <w:ind w:left="118" w:right="38" w:firstLine="239"/>
        <w:jc w:val="both"/>
      </w:pPr>
      <w:r>
        <w:rPr>
          <w:w w:val="110"/>
        </w:rPr>
        <w:t>To</w:t>
      </w:r>
      <w:r>
        <w:rPr>
          <w:w w:val="110"/>
        </w:rPr>
        <w:t> demonstrate</w:t>
      </w:r>
      <w:r>
        <w:rPr>
          <w:w w:val="110"/>
        </w:rPr>
        <w:t> some</w:t>
      </w:r>
      <w:r>
        <w:rPr>
          <w:w w:val="110"/>
        </w:rPr>
        <w:t> of</w:t>
      </w:r>
      <w:r>
        <w:rPr>
          <w:w w:val="110"/>
        </w:rPr>
        <w:t> the</w:t>
      </w:r>
      <w:r>
        <w:rPr>
          <w:w w:val="110"/>
        </w:rPr>
        <w:t> </w:t>
      </w:r>
      <w:r>
        <w:rPr>
          <w:rFonts w:ascii="Times New Roman"/>
          <w:i/>
          <w:w w:val="110"/>
        </w:rPr>
        <w:t>Fiscore</w:t>
      </w:r>
      <w:r>
        <w:rPr>
          <w:rFonts w:ascii="Times New Roman"/>
          <w:i/>
          <w:w w:val="110"/>
        </w:rPr>
        <w:t> </w:t>
      </w:r>
      <w:r>
        <w:rPr>
          <w:w w:val="110"/>
        </w:rPr>
        <w:t>applications,</w:t>
      </w:r>
      <w:r>
        <w:rPr>
          <w:w w:val="110"/>
        </w:rPr>
        <w:t> potential</w:t>
      </w:r>
      <w:r>
        <w:rPr>
          <w:w w:val="110"/>
        </w:rPr>
        <w:t> ligands were</w:t>
      </w:r>
      <w:r>
        <w:rPr>
          <w:w w:val="110"/>
        </w:rPr>
        <w:t> searched</w:t>
      </w:r>
      <w:r>
        <w:rPr>
          <w:w w:val="110"/>
        </w:rPr>
        <w:t> for</w:t>
      </w:r>
      <w:r>
        <w:rPr>
          <w:w w:val="110"/>
        </w:rPr>
        <w:t> the</w:t>
      </w:r>
      <w:r>
        <w:rPr>
          <w:w w:val="110"/>
        </w:rPr>
        <w:t> Nur77</w:t>
      </w:r>
      <w:r>
        <w:rPr>
          <w:w w:val="110"/>
        </w:rPr>
        <w:t> receptor</w:t>
      </w:r>
      <w:r>
        <w:rPr>
          <w:w w:val="110"/>
        </w:rPr>
        <w:t> which</w:t>
      </w:r>
      <w:r>
        <w:rPr>
          <w:w w:val="110"/>
        </w:rPr>
        <w:t> can</w:t>
      </w:r>
      <w:r>
        <w:rPr>
          <w:w w:val="110"/>
        </w:rPr>
        <w:t> be</w:t>
      </w:r>
      <w:r>
        <w:rPr>
          <w:w w:val="110"/>
        </w:rPr>
        <w:t> considered</w:t>
      </w:r>
      <w:r>
        <w:rPr>
          <w:w w:val="110"/>
        </w:rPr>
        <w:t> as</w:t>
      </w:r>
      <w:r>
        <w:rPr>
          <w:w w:val="110"/>
        </w:rPr>
        <w:t> a complex target since no endogenous ligands are known for this orphan receptor</w:t>
      </w:r>
      <w:r>
        <w:rPr>
          <w:spacing w:val="-3"/>
          <w:w w:val="110"/>
        </w:rPr>
        <w:t> </w:t>
      </w:r>
      <w:hyperlink w:history="true" w:anchor="_bookmark14">
        <w:r>
          <w:rPr>
            <w:color w:val="0080AC"/>
            <w:w w:val="110"/>
          </w:rPr>
          <w:t>[6]</w:t>
        </w:r>
      </w:hyperlink>
      <w:r>
        <w:rPr>
          <w:w w:val="110"/>
        </w:rPr>
        <w:t>.</w:t>
      </w:r>
      <w:r>
        <w:rPr>
          <w:spacing w:val="-4"/>
          <w:w w:val="110"/>
        </w:rPr>
        <w:t> </w:t>
      </w:r>
      <w:r>
        <w:rPr>
          <w:w w:val="110"/>
        </w:rPr>
        <w:t>The</w:t>
      </w:r>
      <w:r>
        <w:rPr>
          <w:spacing w:val="-3"/>
          <w:w w:val="110"/>
        </w:rPr>
        <w:t> </w:t>
      </w:r>
      <w:r>
        <w:rPr>
          <w:w w:val="110"/>
        </w:rPr>
        <w:t>first</w:t>
      </w:r>
      <w:r>
        <w:rPr>
          <w:spacing w:val="-4"/>
          <w:w w:val="110"/>
        </w:rPr>
        <w:t> </w:t>
      </w:r>
      <w:r>
        <w:rPr>
          <w:w w:val="110"/>
        </w:rPr>
        <w:t>analysis</w:t>
      </w:r>
      <w:r>
        <w:rPr>
          <w:spacing w:val="-4"/>
          <w:w w:val="110"/>
        </w:rPr>
        <w:t> </w:t>
      </w:r>
      <w:r>
        <w:rPr>
          <w:w w:val="110"/>
        </w:rPr>
        <w:t>step</w:t>
      </w:r>
      <w:r>
        <w:rPr>
          <w:spacing w:val="-3"/>
          <w:w w:val="110"/>
        </w:rPr>
        <w:t> </w:t>
      </w:r>
      <w:r>
        <w:rPr>
          <w:w w:val="110"/>
        </w:rPr>
        <w:t>involved</w:t>
      </w:r>
      <w:r>
        <w:rPr>
          <w:spacing w:val="-4"/>
          <w:w w:val="110"/>
        </w:rPr>
        <w:t> </w:t>
      </w:r>
      <w:r>
        <w:rPr>
          <w:w w:val="110"/>
        </w:rPr>
        <w:t>searching</w:t>
      </w:r>
      <w:r>
        <w:rPr>
          <w:spacing w:val="-4"/>
          <w:w w:val="110"/>
        </w:rPr>
        <w:t> </w:t>
      </w:r>
      <w:r>
        <w:rPr>
          <w:w w:val="110"/>
        </w:rPr>
        <w:t>for</w:t>
      </w:r>
      <w:r>
        <w:rPr>
          <w:spacing w:val="-3"/>
          <w:w w:val="110"/>
        </w:rPr>
        <w:t> </w:t>
      </w:r>
      <w:r>
        <w:rPr>
          <w:w w:val="110"/>
        </w:rPr>
        <w:t>other</w:t>
      </w:r>
      <w:r>
        <w:rPr>
          <w:spacing w:val="-4"/>
          <w:w w:val="110"/>
        </w:rPr>
        <w:t> </w:t>
      </w:r>
      <w:r>
        <w:rPr>
          <w:w w:val="110"/>
        </w:rPr>
        <w:t>similar human</w:t>
      </w:r>
      <w:r>
        <w:rPr>
          <w:spacing w:val="24"/>
          <w:w w:val="110"/>
        </w:rPr>
        <w:t> </w:t>
      </w:r>
      <w:r>
        <w:rPr>
          <w:w w:val="110"/>
        </w:rPr>
        <w:t>proteins</w:t>
      </w:r>
      <w:r>
        <w:rPr>
          <w:spacing w:val="24"/>
          <w:w w:val="110"/>
        </w:rPr>
        <w:t> </w:t>
      </w:r>
      <w:r>
        <w:rPr>
          <w:w w:val="110"/>
        </w:rPr>
        <w:t>that</w:t>
      </w:r>
      <w:r>
        <w:rPr>
          <w:spacing w:val="24"/>
          <w:w w:val="110"/>
        </w:rPr>
        <w:t> </w:t>
      </w:r>
      <w:r>
        <w:rPr>
          <w:w w:val="110"/>
        </w:rPr>
        <w:t>did</w:t>
      </w:r>
      <w:r>
        <w:rPr>
          <w:spacing w:val="24"/>
          <w:w w:val="110"/>
        </w:rPr>
        <w:t> </w:t>
      </w:r>
      <w:r>
        <w:rPr>
          <w:w w:val="110"/>
        </w:rPr>
        <w:t>not</w:t>
      </w:r>
      <w:r>
        <w:rPr>
          <w:spacing w:val="24"/>
          <w:w w:val="110"/>
        </w:rPr>
        <w:t> </w:t>
      </w:r>
      <w:r>
        <w:rPr>
          <w:w w:val="110"/>
        </w:rPr>
        <w:t>belong</w:t>
      </w:r>
      <w:r>
        <w:rPr>
          <w:spacing w:val="24"/>
          <w:w w:val="110"/>
        </w:rPr>
        <w:t> </w:t>
      </w:r>
      <w:r>
        <w:rPr>
          <w:w w:val="110"/>
        </w:rPr>
        <w:t>to</w:t>
      </w:r>
      <w:r>
        <w:rPr>
          <w:spacing w:val="24"/>
          <w:w w:val="110"/>
        </w:rPr>
        <w:t> </w:t>
      </w:r>
      <w:r>
        <w:rPr>
          <w:w w:val="110"/>
        </w:rPr>
        <w:t>the</w:t>
      </w:r>
      <w:r>
        <w:rPr>
          <w:spacing w:val="25"/>
          <w:w w:val="110"/>
        </w:rPr>
        <w:t> </w:t>
      </w:r>
      <w:r>
        <w:rPr>
          <w:w w:val="110"/>
        </w:rPr>
        <w:t>Nuclear</w:t>
      </w:r>
      <w:r>
        <w:rPr>
          <w:spacing w:val="24"/>
          <w:w w:val="110"/>
        </w:rPr>
        <w:t> </w:t>
      </w:r>
      <w:r>
        <w:rPr>
          <w:w w:val="110"/>
        </w:rPr>
        <w:t>receptor</w:t>
      </w:r>
      <w:r>
        <w:rPr>
          <w:spacing w:val="25"/>
          <w:w w:val="110"/>
        </w:rPr>
        <w:t> </w:t>
      </w:r>
      <w:r>
        <w:rPr>
          <w:w w:val="110"/>
        </w:rPr>
        <w:t>subfam- ily</w:t>
      </w:r>
      <w:r>
        <w:rPr>
          <w:w w:val="110"/>
        </w:rPr>
        <w:t> 4.</w:t>
      </w:r>
      <w:r>
        <w:rPr>
          <w:w w:val="110"/>
        </w:rPr>
        <w:t> PSI-BLAST</w:t>
      </w:r>
      <w:r>
        <w:rPr>
          <w:w w:val="110"/>
        </w:rPr>
        <w:t> alignment</w:t>
      </w:r>
      <w:r>
        <w:rPr>
          <w:spacing w:val="-1"/>
          <w:w w:val="110"/>
        </w:rPr>
        <w:t> </w:t>
      </w:r>
      <w:r>
        <w:rPr>
          <w:w w:val="110"/>
        </w:rPr>
        <w:t>analysis</w:t>
      </w:r>
      <w:r>
        <w:rPr>
          <w:spacing w:val="-1"/>
          <w:w w:val="110"/>
        </w:rPr>
        <w:t> </w:t>
      </w:r>
      <w:r>
        <w:rPr>
          <w:w w:val="110"/>
        </w:rPr>
        <w:t>led</w:t>
      </w:r>
      <w:r>
        <w:rPr>
          <w:w w:val="110"/>
        </w:rPr>
        <w:t> to</w:t>
      </w:r>
      <w:r>
        <w:rPr>
          <w:w w:val="110"/>
        </w:rPr>
        <w:t> several</w:t>
      </w:r>
      <w:r>
        <w:rPr>
          <w:w w:val="110"/>
        </w:rPr>
        <w:t> candidate</w:t>
      </w:r>
      <w:r>
        <w:rPr>
          <w:w w:val="110"/>
        </w:rPr>
        <w:t> proteins, namely</w:t>
      </w:r>
      <w:r>
        <w:rPr>
          <w:spacing w:val="-1"/>
          <w:w w:val="110"/>
        </w:rPr>
        <w:t> </w:t>
      </w:r>
      <w:r>
        <w:rPr>
          <w:w w:val="110"/>
        </w:rPr>
        <w:t>the</w:t>
      </w:r>
      <w:r>
        <w:rPr>
          <w:spacing w:val="-1"/>
          <w:w w:val="110"/>
        </w:rPr>
        <w:t> </w:t>
      </w:r>
      <w:r>
        <w:rPr>
          <w:w w:val="110"/>
        </w:rPr>
        <w:t>retinoic</w:t>
      </w:r>
      <w:r>
        <w:rPr>
          <w:spacing w:val="-1"/>
          <w:w w:val="110"/>
        </w:rPr>
        <w:t> </w:t>
      </w:r>
      <w:r>
        <w:rPr>
          <w:w w:val="110"/>
        </w:rPr>
        <w:t>acid</w:t>
      </w:r>
      <w:r>
        <w:rPr>
          <w:spacing w:val="-1"/>
          <w:w w:val="110"/>
        </w:rPr>
        <w:t> </w:t>
      </w:r>
      <w:r>
        <w:rPr>
          <w:w w:val="110"/>
        </w:rPr>
        <w:t>receptor</w:t>
      </w:r>
      <w:r>
        <w:rPr>
          <w:spacing w:val="-1"/>
          <w:w w:val="110"/>
        </w:rPr>
        <w:t> </w:t>
      </w:r>
      <w:r>
        <w:rPr>
          <w:w w:val="110"/>
        </w:rPr>
        <w:t>alpha</w:t>
      </w:r>
      <w:r>
        <w:rPr>
          <w:spacing w:val="-1"/>
          <w:w w:val="110"/>
        </w:rPr>
        <w:t> </w:t>
      </w:r>
      <w:r>
        <w:rPr>
          <w:w w:val="110"/>
        </w:rPr>
        <w:t>(PDB</w:t>
      </w:r>
      <w:r>
        <w:rPr>
          <w:spacing w:val="-1"/>
          <w:w w:val="110"/>
        </w:rPr>
        <w:t> </w:t>
      </w:r>
      <w:r>
        <w:rPr>
          <w:w w:val="110"/>
        </w:rPr>
        <w:t>ID:</w:t>
      </w:r>
      <w:r>
        <w:rPr>
          <w:spacing w:val="-1"/>
          <w:w w:val="110"/>
        </w:rPr>
        <w:t> </w:t>
      </w:r>
      <w:r>
        <w:rPr>
          <w:w w:val="110"/>
        </w:rPr>
        <w:t>1FBY)</w:t>
      </w:r>
      <w:r>
        <w:rPr>
          <w:spacing w:val="-1"/>
          <w:w w:val="110"/>
        </w:rPr>
        <w:t> </w:t>
      </w:r>
      <w:r>
        <w:rPr>
          <w:w w:val="110"/>
        </w:rPr>
        <w:t>and</w:t>
      </w:r>
      <w:r>
        <w:rPr>
          <w:spacing w:val="-1"/>
          <w:w w:val="110"/>
        </w:rPr>
        <w:t> </w:t>
      </w:r>
      <w:r>
        <w:rPr>
          <w:w w:val="110"/>
        </w:rPr>
        <w:t>estrogen- related receptor gamma (PDB ID: 6KNR) </w:t>
      </w:r>
      <w:hyperlink w:history="true" w:anchor="_bookmark23">
        <w:r>
          <w:rPr>
            <w:color w:val="0080AC"/>
            <w:w w:val="110"/>
          </w:rPr>
          <w:t>[15]</w:t>
        </w:r>
      </w:hyperlink>
      <w:r>
        <w:rPr>
          <w:w w:val="110"/>
        </w:rPr>
        <w:t>. These proteins showed a</w:t>
      </w:r>
      <w:r>
        <w:rPr>
          <w:w w:val="110"/>
        </w:rPr>
        <w:t> good</w:t>
      </w:r>
      <w:r>
        <w:rPr>
          <w:w w:val="110"/>
        </w:rPr>
        <w:t> alignment</w:t>
      </w:r>
      <w:r>
        <w:rPr>
          <w:w w:val="110"/>
        </w:rPr>
        <w:t> to</w:t>
      </w:r>
      <w:r>
        <w:rPr>
          <w:w w:val="110"/>
        </w:rPr>
        <w:t> the</w:t>
      </w:r>
      <w:r>
        <w:rPr>
          <w:w w:val="110"/>
        </w:rPr>
        <w:t> Nur77</w:t>
      </w:r>
      <w:r>
        <w:rPr>
          <w:w w:val="110"/>
        </w:rPr>
        <w:t> ligand</w:t>
      </w:r>
      <w:r>
        <w:rPr>
          <w:w w:val="110"/>
        </w:rPr>
        <w:t> binding</w:t>
      </w:r>
      <w:r>
        <w:rPr>
          <w:w w:val="110"/>
        </w:rPr>
        <w:t> domain</w:t>
      </w:r>
      <w:r>
        <w:rPr>
          <w:w w:val="110"/>
        </w:rPr>
        <w:t> sequence</w:t>
      </w:r>
      <w:r>
        <w:rPr>
          <w:w w:val="110"/>
        </w:rPr>
        <w:t> (av- erage</w:t>
      </w:r>
      <w:r>
        <w:rPr>
          <w:spacing w:val="5"/>
          <w:w w:val="110"/>
        </w:rPr>
        <w:t> </w:t>
      </w:r>
      <w:r>
        <w:rPr>
          <w:w w:val="110"/>
        </w:rPr>
        <w:t>percent</w:t>
      </w:r>
      <w:r>
        <w:rPr>
          <w:spacing w:val="6"/>
          <w:w w:val="110"/>
        </w:rPr>
        <w:t> </w:t>
      </w:r>
      <w:r>
        <w:rPr>
          <w:w w:val="110"/>
        </w:rPr>
        <w:t>identity</w:t>
      </w:r>
      <w:r>
        <w:rPr>
          <w:spacing w:val="6"/>
          <w:w w:val="110"/>
        </w:rPr>
        <w:t> </w:t>
      </w:r>
      <w:r>
        <w:rPr>
          <w:w w:val="110"/>
        </w:rPr>
        <w:t>31.68%;</w:t>
      </w:r>
      <w:r>
        <w:rPr>
          <w:spacing w:val="6"/>
          <w:w w:val="110"/>
        </w:rPr>
        <w:t> </w:t>
      </w:r>
      <w:r>
        <w:rPr>
          <w:w w:val="110"/>
        </w:rPr>
        <w:t>Suppl.</w:t>
      </w:r>
      <w:r>
        <w:rPr>
          <w:spacing w:val="6"/>
          <w:w w:val="110"/>
        </w:rPr>
        <w:t> </w:t>
      </w:r>
      <w:r>
        <w:rPr>
          <w:w w:val="110"/>
        </w:rPr>
        <w:t>Table</w:t>
      </w:r>
      <w:r>
        <w:rPr>
          <w:spacing w:val="7"/>
          <w:w w:val="110"/>
        </w:rPr>
        <w:t> </w:t>
      </w:r>
      <w:r>
        <w:rPr>
          <w:w w:val="110"/>
        </w:rPr>
        <w:t>1)</w:t>
      </w:r>
      <w:r>
        <w:rPr>
          <w:spacing w:val="6"/>
          <w:w w:val="110"/>
        </w:rPr>
        <w:t> </w:t>
      </w:r>
      <w:r>
        <w:rPr>
          <w:w w:val="110"/>
        </w:rPr>
        <w:t>and</w:t>
      </w:r>
      <w:r>
        <w:rPr>
          <w:spacing w:val="7"/>
          <w:w w:val="110"/>
        </w:rPr>
        <w:t> </w:t>
      </w:r>
      <w:r>
        <w:rPr>
          <w:w w:val="110"/>
        </w:rPr>
        <w:t>were</w:t>
      </w:r>
      <w:r>
        <w:rPr>
          <w:spacing w:val="8"/>
          <w:w w:val="110"/>
        </w:rPr>
        <w:t> </w:t>
      </w:r>
      <w:r>
        <w:rPr>
          <w:spacing w:val="-2"/>
          <w:w w:val="110"/>
        </w:rPr>
        <w:t>subsequently</w:t>
      </w:r>
    </w:p>
    <w:p>
      <w:pPr>
        <w:pStyle w:val="BodyText"/>
        <w:spacing w:line="273" w:lineRule="auto" w:before="91"/>
        <w:ind w:left="118" w:right="116"/>
        <w:jc w:val="both"/>
      </w:pPr>
      <w:r>
        <w:rPr/>
        <w:br w:type="column"/>
      </w:r>
      <w:r>
        <w:rPr>
          <w:w w:val="110"/>
        </w:rPr>
        <w:t>used</w:t>
      </w:r>
      <w:r>
        <w:rPr>
          <w:spacing w:val="-8"/>
          <w:w w:val="110"/>
        </w:rPr>
        <w:t> </w:t>
      </w:r>
      <w:r>
        <w:rPr>
          <w:w w:val="110"/>
        </w:rPr>
        <w:t>for</w:t>
      </w:r>
      <w:r>
        <w:rPr>
          <w:spacing w:val="-8"/>
          <w:w w:val="110"/>
        </w:rPr>
        <w:t> </w:t>
      </w:r>
      <w:r>
        <w:rPr>
          <w:w w:val="110"/>
        </w:rPr>
        <w:t>the</w:t>
      </w:r>
      <w:r>
        <w:rPr>
          <w:spacing w:val="-8"/>
          <w:w w:val="110"/>
        </w:rPr>
        <w:t> </w:t>
      </w:r>
      <w:r>
        <w:rPr>
          <w:w w:val="110"/>
        </w:rPr>
        <w:t>structural</w:t>
      </w:r>
      <w:r>
        <w:rPr>
          <w:spacing w:val="-9"/>
          <w:w w:val="110"/>
        </w:rPr>
        <w:t> </w:t>
      </w:r>
      <w:r>
        <w:rPr>
          <w:w w:val="110"/>
        </w:rPr>
        <w:t>and</w:t>
      </w:r>
      <w:r>
        <w:rPr>
          <w:spacing w:val="-8"/>
          <w:w w:val="110"/>
        </w:rPr>
        <w:t> </w:t>
      </w:r>
      <w:r>
        <w:rPr>
          <w:w w:val="110"/>
        </w:rPr>
        <w:t>functional</w:t>
      </w:r>
      <w:r>
        <w:rPr>
          <w:spacing w:val="-9"/>
          <w:w w:val="110"/>
        </w:rPr>
        <w:t> </w:t>
      </w:r>
      <w:r>
        <w:rPr>
          <w:w w:val="110"/>
        </w:rPr>
        <w:t>exploration.</w:t>
      </w:r>
      <w:r>
        <w:rPr>
          <w:spacing w:val="-9"/>
          <w:w w:val="110"/>
        </w:rPr>
        <w:t> </w:t>
      </w:r>
      <w:r>
        <w:rPr>
          <w:w w:val="110"/>
        </w:rPr>
        <w:t>Comparing</w:t>
      </w:r>
      <w:r>
        <w:rPr>
          <w:spacing w:val="-9"/>
          <w:w w:val="110"/>
        </w:rPr>
        <w:t> </w:t>
      </w:r>
      <w:r>
        <w:rPr>
          <w:w w:val="110"/>
        </w:rPr>
        <w:t>Nur77</w:t>
      </w:r>
      <w:r>
        <w:rPr>
          <w:spacing w:val="-8"/>
          <w:w w:val="110"/>
        </w:rPr>
        <w:t> </w:t>
      </w:r>
      <w:r>
        <w:rPr>
          <w:w w:val="110"/>
        </w:rPr>
        <w:t>Fi- scores with the retinoic acid receptor alpha and estrogen-related recep- tor</w:t>
      </w:r>
      <w:r>
        <w:rPr>
          <w:w w:val="110"/>
        </w:rPr>
        <w:t> gamma</w:t>
      </w:r>
      <w:r>
        <w:rPr>
          <w:w w:val="110"/>
        </w:rPr>
        <w:t> Fi-score</w:t>
      </w:r>
      <w:r>
        <w:rPr>
          <w:w w:val="110"/>
        </w:rPr>
        <w:t> distributions</w:t>
      </w:r>
      <w:r>
        <w:rPr>
          <w:w w:val="110"/>
        </w:rPr>
        <w:t> revealed</w:t>
      </w:r>
      <w:r>
        <w:rPr>
          <w:w w:val="110"/>
        </w:rPr>
        <w:t> several</w:t>
      </w:r>
      <w:r>
        <w:rPr>
          <w:w w:val="110"/>
        </w:rPr>
        <w:t> interesting</w:t>
      </w:r>
      <w:r>
        <w:rPr>
          <w:w w:val="110"/>
        </w:rPr>
        <w:t> patterns (</w:t>
      </w:r>
      <w:hyperlink w:history="true" w:anchor="_bookmark11">
        <w:r>
          <w:rPr>
            <w:color w:val="0080AC"/>
            <w:w w:val="110"/>
          </w:rPr>
          <w:t>Fig.</w:t>
        </w:r>
        <w:r>
          <w:rPr>
            <w:color w:val="0080AC"/>
            <w:w w:val="110"/>
          </w:rPr>
          <w:t> 12</w:t>
        </w:r>
      </w:hyperlink>
      <w:r>
        <w:rPr>
          <w:w w:val="110"/>
        </w:rPr>
        <w:t>).</w:t>
      </w:r>
      <w:r>
        <w:rPr>
          <w:w w:val="110"/>
        </w:rPr>
        <w:t> The</w:t>
      </w:r>
      <w:r>
        <w:rPr>
          <w:w w:val="110"/>
        </w:rPr>
        <w:t> shaded</w:t>
      </w:r>
      <w:r>
        <w:rPr>
          <w:w w:val="110"/>
        </w:rPr>
        <w:t> blue</w:t>
      </w:r>
      <w:r>
        <w:rPr>
          <w:w w:val="110"/>
        </w:rPr>
        <w:t> region</w:t>
      </w:r>
      <w:r>
        <w:rPr>
          <w:w w:val="110"/>
        </w:rPr>
        <w:t> highlights</w:t>
      </w:r>
      <w:r>
        <w:rPr>
          <w:w w:val="110"/>
        </w:rPr>
        <w:t> a</w:t>
      </w:r>
      <w:r>
        <w:rPr>
          <w:w w:val="110"/>
        </w:rPr>
        <w:t> matching</w:t>
      </w:r>
      <w:r>
        <w:rPr>
          <w:w w:val="110"/>
        </w:rPr>
        <w:t> distribution pattern for all the proteins and the Student’s </w:t>
      </w:r>
      <w:r>
        <w:rPr>
          <w:rFonts w:ascii="Times New Roman" w:hAnsi="Times New Roman"/>
          <w:i/>
          <w:w w:val="110"/>
        </w:rPr>
        <w:t>t</w:t>
      </w:r>
      <w:r>
        <w:rPr>
          <w:w w:val="110"/>
        </w:rPr>
        <w:t>-test confirmed that none of the distributions differed significantly (</w:t>
      </w:r>
      <w:hyperlink w:history="true" w:anchor="_bookmark11">
        <w:r>
          <w:rPr>
            <w:color w:val="0080AC"/>
            <w:w w:val="110"/>
          </w:rPr>
          <w:t>Fig. 12</w:t>
        </w:r>
      </w:hyperlink>
      <w:r>
        <w:rPr>
          <w:w w:val="110"/>
        </w:rPr>
        <w:t>; Suppl. Table 2). In- triguingly,</w:t>
      </w:r>
      <w:r>
        <w:rPr>
          <w:spacing w:val="-11"/>
          <w:w w:val="110"/>
        </w:rPr>
        <w:t> </w:t>
      </w:r>
      <w:r>
        <w:rPr>
          <w:w w:val="110"/>
        </w:rPr>
        <w:t>this</w:t>
      </w:r>
      <w:r>
        <w:rPr>
          <w:spacing w:val="-10"/>
          <w:w w:val="110"/>
        </w:rPr>
        <w:t> </w:t>
      </w:r>
      <w:r>
        <w:rPr>
          <w:w w:val="110"/>
        </w:rPr>
        <w:t>region</w:t>
      </w:r>
      <w:r>
        <w:rPr>
          <w:spacing w:val="-10"/>
          <w:w w:val="110"/>
        </w:rPr>
        <w:t> </w:t>
      </w:r>
      <w:r>
        <w:rPr>
          <w:w w:val="110"/>
        </w:rPr>
        <w:t>is</w:t>
      </w:r>
      <w:r>
        <w:rPr>
          <w:spacing w:val="-10"/>
          <w:w w:val="110"/>
        </w:rPr>
        <w:t> </w:t>
      </w:r>
      <w:r>
        <w:rPr>
          <w:w w:val="110"/>
        </w:rPr>
        <w:t>involved</w:t>
      </w:r>
      <w:r>
        <w:rPr>
          <w:spacing w:val="-10"/>
          <w:w w:val="110"/>
        </w:rPr>
        <w:t> </w:t>
      </w:r>
      <w:r>
        <w:rPr>
          <w:w w:val="110"/>
        </w:rPr>
        <w:t>in</w:t>
      </w:r>
      <w:r>
        <w:rPr>
          <w:spacing w:val="-10"/>
          <w:w w:val="110"/>
        </w:rPr>
        <w:t> </w:t>
      </w:r>
      <w:r>
        <w:rPr>
          <w:w w:val="110"/>
        </w:rPr>
        <w:t>mediating</w:t>
      </w:r>
      <w:r>
        <w:rPr>
          <w:spacing w:val="-11"/>
          <w:w w:val="110"/>
        </w:rPr>
        <w:t> </w:t>
      </w:r>
      <w:r>
        <w:rPr>
          <w:w w:val="110"/>
        </w:rPr>
        <w:t>interactions</w:t>
      </w:r>
      <w:r>
        <w:rPr>
          <w:spacing w:val="-10"/>
          <w:w w:val="110"/>
        </w:rPr>
        <w:t> </w:t>
      </w:r>
      <w:r>
        <w:rPr>
          <w:w w:val="110"/>
        </w:rPr>
        <w:t>with</w:t>
      </w:r>
      <w:r>
        <w:rPr>
          <w:spacing w:val="-10"/>
          <w:w w:val="110"/>
        </w:rPr>
        <w:t> </w:t>
      </w:r>
      <w:r>
        <w:rPr>
          <w:w w:val="110"/>
        </w:rPr>
        <w:t>retinoic acid</w:t>
      </w:r>
      <w:r>
        <w:rPr>
          <w:spacing w:val="-10"/>
          <w:w w:val="110"/>
        </w:rPr>
        <w:t> </w:t>
      </w:r>
      <w:r>
        <w:rPr>
          <w:w w:val="110"/>
        </w:rPr>
        <w:t>in</w:t>
      </w:r>
      <w:r>
        <w:rPr>
          <w:spacing w:val="-10"/>
          <w:w w:val="110"/>
        </w:rPr>
        <w:t> </w:t>
      </w:r>
      <w:r>
        <w:rPr>
          <w:w w:val="110"/>
        </w:rPr>
        <w:t>the</w:t>
      </w:r>
      <w:r>
        <w:rPr>
          <w:spacing w:val="-10"/>
          <w:w w:val="110"/>
        </w:rPr>
        <w:t> </w:t>
      </w:r>
      <w:r>
        <w:rPr>
          <w:w w:val="110"/>
        </w:rPr>
        <w:t>retinoic</w:t>
      </w:r>
      <w:r>
        <w:rPr>
          <w:spacing w:val="-11"/>
          <w:w w:val="110"/>
        </w:rPr>
        <w:t> </w:t>
      </w:r>
      <w:r>
        <w:rPr>
          <w:w w:val="110"/>
        </w:rPr>
        <w:t>acid</w:t>
      </w:r>
      <w:r>
        <w:rPr>
          <w:spacing w:val="-10"/>
          <w:w w:val="110"/>
        </w:rPr>
        <w:t> </w:t>
      </w:r>
      <w:r>
        <w:rPr>
          <w:w w:val="110"/>
        </w:rPr>
        <w:t>receptor</w:t>
      </w:r>
      <w:r>
        <w:rPr>
          <w:spacing w:val="-10"/>
          <w:w w:val="110"/>
        </w:rPr>
        <w:t> </w:t>
      </w:r>
      <w:r>
        <w:rPr>
          <w:w w:val="110"/>
        </w:rPr>
        <w:t>alpha</w:t>
      </w:r>
      <w:r>
        <w:rPr>
          <w:spacing w:val="-10"/>
          <w:w w:val="110"/>
        </w:rPr>
        <w:t> </w:t>
      </w:r>
      <w:r>
        <w:rPr>
          <w:w w:val="110"/>
        </w:rPr>
        <w:t>(</w:t>
      </w:r>
      <w:hyperlink w:history="true" w:anchor="_bookmark12">
        <w:r>
          <w:rPr>
            <w:color w:val="0080AC"/>
            <w:w w:val="110"/>
          </w:rPr>
          <w:t>Fig.</w:t>
        </w:r>
        <w:r>
          <w:rPr>
            <w:color w:val="0080AC"/>
            <w:spacing w:val="-11"/>
            <w:w w:val="110"/>
          </w:rPr>
          <w:t> </w:t>
        </w:r>
        <w:r>
          <w:rPr>
            <w:color w:val="0080AC"/>
            <w:w w:val="110"/>
          </w:rPr>
          <w:t>13</w:t>
        </w:r>
      </w:hyperlink>
      <w:r>
        <w:rPr>
          <w:w w:val="110"/>
        </w:rPr>
        <w:t>).</w:t>
      </w:r>
      <w:r>
        <w:rPr>
          <w:spacing w:val="-10"/>
          <w:w w:val="110"/>
        </w:rPr>
        <w:t> </w:t>
      </w:r>
      <w:r>
        <w:rPr>
          <w:w w:val="110"/>
        </w:rPr>
        <w:t>Similarly,</w:t>
      </w:r>
      <w:r>
        <w:rPr>
          <w:spacing w:val="-11"/>
          <w:w w:val="110"/>
        </w:rPr>
        <w:t> </w:t>
      </w:r>
      <w:r>
        <w:rPr>
          <w:w w:val="110"/>
        </w:rPr>
        <w:t>the</w:t>
      </w:r>
      <w:r>
        <w:rPr>
          <w:spacing w:val="-10"/>
          <w:w w:val="110"/>
        </w:rPr>
        <w:t> </w:t>
      </w:r>
      <w:r>
        <w:rPr>
          <w:w w:val="110"/>
        </w:rPr>
        <w:t>estrogen- related receptor gamma (PDB ID: 6KNR) has a known inverse agonist binding</w:t>
      </w:r>
      <w:r>
        <w:rPr>
          <w:w w:val="110"/>
        </w:rPr>
        <w:t> to</w:t>
      </w:r>
      <w:r>
        <w:rPr>
          <w:w w:val="110"/>
        </w:rPr>
        <w:t> the</w:t>
      </w:r>
      <w:r>
        <w:rPr>
          <w:w w:val="110"/>
        </w:rPr>
        <w:t> same</w:t>
      </w:r>
      <w:r>
        <w:rPr>
          <w:w w:val="110"/>
        </w:rPr>
        <w:t> cavity</w:t>
      </w:r>
      <w:r>
        <w:rPr>
          <w:w w:val="110"/>
        </w:rPr>
        <w:t> created</w:t>
      </w:r>
      <w:r>
        <w:rPr>
          <w:w w:val="110"/>
        </w:rPr>
        <w:t> by</w:t>
      </w:r>
      <w:r>
        <w:rPr>
          <w:w w:val="110"/>
        </w:rPr>
        <w:t> paired</w:t>
      </w:r>
      <w:r>
        <w:rPr>
          <w:w w:val="110"/>
        </w:rPr>
        <w:t> alpha-helices,</w:t>
      </w:r>
      <w:r>
        <w:rPr>
          <w:w w:val="110"/>
        </w:rPr>
        <w:t> an</w:t>
      </w:r>
      <w:r>
        <w:rPr>
          <w:w w:val="110"/>
        </w:rPr>
        <w:t> anti- parallel beta sheet, and disordered stretches </w:t>
      </w:r>
      <w:hyperlink w:history="true" w:anchor="_bookmark27">
        <w:r>
          <w:rPr>
            <w:color w:val="0080AC"/>
            <w:w w:val="110"/>
          </w:rPr>
          <w:t>[23]</w:t>
        </w:r>
      </w:hyperlink>
      <w:r>
        <w:rPr>
          <w:w w:val="110"/>
        </w:rPr>
        <w:t>. The inverse agonist exhibits</w:t>
      </w:r>
      <w:r>
        <w:rPr>
          <w:spacing w:val="-2"/>
          <w:w w:val="110"/>
        </w:rPr>
        <w:t> </w:t>
      </w:r>
      <w:r>
        <w:rPr>
          <w:w w:val="110"/>
        </w:rPr>
        <w:t>several</w:t>
      </w:r>
      <w:r>
        <w:rPr>
          <w:spacing w:val="-2"/>
          <w:w w:val="110"/>
        </w:rPr>
        <w:t> </w:t>
      </w:r>
      <w:r>
        <w:rPr>
          <w:w w:val="110"/>
        </w:rPr>
        <w:t>structural</w:t>
      </w:r>
      <w:r>
        <w:rPr>
          <w:spacing w:val="-2"/>
          <w:w w:val="110"/>
        </w:rPr>
        <w:t> </w:t>
      </w:r>
      <w:r>
        <w:rPr>
          <w:w w:val="110"/>
        </w:rPr>
        <w:t>features,</w:t>
      </w:r>
      <w:r>
        <w:rPr>
          <w:spacing w:val="-2"/>
          <w:w w:val="110"/>
        </w:rPr>
        <w:t> </w:t>
      </w:r>
      <w:r>
        <w:rPr>
          <w:w w:val="110"/>
        </w:rPr>
        <w:t>such</w:t>
      </w:r>
      <w:r>
        <w:rPr>
          <w:spacing w:val="-1"/>
          <w:w w:val="110"/>
        </w:rPr>
        <w:t> </w:t>
      </w:r>
      <w:r>
        <w:rPr>
          <w:w w:val="110"/>
        </w:rPr>
        <w:t>as</w:t>
      </w:r>
      <w:r>
        <w:rPr>
          <w:spacing w:val="-2"/>
          <w:w w:val="110"/>
        </w:rPr>
        <w:t> </w:t>
      </w:r>
      <w:r>
        <w:rPr>
          <w:w w:val="110"/>
        </w:rPr>
        <w:t>the</w:t>
      </w:r>
      <w:r>
        <w:rPr>
          <w:spacing w:val="-2"/>
          <w:w w:val="110"/>
        </w:rPr>
        <w:t> </w:t>
      </w:r>
      <w:r>
        <w:rPr>
          <w:w w:val="110"/>
        </w:rPr>
        <w:t>scaffold</w:t>
      </w:r>
      <w:r>
        <w:rPr>
          <w:spacing w:val="-2"/>
          <w:w w:val="110"/>
        </w:rPr>
        <w:t> </w:t>
      </w:r>
      <w:r>
        <w:rPr>
          <w:w w:val="110"/>
        </w:rPr>
        <w:t>size/orientation and</w:t>
      </w:r>
      <w:r>
        <w:rPr>
          <w:w w:val="110"/>
        </w:rPr>
        <w:t> key</w:t>
      </w:r>
      <w:r>
        <w:rPr>
          <w:w w:val="110"/>
        </w:rPr>
        <w:t> aromatic</w:t>
      </w:r>
      <w:r>
        <w:rPr>
          <w:w w:val="110"/>
        </w:rPr>
        <w:t> groups,</w:t>
      </w:r>
      <w:r>
        <w:rPr>
          <w:w w:val="110"/>
        </w:rPr>
        <w:t> that</w:t>
      </w:r>
      <w:r>
        <w:rPr>
          <w:w w:val="110"/>
        </w:rPr>
        <w:t> are</w:t>
      </w:r>
      <w:r>
        <w:rPr>
          <w:w w:val="110"/>
        </w:rPr>
        <w:t> similar</w:t>
      </w:r>
      <w:r>
        <w:rPr>
          <w:w w:val="110"/>
        </w:rPr>
        <w:t> to</w:t>
      </w:r>
      <w:r>
        <w:rPr>
          <w:w w:val="110"/>
        </w:rPr>
        <w:t> retinoic</w:t>
      </w:r>
      <w:r>
        <w:rPr>
          <w:w w:val="110"/>
        </w:rPr>
        <w:t> acid.</w:t>
      </w:r>
      <w:r>
        <w:rPr>
          <w:w w:val="110"/>
        </w:rPr>
        <w:t> Moreover, despite the different amino acid composition, the key physicochemical features</w:t>
      </w:r>
      <w:r>
        <w:rPr>
          <w:spacing w:val="-4"/>
          <w:w w:val="110"/>
        </w:rPr>
        <w:t> </w:t>
      </w:r>
      <w:r>
        <w:rPr>
          <w:w w:val="110"/>
        </w:rPr>
        <w:t>are</w:t>
      </w:r>
      <w:r>
        <w:rPr>
          <w:spacing w:val="-4"/>
          <w:w w:val="110"/>
        </w:rPr>
        <w:t> </w:t>
      </w:r>
      <w:r>
        <w:rPr>
          <w:w w:val="110"/>
        </w:rPr>
        <w:t>preserved</w:t>
      </w:r>
      <w:r>
        <w:rPr>
          <w:spacing w:val="-4"/>
          <w:w w:val="110"/>
        </w:rPr>
        <w:t> </w:t>
      </w:r>
      <w:r>
        <w:rPr>
          <w:w w:val="110"/>
        </w:rPr>
        <w:t>in</w:t>
      </w:r>
      <w:r>
        <w:rPr>
          <w:spacing w:val="-4"/>
          <w:w w:val="110"/>
        </w:rPr>
        <w:t> </w:t>
      </w:r>
      <w:r>
        <w:rPr>
          <w:w w:val="110"/>
        </w:rPr>
        <w:t>this</w:t>
      </w:r>
      <w:r>
        <w:rPr>
          <w:spacing w:val="-4"/>
          <w:w w:val="110"/>
        </w:rPr>
        <w:t> </w:t>
      </w:r>
      <w:r>
        <w:rPr>
          <w:w w:val="110"/>
        </w:rPr>
        <w:t>site</w:t>
      </w:r>
      <w:r>
        <w:rPr>
          <w:spacing w:val="-4"/>
          <w:w w:val="110"/>
        </w:rPr>
        <w:t> </w:t>
      </w:r>
      <w:r>
        <w:rPr>
          <w:w w:val="110"/>
        </w:rPr>
        <w:t>across</w:t>
      </w:r>
      <w:r>
        <w:rPr>
          <w:spacing w:val="-4"/>
          <w:w w:val="110"/>
        </w:rPr>
        <w:t> </w:t>
      </w:r>
      <w:r>
        <w:rPr>
          <w:w w:val="110"/>
        </w:rPr>
        <w:t>the</w:t>
      </w:r>
      <w:r>
        <w:rPr>
          <w:spacing w:val="-4"/>
          <w:w w:val="110"/>
        </w:rPr>
        <w:t> </w:t>
      </w:r>
      <w:r>
        <w:rPr>
          <w:w w:val="110"/>
        </w:rPr>
        <w:t>investigated</w:t>
      </w:r>
      <w:r>
        <w:rPr>
          <w:spacing w:val="-4"/>
          <w:w w:val="110"/>
        </w:rPr>
        <w:t> </w:t>
      </w:r>
      <w:r>
        <w:rPr>
          <w:w w:val="110"/>
        </w:rPr>
        <w:t>proteins</w:t>
      </w:r>
      <w:r>
        <w:rPr>
          <w:spacing w:val="-4"/>
          <w:w w:val="110"/>
        </w:rPr>
        <w:t> </w:t>
      </w:r>
      <w:r>
        <w:rPr>
          <w:w w:val="110"/>
        </w:rPr>
        <w:t>as</w:t>
      </w:r>
      <w:r>
        <w:rPr>
          <w:spacing w:val="-4"/>
          <w:w w:val="110"/>
        </w:rPr>
        <w:t> </w:t>
      </w:r>
      <w:r>
        <w:rPr>
          <w:w w:val="110"/>
        </w:rPr>
        <w:t>can be seen from the superimposition studies (</w:t>
      </w:r>
      <w:hyperlink w:history="true" w:anchor="_bookmark12">
        <w:r>
          <w:rPr>
            <w:color w:val="0080AC"/>
            <w:w w:val="110"/>
          </w:rPr>
          <w:t>Fig. 13</w:t>
        </w:r>
      </w:hyperlink>
      <w:r>
        <w:rPr>
          <w:w w:val="110"/>
        </w:rPr>
        <w:t>). These observations point to the fact that this region might be essential in accommodating binding events. Importantly, machine learning exploration (</w:t>
      </w:r>
      <w:hyperlink w:history="true" w:anchor="_bookmark7">
        <w:r>
          <w:rPr>
            <w:color w:val="0080AC"/>
            <w:w w:val="110"/>
          </w:rPr>
          <w:t>Fig. 8</w:t>
        </w:r>
      </w:hyperlink>
      <w:r>
        <w:rPr>
          <w:w w:val="110"/>
        </w:rPr>
        <w:t>&amp; </w:t>
      </w:r>
      <w:hyperlink w:history="true" w:anchor="_bookmark8">
        <w:r>
          <w:rPr>
            <w:color w:val="0080AC"/>
            <w:w w:val="110"/>
          </w:rPr>
          <w:t>9</w:t>
        </w:r>
      </w:hyperlink>
      <w:r>
        <w:rPr>
          <w:w w:val="110"/>
        </w:rPr>
        <w:t>) helped</w:t>
      </w:r>
      <w:r>
        <w:rPr>
          <w:spacing w:val="-2"/>
          <w:w w:val="110"/>
        </w:rPr>
        <w:t> </w:t>
      </w:r>
      <w:r>
        <w:rPr>
          <w:w w:val="110"/>
        </w:rPr>
        <w:t>to</w:t>
      </w:r>
      <w:r>
        <w:rPr>
          <w:spacing w:val="-3"/>
          <w:w w:val="110"/>
        </w:rPr>
        <w:t> </w:t>
      </w:r>
      <w:r>
        <w:rPr>
          <w:w w:val="110"/>
        </w:rPr>
        <w:t>classify</w:t>
      </w:r>
      <w:r>
        <w:rPr>
          <w:spacing w:val="-3"/>
          <w:w w:val="110"/>
        </w:rPr>
        <w:t> </w:t>
      </w:r>
      <w:r>
        <w:rPr>
          <w:w w:val="110"/>
        </w:rPr>
        <w:t>Fi-scores</w:t>
      </w:r>
      <w:r>
        <w:rPr>
          <w:spacing w:val="-2"/>
          <w:w w:val="110"/>
        </w:rPr>
        <w:t> </w:t>
      </w:r>
      <w:r>
        <w:rPr>
          <w:w w:val="110"/>
        </w:rPr>
        <w:t>around</w:t>
      </w:r>
      <w:r>
        <w:rPr>
          <w:spacing w:val="-2"/>
          <w:w w:val="110"/>
        </w:rPr>
        <w:t> </w:t>
      </w:r>
      <w:r>
        <w:rPr>
          <w:w w:val="110"/>
        </w:rPr>
        <w:t>this</w:t>
      </w:r>
      <w:r>
        <w:rPr>
          <w:spacing w:val="-3"/>
          <w:w w:val="110"/>
        </w:rPr>
        <w:t> </w:t>
      </w:r>
      <w:r>
        <w:rPr>
          <w:w w:val="110"/>
        </w:rPr>
        <w:t>region</w:t>
      </w:r>
      <w:r>
        <w:rPr>
          <w:spacing w:val="-3"/>
          <w:w w:val="110"/>
        </w:rPr>
        <w:t> </w:t>
      </w:r>
      <w:r>
        <w:rPr>
          <w:w w:val="110"/>
        </w:rPr>
        <w:t>which</w:t>
      </w:r>
      <w:r>
        <w:rPr>
          <w:spacing w:val="-2"/>
          <w:w w:val="110"/>
        </w:rPr>
        <w:t> </w:t>
      </w:r>
      <w:r>
        <w:rPr>
          <w:w w:val="110"/>
        </w:rPr>
        <w:t>revealed</w:t>
      </w:r>
      <w:r>
        <w:rPr>
          <w:spacing w:val="-2"/>
          <w:w w:val="110"/>
        </w:rPr>
        <w:t> </w:t>
      </w:r>
      <w:r>
        <w:rPr>
          <w:w w:val="110"/>
        </w:rPr>
        <w:t>a</w:t>
      </w:r>
      <w:r>
        <w:rPr>
          <w:spacing w:val="-2"/>
          <w:w w:val="110"/>
        </w:rPr>
        <w:t> </w:t>
      </w:r>
      <w:r>
        <w:rPr>
          <w:w w:val="110"/>
        </w:rPr>
        <w:t>repeat- ing</w:t>
      </w:r>
      <w:r>
        <w:rPr>
          <w:spacing w:val="-13"/>
          <w:w w:val="110"/>
        </w:rPr>
        <w:t> </w:t>
      </w:r>
      <w:r>
        <w:rPr>
          <w:w w:val="110"/>
        </w:rPr>
        <w:t>pattern</w:t>
      </w:r>
      <w:r>
        <w:rPr>
          <w:spacing w:val="-11"/>
          <w:w w:val="110"/>
        </w:rPr>
        <w:t> </w:t>
      </w:r>
      <w:r>
        <w:rPr>
          <w:w w:val="110"/>
        </w:rPr>
        <w:t>very</w:t>
      </w:r>
      <w:r>
        <w:rPr>
          <w:spacing w:val="-11"/>
          <w:w w:val="110"/>
        </w:rPr>
        <w:t> </w:t>
      </w:r>
      <w:r>
        <w:rPr>
          <w:w w:val="110"/>
        </w:rPr>
        <w:t>different</w:t>
      </w:r>
      <w:r>
        <w:rPr>
          <w:spacing w:val="-11"/>
          <w:w w:val="110"/>
        </w:rPr>
        <w:t> </w:t>
      </w:r>
      <w:r>
        <w:rPr>
          <w:w w:val="110"/>
        </w:rPr>
        <w:t>from</w:t>
      </w:r>
      <w:r>
        <w:rPr>
          <w:spacing w:val="-11"/>
          <w:w w:val="110"/>
        </w:rPr>
        <w:t> </w:t>
      </w:r>
      <w:r>
        <w:rPr>
          <w:w w:val="110"/>
        </w:rPr>
        <w:t>a</w:t>
      </w:r>
      <w:r>
        <w:rPr>
          <w:spacing w:val="-11"/>
          <w:w w:val="110"/>
        </w:rPr>
        <w:t> </w:t>
      </w:r>
      <w:r>
        <w:rPr>
          <w:w w:val="110"/>
        </w:rPr>
        <w:t>surrounding</w:t>
      </w:r>
      <w:r>
        <w:rPr>
          <w:spacing w:val="-11"/>
          <w:w w:val="110"/>
        </w:rPr>
        <w:t> </w:t>
      </w:r>
      <w:r>
        <w:rPr>
          <w:w w:val="110"/>
        </w:rPr>
        <w:t>N-</w:t>
      </w:r>
      <w:r>
        <w:rPr>
          <w:spacing w:val="-11"/>
          <w:w w:val="110"/>
        </w:rPr>
        <w:t> </w:t>
      </w:r>
      <w:r>
        <w:rPr>
          <w:w w:val="110"/>
        </w:rPr>
        <w:t>and</w:t>
      </w:r>
      <w:r>
        <w:rPr>
          <w:spacing w:val="-11"/>
          <w:w w:val="110"/>
        </w:rPr>
        <w:t> </w:t>
      </w:r>
      <w:r>
        <w:rPr>
          <w:w w:val="110"/>
        </w:rPr>
        <w:t>C-terminal</w:t>
      </w:r>
      <w:r>
        <w:rPr>
          <w:spacing w:val="-11"/>
          <w:w w:val="110"/>
        </w:rPr>
        <w:t> </w:t>
      </w:r>
      <w:r>
        <w:rPr>
          <w:w w:val="110"/>
        </w:rPr>
        <w:t>regions. This further implies a site of special functional importance where data was</w:t>
      </w:r>
      <w:r>
        <w:rPr>
          <w:spacing w:val="-4"/>
          <w:w w:val="110"/>
        </w:rPr>
        <w:t> </w:t>
      </w:r>
      <w:r>
        <w:rPr>
          <w:w w:val="110"/>
        </w:rPr>
        <w:t>grouped</w:t>
      </w:r>
      <w:r>
        <w:rPr>
          <w:spacing w:val="-4"/>
          <w:w w:val="110"/>
        </w:rPr>
        <w:t> </w:t>
      </w:r>
      <w:r>
        <w:rPr>
          <w:w w:val="110"/>
        </w:rPr>
        <w:t>based</w:t>
      </w:r>
      <w:r>
        <w:rPr>
          <w:spacing w:val="-4"/>
          <w:w w:val="110"/>
        </w:rPr>
        <w:t> </w:t>
      </w:r>
      <w:r>
        <w:rPr>
          <w:w w:val="110"/>
        </w:rPr>
        <w:t>on</w:t>
      </w:r>
      <w:r>
        <w:rPr>
          <w:spacing w:val="-4"/>
          <w:w w:val="110"/>
        </w:rPr>
        <w:t> </w:t>
      </w:r>
      <w:r>
        <w:rPr>
          <w:w w:val="110"/>
        </w:rPr>
        <w:t>emerging</w:t>
      </w:r>
      <w:r>
        <w:rPr>
          <w:spacing w:val="-4"/>
          <w:w w:val="110"/>
        </w:rPr>
        <w:t> </w:t>
      </w:r>
      <w:r>
        <w:rPr>
          <w:w w:val="110"/>
        </w:rPr>
        <w:t>probabilistic</w:t>
      </w:r>
      <w:r>
        <w:rPr>
          <w:spacing w:val="-5"/>
          <w:w w:val="110"/>
        </w:rPr>
        <w:t> </w:t>
      </w:r>
      <w:r>
        <w:rPr>
          <w:w w:val="110"/>
        </w:rPr>
        <w:t>patterns</w:t>
      </w:r>
      <w:r>
        <w:rPr>
          <w:spacing w:val="-4"/>
          <w:w w:val="110"/>
        </w:rPr>
        <w:t> </w:t>
      </w:r>
      <w:r>
        <w:rPr>
          <w:w w:val="110"/>
        </w:rPr>
        <w:t>in</w:t>
      </w:r>
      <w:r>
        <w:rPr>
          <w:spacing w:val="-4"/>
          <w:w w:val="110"/>
        </w:rPr>
        <w:t> </w:t>
      </w:r>
      <w:r>
        <w:rPr>
          <w:w w:val="110"/>
        </w:rPr>
        <w:t>data</w:t>
      </w:r>
      <w:r>
        <w:rPr>
          <w:spacing w:val="-4"/>
          <w:w w:val="110"/>
        </w:rPr>
        <w:t> </w:t>
      </w:r>
      <w:r>
        <w:rPr>
          <w:w w:val="110"/>
        </w:rPr>
        <w:t>point</w:t>
      </w:r>
      <w:r>
        <w:rPr>
          <w:spacing w:val="-4"/>
          <w:w w:val="110"/>
        </w:rPr>
        <w:t> </w:t>
      </w:r>
      <w:r>
        <w:rPr>
          <w:w w:val="110"/>
        </w:rPr>
        <w:t>val- ues. This case study suggests an interesting possibility that Nur77 with no</w:t>
      </w:r>
      <w:r>
        <w:rPr>
          <w:spacing w:val="23"/>
          <w:w w:val="110"/>
        </w:rPr>
        <w:t> </w:t>
      </w:r>
      <w:r>
        <w:rPr>
          <w:w w:val="110"/>
        </w:rPr>
        <w:t>known</w:t>
      </w:r>
      <w:r>
        <w:rPr>
          <w:spacing w:val="23"/>
          <w:w w:val="110"/>
        </w:rPr>
        <w:t> </w:t>
      </w:r>
      <w:r>
        <w:rPr>
          <w:w w:val="110"/>
        </w:rPr>
        <w:t>ligands</w:t>
      </w:r>
      <w:r>
        <w:rPr>
          <w:spacing w:val="22"/>
          <w:w w:val="110"/>
        </w:rPr>
        <w:t> </w:t>
      </w:r>
      <w:r>
        <w:rPr>
          <w:w w:val="110"/>
        </w:rPr>
        <w:t>might</w:t>
      </w:r>
      <w:r>
        <w:rPr>
          <w:spacing w:val="24"/>
          <w:w w:val="110"/>
        </w:rPr>
        <w:t> </w:t>
      </w:r>
      <w:r>
        <w:rPr>
          <w:w w:val="110"/>
        </w:rPr>
        <w:t>bind</w:t>
      </w:r>
      <w:r>
        <w:rPr>
          <w:spacing w:val="22"/>
          <w:w w:val="110"/>
        </w:rPr>
        <w:t> </w:t>
      </w:r>
      <w:r>
        <w:rPr>
          <w:w w:val="110"/>
        </w:rPr>
        <w:t>to</w:t>
      </w:r>
      <w:r>
        <w:rPr>
          <w:spacing w:val="24"/>
          <w:w w:val="110"/>
        </w:rPr>
        <w:t> </w:t>
      </w:r>
      <w:r>
        <w:rPr>
          <w:w w:val="110"/>
        </w:rPr>
        <w:t>chemical</w:t>
      </w:r>
      <w:r>
        <w:rPr>
          <w:spacing w:val="24"/>
          <w:w w:val="110"/>
        </w:rPr>
        <w:t> </w:t>
      </w:r>
      <w:r>
        <w:rPr>
          <w:w w:val="110"/>
        </w:rPr>
        <w:t>entities</w:t>
      </w:r>
      <w:r>
        <w:rPr>
          <w:spacing w:val="22"/>
          <w:w w:val="110"/>
        </w:rPr>
        <w:t> </w:t>
      </w:r>
      <w:r>
        <w:rPr>
          <w:w w:val="110"/>
        </w:rPr>
        <w:t>similar</w:t>
      </w:r>
      <w:r>
        <w:rPr>
          <w:spacing w:val="24"/>
          <w:w w:val="110"/>
        </w:rPr>
        <w:t> </w:t>
      </w:r>
      <w:r>
        <w:rPr>
          <w:w w:val="110"/>
        </w:rPr>
        <w:t>to</w:t>
      </w:r>
      <w:r>
        <w:rPr>
          <w:spacing w:val="23"/>
          <w:w w:val="110"/>
        </w:rPr>
        <w:t> </w:t>
      </w:r>
      <w:r>
        <w:rPr>
          <w:spacing w:val="-2"/>
          <w:w w:val="110"/>
        </w:rPr>
        <w:t>retinoic</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39"/>
        <w:jc w:val="both"/>
      </w:pPr>
      <w:bookmarkStart w:name="5 Funding" w:id="22"/>
      <w:bookmarkEnd w:id="22"/>
      <w:r>
        <w:rPr/>
      </w:r>
      <w:r>
        <w:rPr>
          <w:w w:val="110"/>
        </w:rPr>
        <w:t>acid</w:t>
      </w:r>
      <w:r>
        <w:rPr>
          <w:spacing w:val="-3"/>
          <w:w w:val="110"/>
        </w:rPr>
        <w:t> </w:t>
      </w:r>
      <w:hyperlink w:history="true" w:anchor="_bookmark14">
        <w:r>
          <w:rPr>
            <w:color w:val="0080AC"/>
            <w:w w:val="110"/>
          </w:rPr>
          <w:t>[6]</w:t>
        </w:r>
      </w:hyperlink>
      <w:r>
        <w:rPr>
          <w:w w:val="110"/>
        </w:rPr>
        <w:t>.</w:t>
      </w:r>
      <w:r>
        <w:rPr>
          <w:spacing w:val="-3"/>
          <w:w w:val="110"/>
        </w:rPr>
        <w:t> </w:t>
      </w:r>
      <w:r>
        <w:rPr>
          <w:w w:val="110"/>
        </w:rPr>
        <w:t>This</w:t>
      </w:r>
      <w:r>
        <w:rPr>
          <w:spacing w:val="-3"/>
          <w:w w:val="110"/>
        </w:rPr>
        <w:t> </w:t>
      </w:r>
      <w:r>
        <w:rPr>
          <w:w w:val="110"/>
        </w:rPr>
        <w:t>is</w:t>
      </w:r>
      <w:r>
        <w:rPr>
          <w:spacing w:val="-3"/>
          <w:w w:val="110"/>
        </w:rPr>
        <w:t> </w:t>
      </w:r>
      <w:r>
        <w:rPr>
          <w:w w:val="110"/>
        </w:rPr>
        <w:t>also</w:t>
      </w:r>
      <w:r>
        <w:rPr>
          <w:spacing w:val="-3"/>
          <w:w w:val="110"/>
        </w:rPr>
        <w:t> </w:t>
      </w:r>
      <w:r>
        <w:rPr>
          <w:w w:val="110"/>
        </w:rPr>
        <w:t>supported</w:t>
      </w:r>
      <w:r>
        <w:rPr>
          <w:spacing w:val="-3"/>
          <w:w w:val="110"/>
        </w:rPr>
        <w:t> </w:t>
      </w:r>
      <w:r>
        <w:rPr>
          <w:w w:val="110"/>
        </w:rPr>
        <w:t>by</w:t>
      </w:r>
      <w:r>
        <w:rPr>
          <w:spacing w:val="-3"/>
          <w:w w:val="110"/>
        </w:rPr>
        <w:t> </w:t>
      </w:r>
      <w:r>
        <w:rPr>
          <w:w w:val="110"/>
        </w:rPr>
        <w:t>the</w:t>
      </w:r>
      <w:r>
        <w:rPr>
          <w:spacing w:val="-3"/>
          <w:w w:val="110"/>
        </w:rPr>
        <w:t> </w:t>
      </w:r>
      <w:r>
        <w:rPr>
          <w:w w:val="110"/>
        </w:rPr>
        <w:t>alignment</w:t>
      </w:r>
      <w:r>
        <w:rPr>
          <w:spacing w:val="-4"/>
          <w:w w:val="110"/>
        </w:rPr>
        <w:t> </w:t>
      </w:r>
      <w:r>
        <w:rPr>
          <w:w w:val="110"/>
        </w:rPr>
        <w:t>data</w:t>
      </w:r>
      <w:r>
        <w:rPr>
          <w:spacing w:val="-3"/>
          <w:w w:val="110"/>
        </w:rPr>
        <w:t> </w:t>
      </w:r>
      <w:r>
        <w:rPr>
          <w:w w:val="110"/>
        </w:rPr>
        <w:t>and</w:t>
      </w:r>
      <w:r>
        <w:rPr>
          <w:spacing w:val="-3"/>
          <w:w w:val="110"/>
        </w:rPr>
        <w:t> </w:t>
      </w:r>
      <w:r>
        <w:rPr>
          <w:w w:val="110"/>
        </w:rPr>
        <w:t>hydrophobic- ity plots (Suppl. </w:t>
      </w:r>
      <w:hyperlink w:history="true" w:anchor="_bookmark0">
        <w:r>
          <w:rPr>
            <w:color w:val="0080AC"/>
            <w:w w:val="110"/>
          </w:rPr>
          <w:t>Figs. 1</w:t>
        </w:r>
      </w:hyperlink>
      <w:r>
        <w:rPr>
          <w:w w:val="110"/>
        </w:rPr>
        <w:t>–3) where Nur77 and the retinoic acid receptor alpha</w:t>
      </w:r>
      <w:r>
        <w:rPr>
          <w:spacing w:val="-3"/>
          <w:w w:val="110"/>
        </w:rPr>
        <w:t> </w:t>
      </w:r>
      <w:r>
        <w:rPr>
          <w:w w:val="110"/>
        </w:rPr>
        <w:t>show</w:t>
      </w:r>
      <w:r>
        <w:rPr>
          <w:spacing w:val="-3"/>
          <w:w w:val="110"/>
        </w:rPr>
        <w:t> </w:t>
      </w:r>
      <w:r>
        <w:rPr>
          <w:w w:val="110"/>
        </w:rPr>
        <w:t>substantial</w:t>
      </w:r>
      <w:r>
        <w:rPr>
          <w:spacing w:val="-4"/>
          <w:w w:val="110"/>
        </w:rPr>
        <w:t> </w:t>
      </w:r>
      <w:r>
        <w:rPr>
          <w:w w:val="110"/>
        </w:rPr>
        <w:t>structural</w:t>
      </w:r>
      <w:r>
        <w:rPr>
          <w:spacing w:val="-4"/>
          <w:w w:val="110"/>
        </w:rPr>
        <w:t> </w:t>
      </w:r>
      <w:r>
        <w:rPr>
          <w:w w:val="110"/>
        </w:rPr>
        <w:t>and</w:t>
      </w:r>
      <w:r>
        <w:rPr>
          <w:spacing w:val="-4"/>
          <w:w w:val="110"/>
        </w:rPr>
        <w:t> </w:t>
      </w:r>
      <w:r>
        <w:rPr>
          <w:w w:val="110"/>
        </w:rPr>
        <w:t>physicochemical</w:t>
      </w:r>
      <w:r>
        <w:rPr>
          <w:spacing w:val="-3"/>
          <w:w w:val="110"/>
        </w:rPr>
        <w:t> </w:t>
      </w:r>
      <w:r>
        <w:rPr>
          <w:w w:val="110"/>
        </w:rPr>
        <w:t>overlaps</w:t>
      </w:r>
      <w:r>
        <w:rPr>
          <w:spacing w:val="-3"/>
          <w:w w:val="110"/>
        </w:rPr>
        <w:t> </w:t>
      </w:r>
      <w:r>
        <w:rPr>
          <w:w w:val="110"/>
        </w:rPr>
        <w:t>for</w:t>
      </w:r>
      <w:r>
        <w:rPr>
          <w:spacing w:val="-3"/>
          <w:w w:val="110"/>
        </w:rPr>
        <w:t> </w:t>
      </w:r>
      <w:r>
        <w:rPr>
          <w:w w:val="110"/>
        </w:rPr>
        <w:t>this interactor site. Further molecular modelling and docking studies could aid</w:t>
      </w:r>
      <w:r>
        <w:rPr>
          <w:w w:val="110"/>
        </w:rPr>
        <w:t> in</w:t>
      </w:r>
      <w:r>
        <w:rPr>
          <w:w w:val="110"/>
        </w:rPr>
        <w:t> better</w:t>
      </w:r>
      <w:r>
        <w:rPr>
          <w:w w:val="110"/>
        </w:rPr>
        <w:t> understanding</w:t>
      </w:r>
      <w:r>
        <w:rPr>
          <w:w w:val="110"/>
        </w:rPr>
        <w:t> binding</w:t>
      </w:r>
      <w:r>
        <w:rPr>
          <w:w w:val="110"/>
        </w:rPr>
        <w:t> energetics</w:t>
      </w:r>
      <w:r>
        <w:rPr>
          <w:w w:val="110"/>
        </w:rPr>
        <w:t> and</w:t>
      </w:r>
      <w:r>
        <w:rPr>
          <w:w w:val="110"/>
        </w:rPr>
        <w:t> emerging</w:t>
      </w:r>
      <w:r>
        <w:rPr>
          <w:w w:val="110"/>
        </w:rPr>
        <w:t> interac- </w:t>
      </w:r>
      <w:bookmarkStart w:name="Declaration of Competing Interest" w:id="23"/>
      <w:bookmarkEnd w:id="23"/>
      <w:r>
        <w:rPr>
          <w:spacing w:val="-2"/>
          <w:w w:val="110"/>
        </w:rPr>
        <w:t>tions.</w:t>
      </w:r>
    </w:p>
    <w:p>
      <w:pPr>
        <w:pStyle w:val="BodyText"/>
        <w:spacing w:line="273" w:lineRule="auto"/>
        <w:ind w:left="118" w:right="40" w:firstLine="239"/>
        <w:jc w:val="both"/>
      </w:pPr>
      <w:r>
        <w:rPr>
          <w:w w:val="110"/>
        </w:rPr>
        <w:t>Overall, this example reveals that extracting patterns through scor- ing and machine learning could help identify proteins that have shared </w:t>
      </w:r>
      <w:r>
        <w:rPr/>
        <w:t>and functionally related features. Thus, </w:t>
      </w:r>
      <w:r>
        <w:rPr>
          <w:rFonts w:ascii="Times New Roman"/>
          <w:i/>
        </w:rPr>
        <w:t>Fiscore </w:t>
      </w:r>
      <w:r>
        <w:rPr/>
        <w:t>allows an easy implemen-</w:t>
      </w:r>
      <w:r>
        <w:rPr>
          <w:w w:val="110"/>
        </w:rPr>
        <w:t> </w:t>
      </w:r>
      <w:bookmarkStart w:name="Acknowledgments" w:id="24"/>
      <w:bookmarkEnd w:id="24"/>
      <w:r>
        <w:rPr>
          <w:w w:val="110"/>
        </w:rPr>
        <w:t>tation</w:t>
      </w:r>
      <w:r>
        <w:rPr>
          <w:w w:val="110"/>
        </w:rPr>
        <w:t> of protein structural data mining and classification without nec- essarily</w:t>
      </w:r>
      <w:r>
        <w:rPr>
          <w:spacing w:val="-1"/>
          <w:w w:val="110"/>
        </w:rPr>
        <w:t> </w:t>
      </w:r>
      <w:r>
        <w:rPr>
          <w:w w:val="110"/>
        </w:rPr>
        <w:t>performing</w:t>
      </w:r>
      <w:r>
        <w:rPr>
          <w:spacing w:val="-1"/>
          <w:w w:val="110"/>
        </w:rPr>
        <w:t> </w:t>
      </w:r>
      <w:r>
        <w:rPr>
          <w:w w:val="110"/>
        </w:rPr>
        <w:t>multiple visual</w:t>
      </w:r>
      <w:r>
        <w:rPr>
          <w:spacing w:val="-1"/>
          <w:w w:val="110"/>
        </w:rPr>
        <w:t> </w:t>
      </w:r>
      <w:r>
        <w:rPr>
          <w:w w:val="110"/>
        </w:rPr>
        <w:t>inspections</w:t>
      </w:r>
      <w:r>
        <w:rPr>
          <w:spacing w:val="-1"/>
          <w:w w:val="110"/>
        </w:rPr>
        <w:t> </w:t>
      </w:r>
      <w:r>
        <w:rPr>
          <w:w w:val="110"/>
        </w:rPr>
        <w:t>of the structures.</w:t>
      </w:r>
      <w:r>
        <w:rPr>
          <w:spacing w:val="-1"/>
          <w:w w:val="110"/>
        </w:rPr>
        <w:t> </w:t>
      </w:r>
      <w:r>
        <w:rPr>
          <w:w w:val="110"/>
        </w:rPr>
        <w:t>These analytical</w:t>
      </w:r>
      <w:r>
        <w:rPr>
          <w:w w:val="110"/>
        </w:rPr>
        <w:t> principles</w:t>
      </w:r>
      <w:r>
        <w:rPr>
          <w:w w:val="110"/>
        </w:rPr>
        <w:t> can</w:t>
      </w:r>
      <w:r>
        <w:rPr>
          <w:w w:val="110"/>
        </w:rPr>
        <w:t> also</w:t>
      </w:r>
      <w:r>
        <w:rPr>
          <w:w w:val="110"/>
        </w:rPr>
        <w:t> be</w:t>
      </w:r>
      <w:r>
        <w:rPr>
          <w:w w:val="110"/>
        </w:rPr>
        <w:t> applied</w:t>
      </w:r>
      <w:r>
        <w:rPr>
          <w:w w:val="110"/>
        </w:rPr>
        <w:t> to</w:t>
      </w:r>
      <w:r>
        <w:rPr>
          <w:w w:val="110"/>
        </w:rPr>
        <w:t> explore</w:t>
      </w:r>
      <w:r>
        <w:rPr>
          <w:w w:val="110"/>
        </w:rPr>
        <w:t> other</w:t>
      </w:r>
      <w:r>
        <w:rPr>
          <w:w w:val="110"/>
        </w:rPr>
        <w:t> proteins</w:t>
      </w:r>
      <w:r>
        <w:rPr>
          <w:w w:val="110"/>
        </w:rPr>
        <w:t> of </w:t>
      </w:r>
      <w:bookmarkStart w:name="4 Discussion" w:id="25"/>
      <w:bookmarkEnd w:id="25"/>
      <w:r>
        <w:rPr>
          <w:w w:val="110"/>
        </w:rPr>
        <w:t>interest</w:t>
      </w:r>
      <w:r>
        <w:rPr>
          <w:w w:val="110"/>
        </w:rPr>
        <w:t> and their potential ligands.</w:t>
      </w:r>
    </w:p>
    <w:p>
      <w:pPr>
        <w:pStyle w:val="BodyText"/>
        <w:spacing w:before="28"/>
      </w:pPr>
    </w:p>
    <w:p>
      <w:pPr>
        <w:pStyle w:val="Heading1"/>
        <w:numPr>
          <w:ilvl w:val="0"/>
          <w:numId w:val="1"/>
        </w:numPr>
        <w:tabs>
          <w:tab w:pos="342" w:val="left" w:leader="none"/>
        </w:tabs>
        <w:spacing w:line="240" w:lineRule="auto" w:before="0" w:after="0"/>
        <w:ind w:left="342" w:right="0" w:hanging="224"/>
        <w:jc w:val="both"/>
      </w:pPr>
      <w:bookmarkStart w:name="Supplementary material" w:id="26"/>
      <w:bookmarkEnd w:id="26"/>
      <w:r>
        <w:rPr>
          <w:b w:val="0"/>
        </w:rPr>
      </w:r>
      <w:r>
        <w:rPr>
          <w:spacing w:val="-2"/>
          <w:w w:val="110"/>
        </w:rPr>
        <w:t>Discussion</w:t>
      </w:r>
    </w:p>
    <w:p>
      <w:pPr>
        <w:pStyle w:val="BodyText"/>
        <w:spacing w:before="50"/>
        <w:rPr>
          <w:rFonts w:ascii="Times New Roman"/>
          <w:b/>
        </w:rPr>
      </w:pPr>
    </w:p>
    <w:p>
      <w:pPr>
        <w:pStyle w:val="BodyText"/>
        <w:spacing w:line="273" w:lineRule="auto"/>
        <w:ind w:left="118" w:right="40" w:firstLine="239"/>
        <w:jc w:val="both"/>
      </w:pPr>
      <w:r>
        <w:rPr>
          <w:rFonts w:ascii="Times New Roman" w:hAnsi="Times New Roman"/>
          <w:i/>
          <w:w w:val="110"/>
        </w:rPr>
        <w:t>Fiscore</w:t>
      </w:r>
      <w:r>
        <w:rPr>
          <w:rFonts w:ascii="Times New Roman" w:hAnsi="Times New Roman"/>
          <w:i/>
          <w:spacing w:val="-2"/>
          <w:w w:val="110"/>
        </w:rPr>
        <w:t> </w:t>
      </w:r>
      <w:r>
        <w:rPr>
          <w:w w:val="110"/>
        </w:rPr>
        <w:t>package</w:t>
      </w:r>
      <w:r>
        <w:rPr>
          <w:spacing w:val="-2"/>
          <w:w w:val="110"/>
        </w:rPr>
        <w:t> </w:t>
      </w:r>
      <w:r>
        <w:rPr>
          <w:w w:val="110"/>
        </w:rPr>
        <w:t>was</w:t>
      </w:r>
      <w:r>
        <w:rPr>
          <w:spacing w:val="-2"/>
          <w:w w:val="110"/>
        </w:rPr>
        <w:t> </w:t>
      </w:r>
      <w:r>
        <w:rPr>
          <w:w w:val="110"/>
        </w:rPr>
        <w:t>developed</w:t>
      </w:r>
      <w:r>
        <w:rPr>
          <w:spacing w:val="-2"/>
          <w:w w:val="110"/>
        </w:rPr>
        <w:t> </w:t>
      </w:r>
      <w:r>
        <w:rPr>
          <w:w w:val="110"/>
        </w:rPr>
        <w:t>to</w:t>
      </w:r>
      <w:r>
        <w:rPr>
          <w:spacing w:val="-2"/>
          <w:w w:val="110"/>
        </w:rPr>
        <w:t> </w:t>
      </w:r>
      <w:r>
        <w:rPr>
          <w:w w:val="110"/>
        </w:rPr>
        <w:t>address</w:t>
      </w:r>
      <w:r>
        <w:rPr>
          <w:spacing w:val="-2"/>
          <w:w w:val="110"/>
        </w:rPr>
        <w:t> </w:t>
      </w:r>
      <w:r>
        <w:rPr>
          <w:w w:val="110"/>
        </w:rPr>
        <w:t>the</w:t>
      </w:r>
      <w:r>
        <w:rPr>
          <w:spacing w:val="-2"/>
          <w:w w:val="110"/>
        </w:rPr>
        <w:t> </w:t>
      </w:r>
      <w:r>
        <w:rPr>
          <w:w w:val="110"/>
        </w:rPr>
        <w:t>need</w:t>
      </w:r>
      <w:r>
        <w:rPr>
          <w:spacing w:val="-2"/>
          <w:w w:val="110"/>
        </w:rPr>
        <w:t> </w:t>
      </w:r>
      <w:r>
        <w:rPr>
          <w:w w:val="110"/>
        </w:rPr>
        <w:t>for</w:t>
      </w:r>
      <w:r>
        <w:rPr>
          <w:spacing w:val="-2"/>
          <w:w w:val="110"/>
        </w:rPr>
        <w:t> </w:t>
      </w:r>
      <w:r>
        <w:rPr>
          <w:w w:val="110"/>
        </w:rPr>
        <w:t>a</w:t>
      </w:r>
      <w:r>
        <w:rPr>
          <w:spacing w:val="-2"/>
          <w:w w:val="110"/>
        </w:rPr>
        <w:t> </w:t>
      </w:r>
      <w:r>
        <w:rPr>
          <w:w w:val="110"/>
        </w:rPr>
        <w:t>simple-to- use,</w:t>
      </w:r>
      <w:r>
        <w:rPr>
          <w:spacing w:val="-11"/>
          <w:w w:val="110"/>
        </w:rPr>
        <w:t> </w:t>
      </w:r>
      <w:r>
        <w:rPr>
          <w:w w:val="110"/>
        </w:rPr>
        <w:t>freely</w:t>
      </w:r>
      <w:r>
        <w:rPr>
          <w:spacing w:val="-11"/>
          <w:w w:val="110"/>
        </w:rPr>
        <w:t> </w:t>
      </w:r>
      <w:r>
        <w:rPr>
          <w:w w:val="110"/>
        </w:rPr>
        <w:t>available,</w:t>
      </w:r>
      <w:r>
        <w:rPr>
          <w:spacing w:val="-11"/>
          <w:w w:val="110"/>
        </w:rPr>
        <w:t> </w:t>
      </w:r>
      <w:r>
        <w:rPr>
          <w:w w:val="110"/>
        </w:rPr>
        <w:t>and</w:t>
      </w:r>
      <w:r>
        <w:rPr>
          <w:spacing w:val="-11"/>
          <w:w w:val="110"/>
        </w:rPr>
        <w:t> </w:t>
      </w:r>
      <w:r>
        <w:rPr>
          <w:w w:val="110"/>
        </w:rPr>
        <w:t>adaptable</w:t>
      </w:r>
      <w:r>
        <w:rPr>
          <w:spacing w:val="-11"/>
          <w:w w:val="110"/>
        </w:rPr>
        <w:t> </w:t>
      </w:r>
      <w:r>
        <w:rPr>
          <w:w w:val="110"/>
        </w:rPr>
        <w:t>set</w:t>
      </w:r>
      <w:r>
        <w:rPr>
          <w:spacing w:val="-11"/>
          <w:w w:val="110"/>
        </w:rPr>
        <w:t> </w:t>
      </w:r>
      <w:r>
        <w:rPr>
          <w:w w:val="110"/>
        </w:rPr>
        <w:t>of</w:t>
      </w:r>
      <w:r>
        <w:rPr>
          <w:spacing w:val="-11"/>
          <w:w w:val="110"/>
        </w:rPr>
        <w:t> </w:t>
      </w:r>
      <w:r>
        <w:rPr>
          <w:w w:val="110"/>
        </w:rPr>
        <w:t>tools</w:t>
      </w:r>
      <w:r>
        <w:rPr>
          <w:spacing w:val="-11"/>
          <w:w w:val="110"/>
        </w:rPr>
        <w:t> </w:t>
      </w:r>
      <w:r>
        <w:rPr>
          <w:w w:val="110"/>
        </w:rPr>
        <w:t>for</w:t>
      </w:r>
      <w:r>
        <w:rPr>
          <w:spacing w:val="-11"/>
          <w:w w:val="110"/>
        </w:rPr>
        <w:t> </w:t>
      </w:r>
      <w:r>
        <w:rPr>
          <w:w w:val="110"/>
        </w:rPr>
        <w:t>protein</w:t>
      </w:r>
      <w:r>
        <w:rPr>
          <w:spacing w:val="-11"/>
          <w:w w:val="110"/>
        </w:rPr>
        <w:t> </w:t>
      </w:r>
      <w:r>
        <w:rPr>
          <w:w w:val="110"/>
        </w:rPr>
        <w:t>physicochem- ical feature exploration via machine learning. By contrast, other com- mercial,</w:t>
      </w:r>
      <w:r>
        <w:rPr>
          <w:w w:val="110"/>
        </w:rPr>
        <w:t> semi-commercial,</w:t>
      </w:r>
      <w:r>
        <w:rPr>
          <w:w w:val="110"/>
        </w:rPr>
        <w:t> or</w:t>
      </w:r>
      <w:r>
        <w:rPr>
          <w:w w:val="110"/>
        </w:rPr>
        <w:t> free</w:t>
      </w:r>
      <w:r>
        <w:rPr>
          <w:w w:val="110"/>
        </w:rPr>
        <w:t> software</w:t>
      </w:r>
      <w:r>
        <w:rPr>
          <w:w w:val="110"/>
        </w:rPr>
        <w:t> tools</w:t>
      </w:r>
      <w:r>
        <w:rPr>
          <w:w w:val="110"/>
        </w:rPr>
        <w:t> lack</w:t>
      </w:r>
      <w:r>
        <w:rPr>
          <w:w w:val="110"/>
        </w:rPr>
        <w:t> machine</w:t>
      </w:r>
      <w:r>
        <w:rPr>
          <w:w w:val="110"/>
        </w:rPr>
        <w:t> learn- </w:t>
      </w:r>
      <w:bookmarkStart w:name="References" w:id="27"/>
      <w:bookmarkEnd w:id="27"/>
      <w:r>
        <w:rPr>
          <w:w w:val="110"/>
        </w:rPr>
        <w:t>ing</w:t>
      </w:r>
      <w:r>
        <w:rPr>
          <w:w w:val="110"/>
        </w:rPr>
        <w:t> pipeline implementation to explore structural features and in most cases users need special knowledge to employ these pieces of software </w:t>
      </w:r>
      <w:bookmarkStart w:name="_bookmark13" w:id="28"/>
      <w:bookmarkEnd w:id="28"/>
      <w:r>
        <w:rPr>
          <w:spacing w:val="-1"/>
          <w:w w:val="109"/>
        </w:rPr>
      </w:r>
      <w:hyperlink w:history="true" w:anchor="_bookmark16">
        <w:r>
          <w:rPr>
            <w:color w:val="0080AC"/>
            <w:spacing w:val="-2"/>
            <w:w w:val="110"/>
          </w:rPr>
          <w:t>[8,16,19–22]</w:t>
        </w:r>
      </w:hyperlink>
      <w:r>
        <w:rPr>
          <w:spacing w:val="-2"/>
          <w:w w:val="110"/>
        </w:rPr>
        <w:t>.</w:t>
      </w:r>
    </w:p>
    <w:p>
      <w:pPr>
        <w:pStyle w:val="BodyText"/>
        <w:spacing w:line="273" w:lineRule="auto"/>
        <w:ind w:left="118" w:right="40" w:firstLine="239"/>
        <w:jc w:val="both"/>
      </w:pPr>
      <w:r>
        <w:rPr>
          <w:rFonts w:ascii="Times New Roman"/>
          <w:i/>
          <w:w w:val="110"/>
        </w:rPr>
        <w:t>Fiscore</w:t>
      </w:r>
      <w:r>
        <w:rPr>
          <w:rFonts w:ascii="Times New Roman"/>
          <w:i/>
          <w:w w:val="110"/>
        </w:rPr>
        <w:t> </w:t>
      </w:r>
      <w:r>
        <w:rPr>
          <w:w w:val="110"/>
        </w:rPr>
        <w:t>package</w:t>
      </w:r>
      <w:r>
        <w:rPr>
          <w:w w:val="110"/>
        </w:rPr>
        <w:t> (</w:t>
      </w:r>
      <w:hyperlink w:history="true" w:anchor="_bookmark0">
        <w:r>
          <w:rPr>
            <w:color w:val="0080AC"/>
            <w:w w:val="110"/>
          </w:rPr>
          <w:t>Fig.</w:t>
        </w:r>
        <w:r>
          <w:rPr>
            <w:color w:val="0080AC"/>
            <w:w w:val="110"/>
          </w:rPr>
          <w:t> 1</w:t>
        </w:r>
      </w:hyperlink>
      <w:r>
        <w:rPr>
          <w:w w:val="110"/>
        </w:rPr>
        <w:t>)</w:t>
      </w:r>
      <w:r>
        <w:rPr>
          <w:w w:val="110"/>
        </w:rPr>
        <w:t> allows</w:t>
      </w:r>
      <w:r>
        <w:rPr>
          <w:w w:val="110"/>
        </w:rPr>
        <w:t> a</w:t>
      </w:r>
      <w:r>
        <w:rPr>
          <w:w w:val="110"/>
        </w:rPr>
        <w:t> user-friendly</w:t>
      </w:r>
      <w:r>
        <w:rPr>
          <w:w w:val="110"/>
        </w:rPr>
        <w:t> exploration</w:t>
      </w:r>
      <w:r>
        <w:rPr>
          <w:w w:val="110"/>
        </w:rPr>
        <w:t> of</w:t>
      </w:r>
      <w:r>
        <w:rPr>
          <w:w w:val="110"/>
        </w:rPr>
        <w:t> PDB structural data and integration with various machine learning methods. The</w:t>
      </w:r>
      <w:r>
        <w:rPr>
          <w:w w:val="110"/>
        </w:rPr>
        <w:t> package</w:t>
      </w:r>
      <w:r>
        <w:rPr>
          <w:w w:val="110"/>
        </w:rPr>
        <w:t> was</w:t>
      </w:r>
      <w:r>
        <w:rPr>
          <w:w w:val="110"/>
        </w:rPr>
        <w:t> benchmarked</w:t>
      </w:r>
      <w:r>
        <w:rPr>
          <w:w w:val="110"/>
        </w:rPr>
        <w:t> through</w:t>
      </w:r>
      <w:r>
        <w:rPr>
          <w:w w:val="110"/>
        </w:rPr>
        <w:t> several</w:t>
      </w:r>
      <w:r>
        <w:rPr>
          <w:w w:val="110"/>
        </w:rPr>
        <w:t> analytical</w:t>
      </w:r>
      <w:r>
        <w:rPr>
          <w:w w:val="110"/>
        </w:rPr>
        <w:t> stages</w:t>
      </w:r>
      <w:r>
        <w:rPr>
          <w:w w:val="110"/>
        </w:rPr>
        <w:t> that involved</w:t>
      </w:r>
      <w:r>
        <w:rPr>
          <w:spacing w:val="20"/>
          <w:w w:val="110"/>
        </w:rPr>
        <w:t> </w:t>
      </w:r>
      <w:r>
        <w:rPr>
          <w:w w:val="110"/>
        </w:rPr>
        <w:t>a</w:t>
      </w:r>
      <w:r>
        <w:rPr>
          <w:spacing w:val="20"/>
          <w:w w:val="110"/>
        </w:rPr>
        <w:t> </w:t>
      </w:r>
      <w:r>
        <w:rPr>
          <w:w w:val="110"/>
        </w:rPr>
        <w:t>diverse</w:t>
      </w:r>
      <w:r>
        <w:rPr>
          <w:spacing w:val="21"/>
          <w:w w:val="110"/>
        </w:rPr>
        <w:t> </w:t>
      </w:r>
      <w:r>
        <w:rPr>
          <w:w w:val="110"/>
        </w:rPr>
        <w:t>set</w:t>
      </w:r>
      <w:r>
        <w:rPr>
          <w:spacing w:val="20"/>
          <w:w w:val="110"/>
        </w:rPr>
        <w:t> </w:t>
      </w:r>
      <w:r>
        <w:rPr>
          <w:w w:val="110"/>
        </w:rPr>
        <w:t>of</w:t>
      </w:r>
      <w:r>
        <w:rPr>
          <w:spacing w:val="21"/>
          <w:w w:val="110"/>
        </w:rPr>
        <w:t> </w:t>
      </w:r>
      <w:r>
        <w:rPr>
          <w:w w:val="110"/>
        </w:rPr>
        <w:t>proteins</w:t>
      </w:r>
      <w:r>
        <w:rPr>
          <w:spacing w:val="20"/>
          <w:w w:val="110"/>
        </w:rPr>
        <w:t> </w:t>
      </w:r>
      <w:r>
        <w:rPr>
          <w:w w:val="110"/>
        </w:rPr>
        <w:t>(3352)</w:t>
      </w:r>
      <w:r>
        <w:rPr>
          <w:spacing w:val="20"/>
          <w:w w:val="110"/>
        </w:rPr>
        <w:t> </w:t>
      </w:r>
      <w:r>
        <w:rPr>
          <w:w w:val="110"/>
        </w:rPr>
        <w:t>to</w:t>
      </w:r>
      <w:r>
        <w:rPr>
          <w:spacing w:val="20"/>
          <w:w w:val="110"/>
        </w:rPr>
        <w:t> </w:t>
      </w:r>
      <w:r>
        <w:rPr>
          <w:w w:val="110"/>
        </w:rPr>
        <w:t>assess</w:t>
      </w:r>
      <w:r>
        <w:rPr>
          <w:spacing w:val="21"/>
          <w:w w:val="110"/>
        </w:rPr>
        <w:t> </w:t>
      </w:r>
      <w:r>
        <w:rPr>
          <w:w w:val="110"/>
        </w:rPr>
        <w:t>scoring</w:t>
      </w:r>
      <w:r>
        <w:rPr>
          <w:spacing w:val="20"/>
          <w:w w:val="110"/>
        </w:rPr>
        <w:t> </w:t>
      </w:r>
      <w:r>
        <w:rPr>
          <w:spacing w:val="-2"/>
          <w:w w:val="110"/>
        </w:rPr>
        <w:t>principles</w:t>
      </w:r>
    </w:p>
    <w:p>
      <w:pPr>
        <w:pStyle w:val="BodyText"/>
        <w:spacing w:line="273" w:lineRule="auto"/>
        <w:ind w:left="118" w:right="38"/>
        <w:jc w:val="both"/>
      </w:pPr>
      <w:hyperlink w:history="true" w:anchor="_bookmark13">
        <w:r>
          <w:rPr>
            <w:color w:val="0080AC"/>
            <w:w w:val="110"/>
          </w:rPr>
          <w:t>[1]</w:t>
        </w:r>
      </w:hyperlink>
      <w:r>
        <w:rPr>
          <w:color w:val="0080AC"/>
          <w:w w:val="110"/>
        </w:rPr>
        <w:t> </w:t>
      </w:r>
      <w:r>
        <w:rPr>
          <w:w w:val="110"/>
        </w:rPr>
        <w:t>and package functionalities (1337 structures) </w:t>
      </w:r>
      <w:hyperlink w:history="true" w:anchor="_bookmark20">
        <w:r>
          <w:rPr>
            <w:color w:val="0080AC"/>
            <w:w w:val="110"/>
          </w:rPr>
          <w:t>[11]</w:t>
        </w:r>
      </w:hyperlink>
      <w:r>
        <w:rPr>
          <w:w w:val="110"/>
        </w:rPr>
        <w:t>. With a number of helpful functions, including distribution analyses or hydrophobicity assessment</w:t>
      </w:r>
      <w:r>
        <w:rPr>
          <w:spacing w:val="-9"/>
          <w:w w:val="110"/>
        </w:rPr>
        <w:t> </w:t>
      </w:r>
      <w:r>
        <w:rPr>
          <w:w w:val="110"/>
        </w:rPr>
        <w:t>in</w:t>
      </w:r>
      <w:r>
        <w:rPr>
          <w:spacing w:val="-10"/>
          <w:w w:val="110"/>
        </w:rPr>
        <w:t> </w:t>
      </w:r>
      <w:r>
        <w:rPr>
          <w:w w:val="110"/>
        </w:rPr>
        <w:t>the</w:t>
      </w:r>
      <w:r>
        <w:rPr>
          <w:spacing w:val="-9"/>
          <w:w w:val="110"/>
        </w:rPr>
        <w:t> </w:t>
      </w:r>
      <w:r>
        <w:rPr>
          <w:w w:val="110"/>
        </w:rPr>
        <w:t>context</w:t>
      </w:r>
      <w:r>
        <w:rPr>
          <w:spacing w:val="-9"/>
          <w:w w:val="110"/>
        </w:rPr>
        <w:t> </w:t>
      </w:r>
      <w:r>
        <w:rPr>
          <w:w w:val="110"/>
        </w:rPr>
        <w:t>of</w:t>
      </w:r>
      <w:r>
        <w:rPr>
          <w:spacing w:val="-9"/>
          <w:w w:val="110"/>
        </w:rPr>
        <w:t> </w:t>
      </w:r>
      <w:r>
        <w:rPr>
          <w:w w:val="110"/>
        </w:rPr>
        <w:t>structural</w:t>
      </w:r>
      <w:r>
        <w:rPr>
          <w:spacing w:val="-9"/>
          <w:w w:val="110"/>
        </w:rPr>
        <w:t> </w:t>
      </w:r>
      <w:r>
        <w:rPr>
          <w:w w:val="110"/>
        </w:rPr>
        <w:t>elements,</w:t>
      </w:r>
      <w:r>
        <w:rPr>
          <w:spacing w:val="-10"/>
          <w:w w:val="110"/>
        </w:rPr>
        <w:t> </w:t>
      </w:r>
      <w:r>
        <w:rPr>
          <w:rFonts w:ascii="Times New Roman"/>
          <w:i/>
          <w:w w:val="110"/>
        </w:rPr>
        <w:t>Fiscore</w:t>
      </w:r>
      <w:r>
        <w:rPr>
          <w:rFonts w:ascii="Times New Roman"/>
          <w:i/>
          <w:spacing w:val="-9"/>
          <w:w w:val="110"/>
        </w:rPr>
        <w:t> </w:t>
      </w:r>
      <w:r>
        <w:rPr>
          <w:w w:val="110"/>
        </w:rPr>
        <w:t>enables</w:t>
      </w:r>
      <w:r>
        <w:rPr>
          <w:spacing w:val="-9"/>
          <w:w w:val="110"/>
        </w:rPr>
        <w:t> </w:t>
      </w:r>
      <w:r>
        <w:rPr>
          <w:w w:val="110"/>
        </w:rPr>
        <w:t>the</w:t>
      </w:r>
      <w:r>
        <w:rPr>
          <w:spacing w:val="-9"/>
          <w:w w:val="110"/>
        </w:rPr>
        <w:t> </w:t>
      </w:r>
      <w:r>
        <w:rPr>
          <w:w w:val="110"/>
        </w:rPr>
        <w:t>ex- ploration</w:t>
      </w:r>
      <w:r>
        <w:rPr>
          <w:w w:val="110"/>
        </w:rPr>
        <w:t> of</w:t>
      </w:r>
      <w:r>
        <w:rPr>
          <w:w w:val="110"/>
        </w:rPr>
        <w:t> new</w:t>
      </w:r>
      <w:r>
        <w:rPr>
          <w:w w:val="110"/>
        </w:rPr>
        <w:t> target</w:t>
      </w:r>
      <w:r>
        <w:rPr>
          <w:w w:val="110"/>
        </w:rPr>
        <w:t> families</w:t>
      </w:r>
      <w:r>
        <w:rPr>
          <w:w w:val="110"/>
        </w:rPr>
        <w:t> and</w:t>
      </w:r>
      <w:r>
        <w:rPr>
          <w:w w:val="110"/>
        </w:rPr>
        <w:t> comprehensive</w:t>
      </w:r>
      <w:r>
        <w:rPr>
          <w:w w:val="110"/>
        </w:rPr>
        <w:t> data</w:t>
      </w:r>
      <w:r>
        <w:rPr>
          <w:w w:val="110"/>
        </w:rPr>
        <w:t> integration </w:t>
      </w:r>
      <w:bookmarkStart w:name="_bookmark14" w:id="29"/>
      <w:bookmarkEnd w:id="29"/>
      <w:r>
        <w:rPr>
          <w:w w:val="110"/>
        </w:rPr>
        <w:t>sinc</w:t>
      </w:r>
      <w:r>
        <w:rPr>
          <w:w w:val="110"/>
        </w:rPr>
        <w:t>e</w:t>
      </w:r>
      <w:r>
        <w:rPr>
          <w:spacing w:val="-13"/>
          <w:w w:val="110"/>
        </w:rPr>
        <w:t> </w:t>
      </w:r>
      <w:r>
        <w:rPr>
          <w:w w:val="110"/>
        </w:rPr>
        <w:t>the</w:t>
      </w:r>
      <w:r>
        <w:rPr>
          <w:spacing w:val="-11"/>
          <w:w w:val="110"/>
        </w:rPr>
        <w:t> </w:t>
      </w:r>
      <w:r>
        <w:rPr>
          <w:w w:val="110"/>
        </w:rPr>
        <w:t>described</w:t>
      </w:r>
      <w:r>
        <w:rPr>
          <w:spacing w:val="-11"/>
          <w:w w:val="110"/>
        </w:rPr>
        <w:t> </w:t>
      </w:r>
      <w:r>
        <w:rPr>
          <w:w w:val="110"/>
        </w:rPr>
        <w:t>fingerprinting</w:t>
      </w:r>
      <w:r>
        <w:rPr>
          <w:spacing w:val="-11"/>
          <w:w w:val="110"/>
        </w:rPr>
        <w:t> </w:t>
      </w:r>
      <w:r>
        <w:rPr>
          <w:w w:val="110"/>
        </w:rPr>
        <w:t>captures</w:t>
      </w:r>
      <w:r>
        <w:rPr>
          <w:spacing w:val="-11"/>
          <w:w w:val="110"/>
        </w:rPr>
        <w:t> </w:t>
      </w:r>
      <w:r>
        <w:rPr>
          <w:w w:val="110"/>
        </w:rPr>
        <w:t>protein</w:t>
      </w:r>
      <w:r>
        <w:rPr>
          <w:spacing w:val="-11"/>
          <w:w w:val="110"/>
        </w:rPr>
        <w:t> </w:t>
      </w:r>
      <w:r>
        <w:rPr>
          <w:w w:val="110"/>
        </w:rPr>
        <w:t>sequence</w:t>
      </w:r>
      <w:r>
        <w:rPr>
          <w:spacing w:val="-11"/>
          <w:w w:val="110"/>
        </w:rPr>
        <w:t> </w:t>
      </w:r>
      <w:r>
        <w:rPr>
          <w:w w:val="110"/>
        </w:rPr>
        <w:t>and</w:t>
      </w:r>
      <w:r>
        <w:rPr>
          <w:spacing w:val="-11"/>
          <w:w w:val="110"/>
        </w:rPr>
        <w:t> </w:t>
      </w:r>
      <w:r>
        <w:rPr>
          <w:w w:val="110"/>
        </w:rPr>
        <w:t>physic- ochemical</w:t>
      </w:r>
      <w:r>
        <w:rPr>
          <w:spacing w:val="-10"/>
          <w:w w:val="110"/>
        </w:rPr>
        <w:t> </w:t>
      </w:r>
      <w:r>
        <w:rPr>
          <w:w w:val="110"/>
        </w:rPr>
        <w:t>properties.</w:t>
      </w:r>
      <w:r>
        <w:rPr>
          <w:spacing w:val="-10"/>
          <w:w w:val="110"/>
        </w:rPr>
        <w:t> </w:t>
      </w:r>
      <w:r>
        <w:rPr>
          <w:w w:val="110"/>
        </w:rPr>
        <w:t>Such</w:t>
      </w:r>
      <w:r>
        <w:rPr>
          <w:spacing w:val="-10"/>
          <w:w w:val="110"/>
        </w:rPr>
        <w:t> </w:t>
      </w:r>
      <w:r>
        <w:rPr>
          <w:w w:val="110"/>
        </w:rPr>
        <w:t>analyses</w:t>
      </w:r>
      <w:r>
        <w:rPr>
          <w:spacing w:val="-10"/>
          <w:w w:val="110"/>
        </w:rPr>
        <w:t> </w:t>
      </w:r>
      <w:r>
        <w:rPr>
          <w:w w:val="110"/>
        </w:rPr>
        <w:t>could</w:t>
      </w:r>
      <w:r>
        <w:rPr>
          <w:spacing w:val="-10"/>
          <w:w w:val="110"/>
        </w:rPr>
        <w:t> </w:t>
      </w:r>
      <w:r>
        <w:rPr>
          <w:w w:val="110"/>
        </w:rPr>
        <w:t>be</w:t>
      </w:r>
      <w:r>
        <w:rPr>
          <w:spacing w:val="-10"/>
          <w:w w:val="110"/>
        </w:rPr>
        <w:t> </w:t>
      </w:r>
      <w:r>
        <w:rPr>
          <w:w w:val="110"/>
        </w:rPr>
        <w:t>very</w:t>
      </w:r>
      <w:r>
        <w:rPr>
          <w:spacing w:val="-10"/>
          <w:w w:val="110"/>
        </w:rPr>
        <w:t> </w:t>
      </w:r>
      <w:r>
        <w:rPr>
          <w:w w:val="110"/>
        </w:rPr>
        <w:t>helpful</w:t>
      </w:r>
      <w:r>
        <w:rPr>
          <w:spacing w:val="-10"/>
          <w:w w:val="110"/>
        </w:rPr>
        <w:t> </w:t>
      </w:r>
      <w:r>
        <w:rPr>
          <w:w w:val="110"/>
        </w:rPr>
        <w:t>when</w:t>
      </w:r>
      <w:r>
        <w:rPr>
          <w:spacing w:val="-10"/>
          <w:w w:val="110"/>
        </w:rPr>
        <w:t> </w:t>
      </w:r>
      <w:r>
        <w:rPr>
          <w:w w:val="110"/>
        </w:rPr>
        <w:t>explor- </w:t>
      </w:r>
      <w:bookmarkStart w:name="_bookmark15" w:id="30"/>
      <w:bookmarkEnd w:id="30"/>
      <w:r>
        <w:rPr>
          <w:w w:val="110"/>
        </w:rPr>
        <w:t>ing</w:t>
      </w:r>
      <w:r>
        <w:rPr>
          <w:spacing w:val="-5"/>
          <w:w w:val="110"/>
        </w:rPr>
        <w:t> </w:t>
      </w:r>
      <w:r>
        <w:rPr>
          <w:w w:val="110"/>
        </w:rPr>
        <w:t>therapeutically</w:t>
      </w:r>
      <w:r>
        <w:rPr>
          <w:spacing w:val="-5"/>
          <w:w w:val="110"/>
        </w:rPr>
        <w:t> </w:t>
      </w:r>
      <w:r>
        <w:rPr>
          <w:w w:val="110"/>
        </w:rPr>
        <w:t>relevant</w:t>
      </w:r>
      <w:r>
        <w:rPr>
          <w:spacing w:val="-5"/>
          <w:w w:val="110"/>
        </w:rPr>
        <w:t> </w:t>
      </w:r>
      <w:r>
        <w:rPr>
          <w:w w:val="110"/>
        </w:rPr>
        <w:t>proteins.</w:t>
      </w:r>
      <w:r>
        <w:rPr>
          <w:spacing w:val="-5"/>
          <w:w w:val="110"/>
        </w:rPr>
        <w:t> </w:t>
      </w:r>
      <w:r>
        <w:rPr>
          <w:w w:val="110"/>
        </w:rPr>
        <w:t>In</w:t>
      </w:r>
      <w:r>
        <w:rPr>
          <w:spacing w:val="-5"/>
          <w:w w:val="110"/>
        </w:rPr>
        <w:t> </w:t>
      </w:r>
      <w:r>
        <w:rPr>
          <w:w w:val="110"/>
        </w:rPr>
        <w:t>addition,</w:t>
      </w:r>
      <w:r>
        <w:rPr>
          <w:spacing w:val="-5"/>
          <w:w w:val="110"/>
        </w:rPr>
        <w:t> </w:t>
      </w:r>
      <w:r>
        <w:rPr>
          <w:w w:val="110"/>
        </w:rPr>
        <w:t>provided</w:t>
      </w:r>
      <w:r>
        <w:rPr>
          <w:spacing w:val="-5"/>
          <w:w w:val="110"/>
        </w:rPr>
        <w:t> </w:t>
      </w:r>
      <w:r>
        <w:rPr>
          <w:w w:val="110"/>
        </w:rPr>
        <w:t>tutorials</w:t>
      </w:r>
      <w:r>
        <w:rPr>
          <w:spacing w:val="-5"/>
          <w:w w:val="110"/>
        </w:rPr>
        <w:t> </w:t>
      </w:r>
      <w:r>
        <w:rPr>
          <w:w w:val="110"/>
        </w:rPr>
        <w:t>and </w:t>
      </w:r>
      <w:bookmarkStart w:name="_bookmark16" w:id="31"/>
      <w:bookmarkEnd w:id="31"/>
      <w:r>
        <w:rPr>
          <w:w w:val="110"/>
        </w:rPr>
        <w:t>documentation</w:t>
      </w:r>
      <w:r>
        <w:rPr>
          <w:w w:val="110"/>
        </w:rPr>
        <w:t> should guide researchers through their analysis and al- low</w:t>
      </w:r>
      <w:r>
        <w:rPr>
          <w:spacing w:val="-8"/>
          <w:w w:val="110"/>
        </w:rPr>
        <w:t> </w:t>
      </w:r>
      <w:r>
        <w:rPr>
          <w:w w:val="110"/>
        </w:rPr>
        <w:t>adapting</w:t>
      </w:r>
      <w:r>
        <w:rPr>
          <w:spacing w:val="-8"/>
          <w:w w:val="110"/>
        </w:rPr>
        <w:t> </w:t>
      </w:r>
      <w:r>
        <w:rPr>
          <w:w w:val="110"/>
        </w:rPr>
        <w:t>the</w:t>
      </w:r>
      <w:r>
        <w:rPr>
          <w:spacing w:val="-8"/>
          <w:w w:val="110"/>
        </w:rPr>
        <w:t> </w:t>
      </w:r>
      <w:r>
        <w:rPr>
          <w:w w:val="110"/>
        </w:rPr>
        <w:t>package</w:t>
      </w:r>
      <w:r>
        <w:rPr>
          <w:spacing w:val="-8"/>
          <w:w w:val="110"/>
        </w:rPr>
        <w:t> </w:t>
      </w:r>
      <w:r>
        <w:rPr>
          <w:w w:val="110"/>
        </w:rPr>
        <w:t>based</w:t>
      </w:r>
      <w:r>
        <w:rPr>
          <w:spacing w:val="-8"/>
          <w:w w:val="110"/>
        </w:rPr>
        <w:t> </w:t>
      </w:r>
      <w:r>
        <w:rPr>
          <w:w w:val="110"/>
        </w:rPr>
        <w:t>on</w:t>
      </w:r>
      <w:r>
        <w:rPr>
          <w:spacing w:val="-8"/>
          <w:w w:val="110"/>
        </w:rPr>
        <w:t> </w:t>
      </w:r>
      <w:r>
        <w:rPr>
          <w:w w:val="110"/>
        </w:rPr>
        <w:t>individual</w:t>
      </w:r>
      <w:r>
        <w:rPr>
          <w:spacing w:val="-9"/>
          <w:w w:val="110"/>
        </w:rPr>
        <w:t> </w:t>
      </w:r>
      <w:r>
        <w:rPr>
          <w:w w:val="110"/>
        </w:rPr>
        <w:t>project</w:t>
      </w:r>
      <w:r>
        <w:rPr>
          <w:spacing w:val="-8"/>
          <w:w w:val="110"/>
        </w:rPr>
        <w:t> </w:t>
      </w:r>
      <w:r>
        <w:rPr>
          <w:w w:val="110"/>
        </w:rPr>
        <w:t>needs</w:t>
      </w:r>
      <w:r>
        <w:rPr>
          <w:spacing w:val="-8"/>
          <w:w w:val="110"/>
        </w:rPr>
        <w:t> </w:t>
      </w:r>
      <w:hyperlink w:history="true" w:anchor="_bookmark13">
        <w:r>
          <w:rPr>
            <w:color w:val="0080AC"/>
            <w:w w:val="110"/>
          </w:rPr>
          <w:t>[1]</w:t>
        </w:r>
      </w:hyperlink>
      <w:r>
        <w:rPr>
          <w:w w:val="110"/>
        </w:rPr>
        <w:t>.</w:t>
      </w:r>
      <w:r>
        <w:rPr>
          <w:spacing w:val="-8"/>
          <w:w w:val="110"/>
        </w:rPr>
        <w:t> </w:t>
      </w:r>
      <w:r>
        <w:rPr>
          <w:rFonts w:ascii="Times New Roman"/>
          <w:i/>
          <w:w w:val="110"/>
        </w:rPr>
        <w:t>Fiscore</w:t>
      </w:r>
      <w:r>
        <w:rPr>
          <w:rFonts w:ascii="Times New Roman"/>
          <w:i/>
          <w:w w:val="110"/>
        </w:rPr>
        <w:t> </w:t>
      </w:r>
      <w:r>
        <w:rPr>
          <w:w w:val="110"/>
        </w:rPr>
        <w:t>could also aid in drug repurposing studies when a chemical </w:t>
      </w:r>
      <w:r>
        <w:rPr>
          <w:w w:val="110"/>
        </w:rPr>
        <w:t>compound </w:t>
      </w:r>
      <w:bookmarkStart w:name="_bookmark17" w:id="32"/>
      <w:bookmarkEnd w:id="32"/>
      <w:r>
        <w:rPr>
          <w:w w:val="110"/>
        </w:rPr>
        <w:t>need</w:t>
      </w:r>
      <w:r>
        <w:rPr>
          <w:w w:val="110"/>
        </w:rPr>
        <w:t>s</w:t>
      </w:r>
      <w:r>
        <w:rPr>
          <w:spacing w:val="-11"/>
          <w:w w:val="110"/>
        </w:rPr>
        <w:t> </w:t>
      </w:r>
      <w:r>
        <w:rPr>
          <w:w w:val="110"/>
        </w:rPr>
        <w:t>to</w:t>
      </w:r>
      <w:r>
        <w:rPr>
          <w:spacing w:val="-11"/>
          <w:w w:val="110"/>
        </w:rPr>
        <w:t> </w:t>
      </w:r>
      <w:r>
        <w:rPr>
          <w:w w:val="110"/>
        </w:rPr>
        <w:t>be</w:t>
      </w:r>
      <w:r>
        <w:rPr>
          <w:spacing w:val="-11"/>
          <w:w w:val="110"/>
        </w:rPr>
        <w:t> </w:t>
      </w:r>
      <w:r>
        <w:rPr>
          <w:w w:val="110"/>
        </w:rPr>
        <w:t>juxtaposed</w:t>
      </w:r>
      <w:r>
        <w:rPr>
          <w:spacing w:val="-11"/>
          <w:w w:val="110"/>
        </w:rPr>
        <w:t> </w:t>
      </w:r>
      <w:r>
        <w:rPr>
          <w:w w:val="110"/>
        </w:rPr>
        <w:t>to</w:t>
      </w:r>
      <w:r>
        <w:rPr>
          <w:spacing w:val="-11"/>
          <w:w w:val="110"/>
        </w:rPr>
        <w:t> </w:t>
      </w:r>
      <w:r>
        <w:rPr>
          <w:w w:val="110"/>
        </w:rPr>
        <w:t>a</w:t>
      </w:r>
      <w:r>
        <w:rPr>
          <w:spacing w:val="-11"/>
          <w:w w:val="110"/>
        </w:rPr>
        <w:t> </w:t>
      </w:r>
      <w:r>
        <w:rPr>
          <w:w w:val="110"/>
        </w:rPr>
        <w:t>number</w:t>
      </w:r>
      <w:r>
        <w:rPr>
          <w:spacing w:val="-11"/>
          <w:w w:val="110"/>
        </w:rPr>
        <w:t> </w:t>
      </w:r>
      <w:r>
        <w:rPr>
          <w:w w:val="110"/>
        </w:rPr>
        <w:t>of</w:t>
      </w:r>
      <w:r>
        <w:rPr>
          <w:spacing w:val="-11"/>
          <w:w w:val="110"/>
        </w:rPr>
        <w:t> </w:t>
      </w:r>
      <w:r>
        <w:rPr>
          <w:w w:val="110"/>
        </w:rPr>
        <w:t>potential</w:t>
      </w:r>
      <w:r>
        <w:rPr>
          <w:spacing w:val="-11"/>
          <w:w w:val="110"/>
        </w:rPr>
        <w:t> </w:t>
      </w:r>
      <w:r>
        <w:rPr>
          <w:w w:val="110"/>
        </w:rPr>
        <w:t>targets.</w:t>
      </w:r>
      <w:r>
        <w:rPr>
          <w:spacing w:val="-11"/>
          <w:w w:val="110"/>
        </w:rPr>
        <w:t> </w:t>
      </w:r>
      <w:r>
        <w:rPr>
          <w:w w:val="110"/>
        </w:rPr>
        <w:t>This</w:t>
      </w:r>
      <w:r>
        <w:rPr>
          <w:spacing w:val="-11"/>
          <w:w w:val="110"/>
        </w:rPr>
        <w:t> </w:t>
      </w:r>
      <w:r>
        <w:rPr>
          <w:w w:val="110"/>
        </w:rPr>
        <w:t>was</w:t>
      </w:r>
      <w:r>
        <w:rPr>
          <w:spacing w:val="-11"/>
          <w:w w:val="110"/>
        </w:rPr>
        <w:t> </w:t>
      </w:r>
      <w:r>
        <w:rPr>
          <w:w w:val="110"/>
        </w:rPr>
        <w:t>demon- </w:t>
      </w:r>
      <w:bookmarkStart w:name="_bookmark18" w:id="33"/>
      <w:bookmarkEnd w:id="33"/>
      <w:r>
        <w:rPr>
          <w:w w:val="110"/>
        </w:rPr>
        <w:t>strated</w:t>
      </w:r>
      <w:r>
        <w:rPr>
          <w:w w:val="110"/>
        </w:rPr>
        <w:t> during a native ligand search for Nur77 where a case study of a nuclear receptor revealed the usefulness of the introduced scoring and </w:t>
      </w:r>
      <w:bookmarkStart w:name="_bookmark20" w:id="34"/>
      <w:bookmarkEnd w:id="34"/>
      <w:r>
        <w:rPr>
          <w:w w:val="110"/>
        </w:rPr>
        <w:t>physicochemical</w:t>
      </w:r>
      <w:r>
        <w:rPr>
          <w:spacing w:val="-11"/>
          <w:w w:val="110"/>
        </w:rPr>
        <w:t> </w:t>
      </w:r>
      <w:r>
        <w:rPr>
          <w:w w:val="110"/>
        </w:rPr>
        <w:t>data</w:t>
      </w:r>
      <w:r>
        <w:rPr>
          <w:spacing w:val="-11"/>
          <w:w w:val="110"/>
        </w:rPr>
        <w:t> </w:t>
      </w:r>
      <w:r>
        <w:rPr>
          <w:w w:val="110"/>
        </w:rPr>
        <w:t>capturing</w:t>
      </w:r>
      <w:r>
        <w:rPr>
          <w:spacing w:val="-11"/>
          <w:w w:val="110"/>
        </w:rPr>
        <w:t> </w:t>
      </w:r>
      <w:r>
        <w:rPr>
          <w:w w:val="110"/>
        </w:rPr>
        <w:t>via</w:t>
      </w:r>
      <w:r>
        <w:rPr>
          <w:spacing w:val="-11"/>
          <w:w w:val="110"/>
        </w:rPr>
        <w:t> </w:t>
      </w:r>
      <w:r>
        <w:rPr>
          <w:w w:val="110"/>
        </w:rPr>
        <w:t>GMM.</w:t>
      </w:r>
      <w:r>
        <w:rPr>
          <w:spacing w:val="-11"/>
          <w:w w:val="110"/>
        </w:rPr>
        <w:t> </w:t>
      </w:r>
      <w:r>
        <w:rPr>
          <w:w w:val="110"/>
        </w:rPr>
        <w:t>Furthermore,</w:t>
      </w:r>
      <w:r>
        <w:rPr>
          <w:spacing w:val="-11"/>
          <w:w w:val="110"/>
        </w:rPr>
        <w:t> </w:t>
      </w:r>
      <w:r>
        <w:rPr>
          <w:w w:val="110"/>
        </w:rPr>
        <w:t>the</w:t>
      </w:r>
      <w:r>
        <w:rPr>
          <w:spacing w:val="-11"/>
          <w:w w:val="110"/>
        </w:rPr>
        <w:t> </w:t>
      </w:r>
      <w:r>
        <w:rPr>
          <w:w w:val="110"/>
        </w:rPr>
        <w:t>novel</w:t>
      </w:r>
      <w:r>
        <w:rPr>
          <w:spacing w:val="-11"/>
          <w:w w:val="110"/>
        </w:rPr>
        <w:t> </w:t>
      </w:r>
      <w:r>
        <w:rPr>
          <w:w w:val="110"/>
        </w:rPr>
        <w:t>scor- ing system as well as machine learning applications can lead to inter- </w:t>
      </w:r>
      <w:bookmarkStart w:name="_bookmark19" w:id="35"/>
      <w:bookmarkEnd w:id="35"/>
      <w:r>
        <w:rPr>
          <w:w w:val="110"/>
        </w:rPr>
        <w:t>esting</w:t>
      </w:r>
      <w:r>
        <w:rPr>
          <w:w w:val="110"/>
        </w:rPr>
        <w:t> insights about sites of structural and functional importance. The </w:t>
      </w:r>
      <w:bookmarkStart w:name="_bookmark21" w:id="36"/>
      <w:bookmarkEnd w:id="36"/>
      <w:r>
        <w:rPr>
          <w:w w:val="110"/>
        </w:rPr>
        <w:t>retrieve</w:t>
      </w:r>
      <w:r>
        <w:rPr>
          <w:w w:val="110"/>
        </w:rPr>
        <w:t>d</w:t>
      </w:r>
      <w:r>
        <w:rPr>
          <w:spacing w:val="-8"/>
          <w:w w:val="110"/>
        </w:rPr>
        <w:t> </w:t>
      </w:r>
      <w:r>
        <w:rPr>
          <w:w w:val="110"/>
        </w:rPr>
        <w:t>information</w:t>
      </w:r>
      <w:r>
        <w:rPr>
          <w:spacing w:val="-9"/>
          <w:w w:val="110"/>
        </w:rPr>
        <w:t> </w:t>
      </w:r>
      <w:r>
        <w:rPr>
          <w:w w:val="110"/>
        </w:rPr>
        <w:t>could</w:t>
      </w:r>
      <w:r>
        <w:rPr>
          <w:spacing w:val="-8"/>
          <w:w w:val="110"/>
        </w:rPr>
        <w:t> </w:t>
      </w:r>
      <w:r>
        <w:rPr>
          <w:w w:val="110"/>
        </w:rPr>
        <w:t>be</w:t>
      </w:r>
      <w:r>
        <w:rPr>
          <w:spacing w:val="-8"/>
          <w:w w:val="110"/>
        </w:rPr>
        <w:t> </w:t>
      </w:r>
      <w:r>
        <w:rPr>
          <w:w w:val="110"/>
        </w:rPr>
        <w:t>used</w:t>
      </w:r>
      <w:r>
        <w:rPr>
          <w:spacing w:val="-8"/>
          <w:w w:val="110"/>
        </w:rPr>
        <w:t> </w:t>
      </w:r>
      <w:r>
        <w:rPr>
          <w:w w:val="110"/>
        </w:rPr>
        <w:t>in</w:t>
      </w:r>
      <w:r>
        <w:rPr>
          <w:spacing w:val="-8"/>
          <w:w w:val="110"/>
        </w:rPr>
        <w:t> </w:t>
      </w:r>
      <w:r>
        <w:rPr>
          <w:w w:val="110"/>
        </w:rPr>
        <w:t>comparative</w:t>
      </w:r>
      <w:r>
        <w:rPr>
          <w:spacing w:val="-8"/>
          <w:w w:val="110"/>
        </w:rPr>
        <w:t> </w:t>
      </w:r>
      <w:r>
        <w:rPr>
          <w:w w:val="110"/>
        </w:rPr>
        <w:t>studies</w:t>
      </w:r>
      <w:r>
        <w:rPr>
          <w:spacing w:val="-8"/>
          <w:w w:val="110"/>
        </w:rPr>
        <w:t> </w:t>
      </w:r>
      <w:r>
        <w:rPr>
          <w:w w:val="110"/>
        </w:rPr>
        <w:t>to</w:t>
      </w:r>
      <w:r>
        <w:rPr>
          <w:spacing w:val="-8"/>
          <w:w w:val="110"/>
        </w:rPr>
        <w:t> </w:t>
      </w:r>
      <w:r>
        <w:rPr>
          <w:w w:val="110"/>
        </w:rPr>
        <w:t>search</w:t>
      </w:r>
      <w:r>
        <w:rPr>
          <w:spacing w:val="-8"/>
          <w:w w:val="110"/>
        </w:rPr>
        <w:t> </w:t>
      </w:r>
      <w:r>
        <w:rPr>
          <w:w w:val="110"/>
        </w:rPr>
        <w:t>for </w:t>
      </w:r>
      <w:bookmarkStart w:name="_bookmark22" w:id="37"/>
      <w:bookmarkEnd w:id="37"/>
      <w:r>
        <w:rPr>
          <w:w w:val="110"/>
        </w:rPr>
        <w:t>othe</w:t>
      </w:r>
      <w:r>
        <w:rPr>
          <w:w w:val="110"/>
        </w:rPr>
        <w:t>r</w:t>
      </w:r>
      <w:r>
        <w:rPr>
          <w:spacing w:val="-11"/>
          <w:w w:val="110"/>
        </w:rPr>
        <w:t> </w:t>
      </w:r>
      <w:r>
        <w:rPr>
          <w:w w:val="110"/>
        </w:rPr>
        <w:t>proteins</w:t>
      </w:r>
      <w:r>
        <w:rPr>
          <w:spacing w:val="-11"/>
          <w:w w:val="110"/>
        </w:rPr>
        <w:t> </w:t>
      </w:r>
      <w:r>
        <w:rPr>
          <w:w w:val="110"/>
        </w:rPr>
        <w:t>that</w:t>
      </w:r>
      <w:r>
        <w:rPr>
          <w:spacing w:val="-11"/>
          <w:w w:val="110"/>
        </w:rPr>
        <w:t> </w:t>
      </w:r>
      <w:r>
        <w:rPr>
          <w:w w:val="110"/>
        </w:rPr>
        <w:t>share</w:t>
      </w:r>
      <w:r>
        <w:rPr>
          <w:spacing w:val="-11"/>
          <w:w w:val="110"/>
        </w:rPr>
        <w:t> </w:t>
      </w:r>
      <w:r>
        <w:rPr>
          <w:w w:val="110"/>
        </w:rPr>
        <w:t>similar</w:t>
      </w:r>
      <w:r>
        <w:rPr>
          <w:spacing w:val="-11"/>
          <w:w w:val="110"/>
        </w:rPr>
        <w:t> </w:t>
      </w:r>
      <w:r>
        <w:rPr>
          <w:w w:val="110"/>
        </w:rPr>
        <w:t>features.</w:t>
      </w:r>
      <w:r>
        <w:rPr>
          <w:spacing w:val="-11"/>
          <w:w w:val="110"/>
        </w:rPr>
        <w:t> </w:t>
      </w:r>
      <w:r>
        <w:rPr>
          <w:w w:val="110"/>
        </w:rPr>
        <w:t>For</w:t>
      </w:r>
      <w:r>
        <w:rPr>
          <w:spacing w:val="-11"/>
          <w:w w:val="110"/>
        </w:rPr>
        <w:t> </w:t>
      </w:r>
      <w:r>
        <w:rPr>
          <w:w w:val="110"/>
        </w:rPr>
        <w:t>example,</w:t>
      </w:r>
      <w:r>
        <w:rPr>
          <w:spacing w:val="-11"/>
          <w:w w:val="110"/>
        </w:rPr>
        <w:t> </w:t>
      </w:r>
      <w:r>
        <w:rPr>
          <w:w w:val="110"/>
        </w:rPr>
        <w:t>some</w:t>
      </w:r>
      <w:r>
        <w:rPr>
          <w:spacing w:val="-11"/>
          <w:w w:val="110"/>
        </w:rPr>
        <w:t> </w:t>
      </w:r>
      <w:r>
        <w:rPr>
          <w:w w:val="110"/>
        </w:rPr>
        <w:t>of</w:t>
      </w:r>
      <w:r>
        <w:rPr>
          <w:spacing w:val="-11"/>
          <w:w w:val="110"/>
        </w:rPr>
        <w:t> </w:t>
      </w:r>
      <w:r>
        <w:rPr>
          <w:w w:val="110"/>
        </w:rPr>
        <w:t>the</w:t>
      </w:r>
      <w:r>
        <w:rPr>
          <w:spacing w:val="-11"/>
          <w:w w:val="110"/>
        </w:rPr>
        <w:t> </w:t>
      </w:r>
      <w:r>
        <w:rPr>
          <w:w w:val="110"/>
        </w:rPr>
        <w:t>shifts in Fi-score values coincide or precede post-translational modifications </w:t>
      </w:r>
      <w:bookmarkStart w:name="_bookmark23" w:id="38"/>
      <w:bookmarkEnd w:id="38"/>
      <w:r>
        <w:rPr>
          <w:w w:val="110"/>
        </w:rPr>
        <w:t>in</w:t>
      </w:r>
      <w:r>
        <w:rPr>
          <w:w w:val="110"/>
        </w:rPr>
        <w:t> Nur77</w:t>
      </w:r>
      <w:r>
        <w:rPr>
          <w:w w:val="110"/>
        </w:rPr>
        <w:t> (</w:t>
      </w:r>
      <w:hyperlink w:history="true" w:anchor="_bookmark4">
        <w:r>
          <w:rPr>
            <w:color w:val="0080AC"/>
            <w:w w:val="110"/>
          </w:rPr>
          <w:t>Fig.</w:t>
        </w:r>
        <w:r>
          <w:rPr>
            <w:color w:val="0080AC"/>
            <w:w w:val="110"/>
          </w:rPr>
          <w:t> 5</w:t>
        </w:r>
      </w:hyperlink>
      <w:r>
        <w:rPr>
          <w:w w:val="110"/>
        </w:rPr>
        <w:t>)</w:t>
      </w:r>
      <w:r>
        <w:rPr>
          <w:w w:val="110"/>
        </w:rPr>
        <w:t> </w:t>
      </w:r>
      <w:hyperlink w:history="true" w:anchor="_bookmark28">
        <w:r>
          <w:rPr>
            <w:color w:val="0080AC"/>
            <w:w w:val="110"/>
          </w:rPr>
          <w:t>[24]</w:t>
        </w:r>
      </w:hyperlink>
      <w:r>
        <w:rPr>
          <w:w w:val="110"/>
        </w:rPr>
        <w:t>.</w:t>
      </w:r>
      <w:r>
        <w:rPr>
          <w:w w:val="110"/>
        </w:rPr>
        <w:t> This</w:t>
      </w:r>
      <w:r>
        <w:rPr>
          <w:w w:val="110"/>
        </w:rPr>
        <w:t> information</w:t>
      </w:r>
      <w:r>
        <w:rPr>
          <w:w w:val="110"/>
        </w:rPr>
        <w:t> could</w:t>
      </w:r>
      <w:r>
        <w:rPr>
          <w:w w:val="110"/>
        </w:rPr>
        <w:t> be</w:t>
      </w:r>
      <w:r>
        <w:rPr>
          <w:w w:val="110"/>
        </w:rPr>
        <w:t> included</w:t>
      </w:r>
      <w:r>
        <w:rPr>
          <w:w w:val="110"/>
        </w:rPr>
        <w:t> in</w:t>
      </w:r>
      <w:r>
        <w:rPr>
          <w:w w:val="110"/>
        </w:rPr>
        <w:t> the</w:t>
      </w:r>
      <w:r>
        <w:rPr>
          <w:w w:val="110"/>
        </w:rPr>
        <w:t> fu- ture studies together with fingerprinting to better understand structural </w:t>
      </w:r>
      <w:bookmarkStart w:name="_bookmark24" w:id="39"/>
      <w:bookmarkEnd w:id="39"/>
      <w:r>
        <w:rPr>
          <w:w w:val="110"/>
        </w:rPr>
        <w:t>characteristics</w:t>
      </w:r>
      <w:r>
        <w:rPr>
          <w:w w:val="110"/>
        </w:rPr>
        <w:t> of this receptor.</w:t>
      </w:r>
    </w:p>
    <w:p>
      <w:pPr>
        <w:pStyle w:val="BodyText"/>
        <w:spacing w:line="172" w:lineRule="exact"/>
        <w:ind w:left="357"/>
        <w:jc w:val="both"/>
      </w:pPr>
      <w:r>
        <w:rPr/>
        <w:t>Another</w:t>
      </w:r>
      <w:r>
        <w:rPr>
          <w:spacing w:val="25"/>
        </w:rPr>
        <w:t> </w:t>
      </w:r>
      <w:r>
        <w:rPr/>
        <w:t>important</w:t>
      </w:r>
      <w:r>
        <w:rPr>
          <w:spacing w:val="26"/>
        </w:rPr>
        <w:t> </w:t>
      </w:r>
      <w:r>
        <w:rPr/>
        <w:t>aspect</w:t>
      </w:r>
      <w:r>
        <w:rPr>
          <w:spacing w:val="26"/>
        </w:rPr>
        <w:t> </w:t>
      </w:r>
      <w:r>
        <w:rPr/>
        <w:t>of</w:t>
      </w:r>
      <w:r>
        <w:rPr>
          <w:spacing w:val="26"/>
        </w:rPr>
        <w:t> </w:t>
      </w:r>
      <w:r>
        <w:rPr/>
        <w:t>the</w:t>
      </w:r>
      <w:r>
        <w:rPr>
          <w:spacing w:val="25"/>
        </w:rPr>
        <w:t> </w:t>
      </w:r>
      <w:r>
        <w:rPr>
          <w:rFonts w:ascii="Times New Roman"/>
          <w:i/>
        </w:rPr>
        <w:t>Fiscore</w:t>
      </w:r>
      <w:r>
        <w:rPr>
          <w:rFonts w:ascii="Times New Roman"/>
          <w:i/>
          <w:spacing w:val="26"/>
        </w:rPr>
        <w:t> </w:t>
      </w:r>
      <w:r>
        <w:rPr/>
        <w:t>package</w:t>
      </w:r>
      <w:r>
        <w:rPr>
          <w:spacing w:val="26"/>
        </w:rPr>
        <w:t> </w:t>
      </w:r>
      <w:r>
        <w:rPr/>
        <w:t>is</w:t>
      </w:r>
      <w:r>
        <w:rPr>
          <w:spacing w:val="26"/>
        </w:rPr>
        <w:t> </w:t>
      </w:r>
      <w:r>
        <w:rPr/>
        <w:t>the</w:t>
      </w:r>
      <w:r>
        <w:rPr>
          <w:spacing w:val="25"/>
        </w:rPr>
        <w:t> </w:t>
      </w:r>
      <w:r>
        <w:rPr>
          <w:spacing w:val="-2"/>
        </w:rPr>
        <w:t>simplification</w:t>
      </w:r>
    </w:p>
    <w:p>
      <w:pPr>
        <w:pStyle w:val="BodyText"/>
        <w:spacing w:line="273" w:lineRule="auto" w:before="20"/>
        <w:ind w:left="118" w:right="40"/>
        <w:jc w:val="both"/>
      </w:pPr>
      <w:r>
        <w:rPr>
          <w:w w:val="110"/>
        </w:rPr>
        <w:t>of</w:t>
      </w:r>
      <w:r>
        <w:rPr>
          <w:w w:val="110"/>
        </w:rPr>
        <w:t> complex</w:t>
      </w:r>
      <w:r>
        <w:rPr>
          <w:w w:val="110"/>
        </w:rPr>
        <w:t> analytical</w:t>
      </w:r>
      <w:r>
        <w:rPr>
          <w:w w:val="110"/>
        </w:rPr>
        <w:t> steps</w:t>
      </w:r>
      <w:r>
        <w:rPr>
          <w:w w:val="110"/>
        </w:rPr>
        <w:t> so</w:t>
      </w:r>
      <w:r>
        <w:rPr>
          <w:w w:val="110"/>
        </w:rPr>
        <w:t> that</w:t>
      </w:r>
      <w:r>
        <w:rPr>
          <w:w w:val="110"/>
        </w:rPr>
        <w:t> the</w:t>
      </w:r>
      <w:r>
        <w:rPr>
          <w:w w:val="110"/>
        </w:rPr>
        <w:t> researchers</w:t>
      </w:r>
      <w:r>
        <w:rPr>
          <w:w w:val="110"/>
        </w:rPr>
        <w:t> without</w:t>
      </w:r>
      <w:r>
        <w:rPr>
          <w:w w:val="110"/>
        </w:rPr>
        <w:t> an</w:t>
      </w:r>
      <w:r>
        <w:rPr>
          <w:w w:val="110"/>
        </w:rPr>
        <w:t> exten- sive</w:t>
      </w:r>
      <w:r>
        <w:rPr>
          <w:spacing w:val="-2"/>
          <w:w w:val="110"/>
        </w:rPr>
        <w:t> </w:t>
      </w:r>
      <w:r>
        <w:rPr>
          <w:w w:val="110"/>
        </w:rPr>
        <w:t>background</w:t>
      </w:r>
      <w:r>
        <w:rPr>
          <w:spacing w:val="-3"/>
          <w:w w:val="110"/>
        </w:rPr>
        <w:t> </w:t>
      </w:r>
      <w:r>
        <w:rPr>
          <w:w w:val="110"/>
        </w:rPr>
        <w:t>in</w:t>
      </w:r>
      <w:r>
        <w:rPr>
          <w:spacing w:val="-3"/>
          <w:w w:val="110"/>
        </w:rPr>
        <w:t> </w:t>
      </w:r>
      <w:r>
        <w:rPr>
          <w:w w:val="110"/>
        </w:rPr>
        <w:t>structural</w:t>
      </w:r>
      <w:r>
        <w:rPr>
          <w:spacing w:val="-3"/>
          <w:w w:val="110"/>
        </w:rPr>
        <w:t> </w:t>
      </w:r>
      <w:r>
        <w:rPr>
          <w:w w:val="110"/>
        </w:rPr>
        <w:t>bioinformatics</w:t>
      </w:r>
      <w:r>
        <w:rPr>
          <w:spacing w:val="-3"/>
          <w:w w:val="110"/>
        </w:rPr>
        <w:t> </w:t>
      </w:r>
      <w:r>
        <w:rPr>
          <w:w w:val="110"/>
        </w:rPr>
        <w:t>or</w:t>
      </w:r>
      <w:r>
        <w:rPr>
          <w:spacing w:val="-2"/>
          <w:w w:val="110"/>
        </w:rPr>
        <w:t> </w:t>
      </w:r>
      <w:r>
        <w:rPr>
          <w:w w:val="110"/>
        </w:rPr>
        <w:t>machine</w:t>
      </w:r>
      <w:r>
        <w:rPr>
          <w:spacing w:val="-2"/>
          <w:w w:val="110"/>
        </w:rPr>
        <w:t> </w:t>
      </w:r>
      <w:r>
        <w:rPr>
          <w:w w:val="110"/>
        </w:rPr>
        <w:t>learning</w:t>
      </w:r>
      <w:r>
        <w:rPr>
          <w:spacing w:val="-3"/>
          <w:w w:val="110"/>
        </w:rPr>
        <w:t> </w:t>
      </w:r>
      <w:r>
        <w:rPr>
          <w:w w:val="110"/>
        </w:rPr>
        <w:t>could </w:t>
      </w:r>
      <w:bookmarkStart w:name="_bookmark25" w:id="40"/>
      <w:bookmarkEnd w:id="40"/>
      <w:r>
        <w:rPr>
          <w:w w:val="110"/>
        </w:rPr>
        <w:t>still</w:t>
      </w:r>
      <w:r>
        <w:rPr>
          <w:w w:val="110"/>
        </w:rPr>
        <w:t> use</w:t>
      </w:r>
      <w:r>
        <w:rPr>
          <w:w w:val="110"/>
        </w:rPr>
        <w:t> the</w:t>
      </w:r>
      <w:r>
        <w:rPr>
          <w:w w:val="110"/>
        </w:rPr>
        <w:t> tools for</w:t>
      </w:r>
      <w:r>
        <w:rPr>
          <w:w w:val="110"/>
        </w:rPr>
        <w:t> their</w:t>
      </w:r>
      <w:r>
        <w:rPr>
          <w:w w:val="110"/>
        </w:rPr>
        <w:t> analyses,</w:t>
      </w:r>
      <w:r>
        <w:rPr>
          <w:w w:val="110"/>
        </w:rPr>
        <w:t> such</w:t>
      </w:r>
      <w:r>
        <w:rPr>
          <w:w w:val="110"/>
        </w:rPr>
        <w:t> as</w:t>
      </w:r>
      <w:r>
        <w:rPr>
          <w:w w:val="110"/>
        </w:rPr>
        <w:t> protein</w:t>
      </w:r>
      <w:r>
        <w:rPr>
          <w:w w:val="110"/>
        </w:rPr>
        <w:t> engineering, pro- </w:t>
      </w:r>
      <w:bookmarkStart w:name="_bookmark26" w:id="41"/>
      <w:bookmarkEnd w:id="41"/>
      <w:r>
        <w:rPr>
          <w:w w:val="110"/>
        </w:rPr>
        <w:t>tein</w:t>
      </w:r>
      <w:r>
        <w:rPr>
          <w:w w:val="110"/>
        </w:rPr>
        <w:t> assessment,</w:t>
      </w:r>
      <w:r>
        <w:rPr>
          <w:w w:val="110"/>
        </w:rPr>
        <w:t> and</w:t>
      </w:r>
      <w:r>
        <w:rPr>
          <w:w w:val="110"/>
        </w:rPr>
        <w:t> data</w:t>
      </w:r>
      <w:r>
        <w:rPr>
          <w:w w:val="110"/>
        </w:rPr>
        <w:t> storage</w:t>
      </w:r>
      <w:r>
        <w:rPr>
          <w:w w:val="110"/>
        </w:rPr>
        <w:t> based</w:t>
      </w:r>
      <w:r>
        <w:rPr>
          <w:w w:val="110"/>
        </w:rPr>
        <w:t> on</w:t>
      </w:r>
      <w:r>
        <w:rPr>
          <w:w w:val="110"/>
        </w:rPr>
        <w:t> specific</w:t>
      </w:r>
      <w:r>
        <w:rPr>
          <w:w w:val="110"/>
        </w:rPr>
        <w:t> target</w:t>
      </w:r>
      <w:r>
        <w:rPr>
          <w:w w:val="110"/>
        </w:rPr>
        <w:t> sites.</w:t>
      </w:r>
      <w:r>
        <w:rPr>
          <w:w w:val="110"/>
        </w:rPr>
        <w:t> Thus, the</w:t>
      </w:r>
      <w:r>
        <w:rPr>
          <w:w w:val="110"/>
        </w:rPr>
        <w:t> interactive</w:t>
      </w:r>
      <w:r>
        <w:rPr>
          <w:w w:val="110"/>
        </w:rPr>
        <w:t> analytical</w:t>
      </w:r>
      <w:r>
        <w:rPr>
          <w:w w:val="110"/>
        </w:rPr>
        <w:t> and</w:t>
      </w:r>
      <w:r>
        <w:rPr>
          <w:w w:val="110"/>
        </w:rPr>
        <w:t> visualisation</w:t>
      </w:r>
      <w:r>
        <w:rPr>
          <w:w w:val="110"/>
        </w:rPr>
        <w:t> tools</w:t>
      </w:r>
      <w:r>
        <w:rPr>
          <w:w w:val="110"/>
        </w:rPr>
        <w:t> could</w:t>
      </w:r>
      <w:r>
        <w:rPr>
          <w:w w:val="110"/>
        </w:rPr>
        <w:t> become</w:t>
      </w:r>
      <w:r>
        <w:rPr>
          <w:w w:val="110"/>
        </w:rPr>
        <w:t> espe- cially relevant in the pharmaceutical research and drug discovery stud- ies</w:t>
      </w:r>
      <w:r>
        <w:rPr>
          <w:spacing w:val="23"/>
          <w:w w:val="110"/>
        </w:rPr>
        <w:t> </w:t>
      </w:r>
      <w:r>
        <w:rPr>
          <w:w w:val="110"/>
        </w:rPr>
        <w:t>as</w:t>
      </w:r>
      <w:r>
        <w:rPr>
          <w:spacing w:val="23"/>
          <w:w w:val="110"/>
        </w:rPr>
        <w:t> </w:t>
      </w:r>
      <w:r>
        <w:rPr>
          <w:w w:val="110"/>
        </w:rPr>
        <w:t>more</w:t>
      </w:r>
      <w:r>
        <w:rPr>
          <w:spacing w:val="24"/>
          <w:w w:val="110"/>
        </w:rPr>
        <w:t> </w:t>
      </w:r>
      <w:r>
        <w:rPr>
          <w:w w:val="110"/>
        </w:rPr>
        <w:t>complex</w:t>
      </w:r>
      <w:r>
        <w:rPr>
          <w:spacing w:val="23"/>
          <w:w w:val="110"/>
        </w:rPr>
        <w:t> </w:t>
      </w:r>
      <w:r>
        <w:rPr>
          <w:w w:val="110"/>
        </w:rPr>
        <w:t>targets</w:t>
      </w:r>
      <w:r>
        <w:rPr>
          <w:spacing w:val="23"/>
          <w:w w:val="110"/>
        </w:rPr>
        <w:t> </w:t>
      </w:r>
      <w:r>
        <w:rPr>
          <w:w w:val="110"/>
        </w:rPr>
        <w:t>and</w:t>
      </w:r>
      <w:r>
        <w:rPr>
          <w:spacing w:val="23"/>
          <w:w w:val="110"/>
        </w:rPr>
        <w:t> </w:t>
      </w:r>
      <w:r>
        <w:rPr>
          <w:w w:val="110"/>
        </w:rPr>
        <w:t>protein-protein</w:t>
      </w:r>
      <w:r>
        <w:rPr>
          <w:spacing w:val="23"/>
          <w:w w:val="110"/>
        </w:rPr>
        <w:t> </w:t>
      </w:r>
      <w:r>
        <w:rPr>
          <w:w w:val="110"/>
        </w:rPr>
        <w:t>interactions</w:t>
      </w:r>
      <w:r>
        <w:rPr>
          <w:spacing w:val="23"/>
          <w:w w:val="110"/>
        </w:rPr>
        <w:t> </w:t>
      </w:r>
      <w:r>
        <w:rPr>
          <w:w w:val="110"/>
        </w:rPr>
        <w:t>need</w:t>
      </w:r>
      <w:r>
        <w:rPr>
          <w:spacing w:val="24"/>
          <w:w w:val="110"/>
        </w:rPr>
        <w:t> </w:t>
      </w:r>
      <w:r>
        <w:rPr>
          <w:w w:val="110"/>
        </w:rPr>
        <w:t>to be</w:t>
      </w:r>
      <w:r>
        <w:rPr>
          <w:w w:val="110"/>
        </w:rPr>
        <w:t> assessed</w:t>
      </w:r>
      <w:r>
        <w:rPr>
          <w:w w:val="110"/>
        </w:rPr>
        <w:t> in</w:t>
      </w:r>
      <w:r>
        <w:rPr>
          <w:w w:val="110"/>
        </w:rPr>
        <w:t> a</w:t>
      </w:r>
      <w:r>
        <w:rPr>
          <w:w w:val="110"/>
        </w:rPr>
        <w:t> streamlined</w:t>
      </w:r>
      <w:r>
        <w:rPr>
          <w:w w:val="110"/>
        </w:rPr>
        <w:t> fashion.</w:t>
      </w:r>
      <w:r>
        <w:rPr>
          <w:w w:val="110"/>
        </w:rPr>
        <w:t> In</w:t>
      </w:r>
      <w:r>
        <w:rPr>
          <w:w w:val="110"/>
        </w:rPr>
        <w:t> other</w:t>
      </w:r>
      <w:r>
        <w:rPr>
          <w:w w:val="110"/>
        </w:rPr>
        <w:t> words,</w:t>
      </w:r>
      <w:r>
        <w:rPr>
          <w:w w:val="110"/>
        </w:rPr>
        <w:t> ability</w:t>
      </w:r>
      <w:r>
        <w:rPr>
          <w:w w:val="110"/>
        </w:rPr>
        <w:t> to</w:t>
      </w:r>
      <w:r>
        <w:rPr>
          <w:w w:val="110"/>
        </w:rPr>
        <w:t> trans- </w:t>
      </w:r>
      <w:bookmarkStart w:name="_bookmark27" w:id="42"/>
      <w:bookmarkEnd w:id="42"/>
      <w:r>
        <w:rPr>
          <w:w w:val="110"/>
        </w:rPr>
        <w:t>late</w:t>
      </w:r>
      <w:r>
        <w:rPr>
          <w:w w:val="110"/>
        </w:rPr>
        <w:t> structural</w:t>
      </w:r>
      <w:r>
        <w:rPr>
          <w:w w:val="110"/>
        </w:rPr>
        <w:t> data</w:t>
      </w:r>
      <w:r>
        <w:rPr>
          <w:w w:val="110"/>
        </w:rPr>
        <w:t> into</w:t>
      </w:r>
      <w:r>
        <w:rPr>
          <w:w w:val="110"/>
        </w:rPr>
        <w:t> parameters</w:t>
      </w:r>
      <w:r>
        <w:rPr>
          <w:w w:val="110"/>
        </w:rPr>
        <w:t> could</w:t>
      </w:r>
      <w:r>
        <w:rPr>
          <w:w w:val="110"/>
        </w:rPr>
        <w:t> accelerate</w:t>
      </w:r>
      <w:r>
        <w:rPr>
          <w:w w:val="110"/>
        </w:rPr>
        <w:t> target</w:t>
      </w:r>
      <w:r>
        <w:rPr>
          <w:w w:val="110"/>
        </w:rPr>
        <w:t> classifica- tion,</w:t>
      </w:r>
      <w:r>
        <w:rPr>
          <w:spacing w:val="-4"/>
          <w:w w:val="110"/>
        </w:rPr>
        <w:t> </w:t>
      </w:r>
      <w:r>
        <w:rPr>
          <w:w w:val="110"/>
        </w:rPr>
        <w:t>target-ligand</w:t>
      </w:r>
      <w:r>
        <w:rPr>
          <w:spacing w:val="-4"/>
          <w:w w:val="110"/>
        </w:rPr>
        <w:t> </w:t>
      </w:r>
      <w:r>
        <w:rPr>
          <w:w w:val="110"/>
        </w:rPr>
        <w:t>studies,</w:t>
      </w:r>
      <w:r>
        <w:rPr>
          <w:spacing w:val="-4"/>
          <w:w w:val="110"/>
        </w:rPr>
        <w:t> </w:t>
      </w:r>
      <w:r>
        <w:rPr>
          <w:w w:val="110"/>
        </w:rPr>
        <w:t>or</w:t>
      </w:r>
      <w:r>
        <w:rPr>
          <w:spacing w:val="-4"/>
          <w:w w:val="110"/>
        </w:rPr>
        <w:t> </w:t>
      </w:r>
      <w:r>
        <w:rPr>
          <w:w w:val="110"/>
        </w:rPr>
        <w:t>machine</w:t>
      </w:r>
      <w:r>
        <w:rPr>
          <w:spacing w:val="-4"/>
          <w:w w:val="110"/>
        </w:rPr>
        <w:t> </w:t>
      </w:r>
      <w:r>
        <w:rPr>
          <w:w w:val="110"/>
        </w:rPr>
        <w:t>learning</w:t>
      </w:r>
      <w:r>
        <w:rPr>
          <w:spacing w:val="-4"/>
          <w:w w:val="110"/>
        </w:rPr>
        <w:t> </w:t>
      </w:r>
      <w:r>
        <w:rPr>
          <w:w w:val="110"/>
        </w:rPr>
        <w:t>integration.</w:t>
      </w:r>
      <w:r>
        <w:rPr>
          <w:spacing w:val="-5"/>
          <w:w w:val="110"/>
        </w:rPr>
        <w:t> </w:t>
      </w:r>
      <w:r>
        <w:rPr>
          <w:w w:val="110"/>
        </w:rPr>
        <w:t>Since</w:t>
      </w:r>
      <w:r>
        <w:rPr>
          <w:spacing w:val="-4"/>
          <w:w w:val="110"/>
        </w:rPr>
        <w:t> </w:t>
      </w:r>
      <w:r>
        <w:rPr>
          <w:w w:val="110"/>
        </w:rPr>
        <w:t>target evaluation is paramount for rational therapeutics development, there is </w:t>
      </w:r>
      <w:bookmarkStart w:name="_bookmark28" w:id="43"/>
      <w:bookmarkEnd w:id="43"/>
      <w:r>
        <w:rPr>
          <w:w w:val="110"/>
        </w:rPr>
        <w:t>an</w:t>
      </w:r>
      <w:r>
        <w:rPr>
          <w:w w:val="110"/>
        </w:rPr>
        <w:t> undeniable need for specialised analytical tools and techniques that can</w:t>
      </w:r>
      <w:r>
        <w:rPr>
          <w:w w:val="110"/>
        </w:rPr>
        <w:t> be</w:t>
      </w:r>
      <w:r>
        <w:rPr>
          <w:w w:val="110"/>
        </w:rPr>
        <w:t> used</w:t>
      </w:r>
      <w:r>
        <w:rPr>
          <w:w w:val="110"/>
        </w:rPr>
        <w:t> in</w:t>
      </w:r>
      <w:r>
        <w:rPr>
          <w:w w:val="110"/>
        </w:rPr>
        <w:t> R&amp;D</w:t>
      </w:r>
      <w:r>
        <w:rPr>
          <w:w w:val="110"/>
        </w:rPr>
        <w:t> or</w:t>
      </w:r>
      <w:r>
        <w:rPr>
          <w:w w:val="110"/>
        </w:rPr>
        <w:t> academic</w:t>
      </w:r>
      <w:r>
        <w:rPr>
          <w:w w:val="110"/>
        </w:rPr>
        <w:t> research.</w:t>
      </w:r>
      <w:r>
        <w:rPr>
          <w:w w:val="110"/>
        </w:rPr>
        <w:t> Implementing</w:t>
      </w:r>
      <w:r>
        <w:rPr>
          <w:w w:val="110"/>
        </w:rPr>
        <w:t> these</w:t>
      </w:r>
      <w:r>
        <w:rPr>
          <w:w w:val="110"/>
        </w:rPr>
        <w:t> novel approaches</w:t>
      </w:r>
      <w:r>
        <w:rPr>
          <w:spacing w:val="-8"/>
          <w:w w:val="110"/>
        </w:rPr>
        <w:t> </w:t>
      </w:r>
      <w:r>
        <w:rPr>
          <w:w w:val="110"/>
        </w:rPr>
        <w:t>could</w:t>
      </w:r>
      <w:r>
        <w:rPr>
          <w:spacing w:val="-8"/>
          <w:w w:val="110"/>
        </w:rPr>
        <w:t> </w:t>
      </w:r>
      <w:r>
        <w:rPr>
          <w:w w:val="110"/>
        </w:rPr>
        <w:t>significantly</w:t>
      </w:r>
      <w:r>
        <w:rPr>
          <w:spacing w:val="-8"/>
          <w:w w:val="110"/>
        </w:rPr>
        <w:t> </w:t>
      </w:r>
      <w:r>
        <w:rPr>
          <w:w w:val="110"/>
        </w:rPr>
        <w:t>improve</w:t>
      </w:r>
      <w:r>
        <w:rPr>
          <w:spacing w:val="-8"/>
          <w:w w:val="110"/>
        </w:rPr>
        <w:t> </w:t>
      </w:r>
      <w:r>
        <w:rPr>
          <w:w w:val="110"/>
        </w:rPr>
        <w:t>our</w:t>
      </w:r>
      <w:r>
        <w:rPr>
          <w:spacing w:val="-8"/>
          <w:w w:val="110"/>
        </w:rPr>
        <w:t> </w:t>
      </w:r>
      <w:r>
        <w:rPr>
          <w:w w:val="110"/>
        </w:rPr>
        <w:t>ability</w:t>
      </w:r>
      <w:r>
        <w:rPr>
          <w:spacing w:val="-9"/>
          <w:w w:val="110"/>
        </w:rPr>
        <w:t> </w:t>
      </w:r>
      <w:r>
        <w:rPr>
          <w:w w:val="110"/>
        </w:rPr>
        <w:t>to</w:t>
      </w:r>
      <w:r>
        <w:rPr>
          <w:spacing w:val="-8"/>
          <w:w w:val="110"/>
        </w:rPr>
        <w:t> </w:t>
      </w:r>
      <w:r>
        <w:rPr>
          <w:w w:val="110"/>
        </w:rPr>
        <w:t>assess</w:t>
      </w:r>
      <w:r>
        <w:rPr>
          <w:spacing w:val="-8"/>
          <w:w w:val="110"/>
        </w:rPr>
        <w:t> </w:t>
      </w:r>
      <w:r>
        <w:rPr>
          <w:w w:val="110"/>
        </w:rPr>
        <w:t>new</w:t>
      </w:r>
      <w:r>
        <w:rPr>
          <w:spacing w:val="-8"/>
          <w:w w:val="110"/>
        </w:rPr>
        <w:t> </w:t>
      </w:r>
      <w:r>
        <w:rPr>
          <w:w w:val="110"/>
        </w:rPr>
        <w:t>targets and</w:t>
      </w:r>
      <w:r>
        <w:rPr>
          <w:spacing w:val="-11"/>
          <w:w w:val="110"/>
        </w:rPr>
        <w:t> </w:t>
      </w:r>
      <w:r>
        <w:rPr>
          <w:w w:val="110"/>
        </w:rPr>
        <w:t>develop</w:t>
      </w:r>
      <w:r>
        <w:rPr>
          <w:spacing w:val="-11"/>
          <w:w w:val="110"/>
        </w:rPr>
        <w:t> </w:t>
      </w:r>
      <w:r>
        <w:rPr>
          <w:w w:val="110"/>
        </w:rPr>
        <w:t>better</w:t>
      </w:r>
      <w:r>
        <w:rPr>
          <w:spacing w:val="-11"/>
          <w:w w:val="110"/>
        </w:rPr>
        <w:t> </w:t>
      </w:r>
      <w:r>
        <w:rPr>
          <w:w w:val="110"/>
        </w:rPr>
        <w:t>therapeutics.</w:t>
      </w:r>
      <w:r>
        <w:rPr>
          <w:spacing w:val="-11"/>
          <w:w w:val="110"/>
        </w:rPr>
        <w:t> </w:t>
      </w:r>
      <w:r>
        <w:rPr>
          <w:w w:val="110"/>
        </w:rPr>
        <w:t>As</w:t>
      </w:r>
      <w:r>
        <w:rPr>
          <w:spacing w:val="-11"/>
          <w:w w:val="110"/>
        </w:rPr>
        <w:t> </w:t>
      </w:r>
      <w:r>
        <w:rPr>
          <w:w w:val="110"/>
        </w:rPr>
        <w:t>a</w:t>
      </w:r>
      <w:r>
        <w:rPr>
          <w:spacing w:val="-11"/>
          <w:w w:val="110"/>
        </w:rPr>
        <w:t> </w:t>
      </w:r>
      <w:r>
        <w:rPr>
          <w:w w:val="110"/>
        </w:rPr>
        <w:t>result,</w:t>
      </w:r>
      <w:r>
        <w:rPr>
          <w:spacing w:val="-11"/>
          <w:w w:val="110"/>
        </w:rPr>
        <w:t> </w:t>
      </w:r>
      <w:r>
        <w:rPr>
          <w:w w:val="110"/>
        </w:rPr>
        <w:t>the</w:t>
      </w:r>
      <w:r>
        <w:rPr>
          <w:spacing w:val="-11"/>
          <w:w w:val="110"/>
        </w:rPr>
        <w:t> </w:t>
      </w:r>
      <w:r>
        <w:rPr>
          <w:rFonts w:ascii="Times New Roman"/>
          <w:i/>
          <w:w w:val="110"/>
        </w:rPr>
        <w:t>Fiscore</w:t>
      </w:r>
      <w:r>
        <w:rPr>
          <w:rFonts w:ascii="Times New Roman"/>
          <w:i/>
          <w:spacing w:val="-11"/>
          <w:w w:val="110"/>
        </w:rPr>
        <w:t> </w:t>
      </w:r>
      <w:r>
        <w:rPr>
          <w:w w:val="110"/>
        </w:rPr>
        <w:t>package</w:t>
      </w:r>
      <w:r>
        <w:rPr>
          <w:spacing w:val="-11"/>
          <w:w w:val="110"/>
        </w:rPr>
        <w:t> </w:t>
      </w:r>
      <w:r>
        <w:rPr>
          <w:w w:val="110"/>
        </w:rPr>
        <w:t>was</w:t>
      </w:r>
      <w:r>
        <w:rPr>
          <w:spacing w:val="-11"/>
          <w:w w:val="110"/>
        </w:rPr>
        <w:t> </w:t>
      </w:r>
      <w:r>
        <w:rPr>
          <w:w w:val="110"/>
        </w:rPr>
        <w:t>de- veloped</w:t>
      </w:r>
      <w:r>
        <w:rPr>
          <w:spacing w:val="20"/>
          <w:w w:val="110"/>
        </w:rPr>
        <w:t> </w:t>
      </w:r>
      <w:r>
        <w:rPr>
          <w:w w:val="110"/>
        </w:rPr>
        <w:t>to</w:t>
      </w:r>
      <w:r>
        <w:rPr>
          <w:spacing w:val="21"/>
          <w:w w:val="110"/>
        </w:rPr>
        <w:t> </w:t>
      </w:r>
      <w:r>
        <w:rPr>
          <w:w w:val="110"/>
        </w:rPr>
        <w:t>aid</w:t>
      </w:r>
      <w:r>
        <w:rPr>
          <w:spacing w:val="20"/>
          <w:w w:val="110"/>
        </w:rPr>
        <w:t> </w:t>
      </w:r>
      <w:r>
        <w:rPr>
          <w:w w:val="110"/>
        </w:rPr>
        <w:t>with</w:t>
      </w:r>
      <w:r>
        <w:rPr>
          <w:spacing w:val="21"/>
          <w:w w:val="110"/>
        </w:rPr>
        <w:t> </w:t>
      </w:r>
      <w:r>
        <w:rPr>
          <w:w w:val="110"/>
        </w:rPr>
        <w:t>therapeutic</w:t>
      </w:r>
      <w:r>
        <w:rPr>
          <w:spacing w:val="20"/>
          <w:w w:val="110"/>
        </w:rPr>
        <w:t> </w:t>
      </w:r>
      <w:r>
        <w:rPr>
          <w:w w:val="110"/>
        </w:rPr>
        <w:t>target</w:t>
      </w:r>
      <w:r>
        <w:rPr>
          <w:spacing w:val="21"/>
          <w:w w:val="110"/>
        </w:rPr>
        <w:t> </w:t>
      </w:r>
      <w:r>
        <w:rPr>
          <w:w w:val="110"/>
        </w:rPr>
        <w:t>assessment</w:t>
      </w:r>
      <w:r>
        <w:rPr>
          <w:spacing w:val="20"/>
          <w:w w:val="110"/>
        </w:rPr>
        <w:t> </w:t>
      </w:r>
      <w:r>
        <w:rPr>
          <w:w w:val="110"/>
        </w:rPr>
        <w:t>and</w:t>
      </w:r>
      <w:r>
        <w:rPr>
          <w:spacing w:val="21"/>
          <w:w w:val="110"/>
        </w:rPr>
        <w:t> </w:t>
      </w:r>
      <w:r>
        <w:rPr>
          <w:w w:val="110"/>
        </w:rPr>
        <w:t>make</w:t>
      </w:r>
      <w:r>
        <w:rPr>
          <w:spacing w:val="20"/>
          <w:w w:val="110"/>
        </w:rPr>
        <w:t> </w:t>
      </w:r>
      <w:r>
        <w:rPr>
          <w:spacing w:val="-2"/>
          <w:w w:val="110"/>
        </w:rPr>
        <w:t>machine</w:t>
      </w:r>
    </w:p>
    <w:p>
      <w:pPr>
        <w:pStyle w:val="BodyText"/>
        <w:spacing w:line="273" w:lineRule="auto" w:before="91"/>
        <w:ind w:left="118"/>
      </w:pPr>
      <w:r>
        <w:rPr/>
        <w:br w:type="column"/>
      </w:r>
      <w:r>
        <w:rPr>
          <w:w w:val="110"/>
        </w:rPr>
        <w:t>learning</w:t>
      </w:r>
      <w:r>
        <w:rPr>
          <w:spacing w:val="-10"/>
          <w:w w:val="110"/>
        </w:rPr>
        <w:t> </w:t>
      </w:r>
      <w:r>
        <w:rPr>
          <w:w w:val="110"/>
        </w:rPr>
        <w:t>techniques</w:t>
      </w:r>
      <w:r>
        <w:rPr>
          <w:spacing w:val="-10"/>
          <w:w w:val="110"/>
        </w:rPr>
        <w:t> </w:t>
      </w:r>
      <w:r>
        <w:rPr>
          <w:w w:val="110"/>
        </w:rPr>
        <w:t>free-to-use</w:t>
      </w:r>
      <w:r>
        <w:rPr>
          <w:spacing w:val="-10"/>
          <w:w w:val="110"/>
        </w:rPr>
        <w:t> </w:t>
      </w:r>
      <w:r>
        <w:rPr>
          <w:w w:val="110"/>
        </w:rPr>
        <w:t>and</w:t>
      </w:r>
      <w:r>
        <w:rPr>
          <w:spacing w:val="-10"/>
          <w:w w:val="110"/>
        </w:rPr>
        <w:t> </w:t>
      </w:r>
      <w:r>
        <w:rPr>
          <w:w w:val="110"/>
        </w:rPr>
        <w:t>more</w:t>
      </w:r>
      <w:r>
        <w:rPr>
          <w:spacing w:val="-10"/>
          <w:w w:val="110"/>
        </w:rPr>
        <w:t> </w:t>
      </w:r>
      <w:r>
        <w:rPr>
          <w:w w:val="110"/>
        </w:rPr>
        <w:t>accessible</w:t>
      </w:r>
      <w:r>
        <w:rPr>
          <w:spacing w:val="-10"/>
          <w:w w:val="110"/>
        </w:rPr>
        <w:t> </w:t>
      </w:r>
      <w:r>
        <w:rPr>
          <w:w w:val="110"/>
        </w:rPr>
        <w:t>to</w:t>
      </w:r>
      <w:r>
        <w:rPr>
          <w:spacing w:val="-10"/>
          <w:w w:val="110"/>
        </w:rPr>
        <w:t> </w:t>
      </w:r>
      <w:r>
        <w:rPr>
          <w:w w:val="110"/>
        </w:rPr>
        <w:t>a</w:t>
      </w:r>
      <w:r>
        <w:rPr>
          <w:spacing w:val="-10"/>
          <w:w w:val="110"/>
        </w:rPr>
        <w:t> </w:t>
      </w:r>
      <w:r>
        <w:rPr>
          <w:w w:val="110"/>
        </w:rPr>
        <w:t>wider</w:t>
      </w:r>
      <w:r>
        <w:rPr>
          <w:spacing w:val="-10"/>
          <w:w w:val="110"/>
        </w:rPr>
        <w:t> </w:t>
      </w:r>
      <w:r>
        <w:rPr>
          <w:w w:val="110"/>
        </w:rPr>
        <w:t>scientific </w:t>
      </w:r>
      <w:r>
        <w:rPr>
          <w:spacing w:val="-2"/>
          <w:w w:val="110"/>
        </w:rPr>
        <w:t>audience.</w:t>
      </w:r>
    </w:p>
    <w:p>
      <w:pPr>
        <w:pStyle w:val="BodyText"/>
        <w:spacing w:before="23"/>
      </w:pPr>
    </w:p>
    <w:p>
      <w:pPr>
        <w:pStyle w:val="Heading1"/>
        <w:numPr>
          <w:ilvl w:val="0"/>
          <w:numId w:val="1"/>
        </w:numPr>
        <w:tabs>
          <w:tab w:pos="342" w:val="left" w:leader="none"/>
        </w:tabs>
        <w:spacing w:line="240" w:lineRule="auto" w:before="1" w:after="0"/>
        <w:ind w:left="342" w:right="0" w:hanging="224"/>
        <w:jc w:val="both"/>
      </w:pPr>
      <w:r>
        <w:rPr>
          <w:spacing w:val="-2"/>
          <w:w w:val="110"/>
        </w:rPr>
        <w:t>Funding</w:t>
      </w:r>
    </w:p>
    <w:p>
      <w:pPr>
        <w:pStyle w:val="BodyText"/>
        <w:spacing w:before="50"/>
        <w:rPr>
          <w:rFonts w:ascii="Times New Roman"/>
          <w:b/>
        </w:rPr>
      </w:pPr>
    </w:p>
    <w:p>
      <w:pPr>
        <w:pStyle w:val="BodyText"/>
        <w:ind w:left="357"/>
      </w:pPr>
      <w:r>
        <w:rPr>
          <w:w w:val="110"/>
        </w:rPr>
        <w:t>The</w:t>
      </w:r>
      <w:r>
        <w:rPr>
          <w:spacing w:val="-1"/>
          <w:w w:val="110"/>
        </w:rPr>
        <w:t> </w:t>
      </w:r>
      <w:r>
        <w:rPr>
          <w:w w:val="110"/>
        </w:rPr>
        <w:t>package development was not supported by outside </w:t>
      </w:r>
      <w:r>
        <w:rPr>
          <w:spacing w:val="-2"/>
          <w:w w:val="110"/>
        </w:rPr>
        <w:t>funding.</w:t>
      </w:r>
    </w:p>
    <w:p>
      <w:pPr>
        <w:pStyle w:val="BodyText"/>
        <w:spacing w:before="50"/>
      </w:pPr>
    </w:p>
    <w:p>
      <w:pPr>
        <w:pStyle w:val="Heading1"/>
        <w:spacing w:before="1"/>
        <w:ind w:left="118" w:firstLine="0"/>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rPr>
          <w:rFonts w:ascii="Times New Roman"/>
          <w:b/>
        </w:rPr>
      </w:pPr>
    </w:p>
    <w:p>
      <w:pPr>
        <w:pStyle w:val="BodyText"/>
        <w:ind w:left="357"/>
      </w:pPr>
      <w:r>
        <w:rPr>
          <w:w w:val="110"/>
        </w:rPr>
        <w:t>The author reports</w:t>
      </w:r>
      <w:r>
        <w:rPr>
          <w:spacing w:val="1"/>
          <w:w w:val="110"/>
        </w:rPr>
        <w:t> </w:t>
      </w:r>
      <w:r>
        <w:rPr>
          <w:w w:val="110"/>
        </w:rPr>
        <w:t>no conflicts of</w:t>
      </w:r>
      <w:r>
        <w:rPr>
          <w:spacing w:val="1"/>
          <w:w w:val="110"/>
        </w:rPr>
        <w:t> </w:t>
      </w:r>
      <w:r>
        <w:rPr>
          <w:spacing w:val="-2"/>
          <w:w w:val="110"/>
        </w:rPr>
        <w:t>interest.</w:t>
      </w:r>
    </w:p>
    <w:p>
      <w:pPr>
        <w:pStyle w:val="BodyText"/>
        <w:spacing w:before="50"/>
      </w:pPr>
    </w:p>
    <w:p>
      <w:pPr>
        <w:pStyle w:val="Heading1"/>
        <w:ind w:left="118" w:firstLine="0"/>
      </w:pPr>
      <w:r>
        <w:rPr>
          <w:spacing w:val="-2"/>
          <w:w w:val="110"/>
        </w:rPr>
        <w:t>Acknowledgments</w:t>
      </w:r>
    </w:p>
    <w:p>
      <w:pPr>
        <w:pStyle w:val="BodyText"/>
        <w:spacing w:before="51"/>
        <w:rPr>
          <w:rFonts w:ascii="Times New Roman"/>
          <w:b/>
        </w:rPr>
      </w:pPr>
    </w:p>
    <w:p>
      <w:pPr>
        <w:pStyle w:val="BodyText"/>
        <w:spacing w:line="273" w:lineRule="auto"/>
        <w:ind w:left="118" w:right="117" w:firstLine="239"/>
        <w:jc w:val="both"/>
      </w:pPr>
      <w:r>
        <w:rPr>
          <w:w w:val="110"/>
        </w:rPr>
        <w:t>The author would like to thank the anonymous reviewers and code testers for helping to improve the package with their valuable sugges- tions and advice.</w:t>
      </w:r>
    </w:p>
    <w:p>
      <w:pPr>
        <w:pStyle w:val="BodyText"/>
        <w:spacing w:before="23"/>
      </w:pPr>
    </w:p>
    <w:p>
      <w:pPr>
        <w:pStyle w:val="Heading1"/>
        <w:spacing w:before="1"/>
        <w:ind w:left="118" w:firstLine="0"/>
      </w:pPr>
      <w:r>
        <w:rPr>
          <w:w w:val="110"/>
        </w:rPr>
        <w:t>Supplementary</w:t>
      </w:r>
      <w:r>
        <w:rPr>
          <w:spacing w:val="-8"/>
          <w:w w:val="110"/>
        </w:rPr>
        <w:t> </w:t>
      </w:r>
      <w:r>
        <w:rPr>
          <w:spacing w:val="-2"/>
          <w:w w:val="110"/>
        </w:rPr>
        <w:t>material</w:t>
      </w:r>
    </w:p>
    <w:p>
      <w:pPr>
        <w:pStyle w:val="BodyText"/>
        <w:spacing w:before="50"/>
        <w:rPr>
          <w:rFonts w:ascii="Times New Roman"/>
          <w:b/>
        </w:rPr>
      </w:pPr>
    </w:p>
    <w:p>
      <w:pPr>
        <w:pStyle w:val="BodyText"/>
        <w:spacing w:line="273" w:lineRule="auto"/>
        <w:ind w:left="118" w:right="118" w:firstLine="239"/>
        <w:jc w:val="both"/>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w:t>
      </w:r>
      <w:hyperlink r:id="rId5">
        <w:r>
          <w:rPr>
            <w:color w:val="0080AC"/>
            <w:w w:val="110"/>
          </w:rPr>
          <w:t>10.1016/j.ailsci.2021.100016.</w:t>
        </w:r>
      </w:hyperlink>
    </w:p>
    <w:p>
      <w:pPr>
        <w:pStyle w:val="Heading1"/>
        <w:spacing w:before="158"/>
        <w:ind w:left="118" w:firstLine="0"/>
      </w:pPr>
      <w:r>
        <w:rPr>
          <w:spacing w:val="-2"/>
          <w:w w:val="110"/>
        </w:rPr>
        <w:t>References</w:t>
      </w:r>
    </w:p>
    <w:p>
      <w:pPr>
        <w:pStyle w:val="BodyText"/>
        <w:spacing w:before="38"/>
        <w:rPr>
          <w:rFonts w:ascii="Times New Roman"/>
          <w:b/>
        </w:rPr>
      </w:pPr>
    </w:p>
    <w:p>
      <w:pPr>
        <w:pStyle w:val="ListParagraph"/>
        <w:numPr>
          <w:ilvl w:val="0"/>
          <w:numId w:val="2"/>
        </w:numPr>
        <w:tabs>
          <w:tab w:pos="437" w:val="left" w:leader="none"/>
          <w:tab w:pos="439" w:val="left" w:leader="none"/>
        </w:tabs>
        <w:spacing w:line="278" w:lineRule="auto" w:before="0" w:after="0"/>
        <w:ind w:left="439" w:right="116" w:hanging="250"/>
        <w:jc w:val="both"/>
        <w:rPr>
          <w:sz w:val="12"/>
        </w:rPr>
      </w:pPr>
      <w:r>
        <w:rPr>
          <w:w w:val="120"/>
          <w:sz w:val="12"/>
        </w:rPr>
        <w:t>Kanapeckaitė</w:t>
      </w:r>
      <w:r>
        <w:rPr>
          <w:spacing w:val="-4"/>
          <w:w w:val="120"/>
          <w:sz w:val="12"/>
        </w:rPr>
        <w:t> </w:t>
      </w:r>
      <w:r>
        <w:rPr>
          <w:w w:val="120"/>
          <w:sz w:val="12"/>
        </w:rPr>
        <w:t>A,</w:t>
      </w:r>
      <w:r>
        <w:rPr>
          <w:spacing w:val="-4"/>
          <w:w w:val="120"/>
          <w:sz w:val="12"/>
        </w:rPr>
        <w:t> </w:t>
      </w:r>
      <w:r>
        <w:rPr>
          <w:w w:val="120"/>
          <w:sz w:val="12"/>
        </w:rPr>
        <w:t>Beaurivage</w:t>
      </w:r>
      <w:r>
        <w:rPr>
          <w:spacing w:val="-4"/>
          <w:w w:val="120"/>
          <w:sz w:val="12"/>
        </w:rPr>
        <w:t> </w:t>
      </w:r>
      <w:r>
        <w:rPr>
          <w:w w:val="120"/>
          <w:sz w:val="12"/>
        </w:rPr>
        <w:t>C,</w:t>
      </w:r>
      <w:r>
        <w:rPr>
          <w:spacing w:val="-4"/>
          <w:w w:val="120"/>
          <w:sz w:val="12"/>
        </w:rPr>
        <w:t> </w:t>
      </w:r>
      <w:r>
        <w:rPr>
          <w:w w:val="120"/>
          <w:sz w:val="12"/>
        </w:rPr>
        <w:t>Hancock</w:t>
      </w:r>
      <w:r>
        <w:rPr>
          <w:spacing w:val="-3"/>
          <w:w w:val="120"/>
          <w:sz w:val="12"/>
        </w:rPr>
        <w:t> </w:t>
      </w:r>
      <w:r>
        <w:rPr>
          <w:w w:val="120"/>
          <w:sz w:val="12"/>
        </w:rPr>
        <w:t>M,</w:t>
      </w:r>
      <w:r>
        <w:rPr>
          <w:spacing w:val="-4"/>
          <w:w w:val="120"/>
          <w:sz w:val="12"/>
        </w:rPr>
        <w:t> </w:t>
      </w:r>
      <w:r>
        <w:rPr>
          <w:w w:val="120"/>
          <w:sz w:val="12"/>
        </w:rPr>
        <w:t>Verschueren</w:t>
      </w:r>
      <w:r>
        <w:rPr>
          <w:spacing w:val="-4"/>
          <w:w w:val="120"/>
          <w:sz w:val="12"/>
        </w:rPr>
        <w:t> </w:t>
      </w:r>
      <w:r>
        <w:rPr>
          <w:w w:val="120"/>
          <w:sz w:val="12"/>
        </w:rPr>
        <w:t>E.</w:t>
      </w:r>
      <w:r>
        <w:rPr>
          <w:spacing w:val="-4"/>
          <w:w w:val="120"/>
          <w:sz w:val="12"/>
        </w:rPr>
        <w:t> </w:t>
      </w:r>
      <w:r>
        <w:rPr>
          <w:w w:val="120"/>
          <w:sz w:val="12"/>
        </w:rPr>
        <w:t>Fi-score:</w:t>
      </w:r>
      <w:r>
        <w:rPr>
          <w:spacing w:val="-4"/>
          <w:w w:val="120"/>
          <w:sz w:val="12"/>
        </w:rPr>
        <w:t> </w:t>
      </w:r>
      <w:r>
        <w:rPr>
          <w:w w:val="120"/>
          <w:sz w:val="12"/>
        </w:rPr>
        <w:t>a</w:t>
      </w:r>
      <w:r>
        <w:rPr>
          <w:spacing w:val="-4"/>
          <w:w w:val="120"/>
          <w:sz w:val="12"/>
        </w:rPr>
        <w:t> </w:t>
      </w:r>
      <w:r>
        <w:rPr>
          <w:w w:val="120"/>
          <w:sz w:val="12"/>
        </w:rPr>
        <w:t>novel</w:t>
      </w:r>
      <w:r>
        <w:rPr>
          <w:spacing w:val="-4"/>
          <w:w w:val="120"/>
          <w:sz w:val="12"/>
        </w:rPr>
        <w:t> </w:t>
      </w:r>
      <w:r>
        <w:rPr>
          <w:w w:val="120"/>
          <w:sz w:val="12"/>
        </w:rPr>
        <w:t>ap-</w:t>
      </w:r>
      <w:r>
        <w:rPr>
          <w:spacing w:val="40"/>
          <w:w w:val="120"/>
          <w:sz w:val="12"/>
        </w:rPr>
        <w:t> </w:t>
      </w:r>
      <w:r>
        <w:rPr>
          <w:w w:val="120"/>
          <w:sz w:val="12"/>
        </w:rPr>
        <w:t>proach</w:t>
      </w:r>
      <w:r>
        <w:rPr>
          <w:spacing w:val="-9"/>
          <w:w w:val="120"/>
          <w:sz w:val="12"/>
        </w:rPr>
        <w:t> </w:t>
      </w:r>
      <w:r>
        <w:rPr>
          <w:w w:val="120"/>
          <w:sz w:val="12"/>
        </w:rPr>
        <w:t>to</w:t>
      </w:r>
      <w:r>
        <w:rPr>
          <w:spacing w:val="-9"/>
          <w:w w:val="120"/>
          <w:sz w:val="12"/>
        </w:rPr>
        <w:t> </w:t>
      </w:r>
      <w:r>
        <w:rPr>
          <w:w w:val="120"/>
          <w:sz w:val="12"/>
        </w:rPr>
        <w:t>characterise</w:t>
      </w:r>
      <w:r>
        <w:rPr>
          <w:spacing w:val="-9"/>
          <w:w w:val="120"/>
          <w:sz w:val="12"/>
        </w:rPr>
        <w:t> </w:t>
      </w:r>
      <w:r>
        <w:rPr>
          <w:w w:val="120"/>
          <w:sz w:val="12"/>
        </w:rPr>
        <w:t>protein</w:t>
      </w:r>
      <w:r>
        <w:rPr>
          <w:spacing w:val="-9"/>
          <w:w w:val="120"/>
          <w:sz w:val="12"/>
        </w:rPr>
        <w:t> </w:t>
      </w:r>
      <w:r>
        <w:rPr>
          <w:w w:val="120"/>
          <w:sz w:val="12"/>
        </w:rPr>
        <w:t>topology</w:t>
      </w:r>
      <w:r>
        <w:rPr>
          <w:spacing w:val="-9"/>
          <w:w w:val="120"/>
          <w:sz w:val="12"/>
        </w:rPr>
        <w:t> </w:t>
      </w:r>
      <w:r>
        <w:rPr>
          <w:w w:val="120"/>
          <w:sz w:val="12"/>
        </w:rPr>
        <w:t>and</w:t>
      </w:r>
      <w:r>
        <w:rPr>
          <w:spacing w:val="-9"/>
          <w:w w:val="120"/>
          <w:sz w:val="12"/>
        </w:rPr>
        <w:t> </w:t>
      </w:r>
      <w:r>
        <w:rPr>
          <w:w w:val="120"/>
          <w:sz w:val="12"/>
        </w:rPr>
        <w:t>aid</w:t>
      </w:r>
      <w:r>
        <w:rPr>
          <w:spacing w:val="-9"/>
          <w:w w:val="120"/>
          <w:sz w:val="12"/>
        </w:rPr>
        <w:t> </w:t>
      </w:r>
      <w:r>
        <w:rPr>
          <w:w w:val="120"/>
          <w:sz w:val="12"/>
        </w:rPr>
        <w:t>in</w:t>
      </w:r>
      <w:r>
        <w:rPr>
          <w:spacing w:val="-9"/>
          <w:w w:val="120"/>
          <w:sz w:val="12"/>
        </w:rPr>
        <w:t> </w:t>
      </w:r>
      <w:r>
        <w:rPr>
          <w:w w:val="120"/>
          <w:sz w:val="12"/>
        </w:rPr>
        <w:t>drug</w:t>
      </w:r>
      <w:r>
        <w:rPr>
          <w:spacing w:val="-9"/>
          <w:w w:val="120"/>
          <w:sz w:val="12"/>
        </w:rPr>
        <w:t> </w:t>
      </w:r>
      <w:r>
        <w:rPr>
          <w:w w:val="120"/>
          <w:sz w:val="12"/>
        </w:rPr>
        <w:t>discovery</w:t>
      </w:r>
      <w:r>
        <w:rPr>
          <w:spacing w:val="-9"/>
          <w:w w:val="120"/>
          <w:sz w:val="12"/>
        </w:rPr>
        <w:t> </w:t>
      </w:r>
      <w:r>
        <w:rPr>
          <w:w w:val="120"/>
          <w:sz w:val="12"/>
        </w:rPr>
        <w:t>studies.</w:t>
      </w:r>
      <w:r>
        <w:rPr>
          <w:spacing w:val="-9"/>
          <w:w w:val="120"/>
          <w:sz w:val="12"/>
        </w:rPr>
        <w:t> </w:t>
      </w:r>
      <w:r>
        <w:rPr>
          <w:w w:val="120"/>
          <w:sz w:val="12"/>
        </w:rPr>
        <w:t>J</w:t>
      </w:r>
      <w:r>
        <w:rPr>
          <w:spacing w:val="-9"/>
          <w:w w:val="120"/>
          <w:sz w:val="12"/>
        </w:rPr>
        <w:t> </w:t>
      </w:r>
      <w:r>
        <w:rPr>
          <w:w w:val="120"/>
          <w:sz w:val="12"/>
        </w:rPr>
        <w:t>Biomol</w:t>
      </w:r>
      <w:r>
        <w:rPr>
          <w:spacing w:val="40"/>
          <w:w w:val="120"/>
          <w:sz w:val="12"/>
        </w:rPr>
        <w:t> </w:t>
      </w:r>
      <w:r>
        <w:rPr>
          <w:w w:val="120"/>
          <w:sz w:val="12"/>
        </w:rPr>
        <w:t>Struct Dyn 2021. doi:</w:t>
      </w:r>
      <w:hyperlink r:id="rId27">
        <w:r>
          <w:rPr>
            <w:color w:val="0080AC"/>
            <w:w w:val="120"/>
            <w:sz w:val="12"/>
          </w:rPr>
          <w:t>10.1080/07391102.2020.1854859</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113" w:hanging="250"/>
        <w:jc w:val="both"/>
        <w:rPr>
          <w:sz w:val="12"/>
        </w:rPr>
      </w:pPr>
      <w:r>
        <w:rPr>
          <w:w w:val="115"/>
          <w:sz w:val="12"/>
        </w:rPr>
        <w:t>Du J, Guo J, Kand D, Li Z, Wang G, Wu J, et al. New techniques and strategies in</w:t>
      </w:r>
      <w:r>
        <w:rPr>
          <w:spacing w:val="40"/>
          <w:w w:val="115"/>
          <w:sz w:val="12"/>
        </w:rPr>
        <w:t> </w:t>
      </w:r>
      <w:r>
        <w:rPr>
          <w:w w:val="115"/>
          <w:sz w:val="12"/>
        </w:rPr>
        <w:t>drug discovery. Chin Chem Lett 2020;31. doi:</w:t>
      </w:r>
      <w:hyperlink r:id="rId28">
        <w:r>
          <w:rPr>
            <w:color w:val="0080AC"/>
            <w:w w:val="115"/>
            <w:sz w:val="12"/>
          </w:rPr>
          <w:t>10.1016/j.cclet.2020.03.028</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7" w:hanging="250"/>
        <w:jc w:val="both"/>
        <w:rPr>
          <w:sz w:val="12"/>
        </w:rPr>
      </w:pPr>
      <w:r>
        <w:rPr>
          <w:w w:val="120"/>
          <w:sz w:val="12"/>
        </w:rPr>
        <w:t>Fauman</w:t>
      </w:r>
      <w:r>
        <w:rPr>
          <w:w w:val="120"/>
          <w:sz w:val="12"/>
        </w:rPr>
        <w:t> E,</w:t>
      </w:r>
      <w:r>
        <w:rPr>
          <w:w w:val="120"/>
          <w:sz w:val="12"/>
        </w:rPr>
        <w:t> Rai</w:t>
      </w:r>
      <w:r>
        <w:rPr>
          <w:w w:val="120"/>
          <w:sz w:val="12"/>
        </w:rPr>
        <w:t> B,</w:t>
      </w:r>
      <w:r>
        <w:rPr>
          <w:w w:val="120"/>
          <w:sz w:val="12"/>
        </w:rPr>
        <w:t> Huang</w:t>
      </w:r>
      <w:r>
        <w:rPr>
          <w:w w:val="120"/>
          <w:sz w:val="12"/>
        </w:rPr>
        <w:t> E.</w:t>
      </w:r>
      <w:r>
        <w:rPr>
          <w:w w:val="120"/>
          <w:sz w:val="12"/>
        </w:rPr>
        <w:t> Structure-based</w:t>
      </w:r>
      <w:r>
        <w:rPr>
          <w:w w:val="120"/>
          <w:sz w:val="12"/>
        </w:rPr>
        <w:t> druggability</w:t>
      </w:r>
      <w:r>
        <w:rPr>
          <w:w w:val="120"/>
          <w:sz w:val="12"/>
        </w:rPr>
        <w:t> assessment–identifying</w:t>
      </w:r>
      <w:r>
        <w:rPr>
          <w:spacing w:val="40"/>
          <w:w w:val="120"/>
          <w:sz w:val="12"/>
        </w:rPr>
        <w:t> </w:t>
      </w:r>
      <w:r>
        <w:rPr>
          <w:w w:val="120"/>
          <w:sz w:val="12"/>
        </w:rPr>
        <w:t>suitable</w:t>
      </w:r>
      <w:r>
        <w:rPr>
          <w:w w:val="120"/>
          <w:sz w:val="12"/>
        </w:rPr>
        <w:t> targets for small molecule</w:t>
      </w:r>
      <w:r>
        <w:rPr>
          <w:w w:val="120"/>
          <w:sz w:val="12"/>
        </w:rPr>
        <w:t> therapeutics. Curr Opin Chem Biol 2011;15.</w:t>
      </w:r>
      <w:r>
        <w:rPr>
          <w:spacing w:val="40"/>
          <w:w w:val="120"/>
          <w:sz w:val="12"/>
        </w:rPr>
        <w:t> </w:t>
      </w:r>
      <w:r>
        <w:rPr>
          <w:spacing w:val="-2"/>
          <w:w w:val="120"/>
          <w:sz w:val="12"/>
        </w:rPr>
        <w:t>doi:</w:t>
      </w:r>
      <w:hyperlink r:id="rId29">
        <w:r>
          <w:rPr>
            <w:color w:val="0080AC"/>
            <w:spacing w:val="-2"/>
            <w:w w:val="120"/>
            <w:sz w:val="12"/>
          </w:rPr>
          <w:t>10.1016/j.cbpa.2011.05.020</w:t>
        </w:r>
      </w:hyperlink>
      <w:r>
        <w:rPr>
          <w:color w:val="0080AC"/>
          <w:spacing w:val="-2"/>
          <w:w w:val="120"/>
          <w:sz w:val="12"/>
        </w:rPr>
        <w:t>.</w:t>
      </w:r>
    </w:p>
    <w:p>
      <w:pPr>
        <w:pStyle w:val="ListParagraph"/>
        <w:numPr>
          <w:ilvl w:val="0"/>
          <w:numId w:val="2"/>
        </w:numPr>
        <w:tabs>
          <w:tab w:pos="437" w:val="left" w:leader="none"/>
          <w:tab w:pos="439" w:val="left" w:leader="none"/>
        </w:tabs>
        <w:spacing w:line="278" w:lineRule="auto" w:before="0" w:after="0"/>
        <w:ind w:left="439" w:right="116" w:hanging="250"/>
        <w:jc w:val="both"/>
        <w:rPr>
          <w:sz w:val="12"/>
        </w:rPr>
      </w:pPr>
      <w:r>
        <w:rPr>
          <w:w w:val="120"/>
          <w:sz w:val="12"/>
        </w:rPr>
        <w:t>Faraggi</w:t>
      </w:r>
      <w:r>
        <w:rPr>
          <w:w w:val="120"/>
          <w:sz w:val="12"/>
        </w:rPr>
        <w:t> E,</w:t>
      </w:r>
      <w:r>
        <w:rPr>
          <w:w w:val="120"/>
          <w:sz w:val="12"/>
        </w:rPr>
        <w:t> Xue</w:t>
      </w:r>
      <w:r>
        <w:rPr>
          <w:w w:val="120"/>
          <w:sz w:val="12"/>
        </w:rPr>
        <w:t> B,</w:t>
      </w:r>
      <w:r>
        <w:rPr>
          <w:w w:val="120"/>
          <w:sz w:val="12"/>
        </w:rPr>
        <w:t> Zhou</w:t>
      </w:r>
      <w:r>
        <w:rPr>
          <w:w w:val="120"/>
          <w:sz w:val="12"/>
        </w:rPr>
        <w:t> Y.</w:t>
      </w:r>
      <w:r>
        <w:rPr>
          <w:w w:val="120"/>
          <w:sz w:val="12"/>
        </w:rPr>
        <w:t> Improving</w:t>
      </w:r>
      <w:r>
        <w:rPr>
          <w:w w:val="120"/>
          <w:sz w:val="12"/>
        </w:rPr>
        <w:t> the</w:t>
      </w:r>
      <w:r>
        <w:rPr>
          <w:w w:val="120"/>
          <w:sz w:val="12"/>
        </w:rPr>
        <w:t> prediction</w:t>
      </w:r>
      <w:r>
        <w:rPr>
          <w:w w:val="120"/>
          <w:sz w:val="12"/>
        </w:rPr>
        <w:t> accuracy</w:t>
      </w:r>
      <w:r>
        <w:rPr>
          <w:w w:val="120"/>
          <w:sz w:val="12"/>
        </w:rPr>
        <w:t> of</w:t>
      </w:r>
      <w:r>
        <w:rPr>
          <w:w w:val="120"/>
          <w:sz w:val="12"/>
        </w:rPr>
        <w:t> residue</w:t>
      </w:r>
      <w:r>
        <w:rPr>
          <w:w w:val="120"/>
          <w:sz w:val="12"/>
        </w:rPr>
        <w:t> solvent</w:t>
      </w:r>
      <w:r>
        <w:rPr>
          <w:spacing w:val="40"/>
          <w:w w:val="120"/>
          <w:sz w:val="12"/>
        </w:rPr>
        <w:t> </w:t>
      </w:r>
      <w:r>
        <w:rPr>
          <w:w w:val="120"/>
          <w:sz w:val="12"/>
        </w:rPr>
        <w:t>accessibility</w:t>
      </w:r>
      <w:r>
        <w:rPr>
          <w:spacing w:val="-9"/>
          <w:w w:val="120"/>
          <w:sz w:val="12"/>
        </w:rPr>
        <w:t> </w:t>
      </w:r>
      <w:r>
        <w:rPr>
          <w:w w:val="120"/>
          <w:sz w:val="12"/>
        </w:rPr>
        <w:t>and</w:t>
      </w:r>
      <w:r>
        <w:rPr>
          <w:spacing w:val="-9"/>
          <w:w w:val="120"/>
          <w:sz w:val="12"/>
        </w:rPr>
        <w:t> </w:t>
      </w:r>
      <w:r>
        <w:rPr>
          <w:w w:val="120"/>
          <w:sz w:val="12"/>
        </w:rPr>
        <w:t>real-value</w:t>
      </w:r>
      <w:r>
        <w:rPr>
          <w:spacing w:val="-9"/>
          <w:w w:val="120"/>
          <w:sz w:val="12"/>
        </w:rPr>
        <w:t> </w:t>
      </w:r>
      <w:r>
        <w:rPr>
          <w:w w:val="120"/>
          <w:sz w:val="12"/>
        </w:rPr>
        <w:t>backbone</w:t>
      </w:r>
      <w:r>
        <w:rPr>
          <w:spacing w:val="-9"/>
          <w:w w:val="120"/>
          <w:sz w:val="12"/>
        </w:rPr>
        <w:t> </w:t>
      </w:r>
      <w:r>
        <w:rPr>
          <w:w w:val="120"/>
          <w:sz w:val="12"/>
        </w:rPr>
        <w:t>torsion</w:t>
      </w:r>
      <w:r>
        <w:rPr>
          <w:spacing w:val="-9"/>
          <w:w w:val="120"/>
          <w:sz w:val="12"/>
        </w:rPr>
        <w:t> </w:t>
      </w:r>
      <w:r>
        <w:rPr>
          <w:w w:val="120"/>
          <w:sz w:val="12"/>
        </w:rPr>
        <w:t>angles</w:t>
      </w:r>
      <w:r>
        <w:rPr>
          <w:spacing w:val="-9"/>
          <w:w w:val="120"/>
          <w:sz w:val="12"/>
        </w:rPr>
        <w:t> </w:t>
      </w:r>
      <w:r>
        <w:rPr>
          <w:w w:val="120"/>
          <w:sz w:val="12"/>
        </w:rPr>
        <w:t>of</w:t>
      </w:r>
      <w:r>
        <w:rPr>
          <w:spacing w:val="-9"/>
          <w:w w:val="120"/>
          <w:sz w:val="12"/>
        </w:rPr>
        <w:t> </w:t>
      </w:r>
      <w:r>
        <w:rPr>
          <w:w w:val="120"/>
          <w:sz w:val="12"/>
        </w:rPr>
        <w:t>proteins</w:t>
      </w:r>
      <w:r>
        <w:rPr>
          <w:spacing w:val="-9"/>
          <w:w w:val="120"/>
          <w:sz w:val="12"/>
        </w:rPr>
        <w:t> </w:t>
      </w:r>
      <w:r>
        <w:rPr>
          <w:w w:val="120"/>
          <w:sz w:val="12"/>
        </w:rPr>
        <w:t>by</w:t>
      </w:r>
      <w:r>
        <w:rPr>
          <w:spacing w:val="-9"/>
          <w:w w:val="120"/>
          <w:sz w:val="12"/>
        </w:rPr>
        <w:t> </w:t>
      </w:r>
      <w:r>
        <w:rPr>
          <w:w w:val="120"/>
          <w:sz w:val="12"/>
        </w:rPr>
        <w:t>guided-learning</w:t>
      </w:r>
      <w:r>
        <w:rPr>
          <w:spacing w:val="40"/>
          <w:w w:val="120"/>
          <w:sz w:val="12"/>
        </w:rPr>
        <w:t> </w:t>
      </w:r>
      <w:r>
        <w:rPr>
          <w:w w:val="120"/>
          <w:sz w:val="12"/>
        </w:rPr>
        <w:t>through a two-layer neural network. Proteins 2009;74. doi:</w:t>
      </w:r>
      <w:hyperlink r:id="rId30">
        <w:r>
          <w:rPr>
            <w:color w:val="0080AC"/>
            <w:w w:val="120"/>
            <w:sz w:val="12"/>
          </w:rPr>
          <w:t>10.1002/prot.22193</w:t>
        </w:r>
      </w:hyperlink>
      <w:r>
        <w:rPr>
          <w:color w:val="0080AC"/>
          <w:w w:val="120"/>
          <w:sz w:val="12"/>
        </w:rPr>
        <w:t>.</w:t>
      </w:r>
    </w:p>
    <w:p>
      <w:pPr>
        <w:pStyle w:val="ListParagraph"/>
        <w:numPr>
          <w:ilvl w:val="0"/>
          <w:numId w:val="2"/>
        </w:numPr>
        <w:tabs>
          <w:tab w:pos="438" w:val="left" w:leader="none"/>
        </w:tabs>
        <w:spacing w:line="136" w:lineRule="exact" w:before="0" w:after="0"/>
        <w:ind w:left="438" w:right="0" w:hanging="248"/>
        <w:jc w:val="both"/>
        <w:rPr>
          <w:sz w:val="12"/>
        </w:rPr>
      </w:pPr>
      <w:r>
        <w:rPr>
          <w:w w:val="115"/>
          <w:sz w:val="12"/>
        </w:rPr>
        <w:t>Reynolds</w:t>
      </w:r>
      <w:r>
        <w:rPr>
          <w:spacing w:val="9"/>
          <w:w w:val="115"/>
          <w:sz w:val="12"/>
        </w:rPr>
        <w:t> </w:t>
      </w:r>
      <w:r>
        <w:rPr>
          <w:w w:val="115"/>
          <w:sz w:val="12"/>
        </w:rPr>
        <w:t>D..</w:t>
      </w:r>
      <w:r>
        <w:rPr>
          <w:spacing w:val="10"/>
          <w:w w:val="115"/>
          <w:sz w:val="12"/>
        </w:rPr>
        <w:t> </w:t>
      </w:r>
      <w:r>
        <w:rPr>
          <w:w w:val="115"/>
          <w:sz w:val="12"/>
        </w:rPr>
        <w:t>Gaussian</w:t>
      </w:r>
      <w:r>
        <w:rPr>
          <w:spacing w:val="10"/>
          <w:w w:val="115"/>
          <w:sz w:val="12"/>
        </w:rPr>
        <w:t> </w:t>
      </w:r>
      <w:r>
        <w:rPr>
          <w:w w:val="115"/>
          <w:sz w:val="12"/>
        </w:rPr>
        <w:t>mixture</w:t>
      </w:r>
      <w:r>
        <w:rPr>
          <w:spacing w:val="12"/>
          <w:w w:val="115"/>
          <w:sz w:val="12"/>
        </w:rPr>
        <w:t> </w:t>
      </w:r>
      <w:r>
        <w:rPr>
          <w:w w:val="115"/>
          <w:sz w:val="12"/>
        </w:rPr>
        <w:t>models2015;</w:t>
      </w:r>
      <w:r>
        <w:rPr>
          <w:spacing w:val="10"/>
          <w:w w:val="115"/>
          <w:sz w:val="12"/>
        </w:rPr>
        <w:t> </w:t>
      </w:r>
      <w:r>
        <w:rPr>
          <w:w w:val="115"/>
          <w:sz w:val="12"/>
        </w:rPr>
        <w:t>10.1007/978-1-4899-7488-</w:t>
      </w:r>
      <w:r>
        <w:rPr>
          <w:spacing w:val="-10"/>
          <w:w w:val="115"/>
          <w:sz w:val="12"/>
        </w:rPr>
        <w:t>4</w:t>
      </w:r>
    </w:p>
    <w:p>
      <w:pPr>
        <w:pStyle w:val="ListParagraph"/>
        <w:numPr>
          <w:ilvl w:val="0"/>
          <w:numId w:val="2"/>
        </w:numPr>
        <w:tabs>
          <w:tab w:pos="437" w:val="left" w:leader="none"/>
          <w:tab w:pos="439" w:val="left" w:leader="none"/>
        </w:tabs>
        <w:spacing w:line="278" w:lineRule="auto" w:before="16" w:after="0"/>
        <w:ind w:left="439" w:right="116" w:hanging="250"/>
        <w:jc w:val="both"/>
        <w:rPr>
          <w:sz w:val="12"/>
        </w:rPr>
      </w:pPr>
      <w:r>
        <w:rPr>
          <w:w w:val="115"/>
          <w:sz w:val="12"/>
        </w:rPr>
        <w:t>Wu L, Chen L. Characteristics of nur77 and its ligands as potential anticancer com-</w:t>
      </w:r>
      <w:r>
        <w:rPr>
          <w:spacing w:val="40"/>
          <w:w w:val="115"/>
          <w:sz w:val="12"/>
        </w:rPr>
        <w:t> </w:t>
      </w:r>
      <w:r>
        <w:rPr>
          <w:w w:val="115"/>
          <w:sz w:val="12"/>
        </w:rPr>
        <w:t>pounds. Mol Med Rep 2018. doi:</w:t>
      </w:r>
      <w:hyperlink r:id="rId31">
        <w:r>
          <w:rPr>
            <w:color w:val="0080AC"/>
            <w:w w:val="115"/>
            <w:sz w:val="12"/>
          </w:rPr>
          <w:t>10.3892/mmr.2018.9515</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9" w:hanging="250"/>
        <w:jc w:val="both"/>
        <w:rPr>
          <w:sz w:val="12"/>
        </w:rPr>
      </w:pPr>
      <w:r>
        <w:rPr>
          <w:w w:val="120"/>
          <w:sz w:val="12"/>
        </w:rPr>
        <w:t>Wickham H..</w:t>
      </w:r>
      <w:r>
        <w:rPr>
          <w:w w:val="120"/>
          <w:sz w:val="12"/>
        </w:rPr>
        <w:t> ggplot2: Elegant graphics</w:t>
      </w:r>
      <w:r>
        <w:rPr>
          <w:w w:val="120"/>
          <w:sz w:val="12"/>
        </w:rPr>
        <w:t> for data</w:t>
      </w:r>
      <w:r>
        <w:rPr>
          <w:w w:val="120"/>
          <w:sz w:val="12"/>
        </w:rPr>
        <w:t> analysis2016;</w:t>
      </w:r>
      <w:r>
        <w:rPr>
          <w:spacing w:val="40"/>
          <w:w w:val="120"/>
          <w:sz w:val="12"/>
        </w:rPr>
        <w:t> </w:t>
      </w:r>
      <w:hyperlink r:id="rId32">
        <w:r>
          <w:rPr>
            <w:color w:val="0080AC"/>
            <w:spacing w:val="-2"/>
            <w:w w:val="120"/>
            <w:sz w:val="12"/>
          </w:rPr>
          <w:t>https://ggplot2.tidyverse.org</w:t>
        </w:r>
      </w:hyperlink>
      <w:r>
        <w:rPr>
          <w:spacing w:val="-2"/>
          <w:w w:val="120"/>
          <w:sz w:val="12"/>
        </w:rPr>
        <w:t>.</w:t>
      </w:r>
    </w:p>
    <w:p>
      <w:pPr>
        <w:pStyle w:val="ListParagraph"/>
        <w:numPr>
          <w:ilvl w:val="0"/>
          <w:numId w:val="2"/>
        </w:numPr>
        <w:tabs>
          <w:tab w:pos="437" w:val="left" w:leader="none"/>
          <w:tab w:pos="439" w:val="left" w:leader="none"/>
        </w:tabs>
        <w:spacing w:line="278" w:lineRule="auto" w:before="0" w:after="0"/>
        <w:ind w:left="439" w:right="115" w:hanging="250"/>
        <w:jc w:val="both"/>
        <w:rPr>
          <w:sz w:val="12"/>
        </w:rPr>
      </w:pPr>
      <w:hyperlink r:id="rId33">
        <w:r>
          <w:rPr>
            <w:color w:val="0080AC"/>
            <w:w w:val="115"/>
            <w:sz w:val="12"/>
          </w:rPr>
          <w:t>Grant</w:t>
        </w:r>
        <w:r>
          <w:rPr>
            <w:color w:val="0080AC"/>
            <w:spacing w:val="21"/>
            <w:w w:val="115"/>
            <w:sz w:val="12"/>
          </w:rPr>
          <w:t> </w:t>
        </w:r>
        <w:r>
          <w:rPr>
            <w:color w:val="0080AC"/>
            <w:w w:val="115"/>
            <w:sz w:val="12"/>
          </w:rPr>
          <w:t>BJ,</w:t>
        </w:r>
        <w:r>
          <w:rPr>
            <w:color w:val="0080AC"/>
            <w:spacing w:val="21"/>
            <w:w w:val="115"/>
            <w:sz w:val="12"/>
          </w:rPr>
          <w:t> </w:t>
        </w:r>
        <w:r>
          <w:rPr>
            <w:color w:val="0080AC"/>
            <w:w w:val="115"/>
            <w:sz w:val="12"/>
          </w:rPr>
          <w:t>Rodrigues</w:t>
        </w:r>
        <w:r>
          <w:rPr>
            <w:color w:val="0080AC"/>
            <w:spacing w:val="21"/>
            <w:w w:val="115"/>
            <w:sz w:val="12"/>
          </w:rPr>
          <w:t> </w:t>
        </w:r>
        <w:r>
          <w:rPr>
            <w:color w:val="0080AC"/>
            <w:w w:val="115"/>
            <w:sz w:val="12"/>
          </w:rPr>
          <w:t>APC,</w:t>
        </w:r>
        <w:r>
          <w:rPr>
            <w:color w:val="0080AC"/>
            <w:spacing w:val="21"/>
            <w:w w:val="115"/>
            <w:sz w:val="12"/>
          </w:rPr>
          <w:t> </w:t>
        </w:r>
        <w:r>
          <w:rPr>
            <w:color w:val="0080AC"/>
            <w:w w:val="115"/>
            <w:sz w:val="12"/>
          </w:rPr>
          <w:t>ElSawy</w:t>
        </w:r>
        <w:r>
          <w:rPr>
            <w:color w:val="0080AC"/>
            <w:spacing w:val="21"/>
            <w:w w:val="115"/>
            <w:sz w:val="12"/>
          </w:rPr>
          <w:t> </w:t>
        </w:r>
        <w:r>
          <w:rPr>
            <w:color w:val="0080AC"/>
            <w:w w:val="115"/>
            <w:sz w:val="12"/>
          </w:rPr>
          <w:t>KM,</w:t>
        </w:r>
        <w:r>
          <w:rPr>
            <w:color w:val="0080AC"/>
            <w:spacing w:val="21"/>
            <w:w w:val="115"/>
            <w:sz w:val="12"/>
          </w:rPr>
          <w:t> </w:t>
        </w:r>
        <w:r>
          <w:rPr>
            <w:color w:val="0080AC"/>
            <w:w w:val="115"/>
            <w:sz w:val="12"/>
          </w:rPr>
          <w:t>McCammon</w:t>
        </w:r>
        <w:r>
          <w:rPr>
            <w:color w:val="0080AC"/>
            <w:spacing w:val="21"/>
            <w:w w:val="115"/>
            <w:sz w:val="12"/>
          </w:rPr>
          <w:t> </w:t>
        </w:r>
        <w:r>
          <w:rPr>
            <w:color w:val="0080AC"/>
            <w:w w:val="115"/>
            <w:sz w:val="12"/>
          </w:rPr>
          <w:t>JA,</w:t>
        </w:r>
        <w:r>
          <w:rPr>
            <w:color w:val="0080AC"/>
            <w:spacing w:val="21"/>
            <w:w w:val="115"/>
            <w:sz w:val="12"/>
          </w:rPr>
          <w:t> </w:t>
        </w:r>
        <w:r>
          <w:rPr>
            <w:color w:val="0080AC"/>
            <w:w w:val="115"/>
            <w:sz w:val="12"/>
          </w:rPr>
          <w:t>Caves</w:t>
        </w:r>
        <w:r>
          <w:rPr>
            <w:color w:val="0080AC"/>
            <w:spacing w:val="21"/>
            <w:w w:val="115"/>
            <w:sz w:val="12"/>
          </w:rPr>
          <w:t> </w:t>
        </w:r>
        <w:r>
          <w:rPr>
            <w:color w:val="0080AC"/>
            <w:w w:val="115"/>
            <w:sz w:val="12"/>
          </w:rPr>
          <w:t>LSD.</w:t>
        </w:r>
        <w:r>
          <w:rPr>
            <w:color w:val="0080AC"/>
            <w:spacing w:val="21"/>
            <w:w w:val="115"/>
            <w:sz w:val="12"/>
          </w:rPr>
          <w:t> </w:t>
        </w:r>
        <w:r>
          <w:rPr>
            <w:color w:val="0080AC"/>
            <w:w w:val="115"/>
            <w:sz w:val="12"/>
          </w:rPr>
          <w:t>Bio3d:</w:t>
        </w:r>
        <w:r>
          <w:rPr>
            <w:color w:val="0080AC"/>
            <w:spacing w:val="21"/>
            <w:w w:val="115"/>
            <w:sz w:val="12"/>
          </w:rPr>
          <w:t> </w:t>
        </w:r>
        <w:r>
          <w:rPr>
            <w:color w:val="0080AC"/>
            <w:w w:val="115"/>
            <w:sz w:val="12"/>
          </w:rPr>
          <w:t>an</w:t>
        </w:r>
        <w:r>
          <w:rPr>
            <w:color w:val="0080AC"/>
            <w:spacing w:val="40"/>
            <w:w w:val="115"/>
            <w:sz w:val="12"/>
          </w:rPr>
          <w:t> </w:t>
        </w:r>
        <w:r>
          <w:rPr>
            <w:color w:val="0080AC"/>
            <w:w w:val="115"/>
            <w:sz w:val="12"/>
          </w:rPr>
          <w:t>R</w:t>
        </w:r>
        <w:r>
          <w:rPr>
            <w:color w:val="0080AC"/>
            <w:w w:val="115"/>
            <w:sz w:val="12"/>
          </w:rPr>
          <w:t> package</w:t>
        </w:r>
        <w:r>
          <w:rPr>
            <w:color w:val="0080AC"/>
            <w:w w:val="115"/>
            <w:sz w:val="12"/>
          </w:rPr>
          <w:t> for</w:t>
        </w:r>
        <w:r>
          <w:rPr>
            <w:color w:val="0080AC"/>
            <w:w w:val="115"/>
            <w:sz w:val="12"/>
          </w:rPr>
          <w:t> the</w:t>
        </w:r>
        <w:r>
          <w:rPr>
            <w:color w:val="0080AC"/>
            <w:w w:val="115"/>
            <w:sz w:val="12"/>
          </w:rPr>
          <w:t> comparative</w:t>
        </w:r>
        <w:r>
          <w:rPr>
            <w:color w:val="0080AC"/>
            <w:w w:val="115"/>
            <w:sz w:val="12"/>
          </w:rPr>
          <w:t> analysis</w:t>
        </w:r>
        <w:r>
          <w:rPr>
            <w:color w:val="0080AC"/>
            <w:w w:val="115"/>
            <w:sz w:val="12"/>
          </w:rPr>
          <w:t> of</w:t>
        </w:r>
        <w:r>
          <w:rPr>
            <w:color w:val="0080AC"/>
            <w:w w:val="115"/>
            <w:sz w:val="12"/>
          </w:rPr>
          <w:t> protein</w:t>
        </w:r>
        <w:r>
          <w:rPr>
            <w:color w:val="0080AC"/>
            <w:w w:val="115"/>
            <w:sz w:val="12"/>
          </w:rPr>
          <w:t> structures.</w:t>
        </w:r>
        <w:r>
          <w:rPr>
            <w:color w:val="0080AC"/>
            <w:w w:val="115"/>
            <w:sz w:val="12"/>
          </w:rPr>
          <w:t> Bioinformatics</w:t>
        </w:r>
        <w:r>
          <w:rPr>
            <w:color w:val="0080AC"/>
            <w:spacing w:val="40"/>
            <w:w w:val="115"/>
            <w:sz w:val="12"/>
          </w:rPr>
          <w:t> </w:t>
        </w:r>
        <w:r>
          <w:rPr>
            <w:color w:val="0080AC"/>
            <w:spacing w:val="-2"/>
            <w:w w:val="115"/>
            <w:sz w:val="12"/>
          </w:rPr>
          <w:t>2006;22:2695–6.</w:t>
        </w:r>
      </w:hyperlink>
    </w:p>
    <w:p>
      <w:pPr>
        <w:pStyle w:val="ListParagraph"/>
        <w:numPr>
          <w:ilvl w:val="0"/>
          <w:numId w:val="2"/>
        </w:numPr>
        <w:tabs>
          <w:tab w:pos="437" w:val="left" w:leader="none"/>
          <w:tab w:pos="439" w:val="left" w:leader="none"/>
        </w:tabs>
        <w:spacing w:line="278" w:lineRule="auto" w:before="0" w:after="0"/>
        <w:ind w:left="439" w:right="117" w:hanging="250"/>
        <w:jc w:val="both"/>
        <w:rPr>
          <w:sz w:val="12"/>
        </w:rPr>
      </w:pPr>
      <w:r>
        <w:rPr>
          <w:w w:val="115"/>
          <w:sz w:val="12"/>
        </w:rPr>
        <w:t>Sievert C.. Interactive web-based data visualization with R, Plotly, and Shiny2020;</w:t>
      </w:r>
      <w:r>
        <w:rPr>
          <w:spacing w:val="40"/>
          <w:w w:val="115"/>
          <w:sz w:val="12"/>
        </w:rPr>
        <w:t> </w:t>
      </w:r>
      <w:hyperlink r:id="rId34">
        <w:r>
          <w:rPr>
            <w:color w:val="0080AC"/>
            <w:spacing w:val="-2"/>
            <w:w w:val="115"/>
            <w:sz w:val="12"/>
          </w:rPr>
          <w:t>https://plotly-r.com</w:t>
        </w:r>
      </w:hyperlink>
      <w:r>
        <w:rPr>
          <w:spacing w:val="-2"/>
          <w:w w:val="115"/>
          <w:sz w:val="12"/>
        </w:rPr>
        <w:t>.</w:t>
      </w:r>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Scrucca</w:t>
      </w:r>
      <w:r>
        <w:rPr>
          <w:w w:val="115"/>
          <w:sz w:val="12"/>
        </w:rPr>
        <w:t> L,</w:t>
      </w:r>
      <w:r>
        <w:rPr>
          <w:w w:val="115"/>
          <w:sz w:val="12"/>
        </w:rPr>
        <w:t> Fop</w:t>
      </w:r>
      <w:r>
        <w:rPr>
          <w:w w:val="115"/>
          <w:sz w:val="12"/>
        </w:rPr>
        <w:t> M,</w:t>
      </w:r>
      <w:r>
        <w:rPr>
          <w:w w:val="115"/>
          <w:sz w:val="12"/>
        </w:rPr>
        <w:t> Murphy</w:t>
      </w:r>
      <w:r>
        <w:rPr>
          <w:w w:val="115"/>
          <w:sz w:val="12"/>
        </w:rPr>
        <w:t> TB,</w:t>
      </w:r>
      <w:r>
        <w:rPr>
          <w:w w:val="115"/>
          <w:sz w:val="12"/>
        </w:rPr>
        <w:t> Raftery</w:t>
      </w:r>
      <w:r>
        <w:rPr>
          <w:w w:val="115"/>
          <w:sz w:val="12"/>
        </w:rPr>
        <w:t> AE.</w:t>
      </w:r>
      <w:r>
        <w:rPr>
          <w:w w:val="115"/>
          <w:sz w:val="12"/>
        </w:rPr>
        <w:t> Mclust</w:t>
      </w:r>
      <w:r>
        <w:rPr>
          <w:w w:val="115"/>
          <w:sz w:val="12"/>
        </w:rPr>
        <w:t> 5:</w:t>
      </w:r>
      <w:r>
        <w:rPr>
          <w:w w:val="115"/>
          <w:sz w:val="12"/>
        </w:rPr>
        <w:t> clustering,</w:t>
      </w:r>
      <w:r>
        <w:rPr>
          <w:w w:val="115"/>
          <w:sz w:val="12"/>
        </w:rPr>
        <w:t> classification</w:t>
      </w:r>
      <w:r>
        <w:rPr>
          <w:w w:val="115"/>
          <w:sz w:val="12"/>
        </w:rPr>
        <w:t> and</w:t>
      </w:r>
      <w:r>
        <w:rPr>
          <w:spacing w:val="40"/>
          <w:w w:val="115"/>
          <w:sz w:val="12"/>
        </w:rPr>
        <w:t> </w:t>
      </w:r>
      <w:r>
        <w:rPr>
          <w:w w:val="115"/>
          <w:sz w:val="12"/>
        </w:rPr>
        <w:t>density</w:t>
      </w:r>
      <w:r>
        <w:rPr>
          <w:w w:val="115"/>
          <w:sz w:val="12"/>
        </w:rPr>
        <w:t> estimation</w:t>
      </w:r>
      <w:r>
        <w:rPr>
          <w:w w:val="115"/>
          <w:sz w:val="12"/>
        </w:rPr>
        <w:t> using</w:t>
      </w:r>
      <w:r>
        <w:rPr>
          <w:w w:val="115"/>
          <w:sz w:val="12"/>
        </w:rPr>
        <w:t> gaussian</w:t>
      </w:r>
      <w:r>
        <w:rPr>
          <w:w w:val="115"/>
          <w:sz w:val="12"/>
        </w:rPr>
        <w:t> finite</w:t>
      </w:r>
      <w:r>
        <w:rPr>
          <w:w w:val="115"/>
          <w:sz w:val="12"/>
        </w:rPr>
        <w:t> mixture</w:t>
      </w:r>
      <w:r>
        <w:rPr>
          <w:w w:val="115"/>
          <w:sz w:val="12"/>
        </w:rPr>
        <w:t> models.</w:t>
      </w:r>
      <w:r>
        <w:rPr>
          <w:w w:val="115"/>
          <w:sz w:val="12"/>
        </w:rPr>
        <w:t> R</w:t>
      </w:r>
      <w:r>
        <w:rPr>
          <w:w w:val="115"/>
          <w:sz w:val="12"/>
        </w:rPr>
        <w:t> J</w:t>
      </w:r>
      <w:r>
        <w:rPr>
          <w:w w:val="115"/>
          <w:sz w:val="12"/>
        </w:rPr>
        <w:t> 2016;8(1):289–317.</w:t>
      </w:r>
      <w:r>
        <w:rPr>
          <w:spacing w:val="40"/>
          <w:w w:val="115"/>
          <w:sz w:val="12"/>
        </w:rPr>
        <w:t> </w:t>
      </w:r>
      <w:r>
        <w:rPr>
          <w:spacing w:val="-2"/>
          <w:w w:val="115"/>
          <w:sz w:val="12"/>
        </w:rPr>
        <w:t>doi:</w:t>
      </w:r>
      <w:hyperlink r:id="rId35">
        <w:r>
          <w:rPr>
            <w:color w:val="0080AC"/>
            <w:spacing w:val="-2"/>
            <w:w w:val="115"/>
            <w:sz w:val="12"/>
          </w:rPr>
          <w:t>10.32614/RJ-2016-021</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r>
        <w:rPr>
          <w:w w:val="120"/>
          <w:sz w:val="12"/>
        </w:rPr>
        <w:t>Kanapeckaite</w:t>
      </w:r>
      <w:r>
        <w:rPr>
          <w:spacing w:val="-8"/>
          <w:w w:val="120"/>
          <w:sz w:val="12"/>
        </w:rPr>
        <w:t> </w:t>
      </w:r>
      <w:r>
        <w:rPr>
          <w:w w:val="120"/>
          <w:sz w:val="12"/>
        </w:rPr>
        <w:t>A..</w:t>
      </w:r>
      <w:r>
        <w:rPr>
          <w:spacing w:val="-8"/>
          <w:w w:val="120"/>
          <w:sz w:val="12"/>
        </w:rPr>
        <w:t> </w:t>
      </w:r>
      <w:r>
        <w:rPr>
          <w:w w:val="120"/>
          <w:sz w:val="12"/>
        </w:rPr>
        <w:t>Fiscore:</w:t>
      </w:r>
      <w:r>
        <w:rPr>
          <w:spacing w:val="-8"/>
          <w:w w:val="120"/>
          <w:sz w:val="12"/>
        </w:rPr>
        <w:t> </w:t>
      </w:r>
      <w:r>
        <w:rPr>
          <w:w w:val="120"/>
          <w:sz w:val="12"/>
        </w:rPr>
        <w:t>effective</w:t>
      </w:r>
      <w:r>
        <w:rPr>
          <w:spacing w:val="-8"/>
          <w:w w:val="120"/>
          <w:sz w:val="12"/>
        </w:rPr>
        <w:t> </w:t>
      </w:r>
      <w:r>
        <w:rPr>
          <w:w w:val="120"/>
          <w:sz w:val="12"/>
        </w:rPr>
        <w:t>protein</w:t>
      </w:r>
      <w:r>
        <w:rPr>
          <w:spacing w:val="-8"/>
          <w:w w:val="120"/>
          <w:sz w:val="12"/>
        </w:rPr>
        <w:t> </w:t>
      </w:r>
      <w:r>
        <w:rPr>
          <w:w w:val="120"/>
          <w:sz w:val="12"/>
        </w:rPr>
        <w:t>structural</w:t>
      </w:r>
      <w:r>
        <w:rPr>
          <w:spacing w:val="-8"/>
          <w:w w:val="120"/>
          <w:sz w:val="12"/>
        </w:rPr>
        <w:t> </w:t>
      </w:r>
      <w:r>
        <w:rPr>
          <w:w w:val="120"/>
          <w:sz w:val="12"/>
        </w:rPr>
        <w:t>data</w:t>
      </w:r>
      <w:r>
        <w:rPr>
          <w:spacing w:val="-8"/>
          <w:w w:val="120"/>
          <w:sz w:val="12"/>
        </w:rPr>
        <w:t> </w:t>
      </w:r>
      <w:r>
        <w:rPr>
          <w:w w:val="120"/>
          <w:sz w:val="12"/>
        </w:rPr>
        <w:t>visualisation</w:t>
      </w:r>
      <w:r>
        <w:rPr>
          <w:spacing w:val="-8"/>
          <w:w w:val="120"/>
          <w:sz w:val="12"/>
        </w:rPr>
        <w:t> </w:t>
      </w:r>
      <w:r>
        <w:rPr>
          <w:w w:val="120"/>
          <w:sz w:val="12"/>
        </w:rPr>
        <w:t>and</w:t>
      </w:r>
      <w:r>
        <w:rPr>
          <w:spacing w:val="-8"/>
          <w:w w:val="120"/>
          <w:sz w:val="12"/>
        </w:rPr>
        <w:t> </w:t>
      </w:r>
      <w:r>
        <w:rPr>
          <w:w w:val="120"/>
          <w:sz w:val="12"/>
        </w:rPr>
        <w:t>explo-</w:t>
      </w:r>
      <w:r>
        <w:rPr>
          <w:spacing w:val="40"/>
          <w:w w:val="120"/>
          <w:sz w:val="12"/>
        </w:rPr>
        <w:t> </w:t>
      </w:r>
      <w:r>
        <w:rPr>
          <w:w w:val="120"/>
          <w:sz w:val="12"/>
        </w:rPr>
        <w:t>ration2021;R package version 0.1.3; </w:t>
      </w:r>
      <w:hyperlink r:id="rId36">
        <w:r>
          <w:rPr>
            <w:color w:val="0080AC"/>
            <w:w w:val="120"/>
            <w:sz w:val="12"/>
          </w:rPr>
          <w:t>https://github.com/AusteKan/Fiscore</w:t>
        </w:r>
      </w:hyperlink>
      <w:r>
        <w:rPr>
          <w:w w:val="120"/>
          <w:sz w:val="12"/>
        </w:rPr>
        <w:t>.</w:t>
      </w:r>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r>
        <w:rPr>
          <w:w w:val="115"/>
          <w:sz w:val="12"/>
        </w:rPr>
        <w:t>Chambers J. Object-oriented programming, functional programming and R. Stat Sci</w:t>
      </w:r>
      <w:r>
        <w:rPr>
          <w:spacing w:val="40"/>
          <w:w w:val="115"/>
          <w:sz w:val="12"/>
        </w:rPr>
        <w:t> </w:t>
      </w:r>
      <w:r>
        <w:rPr>
          <w:w w:val="115"/>
          <w:sz w:val="12"/>
        </w:rPr>
        <w:t>2014;29.</w:t>
      </w:r>
      <w:r>
        <w:rPr>
          <w:spacing w:val="-1"/>
          <w:w w:val="115"/>
          <w:sz w:val="12"/>
        </w:rPr>
        <w:t> </w:t>
      </w:r>
      <w:r>
        <w:rPr>
          <w:w w:val="115"/>
          <w:sz w:val="12"/>
        </w:rPr>
        <w:t>doi:</w:t>
      </w:r>
      <w:hyperlink r:id="rId37">
        <w:r>
          <w:rPr>
            <w:color w:val="0080AC"/>
            <w:w w:val="115"/>
            <w:sz w:val="12"/>
          </w:rPr>
          <w:t>10.1214/13-STS452</w:t>
        </w:r>
      </w:hyperlink>
      <w:r>
        <w:rPr>
          <w:color w:val="0080AC"/>
          <w:w w:val="115"/>
          <w:sz w:val="12"/>
        </w:rPr>
        <w:t>.</w:t>
      </w:r>
    </w:p>
    <w:p>
      <w:pPr>
        <w:pStyle w:val="ListParagraph"/>
        <w:numPr>
          <w:ilvl w:val="0"/>
          <w:numId w:val="2"/>
        </w:numPr>
        <w:tabs>
          <w:tab w:pos="438" w:val="left" w:leader="none"/>
        </w:tabs>
        <w:spacing w:line="137" w:lineRule="exact" w:before="0" w:after="0"/>
        <w:ind w:left="438" w:right="0" w:hanging="320"/>
        <w:jc w:val="both"/>
        <w:rPr>
          <w:sz w:val="12"/>
        </w:rPr>
      </w:pPr>
      <w:r>
        <w:rPr>
          <w:w w:val="115"/>
          <w:sz w:val="12"/>
        </w:rPr>
        <w:t>DeLano</w:t>
      </w:r>
      <w:r>
        <w:rPr>
          <w:spacing w:val="-6"/>
          <w:w w:val="115"/>
          <w:sz w:val="12"/>
        </w:rPr>
        <w:t> </w:t>
      </w:r>
      <w:r>
        <w:rPr>
          <w:w w:val="115"/>
          <w:sz w:val="12"/>
        </w:rPr>
        <w:t>W..</w:t>
      </w:r>
      <w:r>
        <w:rPr>
          <w:spacing w:val="-6"/>
          <w:w w:val="115"/>
          <w:sz w:val="12"/>
        </w:rPr>
        <w:t> </w:t>
      </w:r>
      <w:r>
        <w:rPr>
          <w:w w:val="115"/>
          <w:sz w:val="12"/>
        </w:rPr>
        <w:t>The</w:t>
      </w:r>
      <w:r>
        <w:rPr>
          <w:spacing w:val="-5"/>
          <w:w w:val="115"/>
          <w:sz w:val="12"/>
        </w:rPr>
        <w:t> </w:t>
      </w:r>
      <w:r>
        <w:rPr>
          <w:w w:val="115"/>
          <w:sz w:val="12"/>
        </w:rPr>
        <w:t>PyMOL</w:t>
      </w:r>
      <w:r>
        <w:rPr>
          <w:spacing w:val="-5"/>
          <w:w w:val="115"/>
          <w:sz w:val="12"/>
        </w:rPr>
        <w:t> </w:t>
      </w:r>
      <w:r>
        <w:rPr>
          <w:w w:val="115"/>
          <w:sz w:val="12"/>
        </w:rPr>
        <w:t>molecular</w:t>
      </w:r>
      <w:r>
        <w:rPr>
          <w:spacing w:val="-5"/>
          <w:w w:val="115"/>
          <w:sz w:val="12"/>
        </w:rPr>
        <w:t> </w:t>
      </w:r>
      <w:r>
        <w:rPr>
          <w:w w:val="115"/>
          <w:sz w:val="12"/>
        </w:rPr>
        <w:t>graphics</w:t>
      </w:r>
      <w:r>
        <w:rPr>
          <w:spacing w:val="-6"/>
          <w:w w:val="115"/>
          <w:sz w:val="12"/>
        </w:rPr>
        <w:t> </w:t>
      </w:r>
      <w:r>
        <w:rPr>
          <w:w w:val="115"/>
          <w:sz w:val="12"/>
        </w:rPr>
        <w:t>system,</w:t>
      </w:r>
      <w:r>
        <w:rPr>
          <w:spacing w:val="-5"/>
          <w:w w:val="115"/>
          <w:sz w:val="12"/>
        </w:rPr>
        <w:t> </w:t>
      </w:r>
      <w:r>
        <w:rPr>
          <w:w w:val="115"/>
          <w:sz w:val="12"/>
        </w:rPr>
        <w:t>version</w:t>
      </w:r>
      <w:r>
        <w:rPr>
          <w:spacing w:val="-6"/>
          <w:w w:val="115"/>
          <w:sz w:val="12"/>
        </w:rPr>
        <w:t> </w:t>
      </w:r>
      <w:r>
        <w:rPr>
          <w:spacing w:val="-2"/>
          <w:w w:val="115"/>
          <w:sz w:val="12"/>
        </w:rPr>
        <w:t>2.3.02021;.</w:t>
      </w:r>
    </w:p>
    <w:p>
      <w:pPr>
        <w:pStyle w:val="ListParagraph"/>
        <w:numPr>
          <w:ilvl w:val="0"/>
          <w:numId w:val="2"/>
        </w:numPr>
        <w:tabs>
          <w:tab w:pos="437" w:val="left" w:leader="none"/>
          <w:tab w:pos="439" w:val="left" w:leader="none"/>
        </w:tabs>
        <w:spacing w:line="276" w:lineRule="auto" w:before="13" w:after="0"/>
        <w:ind w:left="439" w:right="115" w:hanging="322"/>
        <w:jc w:val="both"/>
        <w:rPr>
          <w:sz w:val="12"/>
        </w:rPr>
      </w:pPr>
      <w:r>
        <w:rPr>
          <w:w w:val="115"/>
          <w:sz w:val="12"/>
        </w:rPr>
        <w:t>Berman H, Westbrook J, Feng Z, Gilliland G, Bhat T, Weissig H, et al. The protein</w:t>
      </w:r>
      <w:r>
        <w:rPr>
          <w:spacing w:val="40"/>
          <w:w w:val="115"/>
          <w:sz w:val="12"/>
        </w:rPr>
        <w:t> </w:t>
      </w:r>
      <w:r>
        <w:rPr>
          <w:w w:val="115"/>
          <w:sz w:val="12"/>
        </w:rPr>
        <w:t>data bank. Nucleic Acids Res 2000. doi:</w:t>
      </w:r>
      <w:hyperlink r:id="rId38">
        <w:r>
          <w:rPr>
            <w:color w:val="0080AC"/>
            <w:w w:val="115"/>
            <w:sz w:val="12"/>
          </w:rPr>
          <w:t>10.1093/nar/28.1.235</w:t>
        </w:r>
      </w:hyperlink>
      <w:r>
        <w:rPr>
          <w:color w:val="0080AC"/>
          <w:w w:val="115"/>
          <w:sz w:val="12"/>
        </w:rPr>
        <w:t>.</w:t>
      </w:r>
    </w:p>
    <w:p>
      <w:pPr>
        <w:pStyle w:val="ListParagraph"/>
        <w:numPr>
          <w:ilvl w:val="0"/>
          <w:numId w:val="2"/>
        </w:numPr>
        <w:tabs>
          <w:tab w:pos="437" w:val="left" w:leader="none"/>
          <w:tab w:pos="439" w:val="left" w:leader="none"/>
        </w:tabs>
        <w:spacing w:line="278" w:lineRule="auto" w:before="1" w:after="0"/>
        <w:ind w:left="439" w:right="115" w:hanging="322"/>
        <w:jc w:val="both"/>
        <w:rPr>
          <w:sz w:val="12"/>
        </w:rPr>
      </w:pPr>
      <w:r>
        <w:rPr>
          <w:w w:val="120"/>
          <w:sz w:val="12"/>
        </w:rPr>
        <w:t>Altschul</w:t>
      </w:r>
      <w:r>
        <w:rPr>
          <w:spacing w:val="-9"/>
          <w:w w:val="120"/>
          <w:sz w:val="12"/>
        </w:rPr>
        <w:t> </w:t>
      </w:r>
      <w:r>
        <w:rPr>
          <w:w w:val="120"/>
          <w:sz w:val="12"/>
        </w:rPr>
        <w:t>S,</w:t>
      </w:r>
      <w:r>
        <w:rPr>
          <w:spacing w:val="-9"/>
          <w:w w:val="120"/>
          <w:sz w:val="12"/>
        </w:rPr>
        <w:t> </w:t>
      </w:r>
      <w:r>
        <w:rPr>
          <w:w w:val="120"/>
          <w:sz w:val="12"/>
        </w:rPr>
        <w:t>Madden</w:t>
      </w:r>
      <w:r>
        <w:rPr>
          <w:spacing w:val="-9"/>
          <w:w w:val="120"/>
          <w:sz w:val="12"/>
        </w:rPr>
        <w:t> </w:t>
      </w:r>
      <w:r>
        <w:rPr>
          <w:w w:val="120"/>
          <w:sz w:val="12"/>
        </w:rPr>
        <w:t>T,</w:t>
      </w:r>
      <w:r>
        <w:rPr>
          <w:spacing w:val="-9"/>
          <w:w w:val="120"/>
          <w:sz w:val="12"/>
        </w:rPr>
        <w:t> </w:t>
      </w:r>
      <w:r>
        <w:rPr>
          <w:w w:val="120"/>
          <w:sz w:val="12"/>
        </w:rPr>
        <w:t>Schäffer</w:t>
      </w:r>
      <w:r>
        <w:rPr>
          <w:spacing w:val="-9"/>
          <w:w w:val="120"/>
          <w:sz w:val="12"/>
        </w:rPr>
        <w:t> </w:t>
      </w:r>
      <w:r>
        <w:rPr>
          <w:w w:val="120"/>
          <w:sz w:val="12"/>
        </w:rPr>
        <w:t>A,</w:t>
      </w:r>
      <w:r>
        <w:rPr>
          <w:spacing w:val="-9"/>
          <w:w w:val="120"/>
          <w:sz w:val="12"/>
        </w:rPr>
        <w:t> </w:t>
      </w:r>
      <w:r>
        <w:rPr>
          <w:w w:val="120"/>
          <w:sz w:val="12"/>
        </w:rPr>
        <w:t>Zhang</w:t>
      </w:r>
      <w:r>
        <w:rPr>
          <w:spacing w:val="-9"/>
          <w:w w:val="120"/>
          <w:sz w:val="12"/>
        </w:rPr>
        <w:t> </w:t>
      </w:r>
      <w:r>
        <w:rPr>
          <w:w w:val="120"/>
          <w:sz w:val="12"/>
        </w:rPr>
        <w:t>J,</w:t>
      </w:r>
      <w:r>
        <w:rPr>
          <w:spacing w:val="-9"/>
          <w:w w:val="120"/>
          <w:sz w:val="12"/>
        </w:rPr>
        <w:t> </w:t>
      </w:r>
      <w:r>
        <w:rPr>
          <w:w w:val="120"/>
          <w:sz w:val="12"/>
        </w:rPr>
        <w:t>Zhang</w:t>
      </w:r>
      <w:r>
        <w:rPr>
          <w:spacing w:val="-9"/>
          <w:w w:val="120"/>
          <w:sz w:val="12"/>
        </w:rPr>
        <w:t> </w:t>
      </w:r>
      <w:r>
        <w:rPr>
          <w:w w:val="120"/>
          <w:sz w:val="12"/>
        </w:rPr>
        <w:t>Z,</w:t>
      </w:r>
      <w:r>
        <w:rPr>
          <w:spacing w:val="-9"/>
          <w:w w:val="120"/>
          <w:sz w:val="12"/>
        </w:rPr>
        <w:t> </w:t>
      </w:r>
      <w:r>
        <w:rPr>
          <w:w w:val="120"/>
          <w:sz w:val="12"/>
        </w:rPr>
        <w:t>Miller</w:t>
      </w:r>
      <w:r>
        <w:rPr>
          <w:spacing w:val="-9"/>
          <w:w w:val="120"/>
          <w:sz w:val="12"/>
        </w:rPr>
        <w:t> </w:t>
      </w:r>
      <w:r>
        <w:rPr>
          <w:w w:val="120"/>
          <w:sz w:val="12"/>
        </w:rPr>
        <w:t>W,</w:t>
      </w:r>
      <w:r>
        <w:rPr>
          <w:spacing w:val="-9"/>
          <w:w w:val="120"/>
          <w:sz w:val="12"/>
        </w:rPr>
        <w:t> </w:t>
      </w:r>
      <w:r>
        <w:rPr>
          <w:w w:val="120"/>
          <w:sz w:val="12"/>
        </w:rPr>
        <w:t>et</w:t>
      </w:r>
      <w:r>
        <w:rPr>
          <w:spacing w:val="-9"/>
          <w:w w:val="120"/>
          <w:sz w:val="12"/>
        </w:rPr>
        <w:t> </w:t>
      </w:r>
      <w:r>
        <w:rPr>
          <w:w w:val="120"/>
          <w:sz w:val="12"/>
        </w:rPr>
        <w:t>al.</w:t>
      </w:r>
      <w:r>
        <w:rPr>
          <w:spacing w:val="-9"/>
          <w:w w:val="120"/>
          <w:sz w:val="12"/>
        </w:rPr>
        <w:t> </w:t>
      </w:r>
      <w:r>
        <w:rPr>
          <w:w w:val="120"/>
          <w:sz w:val="12"/>
        </w:rPr>
        <w:t>Gapped</w:t>
      </w:r>
      <w:r>
        <w:rPr>
          <w:spacing w:val="-9"/>
          <w:w w:val="120"/>
          <w:sz w:val="12"/>
        </w:rPr>
        <w:t> </w:t>
      </w:r>
      <w:r>
        <w:rPr>
          <w:w w:val="120"/>
          <w:sz w:val="12"/>
        </w:rPr>
        <w:t>blast</w:t>
      </w:r>
      <w:r>
        <w:rPr>
          <w:spacing w:val="40"/>
          <w:w w:val="120"/>
          <w:sz w:val="12"/>
        </w:rPr>
        <w:t> </w:t>
      </w:r>
      <w:r>
        <w:rPr>
          <w:w w:val="120"/>
          <w:sz w:val="12"/>
        </w:rPr>
        <w:t>and</w:t>
      </w:r>
      <w:r>
        <w:rPr>
          <w:spacing w:val="-11"/>
          <w:w w:val="120"/>
          <w:sz w:val="12"/>
        </w:rPr>
        <w:t> </w:t>
      </w:r>
      <w:r>
        <w:rPr>
          <w:w w:val="120"/>
          <w:sz w:val="12"/>
        </w:rPr>
        <w:t>psi-blast:</w:t>
      </w:r>
      <w:r>
        <w:rPr>
          <w:spacing w:val="-9"/>
          <w:w w:val="120"/>
          <w:sz w:val="12"/>
        </w:rPr>
        <w:t> </w:t>
      </w:r>
      <w:r>
        <w:rPr>
          <w:w w:val="120"/>
          <w:sz w:val="12"/>
        </w:rPr>
        <w:t>a</w:t>
      </w:r>
      <w:r>
        <w:rPr>
          <w:spacing w:val="-9"/>
          <w:w w:val="120"/>
          <w:sz w:val="12"/>
        </w:rPr>
        <w:t> </w:t>
      </w:r>
      <w:r>
        <w:rPr>
          <w:w w:val="120"/>
          <w:sz w:val="12"/>
        </w:rPr>
        <w:t>new</w:t>
      </w:r>
      <w:r>
        <w:rPr>
          <w:spacing w:val="-9"/>
          <w:w w:val="120"/>
          <w:sz w:val="12"/>
        </w:rPr>
        <w:t> </w:t>
      </w:r>
      <w:r>
        <w:rPr>
          <w:w w:val="120"/>
          <w:sz w:val="12"/>
        </w:rPr>
        <w:t>generation</w:t>
      </w:r>
      <w:r>
        <w:rPr>
          <w:spacing w:val="-9"/>
          <w:w w:val="120"/>
          <w:sz w:val="12"/>
        </w:rPr>
        <w:t> </w:t>
      </w:r>
      <w:r>
        <w:rPr>
          <w:w w:val="120"/>
          <w:sz w:val="12"/>
        </w:rPr>
        <w:t>of</w:t>
      </w:r>
      <w:r>
        <w:rPr>
          <w:spacing w:val="-9"/>
          <w:w w:val="120"/>
          <w:sz w:val="12"/>
        </w:rPr>
        <w:t> </w:t>
      </w:r>
      <w:r>
        <w:rPr>
          <w:w w:val="120"/>
          <w:sz w:val="12"/>
        </w:rPr>
        <w:t>protein</w:t>
      </w:r>
      <w:r>
        <w:rPr>
          <w:spacing w:val="-9"/>
          <w:w w:val="120"/>
          <w:sz w:val="12"/>
        </w:rPr>
        <w:t> </w:t>
      </w:r>
      <w:r>
        <w:rPr>
          <w:w w:val="120"/>
          <w:sz w:val="12"/>
        </w:rPr>
        <w:t>database</w:t>
      </w:r>
      <w:r>
        <w:rPr>
          <w:spacing w:val="-9"/>
          <w:w w:val="120"/>
          <w:sz w:val="12"/>
        </w:rPr>
        <w:t> </w:t>
      </w:r>
      <w:r>
        <w:rPr>
          <w:w w:val="120"/>
          <w:sz w:val="12"/>
        </w:rPr>
        <w:t>search</w:t>
      </w:r>
      <w:r>
        <w:rPr>
          <w:spacing w:val="-9"/>
          <w:w w:val="120"/>
          <w:sz w:val="12"/>
        </w:rPr>
        <w:t> </w:t>
      </w:r>
      <w:r>
        <w:rPr>
          <w:w w:val="120"/>
          <w:sz w:val="12"/>
        </w:rPr>
        <w:t>programs.</w:t>
      </w:r>
      <w:r>
        <w:rPr>
          <w:spacing w:val="-9"/>
          <w:w w:val="120"/>
          <w:sz w:val="12"/>
        </w:rPr>
        <w:t> </w:t>
      </w:r>
      <w:r>
        <w:rPr>
          <w:w w:val="120"/>
          <w:sz w:val="12"/>
        </w:rPr>
        <w:t>Nucleic</w:t>
      </w:r>
      <w:r>
        <w:rPr>
          <w:spacing w:val="-9"/>
          <w:w w:val="120"/>
          <w:sz w:val="12"/>
        </w:rPr>
        <w:t> </w:t>
      </w:r>
      <w:r>
        <w:rPr>
          <w:w w:val="120"/>
          <w:sz w:val="12"/>
        </w:rPr>
        <w:t>Acids</w:t>
      </w:r>
      <w:r>
        <w:rPr>
          <w:spacing w:val="40"/>
          <w:w w:val="120"/>
          <w:sz w:val="12"/>
        </w:rPr>
        <w:t> </w:t>
      </w:r>
      <w:r>
        <w:rPr>
          <w:w w:val="120"/>
          <w:sz w:val="12"/>
        </w:rPr>
        <w:t>Res 1997. doi:</w:t>
      </w:r>
      <w:hyperlink r:id="rId39">
        <w:r>
          <w:rPr>
            <w:color w:val="0080AC"/>
            <w:w w:val="120"/>
            <w:sz w:val="12"/>
          </w:rPr>
          <w:t>10.1093/nar/25.17.3389</w:t>
        </w:r>
      </w:hyperlink>
      <w:r>
        <w:rPr>
          <w:color w:val="0080AC"/>
          <w:w w:val="120"/>
          <w:sz w:val="12"/>
        </w:rPr>
        <w:t>.</w:t>
      </w:r>
    </w:p>
    <w:p>
      <w:pPr>
        <w:pStyle w:val="ListParagraph"/>
        <w:numPr>
          <w:ilvl w:val="0"/>
          <w:numId w:val="2"/>
        </w:numPr>
        <w:tabs>
          <w:tab w:pos="437" w:val="left" w:leader="none"/>
          <w:tab w:pos="439" w:val="left" w:leader="none"/>
        </w:tabs>
        <w:spacing w:line="276" w:lineRule="auto" w:before="0" w:after="0"/>
        <w:ind w:left="439" w:right="116" w:hanging="322"/>
        <w:jc w:val="both"/>
        <w:rPr>
          <w:sz w:val="12"/>
        </w:rPr>
      </w:pPr>
      <w:r>
        <w:rPr>
          <w:w w:val="115"/>
          <w:sz w:val="12"/>
        </w:rPr>
        <w:t>Gasteiger</w:t>
      </w:r>
      <w:r>
        <w:rPr>
          <w:spacing w:val="-9"/>
          <w:w w:val="115"/>
          <w:sz w:val="12"/>
        </w:rPr>
        <w:t> </w:t>
      </w:r>
      <w:r>
        <w:rPr>
          <w:w w:val="115"/>
          <w:sz w:val="12"/>
        </w:rPr>
        <w:t>E.,</w:t>
      </w:r>
      <w:r>
        <w:rPr>
          <w:spacing w:val="-9"/>
          <w:w w:val="115"/>
          <w:sz w:val="12"/>
        </w:rPr>
        <w:t> </w:t>
      </w:r>
      <w:r>
        <w:rPr>
          <w:w w:val="115"/>
          <w:sz w:val="12"/>
        </w:rPr>
        <w:t>Hoogland</w:t>
      </w:r>
      <w:r>
        <w:rPr>
          <w:spacing w:val="-8"/>
          <w:w w:val="115"/>
          <w:sz w:val="12"/>
        </w:rPr>
        <w:t> </w:t>
      </w:r>
      <w:r>
        <w:rPr>
          <w:w w:val="115"/>
          <w:sz w:val="12"/>
        </w:rPr>
        <w:t>C.,</w:t>
      </w:r>
      <w:r>
        <w:rPr>
          <w:spacing w:val="-9"/>
          <w:w w:val="115"/>
          <w:sz w:val="12"/>
        </w:rPr>
        <w:t> </w:t>
      </w:r>
      <w:r>
        <w:rPr>
          <w:w w:val="115"/>
          <w:sz w:val="12"/>
        </w:rPr>
        <w:t>Gattiker</w:t>
      </w:r>
      <w:r>
        <w:rPr>
          <w:spacing w:val="-9"/>
          <w:w w:val="115"/>
          <w:sz w:val="12"/>
        </w:rPr>
        <w:t> </w:t>
      </w:r>
      <w:r>
        <w:rPr>
          <w:w w:val="115"/>
          <w:sz w:val="12"/>
        </w:rPr>
        <w:t>A.,</w:t>
      </w:r>
      <w:r>
        <w:rPr>
          <w:spacing w:val="-8"/>
          <w:w w:val="115"/>
          <w:sz w:val="12"/>
        </w:rPr>
        <w:t> </w:t>
      </w:r>
      <w:r>
        <w:rPr>
          <w:w w:val="115"/>
          <w:sz w:val="12"/>
        </w:rPr>
        <w:t>vaud</w:t>
      </w:r>
      <w:r>
        <w:rPr>
          <w:spacing w:val="-9"/>
          <w:w w:val="115"/>
          <w:sz w:val="12"/>
        </w:rPr>
        <w:t> </w:t>
      </w:r>
      <w:r>
        <w:rPr>
          <w:w w:val="115"/>
          <w:sz w:val="12"/>
        </w:rPr>
        <w:t>S.D.,</w:t>
      </w:r>
      <w:r>
        <w:rPr>
          <w:spacing w:val="-8"/>
          <w:w w:val="115"/>
          <w:sz w:val="12"/>
        </w:rPr>
        <w:t> </w:t>
      </w:r>
      <w:r>
        <w:rPr>
          <w:w w:val="115"/>
          <w:sz w:val="12"/>
        </w:rPr>
        <w:t>ans</w:t>
      </w:r>
      <w:r>
        <w:rPr>
          <w:spacing w:val="-9"/>
          <w:w w:val="115"/>
          <w:sz w:val="12"/>
        </w:rPr>
        <w:t> </w:t>
      </w:r>
      <w:r>
        <w:rPr>
          <w:w w:val="115"/>
          <w:sz w:val="12"/>
        </w:rPr>
        <w:t>Ron</w:t>
      </w:r>
      <w:r>
        <w:rPr>
          <w:spacing w:val="-9"/>
          <w:w w:val="115"/>
          <w:sz w:val="12"/>
        </w:rPr>
        <w:t> </w:t>
      </w:r>
      <w:r>
        <w:rPr>
          <w:w w:val="115"/>
          <w:sz w:val="12"/>
        </w:rPr>
        <w:t>D.</w:t>
      </w:r>
      <w:r>
        <w:rPr>
          <w:spacing w:val="-8"/>
          <w:w w:val="115"/>
          <w:sz w:val="12"/>
        </w:rPr>
        <w:t> </w:t>
      </w:r>
      <w:r>
        <w:rPr>
          <w:w w:val="115"/>
          <w:sz w:val="12"/>
        </w:rPr>
        <w:t>Appel</w:t>
      </w:r>
      <w:r>
        <w:rPr>
          <w:spacing w:val="-9"/>
          <w:w w:val="115"/>
          <w:sz w:val="12"/>
        </w:rPr>
        <w:t> </w:t>
      </w:r>
      <w:r>
        <w:rPr>
          <w:w w:val="115"/>
          <w:sz w:val="12"/>
        </w:rPr>
        <w:t>M.R.W.,</w:t>
      </w:r>
      <w:r>
        <w:rPr>
          <w:spacing w:val="-9"/>
          <w:w w:val="115"/>
          <w:sz w:val="12"/>
        </w:rPr>
        <w:t> </w:t>
      </w:r>
      <w:r>
        <w:rPr>
          <w:w w:val="115"/>
          <w:sz w:val="12"/>
        </w:rPr>
        <w:t>Bairoch</w:t>
      </w:r>
      <w:r>
        <w:rPr>
          <w:spacing w:val="40"/>
          <w:w w:val="115"/>
          <w:sz w:val="12"/>
        </w:rPr>
        <w:t> </w:t>
      </w:r>
      <w:r>
        <w:rPr>
          <w:w w:val="115"/>
          <w:sz w:val="12"/>
        </w:rPr>
        <w:t>A.. Protscale2021;.</w:t>
      </w:r>
    </w:p>
    <w:p>
      <w:pPr>
        <w:pStyle w:val="ListParagraph"/>
        <w:numPr>
          <w:ilvl w:val="0"/>
          <w:numId w:val="2"/>
        </w:numPr>
        <w:tabs>
          <w:tab w:pos="437" w:val="left" w:leader="none"/>
          <w:tab w:pos="439" w:val="left" w:leader="none"/>
        </w:tabs>
        <w:spacing w:line="278" w:lineRule="auto" w:before="0" w:after="0"/>
        <w:ind w:left="439" w:right="115" w:hanging="322"/>
        <w:jc w:val="both"/>
        <w:rPr>
          <w:sz w:val="12"/>
        </w:rPr>
      </w:pPr>
      <w:r>
        <w:rPr>
          <w:w w:val="115"/>
          <w:sz w:val="12"/>
        </w:rPr>
        <w:t>Gasteiger</w:t>
      </w:r>
      <w:r>
        <w:rPr>
          <w:w w:val="115"/>
          <w:sz w:val="12"/>
        </w:rPr>
        <w:t> E.,</w:t>
      </w:r>
      <w:r>
        <w:rPr>
          <w:w w:val="115"/>
          <w:sz w:val="12"/>
        </w:rPr>
        <w:t> Hoogland</w:t>
      </w:r>
      <w:r>
        <w:rPr>
          <w:w w:val="115"/>
          <w:sz w:val="12"/>
        </w:rPr>
        <w:t> C.,</w:t>
      </w:r>
      <w:r>
        <w:rPr>
          <w:w w:val="115"/>
          <w:sz w:val="12"/>
        </w:rPr>
        <w:t> ans</w:t>
      </w:r>
      <w:r>
        <w:rPr>
          <w:w w:val="115"/>
          <w:sz w:val="12"/>
        </w:rPr>
        <w:t> S’everine</w:t>
      </w:r>
      <w:r>
        <w:rPr>
          <w:w w:val="115"/>
          <w:sz w:val="12"/>
        </w:rPr>
        <w:t> Du</w:t>
      </w:r>
      <w:r>
        <w:rPr>
          <w:w w:val="115"/>
          <w:sz w:val="12"/>
        </w:rPr>
        <w:t> vaud</w:t>
      </w:r>
      <w:r>
        <w:rPr>
          <w:w w:val="115"/>
          <w:sz w:val="12"/>
        </w:rPr>
        <w:t> A.G.,</w:t>
      </w:r>
      <w:r>
        <w:rPr>
          <w:w w:val="115"/>
          <w:sz w:val="12"/>
        </w:rPr>
        <w:t> ans</w:t>
      </w:r>
      <w:r>
        <w:rPr>
          <w:w w:val="115"/>
          <w:sz w:val="12"/>
        </w:rPr>
        <w:t> Ron</w:t>
      </w:r>
      <w:r>
        <w:rPr>
          <w:w w:val="115"/>
          <w:sz w:val="12"/>
        </w:rPr>
        <w:t> D.</w:t>
      </w:r>
      <w:r>
        <w:rPr>
          <w:w w:val="115"/>
          <w:sz w:val="12"/>
        </w:rPr>
        <w:t> Appel</w:t>
      </w:r>
      <w:r>
        <w:rPr>
          <w:w w:val="115"/>
          <w:sz w:val="12"/>
        </w:rPr>
        <w:t> M.R.W.,</w:t>
      </w:r>
      <w:r>
        <w:rPr>
          <w:spacing w:val="40"/>
          <w:w w:val="120"/>
          <w:sz w:val="12"/>
        </w:rPr>
        <w:t> </w:t>
      </w:r>
      <w:r>
        <w:rPr>
          <w:w w:val="120"/>
          <w:sz w:val="12"/>
        </w:rPr>
        <w:t>Bairoch</w:t>
      </w:r>
      <w:r>
        <w:rPr>
          <w:w w:val="120"/>
          <w:sz w:val="12"/>
        </w:rPr>
        <w:t> A..</w:t>
      </w:r>
      <w:r>
        <w:rPr>
          <w:w w:val="120"/>
          <w:sz w:val="12"/>
        </w:rPr>
        <w:t> Protein</w:t>
      </w:r>
      <w:r>
        <w:rPr>
          <w:w w:val="120"/>
          <w:sz w:val="12"/>
        </w:rPr>
        <w:t> identification</w:t>
      </w:r>
      <w:r>
        <w:rPr>
          <w:w w:val="120"/>
          <w:sz w:val="12"/>
        </w:rPr>
        <w:t> and</w:t>
      </w:r>
      <w:r>
        <w:rPr>
          <w:w w:val="120"/>
          <w:sz w:val="12"/>
        </w:rPr>
        <w:t> analysis</w:t>
      </w:r>
      <w:r>
        <w:rPr>
          <w:w w:val="120"/>
          <w:sz w:val="12"/>
        </w:rPr>
        <w:t> tools</w:t>
      </w:r>
      <w:r>
        <w:rPr>
          <w:w w:val="120"/>
          <w:sz w:val="12"/>
        </w:rPr>
        <w:t> on</w:t>
      </w:r>
      <w:r>
        <w:rPr>
          <w:w w:val="120"/>
          <w:sz w:val="12"/>
        </w:rPr>
        <w:t> the</w:t>
      </w:r>
      <w:r>
        <w:rPr>
          <w:w w:val="120"/>
          <w:sz w:val="12"/>
        </w:rPr>
        <w:t> expasy</w:t>
      </w:r>
      <w:r>
        <w:rPr>
          <w:w w:val="120"/>
          <w:sz w:val="12"/>
        </w:rPr>
        <w:t> server2005;</w:t>
      </w:r>
      <w:r>
        <w:rPr>
          <w:spacing w:val="40"/>
          <w:w w:val="120"/>
          <w:sz w:val="12"/>
        </w:rPr>
        <w:t> </w:t>
      </w:r>
      <w:r>
        <w:rPr>
          <w:spacing w:val="-2"/>
          <w:w w:val="120"/>
          <w:sz w:val="12"/>
        </w:rPr>
        <w:t>10.1385/1592598900</w:t>
      </w:r>
    </w:p>
    <w:p>
      <w:pPr>
        <w:pStyle w:val="ListParagraph"/>
        <w:numPr>
          <w:ilvl w:val="0"/>
          <w:numId w:val="2"/>
        </w:numPr>
        <w:tabs>
          <w:tab w:pos="437" w:val="left" w:leader="none"/>
          <w:tab w:pos="439" w:val="left" w:leader="none"/>
        </w:tabs>
        <w:spacing w:line="276" w:lineRule="auto" w:before="0" w:after="0"/>
        <w:ind w:left="439" w:right="116" w:hanging="322"/>
        <w:jc w:val="both"/>
        <w:rPr>
          <w:sz w:val="12"/>
        </w:rPr>
      </w:pPr>
      <w:r>
        <w:rPr>
          <w:spacing w:val="-2"/>
          <w:w w:val="120"/>
          <w:sz w:val="12"/>
        </w:rPr>
        <w:t>Kyte J, Doolittle RF. A simple method for displaying the hydropathic character of a</w:t>
      </w:r>
      <w:r>
        <w:rPr>
          <w:spacing w:val="40"/>
          <w:w w:val="120"/>
          <w:sz w:val="12"/>
        </w:rPr>
        <w:t> </w:t>
      </w:r>
      <w:r>
        <w:rPr>
          <w:w w:val="120"/>
          <w:sz w:val="12"/>
        </w:rPr>
        <w:t>protein. J Mol Biol 1982;157(1):105–32. doi:</w:t>
      </w:r>
      <w:hyperlink r:id="rId40">
        <w:r>
          <w:rPr>
            <w:color w:val="0080AC"/>
            <w:w w:val="120"/>
            <w:sz w:val="12"/>
          </w:rPr>
          <w:t>10.1016/0022-2836(82)90515-0</w:t>
        </w:r>
      </w:hyperlink>
      <w:r>
        <w:rPr>
          <w:color w:val="0080AC"/>
          <w:w w:val="120"/>
          <w:sz w:val="12"/>
        </w:rPr>
        <w:t>.</w:t>
      </w:r>
    </w:p>
    <w:p>
      <w:pPr>
        <w:pStyle w:val="ListParagraph"/>
        <w:numPr>
          <w:ilvl w:val="0"/>
          <w:numId w:val="2"/>
        </w:numPr>
        <w:tabs>
          <w:tab w:pos="438" w:val="left" w:leader="none"/>
        </w:tabs>
        <w:spacing w:line="240" w:lineRule="auto" w:before="0" w:after="0"/>
        <w:ind w:left="438" w:right="0" w:hanging="320"/>
        <w:jc w:val="both"/>
        <w:rPr>
          <w:sz w:val="12"/>
        </w:rPr>
      </w:pPr>
      <w:r>
        <w:rPr>
          <w:w w:val="115"/>
          <w:sz w:val="12"/>
        </w:rPr>
        <w:t>Schrödinger.</w:t>
      </w:r>
      <w:r>
        <w:rPr>
          <w:spacing w:val="17"/>
          <w:w w:val="115"/>
          <w:sz w:val="12"/>
        </w:rPr>
        <w:t> </w:t>
      </w:r>
      <w:r>
        <w:rPr>
          <w:w w:val="115"/>
          <w:sz w:val="12"/>
        </w:rPr>
        <w:t>Schrödinger</w:t>
      </w:r>
      <w:r>
        <w:rPr>
          <w:spacing w:val="18"/>
          <w:w w:val="115"/>
          <w:sz w:val="12"/>
        </w:rPr>
        <w:t> </w:t>
      </w:r>
      <w:r>
        <w:rPr>
          <w:w w:val="115"/>
          <w:sz w:val="12"/>
        </w:rPr>
        <w:t>platform2021;</w:t>
      </w:r>
      <w:r>
        <w:rPr>
          <w:spacing w:val="18"/>
          <w:w w:val="115"/>
          <w:sz w:val="12"/>
        </w:rPr>
        <w:t> </w:t>
      </w:r>
      <w:hyperlink r:id="rId41">
        <w:r>
          <w:rPr>
            <w:color w:val="0080AC"/>
            <w:spacing w:val="-2"/>
            <w:w w:val="115"/>
            <w:sz w:val="12"/>
          </w:rPr>
          <w:t>https://www.schrodinger.com/platform</w:t>
        </w:r>
      </w:hyperlink>
      <w:r>
        <w:rPr>
          <w:spacing w:val="-2"/>
          <w:w w:val="115"/>
          <w:sz w:val="12"/>
        </w:rPr>
        <w:t>.</w:t>
      </w:r>
    </w:p>
    <w:p>
      <w:pPr>
        <w:tabs>
          <w:tab w:pos="1564" w:val="left" w:leader="none"/>
          <w:tab w:pos="2494" w:val="left" w:leader="none"/>
          <w:tab w:pos="3593" w:val="left" w:leader="none"/>
          <w:tab w:pos="4627" w:val="left" w:leader="none"/>
        </w:tabs>
        <w:spacing w:line="115" w:lineRule="auto" w:before="78"/>
        <w:ind w:left="439" w:right="120" w:hanging="322"/>
        <w:jc w:val="both"/>
        <w:rPr>
          <w:sz w:val="12"/>
        </w:rPr>
      </w:pPr>
      <w:hyperlink r:id="rId42">
        <w:r>
          <w:rPr>
            <w:color w:val="0080AC"/>
            <w:spacing w:val="-2"/>
            <w:w w:val="120"/>
            <w:sz w:val="12"/>
          </w:rPr>
          <w:t>http://bioinf.cs.ucl.ac.uk/index.php?id</w:t>
        </w:r>
        <w:r>
          <w:rPr>
            <w:rFonts w:ascii="STIX Math"/>
            <w:color w:val="0080AC"/>
            <w:spacing w:val="-2"/>
            <w:w w:val="120"/>
            <w:sz w:val="12"/>
          </w:rPr>
          <w:t>=</w:t>
        </w:r>
        <w:r>
          <w:rPr>
            <w:color w:val="0080AC"/>
            <w:spacing w:val="-2"/>
            <w:w w:val="120"/>
            <w:sz w:val="12"/>
          </w:rPr>
          <w:t>779</w:t>
        </w:r>
      </w:hyperlink>
      <w:r>
        <w:rPr>
          <w:spacing w:val="-2"/>
          <w:w w:val="120"/>
          <w:sz w:val="12"/>
        </w:rPr>
        <w:t>.</w:t>
      </w:r>
      <w:r>
        <w:rPr>
          <w:spacing w:val="80"/>
          <w:w w:val="150"/>
          <w:sz w:val="12"/>
        </w:rPr>
        <w:t>                    </w:t>
      </w:r>
      <w:r>
        <w:rPr>
          <w:w w:val="120"/>
          <w:sz w:val="12"/>
        </w:rPr>
        <w:t>[20]</w:t>
      </w:r>
      <w:r>
        <w:rPr>
          <w:spacing w:val="40"/>
          <w:w w:val="120"/>
          <w:sz w:val="12"/>
        </w:rPr>
        <w:t> </w:t>
      </w:r>
      <w:r>
        <w:rPr>
          <w:w w:val="120"/>
          <w:sz w:val="12"/>
        </w:rPr>
        <w:t>UCL.</w:t>
      </w:r>
      <w:r>
        <w:rPr>
          <w:sz w:val="12"/>
        </w:rPr>
        <w:tab/>
      </w:r>
      <w:r>
        <w:rPr>
          <w:spacing w:val="-2"/>
          <w:w w:val="120"/>
          <w:sz w:val="12"/>
        </w:rPr>
        <w:t>Predict</w:t>
      </w:r>
      <w:r>
        <w:rPr>
          <w:sz w:val="12"/>
        </w:rPr>
        <w:tab/>
      </w:r>
      <w:r>
        <w:rPr>
          <w:spacing w:val="-2"/>
          <w:w w:val="120"/>
          <w:sz w:val="12"/>
        </w:rPr>
        <w:t>secondary</w:t>
      </w:r>
      <w:r>
        <w:rPr>
          <w:sz w:val="12"/>
        </w:rPr>
        <w:tab/>
      </w:r>
      <w:r>
        <w:rPr>
          <w:spacing w:val="-2"/>
          <w:w w:val="120"/>
          <w:sz w:val="12"/>
        </w:rPr>
        <w:t>structure</w:t>
      </w:r>
      <w:r>
        <w:rPr>
          <w:sz w:val="12"/>
        </w:rPr>
        <w:tab/>
      </w:r>
      <w:r>
        <w:rPr>
          <w:spacing w:val="-24"/>
          <w:w w:val="120"/>
          <w:sz w:val="12"/>
        </w:rPr>
        <w:t>(psipred)2021;</w:t>
      </w:r>
    </w:p>
    <w:p>
      <w:pPr>
        <w:pStyle w:val="ListParagraph"/>
        <w:numPr>
          <w:ilvl w:val="0"/>
          <w:numId w:val="3"/>
        </w:numPr>
        <w:tabs>
          <w:tab w:pos="438" w:val="left" w:leader="none"/>
        </w:tabs>
        <w:spacing w:line="240" w:lineRule="auto" w:before="17" w:after="0"/>
        <w:ind w:left="438" w:right="0" w:hanging="320"/>
        <w:jc w:val="both"/>
        <w:rPr>
          <w:sz w:val="12"/>
        </w:rPr>
      </w:pPr>
      <w:r>
        <w:rPr>
          <w:w w:val="115"/>
          <w:sz w:val="12"/>
        </w:rPr>
        <w:t>Institute</w:t>
      </w:r>
      <w:r>
        <w:rPr>
          <w:spacing w:val="4"/>
          <w:w w:val="115"/>
          <w:sz w:val="12"/>
        </w:rPr>
        <w:t> </w:t>
      </w:r>
      <w:r>
        <w:rPr>
          <w:w w:val="115"/>
          <w:sz w:val="12"/>
        </w:rPr>
        <w:t>T.S.R..</w:t>
      </w:r>
      <w:r>
        <w:rPr>
          <w:spacing w:val="3"/>
          <w:w w:val="115"/>
          <w:sz w:val="12"/>
        </w:rPr>
        <w:t> </w:t>
      </w:r>
      <w:r>
        <w:rPr>
          <w:w w:val="115"/>
          <w:sz w:val="12"/>
        </w:rPr>
        <w:t>Autodock</w:t>
      </w:r>
      <w:r>
        <w:rPr>
          <w:spacing w:val="4"/>
          <w:w w:val="115"/>
          <w:sz w:val="12"/>
        </w:rPr>
        <w:t> </w:t>
      </w:r>
      <w:r>
        <w:rPr>
          <w:w w:val="115"/>
          <w:sz w:val="12"/>
        </w:rPr>
        <w:t>suite2021;</w:t>
      </w:r>
      <w:r>
        <w:rPr>
          <w:spacing w:val="3"/>
          <w:w w:val="115"/>
          <w:sz w:val="12"/>
        </w:rPr>
        <w:t> </w:t>
      </w:r>
      <w:hyperlink r:id="rId43">
        <w:r>
          <w:rPr>
            <w:color w:val="0080AC"/>
            <w:spacing w:val="-2"/>
            <w:w w:val="115"/>
            <w:sz w:val="12"/>
          </w:rPr>
          <w:t>https://autodock.scripps.edu/</w:t>
        </w:r>
      </w:hyperlink>
      <w:r>
        <w:rPr>
          <w:spacing w:val="-2"/>
          <w:w w:val="115"/>
          <w:sz w:val="12"/>
        </w:rPr>
        <w:t>.</w:t>
      </w:r>
    </w:p>
    <w:p>
      <w:pPr>
        <w:pStyle w:val="ListParagraph"/>
        <w:numPr>
          <w:ilvl w:val="0"/>
          <w:numId w:val="3"/>
        </w:numPr>
        <w:tabs>
          <w:tab w:pos="437" w:val="left" w:leader="none"/>
          <w:tab w:pos="439" w:val="left" w:leader="none"/>
        </w:tabs>
        <w:spacing w:line="278" w:lineRule="auto" w:before="21" w:after="0"/>
        <w:ind w:left="439" w:right="117" w:hanging="322"/>
        <w:jc w:val="both"/>
        <w:rPr>
          <w:sz w:val="12"/>
        </w:rPr>
      </w:pPr>
      <w:r>
        <w:rPr>
          <w:w w:val="115"/>
          <w:sz w:val="12"/>
        </w:rPr>
        <w:t>the</w:t>
      </w:r>
      <w:r>
        <w:rPr>
          <w:spacing w:val="-2"/>
          <w:w w:val="115"/>
          <w:sz w:val="12"/>
        </w:rPr>
        <w:t> </w:t>
      </w:r>
      <w:r>
        <w:rPr>
          <w:w w:val="115"/>
          <w:sz w:val="12"/>
        </w:rPr>
        <w:t>Sanner</w:t>
      </w:r>
      <w:r>
        <w:rPr>
          <w:spacing w:val="-2"/>
          <w:w w:val="115"/>
          <w:sz w:val="12"/>
        </w:rPr>
        <w:t> </w:t>
      </w:r>
      <w:r>
        <w:rPr>
          <w:w w:val="115"/>
          <w:sz w:val="12"/>
        </w:rPr>
        <w:t>lab</w:t>
      </w:r>
      <w:r>
        <w:rPr>
          <w:spacing w:val="-2"/>
          <w:w w:val="115"/>
          <w:sz w:val="12"/>
        </w:rPr>
        <w:t> </w:t>
      </w:r>
      <w:r>
        <w:rPr>
          <w:w w:val="115"/>
          <w:sz w:val="12"/>
        </w:rPr>
        <w:t>at</w:t>
      </w:r>
      <w:r>
        <w:rPr>
          <w:spacing w:val="-2"/>
          <w:w w:val="115"/>
          <w:sz w:val="12"/>
        </w:rPr>
        <w:t> </w:t>
      </w:r>
      <w:r>
        <w:rPr>
          <w:w w:val="115"/>
          <w:sz w:val="12"/>
        </w:rPr>
        <w:t>the</w:t>
      </w:r>
      <w:r>
        <w:rPr>
          <w:spacing w:val="-3"/>
          <w:w w:val="115"/>
          <w:sz w:val="12"/>
        </w:rPr>
        <w:t> </w:t>
      </w:r>
      <w:r>
        <w:rPr>
          <w:w w:val="115"/>
          <w:sz w:val="12"/>
        </w:rPr>
        <w:t>Center</w:t>
      </w:r>
      <w:r>
        <w:rPr>
          <w:spacing w:val="-2"/>
          <w:w w:val="115"/>
          <w:sz w:val="12"/>
        </w:rPr>
        <w:t> </w:t>
      </w:r>
      <w:r>
        <w:rPr>
          <w:w w:val="115"/>
          <w:sz w:val="12"/>
        </w:rPr>
        <w:t>for</w:t>
      </w:r>
      <w:r>
        <w:rPr>
          <w:spacing w:val="-3"/>
          <w:w w:val="115"/>
          <w:sz w:val="12"/>
        </w:rPr>
        <w:t> </w:t>
      </w:r>
      <w:r>
        <w:rPr>
          <w:w w:val="115"/>
          <w:sz w:val="12"/>
        </w:rPr>
        <w:t>Computational</w:t>
      </w:r>
      <w:r>
        <w:rPr>
          <w:spacing w:val="-2"/>
          <w:w w:val="115"/>
          <w:sz w:val="12"/>
        </w:rPr>
        <w:t> </w:t>
      </w:r>
      <w:r>
        <w:rPr>
          <w:w w:val="115"/>
          <w:sz w:val="12"/>
        </w:rPr>
        <w:t>Structural</w:t>
      </w:r>
      <w:r>
        <w:rPr>
          <w:spacing w:val="-2"/>
          <w:w w:val="115"/>
          <w:sz w:val="12"/>
        </w:rPr>
        <w:t> </w:t>
      </w:r>
      <w:r>
        <w:rPr>
          <w:w w:val="115"/>
          <w:sz w:val="12"/>
        </w:rPr>
        <w:t>Biology</w:t>
      </w:r>
      <w:r>
        <w:rPr>
          <w:spacing w:val="-3"/>
          <w:w w:val="115"/>
          <w:sz w:val="12"/>
        </w:rPr>
        <w:t> </w:t>
      </w:r>
      <w:r>
        <w:rPr>
          <w:w w:val="115"/>
          <w:sz w:val="12"/>
        </w:rPr>
        <w:t>(CCRB).</w:t>
      </w:r>
      <w:r>
        <w:rPr>
          <w:spacing w:val="-3"/>
          <w:w w:val="115"/>
          <w:sz w:val="12"/>
        </w:rPr>
        <w:t> </w:t>
      </w:r>
      <w:r>
        <w:rPr>
          <w:w w:val="115"/>
          <w:sz w:val="12"/>
        </w:rPr>
        <w:t>Mgltools</w:t>
      </w:r>
      <w:r>
        <w:rPr>
          <w:spacing w:val="40"/>
          <w:w w:val="120"/>
          <w:sz w:val="12"/>
        </w:rPr>
        <w:t> </w:t>
      </w:r>
      <w:r>
        <w:rPr>
          <w:w w:val="120"/>
          <w:sz w:val="12"/>
        </w:rPr>
        <w:t>software suite2021; </w:t>
      </w:r>
      <w:hyperlink r:id="rId44">
        <w:r>
          <w:rPr>
            <w:color w:val="0080AC"/>
            <w:w w:val="120"/>
            <w:sz w:val="12"/>
          </w:rPr>
          <w:t>https://ccsb.scripps.edu/mgltools/</w:t>
        </w:r>
      </w:hyperlink>
      <w:r>
        <w:rPr>
          <w:w w:val="120"/>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20"/>
          <w:sz w:val="12"/>
        </w:rPr>
        <w:t>Kimag</w:t>
      </w:r>
      <w:r>
        <w:rPr>
          <w:spacing w:val="-5"/>
          <w:w w:val="120"/>
          <w:sz w:val="12"/>
        </w:rPr>
        <w:t> </w:t>
      </w:r>
      <w:r>
        <w:rPr>
          <w:w w:val="120"/>
          <w:sz w:val="12"/>
        </w:rPr>
        <w:t>J,</w:t>
      </w:r>
      <w:r>
        <w:rPr>
          <w:spacing w:val="-6"/>
          <w:w w:val="120"/>
          <w:sz w:val="12"/>
        </w:rPr>
        <w:t> </w:t>
      </w:r>
      <w:r>
        <w:rPr>
          <w:w w:val="120"/>
          <w:sz w:val="12"/>
        </w:rPr>
        <w:t>Hwanga</w:t>
      </w:r>
      <w:r>
        <w:rPr>
          <w:spacing w:val="-6"/>
          <w:w w:val="120"/>
          <w:sz w:val="12"/>
        </w:rPr>
        <w:t> </w:t>
      </w:r>
      <w:r>
        <w:rPr>
          <w:w w:val="120"/>
          <w:sz w:val="12"/>
        </w:rPr>
        <w:t>H,</w:t>
      </w:r>
      <w:r>
        <w:rPr>
          <w:spacing w:val="-5"/>
          <w:w w:val="120"/>
          <w:sz w:val="12"/>
        </w:rPr>
        <w:t> </w:t>
      </w:r>
      <w:r>
        <w:rPr>
          <w:w w:val="120"/>
          <w:sz w:val="12"/>
        </w:rPr>
        <w:t>HeeseokYoona,</w:t>
      </w:r>
      <w:r>
        <w:rPr>
          <w:spacing w:val="-5"/>
          <w:w w:val="120"/>
          <w:sz w:val="12"/>
        </w:rPr>
        <w:t> </w:t>
      </w:r>
      <w:r>
        <w:rPr>
          <w:w w:val="120"/>
          <w:sz w:val="12"/>
        </w:rPr>
        <w:t>Jae-EonLeed,</w:t>
      </w:r>
      <w:r>
        <w:rPr>
          <w:spacing w:val="-6"/>
          <w:w w:val="120"/>
          <w:sz w:val="12"/>
        </w:rPr>
        <w:t> </w:t>
      </w:r>
      <w:r>
        <w:rPr>
          <w:w w:val="120"/>
          <w:sz w:val="12"/>
        </w:rPr>
        <w:t>Oh</w:t>
      </w:r>
      <w:r>
        <w:rPr>
          <w:spacing w:val="-5"/>
          <w:w w:val="120"/>
          <w:sz w:val="12"/>
        </w:rPr>
        <w:t> </w:t>
      </w:r>
      <w:r>
        <w:rPr>
          <w:w w:val="120"/>
          <w:sz w:val="12"/>
        </w:rPr>
        <w:t>JM,</w:t>
      </w:r>
      <w:r>
        <w:rPr>
          <w:spacing w:val="-6"/>
          <w:w w:val="120"/>
          <w:sz w:val="12"/>
        </w:rPr>
        <w:t> </w:t>
      </w:r>
      <w:r>
        <w:rPr>
          <w:w w:val="120"/>
          <w:sz w:val="12"/>
        </w:rPr>
        <w:t>An</w:t>
      </w:r>
      <w:r>
        <w:rPr>
          <w:spacing w:val="-5"/>
          <w:w w:val="120"/>
          <w:sz w:val="12"/>
        </w:rPr>
        <w:t> </w:t>
      </w:r>
      <w:r>
        <w:rPr>
          <w:w w:val="120"/>
          <w:sz w:val="12"/>
        </w:rPr>
        <w:t>H,</w:t>
      </w:r>
      <w:r>
        <w:rPr>
          <w:spacing w:val="-5"/>
          <w:w w:val="120"/>
          <w:sz w:val="12"/>
        </w:rPr>
        <w:t> </w:t>
      </w:r>
      <w:r>
        <w:rPr>
          <w:w w:val="120"/>
          <w:sz w:val="12"/>
        </w:rPr>
        <w:t>et</w:t>
      </w:r>
      <w:r>
        <w:rPr>
          <w:spacing w:val="-5"/>
          <w:w w:val="120"/>
          <w:sz w:val="12"/>
        </w:rPr>
        <w:t> </w:t>
      </w:r>
      <w:r>
        <w:rPr>
          <w:w w:val="120"/>
          <w:sz w:val="12"/>
        </w:rPr>
        <w:t>al.</w:t>
      </w:r>
      <w:r>
        <w:rPr>
          <w:spacing w:val="-5"/>
          <w:w w:val="120"/>
          <w:sz w:val="12"/>
        </w:rPr>
        <w:t> </w:t>
      </w:r>
      <w:r>
        <w:rPr>
          <w:w w:val="120"/>
          <w:sz w:val="12"/>
        </w:rPr>
        <w:t>An</w:t>
      </w:r>
      <w:r>
        <w:rPr>
          <w:spacing w:val="-5"/>
          <w:w w:val="120"/>
          <w:sz w:val="12"/>
        </w:rPr>
        <w:t> </w:t>
      </w:r>
      <w:r>
        <w:rPr>
          <w:w w:val="120"/>
          <w:sz w:val="12"/>
        </w:rPr>
        <w:t>orally</w:t>
      </w:r>
      <w:r>
        <w:rPr>
          <w:spacing w:val="40"/>
          <w:w w:val="120"/>
          <w:sz w:val="12"/>
        </w:rPr>
        <w:t> </w:t>
      </w:r>
      <w:r>
        <w:rPr>
          <w:w w:val="120"/>
          <w:sz w:val="12"/>
        </w:rPr>
        <w:t>available</w:t>
      </w:r>
      <w:r>
        <w:rPr>
          <w:spacing w:val="-9"/>
          <w:w w:val="120"/>
          <w:sz w:val="12"/>
        </w:rPr>
        <w:t> </w:t>
      </w:r>
      <w:r>
        <w:rPr>
          <w:w w:val="120"/>
          <w:sz w:val="12"/>
        </w:rPr>
        <w:t>inverse</w:t>
      </w:r>
      <w:r>
        <w:rPr>
          <w:spacing w:val="-9"/>
          <w:w w:val="120"/>
          <w:sz w:val="12"/>
        </w:rPr>
        <w:t> </w:t>
      </w:r>
      <w:r>
        <w:rPr>
          <w:w w:val="120"/>
          <w:sz w:val="12"/>
        </w:rPr>
        <w:t>agonist</w:t>
      </w:r>
      <w:r>
        <w:rPr>
          <w:spacing w:val="-9"/>
          <w:w w:val="120"/>
          <w:sz w:val="12"/>
        </w:rPr>
        <w:t> </w:t>
      </w:r>
      <w:r>
        <w:rPr>
          <w:w w:val="120"/>
          <w:sz w:val="12"/>
        </w:rPr>
        <w:t>of</w:t>
      </w:r>
      <w:r>
        <w:rPr>
          <w:spacing w:val="-9"/>
          <w:w w:val="120"/>
          <w:sz w:val="12"/>
        </w:rPr>
        <w:t> </w:t>
      </w:r>
      <w:r>
        <w:rPr>
          <w:w w:val="120"/>
          <w:sz w:val="12"/>
        </w:rPr>
        <w:t>estrogen-related</w:t>
      </w:r>
      <w:r>
        <w:rPr>
          <w:spacing w:val="-9"/>
          <w:w w:val="120"/>
          <w:sz w:val="12"/>
        </w:rPr>
        <w:t> </w:t>
      </w:r>
      <w:r>
        <w:rPr>
          <w:w w:val="120"/>
          <w:sz w:val="12"/>
        </w:rPr>
        <w:t>receptor</w:t>
      </w:r>
      <w:r>
        <w:rPr>
          <w:spacing w:val="-9"/>
          <w:w w:val="120"/>
          <w:sz w:val="12"/>
        </w:rPr>
        <w:t> </w:t>
      </w:r>
      <w:r>
        <w:rPr>
          <w:w w:val="120"/>
          <w:sz w:val="12"/>
        </w:rPr>
        <w:t>gamma</w:t>
      </w:r>
      <w:r>
        <w:rPr>
          <w:spacing w:val="-9"/>
          <w:w w:val="120"/>
          <w:sz w:val="12"/>
        </w:rPr>
        <w:t> </w:t>
      </w:r>
      <w:r>
        <w:rPr>
          <w:w w:val="120"/>
          <w:sz w:val="12"/>
        </w:rPr>
        <w:t>showed</w:t>
      </w:r>
      <w:r>
        <w:rPr>
          <w:spacing w:val="-9"/>
          <w:w w:val="120"/>
          <w:sz w:val="12"/>
        </w:rPr>
        <w:t> </w:t>
      </w:r>
      <w:r>
        <w:rPr>
          <w:w w:val="120"/>
          <w:sz w:val="12"/>
        </w:rPr>
        <w:t>expanded</w:t>
      </w:r>
      <w:r>
        <w:rPr>
          <w:spacing w:val="-9"/>
          <w:w w:val="120"/>
          <w:sz w:val="12"/>
        </w:rPr>
        <w:t> </w:t>
      </w:r>
      <w:r>
        <w:rPr>
          <w:w w:val="120"/>
          <w:sz w:val="12"/>
        </w:rPr>
        <w:t>ef-</w:t>
      </w:r>
      <w:r>
        <w:rPr>
          <w:spacing w:val="40"/>
          <w:w w:val="120"/>
          <w:sz w:val="12"/>
        </w:rPr>
        <w:t> </w:t>
      </w:r>
      <w:r>
        <w:rPr>
          <w:w w:val="115"/>
          <w:sz w:val="12"/>
        </w:rPr>
        <w:t>ficacy for the radioiodine therapy of poorly differentiated thyroid cancer. Eur J Med</w:t>
      </w:r>
      <w:r>
        <w:rPr>
          <w:spacing w:val="40"/>
          <w:w w:val="120"/>
          <w:sz w:val="12"/>
        </w:rPr>
        <w:t> </w:t>
      </w:r>
      <w:r>
        <w:rPr>
          <w:w w:val="120"/>
          <w:sz w:val="12"/>
        </w:rPr>
        <w:t>Chem 2020. doi:</w:t>
      </w:r>
      <w:hyperlink r:id="rId45">
        <w:r>
          <w:rPr>
            <w:color w:val="0080AC"/>
            <w:w w:val="120"/>
            <w:sz w:val="12"/>
          </w:rPr>
          <w:t>10.1016/j.ejmech.2020.112501</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Hornbeck</w:t>
      </w:r>
      <w:r>
        <w:rPr>
          <w:w w:val="115"/>
          <w:sz w:val="12"/>
        </w:rPr>
        <w:t> P,</w:t>
      </w:r>
      <w:r>
        <w:rPr>
          <w:w w:val="115"/>
          <w:sz w:val="12"/>
        </w:rPr>
        <w:t> Zhang</w:t>
      </w:r>
      <w:r>
        <w:rPr>
          <w:w w:val="115"/>
          <w:sz w:val="12"/>
        </w:rPr>
        <w:t> B,</w:t>
      </w:r>
      <w:r>
        <w:rPr>
          <w:w w:val="115"/>
          <w:sz w:val="12"/>
        </w:rPr>
        <w:t> Murray</w:t>
      </w:r>
      <w:r>
        <w:rPr>
          <w:w w:val="115"/>
          <w:sz w:val="12"/>
        </w:rPr>
        <w:t> B,</w:t>
      </w:r>
      <w:r>
        <w:rPr>
          <w:w w:val="115"/>
          <w:sz w:val="12"/>
        </w:rPr>
        <w:t> Kornhauser</w:t>
      </w:r>
      <w:r>
        <w:rPr>
          <w:w w:val="115"/>
          <w:sz w:val="12"/>
        </w:rPr>
        <w:t> J,</w:t>
      </w:r>
      <w:r>
        <w:rPr>
          <w:w w:val="115"/>
          <w:sz w:val="12"/>
        </w:rPr>
        <w:t> Latham</w:t>
      </w:r>
      <w:r>
        <w:rPr>
          <w:w w:val="115"/>
          <w:sz w:val="12"/>
        </w:rPr>
        <w:t> V,</w:t>
      </w:r>
      <w:r>
        <w:rPr>
          <w:w w:val="115"/>
          <w:sz w:val="12"/>
        </w:rPr>
        <w:t> Skrzypek</w:t>
      </w:r>
      <w:r>
        <w:rPr>
          <w:w w:val="115"/>
          <w:sz w:val="12"/>
        </w:rPr>
        <w:t> E.</w:t>
      </w:r>
      <w:r>
        <w:rPr>
          <w:w w:val="115"/>
          <w:sz w:val="12"/>
        </w:rPr>
        <w:t> Phos-</w:t>
      </w:r>
      <w:r>
        <w:rPr>
          <w:spacing w:val="40"/>
          <w:w w:val="115"/>
          <w:sz w:val="12"/>
        </w:rPr>
        <w:t> </w:t>
      </w:r>
      <w:r>
        <w:rPr>
          <w:w w:val="115"/>
          <w:sz w:val="12"/>
        </w:rPr>
        <w:t>phositeplus,</w:t>
      </w:r>
      <w:r>
        <w:rPr>
          <w:w w:val="115"/>
          <w:sz w:val="12"/>
        </w:rPr>
        <w:t> 2014:</w:t>
      </w:r>
      <w:r>
        <w:rPr>
          <w:w w:val="115"/>
          <w:sz w:val="12"/>
        </w:rPr>
        <w:t> mutations,</w:t>
      </w:r>
      <w:r>
        <w:rPr>
          <w:w w:val="115"/>
          <w:sz w:val="12"/>
        </w:rPr>
        <w:t> PTMs</w:t>
      </w:r>
      <w:r>
        <w:rPr>
          <w:w w:val="115"/>
          <w:sz w:val="12"/>
        </w:rPr>
        <w:t> and</w:t>
      </w:r>
      <w:r>
        <w:rPr>
          <w:w w:val="115"/>
          <w:sz w:val="12"/>
        </w:rPr>
        <w:t> recalibrations.</w:t>
      </w:r>
      <w:r>
        <w:rPr>
          <w:w w:val="115"/>
          <w:sz w:val="12"/>
        </w:rPr>
        <w:t> Nucleic</w:t>
      </w:r>
      <w:r>
        <w:rPr>
          <w:w w:val="115"/>
          <w:sz w:val="12"/>
        </w:rPr>
        <w:t> Acids</w:t>
      </w:r>
      <w:r>
        <w:rPr>
          <w:w w:val="115"/>
          <w:sz w:val="12"/>
        </w:rPr>
        <w:t> Res</w:t>
      </w:r>
      <w:r>
        <w:rPr>
          <w:w w:val="115"/>
          <w:sz w:val="12"/>
        </w:rPr>
        <w:t> 2015.</w:t>
      </w:r>
      <w:r>
        <w:rPr>
          <w:spacing w:val="40"/>
          <w:w w:val="115"/>
          <w:sz w:val="12"/>
        </w:rPr>
        <w:t> </w:t>
      </w:r>
      <w:r>
        <w:rPr>
          <w:spacing w:val="-2"/>
          <w:w w:val="115"/>
          <w:sz w:val="12"/>
        </w:rPr>
        <w:t>doi:</w:t>
      </w:r>
      <w:hyperlink r:id="rId46">
        <w:r>
          <w:rPr>
            <w:color w:val="0080AC"/>
            <w:spacing w:val="-2"/>
            <w:w w:val="115"/>
            <w:sz w:val="12"/>
          </w:rPr>
          <w:t>10.1093/nar/gku1267</w:t>
        </w:r>
      </w:hyperlink>
      <w:r>
        <w:rPr>
          <w:color w:val="0080AC"/>
          <w:spacing w:val="-2"/>
          <w:w w:val="115"/>
          <w:sz w:val="12"/>
        </w:rPr>
        <w:t>.</w:t>
      </w:r>
    </w:p>
    <w:sectPr>
      <w:type w:val="continuous"/>
      <w:pgSz w:w="11910" w:h="15880"/>
      <w:pgMar w:header="668" w:footer="485" w:top="620" w:bottom="280" w:left="640" w:right="620"/>
      <w:cols w:num="2" w:equalWidth="0">
        <w:col w:w="5188" w:space="192"/>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Arial">
    <w:altName w:val="Arial"/>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65280">
              <wp:simplePos x="0" y="0"/>
              <wp:positionH relativeFrom="page">
                <wp:posOffset>3700119</wp:posOffset>
              </wp:positionH>
              <wp:positionV relativeFrom="page">
                <wp:posOffset>9634981</wp:posOffset>
              </wp:positionV>
              <wp:extent cx="18034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051200" type="#_x0000_t202" id="docshape12"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64256">
              <wp:simplePos x="0" y="0"/>
              <wp:positionH relativeFrom="page">
                <wp:posOffset>468769</wp:posOffset>
              </wp:positionH>
              <wp:positionV relativeFrom="page">
                <wp:posOffset>448576</wp:posOffset>
              </wp:positionV>
              <wp:extent cx="582295" cy="11557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8229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2"/>
                              <w:w w:val="110"/>
                              <w:sz w:val="12"/>
                            </w:rPr>
                            <w:t>Kanapeckaite</w:t>
                          </w:r>
                        </w:p>
                      </w:txbxContent>
                    </wps:txbx>
                    <wps:bodyPr wrap="square" lIns="0" tIns="0" rIns="0" bIns="0" rtlCol="0">
                      <a:noAutofit/>
                    </wps:bodyPr>
                  </wps:wsp>
                </a:graphicData>
              </a:graphic>
            </wp:anchor>
          </w:drawing>
        </mc:Choice>
        <mc:Fallback>
          <w:pict>
            <v:shape style="position:absolute;margin-left:36.910999pt;margin-top:35.320988pt;width:45.85pt;height:9.1pt;mso-position-horizontal-relative:page;mso-position-vertical-relative:page;z-index:-16052224" type="#_x0000_t202" id="docshape10" filled="false" stroked="false">
              <v:textbox inset="0,0,0,0">
                <w:txbxContent>
                  <w:p>
                    <w:pPr>
                      <w:spacing w:before="20"/>
                      <w:ind w:left="20" w:right="0" w:firstLine="0"/>
                      <w:jc w:val="left"/>
                      <w:rPr>
                        <w:rFonts w:ascii="Times New Roman"/>
                        <w:i/>
                        <w:sz w:val="12"/>
                      </w:rPr>
                    </w:pPr>
                    <w:r>
                      <w:rPr>
                        <w:rFonts w:ascii="Times New Roman"/>
                        <w:i/>
                        <w:w w:val="110"/>
                        <w:sz w:val="12"/>
                      </w:rPr>
                      <w:t>A.</w:t>
                    </w:r>
                    <w:r>
                      <w:rPr>
                        <w:rFonts w:ascii="Times New Roman"/>
                        <w:i/>
                        <w:spacing w:val="11"/>
                        <w:w w:val="110"/>
                        <w:sz w:val="12"/>
                      </w:rPr>
                      <w:t> </w:t>
                    </w:r>
                    <w:r>
                      <w:rPr>
                        <w:rFonts w:ascii="Times New Roman"/>
                        <w:i/>
                        <w:spacing w:val="-2"/>
                        <w:w w:val="110"/>
                        <w:sz w:val="12"/>
                      </w:rPr>
                      <w:t>Kanapeckaite</w:t>
                    </w:r>
                  </w:p>
                </w:txbxContent>
              </v:textbox>
              <w10:wrap type="none"/>
            </v:shape>
          </w:pict>
        </mc:Fallback>
      </mc:AlternateContent>
    </w:r>
    <w:r>
      <w:rPr/>
      <mc:AlternateContent>
        <mc:Choice Requires="wps">
          <w:drawing>
            <wp:anchor distT="0" distB="0" distL="0" distR="0" allowOverlap="1" layoutInCell="1" locked="0" behindDoc="1" simplePos="0" relativeHeight="487264768">
              <wp:simplePos x="0" y="0"/>
              <wp:positionH relativeFrom="page">
                <wp:posOffset>5077877</wp:posOffset>
              </wp:positionH>
              <wp:positionV relativeFrom="page">
                <wp:posOffset>448576</wp:posOffset>
              </wp:positionV>
              <wp:extent cx="2025014"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100016</w:t>
                          </w:r>
                        </w:p>
                      </w:txbxContent>
                    </wps:txbx>
                    <wps:bodyPr wrap="square" lIns="0" tIns="0" rIns="0" bIns="0" rtlCol="0">
                      <a:noAutofit/>
                    </wps:bodyPr>
                  </wps:wsp>
                </a:graphicData>
              </a:graphic>
            </wp:anchor>
          </w:drawing>
        </mc:Choice>
        <mc:Fallback>
          <w:pict>
            <v:shape style="position:absolute;margin-left:399.832886pt;margin-top:35.320988pt;width:159.450pt;height:9.1pt;mso-position-horizontal-relative:page;mso-position-vertical-relative:page;z-index:-16051712" type="#_x0000_t202" id="docshape11"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100016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21"/>
      <w:numFmt w:val="decimal"/>
      <w:lvlText w:val="[%1]"/>
      <w:lvlJc w:val="left"/>
      <w:pPr>
        <w:ind w:left="439" w:hanging="322"/>
        <w:jc w:val="left"/>
      </w:pPr>
      <w:rPr>
        <w:rFonts w:hint="default" w:ascii="Tinos" w:hAnsi="Tinos" w:eastAsia="Tinos" w:cs="Tinos"/>
        <w:b w:val="0"/>
        <w:bCs w:val="0"/>
        <w:i w:val="0"/>
        <w:iCs w:val="0"/>
        <w:spacing w:val="0"/>
        <w:w w:val="125"/>
        <w:sz w:val="12"/>
        <w:szCs w:val="12"/>
        <w:lang w:val="en-US" w:eastAsia="en-US" w:bidi="ar-SA"/>
      </w:rPr>
    </w:lvl>
    <w:lvl w:ilvl="1">
      <w:start w:val="0"/>
      <w:numFmt w:val="bullet"/>
      <w:lvlText w:val="•"/>
      <w:lvlJc w:val="left"/>
      <w:pPr>
        <w:ind w:left="922" w:hanging="322"/>
      </w:pPr>
      <w:rPr>
        <w:rFonts w:hint="default"/>
        <w:lang w:val="en-US" w:eastAsia="en-US" w:bidi="ar-SA"/>
      </w:rPr>
    </w:lvl>
    <w:lvl w:ilvl="2">
      <w:start w:val="0"/>
      <w:numFmt w:val="bullet"/>
      <w:lvlText w:val="•"/>
      <w:lvlJc w:val="left"/>
      <w:pPr>
        <w:ind w:left="1405" w:hanging="322"/>
      </w:pPr>
      <w:rPr>
        <w:rFonts w:hint="default"/>
        <w:lang w:val="en-US" w:eastAsia="en-US" w:bidi="ar-SA"/>
      </w:rPr>
    </w:lvl>
    <w:lvl w:ilvl="3">
      <w:start w:val="0"/>
      <w:numFmt w:val="bullet"/>
      <w:lvlText w:val="•"/>
      <w:lvlJc w:val="left"/>
      <w:pPr>
        <w:ind w:left="1887" w:hanging="322"/>
      </w:pPr>
      <w:rPr>
        <w:rFonts w:hint="default"/>
        <w:lang w:val="en-US" w:eastAsia="en-US" w:bidi="ar-SA"/>
      </w:rPr>
    </w:lvl>
    <w:lvl w:ilvl="4">
      <w:start w:val="0"/>
      <w:numFmt w:val="bullet"/>
      <w:lvlText w:val="•"/>
      <w:lvlJc w:val="left"/>
      <w:pPr>
        <w:ind w:left="2370" w:hanging="322"/>
      </w:pPr>
      <w:rPr>
        <w:rFonts w:hint="default"/>
        <w:lang w:val="en-US" w:eastAsia="en-US" w:bidi="ar-SA"/>
      </w:rPr>
    </w:lvl>
    <w:lvl w:ilvl="5">
      <w:start w:val="0"/>
      <w:numFmt w:val="bullet"/>
      <w:lvlText w:val="•"/>
      <w:lvlJc w:val="left"/>
      <w:pPr>
        <w:ind w:left="2852" w:hanging="322"/>
      </w:pPr>
      <w:rPr>
        <w:rFonts w:hint="default"/>
        <w:lang w:val="en-US" w:eastAsia="en-US" w:bidi="ar-SA"/>
      </w:rPr>
    </w:lvl>
    <w:lvl w:ilvl="6">
      <w:start w:val="0"/>
      <w:numFmt w:val="bullet"/>
      <w:lvlText w:val="•"/>
      <w:lvlJc w:val="left"/>
      <w:pPr>
        <w:ind w:left="3335" w:hanging="322"/>
      </w:pPr>
      <w:rPr>
        <w:rFonts w:hint="default"/>
        <w:lang w:val="en-US" w:eastAsia="en-US" w:bidi="ar-SA"/>
      </w:rPr>
    </w:lvl>
    <w:lvl w:ilvl="7">
      <w:start w:val="0"/>
      <w:numFmt w:val="bullet"/>
      <w:lvlText w:val="•"/>
      <w:lvlJc w:val="left"/>
      <w:pPr>
        <w:ind w:left="3817" w:hanging="322"/>
      </w:pPr>
      <w:rPr>
        <w:rFonts w:hint="default"/>
        <w:lang w:val="en-US" w:eastAsia="en-US" w:bidi="ar-SA"/>
      </w:rPr>
    </w:lvl>
    <w:lvl w:ilvl="8">
      <w:start w:val="0"/>
      <w:numFmt w:val="bullet"/>
      <w:lvlText w:val="•"/>
      <w:lvlJc w:val="left"/>
      <w:pPr>
        <w:ind w:left="4300" w:hanging="322"/>
      </w:pPr>
      <w:rPr>
        <w:rFonts w:hint="default"/>
        <w:lang w:val="en-US" w:eastAsia="en-US" w:bidi="ar-SA"/>
      </w:rPr>
    </w:lvl>
  </w:abstractNum>
  <w:abstractNum w:abstractNumId="1">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2" w:hanging="250"/>
      </w:pPr>
      <w:rPr>
        <w:rFonts w:hint="default"/>
        <w:lang w:val="en-US" w:eastAsia="en-US" w:bidi="ar-SA"/>
      </w:rPr>
    </w:lvl>
    <w:lvl w:ilvl="2">
      <w:start w:val="0"/>
      <w:numFmt w:val="bullet"/>
      <w:lvlText w:val="•"/>
      <w:lvlJc w:val="left"/>
      <w:pPr>
        <w:ind w:left="1405" w:hanging="250"/>
      </w:pPr>
      <w:rPr>
        <w:rFonts w:hint="default"/>
        <w:lang w:val="en-US" w:eastAsia="en-US" w:bidi="ar-SA"/>
      </w:rPr>
    </w:lvl>
    <w:lvl w:ilvl="3">
      <w:start w:val="0"/>
      <w:numFmt w:val="bullet"/>
      <w:lvlText w:val="•"/>
      <w:lvlJc w:val="left"/>
      <w:pPr>
        <w:ind w:left="188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52" w:hanging="250"/>
      </w:pPr>
      <w:rPr>
        <w:rFonts w:hint="default"/>
        <w:lang w:val="en-US" w:eastAsia="en-US" w:bidi="ar-SA"/>
      </w:rPr>
    </w:lvl>
    <w:lvl w:ilvl="6">
      <w:start w:val="0"/>
      <w:numFmt w:val="bullet"/>
      <w:lvlText w:val="•"/>
      <w:lvlJc w:val="left"/>
      <w:pPr>
        <w:ind w:left="3335" w:hanging="250"/>
      </w:pPr>
      <w:rPr>
        <w:rFonts w:hint="default"/>
        <w:lang w:val="en-US" w:eastAsia="en-US" w:bidi="ar-SA"/>
      </w:rPr>
    </w:lvl>
    <w:lvl w:ilvl="7">
      <w:start w:val="0"/>
      <w:numFmt w:val="bullet"/>
      <w:lvlText w:val="•"/>
      <w:lvlJc w:val="left"/>
      <w:pPr>
        <w:ind w:left="3817" w:hanging="250"/>
      </w:pPr>
      <w:rPr>
        <w:rFonts w:hint="default"/>
        <w:lang w:val="en-US" w:eastAsia="en-US" w:bidi="ar-SA"/>
      </w:rPr>
    </w:lvl>
    <w:lvl w:ilvl="8">
      <w:start w:val="0"/>
      <w:numFmt w:val="bullet"/>
      <w:lvlText w:val="•"/>
      <w:lvlJc w:val="left"/>
      <w:pPr>
        <w:ind w:left="4300" w:hanging="250"/>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4"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387" w:hanging="347"/>
      </w:pPr>
      <w:rPr>
        <w:rFonts w:hint="default"/>
        <w:lang w:val="en-US" w:eastAsia="en-US" w:bidi="ar-SA"/>
      </w:rPr>
    </w:lvl>
    <w:lvl w:ilvl="3">
      <w:start w:val="0"/>
      <w:numFmt w:val="bullet"/>
      <w:lvlText w:val="•"/>
      <w:lvlJc w:val="left"/>
      <w:pPr>
        <w:ind w:left="314" w:hanging="347"/>
      </w:pPr>
      <w:rPr>
        <w:rFonts w:hint="default"/>
        <w:lang w:val="en-US" w:eastAsia="en-US" w:bidi="ar-SA"/>
      </w:rPr>
    </w:lvl>
    <w:lvl w:ilvl="4">
      <w:start w:val="0"/>
      <w:numFmt w:val="bullet"/>
      <w:lvlText w:val="•"/>
      <w:lvlJc w:val="left"/>
      <w:pPr>
        <w:ind w:left="242" w:hanging="347"/>
      </w:pPr>
      <w:rPr>
        <w:rFonts w:hint="default"/>
        <w:lang w:val="en-US" w:eastAsia="en-US" w:bidi="ar-SA"/>
      </w:rPr>
    </w:lvl>
    <w:lvl w:ilvl="5">
      <w:start w:val="0"/>
      <w:numFmt w:val="bullet"/>
      <w:lvlText w:val="•"/>
      <w:lvlJc w:val="left"/>
      <w:pPr>
        <w:ind w:left="169" w:hanging="347"/>
      </w:pPr>
      <w:rPr>
        <w:rFonts w:hint="default"/>
        <w:lang w:val="en-US" w:eastAsia="en-US" w:bidi="ar-SA"/>
      </w:rPr>
    </w:lvl>
    <w:lvl w:ilvl="6">
      <w:start w:val="0"/>
      <w:numFmt w:val="bullet"/>
      <w:lvlText w:val="•"/>
      <w:lvlJc w:val="left"/>
      <w:pPr>
        <w:ind w:left="96" w:hanging="347"/>
      </w:pPr>
      <w:rPr>
        <w:rFonts w:hint="default"/>
        <w:lang w:val="en-US" w:eastAsia="en-US" w:bidi="ar-SA"/>
      </w:rPr>
    </w:lvl>
    <w:lvl w:ilvl="7">
      <w:start w:val="0"/>
      <w:numFmt w:val="bullet"/>
      <w:lvlText w:val="•"/>
      <w:lvlJc w:val="left"/>
      <w:pPr>
        <w:ind w:left="24" w:hanging="347"/>
      </w:pPr>
      <w:rPr>
        <w:rFonts w:hint="default"/>
        <w:lang w:val="en-US" w:eastAsia="en-US" w:bidi="ar-SA"/>
      </w:rPr>
    </w:lvl>
    <w:lvl w:ilvl="8">
      <w:start w:val="0"/>
      <w:numFmt w:val="bullet"/>
      <w:lvlText w:val="•"/>
      <w:lvlJc w:val="left"/>
      <w:pPr>
        <w:ind w:left="-49" w:hanging="34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1.100016"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hyperlink" Target="mailto:auste.kan@algorithm379.com"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yperlink" Target="https://doi.org/10.1080/07391102.2020.1854859" TargetMode="External"/><Relationship Id="rId28" Type="http://schemas.openxmlformats.org/officeDocument/2006/relationships/hyperlink" Target="https://doi.org/10.1016/j.cclet.2020.03.028" TargetMode="External"/><Relationship Id="rId29" Type="http://schemas.openxmlformats.org/officeDocument/2006/relationships/hyperlink" Target="https://doi.org/10.1016/j.cbpa.2011.05.020" TargetMode="External"/><Relationship Id="rId30" Type="http://schemas.openxmlformats.org/officeDocument/2006/relationships/hyperlink" Target="https://doi.org/10.1002/prot.22193" TargetMode="External"/><Relationship Id="rId31" Type="http://schemas.openxmlformats.org/officeDocument/2006/relationships/hyperlink" Target="https://doi.org/10.3892/mmr.2018.9515" TargetMode="External"/><Relationship Id="rId32" Type="http://schemas.openxmlformats.org/officeDocument/2006/relationships/hyperlink" Target="https://ggplot2.tidyverse.org/" TargetMode="External"/><Relationship Id="rId33" Type="http://schemas.openxmlformats.org/officeDocument/2006/relationships/hyperlink" Target="http://refhub.elsevier.com/S2667-3185(21)00016-7/sbref0008" TargetMode="External"/><Relationship Id="rId34" Type="http://schemas.openxmlformats.org/officeDocument/2006/relationships/hyperlink" Target="https://plotly-r.com/" TargetMode="External"/><Relationship Id="rId35" Type="http://schemas.openxmlformats.org/officeDocument/2006/relationships/hyperlink" Target="https://doi.org/10.32614/RJ-2016-021" TargetMode="External"/><Relationship Id="rId36" Type="http://schemas.openxmlformats.org/officeDocument/2006/relationships/hyperlink" Target="https://github.com/AusteKan/Fiscore" TargetMode="External"/><Relationship Id="rId37" Type="http://schemas.openxmlformats.org/officeDocument/2006/relationships/hyperlink" Target="https://doi.org/10.1214/13-STS452" TargetMode="External"/><Relationship Id="rId38" Type="http://schemas.openxmlformats.org/officeDocument/2006/relationships/hyperlink" Target="https://doi.org/10.1093/nar/28.1.235" TargetMode="External"/><Relationship Id="rId39" Type="http://schemas.openxmlformats.org/officeDocument/2006/relationships/hyperlink" Target="https://doi.org/10.1093/nar/25.17.3389" TargetMode="External"/><Relationship Id="rId40" Type="http://schemas.openxmlformats.org/officeDocument/2006/relationships/hyperlink" Target="https://doi.org/10.1016/0022-2836(82)90515-0" TargetMode="External"/><Relationship Id="rId41" Type="http://schemas.openxmlformats.org/officeDocument/2006/relationships/hyperlink" Target="https://www.schrodinger.com/platform" TargetMode="External"/><Relationship Id="rId42" Type="http://schemas.openxmlformats.org/officeDocument/2006/relationships/hyperlink" Target="http://bioinf.cs.ucl.ac.uk/index.php?id=779" TargetMode="External"/><Relationship Id="rId43" Type="http://schemas.openxmlformats.org/officeDocument/2006/relationships/hyperlink" Target="https://autodock.scripps.edu/" TargetMode="External"/><Relationship Id="rId44" Type="http://schemas.openxmlformats.org/officeDocument/2006/relationships/hyperlink" Target="https://ccsb.scripps.edu/mgltools/" TargetMode="External"/><Relationship Id="rId45" Type="http://schemas.openxmlformats.org/officeDocument/2006/relationships/hyperlink" Target="https://doi.org/10.1016/j.ejmech.2020.112501" TargetMode="External"/><Relationship Id="rId46" Type="http://schemas.openxmlformats.org/officeDocument/2006/relationships/hyperlink" Target="https://doi.org/10.1093/nar/gku1267"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Auste Kanapeckaite</dc:creator>
  <dc:subject>Artificial Intelligence in the Life Sciences, 1 (2021) 100016. doi:10.1016/j.ailsci.2021.100016</dc:subject>
  <dc:title>Fiscore package: Effective protein structural data visualisation and exploration</dc:title>
  <dcterms:created xsi:type="dcterms:W3CDTF">2023-11-25T05:45:09Z</dcterms:created>
  <dcterms:modified xsi:type="dcterms:W3CDTF">2023-11-25T05:45:09Z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2021-12-22T00:00:00Z</vt:filetime>
  </property>
  <property fmtid="{D5CDD505-2E9C-101B-9397-08002B2CF9AE}" pid="5" name="Creator">
    <vt:lpwstr>Elsevier</vt:lpwstr>
  </property>
  <property fmtid="{D5CDD505-2E9C-101B-9397-08002B2CF9AE}" pid="6" name="ElsevierWebPDFSpecifications">
    <vt:lpwstr>7.0</vt:lpwstr>
  </property>
  <property fmtid="{D5CDD505-2E9C-101B-9397-08002B2CF9AE}" pid="7" name="LastSaved">
    <vt:filetime>2023-11-25T00:00:00Z</vt:filetime>
  </property>
  <property fmtid="{D5CDD505-2E9C-101B-9397-08002B2CF9AE}" pid="8" name="Producer">
    <vt:lpwstr>3-Heights(TM) PDF Security Shell 4.8.25.2 (http://www.pdf-tools.com)</vt:lpwstr>
  </property>
  <property fmtid="{D5CDD505-2E9C-101B-9397-08002B2CF9AE}" pid="9" name="doi">
    <vt:lpwstr>10.1016/j.ailsci.2021.100016</vt:lpwstr>
  </property>
  <property fmtid="{D5CDD505-2E9C-101B-9397-08002B2CF9AE}" pid="10" name="robots">
    <vt:lpwstr>noindex</vt:lpwstr>
  </property>
</Properties>
</file>