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3"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197"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912003pt;margin-top:5.676pt;width:30.5pt;height:32.2pt;mso-position-horizontal-relative:page;mso-position-vertical-relative:paragraph;z-index:15731712" id="docshapegroup1" coordorigin="2178,114" coordsize="610,644">
                <v:shape style="position:absolute;left:2178;top:652;width:610;height:105" type="#_x0000_t75" id="docshape2" href="http://crossmark.crossref.org/dialog/?doi=10.1016/j.aasri.2014.05.010&amp;domain=pdf" stroked="false">
                  <v:imagedata r:id="rId8" o:title=""/>
                </v:shape>
                <v:shape style="position:absolute;left:2226;top:113;width:504;height:504" type="#_x0000_t75" id="docshape3" href="http://crossmark.crossref.org/dialog/?doi=10.1016/j.aasri.2014.05.010&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pStyle w:val="Title"/>
      </w:pPr>
      <w:r>
        <w:rPr>
          <w:color w:val="231F20"/>
          <w:spacing w:val="-2"/>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66 –</w:t>
      </w:r>
      <w:r>
        <w:rPr>
          <w:color w:val="231F20"/>
          <w:spacing w:val="-1"/>
          <w:sz w:val="16"/>
        </w:rPr>
        <w:t> </w:t>
      </w:r>
      <w:r>
        <w:rPr>
          <w:color w:val="231F20"/>
          <w:spacing w:val="-5"/>
          <w:sz w:val="16"/>
        </w:rPr>
        <w:t>72</w:t>
      </w:r>
    </w:p>
    <w:p>
      <w:pPr>
        <w:pStyle w:val="BodyText"/>
        <w:rPr>
          <w:sz w:val="23"/>
        </w:rPr>
      </w:pPr>
    </w:p>
    <w:p>
      <w:pPr>
        <w:pStyle w:val="BodyText"/>
        <w:spacing w:before="142"/>
        <w:rPr>
          <w:sz w:val="23"/>
        </w:rPr>
      </w:pPr>
    </w:p>
    <w:p>
      <w:pPr>
        <w:spacing w:before="0"/>
        <w:ind w:left="875" w:right="911" w:firstLine="0"/>
        <w:jc w:val="center"/>
        <w:rPr>
          <w:sz w:val="23"/>
        </w:rPr>
      </w:pPr>
      <w:r>
        <w:rPr>
          <w:sz w:val="23"/>
        </w:rPr>
        <w:t>2013</w:t>
      </w:r>
      <w:r>
        <w:rPr>
          <w:spacing w:val="6"/>
          <w:sz w:val="23"/>
        </w:rPr>
        <w:t> </w:t>
      </w:r>
      <w:r>
        <w:rPr>
          <w:sz w:val="23"/>
        </w:rPr>
        <w:t>2nd</w:t>
      </w:r>
      <w:r>
        <w:rPr>
          <w:spacing w:val="6"/>
          <w:sz w:val="23"/>
        </w:rPr>
        <w:t> </w:t>
      </w:r>
      <w:r>
        <w:rPr>
          <w:sz w:val="23"/>
        </w:rPr>
        <w:t>AASRI</w:t>
      </w:r>
      <w:r>
        <w:rPr>
          <w:spacing w:val="7"/>
          <w:sz w:val="23"/>
        </w:rPr>
        <w:t> </w:t>
      </w:r>
      <w:r>
        <w:rPr>
          <w:sz w:val="23"/>
        </w:rPr>
        <w:t>Conference</w:t>
      </w:r>
      <w:r>
        <w:rPr>
          <w:spacing w:val="6"/>
          <w:sz w:val="23"/>
        </w:rPr>
        <w:t> </w:t>
      </w:r>
      <w:r>
        <w:rPr>
          <w:sz w:val="23"/>
        </w:rPr>
        <w:t>on</w:t>
      </w:r>
      <w:r>
        <w:rPr>
          <w:spacing w:val="7"/>
          <w:sz w:val="23"/>
        </w:rPr>
        <w:t> </w:t>
      </w:r>
      <w:r>
        <w:rPr>
          <w:sz w:val="23"/>
        </w:rPr>
        <w:t>Computational</w:t>
      </w:r>
      <w:r>
        <w:rPr>
          <w:spacing w:val="6"/>
          <w:sz w:val="23"/>
        </w:rPr>
        <w:t> </w:t>
      </w:r>
      <w:r>
        <w:rPr>
          <w:sz w:val="23"/>
        </w:rPr>
        <w:t>Intelligence</w:t>
      </w:r>
      <w:r>
        <w:rPr>
          <w:spacing w:val="7"/>
          <w:sz w:val="23"/>
        </w:rPr>
        <w:t> </w:t>
      </w:r>
      <w:r>
        <w:rPr>
          <w:sz w:val="23"/>
        </w:rPr>
        <w:t>and</w:t>
      </w:r>
      <w:r>
        <w:rPr>
          <w:spacing w:val="6"/>
          <w:sz w:val="23"/>
        </w:rPr>
        <w:t> </w:t>
      </w:r>
      <w:r>
        <w:rPr>
          <w:spacing w:val="-2"/>
          <w:sz w:val="23"/>
        </w:rPr>
        <w:t>Bioinformatics</w:t>
      </w:r>
    </w:p>
    <w:p>
      <w:pPr>
        <w:spacing w:line="244" w:lineRule="auto" w:before="240"/>
        <w:ind w:left="873" w:right="911" w:firstLine="0"/>
        <w:jc w:val="center"/>
        <w:rPr>
          <w:sz w:val="33"/>
        </w:rPr>
      </w:pPr>
      <w:r>
        <w:rPr>
          <w:sz w:val="33"/>
        </w:rPr>
        <w:t>Implementation</w:t>
      </w:r>
      <w:r>
        <w:rPr>
          <w:spacing w:val="-8"/>
          <w:sz w:val="33"/>
        </w:rPr>
        <w:t> </w:t>
      </w:r>
      <w:r>
        <w:rPr>
          <w:sz w:val="33"/>
        </w:rPr>
        <w:t>of</w:t>
      </w:r>
      <w:r>
        <w:rPr>
          <w:spacing w:val="-8"/>
          <w:sz w:val="33"/>
        </w:rPr>
        <w:t> </w:t>
      </w:r>
      <w:r>
        <w:rPr>
          <w:sz w:val="33"/>
        </w:rPr>
        <w:t>Decision-making</w:t>
      </w:r>
      <w:r>
        <w:rPr>
          <w:spacing w:val="-8"/>
          <w:sz w:val="33"/>
        </w:rPr>
        <w:t> </w:t>
      </w:r>
      <w:r>
        <w:rPr>
          <w:sz w:val="33"/>
        </w:rPr>
        <w:t>Methods</w:t>
      </w:r>
      <w:r>
        <w:rPr>
          <w:spacing w:val="-8"/>
          <w:sz w:val="33"/>
        </w:rPr>
        <w:t> </w:t>
      </w:r>
      <w:r>
        <w:rPr>
          <w:sz w:val="33"/>
        </w:rPr>
        <w:t>in</w:t>
      </w:r>
      <w:r>
        <w:rPr>
          <w:spacing w:val="-8"/>
          <w:sz w:val="33"/>
        </w:rPr>
        <w:t> </w:t>
      </w:r>
      <w:r>
        <w:rPr>
          <w:sz w:val="33"/>
        </w:rPr>
        <w:t>Intelligent Automated Educational System Focused on Complete Individualization in Learning</w:t>
      </w:r>
    </w:p>
    <w:p>
      <w:pPr>
        <w:spacing w:before="232"/>
        <w:ind w:left="873" w:right="911" w:firstLine="0"/>
        <w:jc w:val="center"/>
        <w:rPr>
          <w:sz w:val="25"/>
        </w:rPr>
      </w:pPr>
      <w:r>
        <w:rPr>
          <w:sz w:val="25"/>
        </w:rPr>
        <w:t>Victor</w:t>
      </w:r>
      <w:r>
        <w:rPr>
          <w:spacing w:val="1"/>
          <w:sz w:val="25"/>
        </w:rPr>
        <w:t> </w:t>
      </w:r>
      <w:r>
        <w:rPr>
          <w:spacing w:val="-2"/>
          <w:sz w:val="25"/>
        </w:rPr>
        <w:t>Uglev</w:t>
      </w:r>
      <w:r>
        <w:rPr>
          <w:spacing w:val="-2"/>
          <w:sz w:val="25"/>
          <w:vertAlign w:val="superscript"/>
        </w:rPr>
        <w:t>a</w:t>
      </w:r>
      <w:r>
        <w:rPr>
          <w:spacing w:val="-2"/>
          <w:sz w:val="25"/>
          <w:vertAlign w:val="baseline"/>
        </w:rPr>
        <w:t>*</w:t>
      </w:r>
    </w:p>
    <w:p>
      <w:pPr>
        <w:spacing w:before="175"/>
        <w:ind w:left="0" w:right="39" w:firstLine="0"/>
        <w:jc w:val="center"/>
        <w:rPr>
          <w:i/>
          <w:sz w:val="15"/>
        </w:rPr>
      </w:pPr>
      <w:r>
        <w:rPr>
          <w:i/>
          <w:sz w:val="15"/>
          <w:vertAlign w:val="superscript"/>
        </w:rPr>
        <w:t>a</w:t>
      </w:r>
      <w:r>
        <w:rPr>
          <w:i/>
          <w:sz w:val="15"/>
          <w:vertAlign w:val="baseline"/>
        </w:rPr>
        <w:t>Department</w:t>
      </w:r>
      <w:r>
        <w:rPr>
          <w:i/>
          <w:spacing w:val="15"/>
          <w:sz w:val="15"/>
          <w:vertAlign w:val="baseline"/>
        </w:rPr>
        <w:t> </w:t>
      </w:r>
      <w:r>
        <w:rPr>
          <w:i/>
          <w:sz w:val="15"/>
          <w:vertAlign w:val="baseline"/>
        </w:rPr>
        <w:t>of</w:t>
      </w:r>
      <w:r>
        <w:rPr>
          <w:i/>
          <w:spacing w:val="16"/>
          <w:sz w:val="15"/>
          <w:vertAlign w:val="baseline"/>
        </w:rPr>
        <w:t> </w:t>
      </w:r>
      <w:r>
        <w:rPr>
          <w:i/>
          <w:sz w:val="15"/>
          <w:vertAlign w:val="baseline"/>
        </w:rPr>
        <w:t>Automated</w:t>
      </w:r>
      <w:r>
        <w:rPr>
          <w:i/>
          <w:spacing w:val="16"/>
          <w:sz w:val="15"/>
          <w:vertAlign w:val="baseline"/>
        </w:rPr>
        <w:t> </w:t>
      </w:r>
      <w:r>
        <w:rPr>
          <w:i/>
          <w:sz w:val="15"/>
          <w:vertAlign w:val="baseline"/>
        </w:rPr>
        <w:t>Systems,</w:t>
      </w:r>
      <w:r>
        <w:rPr>
          <w:i/>
          <w:spacing w:val="16"/>
          <w:sz w:val="15"/>
          <w:vertAlign w:val="baseline"/>
        </w:rPr>
        <w:t> </w:t>
      </w:r>
      <w:r>
        <w:rPr>
          <w:i/>
          <w:sz w:val="15"/>
          <w:vertAlign w:val="baseline"/>
        </w:rPr>
        <w:t>Siberian</w:t>
      </w:r>
      <w:r>
        <w:rPr>
          <w:i/>
          <w:spacing w:val="15"/>
          <w:sz w:val="15"/>
          <w:vertAlign w:val="baseline"/>
        </w:rPr>
        <w:t> </w:t>
      </w:r>
      <w:r>
        <w:rPr>
          <w:i/>
          <w:sz w:val="15"/>
          <w:vertAlign w:val="baseline"/>
        </w:rPr>
        <w:t>Federal</w:t>
      </w:r>
      <w:r>
        <w:rPr>
          <w:i/>
          <w:spacing w:val="16"/>
          <w:sz w:val="15"/>
          <w:vertAlign w:val="baseline"/>
        </w:rPr>
        <w:t> </w:t>
      </w:r>
      <w:r>
        <w:rPr>
          <w:i/>
          <w:sz w:val="15"/>
          <w:vertAlign w:val="baseline"/>
        </w:rPr>
        <w:t>University,</w:t>
      </w:r>
      <w:r>
        <w:rPr>
          <w:i/>
          <w:spacing w:val="16"/>
          <w:sz w:val="15"/>
          <w:vertAlign w:val="baseline"/>
        </w:rPr>
        <w:t> </w:t>
      </w:r>
      <w:r>
        <w:rPr>
          <w:i/>
          <w:sz w:val="15"/>
          <w:vertAlign w:val="baseline"/>
        </w:rPr>
        <w:t>No</w:t>
      </w:r>
      <w:r>
        <w:rPr>
          <w:i/>
          <w:spacing w:val="16"/>
          <w:sz w:val="15"/>
          <w:vertAlign w:val="baseline"/>
        </w:rPr>
        <w:t> </w:t>
      </w:r>
      <w:r>
        <w:rPr>
          <w:i/>
          <w:sz w:val="15"/>
          <w:vertAlign w:val="baseline"/>
        </w:rPr>
        <w:t>12a,</w:t>
      </w:r>
      <w:r>
        <w:rPr>
          <w:i/>
          <w:spacing w:val="16"/>
          <w:sz w:val="15"/>
          <w:vertAlign w:val="baseline"/>
        </w:rPr>
        <w:t> </w:t>
      </w:r>
      <w:r>
        <w:rPr>
          <w:i/>
          <w:sz w:val="15"/>
          <w:vertAlign w:val="baseline"/>
        </w:rPr>
        <w:t>Kirova,</w:t>
      </w:r>
      <w:r>
        <w:rPr>
          <w:i/>
          <w:spacing w:val="15"/>
          <w:sz w:val="15"/>
          <w:vertAlign w:val="baseline"/>
        </w:rPr>
        <w:t> </w:t>
      </w:r>
      <w:r>
        <w:rPr>
          <w:i/>
          <w:sz w:val="15"/>
          <w:vertAlign w:val="baseline"/>
        </w:rPr>
        <w:t>Zheleznogorsk,</w:t>
      </w:r>
      <w:r>
        <w:rPr>
          <w:i/>
          <w:spacing w:val="16"/>
          <w:sz w:val="15"/>
          <w:vertAlign w:val="baseline"/>
        </w:rPr>
        <w:t> </w:t>
      </w:r>
      <w:r>
        <w:rPr>
          <w:i/>
          <w:sz w:val="15"/>
          <w:vertAlign w:val="baseline"/>
        </w:rPr>
        <w:t>662971,</w:t>
      </w:r>
      <w:r>
        <w:rPr>
          <w:i/>
          <w:spacing w:val="16"/>
          <w:sz w:val="15"/>
          <w:vertAlign w:val="baseline"/>
        </w:rPr>
        <w:t> </w:t>
      </w:r>
      <w:r>
        <w:rPr>
          <w:i/>
          <w:spacing w:val="-2"/>
          <w:sz w:val="15"/>
          <w:vertAlign w:val="baseline"/>
        </w:rPr>
        <w:t>Russia</w:t>
      </w:r>
    </w:p>
    <w:p>
      <w:pPr>
        <w:pStyle w:val="BodyText"/>
        <w:rPr>
          <w:i/>
        </w:rPr>
      </w:pPr>
    </w:p>
    <w:p>
      <w:pPr>
        <w:pStyle w:val="BodyText"/>
        <w:spacing w:before="220"/>
        <w:rPr>
          <w:i/>
        </w:rPr>
      </w:pPr>
      <w:r>
        <w:rPr/>
        <mc:AlternateContent>
          <mc:Choice Requires="wps">
            <w:drawing>
              <wp:anchor distT="0" distB="0" distL="0" distR="0" allowOverlap="1" layoutInCell="1" locked="0" behindDoc="1" simplePos="0" relativeHeight="487587840">
                <wp:simplePos x="0" y="0"/>
                <wp:positionH relativeFrom="page">
                  <wp:posOffset>656259</wp:posOffset>
                </wp:positionH>
                <wp:positionV relativeFrom="paragraph">
                  <wp:posOffset>301282</wp:posOffset>
                </wp:positionV>
                <wp:extent cx="5485765"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485765" cy="6350"/>
                        </a:xfrm>
                        <a:custGeom>
                          <a:avLst/>
                          <a:gdLst/>
                          <a:ahLst/>
                          <a:cxnLst/>
                          <a:rect l="l" t="t" r="r" b="b"/>
                          <a:pathLst>
                            <a:path w="5485765" h="6350">
                              <a:moveTo>
                                <a:pt x="5485155" y="0"/>
                              </a:moveTo>
                              <a:lnTo>
                                <a:pt x="0" y="0"/>
                              </a:lnTo>
                              <a:lnTo>
                                <a:pt x="0" y="5918"/>
                              </a:lnTo>
                              <a:lnTo>
                                <a:pt x="5485155" y="5918"/>
                              </a:lnTo>
                              <a:lnTo>
                                <a:pt x="54851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674pt;margin-top:23.723007pt;width:431.902pt;height:.466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34"/>
        <w:rPr>
          <w:i/>
          <w:sz w:val="15"/>
        </w:rPr>
      </w:pPr>
    </w:p>
    <w:p>
      <w:pPr>
        <w:spacing w:before="0"/>
        <w:ind w:left="602" w:right="0" w:firstLine="0"/>
        <w:jc w:val="left"/>
        <w:rPr>
          <w:b/>
          <w:sz w:val="17"/>
        </w:rPr>
      </w:pPr>
      <w:r>
        <w:rPr>
          <w:b/>
          <w:spacing w:val="-2"/>
          <w:sz w:val="17"/>
        </w:rPr>
        <w:t>Abstract</w:t>
      </w:r>
    </w:p>
    <w:p>
      <w:pPr>
        <w:pStyle w:val="BodyText"/>
        <w:spacing w:before="36"/>
        <w:rPr>
          <w:b/>
          <w:sz w:val="17"/>
        </w:rPr>
      </w:pPr>
    </w:p>
    <w:p>
      <w:pPr>
        <w:spacing w:line="261" w:lineRule="auto" w:before="0"/>
        <w:ind w:left="602" w:right="637" w:firstLine="0"/>
        <w:jc w:val="both"/>
        <w:rPr>
          <w:sz w:val="17"/>
        </w:rPr>
      </w:pPr>
      <w:r>
        <w:rPr>
          <w:sz w:val="17"/>
        </w:rPr>
        <w:t>To</w:t>
      </w:r>
      <w:r>
        <w:rPr>
          <w:spacing w:val="19"/>
          <w:sz w:val="17"/>
        </w:rPr>
        <w:t> </w:t>
      </w:r>
      <w:r>
        <w:rPr>
          <w:sz w:val="17"/>
        </w:rPr>
        <w:t>solve</w:t>
      </w:r>
      <w:r>
        <w:rPr>
          <w:spacing w:val="19"/>
          <w:sz w:val="17"/>
        </w:rPr>
        <w:t> </w:t>
      </w:r>
      <w:r>
        <w:rPr>
          <w:sz w:val="17"/>
        </w:rPr>
        <w:t>a</w:t>
      </w:r>
      <w:r>
        <w:rPr>
          <w:spacing w:val="19"/>
          <w:sz w:val="17"/>
        </w:rPr>
        <w:t> </w:t>
      </w:r>
      <w:r>
        <w:rPr>
          <w:sz w:val="17"/>
        </w:rPr>
        <w:t>problem</w:t>
      </w:r>
      <w:r>
        <w:rPr>
          <w:spacing w:val="19"/>
          <w:sz w:val="17"/>
        </w:rPr>
        <w:t> </w:t>
      </w:r>
      <w:r>
        <w:rPr>
          <w:sz w:val="17"/>
        </w:rPr>
        <w:t>of</w:t>
      </w:r>
      <w:r>
        <w:rPr>
          <w:spacing w:val="19"/>
          <w:sz w:val="17"/>
        </w:rPr>
        <w:t> </w:t>
      </w:r>
      <w:r>
        <w:rPr>
          <w:sz w:val="17"/>
        </w:rPr>
        <w:t>individualization</w:t>
      </w:r>
      <w:r>
        <w:rPr>
          <w:spacing w:val="17"/>
          <w:sz w:val="17"/>
        </w:rPr>
        <w:t> </w:t>
      </w:r>
      <w:r>
        <w:rPr>
          <w:sz w:val="17"/>
        </w:rPr>
        <w:t>in</w:t>
      </w:r>
      <w:r>
        <w:rPr>
          <w:spacing w:val="19"/>
          <w:sz w:val="17"/>
        </w:rPr>
        <w:t> </w:t>
      </w:r>
      <w:r>
        <w:rPr>
          <w:sz w:val="17"/>
        </w:rPr>
        <w:t>learning</w:t>
      </w:r>
      <w:r>
        <w:rPr>
          <w:spacing w:val="19"/>
          <w:sz w:val="17"/>
        </w:rPr>
        <w:t> </w:t>
      </w:r>
      <w:r>
        <w:rPr>
          <w:sz w:val="17"/>
        </w:rPr>
        <w:t>based</w:t>
      </w:r>
      <w:r>
        <w:rPr>
          <w:spacing w:val="19"/>
          <w:sz w:val="17"/>
        </w:rPr>
        <w:t> </w:t>
      </w:r>
      <w:r>
        <w:rPr>
          <w:sz w:val="17"/>
        </w:rPr>
        <w:t>on</w:t>
      </w:r>
      <w:r>
        <w:rPr>
          <w:spacing w:val="17"/>
          <w:sz w:val="17"/>
        </w:rPr>
        <w:t> </w:t>
      </w:r>
      <w:r>
        <w:rPr>
          <w:sz w:val="17"/>
        </w:rPr>
        <w:t>Intelligent</w:t>
      </w:r>
      <w:r>
        <w:rPr>
          <w:spacing w:val="19"/>
          <w:sz w:val="17"/>
        </w:rPr>
        <w:t> </w:t>
      </w:r>
      <w:r>
        <w:rPr>
          <w:sz w:val="17"/>
        </w:rPr>
        <w:t>Automated</w:t>
      </w:r>
      <w:r>
        <w:rPr>
          <w:spacing w:val="19"/>
          <w:sz w:val="17"/>
        </w:rPr>
        <w:t> </w:t>
      </w:r>
      <w:r>
        <w:rPr>
          <w:sz w:val="17"/>
        </w:rPr>
        <w:t>Educational</w:t>
      </w:r>
      <w:r>
        <w:rPr>
          <w:spacing w:val="19"/>
          <w:sz w:val="17"/>
        </w:rPr>
        <w:t> </w:t>
      </w:r>
      <w:r>
        <w:rPr>
          <w:sz w:val="17"/>
        </w:rPr>
        <w:t>Systems</w:t>
      </w:r>
      <w:r>
        <w:rPr>
          <w:spacing w:val="19"/>
          <w:sz w:val="17"/>
        </w:rPr>
        <w:t> </w:t>
      </w:r>
      <w:r>
        <w:rPr>
          <w:sz w:val="17"/>
        </w:rPr>
        <w:t>(IAES)</w:t>
      </w:r>
      <w:r>
        <w:rPr>
          <w:spacing w:val="19"/>
          <w:sz w:val="17"/>
        </w:rPr>
        <w:t> </w:t>
      </w:r>
      <w:r>
        <w:rPr>
          <w:sz w:val="17"/>
        </w:rPr>
        <w:t>involves to devise special methods of decision-making. In this article we propose to implement a complete individualization in</w:t>
      </w:r>
      <w:r>
        <w:rPr>
          <w:spacing w:val="40"/>
          <w:sz w:val="17"/>
        </w:rPr>
        <w:t> </w:t>
      </w:r>
      <w:r>
        <w:rPr>
          <w:sz w:val="17"/>
        </w:rPr>
        <w:t>learning</w:t>
      </w:r>
      <w:r>
        <w:rPr>
          <w:spacing w:val="22"/>
          <w:sz w:val="17"/>
        </w:rPr>
        <w:t> </w:t>
      </w:r>
      <w:r>
        <w:rPr>
          <w:sz w:val="17"/>
        </w:rPr>
        <w:t>(assessment,</w:t>
      </w:r>
      <w:r>
        <w:rPr>
          <w:spacing w:val="22"/>
          <w:sz w:val="17"/>
        </w:rPr>
        <w:t> </w:t>
      </w:r>
      <w:r>
        <w:rPr>
          <w:sz w:val="17"/>
        </w:rPr>
        <w:t>individual</w:t>
      </w:r>
      <w:r>
        <w:rPr>
          <w:spacing w:val="22"/>
          <w:sz w:val="17"/>
        </w:rPr>
        <w:t> </w:t>
      </w:r>
      <w:r>
        <w:rPr>
          <w:sz w:val="17"/>
        </w:rPr>
        <w:t>learning</w:t>
      </w:r>
      <w:r>
        <w:rPr>
          <w:spacing w:val="22"/>
          <w:sz w:val="17"/>
        </w:rPr>
        <w:t> </w:t>
      </w:r>
      <w:r>
        <w:rPr>
          <w:sz w:val="17"/>
        </w:rPr>
        <w:t>path</w:t>
      </w:r>
      <w:r>
        <w:rPr>
          <w:spacing w:val="22"/>
          <w:sz w:val="17"/>
        </w:rPr>
        <w:t> </w:t>
      </w:r>
      <w:r>
        <w:rPr>
          <w:sz w:val="17"/>
        </w:rPr>
        <w:t>management,</w:t>
      </w:r>
      <w:r>
        <w:rPr>
          <w:spacing w:val="20"/>
          <w:sz w:val="17"/>
        </w:rPr>
        <w:t> </w:t>
      </w:r>
      <w:r>
        <w:rPr>
          <w:sz w:val="17"/>
        </w:rPr>
        <w:t>adaptation</w:t>
      </w:r>
      <w:r>
        <w:rPr>
          <w:spacing w:val="20"/>
          <w:sz w:val="17"/>
        </w:rPr>
        <w:t> </w:t>
      </w:r>
      <w:r>
        <w:rPr>
          <w:sz w:val="17"/>
        </w:rPr>
        <w:t>of</w:t>
      </w:r>
      <w:r>
        <w:rPr>
          <w:spacing w:val="22"/>
          <w:sz w:val="17"/>
        </w:rPr>
        <w:t> </w:t>
      </w:r>
      <w:r>
        <w:rPr>
          <w:sz w:val="17"/>
        </w:rPr>
        <w:t>the</w:t>
      </w:r>
      <w:r>
        <w:rPr>
          <w:spacing w:val="22"/>
          <w:sz w:val="17"/>
        </w:rPr>
        <w:t> </w:t>
      </w:r>
      <w:r>
        <w:rPr>
          <w:sz w:val="17"/>
        </w:rPr>
        <w:t>curriculum</w:t>
      </w:r>
      <w:r>
        <w:rPr>
          <w:spacing w:val="22"/>
          <w:sz w:val="17"/>
        </w:rPr>
        <w:t> </w:t>
      </w:r>
      <w:r>
        <w:rPr>
          <w:sz w:val="17"/>
        </w:rPr>
        <w:t>and</w:t>
      </w:r>
      <w:r>
        <w:rPr>
          <w:spacing w:val="20"/>
          <w:sz w:val="17"/>
        </w:rPr>
        <w:t> </w:t>
      </w:r>
      <w:r>
        <w:rPr>
          <w:sz w:val="17"/>
        </w:rPr>
        <w:t>test</w:t>
      </w:r>
      <w:r>
        <w:rPr>
          <w:spacing w:val="22"/>
          <w:sz w:val="17"/>
        </w:rPr>
        <w:t> </w:t>
      </w:r>
      <w:r>
        <w:rPr>
          <w:sz w:val="17"/>
        </w:rPr>
        <w:t>sampling,</w:t>
      </w:r>
      <w:r>
        <w:rPr>
          <w:spacing w:val="22"/>
          <w:sz w:val="17"/>
        </w:rPr>
        <w:t> </w:t>
      </w:r>
      <w:r>
        <w:rPr>
          <w:sz w:val="17"/>
        </w:rPr>
        <w:t>the</w:t>
      </w:r>
      <w:r>
        <w:rPr>
          <w:spacing w:val="22"/>
          <w:sz w:val="17"/>
        </w:rPr>
        <w:t> </w:t>
      </w:r>
      <w:r>
        <w:rPr>
          <w:sz w:val="17"/>
        </w:rPr>
        <w:t>synthesis of man-machine dialog) by means of afference process simulation. It is considered the problem of searching for a</w:t>
      </w:r>
      <w:r>
        <w:rPr>
          <w:spacing w:val="40"/>
          <w:sz w:val="17"/>
        </w:rPr>
        <w:t> </w:t>
      </w:r>
      <w:r>
        <w:rPr>
          <w:sz w:val="17"/>
        </w:rPr>
        <w:t>compromise of goals between the models of a student, a teacher and a tutor within the base of the current learning environment. To this effect it is proposed a four-stage IAES-based decision-making scheme and synthesis mechanism of Cognitive Maps of Knowledge Diagnostic (CMKD). The problems of CMKD synthesis and visualization is considered. In conclusion, the results of approbation the proposed technologies in learning are provided.</w:t>
      </w:r>
    </w:p>
    <w:p>
      <w:pPr>
        <w:spacing w:line="232" w:lineRule="auto" w:before="164"/>
        <w:ind w:left="588" w:right="1038" w:firstLine="0"/>
        <w:jc w:val="left"/>
        <w:rPr>
          <w:sz w:val="18"/>
        </w:rPr>
      </w:pPr>
      <w:r>
        <w:rPr/>
        <mc:AlternateContent>
          <mc:Choice Requires="wps">
            <w:drawing>
              <wp:anchor distT="0" distB="0" distL="0" distR="0" allowOverlap="1" layoutInCell="1" locked="0" behindDoc="1" simplePos="0" relativeHeight="487446016">
                <wp:simplePos x="0" y="0"/>
                <wp:positionH relativeFrom="page">
                  <wp:posOffset>674743</wp:posOffset>
                </wp:positionH>
                <wp:positionV relativeFrom="paragraph">
                  <wp:posOffset>138652</wp:posOffset>
                </wp:positionV>
                <wp:extent cx="4834890" cy="2787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834890" cy="278765"/>
                        </a:xfrm>
                        <a:prstGeom prst="rect">
                          <a:avLst/>
                        </a:prstGeom>
                      </wps:spPr>
                      <wps:txbx>
                        <w:txbxContent>
                          <w:p>
                            <w:pPr>
                              <w:spacing w:line="214" w:lineRule="exact" w:before="0"/>
                              <w:ind w:left="0" w:right="0" w:firstLine="0"/>
                              <w:jc w:val="left"/>
                              <w:rPr>
                                <w:sz w:val="19"/>
                              </w:rPr>
                            </w:pPr>
                            <w:r>
                              <w:rPr>
                                <w:sz w:val="19"/>
                              </w:rPr>
                              <w:t>©</w:t>
                            </w:r>
                            <w:r>
                              <w:rPr>
                                <w:spacing w:val="5"/>
                                <w:sz w:val="19"/>
                              </w:rPr>
                              <w:t> </w:t>
                            </w:r>
                            <w:r>
                              <w:rPr>
                                <w:sz w:val="19"/>
                              </w:rPr>
                              <w:t>2013</w:t>
                            </w:r>
                            <w:r>
                              <w:rPr>
                                <w:spacing w:val="6"/>
                                <w:sz w:val="19"/>
                              </w:rPr>
                              <w:t> </w:t>
                            </w:r>
                            <w:r>
                              <w:rPr>
                                <w:sz w:val="19"/>
                              </w:rPr>
                              <w:t>Uglev</w:t>
                            </w:r>
                            <w:r>
                              <w:rPr>
                                <w:spacing w:val="5"/>
                                <w:sz w:val="19"/>
                              </w:rPr>
                              <w:t> </w:t>
                            </w:r>
                            <w:r>
                              <w:rPr>
                                <w:sz w:val="19"/>
                              </w:rPr>
                              <w:t>V.A.</w:t>
                            </w:r>
                            <w:r>
                              <w:rPr>
                                <w:spacing w:val="5"/>
                                <w:sz w:val="19"/>
                              </w:rPr>
                              <w:t> </w:t>
                            </w:r>
                            <w:r>
                              <w:rPr>
                                <w:sz w:val="19"/>
                              </w:rPr>
                              <w:t>Published</w:t>
                            </w:r>
                            <w:r>
                              <w:rPr>
                                <w:spacing w:val="6"/>
                                <w:sz w:val="19"/>
                              </w:rPr>
                              <w:t> </w:t>
                            </w:r>
                            <w:r>
                              <w:rPr>
                                <w:sz w:val="19"/>
                              </w:rPr>
                              <w:t>by</w:t>
                            </w:r>
                            <w:r>
                              <w:rPr>
                                <w:spacing w:val="6"/>
                                <w:sz w:val="19"/>
                              </w:rPr>
                              <w:t> </w:t>
                            </w:r>
                            <w:r>
                              <w:rPr>
                                <w:sz w:val="19"/>
                              </w:rPr>
                              <w:t>Elsevier</w:t>
                            </w:r>
                            <w:r>
                              <w:rPr>
                                <w:spacing w:val="6"/>
                                <w:sz w:val="19"/>
                              </w:rPr>
                              <w:t> </w:t>
                            </w:r>
                            <w:r>
                              <w:rPr>
                                <w:spacing w:val="-4"/>
                                <w:sz w:val="19"/>
                              </w:rPr>
                              <w:t>B.V.</w:t>
                            </w:r>
                          </w:p>
                          <w:p>
                            <w:pPr>
                              <w:spacing w:before="5"/>
                              <w:ind w:left="0" w:right="0" w:firstLine="0"/>
                              <w:jc w:val="left"/>
                              <w:rPr>
                                <w:sz w:val="19"/>
                              </w:rPr>
                            </w:pPr>
                            <w:r>
                              <w:rPr>
                                <w:sz w:val="19"/>
                              </w:rPr>
                              <w:t>Selection</w:t>
                            </w:r>
                            <w:r>
                              <w:rPr>
                                <w:spacing w:val="6"/>
                                <w:sz w:val="19"/>
                              </w:rPr>
                              <w:t> </w:t>
                            </w:r>
                            <w:r>
                              <w:rPr>
                                <w:sz w:val="19"/>
                              </w:rPr>
                              <w:t>and/or</w:t>
                            </w:r>
                            <w:r>
                              <w:rPr>
                                <w:spacing w:val="7"/>
                                <w:sz w:val="19"/>
                              </w:rPr>
                              <w:t> </w:t>
                            </w:r>
                            <w:r>
                              <w:rPr>
                                <w:sz w:val="19"/>
                              </w:rPr>
                              <w:t>peer</w:t>
                            </w:r>
                            <w:r>
                              <w:rPr>
                                <w:spacing w:val="5"/>
                                <w:sz w:val="19"/>
                              </w:rPr>
                              <w:t> </w:t>
                            </w:r>
                            <w:r>
                              <w:rPr>
                                <w:sz w:val="19"/>
                              </w:rPr>
                              <w:t>review</w:t>
                            </w:r>
                            <w:r>
                              <w:rPr>
                                <w:spacing w:val="6"/>
                                <w:sz w:val="19"/>
                              </w:rPr>
                              <w:t> </w:t>
                            </w:r>
                            <w:r>
                              <w:rPr>
                                <w:sz w:val="19"/>
                              </w:rPr>
                              <w:t>under</w:t>
                            </w:r>
                            <w:r>
                              <w:rPr>
                                <w:spacing w:val="6"/>
                                <w:sz w:val="19"/>
                              </w:rPr>
                              <w:t> </w:t>
                            </w:r>
                            <w:r>
                              <w:rPr>
                                <w:sz w:val="19"/>
                              </w:rPr>
                              <w:t>responsibility</w:t>
                            </w:r>
                            <w:r>
                              <w:rPr>
                                <w:spacing w:val="6"/>
                                <w:sz w:val="19"/>
                              </w:rPr>
                              <w:t> </w:t>
                            </w:r>
                            <w:r>
                              <w:rPr>
                                <w:sz w:val="19"/>
                              </w:rPr>
                              <w:t>of</w:t>
                            </w:r>
                            <w:r>
                              <w:rPr>
                                <w:spacing w:val="5"/>
                                <w:sz w:val="19"/>
                              </w:rPr>
                              <w:t> </w:t>
                            </w:r>
                            <w:r>
                              <w:rPr>
                                <w:sz w:val="19"/>
                              </w:rPr>
                              <w:t>American</w:t>
                            </w:r>
                            <w:r>
                              <w:rPr>
                                <w:spacing w:val="6"/>
                                <w:sz w:val="19"/>
                              </w:rPr>
                              <w:t> </w:t>
                            </w:r>
                            <w:r>
                              <w:rPr>
                                <w:sz w:val="19"/>
                              </w:rPr>
                              <w:t>Applied</w:t>
                            </w:r>
                            <w:r>
                              <w:rPr>
                                <w:spacing w:val="5"/>
                                <w:sz w:val="19"/>
                              </w:rPr>
                              <w:t> </w:t>
                            </w:r>
                            <w:r>
                              <w:rPr>
                                <w:sz w:val="19"/>
                              </w:rPr>
                              <w:t>Science</w:t>
                            </w:r>
                            <w:r>
                              <w:rPr>
                                <w:spacing w:val="7"/>
                                <w:sz w:val="19"/>
                              </w:rPr>
                              <w:t> </w:t>
                            </w:r>
                            <w:r>
                              <w:rPr>
                                <w:sz w:val="19"/>
                              </w:rPr>
                              <w:t>Research</w:t>
                            </w:r>
                            <w:r>
                              <w:rPr>
                                <w:spacing w:val="7"/>
                                <w:sz w:val="19"/>
                              </w:rPr>
                              <w:t> </w:t>
                            </w:r>
                            <w:r>
                              <w:rPr>
                                <w:spacing w:val="-2"/>
                                <w:sz w:val="19"/>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129398pt;margin-top:10.917538pt;width:380.7pt;height:21.95pt;mso-position-horizontal-relative:page;mso-position-vertical-relative:paragraph;z-index:-15870464" type="#_x0000_t202" id="docshape5" filled="false" stroked="false">
                <v:textbox inset="0,0,0,0">
                  <w:txbxContent>
                    <w:p>
                      <w:pPr>
                        <w:spacing w:line="214" w:lineRule="exact" w:before="0"/>
                        <w:ind w:left="0" w:right="0" w:firstLine="0"/>
                        <w:jc w:val="left"/>
                        <w:rPr>
                          <w:sz w:val="19"/>
                        </w:rPr>
                      </w:pPr>
                      <w:r>
                        <w:rPr>
                          <w:sz w:val="19"/>
                        </w:rPr>
                        <w:t>©</w:t>
                      </w:r>
                      <w:r>
                        <w:rPr>
                          <w:spacing w:val="5"/>
                          <w:sz w:val="19"/>
                        </w:rPr>
                        <w:t> </w:t>
                      </w:r>
                      <w:r>
                        <w:rPr>
                          <w:sz w:val="19"/>
                        </w:rPr>
                        <w:t>2013</w:t>
                      </w:r>
                      <w:r>
                        <w:rPr>
                          <w:spacing w:val="6"/>
                          <w:sz w:val="19"/>
                        </w:rPr>
                        <w:t> </w:t>
                      </w:r>
                      <w:r>
                        <w:rPr>
                          <w:sz w:val="19"/>
                        </w:rPr>
                        <w:t>Uglev</w:t>
                      </w:r>
                      <w:r>
                        <w:rPr>
                          <w:spacing w:val="5"/>
                          <w:sz w:val="19"/>
                        </w:rPr>
                        <w:t> </w:t>
                      </w:r>
                      <w:r>
                        <w:rPr>
                          <w:sz w:val="19"/>
                        </w:rPr>
                        <w:t>V.A.</w:t>
                      </w:r>
                      <w:r>
                        <w:rPr>
                          <w:spacing w:val="5"/>
                          <w:sz w:val="19"/>
                        </w:rPr>
                        <w:t> </w:t>
                      </w:r>
                      <w:r>
                        <w:rPr>
                          <w:sz w:val="19"/>
                        </w:rPr>
                        <w:t>Published</w:t>
                      </w:r>
                      <w:r>
                        <w:rPr>
                          <w:spacing w:val="6"/>
                          <w:sz w:val="19"/>
                        </w:rPr>
                        <w:t> </w:t>
                      </w:r>
                      <w:r>
                        <w:rPr>
                          <w:sz w:val="19"/>
                        </w:rPr>
                        <w:t>by</w:t>
                      </w:r>
                      <w:r>
                        <w:rPr>
                          <w:spacing w:val="6"/>
                          <w:sz w:val="19"/>
                        </w:rPr>
                        <w:t> </w:t>
                      </w:r>
                      <w:r>
                        <w:rPr>
                          <w:sz w:val="19"/>
                        </w:rPr>
                        <w:t>Elsevier</w:t>
                      </w:r>
                      <w:r>
                        <w:rPr>
                          <w:spacing w:val="6"/>
                          <w:sz w:val="19"/>
                        </w:rPr>
                        <w:t> </w:t>
                      </w:r>
                      <w:r>
                        <w:rPr>
                          <w:spacing w:val="-4"/>
                          <w:sz w:val="19"/>
                        </w:rPr>
                        <w:t>B.V.</w:t>
                      </w:r>
                    </w:p>
                    <w:p>
                      <w:pPr>
                        <w:spacing w:before="5"/>
                        <w:ind w:left="0" w:right="0" w:firstLine="0"/>
                        <w:jc w:val="left"/>
                        <w:rPr>
                          <w:sz w:val="19"/>
                        </w:rPr>
                      </w:pPr>
                      <w:r>
                        <w:rPr>
                          <w:sz w:val="19"/>
                        </w:rPr>
                        <w:t>Selection</w:t>
                      </w:r>
                      <w:r>
                        <w:rPr>
                          <w:spacing w:val="6"/>
                          <w:sz w:val="19"/>
                        </w:rPr>
                        <w:t> </w:t>
                      </w:r>
                      <w:r>
                        <w:rPr>
                          <w:sz w:val="19"/>
                        </w:rPr>
                        <w:t>and/or</w:t>
                      </w:r>
                      <w:r>
                        <w:rPr>
                          <w:spacing w:val="7"/>
                          <w:sz w:val="19"/>
                        </w:rPr>
                        <w:t> </w:t>
                      </w:r>
                      <w:r>
                        <w:rPr>
                          <w:sz w:val="19"/>
                        </w:rPr>
                        <w:t>peer</w:t>
                      </w:r>
                      <w:r>
                        <w:rPr>
                          <w:spacing w:val="5"/>
                          <w:sz w:val="19"/>
                        </w:rPr>
                        <w:t> </w:t>
                      </w:r>
                      <w:r>
                        <w:rPr>
                          <w:sz w:val="19"/>
                        </w:rPr>
                        <w:t>review</w:t>
                      </w:r>
                      <w:r>
                        <w:rPr>
                          <w:spacing w:val="6"/>
                          <w:sz w:val="19"/>
                        </w:rPr>
                        <w:t> </w:t>
                      </w:r>
                      <w:r>
                        <w:rPr>
                          <w:sz w:val="19"/>
                        </w:rPr>
                        <w:t>under</w:t>
                      </w:r>
                      <w:r>
                        <w:rPr>
                          <w:spacing w:val="6"/>
                          <w:sz w:val="19"/>
                        </w:rPr>
                        <w:t> </w:t>
                      </w:r>
                      <w:r>
                        <w:rPr>
                          <w:sz w:val="19"/>
                        </w:rPr>
                        <w:t>responsibility</w:t>
                      </w:r>
                      <w:r>
                        <w:rPr>
                          <w:spacing w:val="6"/>
                          <w:sz w:val="19"/>
                        </w:rPr>
                        <w:t> </w:t>
                      </w:r>
                      <w:r>
                        <w:rPr>
                          <w:sz w:val="19"/>
                        </w:rPr>
                        <w:t>of</w:t>
                      </w:r>
                      <w:r>
                        <w:rPr>
                          <w:spacing w:val="5"/>
                          <w:sz w:val="19"/>
                        </w:rPr>
                        <w:t> </w:t>
                      </w:r>
                      <w:r>
                        <w:rPr>
                          <w:sz w:val="19"/>
                        </w:rPr>
                        <w:t>American</w:t>
                      </w:r>
                      <w:r>
                        <w:rPr>
                          <w:spacing w:val="6"/>
                          <w:sz w:val="19"/>
                        </w:rPr>
                        <w:t> </w:t>
                      </w:r>
                      <w:r>
                        <w:rPr>
                          <w:sz w:val="19"/>
                        </w:rPr>
                        <w:t>Applied</w:t>
                      </w:r>
                      <w:r>
                        <w:rPr>
                          <w:spacing w:val="5"/>
                          <w:sz w:val="19"/>
                        </w:rPr>
                        <w:t> </w:t>
                      </w:r>
                      <w:r>
                        <w:rPr>
                          <w:sz w:val="19"/>
                        </w:rPr>
                        <w:t>Science</w:t>
                      </w:r>
                      <w:r>
                        <w:rPr>
                          <w:spacing w:val="7"/>
                          <w:sz w:val="19"/>
                        </w:rPr>
                        <w:t> </w:t>
                      </w:r>
                      <w:r>
                        <w:rPr>
                          <w:sz w:val="19"/>
                        </w:rPr>
                        <w:t>Research</w:t>
                      </w:r>
                      <w:r>
                        <w:rPr>
                          <w:spacing w:val="7"/>
                          <w:sz w:val="19"/>
                        </w:rPr>
                        <w:t> </w:t>
                      </w:r>
                      <w:r>
                        <w:rPr>
                          <w:spacing w:val="-2"/>
                          <w:sz w:val="19"/>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48064">
                <wp:simplePos x="0" y="0"/>
                <wp:positionH relativeFrom="page">
                  <wp:posOffset>648004</wp:posOffset>
                </wp:positionH>
                <wp:positionV relativeFrom="paragraph">
                  <wp:posOffset>59685</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1.023998pt;margin-top:4.699631pt;width:431.622pt;height:36.257pt;mso-position-horizontal-relative:page;mso-position-vertical-relative:paragraph;z-index:-15868416"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588"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32"/>
        <w:ind w:left="602" w:right="0" w:firstLine="0"/>
        <w:jc w:val="left"/>
        <w:rPr>
          <w:i/>
          <w:sz w:val="15"/>
        </w:rPr>
      </w:pPr>
      <w:r>
        <w:rPr>
          <w:i/>
          <w:sz w:val="15"/>
        </w:rPr>
        <w:t>Keywords:</w:t>
      </w:r>
      <w:r>
        <w:rPr>
          <w:i/>
          <w:spacing w:val="17"/>
          <w:sz w:val="15"/>
        </w:rPr>
        <w:t> </w:t>
      </w:r>
      <w:r>
        <w:rPr>
          <w:i/>
          <w:sz w:val="15"/>
        </w:rPr>
        <w:t>Intelligent</w:t>
      </w:r>
      <w:r>
        <w:rPr>
          <w:i/>
          <w:spacing w:val="18"/>
          <w:sz w:val="15"/>
        </w:rPr>
        <w:t> </w:t>
      </w:r>
      <w:r>
        <w:rPr>
          <w:i/>
          <w:sz w:val="15"/>
        </w:rPr>
        <w:t>Automated</w:t>
      </w:r>
      <w:r>
        <w:rPr>
          <w:i/>
          <w:spacing w:val="18"/>
          <w:sz w:val="15"/>
        </w:rPr>
        <w:t> </w:t>
      </w:r>
      <w:r>
        <w:rPr>
          <w:i/>
          <w:sz w:val="15"/>
        </w:rPr>
        <w:t>Educational</w:t>
      </w:r>
      <w:r>
        <w:rPr>
          <w:i/>
          <w:spacing w:val="18"/>
          <w:sz w:val="15"/>
        </w:rPr>
        <w:t> </w:t>
      </w:r>
      <w:r>
        <w:rPr>
          <w:i/>
          <w:sz w:val="15"/>
        </w:rPr>
        <w:t>System,</w:t>
      </w:r>
      <w:r>
        <w:rPr>
          <w:i/>
          <w:spacing w:val="18"/>
          <w:sz w:val="15"/>
        </w:rPr>
        <w:t> </w:t>
      </w:r>
      <w:r>
        <w:rPr>
          <w:i/>
          <w:sz w:val="15"/>
        </w:rPr>
        <w:t>individualization,</w:t>
      </w:r>
      <w:r>
        <w:rPr>
          <w:i/>
          <w:spacing w:val="18"/>
          <w:sz w:val="15"/>
        </w:rPr>
        <w:t> </w:t>
      </w:r>
      <w:r>
        <w:rPr>
          <w:i/>
          <w:sz w:val="15"/>
        </w:rPr>
        <w:t>Cognitive</w:t>
      </w:r>
      <w:r>
        <w:rPr>
          <w:i/>
          <w:spacing w:val="18"/>
          <w:sz w:val="15"/>
        </w:rPr>
        <w:t> </w:t>
      </w:r>
      <w:r>
        <w:rPr>
          <w:i/>
          <w:sz w:val="15"/>
        </w:rPr>
        <w:t>Maps</w:t>
      </w:r>
      <w:r>
        <w:rPr>
          <w:i/>
          <w:spacing w:val="18"/>
          <w:sz w:val="15"/>
        </w:rPr>
        <w:t> </w:t>
      </w:r>
      <w:r>
        <w:rPr>
          <w:i/>
          <w:sz w:val="15"/>
        </w:rPr>
        <w:t>of</w:t>
      </w:r>
      <w:r>
        <w:rPr>
          <w:i/>
          <w:spacing w:val="18"/>
          <w:sz w:val="15"/>
        </w:rPr>
        <w:t> </w:t>
      </w:r>
      <w:r>
        <w:rPr>
          <w:i/>
          <w:sz w:val="15"/>
        </w:rPr>
        <w:t>Knowledge</w:t>
      </w:r>
      <w:r>
        <w:rPr>
          <w:i/>
          <w:spacing w:val="18"/>
          <w:sz w:val="15"/>
        </w:rPr>
        <w:t> </w:t>
      </w:r>
      <w:r>
        <w:rPr>
          <w:i/>
          <w:sz w:val="15"/>
        </w:rPr>
        <w:t>Diagnosis,</w:t>
      </w:r>
      <w:r>
        <w:rPr>
          <w:i/>
          <w:spacing w:val="18"/>
          <w:sz w:val="15"/>
        </w:rPr>
        <w:t> </w:t>
      </w:r>
      <w:r>
        <w:rPr>
          <w:i/>
          <w:sz w:val="15"/>
        </w:rPr>
        <w:t>decision</w:t>
      </w:r>
      <w:r>
        <w:rPr>
          <w:i/>
          <w:spacing w:val="18"/>
          <w:sz w:val="15"/>
        </w:rPr>
        <w:t> </w:t>
      </w:r>
      <w:r>
        <w:rPr>
          <w:i/>
          <w:spacing w:val="-2"/>
          <w:sz w:val="15"/>
        </w:rPr>
        <w:t>making</w:t>
      </w:r>
    </w:p>
    <w:p>
      <w:pPr>
        <w:pStyle w:val="BodyText"/>
        <w:spacing w:before="3"/>
        <w:rPr>
          <w:i/>
          <w:sz w:val="15"/>
        </w:rPr>
      </w:pPr>
      <w:r>
        <w:rPr/>
        <mc:AlternateContent>
          <mc:Choice Requires="wps">
            <w:drawing>
              <wp:anchor distT="0" distB="0" distL="0" distR="0" allowOverlap="1" layoutInCell="1" locked="0" behindDoc="1" simplePos="0" relativeHeight="487588352">
                <wp:simplePos x="0" y="0"/>
                <wp:positionH relativeFrom="page">
                  <wp:posOffset>656259</wp:posOffset>
                </wp:positionH>
                <wp:positionV relativeFrom="paragraph">
                  <wp:posOffset>126965</wp:posOffset>
                </wp:positionV>
                <wp:extent cx="5485765"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485765" cy="6350"/>
                        </a:xfrm>
                        <a:custGeom>
                          <a:avLst/>
                          <a:gdLst/>
                          <a:ahLst/>
                          <a:cxnLst/>
                          <a:rect l="l" t="t" r="r" b="b"/>
                          <a:pathLst>
                            <a:path w="5485765" h="6350">
                              <a:moveTo>
                                <a:pt x="5485155" y="0"/>
                              </a:moveTo>
                              <a:lnTo>
                                <a:pt x="0" y="0"/>
                              </a:lnTo>
                              <a:lnTo>
                                <a:pt x="0" y="5918"/>
                              </a:lnTo>
                              <a:lnTo>
                                <a:pt x="5485155" y="5918"/>
                              </a:lnTo>
                              <a:lnTo>
                                <a:pt x="54851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674pt;margin-top:9.997296pt;width:431.902pt;height:.466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rPr>
          <w:i/>
        </w:rPr>
      </w:pPr>
    </w:p>
    <w:p>
      <w:pPr>
        <w:pStyle w:val="BodyText"/>
        <w:rPr>
          <w:i/>
        </w:rPr>
      </w:pPr>
    </w:p>
    <w:p>
      <w:pPr>
        <w:pStyle w:val="BodyText"/>
        <w:rPr>
          <w:i/>
        </w:rPr>
      </w:pPr>
    </w:p>
    <w:p>
      <w:pPr>
        <w:pStyle w:val="BodyText"/>
        <w:spacing w:before="204"/>
        <w:rPr>
          <w:i/>
        </w:rPr>
      </w:pPr>
      <w:r>
        <w:rPr/>
        <mc:AlternateContent>
          <mc:Choice Requires="wps">
            <w:drawing>
              <wp:anchor distT="0" distB="0" distL="0" distR="0" allowOverlap="1" layoutInCell="1" locked="0" behindDoc="1" simplePos="0" relativeHeight="487588864">
                <wp:simplePos x="0" y="0"/>
                <wp:positionH relativeFrom="page">
                  <wp:posOffset>681376</wp:posOffset>
                </wp:positionH>
                <wp:positionV relativeFrom="paragraph">
                  <wp:posOffset>291426</wp:posOffset>
                </wp:positionV>
                <wp:extent cx="52514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25145" cy="1270"/>
                        </a:xfrm>
                        <a:custGeom>
                          <a:avLst/>
                          <a:gdLst/>
                          <a:ahLst/>
                          <a:cxnLst/>
                          <a:rect l="l" t="t" r="r" b="b"/>
                          <a:pathLst>
                            <a:path w="525145" h="0">
                              <a:moveTo>
                                <a:pt x="0" y="0"/>
                              </a:moveTo>
                              <a:lnTo>
                                <a:pt x="524774" y="0"/>
                              </a:lnTo>
                            </a:path>
                          </a:pathLst>
                        </a:custGeom>
                        <a:ln w="6961">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3.651699pt;margin-top:22.94693pt;width:41.35pt;height:.1pt;mso-position-horizontal-relative:page;mso-position-vertical-relative:paragraph;z-index:-15727616;mso-wrap-distance-left:0;mso-wrap-distance-right:0" id="docshape8" coordorigin="1073,459" coordsize="827,0" path="m1073,459l1899,459e" filled="false" stroked="true" strokeweight=".548153pt" strokecolor="#1f1e20">
                <v:path arrowok="t"/>
                <v:stroke dashstyle="solid"/>
                <w10:wrap type="topAndBottom"/>
              </v:shape>
            </w:pict>
          </mc:Fallback>
        </mc:AlternateContent>
      </w:r>
    </w:p>
    <w:p>
      <w:pPr>
        <w:pStyle w:val="BodyText"/>
        <w:rPr>
          <w:i/>
          <w:sz w:val="15"/>
        </w:rPr>
      </w:pPr>
    </w:p>
    <w:p>
      <w:pPr>
        <w:pStyle w:val="BodyText"/>
        <w:spacing w:before="133"/>
        <w:rPr>
          <w:i/>
          <w:sz w:val="15"/>
        </w:rPr>
      </w:pPr>
    </w:p>
    <w:p>
      <w:pPr>
        <w:spacing w:before="0"/>
        <w:ind w:left="833" w:right="0" w:firstLine="0"/>
        <w:jc w:val="left"/>
        <w:rPr>
          <w:sz w:val="15"/>
        </w:rPr>
      </w:pPr>
      <w:r>
        <w:rPr>
          <w:sz w:val="15"/>
        </w:rPr>
        <w:t>*</w:t>
      </w:r>
      <w:r>
        <w:rPr>
          <w:spacing w:val="18"/>
          <w:sz w:val="15"/>
        </w:rPr>
        <w:t> </w:t>
      </w:r>
      <w:r>
        <w:rPr>
          <w:sz w:val="15"/>
        </w:rPr>
        <w:t>Corresponding</w:t>
      </w:r>
      <w:r>
        <w:rPr>
          <w:spacing w:val="19"/>
          <w:sz w:val="15"/>
        </w:rPr>
        <w:t> </w:t>
      </w:r>
      <w:r>
        <w:rPr>
          <w:sz w:val="15"/>
        </w:rPr>
        <w:t>author.</w:t>
      </w:r>
      <w:r>
        <w:rPr>
          <w:spacing w:val="18"/>
          <w:sz w:val="15"/>
        </w:rPr>
        <w:t> </w:t>
      </w:r>
      <w:r>
        <w:rPr>
          <w:sz w:val="15"/>
        </w:rPr>
        <w:t>Tel.:</w:t>
      </w:r>
      <w:r>
        <w:rPr>
          <w:spacing w:val="20"/>
          <w:sz w:val="15"/>
        </w:rPr>
        <w:t> </w:t>
      </w:r>
      <w:r>
        <w:rPr>
          <w:sz w:val="15"/>
        </w:rPr>
        <w:t>+8-923-581-2917;</w:t>
      </w:r>
      <w:r>
        <w:rPr>
          <w:spacing w:val="19"/>
          <w:sz w:val="15"/>
        </w:rPr>
        <w:t> </w:t>
      </w:r>
      <w:r>
        <w:rPr>
          <w:sz w:val="15"/>
        </w:rPr>
        <w:t>fax:</w:t>
      </w:r>
      <w:r>
        <w:rPr>
          <w:spacing w:val="18"/>
          <w:sz w:val="15"/>
        </w:rPr>
        <w:t> </w:t>
      </w:r>
      <w:r>
        <w:rPr>
          <w:sz w:val="15"/>
        </w:rPr>
        <w:t>+8-913-185-71-</w:t>
      </w:r>
      <w:r>
        <w:rPr>
          <w:spacing w:val="-5"/>
          <w:sz w:val="15"/>
        </w:rPr>
        <w:t>82.</w:t>
      </w:r>
    </w:p>
    <w:p>
      <w:pPr>
        <w:spacing w:before="22"/>
        <w:ind w:left="833" w:right="0" w:firstLine="0"/>
        <w:jc w:val="left"/>
        <w:rPr>
          <w:sz w:val="15"/>
        </w:rPr>
      </w:pPr>
      <w:r>
        <w:rPr>
          <w:i/>
          <w:sz w:val="15"/>
        </w:rPr>
        <w:t>E-mail</w:t>
      </w:r>
      <w:r>
        <w:rPr>
          <w:i/>
          <w:spacing w:val="20"/>
          <w:sz w:val="15"/>
        </w:rPr>
        <w:t> </w:t>
      </w:r>
      <w:r>
        <w:rPr>
          <w:i/>
          <w:sz w:val="15"/>
        </w:rPr>
        <w:t>address:</w:t>
      </w:r>
      <w:r>
        <w:rPr>
          <w:i/>
          <w:spacing w:val="20"/>
          <w:sz w:val="15"/>
        </w:rPr>
        <w:t> </w:t>
      </w:r>
      <w:hyperlink r:id="rId13">
        <w:r>
          <w:rPr>
            <w:sz w:val="15"/>
          </w:rPr>
          <w:t>uglev-</w:t>
        </w:r>
        <w:r>
          <w:rPr>
            <w:spacing w:val="-2"/>
            <w:sz w:val="15"/>
          </w:rPr>
          <w:t>v@yandex.ru.</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3"/>
        <w:rPr>
          <w:sz w:val="16"/>
        </w:rPr>
      </w:pPr>
    </w:p>
    <w:p>
      <w:pPr>
        <w:spacing w:line="261" w:lineRule="auto" w:before="0"/>
        <w:ind w:left="111" w:right="1787"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787"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doi:10.1016/j.aasri.2014.05.010</w:t>
      </w:r>
    </w:p>
    <w:p>
      <w:pPr>
        <w:spacing w:after="0" w:line="261" w:lineRule="auto"/>
        <w:jc w:val="left"/>
        <w:rPr>
          <w:sz w:val="16"/>
        </w:rPr>
        <w:sectPr>
          <w:footerReference w:type="even" r:id="rId5"/>
          <w:type w:val="continuous"/>
          <w:pgSz w:w="10890" w:h="14860"/>
          <w:pgMar w:header="0" w:footer="0" w:top="780" w:bottom="0" w:left="460" w:right="600"/>
          <w:pgNumType w:start="66"/>
        </w:sectPr>
      </w:pPr>
    </w:p>
    <w:p>
      <w:pPr>
        <w:pStyle w:val="BodyText"/>
        <w:spacing w:before="167"/>
      </w:pPr>
    </w:p>
    <w:p>
      <w:pPr>
        <w:pStyle w:val="Heading1"/>
        <w:numPr>
          <w:ilvl w:val="0"/>
          <w:numId w:val="1"/>
        </w:numPr>
        <w:tabs>
          <w:tab w:pos="776" w:val="left" w:leader="none"/>
        </w:tabs>
        <w:spacing w:line="240" w:lineRule="auto" w:before="0" w:after="0"/>
        <w:ind w:left="776" w:right="0" w:hanging="204"/>
        <w:jc w:val="left"/>
      </w:pPr>
      <w:r>
        <w:rPr>
          <w:spacing w:val="-2"/>
        </w:rPr>
        <w:t>Introduction</w:t>
      </w:r>
    </w:p>
    <w:p>
      <w:pPr>
        <w:pStyle w:val="BodyText"/>
        <w:spacing w:before="20"/>
        <w:rPr>
          <w:b/>
        </w:rPr>
      </w:pPr>
    </w:p>
    <w:p>
      <w:pPr>
        <w:pStyle w:val="BodyText"/>
        <w:spacing w:line="249" w:lineRule="auto"/>
        <w:ind w:left="572" w:right="403" w:firstLine="237"/>
        <w:jc w:val="both"/>
      </w:pPr>
      <w:r>
        <w:rPr/>
        <w:t>Sustainable improvement of modern intelligent automated training systems brings in individual learning in education to a new qualitative level. However in the recent times such systems serve as bridging tool for traditional forms in education. E-learning resources available through global and corporate computer</w:t>
      </w:r>
      <w:r>
        <w:rPr>
          <w:spacing w:val="80"/>
        </w:rPr>
        <w:t> </w:t>
      </w:r>
      <w:r>
        <w:rPr/>
        <w:t>networks allow develop a learned-oriented didactic material capable to solved individual goals [Schejbal, 2012]. But the accessibility of individual-oriented net-training (self-study) implies an integrated approach to the analysis of the learning environment and decision-making by solver of Intelligence Automated Educational/Training System (IAES).</w:t>
      </w:r>
    </w:p>
    <w:p>
      <w:pPr>
        <w:pStyle w:val="BodyText"/>
        <w:spacing w:line="249" w:lineRule="auto" w:before="6"/>
        <w:ind w:left="572" w:right="313" w:firstLine="237"/>
      </w:pPr>
      <w:r>
        <w:rPr/>
        <w:t>As</w:t>
      </w:r>
      <w:r>
        <w:rPr>
          <w:spacing w:val="38"/>
        </w:rPr>
        <w:t> </w:t>
      </w:r>
      <w:r>
        <w:rPr/>
        <w:t>a</w:t>
      </w:r>
      <w:r>
        <w:rPr>
          <w:spacing w:val="34"/>
        </w:rPr>
        <w:t> </w:t>
      </w:r>
      <w:r>
        <w:rPr/>
        <w:t>first</w:t>
      </w:r>
      <w:r>
        <w:rPr>
          <w:spacing w:val="38"/>
        </w:rPr>
        <w:t> </w:t>
      </w:r>
      <w:r>
        <w:rPr/>
        <w:t>approximation,</w:t>
      </w:r>
      <w:r>
        <w:rPr>
          <w:spacing w:val="37"/>
        </w:rPr>
        <w:t> </w:t>
      </w:r>
      <w:r>
        <w:rPr/>
        <w:t>IAES</w:t>
      </w:r>
      <w:r>
        <w:rPr>
          <w:spacing w:val="38"/>
        </w:rPr>
        <w:t> </w:t>
      </w:r>
      <w:r>
        <w:rPr/>
        <w:t>includes</w:t>
      </w:r>
      <w:r>
        <w:rPr>
          <w:spacing w:val="35"/>
        </w:rPr>
        <w:t> </w:t>
      </w:r>
      <w:r>
        <w:rPr/>
        <w:t>such</w:t>
      </w:r>
      <w:r>
        <w:rPr>
          <w:spacing w:val="38"/>
        </w:rPr>
        <w:t> </w:t>
      </w:r>
      <w:r>
        <w:rPr/>
        <w:t>component</w:t>
      </w:r>
      <w:r>
        <w:rPr>
          <w:spacing w:val="38"/>
        </w:rPr>
        <w:t> </w:t>
      </w:r>
      <w:r>
        <w:rPr/>
        <w:t>as</w:t>
      </w:r>
      <w:r>
        <w:rPr>
          <w:spacing w:val="38"/>
        </w:rPr>
        <w:t> </w:t>
      </w:r>
      <w:r>
        <w:rPr/>
        <w:t>an</w:t>
      </w:r>
      <w:r>
        <w:rPr>
          <w:spacing w:val="37"/>
        </w:rPr>
        <w:t> </w:t>
      </w:r>
      <w:r>
        <w:rPr/>
        <w:t>e-course</w:t>
      </w:r>
      <w:r>
        <w:rPr>
          <w:spacing w:val="38"/>
        </w:rPr>
        <w:t> </w:t>
      </w:r>
      <w:r>
        <w:rPr/>
        <w:t>translator,</w:t>
      </w:r>
      <w:r>
        <w:rPr>
          <w:spacing w:val="38"/>
        </w:rPr>
        <w:t> </w:t>
      </w:r>
      <w:r>
        <w:rPr/>
        <w:t>training</w:t>
      </w:r>
      <w:r>
        <w:rPr>
          <w:spacing w:val="38"/>
        </w:rPr>
        <w:t> </w:t>
      </w:r>
      <w:r>
        <w:rPr/>
        <w:t>subsystem (virtual laboratory, programmed mathematical model, e-workbook) control subsystem (usually in the form of computer</w:t>
      </w:r>
      <w:r>
        <w:rPr>
          <w:spacing w:val="40"/>
        </w:rPr>
        <w:t> </w:t>
      </w:r>
      <w:r>
        <w:rPr/>
        <w:t>tests),</w:t>
      </w:r>
      <w:r>
        <w:rPr>
          <w:spacing w:val="40"/>
        </w:rPr>
        <w:t> </w:t>
      </w:r>
      <w:r>
        <w:rPr/>
        <w:t>I/O</w:t>
      </w:r>
      <w:r>
        <w:rPr>
          <w:spacing w:val="40"/>
        </w:rPr>
        <w:t> </w:t>
      </w:r>
      <w:r>
        <w:rPr/>
        <w:t>interfaces,</w:t>
      </w:r>
      <w:r>
        <w:rPr>
          <w:spacing w:val="40"/>
        </w:rPr>
        <w:t> </w:t>
      </w:r>
      <w:r>
        <w:rPr/>
        <w:t>database,</w:t>
      </w:r>
      <w:r>
        <w:rPr>
          <w:spacing w:val="40"/>
        </w:rPr>
        <w:t> </w:t>
      </w:r>
      <w:r>
        <w:rPr/>
        <w:t>solver,</w:t>
      </w:r>
      <w:r>
        <w:rPr>
          <w:spacing w:val="40"/>
        </w:rPr>
        <w:t> </w:t>
      </w:r>
      <w:r>
        <w:rPr/>
        <w:t>along</w:t>
      </w:r>
      <w:r>
        <w:rPr>
          <w:spacing w:val="40"/>
        </w:rPr>
        <w:t> </w:t>
      </w:r>
      <w:r>
        <w:rPr/>
        <w:t>with</w:t>
      </w:r>
      <w:r>
        <w:rPr>
          <w:spacing w:val="40"/>
        </w:rPr>
        <w:t> </w:t>
      </w:r>
      <w:r>
        <w:rPr/>
        <w:t>a</w:t>
      </w:r>
      <w:r>
        <w:rPr>
          <w:spacing w:val="40"/>
        </w:rPr>
        <w:t> </w:t>
      </w:r>
      <w:r>
        <w:rPr/>
        <w:t>set</w:t>
      </w:r>
      <w:r>
        <w:rPr>
          <w:spacing w:val="40"/>
        </w:rPr>
        <w:t> </w:t>
      </w:r>
      <w:r>
        <w:rPr/>
        <w:t>of</w:t>
      </w:r>
      <w:r>
        <w:rPr>
          <w:spacing w:val="40"/>
        </w:rPr>
        <w:t> </w:t>
      </w:r>
      <w:r>
        <w:rPr/>
        <w:t>models</w:t>
      </w:r>
      <w:r>
        <w:rPr>
          <w:spacing w:val="40"/>
        </w:rPr>
        <w:t> </w:t>
      </w:r>
      <w:r>
        <w:rPr/>
        <w:t>comprising</w:t>
      </w:r>
      <w:r>
        <w:rPr>
          <w:spacing w:val="40"/>
        </w:rPr>
        <w:t> </w:t>
      </w:r>
      <w:r>
        <w:rPr/>
        <w:t>knowledge</w:t>
      </w:r>
      <w:r>
        <w:rPr>
          <w:spacing w:val="40"/>
        </w:rPr>
        <w:t> </w:t>
      </w:r>
      <w:r>
        <w:rPr/>
        <w:t>base aimed at performing such functions as presentation, consolidation and didactic material control by means of making decisions of individualization of educational material, on-line guiding the learning of an individual, adaptation of the e-material presentation and control functions and flexible man-machine dialog in a natural language interaction form [Uglev, 2008 and 2010] when implementing individualized learning. To provide</w:t>
      </w:r>
      <w:r>
        <w:rPr>
          <w:spacing w:val="80"/>
        </w:rPr>
        <w:t> </w:t>
      </w:r>
      <w:r>
        <w:rPr/>
        <w:t>these IAES should apply an effective mechanism</w:t>
      </w:r>
      <w:r>
        <w:rPr>
          <w:spacing w:val="-1"/>
        </w:rPr>
        <w:t> </w:t>
      </w:r>
      <w:r>
        <w:rPr/>
        <w:t>for decision-making that the</w:t>
      </w:r>
      <w:r>
        <w:rPr>
          <w:spacing w:val="-1"/>
        </w:rPr>
        <w:t> </w:t>
      </w:r>
      <w:r>
        <w:rPr/>
        <w:t>kernel of the system</w:t>
      </w:r>
      <w:r>
        <w:rPr>
          <w:spacing w:val="-1"/>
        </w:rPr>
        <w:t> </w:t>
      </w:r>
      <w:r>
        <w:rPr/>
        <w:t>(the solver) will perform in conflict-of-interest cases. The conflict arises when determining the IALS strategy performance that</w:t>
      </w:r>
      <w:r>
        <w:rPr>
          <w:spacing w:val="37"/>
        </w:rPr>
        <w:t> </w:t>
      </w:r>
      <w:r>
        <w:rPr/>
        <w:t>simultaneously</w:t>
      </w:r>
      <w:r>
        <w:rPr>
          <w:spacing w:val="37"/>
        </w:rPr>
        <w:t> </w:t>
      </w:r>
      <w:r>
        <w:rPr/>
        <w:t>considers</w:t>
      </w:r>
      <w:r>
        <w:rPr>
          <w:spacing w:val="37"/>
        </w:rPr>
        <w:t> </w:t>
      </w:r>
      <w:r>
        <w:rPr/>
        <w:t>both</w:t>
      </w:r>
      <w:r>
        <w:rPr>
          <w:spacing w:val="37"/>
        </w:rPr>
        <w:t> </w:t>
      </w:r>
      <w:r>
        <w:rPr/>
        <w:t>the</w:t>
      </w:r>
      <w:r>
        <w:rPr>
          <w:spacing w:val="35"/>
        </w:rPr>
        <w:t> </w:t>
      </w:r>
      <w:r>
        <w:rPr/>
        <w:t>problem</w:t>
      </w:r>
      <w:r>
        <w:rPr>
          <w:spacing w:val="34"/>
        </w:rPr>
        <w:t> </w:t>
      </w:r>
      <w:r>
        <w:rPr/>
        <w:t>of</w:t>
      </w:r>
      <w:r>
        <w:rPr>
          <w:spacing w:val="37"/>
        </w:rPr>
        <w:t> </w:t>
      </w:r>
      <w:r>
        <w:rPr/>
        <w:t>learning</w:t>
      </w:r>
      <w:r>
        <w:rPr>
          <w:spacing w:val="35"/>
        </w:rPr>
        <w:t> </w:t>
      </w:r>
      <w:r>
        <w:rPr/>
        <w:t>(e-learning</w:t>
      </w:r>
      <w:r>
        <w:rPr>
          <w:spacing w:val="37"/>
        </w:rPr>
        <w:t> </w:t>
      </w:r>
      <w:r>
        <w:rPr/>
        <w:t>developer</w:t>
      </w:r>
      <w:r>
        <w:rPr>
          <w:spacing w:val="37"/>
        </w:rPr>
        <w:t> </w:t>
      </w:r>
      <w:r>
        <w:rPr/>
        <w:t>in</w:t>
      </w:r>
      <w:r>
        <w:rPr>
          <w:spacing w:val="34"/>
        </w:rPr>
        <w:t> </w:t>
      </w:r>
      <w:r>
        <w:rPr/>
        <w:t>the</w:t>
      </w:r>
      <w:r>
        <w:rPr>
          <w:spacing w:val="37"/>
        </w:rPr>
        <w:t> </w:t>
      </w:r>
      <w:r>
        <w:rPr/>
        <w:t>form</w:t>
      </w:r>
      <w:r>
        <w:rPr>
          <w:spacing w:val="34"/>
        </w:rPr>
        <w:t> </w:t>
      </w:r>
      <w:r>
        <w:rPr/>
        <w:t>of</w:t>
      </w:r>
      <w:r>
        <w:rPr>
          <w:spacing w:val="37"/>
        </w:rPr>
        <w:t> </w:t>
      </w:r>
      <w:r>
        <w:rPr/>
        <w:t>teacher's model), and individual goals of a learner (student model). This work is an attempt of a comprehensive view of the topic.</w:t>
      </w:r>
    </w:p>
    <w:p>
      <w:pPr>
        <w:pStyle w:val="BodyText"/>
        <w:spacing w:line="249" w:lineRule="auto" w:before="11"/>
        <w:ind w:left="572" w:right="401" w:firstLine="237"/>
        <w:jc w:val="both"/>
      </w:pPr>
      <w:r>
        <w:rPr/>
        <w:t>The structure of the article encompasses:</w:t>
      </w:r>
      <w:r>
        <w:rPr>
          <w:spacing w:val="40"/>
        </w:rPr>
        <w:t> </w:t>
      </w:r>
      <w:r>
        <w:rPr/>
        <w:t>updated study (section 2); problem setting</w:t>
      </w:r>
      <w:r>
        <w:rPr>
          <w:spacing w:val="40"/>
        </w:rPr>
        <w:t> </w:t>
      </w:r>
      <w:r>
        <w:rPr/>
        <w:t>(section 3); the</w:t>
      </w:r>
      <w:r>
        <w:rPr>
          <w:spacing w:val="40"/>
        </w:rPr>
        <w:t> </w:t>
      </w:r>
      <w:r>
        <w:rPr/>
        <w:t>unified principle of a four-stage information processing solver IAES (section 4); detailing phase metric concentration (section 5);</w:t>
      </w:r>
      <w:r>
        <w:rPr>
          <w:spacing w:val="40"/>
        </w:rPr>
        <w:t> </w:t>
      </w:r>
      <w:r>
        <w:rPr/>
        <w:t>including the results of experimental approbation of the proposed approaches (section 6), the conclusion contains the prospects for further research on improvement of the new generation IAES performance.</w:t>
      </w:r>
    </w:p>
    <w:p>
      <w:pPr>
        <w:pStyle w:val="BodyText"/>
        <w:spacing w:before="14"/>
      </w:pPr>
    </w:p>
    <w:p>
      <w:pPr>
        <w:pStyle w:val="Heading1"/>
        <w:numPr>
          <w:ilvl w:val="0"/>
          <w:numId w:val="1"/>
        </w:numPr>
        <w:tabs>
          <w:tab w:pos="777" w:val="left" w:leader="none"/>
        </w:tabs>
        <w:spacing w:line="240" w:lineRule="auto" w:before="0" w:after="0"/>
        <w:ind w:left="777" w:right="0" w:hanging="204"/>
        <w:jc w:val="left"/>
      </w:pPr>
      <w:r>
        <w:rPr/>
        <w:t>Related</w:t>
      </w:r>
      <w:r>
        <w:rPr>
          <w:spacing w:val="-3"/>
        </w:rPr>
        <w:t> </w:t>
      </w:r>
      <w:r>
        <w:rPr>
          <w:spacing w:val="-4"/>
        </w:rPr>
        <w:t>Work</w:t>
      </w:r>
    </w:p>
    <w:p>
      <w:pPr>
        <w:pStyle w:val="BodyText"/>
        <w:spacing w:before="20"/>
        <w:rPr>
          <w:b/>
        </w:rPr>
      </w:pPr>
    </w:p>
    <w:p>
      <w:pPr>
        <w:pStyle w:val="BodyText"/>
        <w:spacing w:line="249" w:lineRule="auto"/>
        <w:ind w:left="573" w:right="400" w:firstLine="237"/>
        <w:jc w:val="both"/>
      </w:pPr>
      <w:r>
        <w:rPr/>
        <w:t>When thinking about education and technology the basic difficulty in assessing the educational environment in the student- IAES interaction turns out to be the insufficiency of objective data about human behavior: what only registered is mouse reactions and keystrokes (assuming that learning goes on an average personal computer). Thus, IAES is mainly forced to operate with indirect information about student response, which impedes the individualized feedback and slows down wide-scale up-take of such training systems [Dendeva, 2013]. Consequently, the task of building up a learning environment model and its complex processing by the solver are key elements in the organization of effective IAES decision-making.</w:t>
      </w:r>
    </w:p>
    <w:p>
      <w:pPr>
        <w:pStyle w:val="BodyText"/>
        <w:spacing w:line="249" w:lineRule="auto" w:before="7"/>
        <w:ind w:left="573" w:right="399" w:firstLine="237"/>
        <w:jc w:val="both"/>
      </w:pPr>
      <w:r>
        <w:rPr/>
        <w:t>Various researchers have identified a set of models in the IAES knowledge base that are critical for decision-making for learning process guiding i.e. a model of student, a model of teacher, a model of learning environment [Karpenko and Dobryakov, 2011] and a model of tutor. Focusing of the nature on decision- making</w:t>
      </w:r>
      <w:r>
        <w:rPr>
          <w:spacing w:val="-2"/>
        </w:rPr>
        <w:t> </w:t>
      </w:r>
      <w:r>
        <w:rPr/>
        <w:t>the</w:t>
      </w:r>
      <w:r>
        <w:rPr>
          <w:spacing w:val="-2"/>
        </w:rPr>
        <w:t> </w:t>
      </w:r>
      <w:r>
        <w:rPr/>
        <w:t>following</w:t>
      </w:r>
      <w:r>
        <w:rPr>
          <w:spacing w:val="-2"/>
        </w:rPr>
        <w:t> </w:t>
      </w:r>
      <w:r>
        <w:rPr/>
        <w:t>three</w:t>
      </w:r>
      <w:r>
        <w:rPr>
          <w:spacing w:val="-3"/>
        </w:rPr>
        <w:t> </w:t>
      </w:r>
      <w:r>
        <w:rPr/>
        <w:t>trends</w:t>
      </w:r>
      <w:r>
        <w:rPr>
          <w:spacing w:val="-3"/>
        </w:rPr>
        <w:t> </w:t>
      </w:r>
      <w:r>
        <w:rPr/>
        <w:t>in</w:t>
      </w:r>
      <w:r>
        <w:rPr>
          <w:spacing w:val="-2"/>
        </w:rPr>
        <w:t> </w:t>
      </w:r>
      <w:r>
        <w:rPr/>
        <w:t>the</w:t>
      </w:r>
      <w:r>
        <w:rPr>
          <w:spacing w:val="-3"/>
        </w:rPr>
        <w:t> </w:t>
      </w:r>
      <w:r>
        <w:rPr/>
        <w:t>development</w:t>
      </w:r>
      <w:r>
        <w:rPr>
          <w:spacing w:val="-2"/>
        </w:rPr>
        <w:t> </w:t>
      </w:r>
      <w:r>
        <w:rPr/>
        <w:t>of</w:t>
      </w:r>
      <w:r>
        <w:rPr>
          <w:spacing w:val="-3"/>
        </w:rPr>
        <w:t> </w:t>
      </w:r>
      <w:r>
        <w:rPr/>
        <w:t>strategy</w:t>
      </w:r>
      <w:r>
        <w:rPr>
          <w:spacing w:val="-2"/>
        </w:rPr>
        <w:t> </w:t>
      </w:r>
      <w:r>
        <w:rPr/>
        <w:t>of</w:t>
      </w:r>
      <w:r>
        <w:rPr>
          <w:spacing w:val="-3"/>
        </w:rPr>
        <w:t> </w:t>
      </w:r>
      <w:r>
        <w:rPr/>
        <w:t>decisions</w:t>
      </w:r>
      <w:r>
        <w:rPr>
          <w:spacing w:val="-2"/>
        </w:rPr>
        <w:t> </w:t>
      </w:r>
      <w:r>
        <w:rPr/>
        <w:t>made</w:t>
      </w:r>
      <w:r>
        <w:rPr>
          <w:spacing w:val="-4"/>
        </w:rPr>
        <w:t> </w:t>
      </w:r>
      <w:r>
        <w:rPr/>
        <w:t>by</w:t>
      </w:r>
      <w:r>
        <w:rPr>
          <w:spacing w:val="-2"/>
        </w:rPr>
        <w:t> </w:t>
      </w:r>
      <w:r>
        <w:rPr/>
        <w:t>IAES</w:t>
      </w:r>
      <w:r>
        <w:rPr>
          <w:spacing w:val="-2"/>
        </w:rPr>
        <w:t> </w:t>
      </w:r>
      <w:r>
        <w:rPr/>
        <w:t>become</w:t>
      </w:r>
      <w:r>
        <w:rPr>
          <w:spacing w:val="-2"/>
        </w:rPr>
        <w:t> </w:t>
      </w:r>
      <w:r>
        <w:rPr/>
        <w:t>obvious: knowledge-based model, behaviors-based and hybrid-based approaches. The third approach looks as the most promising as it combines the principles of cybernetics (the formalization of decision logic) and neurophysiology (achievements of bioinformatics) because of taking into account limited data on the student status. From our point of view, the number of comprehensive complex research based on the manipulation of explicit knowledge (without the use of artificial neural networks) in this area is not enough [Brusilovsky, 2003]. As for the challenge of solving the problem of conflict-of-interest, it requires more extended study for</w:t>
      </w:r>
    </w:p>
    <w:p>
      <w:pPr>
        <w:spacing w:after="0" w:line="249" w:lineRule="auto"/>
        <w:jc w:val="both"/>
        <w:sectPr>
          <w:headerReference w:type="default" r:id="rId14"/>
          <w:headerReference w:type="even" r:id="rId15"/>
          <w:pgSz w:w="10890" w:h="14860"/>
          <w:pgMar w:header="713" w:footer="0" w:top="900" w:bottom="280" w:left="460" w:right="600"/>
          <w:pgNumType w:start="67"/>
        </w:sectPr>
      </w:pPr>
    </w:p>
    <w:p>
      <w:pPr>
        <w:pStyle w:val="BodyText"/>
        <w:spacing w:before="166"/>
      </w:pPr>
    </w:p>
    <w:p>
      <w:pPr>
        <w:pStyle w:val="BodyText"/>
        <w:spacing w:line="249" w:lineRule="auto" w:before="1"/>
        <w:ind w:left="561" w:right="412"/>
        <w:jc w:val="both"/>
      </w:pPr>
      <w:r>
        <w:rPr/>
        <w:t>the interaction model of student and model of teacher within IAES structure: individualization process is reduced to gradually bring the student's knowledge to rigidly electronic educational resource standard as specified by the developer, ignoring individual goals of a student [Uglev, 2010]. This side of IAES operation will benefit to further investigation from methodological, technological and technical points of view.</w:t>
      </w:r>
    </w:p>
    <w:p>
      <w:pPr>
        <w:pStyle w:val="BodyText"/>
        <w:spacing w:before="13"/>
      </w:pPr>
    </w:p>
    <w:p>
      <w:pPr>
        <w:pStyle w:val="Heading1"/>
        <w:numPr>
          <w:ilvl w:val="0"/>
          <w:numId w:val="1"/>
        </w:numPr>
        <w:tabs>
          <w:tab w:pos="764" w:val="left" w:leader="none"/>
        </w:tabs>
        <w:spacing w:line="240" w:lineRule="auto" w:before="0" w:after="0"/>
        <w:ind w:left="764" w:right="0" w:hanging="203"/>
        <w:jc w:val="left"/>
      </w:pPr>
      <w:r>
        <w:rPr/>
        <w:t>Problem</w:t>
      </w:r>
      <w:r>
        <w:rPr>
          <w:spacing w:val="-7"/>
        </w:rPr>
        <w:t> </w:t>
      </w:r>
      <w:r>
        <w:rPr>
          <w:spacing w:val="-2"/>
        </w:rPr>
        <w:t>Setting</w:t>
      </w:r>
    </w:p>
    <w:p>
      <w:pPr>
        <w:pStyle w:val="BodyText"/>
        <w:spacing w:before="20"/>
        <w:rPr>
          <w:b/>
        </w:rPr>
      </w:pPr>
    </w:p>
    <w:p>
      <w:pPr>
        <w:pStyle w:val="BodyText"/>
        <w:spacing w:line="249" w:lineRule="auto"/>
        <w:ind w:left="561" w:right="408" w:firstLine="237"/>
        <w:jc w:val="both"/>
      </w:pPr>
      <w:r>
        <w:rPr/>
        <w:t>Let’s consider a problem of constructing the logic of the IAES solver allowing for orchestration of a collaborate</w:t>
      </w:r>
      <w:r>
        <w:rPr>
          <w:spacing w:val="-1"/>
        </w:rPr>
        <w:t> </w:t>
      </w:r>
      <w:r>
        <w:rPr/>
        <w:t>model</w:t>
      </w:r>
      <w:r>
        <w:rPr>
          <w:spacing w:val="-2"/>
        </w:rPr>
        <w:t> </w:t>
      </w:r>
      <w:r>
        <w:rPr/>
        <w:t>of</w:t>
      </w:r>
      <w:r>
        <w:rPr>
          <w:spacing w:val="-1"/>
        </w:rPr>
        <w:t> </w:t>
      </w:r>
      <w:r>
        <w:rPr/>
        <w:t>student,</w:t>
      </w:r>
      <w:r>
        <w:rPr>
          <w:spacing w:val="-2"/>
        </w:rPr>
        <w:t> </w:t>
      </w:r>
      <w:r>
        <w:rPr/>
        <w:t>model</w:t>
      </w:r>
      <w:r>
        <w:rPr>
          <w:spacing w:val="-1"/>
        </w:rPr>
        <w:t> </w:t>
      </w:r>
      <w:r>
        <w:rPr/>
        <w:t>of</w:t>
      </w:r>
      <w:r>
        <w:rPr>
          <w:spacing w:val="-1"/>
        </w:rPr>
        <w:t> </w:t>
      </w:r>
      <w:r>
        <w:rPr/>
        <w:t>teacher</w:t>
      </w:r>
      <w:r>
        <w:rPr>
          <w:spacing w:val="-1"/>
        </w:rPr>
        <w:t> </w:t>
      </w:r>
      <w:r>
        <w:rPr/>
        <w:t>and</w:t>
      </w:r>
      <w:r>
        <w:rPr>
          <w:spacing w:val="-1"/>
        </w:rPr>
        <w:t> </w:t>
      </w:r>
      <w:r>
        <w:rPr/>
        <w:t>model</w:t>
      </w:r>
      <w:r>
        <w:rPr>
          <w:spacing w:val="-2"/>
        </w:rPr>
        <w:t> </w:t>
      </w:r>
      <w:r>
        <w:rPr/>
        <w:t>of tutor</w:t>
      </w:r>
      <w:r>
        <w:rPr>
          <w:spacing w:val="-2"/>
        </w:rPr>
        <w:t> </w:t>
      </w:r>
      <w:r>
        <w:rPr/>
        <w:t>(e.g.</w:t>
      </w:r>
      <w:r>
        <w:rPr>
          <w:spacing w:val="-1"/>
        </w:rPr>
        <w:t> </w:t>
      </w:r>
      <w:r>
        <w:rPr/>
        <w:t>in</w:t>
      </w:r>
      <w:r>
        <w:rPr>
          <w:spacing w:val="-2"/>
        </w:rPr>
        <w:t> </w:t>
      </w:r>
      <w:r>
        <w:rPr/>
        <w:t>kind</w:t>
      </w:r>
      <w:r>
        <w:rPr>
          <w:spacing w:val="-2"/>
        </w:rPr>
        <w:t> </w:t>
      </w:r>
      <w:r>
        <w:rPr/>
        <w:t>of</w:t>
      </w:r>
      <w:r>
        <w:rPr>
          <w:spacing w:val="-1"/>
        </w:rPr>
        <w:t> </w:t>
      </w:r>
      <w:r>
        <w:rPr/>
        <w:t>a</w:t>
      </w:r>
      <w:r>
        <w:rPr>
          <w:spacing w:val="-3"/>
        </w:rPr>
        <w:t> </w:t>
      </w:r>
      <w:r>
        <w:rPr/>
        <w:t>program</w:t>
      </w:r>
      <w:r>
        <w:rPr>
          <w:spacing w:val="-3"/>
        </w:rPr>
        <w:t> </w:t>
      </w:r>
      <w:r>
        <w:rPr/>
        <w:t>agents)</w:t>
      </w:r>
      <w:r>
        <w:rPr>
          <w:spacing w:val="-1"/>
        </w:rPr>
        <w:t> </w:t>
      </w:r>
      <w:r>
        <w:rPr/>
        <w:t>in</w:t>
      </w:r>
      <w:r>
        <w:rPr>
          <w:spacing w:val="-1"/>
        </w:rPr>
        <w:t> </w:t>
      </w:r>
      <w:r>
        <w:rPr/>
        <w:t>solving problems of managing individually learning path, adaptation of the curse curriculum and the test sampling, evaluation , synthesis man-machine dialog, i.e. providing complete individualization in learning [Uglev,</w:t>
      </w:r>
      <w:r>
        <w:rPr>
          <w:spacing w:val="40"/>
        </w:rPr>
        <w:t> </w:t>
      </w:r>
      <w:r>
        <w:rPr/>
        <w:t>2011]. It is obvious, that for resolution of conflict-of-interest in individualization of didactic impacts asks for building an entirely new scheme of adequate decision making training system that will have reasonable expectations</w:t>
      </w:r>
      <w:r>
        <w:rPr>
          <w:spacing w:val="-1"/>
        </w:rPr>
        <w:t> </w:t>
      </w:r>
      <w:r>
        <w:rPr/>
        <w:t>in computer</w:t>
      </w:r>
      <w:r>
        <w:rPr>
          <w:spacing w:val="-1"/>
        </w:rPr>
        <w:t> </w:t>
      </w:r>
      <w:r>
        <w:rPr/>
        <w:t>processing capacity.</w:t>
      </w:r>
      <w:r>
        <w:rPr>
          <w:spacing w:val="-1"/>
        </w:rPr>
        <w:t> </w:t>
      </w:r>
      <w:r>
        <w:rPr/>
        <w:t>It is necessary to obtain a strategy</w:t>
      </w:r>
      <w:r>
        <w:rPr>
          <w:spacing w:val="-1"/>
        </w:rPr>
        <w:t> </w:t>
      </w:r>
      <w:r>
        <w:rPr/>
        <w:t>of</w:t>
      </w:r>
      <w:r>
        <w:rPr>
          <w:spacing w:val="-1"/>
        </w:rPr>
        <w:t> </w:t>
      </w:r>
      <w:r>
        <w:rPr/>
        <w:t>knowledge</w:t>
      </w:r>
      <w:r>
        <w:rPr>
          <w:spacing w:val="-1"/>
        </w:rPr>
        <w:t> </w:t>
      </w:r>
      <w:r>
        <w:rPr/>
        <w:t>representation, at which the decision can be clearly explained, i.e. to avoid a semantic leap in reasoning that would impede getting arguments of the IAES operation when discussing the learning case with students.</w:t>
      </w:r>
    </w:p>
    <w:p>
      <w:pPr>
        <w:pStyle w:val="BodyText"/>
        <w:spacing w:line="249" w:lineRule="auto" w:before="8"/>
        <w:ind w:left="561" w:right="416" w:firstLine="237"/>
        <w:jc w:val="both"/>
      </w:pPr>
      <w:r>
        <w:rPr/>
        <w:t>For this we introduce some notation. Let’s define a set of didactic material as </w:t>
      </w:r>
      <w:r>
        <w:rPr>
          <w:i/>
        </w:rPr>
        <w:t>D</w:t>
      </w:r>
      <w:r>
        <w:rPr/>
        <w:t>; with formalized semantic links within e-learning course and user’s individual preferences and some physiological parameters with the content</w:t>
      </w:r>
      <w:r>
        <w:rPr>
          <w:spacing w:val="26"/>
        </w:rPr>
        <w:t> </w:t>
      </w:r>
      <w:r>
        <w:rPr/>
        <w:t>of</w:t>
      </w:r>
      <w:r>
        <w:rPr>
          <w:spacing w:val="29"/>
        </w:rPr>
        <w:t> </w:t>
      </w:r>
      <w:r>
        <w:rPr/>
        <w:t>training</w:t>
      </w:r>
      <w:r>
        <w:rPr>
          <w:spacing w:val="28"/>
        </w:rPr>
        <w:t> </w:t>
      </w:r>
      <w:r>
        <w:rPr>
          <w:i/>
        </w:rPr>
        <w:t>A</w:t>
      </w:r>
      <w:r>
        <w:rPr>
          <w:i/>
          <w:spacing w:val="28"/>
        </w:rPr>
        <w:t> </w:t>
      </w:r>
      <w:r>
        <w:rPr/>
        <w:t>(usually</w:t>
      </w:r>
      <w:r>
        <w:rPr>
          <w:spacing w:val="29"/>
        </w:rPr>
        <w:t> </w:t>
      </w:r>
      <w:r>
        <w:rPr/>
        <w:t>conducted</w:t>
      </w:r>
      <w:r>
        <w:rPr>
          <w:spacing w:val="30"/>
        </w:rPr>
        <w:t> </w:t>
      </w:r>
      <w:r>
        <w:rPr/>
        <w:t>through</w:t>
      </w:r>
      <w:r>
        <w:rPr>
          <w:spacing w:val="29"/>
        </w:rPr>
        <w:t> </w:t>
      </w:r>
      <w:r>
        <w:rPr/>
        <w:t>questionnaires</w:t>
      </w:r>
      <w:r>
        <w:rPr>
          <w:spacing w:val="29"/>
        </w:rPr>
        <w:t> </w:t>
      </w:r>
      <w:r>
        <w:rPr/>
        <w:t>and</w:t>
      </w:r>
      <w:r>
        <w:rPr>
          <w:spacing w:val="29"/>
        </w:rPr>
        <w:t> </w:t>
      </w:r>
      <w:r>
        <w:rPr/>
        <w:t>test</w:t>
      </w:r>
      <w:r>
        <w:rPr>
          <w:spacing w:val="29"/>
        </w:rPr>
        <w:t> </w:t>
      </w:r>
      <w:r>
        <w:rPr/>
        <w:t>output</w:t>
      </w:r>
      <w:r>
        <w:rPr>
          <w:spacing w:val="29"/>
        </w:rPr>
        <w:t> </w:t>
      </w:r>
      <w:r>
        <w:rPr/>
        <w:t>control)</w:t>
      </w:r>
      <w:r>
        <w:rPr>
          <w:spacing w:val="29"/>
        </w:rPr>
        <w:t> </w:t>
      </w:r>
      <w:r>
        <w:rPr/>
        <w:t>are</w:t>
      </w:r>
      <w:r>
        <w:rPr>
          <w:spacing w:val="29"/>
        </w:rPr>
        <w:t> </w:t>
      </w:r>
      <w:r>
        <w:rPr/>
        <w:t>identified.</w:t>
      </w:r>
      <w:r>
        <w:rPr>
          <w:spacing w:val="30"/>
        </w:rPr>
        <w:t> </w:t>
      </w:r>
      <w:r>
        <w:rPr>
          <w:spacing w:val="-5"/>
        </w:rPr>
        <w:t>In</w:t>
      </w:r>
    </w:p>
    <w:p>
      <w:pPr>
        <w:pStyle w:val="BodyText"/>
        <w:spacing w:line="252" w:lineRule="exact"/>
        <w:ind w:left="561"/>
        <w:jc w:val="both"/>
      </w:pPr>
      <w:r>
        <w:rPr/>
        <w:t>addition,</w:t>
      </w:r>
      <w:r>
        <w:rPr>
          <w:spacing w:val="-4"/>
        </w:rPr>
        <w:t> </w:t>
      </w:r>
      <w:r>
        <w:rPr/>
        <w:t>the</w:t>
      </w:r>
      <w:r>
        <w:rPr>
          <w:spacing w:val="-3"/>
        </w:rPr>
        <w:t> </w:t>
      </w:r>
      <w:r>
        <w:rPr/>
        <w:t>history</w:t>
      </w:r>
      <w:r>
        <w:rPr>
          <w:spacing w:val="-3"/>
        </w:rPr>
        <w:t> </w:t>
      </w:r>
      <w:r>
        <w:rPr/>
        <w:t>of</w:t>
      </w:r>
      <w:r>
        <w:rPr>
          <w:spacing w:val="-1"/>
        </w:rPr>
        <w:t> </w:t>
      </w:r>
      <w:r>
        <w:rPr/>
        <w:t>the</w:t>
      </w:r>
      <w:r>
        <w:rPr>
          <w:spacing w:val="-3"/>
        </w:rPr>
        <w:t> </w:t>
      </w:r>
      <w:r>
        <w:rPr/>
        <w:t>student</w:t>
      </w:r>
      <w:r>
        <w:rPr>
          <w:spacing w:val="-3"/>
        </w:rPr>
        <w:t> </w:t>
      </w:r>
      <w:r>
        <w:rPr/>
        <w:t>work</w:t>
      </w:r>
      <w:r>
        <w:rPr>
          <w:spacing w:val="-3"/>
        </w:rPr>
        <w:t> </w:t>
      </w:r>
      <w:r>
        <w:rPr/>
        <w:t>with</w:t>
      </w:r>
      <w:r>
        <w:rPr>
          <w:spacing w:val="-1"/>
        </w:rPr>
        <w:t> </w:t>
      </w:r>
      <w:r>
        <w:rPr/>
        <w:t>IAES</w:t>
      </w:r>
      <w:r>
        <w:rPr>
          <w:spacing w:val="-2"/>
        </w:rPr>
        <w:t> </w:t>
      </w:r>
      <w:r>
        <w:rPr/>
        <w:t>in</w:t>
      </w:r>
      <w:r>
        <w:rPr>
          <w:spacing w:val="-2"/>
        </w:rPr>
        <w:t> </w:t>
      </w:r>
      <w:r>
        <w:rPr/>
        <w:t>kind</w:t>
      </w:r>
      <w:r>
        <w:rPr>
          <w:spacing w:val="-3"/>
        </w:rPr>
        <w:t> </w:t>
      </w:r>
      <w:r>
        <w:rPr/>
        <w:t>of</w:t>
      </w:r>
      <w:r>
        <w:rPr>
          <w:spacing w:val="-2"/>
        </w:rPr>
        <w:t> </w:t>
      </w:r>
      <w:r>
        <w:rPr/>
        <w:t>a</w:t>
      </w:r>
      <w:r>
        <w:rPr>
          <w:spacing w:val="-2"/>
        </w:rPr>
        <w:t> </w:t>
      </w:r>
      <w:r>
        <w:rPr/>
        <w:t>protocol</w:t>
      </w:r>
      <w:r>
        <w:rPr>
          <w:spacing w:val="-3"/>
        </w:rPr>
        <w:t> </w:t>
      </w:r>
      <w:r>
        <w:rPr/>
        <w:t>data</w:t>
      </w:r>
      <w:r>
        <w:rPr>
          <w:spacing w:val="-3"/>
        </w:rPr>
        <w:t> </w:t>
      </w:r>
      <w:r>
        <w:rPr/>
        <w:t>system</w:t>
      </w:r>
      <w:r>
        <w:rPr>
          <w:spacing w:val="19"/>
        </w:rPr>
        <w:t> </w:t>
      </w:r>
      <w:r>
        <w:rPr>
          <w:rFonts w:ascii="Symbol" w:hAnsi="Symbol"/>
          <w:sz w:val="25"/>
        </w:rPr>
        <w:t></w:t>
      </w:r>
      <w:r>
        <w:rPr>
          <w:i/>
          <w:sz w:val="18"/>
        </w:rPr>
        <w:t>X</w:t>
      </w:r>
      <w:r>
        <w:rPr>
          <w:i/>
          <w:position w:val="-3"/>
          <w:sz w:val="16"/>
        </w:rPr>
        <w:t>t</w:t>
      </w:r>
      <w:r>
        <w:rPr>
          <w:i/>
          <w:spacing w:val="-24"/>
          <w:position w:val="-3"/>
          <w:sz w:val="16"/>
        </w:rPr>
        <w:t> </w:t>
      </w:r>
      <w:r>
        <w:rPr>
          <w:rFonts w:ascii="Symbol" w:hAnsi="Symbol"/>
          <w:sz w:val="25"/>
        </w:rPr>
        <w:t></w:t>
      </w:r>
      <w:r>
        <w:rPr>
          <w:spacing w:val="1"/>
          <w:sz w:val="25"/>
        </w:rPr>
        <w:t> </w:t>
      </w:r>
      <w:r>
        <w:rPr/>
        <w:t>in</w:t>
      </w:r>
      <w:r>
        <w:rPr>
          <w:spacing w:val="-2"/>
        </w:rPr>
        <w:t> </w:t>
      </w:r>
      <w:r>
        <w:rPr/>
        <w:t>time</w:t>
      </w:r>
      <w:r>
        <w:rPr>
          <w:spacing w:val="-2"/>
        </w:rPr>
        <w:t> </w:t>
      </w:r>
      <w:r>
        <w:rPr>
          <w:i/>
        </w:rPr>
        <w:t>t</w:t>
      </w:r>
      <w:r>
        <w:rPr>
          <w:i/>
          <w:spacing w:val="-2"/>
        </w:rPr>
        <w:t> </w:t>
      </w:r>
      <w:r>
        <w:rPr/>
        <w:t>is</w:t>
      </w:r>
      <w:r>
        <w:rPr>
          <w:spacing w:val="-3"/>
        </w:rPr>
        <w:t> </w:t>
      </w:r>
      <w:r>
        <w:rPr>
          <w:spacing w:val="-2"/>
        </w:rPr>
        <w:t>known.</w:t>
      </w:r>
    </w:p>
    <w:p>
      <w:pPr>
        <w:pStyle w:val="BodyText"/>
        <w:spacing w:line="219" w:lineRule="exact"/>
        <w:ind w:left="561"/>
        <w:jc w:val="both"/>
        <w:rPr>
          <w:i/>
          <w:sz w:val="18"/>
        </w:rPr>
      </w:pPr>
      <w:r>
        <w:rPr/>
        <w:t>Broadly</w:t>
      </w:r>
      <w:r>
        <w:rPr>
          <w:spacing w:val="19"/>
        </w:rPr>
        <w:t> </w:t>
      </w:r>
      <w:r>
        <w:rPr/>
        <w:t>speaking,</w:t>
      </w:r>
      <w:r>
        <w:rPr>
          <w:spacing w:val="21"/>
        </w:rPr>
        <w:t> </w:t>
      </w:r>
      <w:r>
        <w:rPr/>
        <w:t>an</w:t>
      </w:r>
      <w:r>
        <w:rPr>
          <w:spacing w:val="21"/>
        </w:rPr>
        <w:t> </w:t>
      </w:r>
      <w:r>
        <w:rPr/>
        <w:t>automatic</w:t>
      </w:r>
      <w:r>
        <w:rPr>
          <w:spacing w:val="21"/>
        </w:rPr>
        <w:t> </w:t>
      </w:r>
      <w:r>
        <w:rPr/>
        <w:t>decision-making</w:t>
      </w:r>
      <w:r>
        <w:rPr>
          <w:spacing w:val="21"/>
        </w:rPr>
        <w:t> </w:t>
      </w:r>
      <w:r>
        <w:rPr/>
        <w:t>will</w:t>
      </w:r>
      <w:r>
        <w:rPr>
          <w:spacing w:val="21"/>
        </w:rPr>
        <w:t> </w:t>
      </w:r>
      <w:r>
        <w:rPr/>
        <w:t>be</w:t>
      </w:r>
      <w:r>
        <w:rPr>
          <w:spacing w:val="21"/>
        </w:rPr>
        <w:t> </w:t>
      </w:r>
      <w:r>
        <w:rPr/>
        <w:t>to</w:t>
      </w:r>
      <w:r>
        <w:rPr>
          <w:spacing w:val="21"/>
        </w:rPr>
        <w:t> </w:t>
      </w:r>
      <w:r>
        <w:rPr/>
        <w:t>implement</w:t>
      </w:r>
      <w:r>
        <w:rPr>
          <w:spacing w:val="21"/>
        </w:rPr>
        <w:t> </w:t>
      </w:r>
      <w:r>
        <w:rPr/>
        <w:t>a</w:t>
      </w:r>
      <w:r>
        <w:rPr>
          <w:spacing w:val="21"/>
        </w:rPr>
        <w:t> </w:t>
      </w:r>
      <w:r>
        <w:rPr/>
        <w:t>mapping</w:t>
      </w:r>
      <w:r>
        <w:rPr>
          <w:spacing w:val="21"/>
        </w:rPr>
        <w:t> </w:t>
      </w:r>
      <w:r>
        <w:rPr/>
        <w:t>mechanism</w:t>
      </w:r>
      <w:r>
        <w:rPr>
          <w:spacing w:val="19"/>
        </w:rPr>
        <w:t> </w:t>
      </w:r>
      <w:r>
        <w:rPr/>
        <w:t>(1),</w:t>
      </w:r>
      <w:r>
        <w:rPr>
          <w:spacing w:val="20"/>
        </w:rPr>
        <w:t> </w:t>
      </w:r>
      <w:r>
        <w:rPr/>
        <w:t>where</w:t>
      </w:r>
      <w:r>
        <w:rPr>
          <w:spacing w:val="25"/>
        </w:rPr>
        <w:t> </w:t>
      </w:r>
      <w:r>
        <w:rPr>
          <w:i/>
          <w:spacing w:val="-10"/>
          <w:sz w:val="18"/>
        </w:rPr>
        <w:t>i</w:t>
      </w:r>
    </w:p>
    <w:p>
      <w:pPr>
        <w:pStyle w:val="BodyText"/>
        <w:spacing w:before="10"/>
        <w:ind w:left="561"/>
        <w:jc w:val="both"/>
      </w:pPr>
      <w:r>
        <w:rPr/>
        <w:t>and</w:t>
      </w:r>
      <w:r>
        <w:rPr>
          <w:spacing w:val="65"/>
        </w:rPr>
        <w:t> </w:t>
      </w:r>
      <w:r>
        <w:rPr>
          <w:i/>
          <w:sz w:val="18"/>
        </w:rPr>
        <w:t>j</w:t>
      </w:r>
      <w:r>
        <w:rPr>
          <w:i/>
          <w:spacing w:val="60"/>
          <w:sz w:val="18"/>
        </w:rPr>
        <w:t> </w:t>
      </w:r>
      <w:r>
        <w:rPr/>
        <w:t>are</w:t>
      </w:r>
      <w:r>
        <w:rPr>
          <w:spacing w:val="-3"/>
        </w:rPr>
        <w:t> </w:t>
      </w:r>
      <w:r>
        <w:rPr/>
        <w:t>the</w:t>
      </w:r>
      <w:r>
        <w:rPr>
          <w:spacing w:val="-2"/>
        </w:rPr>
        <w:t> </w:t>
      </w:r>
      <w:r>
        <w:rPr/>
        <w:t>identifier</w:t>
      </w:r>
      <w:r>
        <w:rPr>
          <w:spacing w:val="-3"/>
        </w:rPr>
        <w:t> </w:t>
      </w:r>
      <w:r>
        <w:rPr/>
        <w:t>of</w:t>
      </w:r>
      <w:r>
        <w:rPr>
          <w:spacing w:val="-3"/>
        </w:rPr>
        <w:t> </w:t>
      </w:r>
      <w:r>
        <w:rPr/>
        <w:t>a</w:t>
      </w:r>
      <w:r>
        <w:rPr>
          <w:spacing w:val="-2"/>
        </w:rPr>
        <w:t> </w:t>
      </w:r>
      <w:r>
        <w:rPr/>
        <w:t>solution</w:t>
      </w:r>
      <w:r>
        <w:rPr>
          <w:spacing w:val="-3"/>
        </w:rPr>
        <w:t> </w:t>
      </w:r>
      <w:r>
        <w:rPr/>
        <w:t>aspect</w:t>
      </w:r>
      <w:r>
        <w:rPr>
          <w:spacing w:val="-2"/>
        </w:rPr>
        <w:t> </w:t>
      </w:r>
      <w:r>
        <w:rPr/>
        <w:t>and</w:t>
      </w:r>
      <w:r>
        <w:rPr>
          <w:spacing w:val="-3"/>
        </w:rPr>
        <w:t> </w:t>
      </w:r>
      <w:r>
        <w:rPr/>
        <w:t>serial</w:t>
      </w:r>
      <w:r>
        <w:rPr>
          <w:spacing w:val="-3"/>
        </w:rPr>
        <w:t> </w:t>
      </w:r>
      <w:r>
        <w:rPr/>
        <w:t>number</w:t>
      </w:r>
      <w:r>
        <w:rPr>
          <w:spacing w:val="-3"/>
        </w:rPr>
        <w:t> </w:t>
      </w:r>
      <w:r>
        <w:rPr/>
        <w:t>to</w:t>
      </w:r>
      <w:r>
        <w:rPr>
          <w:spacing w:val="-2"/>
        </w:rPr>
        <w:t> </w:t>
      </w:r>
      <w:r>
        <w:rPr/>
        <w:t>the</w:t>
      </w:r>
      <w:r>
        <w:rPr>
          <w:spacing w:val="-4"/>
        </w:rPr>
        <w:t> </w:t>
      </w:r>
      <w:r>
        <w:rPr/>
        <w:t>status,</w:t>
      </w:r>
      <w:r>
        <w:rPr>
          <w:spacing w:val="-3"/>
        </w:rPr>
        <w:t> </w:t>
      </w:r>
      <w:r>
        <w:rPr>
          <w:spacing w:val="-2"/>
        </w:rPr>
        <w:t>respectively.</w:t>
      </w:r>
    </w:p>
    <w:p>
      <w:pPr>
        <w:pStyle w:val="BodyText"/>
        <w:rPr>
          <w:sz w:val="14"/>
        </w:rPr>
      </w:pPr>
    </w:p>
    <w:p>
      <w:pPr>
        <w:spacing w:after="0"/>
        <w:rPr>
          <w:sz w:val="14"/>
        </w:rPr>
        <w:sectPr>
          <w:pgSz w:w="10890" w:h="14860"/>
          <w:pgMar w:header="713" w:footer="0" w:top="900" w:bottom="280" w:left="460" w:right="600"/>
        </w:sectPr>
      </w:pPr>
    </w:p>
    <w:p>
      <w:pPr>
        <w:spacing w:before="102"/>
        <w:ind w:left="1114" w:right="0" w:firstLine="0"/>
        <w:jc w:val="left"/>
        <w:rPr>
          <w:i/>
          <w:sz w:val="18"/>
        </w:rPr>
      </w:pPr>
      <w:r>
        <w:rPr/>
        <mc:AlternateContent>
          <mc:Choice Requires="wps">
            <w:drawing>
              <wp:anchor distT="0" distB="0" distL="0" distR="0" allowOverlap="1" layoutInCell="1" locked="0" behindDoc="1" simplePos="0" relativeHeight="487448576">
                <wp:simplePos x="0" y="0"/>
                <wp:positionH relativeFrom="page">
                  <wp:posOffset>1141704</wp:posOffset>
                </wp:positionH>
                <wp:positionV relativeFrom="paragraph">
                  <wp:posOffset>79401</wp:posOffset>
                </wp:positionV>
                <wp:extent cx="25400" cy="14414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5400" cy="144145"/>
                        </a:xfrm>
                        <a:custGeom>
                          <a:avLst/>
                          <a:gdLst/>
                          <a:ahLst/>
                          <a:cxnLst/>
                          <a:rect l="l" t="t" r="r" b="b"/>
                          <a:pathLst>
                            <a:path w="25400" h="144145">
                              <a:moveTo>
                                <a:pt x="25146" y="0"/>
                              </a:moveTo>
                              <a:lnTo>
                                <a:pt x="0" y="71628"/>
                              </a:lnTo>
                              <a:lnTo>
                                <a:pt x="25146" y="144018"/>
                              </a:lnTo>
                            </a:path>
                          </a:pathLst>
                        </a:custGeom>
                        <a:ln w="63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898003pt;margin-top:6.25206pt;width:2pt;height:11.35pt;mso-position-horizontal-relative:page;mso-position-vertical-relative:paragraph;z-index:-15867904" id="docshape13" coordorigin="1798,125" coordsize="40,227" path="m1838,125l1798,238,1838,352e" filled="false" stroked="true" strokeweight=".501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449088">
                <wp:simplePos x="0" y="0"/>
                <wp:positionH relativeFrom="page">
                  <wp:posOffset>1561566</wp:posOffset>
                </wp:positionH>
                <wp:positionV relativeFrom="paragraph">
                  <wp:posOffset>79401</wp:posOffset>
                </wp:positionV>
                <wp:extent cx="25400" cy="14414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5400" cy="144145"/>
                        </a:xfrm>
                        <a:custGeom>
                          <a:avLst/>
                          <a:gdLst/>
                          <a:ahLst/>
                          <a:cxnLst/>
                          <a:rect l="l" t="t" r="r" b="b"/>
                          <a:pathLst>
                            <a:path w="25400" h="144145">
                              <a:moveTo>
                                <a:pt x="0" y="0"/>
                              </a:moveTo>
                              <a:lnTo>
                                <a:pt x="25146" y="71628"/>
                              </a:lnTo>
                              <a:lnTo>
                                <a:pt x="0" y="144018"/>
                              </a:lnTo>
                            </a:path>
                          </a:pathLst>
                        </a:custGeom>
                        <a:ln w="63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2.958pt;margin-top:6.25206pt;width:2pt;height:11.35pt;mso-position-horizontal-relative:page;mso-position-vertical-relative:paragraph;z-index:-15867392" id="docshape14" coordorigin="2459,125" coordsize="40,227" path="m2459,125l2499,238,2459,352e" filled="false" stroked="true" strokeweight=".501pt" strokecolor="#000000">
                <v:path arrowok="t"/>
                <v:stroke dashstyle="solid"/>
                <w10:wrap type="none"/>
              </v:shape>
            </w:pict>
          </mc:Fallback>
        </mc:AlternateContent>
      </w:r>
      <w:r>
        <w:rPr>
          <w:i/>
          <w:sz w:val="18"/>
        </w:rPr>
        <w:t>f</w:t>
      </w:r>
      <w:r>
        <w:rPr>
          <w:i/>
          <w:spacing w:val="29"/>
          <w:sz w:val="18"/>
        </w:rPr>
        <w:t> </w:t>
      </w:r>
      <w:r>
        <w:rPr>
          <w:sz w:val="18"/>
        </w:rPr>
        <w:t>:</w:t>
      </w:r>
      <w:r>
        <w:rPr>
          <w:spacing w:val="69"/>
          <w:sz w:val="18"/>
        </w:rPr>
        <w:t> </w:t>
      </w:r>
      <w:r>
        <w:rPr>
          <w:i/>
          <w:sz w:val="18"/>
        </w:rPr>
        <w:t>A</w:t>
      </w:r>
      <w:r>
        <w:rPr>
          <w:sz w:val="18"/>
        </w:rPr>
        <w:t>,</w:t>
      </w:r>
      <w:r>
        <w:rPr>
          <w:spacing w:val="-14"/>
          <w:sz w:val="18"/>
        </w:rPr>
        <w:t> </w:t>
      </w:r>
      <w:r>
        <w:rPr>
          <w:i/>
          <w:sz w:val="18"/>
        </w:rPr>
        <w:t>X</w:t>
      </w:r>
      <w:r>
        <w:rPr>
          <w:i/>
          <w:spacing w:val="21"/>
          <w:sz w:val="18"/>
        </w:rPr>
        <w:t> </w:t>
      </w:r>
      <w:r>
        <w:rPr>
          <w:sz w:val="18"/>
        </w:rPr>
        <w:t>|</w:t>
      </w:r>
      <w:r>
        <w:rPr>
          <w:spacing w:val="3"/>
          <w:sz w:val="18"/>
        </w:rPr>
        <w:t> </w:t>
      </w:r>
      <w:r>
        <w:rPr>
          <w:i/>
          <w:sz w:val="18"/>
        </w:rPr>
        <w:t>D</w:t>
      </w:r>
      <w:r>
        <w:rPr>
          <w:i/>
          <w:spacing w:val="66"/>
          <w:sz w:val="18"/>
        </w:rPr>
        <w:t> </w:t>
      </w:r>
      <w:r>
        <w:rPr>
          <w:rFonts w:ascii="Symbol" w:hAnsi="Symbol"/>
          <w:sz w:val="18"/>
        </w:rPr>
        <w:t></w:t>
      </w:r>
      <w:r>
        <w:rPr>
          <w:spacing w:val="6"/>
          <w:sz w:val="18"/>
        </w:rPr>
        <w:t> </w:t>
      </w:r>
      <w:r>
        <w:rPr>
          <w:i/>
          <w:spacing w:val="-10"/>
          <w:sz w:val="18"/>
        </w:rPr>
        <w:t>R</w:t>
      </w:r>
    </w:p>
    <w:p>
      <w:pPr>
        <w:spacing w:before="218"/>
        <w:ind w:left="1114" w:right="0" w:firstLine="0"/>
        <w:jc w:val="left"/>
        <w:rPr>
          <w:i/>
          <w:sz w:val="20"/>
        </w:rPr>
      </w:pPr>
      <w:r>
        <w:rPr/>
        <w:br w:type="column"/>
      </w:r>
      <w:r>
        <w:rPr>
          <w:i/>
          <w:spacing w:val="-5"/>
          <w:sz w:val="20"/>
        </w:rPr>
        <w:t>(1)</w:t>
      </w:r>
    </w:p>
    <w:p>
      <w:pPr>
        <w:spacing w:after="0"/>
        <w:jc w:val="left"/>
        <w:rPr>
          <w:sz w:val="20"/>
        </w:rPr>
        <w:sectPr>
          <w:type w:val="continuous"/>
          <w:pgSz w:w="10890" w:h="14860"/>
          <w:pgMar w:header="713" w:footer="0" w:top="780" w:bottom="0" w:left="460" w:right="600"/>
          <w:cols w:num="2" w:equalWidth="0">
            <w:col w:w="2481" w:space="5540"/>
            <w:col w:w="1809"/>
          </w:cols>
        </w:sectPr>
      </w:pPr>
    </w:p>
    <w:p>
      <w:pPr>
        <w:pStyle w:val="BodyText"/>
        <w:spacing w:before="17"/>
        <w:rPr>
          <w:i/>
        </w:rPr>
      </w:pPr>
    </w:p>
    <w:p>
      <w:pPr>
        <w:pStyle w:val="BodyText"/>
        <w:spacing w:line="249" w:lineRule="auto"/>
        <w:ind w:left="561" w:right="412" w:firstLine="237"/>
        <w:jc w:val="both"/>
      </w:pPr>
      <w:r>
        <w:rPr/>
        <w:t>Obviously, to move to a weighted decision or combination of them, a detail logic display </w:t>
      </w:r>
      <w:r>
        <w:rPr>
          <w:i/>
        </w:rPr>
        <w:t>f </w:t>
      </w:r>
      <w:r>
        <w:rPr/>
        <w:t>should be implemented, organizing expert conclusion with advanced computing capabilities (e.g. in the form of a weighted ontology). We can offer a unified approach to the complex processing of original data on the student's interactions with IAES, allowing to organize decision-making process in individualized learning.</w:t>
      </w:r>
    </w:p>
    <w:p>
      <w:pPr>
        <w:pStyle w:val="BodyText"/>
        <w:spacing w:before="14"/>
      </w:pPr>
    </w:p>
    <w:p>
      <w:pPr>
        <w:pStyle w:val="Heading1"/>
        <w:numPr>
          <w:ilvl w:val="0"/>
          <w:numId w:val="1"/>
        </w:numPr>
        <w:tabs>
          <w:tab w:pos="765" w:val="left" w:leader="none"/>
        </w:tabs>
        <w:spacing w:line="240" w:lineRule="auto" w:before="0" w:after="0"/>
        <w:ind w:left="765" w:right="0" w:hanging="204"/>
        <w:jc w:val="left"/>
      </w:pPr>
      <w:r>
        <w:rPr/>
        <w:t>Technology</w:t>
      </w:r>
      <w:r>
        <w:rPr>
          <w:spacing w:val="-3"/>
        </w:rPr>
        <w:t> </w:t>
      </w:r>
      <w:r>
        <w:rPr/>
        <w:t>of</w:t>
      </w:r>
      <w:r>
        <w:rPr>
          <w:spacing w:val="-1"/>
        </w:rPr>
        <w:t> </w:t>
      </w:r>
      <w:r>
        <w:rPr/>
        <w:t>Information</w:t>
      </w:r>
      <w:r>
        <w:rPr>
          <w:spacing w:val="-3"/>
        </w:rPr>
        <w:t> </w:t>
      </w:r>
      <w:r>
        <w:rPr/>
        <w:t>Processing</w:t>
      </w:r>
      <w:r>
        <w:rPr>
          <w:spacing w:val="-1"/>
        </w:rPr>
        <w:t> </w:t>
      </w:r>
      <w:r>
        <w:rPr/>
        <w:t>in</w:t>
      </w:r>
      <w:r>
        <w:rPr>
          <w:spacing w:val="-3"/>
        </w:rPr>
        <w:t> </w:t>
      </w:r>
      <w:r>
        <w:rPr>
          <w:spacing w:val="-4"/>
        </w:rPr>
        <w:t>IAES</w:t>
      </w:r>
    </w:p>
    <w:p>
      <w:pPr>
        <w:pStyle w:val="BodyText"/>
        <w:spacing w:before="20"/>
        <w:rPr>
          <w:b/>
        </w:rPr>
      </w:pPr>
    </w:p>
    <w:p>
      <w:pPr>
        <w:pStyle w:val="BodyText"/>
        <w:spacing w:line="249" w:lineRule="auto"/>
        <w:ind w:left="561" w:right="363" w:firstLine="237"/>
        <w:jc w:val="both"/>
      </w:pPr>
      <w:r>
        <w:rPr/>
        <w:t>Formalizing</w:t>
      </w:r>
      <w:r>
        <w:rPr>
          <w:spacing w:val="-1"/>
        </w:rPr>
        <w:t> </w:t>
      </w:r>
      <w:r>
        <w:rPr/>
        <w:t>the</w:t>
      </w:r>
      <w:r>
        <w:rPr>
          <w:spacing w:val="-1"/>
        </w:rPr>
        <w:t> </w:t>
      </w:r>
      <w:r>
        <w:rPr/>
        <w:t>pattern</w:t>
      </w:r>
      <w:r>
        <w:rPr>
          <w:spacing w:val="-2"/>
        </w:rPr>
        <w:t> </w:t>
      </w:r>
      <w:r>
        <w:rPr/>
        <w:t>of</w:t>
      </w:r>
      <w:r>
        <w:rPr>
          <w:spacing w:val="-2"/>
        </w:rPr>
        <w:t> </w:t>
      </w:r>
      <w:r>
        <w:rPr/>
        <w:t>decision-making</w:t>
      </w:r>
      <w:r>
        <w:rPr>
          <w:spacing w:val="-2"/>
        </w:rPr>
        <w:t> </w:t>
      </w:r>
      <w:r>
        <w:rPr/>
        <w:t>logic</w:t>
      </w:r>
      <w:r>
        <w:rPr>
          <w:spacing w:val="-2"/>
        </w:rPr>
        <w:t> </w:t>
      </w:r>
      <w:r>
        <w:rPr/>
        <w:t>an</w:t>
      </w:r>
      <w:r>
        <w:rPr>
          <w:spacing w:val="-1"/>
        </w:rPr>
        <w:t> </w:t>
      </w:r>
      <w:r>
        <w:rPr/>
        <w:t>expert</w:t>
      </w:r>
      <w:r>
        <w:rPr>
          <w:spacing w:val="-4"/>
        </w:rPr>
        <w:t> </w:t>
      </w:r>
      <w:r>
        <w:rPr/>
        <w:t>teacher</w:t>
      </w:r>
      <w:r>
        <w:rPr>
          <w:spacing w:val="-2"/>
        </w:rPr>
        <w:t> </w:t>
      </w:r>
      <w:r>
        <w:rPr/>
        <w:t>must</w:t>
      </w:r>
      <w:r>
        <w:rPr>
          <w:spacing w:val="-1"/>
        </w:rPr>
        <w:t> </w:t>
      </w:r>
      <w:r>
        <w:rPr/>
        <w:t>apply</w:t>
      </w:r>
      <w:r>
        <w:rPr>
          <w:spacing w:val="-1"/>
        </w:rPr>
        <w:t> </w:t>
      </w:r>
      <w:r>
        <w:rPr/>
        <w:t>to</w:t>
      </w:r>
      <w:r>
        <w:rPr>
          <w:spacing w:val="-1"/>
        </w:rPr>
        <w:t> </w:t>
      </w:r>
      <w:r>
        <w:rPr/>
        <w:t>its</w:t>
      </w:r>
      <w:r>
        <w:rPr>
          <w:spacing w:val="-2"/>
        </w:rPr>
        <w:t> </w:t>
      </w:r>
      <w:r>
        <w:rPr/>
        <w:t>physiological</w:t>
      </w:r>
      <w:r>
        <w:rPr>
          <w:spacing w:val="-1"/>
        </w:rPr>
        <w:t> </w:t>
      </w:r>
      <w:r>
        <w:rPr/>
        <w:t>structure. It</w:t>
      </w:r>
      <w:r>
        <w:rPr>
          <w:spacing w:val="-2"/>
        </w:rPr>
        <w:t> </w:t>
      </w:r>
      <w:r>
        <w:rPr/>
        <w:t>was</w:t>
      </w:r>
      <w:r>
        <w:rPr>
          <w:spacing w:val="-3"/>
        </w:rPr>
        <w:t> </w:t>
      </w:r>
      <w:r>
        <w:rPr/>
        <w:t>disclosed</w:t>
      </w:r>
      <w:r>
        <w:rPr>
          <w:spacing w:val="-2"/>
        </w:rPr>
        <w:t> </w:t>
      </w:r>
      <w:r>
        <w:rPr/>
        <w:t>in</w:t>
      </w:r>
      <w:r>
        <w:rPr>
          <w:spacing w:val="-2"/>
        </w:rPr>
        <w:t> </w:t>
      </w:r>
      <w:r>
        <w:rPr/>
        <w:t>the</w:t>
      </w:r>
      <w:r>
        <w:rPr>
          <w:spacing w:val="-3"/>
        </w:rPr>
        <w:t> </w:t>
      </w:r>
      <w:r>
        <w:rPr/>
        <w:t>fundamental</w:t>
      </w:r>
      <w:r>
        <w:rPr>
          <w:spacing w:val="-2"/>
        </w:rPr>
        <w:t> </w:t>
      </w:r>
      <w:r>
        <w:rPr/>
        <w:t>work</w:t>
      </w:r>
      <w:r>
        <w:rPr>
          <w:spacing w:val="-3"/>
        </w:rPr>
        <w:t> </w:t>
      </w:r>
      <w:r>
        <w:rPr/>
        <w:t>of</w:t>
      </w:r>
      <w:r>
        <w:rPr>
          <w:spacing w:val="-3"/>
        </w:rPr>
        <w:t> </w:t>
      </w:r>
      <w:r>
        <w:rPr/>
        <w:t>P.K.</w:t>
      </w:r>
      <w:r>
        <w:rPr>
          <w:spacing w:val="-3"/>
        </w:rPr>
        <w:t> </w:t>
      </w:r>
      <w:r>
        <w:rPr/>
        <w:t>Anokhin</w:t>
      </w:r>
      <w:r>
        <w:rPr>
          <w:spacing w:val="-3"/>
        </w:rPr>
        <w:t> </w:t>
      </w:r>
      <w:r>
        <w:rPr/>
        <w:t>on</w:t>
      </w:r>
      <w:r>
        <w:rPr>
          <w:spacing w:val="-2"/>
        </w:rPr>
        <w:t> </w:t>
      </w:r>
      <w:r>
        <w:rPr/>
        <w:t>the</w:t>
      </w:r>
      <w:r>
        <w:rPr>
          <w:spacing w:val="-2"/>
        </w:rPr>
        <w:t> </w:t>
      </w:r>
      <w:r>
        <w:rPr/>
        <w:t>theory</w:t>
      </w:r>
      <w:r>
        <w:rPr>
          <w:spacing w:val="-2"/>
        </w:rPr>
        <w:t> </w:t>
      </w:r>
      <w:r>
        <w:rPr/>
        <w:t>of</w:t>
      </w:r>
      <w:r>
        <w:rPr>
          <w:spacing w:val="-2"/>
        </w:rPr>
        <w:t> </w:t>
      </w:r>
      <w:r>
        <w:rPr/>
        <w:t>functional</w:t>
      </w:r>
      <w:r>
        <w:rPr>
          <w:spacing w:val="-2"/>
        </w:rPr>
        <w:t> </w:t>
      </w:r>
      <w:r>
        <w:rPr/>
        <w:t>systems</w:t>
      </w:r>
      <w:r>
        <w:rPr>
          <w:spacing w:val="-2"/>
        </w:rPr>
        <w:t> </w:t>
      </w:r>
      <w:r>
        <w:rPr/>
        <w:t>[Anokhin,</w:t>
      </w:r>
      <w:r>
        <w:rPr>
          <w:spacing w:val="-3"/>
        </w:rPr>
        <w:t> </w:t>
      </w:r>
      <w:r>
        <w:rPr/>
        <w:t>1974, WIKI]. A key element of decision-making in the implementation of targeted behavioral act, in our opinion, is the afferent synthesis. He suggests that to analyze the situation not only it requires to know the current state of the learning environment, but also the dynamics of changes in key factors (memory and experience), as well</w:t>
      </w:r>
      <w:r>
        <w:rPr>
          <w:spacing w:val="80"/>
        </w:rPr>
        <w:t> </w:t>
      </w:r>
      <w:r>
        <w:rPr/>
        <w:t>as their own (individual) target setting. Then let’s introduce some number of stages of the original information and knowledge transformation that will enable the IAES solver to implement decision-making (Table 1) at a moment t when a need for guiding learning process arises.</w:t>
      </w:r>
    </w:p>
    <w:p>
      <w:pPr>
        <w:pStyle w:val="BodyText"/>
        <w:spacing w:line="249" w:lineRule="auto" w:before="7"/>
        <w:ind w:left="561" w:right="411" w:firstLine="237"/>
        <w:jc w:val="both"/>
      </w:pPr>
      <w:r>
        <w:rPr/>
        <w:t>Thus, we can speak about four stages of the synthesis and concentration of the benchmark data in the implementation of inference in multivariate decision-making situation intelligent kernel of tutoring system. We emphasize that the implementation of stages 1-3 is performed single fold when the learning environment</w:t>
      </w:r>
      <w:r>
        <w:rPr>
          <w:spacing w:val="40"/>
        </w:rPr>
        <w:t> </w:t>
      </w:r>
      <w:r>
        <w:rPr/>
        <w:t>is changing, and the implementation</w:t>
      </w:r>
      <w:r>
        <w:rPr>
          <w:spacing w:val="-1"/>
        </w:rPr>
        <w:t> </w:t>
      </w:r>
      <w:r>
        <w:rPr/>
        <w:t>of stage 4 is performed multiple. This is due to the</w:t>
      </w:r>
      <w:r>
        <w:rPr>
          <w:spacing w:val="-1"/>
        </w:rPr>
        <w:t> </w:t>
      </w:r>
      <w:r>
        <w:rPr/>
        <w:t>fact that processing</w:t>
      </w:r>
      <w:r>
        <w:rPr>
          <w:spacing w:val="-1"/>
        </w:rPr>
        <w:t> </w:t>
      </w:r>
      <w:r>
        <w:rPr/>
        <w:t>of substantial volume of an array of benchmark information requires considerable computer resources and decision-making</w:t>
      </w:r>
      <w:r>
        <w:rPr>
          <w:spacing w:val="40"/>
        </w:rPr>
        <w:t> </w:t>
      </w:r>
      <w:r>
        <w:rPr/>
        <w:t>situation</w:t>
      </w:r>
      <w:r>
        <w:rPr>
          <w:spacing w:val="40"/>
        </w:rPr>
        <w:t> </w:t>
      </w:r>
      <w:r>
        <w:rPr/>
        <w:t>occurs</w:t>
      </w:r>
      <w:r>
        <w:rPr>
          <w:spacing w:val="40"/>
        </w:rPr>
        <w:t> </w:t>
      </w:r>
      <w:r>
        <w:rPr/>
        <w:t>frequently.</w:t>
      </w:r>
      <w:r>
        <w:rPr>
          <w:spacing w:val="40"/>
        </w:rPr>
        <w:t> </w:t>
      </w:r>
      <w:r>
        <w:rPr/>
        <w:t>For</w:t>
      </w:r>
      <w:r>
        <w:rPr>
          <w:spacing w:val="40"/>
        </w:rPr>
        <w:t> </w:t>
      </w:r>
      <w:r>
        <w:rPr/>
        <w:t>example,</w:t>
      </w:r>
      <w:r>
        <w:rPr>
          <w:spacing w:val="40"/>
        </w:rPr>
        <w:t> </w:t>
      </w:r>
      <w:r>
        <w:rPr/>
        <w:t>a</w:t>
      </w:r>
      <w:r>
        <w:rPr>
          <w:spacing w:val="40"/>
        </w:rPr>
        <w:t> </w:t>
      </w:r>
      <w:r>
        <w:rPr/>
        <w:t>grade</w:t>
      </w:r>
      <w:r>
        <w:rPr>
          <w:spacing w:val="40"/>
        </w:rPr>
        <w:t> </w:t>
      </w:r>
      <w:r>
        <w:rPr/>
        <w:t>adjustment</w:t>
      </w:r>
      <w:r>
        <w:rPr>
          <w:spacing w:val="40"/>
        </w:rPr>
        <w:t> </w:t>
      </w:r>
      <w:r>
        <w:rPr/>
        <w:t>for</w:t>
      </w:r>
      <w:r>
        <w:rPr>
          <w:spacing w:val="40"/>
        </w:rPr>
        <w:t> </w:t>
      </w:r>
      <w:r>
        <w:rPr/>
        <w:t>a</w:t>
      </w:r>
      <w:r>
        <w:rPr>
          <w:spacing w:val="40"/>
        </w:rPr>
        <w:t> </w:t>
      </w:r>
      <w:r>
        <w:rPr/>
        <w:t>test,</w:t>
      </w:r>
      <w:r>
        <w:rPr>
          <w:spacing w:val="40"/>
        </w:rPr>
        <w:t> </w:t>
      </w:r>
      <w:r>
        <w:rPr/>
        <w:t>generation</w:t>
      </w:r>
      <w:r>
        <w:rPr>
          <w:spacing w:val="40"/>
        </w:rPr>
        <w:t> </w:t>
      </w:r>
      <w:r>
        <w:rPr/>
        <w:t>of</w:t>
      </w:r>
    </w:p>
    <w:p>
      <w:pPr>
        <w:spacing w:after="0" w:line="249" w:lineRule="auto"/>
        <w:jc w:val="both"/>
        <w:sectPr>
          <w:type w:val="continuous"/>
          <w:pgSz w:w="10890" w:h="14860"/>
          <w:pgMar w:header="713" w:footer="0" w:top="780" w:bottom="0" w:left="460" w:right="600"/>
        </w:sectPr>
      </w:pPr>
    </w:p>
    <w:p>
      <w:pPr>
        <w:pStyle w:val="BodyText"/>
        <w:spacing w:before="167"/>
      </w:pPr>
    </w:p>
    <w:p>
      <w:pPr>
        <w:pStyle w:val="BodyText"/>
        <w:spacing w:line="249" w:lineRule="auto"/>
        <w:ind w:left="547" w:right="427"/>
        <w:jc w:val="both"/>
      </w:pPr>
      <w:r>
        <w:rPr/>
        <w:t>complex clues and the synthesis of man-machine dialog (explaining difficulties) require knowledge at the</w:t>
      </w:r>
      <w:r>
        <w:rPr>
          <w:spacing w:val="40"/>
        </w:rPr>
        <w:t> </w:t>
      </w:r>
      <w:r>
        <w:rPr/>
        <w:t>level of aspects and should be implemented almost simultaneously (only the final stage of generalization is specified). Fundamentally, the essence of metric concentration (stage 2) from the table is not clear so we shall explain it in more details.</w:t>
      </w:r>
    </w:p>
    <w:p>
      <w:pPr>
        <w:spacing w:before="208"/>
        <w:ind w:left="547" w:right="0" w:firstLine="0"/>
        <w:jc w:val="both"/>
        <w:rPr>
          <w:sz w:val="16"/>
        </w:rPr>
      </w:pPr>
      <w:r>
        <w:rPr>
          <w:sz w:val="16"/>
        </w:rPr>
        <w:t>Table</w:t>
      </w:r>
      <w:r>
        <w:rPr>
          <w:spacing w:val="-7"/>
          <w:sz w:val="16"/>
        </w:rPr>
        <w:t> </w:t>
      </w:r>
      <w:r>
        <w:rPr>
          <w:sz w:val="16"/>
        </w:rPr>
        <w:t>1.</w:t>
      </w:r>
      <w:r>
        <w:rPr>
          <w:spacing w:val="-4"/>
          <w:sz w:val="16"/>
        </w:rPr>
        <w:t> </w:t>
      </w:r>
      <w:r>
        <w:rPr>
          <w:sz w:val="16"/>
        </w:rPr>
        <w:t>IAES</w:t>
      </w:r>
      <w:r>
        <w:rPr>
          <w:spacing w:val="-6"/>
          <w:sz w:val="16"/>
        </w:rPr>
        <w:t> </w:t>
      </w:r>
      <w:r>
        <w:rPr>
          <w:sz w:val="16"/>
        </w:rPr>
        <w:t>decision-making</w:t>
      </w:r>
      <w:r>
        <w:rPr>
          <w:spacing w:val="-7"/>
          <w:sz w:val="16"/>
        </w:rPr>
        <w:t> </w:t>
      </w:r>
      <w:r>
        <w:rPr>
          <w:spacing w:val="-2"/>
          <w:sz w:val="16"/>
        </w:rPr>
        <w:t>stages</w:t>
      </w:r>
    </w:p>
    <w:p>
      <w:pPr>
        <w:pStyle w:val="BodyText"/>
        <w:spacing w:before="16" w:after="1"/>
      </w:pPr>
    </w:p>
    <w:p>
      <w:pPr>
        <w:pStyle w:val="BodyText"/>
        <w:spacing w:line="20" w:lineRule="exact"/>
        <w:ind w:left="439"/>
        <w:rPr>
          <w:sz w:val="2"/>
        </w:rPr>
      </w:pPr>
      <w:r>
        <w:rPr>
          <w:sz w:val="2"/>
        </w:rPr>
        <mc:AlternateContent>
          <mc:Choice Requires="wps">
            <w:drawing>
              <wp:inline distT="0" distB="0" distL="0" distR="0">
                <wp:extent cx="5754370" cy="6350"/>
                <wp:effectExtent l="0" t="0" r="0" b="0"/>
                <wp:docPr id="17" name="Group 17"/>
                <wp:cNvGraphicFramePr>
                  <a:graphicFrameLocks/>
                </wp:cNvGraphicFramePr>
                <a:graphic>
                  <a:graphicData uri="http://schemas.microsoft.com/office/word/2010/wordprocessingGroup">
                    <wpg:wgp>
                      <wpg:cNvPr id="17" name="Group 17"/>
                      <wpg:cNvGrpSpPr/>
                      <wpg:grpSpPr>
                        <a:xfrm>
                          <a:off x="0" y="0"/>
                          <a:ext cx="5754370" cy="6350"/>
                          <a:chExt cx="5754370" cy="6350"/>
                        </a:xfrm>
                      </wpg:grpSpPr>
                      <wps:wsp>
                        <wps:cNvPr id="18" name="Graphic 18"/>
                        <wps:cNvSpPr/>
                        <wps:spPr>
                          <a:xfrm>
                            <a:off x="0" y="0"/>
                            <a:ext cx="5754370" cy="6350"/>
                          </a:xfrm>
                          <a:custGeom>
                            <a:avLst/>
                            <a:gdLst/>
                            <a:ahLst/>
                            <a:cxnLst/>
                            <a:rect l="l" t="t" r="r" b="b"/>
                            <a:pathLst>
                              <a:path w="5754370" h="6350">
                                <a:moveTo>
                                  <a:pt x="5753862" y="0"/>
                                </a:moveTo>
                                <a:lnTo>
                                  <a:pt x="0" y="0"/>
                                </a:lnTo>
                                <a:lnTo>
                                  <a:pt x="0" y="6096"/>
                                </a:lnTo>
                                <a:lnTo>
                                  <a:pt x="5753862" y="6096"/>
                                </a:lnTo>
                                <a:lnTo>
                                  <a:pt x="57538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3.1pt;height:.5pt;mso-position-horizontal-relative:char;mso-position-vertical-relative:line" id="docshapegroup15" coordorigin="0,0" coordsize="9062,10">
                <v:rect style="position:absolute;left:0;top:0;width:9062;height:10" id="docshape16" filled="true" fillcolor="#000000" stroked="false">
                  <v:fill type="solid"/>
                </v:rect>
              </v:group>
            </w:pict>
          </mc:Fallback>
        </mc:AlternateContent>
      </w:r>
      <w:r>
        <w:rPr>
          <w:sz w:val="2"/>
        </w:rPr>
      </w:r>
    </w:p>
    <w:p>
      <w:pPr>
        <w:spacing w:after="0" w:line="20" w:lineRule="exact"/>
        <w:rPr>
          <w:sz w:val="2"/>
        </w:rPr>
        <w:sectPr>
          <w:pgSz w:w="10890" w:h="14860"/>
          <w:pgMar w:header="713" w:footer="0" w:top="900" w:bottom="280" w:left="460" w:right="600"/>
        </w:sectPr>
      </w:pPr>
    </w:p>
    <w:p>
      <w:pPr>
        <w:tabs>
          <w:tab w:pos="612" w:val="left" w:leader="none"/>
        </w:tabs>
        <w:spacing w:before="0"/>
        <w:ind w:left="0" w:right="0" w:firstLine="0"/>
        <w:jc w:val="right"/>
        <w:rPr>
          <w:sz w:val="16"/>
        </w:rPr>
      </w:pPr>
      <w:r>
        <w:rPr>
          <w:spacing w:val="-2"/>
          <w:sz w:val="16"/>
        </w:rPr>
        <w:t>Stage</w:t>
      </w:r>
      <w:r>
        <w:rPr>
          <w:sz w:val="16"/>
        </w:rPr>
        <w:tab/>
      </w:r>
      <w:r>
        <w:rPr>
          <w:spacing w:val="-2"/>
          <w:sz w:val="16"/>
        </w:rPr>
        <w:t>Description</w:t>
      </w:r>
    </w:p>
    <w:p>
      <w:pPr>
        <w:spacing w:before="16"/>
        <w:ind w:left="0" w:right="34" w:firstLine="0"/>
        <w:jc w:val="right"/>
        <w:rPr>
          <w:sz w:val="16"/>
        </w:rPr>
      </w:pPr>
      <w:r>
        <w:rPr>
          <w:spacing w:val="-2"/>
          <w:sz w:val="16"/>
        </w:rPr>
        <w:t>(operation)</w:t>
      </w:r>
    </w:p>
    <w:p>
      <w:pPr>
        <w:tabs>
          <w:tab w:pos="2105" w:val="left" w:leader="none"/>
          <w:tab w:pos="3808" w:val="left" w:leader="none"/>
          <w:tab w:pos="6502" w:val="left" w:leader="none"/>
        </w:tabs>
        <w:spacing w:before="0"/>
        <w:ind w:left="547" w:right="0" w:firstLine="0"/>
        <w:jc w:val="left"/>
        <w:rPr>
          <w:sz w:val="16"/>
        </w:rPr>
      </w:pPr>
      <w:r>
        <w:rPr/>
        <w:br w:type="column"/>
      </w:r>
      <w:r>
        <w:rPr>
          <w:spacing w:val="-2"/>
          <w:sz w:val="16"/>
        </w:rPr>
        <w:t>Benchmark</w:t>
      </w:r>
      <w:r>
        <w:rPr>
          <w:spacing w:val="7"/>
          <w:sz w:val="16"/>
        </w:rPr>
        <w:t> </w:t>
      </w:r>
      <w:r>
        <w:rPr>
          <w:spacing w:val="-4"/>
          <w:sz w:val="16"/>
        </w:rPr>
        <w:t>data</w:t>
      </w:r>
      <w:r>
        <w:rPr>
          <w:sz w:val="16"/>
        </w:rPr>
        <w:tab/>
        <w:t>Performance</w:t>
      </w:r>
      <w:r>
        <w:rPr>
          <w:spacing w:val="-10"/>
          <w:sz w:val="16"/>
        </w:rPr>
        <w:t> </w:t>
      </w:r>
      <w:r>
        <w:rPr>
          <w:spacing w:val="-2"/>
          <w:sz w:val="16"/>
        </w:rPr>
        <w:t>result</w:t>
      </w:r>
      <w:r>
        <w:rPr>
          <w:sz w:val="16"/>
        </w:rPr>
        <w:tab/>
        <w:t>Basic</w:t>
      </w:r>
      <w:r>
        <w:rPr>
          <w:spacing w:val="-3"/>
          <w:sz w:val="16"/>
        </w:rPr>
        <w:t> </w:t>
      </w:r>
      <w:r>
        <w:rPr>
          <w:spacing w:val="-2"/>
          <w:sz w:val="16"/>
        </w:rPr>
        <w:t>mechanisms</w:t>
      </w:r>
      <w:r>
        <w:rPr>
          <w:sz w:val="16"/>
        </w:rPr>
        <w:tab/>
      </w:r>
      <w:r>
        <w:rPr>
          <w:spacing w:val="-2"/>
          <w:sz w:val="16"/>
        </w:rPr>
        <w:t>Multiplicity</w:t>
      </w:r>
    </w:p>
    <w:p>
      <w:pPr>
        <w:spacing w:after="0"/>
        <w:jc w:val="left"/>
        <w:rPr>
          <w:sz w:val="16"/>
        </w:rPr>
        <w:sectPr>
          <w:type w:val="continuous"/>
          <w:pgSz w:w="10890" w:h="14860"/>
          <w:pgMar w:header="713" w:footer="0" w:top="780" w:bottom="0" w:left="460" w:right="600"/>
          <w:cols w:num="2" w:equalWidth="0">
            <w:col w:w="1907" w:space="44"/>
            <w:col w:w="7879"/>
          </w:cols>
        </w:sectPr>
      </w:pPr>
    </w:p>
    <w:p>
      <w:pPr>
        <w:pStyle w:val="ListParagraph"/>
        <w:numPr>
          <w:ilvl w:val="0"/>
          <w:numId w:val="2"/>
        </w:numPr>
        <w:tabs>
          <w:tab w:pos="1159" w:val="left" w:leader="none"/>
        </w:tabs>
        <w:spacing w:line="261" w:lineRule="auto" w:before="105" w:after="0"/>
        <w:ind w:left="1159" w:right="0" w:hanging="613"/>
        <w:jc w:val="left"/>
        <w:rPr>
          <w:sz w:val="16"/>
        </w:rPr>
      </w:pPr>
      <w:r>
        <w:rPr>
          <w:spacing w:val="-2"/>
          <w:sz w:val="16"/>
        </w:rPr>
        <w:t>Statistics</w:t>
      </w:r>
      <w:r>
        <w:rPr>
          <w:spacing w:val="40"/>
          <w:sz w:val="16"/>
        </w:rPr>
        <w:t> </w:t>
      </w:r>
      <w:r>
        <w:rPr>
          <w:spacing w:val="-2"/>
          <w:sz w:val="16"/>
        </w:rPr>
        <w:t>concentration</w:t>
      </w:r>
    </w:p>
    <w:p>
      <w:pPr>
        <w:tabs>
          <w:tab w:pos="1986" w:val="left" w:leader="none"/>
          <w:tab w:pos="3686" w:val="left" w:leader="none"/>
        </w:tabs>
        <w:spacing w:line="290" w:lineRule="exact" w:before="23"/>
        <w:ind w:left="457" w:right="0" w:firstLine="0"/>
        <w:jc w:val="left"/>
        <w:rPr>
          <w:sz w:val="16"/>
        </w:rPr>
      </w:pPr>
      <w:r>
        <w:rPr/>
        <w:br w:type="column"/>
      </w:r>
      <w:r>
        <w:rPr>
          <w:rFonts w:ascii="Symbol" w:hAnsi="Symbol"/>
          <w:w w:val="80"/>
          <w:sz w:val="23"/>
        </w:rPr>
        <w:t></w:t>
      </w:r>
      <w:r>
        <w:rPr>
          <w:i/>
          <w:w w:val="80"/>
          <w:sz w:val="16"/>
        </w:rPr>
        <w:t>X</w:t>
      </w:r>
      <w:r>
        <w:rPr>
          <w:i/>
          <w:spacing w:val="-15"/>
          <w:w w:val="80"/>
          <w:sz w:val="16"/>
        </w:rPr>
        <w:t> </w:t>
      </w:r>
      <w:r>
        <w:rPr>
          <w:i/>
          <w:w w:val="80"/>
          <w:position w:val="-3"/>
          <w:sz w:val="12"/>
        </w:rPr>
        <w:t>t</w:t>
      </w:r>
      <w:r>
        <w:rPr>
          <w:i/>
          <w:spacing w:val="-3"/>
          <w:w w:val="80"/>
          <w:position w:val="-3"/>
          <w:sz w:val="12"/>
        </w:rPr>
        <w:t> </w:t>
      </w:r>
      <w:r>
        <w:rPr>
          <w:rFonts w:ascii="Symbol" w:hAnsi="Symbol"/>
          <w:w w:val="80"/>
          <w:sz w:val="23"/>
        </w:rPr>
        <w:t></w:t>
      </w:r>
      <w:r>
        <w:rPr>
          <w:spacing w:val="-9"/>
          <w:sz w:val="23"/>
        </w:rPr>
        <w:t> </w:t>
      </w:r>
      <w:r>
        <w:rPr>
          <w:spacing w:val="-4"/>
          <w:w w:val="80"/>
          <w:sz w:val="16"/>
        </w:rPr>
        <w:t>data</w:t>
      </w:r>
      <w:r>
        <w:rPr>
          <w:sz w:val="16"/>
        </w:rPr>
        <w:tab/>
        <w:t>Pooled</w:t>
      </w:r>
      <w:r>
        <w:rPr>
          <w:spacing w:val="-6"/>
          <w:sz w:val="16"/>
        </w:rPr>
        <w:t> </w:t>
      </w:r>
      <w:r>
        <w:rPr>
          <w:spacing w:val="-4"/>
          <w:sz w:val="16"/>
        </w:rPr>
        <w:t>fact</w:t>
      </w:r>
      <w:r>
        <w:rPr>
          <w:sz w:val="16"/>
        </w:rPr>
        <w:tab/>
        <w:t>Statistics</w:t>
      </w:r>
      <w:r>
        <w:rPr>
          <w:spacing w:val="-7"/>
          <w:sz w:val="16"/>
        </w:rPr>
        <w:t> </w:t>
      </w:r>
      <w:r>
        <w:rPr>
          <w:sz w:val="16"/>
        </w:rPr>
        <w:t>processing,</w:t>
      </w:r>
      <w:r>
        <w:rPr>
          <w:spacing w:val="-7"/>
          <w:sz w:val="16"/>
        </w:rPr>
        <w:t> </w:t>
      </w:r>
      <w:r>
        <w:rPr>
          <w:sz w:val="16"/>
        </w:rPr>
        <w:t>Fuzzy</w:t>
      </w:r>
      <w:r>
        <w:rPr>
          <w:spacing w:val="-5"/>
          <w:sz w:val="16"/>
        </w:rPr>
        <w:t> </w:t>
      </w:r>
      <w:r>
        <w:rPr>
          <w:spacing w:val="-2"/>
          <w:sz w:val="16"/>
        </w:rPr>
        <w:t>Logic</w:t>
      </w:r>
    </w:p>
    <w:p>
      <w:pPr>
        <w:spacing w:line="261" w:lineRule="auto" w:before="0"/>
        <w:ind w:left="3687" w:right="0" w:firstLine="0"/>
        <w:jc w:val="left"/>
        <w:rPr>
          <w:sz w:val="16"/>
        </w:rPr>
      </w:pPr>
      <w:r>
        <w:rPr/>
        <mc:AlternateContent>
          <mc:Choice Requires="wps">
            <w:drawing>
              <wp:anchor distT="0" distB="0" distL="0" distR="0" allowOverlap="1" layoutInCell="1" locked="0" behindDoc="1" simplePos="0" relativeHeight="487450624">
                <wp:simplePos x="0" y="0"/>
                <wp:positionH relativeFrom="page">
                  <wp:posOffset>571093</wp:posOffset>
                </wp:positionH>
                <wp:positionV relativeFrom="paragraph">
                  <wp:posOffset>-144223</wp:posOffset>
                </wp:positionV>
                <wp:extent cx="575437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754370" cy="6350"/>
                        </a:xfrm>
                        <a:custGeom>
                          <a:avLst/>
                          <a:gdLst/>
                          <a:ahLst/>
                          <a:cxnLst/>
                          <a:rect l="l" t="t" r="r" b="b"/>
                          <a:pathLst>
                            <a:path w="5754370" h="6350">
                              <a:moveTo>
                                <a:pt x="5753862" y="0"/>
                              </a:moveTo>
                              <a:lnTo>
                                <a:pt x="0" y="0"/>
                              </a:lnTo>
                              <a:lnTo>
                                <a:pt x="0" y="6096"/>
                              </a:lnTo>
                              <a:lnTo>
                                <a:pt x="5753862" y="6096"/>
                              </a:lnTo>
                              <a:lnTo>
                                <a:pt x="57538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967999pt;margin-top:-11.3562pt;width:453.06pt;height:.48pt;mso-position-horizontal-relative:page;mso-position-vertical-relative:paragraph;z-index:-15865856" id="docshape17" filled="true" fillcolor="#000000" stroked="false">
                <v:fill type="solid"/>
                <w10:wrap type="none"/>
              </v:rect>
            </w:pict>
          </mc:Fallback>
        </mc:AlternateContent>
      </w:r>
      <w:r>
        <w:rPr>
          <w:sz w:val="16"/>
        </w:rPr>
        <w:t>results [Zadeh, 1988] and special</w:t>
      </w:r>
      <w:r>
        <w:rPr>
          <w:spacing w:val="40"/>
          <w:sz w:val="16"/>
        </w:rPr>
        <w:t> </w:t>
      </w:r>
      <w:r>
        <w:rPr>
          <w:sz w:val="16"/>
        </w:rPr>
        <w:t>calculation (including Numerical</w:t>
      </w:r>
      <w:r>
        <w:rPr>
          <w:spacing w:val="40"/>
          <w:sz w:val="16"/>
        </w:rPr>
        <w:t> </w:t>
      </w:r>
      <w:r>
        <w:rPr>
          <w:sz w:val="16"/>
        </w:rPr>
        <w:t>Probabilistic</w:t>
      </w:r>
      <w:r>
        <w:rPr>
          <w:spacing w:val="-10"/>
          <w:sz w:val="16"/>
        </w:rPr>
        <w:t> </w:t>
      </w:r>
      <w:r>
        <w:rPr>
          <w:sz w:val="16"/>
        </w:rPr>
        <w:t>Analysis</w:t>
      </w:r>
      <w:r>
        <w:rPr>
          <w:spacing w:val="-10"/>
          <w:sz w:val="16"/>
        </w:rPr>
        <w:t> </w:t>
      </w:r>
      <w:r>
        <w:rPr>
          <w:sz w:val="16"/>
        </w:rPr>
        <w:t>[Dobronets</w:t>
      </w:r>
      <w:r>
        <w:rPr>
          <w:spacing w:val="-10"/>
          <w:sz w:val="16"/>
        </w:rPr>
        <w:t> </w:t>
      </w:r>
      <w:r>
        <w:rPr>
          <w:sz w:val="16"/>
        </w:rPr>
        <w:t>and</w:t>
      </w:r>
      <w:r>
        <w:rPr>
          <w:spacing w:val="40"/>
          <w:sz w:val="16"/>
        </w:rPr>
        <w:t> </w:t>
      </w:r>
      <w:r>
        <w:rPr>
          <w:sz w:val="16"/>
        </w:rPr>
        <w:t>Popova,</w:t>
      </w:r>
      <w:r>
        <w:rPr>
          <w:spacing w:val="-3"/>
          <w:sz w:val="16"/>
        </w:rPr>
        <w:t> </w:t>
      </w:r>
      <w:r>
        <w:rPr>
          <w:sz w:val="16"/>
        </w:rPr>
        <w:t>2012])</w:t>
      </w:r>
    </w:p>
    <w:p>
      <w:pPr>
        <w:spacing w:before="105"/>
        <w:ind w:left="215" w:right="0" w:firstLine="0"/>
        <w:jc w:val="left"/>
        <w:rPr>
          <w:sz w:val="16"/>
        </w:rPr>
      </w:pPr>
      <w:r>
        <w:rPr/>
        <w:br w:type="column"/>
      </w:r>
      <w:r>
        <w:rPr>
          <w:sz w:val="16"/>
        </w:rPr>
        <w:t>Single</w:t>
      </w:r>
      <w:r>
        <w:rPr>
          <w:spacing w:val="-6"/>
          <w:sz w:val="16"/>
        </w:rPr>
        <w:t> </w:t>
      </w:r>
      <w:r>
        <w:rPr>
          <w:spacing w:val="-4"/>
          <w:sz w:val="16"/>
        </w:rPr>
        <w:t>fold</w:t>
      </w:r>
    </w:p>
    <w:p>
      <w:pPr>
        <w:spacing w:after="0"/>
        <w:jc w:val="left"/>
        <w:rPr>
          <w:sz w:val="16"/>
        </w:rPr>
        <w:sectPr>
          <w:type w:val="continuous"/>
          <w:pgSz w:w="10890" w:h="14860"/>
          <w:pgMar w:header="713" w:footer="0" w:top="780" w:bottom="0" w:left="460" w:right="600"/>
          <w:cols w:num="3" w:equalWidth="0">
            <w:col w:w="2032" w:space="40"/>
            <w:col w:w="6127" w:space="39"/>
            <w:col w:w="1592"/>
          </w:cols>
        </w:sectPr>
      </w:pPr>
    </w:p>
    <w:p>
      <w:pPr>
        <w:pStyle w:val="ListParagraph"/>
        <w:numPr>
          <w:ilvl w:val="0"/>
          <w:numId w:val="2"/>
        </w:numPr>
        <w:tabs>
          <w:tab w:pos="1158" w:val="left" w:leader="none"/>
        </w:tabs>
        <w:spacing w:line="240" w:lineRule="auto" w:before="70" w:after="0"/>
        <w:ind w:left="1158" w:right="0" w:hanging="611"/>
        <w:jc w:val="left"/>
        <w:rPr>
          <w:sz w:val="16"/>
        </w:rPr>
      </w:pPr>
      <w:r>
        <w:rPr>
          <w:spacing w:val="-2"/>
          <w:sz w:val="16"/>
        </w:rPr>
        <w:t>Metric</w:t>
      </w:r>
    </w:p>
    <w:p>
      <w:pPr>
        <w:spacing w:before="17"/>
        <w:ind w:left="1159" w:right="0" w:firstLine="0"/>
        <w:jc w:val="left"/>
        <w:rPr>
          <w:sz w:val="16"/>
        </w:rPr>
      </w:pPr>
      <w:r>
        <w:rPr>
          <w:spacing w:val="-2"/>
          <w:sz w:val="16"/>
        </w:rPr>
        <w:t>concentration</w:t>
      </w:r>
    </w:p>
    <w:p>
      <w:pPr>
        <w:spacing w:line="261" w:lineRule="auto" w:before="70"/>
        <w:ind w:left="427" w:right="0" w:firstLine="0"/>
        <w:jc w:val="left"/>
        <w:rPr>
          <w:sz w:val="16"/>
        </w:rPr>
      </w:pPr>
      <w:r>
        <w:rPr/>
        <w:br w:type="column"/>
      </w:r>
      <w:r>
        <w:rPr>
          <w:sz w:val="16"/>
        </w:rPr>
        <w:t>Knowledge</w:t>
      </w:r>
      <w:r>
        <w:rPr>
          <w:spacing w:val="-3"/>
          <w:sz w:val="16"/>
        </w:rPr>
        <w:t> </w:t>
      </w:r>
      <w:r>
        <w:rPr>
          <w:sz w:val="16"/>
        </w:rPr>
        <w:t>base</w:t>
      </w:r>
      <w:r>
        <w:rPr>
          <w:spacing w:val="40"/>
          <w:sz w:val="16"/>
        </w:rPr>
        <w:t> </w:t>
      </w:r>
      <w:r>
        <w:rPr>
          <w:sz w:val="16"/>
        </w:rPr>
        <w:t>and</w:t>
      </w:r>
      <w:r>
        <w:rPr>
          <w:spacing w:val="-10"/>
          <w:sz w:val="16"/>
        </w:rPr>
        <w:t> </w:t>
      </w:r>
      <w:r>
        <w:rPr>
          <w:sz w:val="16"/>
        </w:rPr>
        <w:t>Stage</w:t>
      </w:r>
      <w:r>
        <w:rPr>
          <w:spacing w:val="-10"/>
          <w:sz w:val="16"/>
        </w:rPr>
        <w:t> </w:t>
      </w:r>
      <w:r>
        <w:rPr>
          <w:sz w:val="16"/>
        </w:rPr>
        <w:t>1</w:t>
      </w:r>
      <w:r>
        <w:rPr>
          <w:spacing w:val="-10"/>
          <w:sz w:val="16"/>
        </w:rPr>
        <w:t> </w:t>
      </w:r>
      <w:r>
        <w:rPr>
          <w:sz w:val="16"/>
        </w:rPr>
        <w:t>results</w:t>
      </w:r>
    </w:p>
    <w:p>
      <w:pPr>
        <w:spacing w:line="261" w:lineRule="auto" w:before="70"/>
        <w:ind w:left="315" w:right="0" w:firstLine="0"/>
        <w:jc w:val="left"/>
        <w:rPr>
          <w:sz w:val="16"/>
        </w:rPr>
      </w:pPr>
      <w:r>
        <w:rPr/>
        <w:br w:type="column"/>
      </w:r>
      <w:r>
        <w:rPr>
          <w:sz w:val="16"/>
        </w:rPr>
        <w:t>Cognitive Maps of</w:t>
      </w:r>
      <w:r>
        <w:rPr>
          <w:spacing w:val="40"/>
          <w:sz w:val="16"/>
        </w:rPr>
        <w:t> </w:t>
      </w:r>
      <w:r>
        <w:rPr>
          <w:sz w:val="16"/>
        </w:rPr>
        <w:t>Knowledge</w:t>
      </w:r>
      <w:r>
        <w:rPr>
          <w:spacing w:val="-10"/>
          <w:sz w:val="16"/>
        </w:rPr>
        <w:t> </w:t>
      </w:r>
      <w:r>
        <w:rPr>
          <w:sz w:val="16"/>
        </w:rPr>
        <w:t>Diagnosis</w:t>
      </w:r>
    </w:p>
    <w:p>
      <w:pPr>
        <w:spacing w:line="261" w:lineRule="auto" w:before="70"/>
        <w:ind w:left="243" w:right="38" w:firstLine="0"/>
        <w:jc w:val="left"/>
        <w:rPr>
          <w:sz w:val="16"/>
        </w:rPr>
      </w:pPr>
      <w:r>
        <w:rPr/>
        <w:br w:type="column"/>
      </w:r>
      <w:r>
        <w:rPr>
          <w:sz w:val="16"/>
        </w:rPr>
        <w:t>Mapping,</w:t>
      </w:r>
      <w:r>
        <w:rPr>
          <w:spacing w:val="-10"/>
          <w:sz w:val="16"/>
        </w:rPr>
        <w:t> </w:t>
      </w:r>
      <w:r>
        <w:rPr>
          <w:sz w:val="16"/>
        </w:rPr>
        <w:t>heuristics,</w:t>
      </w:r>
      <w:r>
        <w:rPr>
          <w:spacing w:val="-10"/>
          <w:sz w:val="16"/>
        </w:rPr>
        <w:t> </w:t>
      </w:r>
      <w:r>
        <w:rPr>
          <w:sz w:val="16"/>
        </w:rPr>
        <w:t>cognitive</w:t>
      </w:r>
      <w:r>
        <w:rPr>
          <w:spacing w:val="40"/>
          <w:sz w:val="16"/>
        </w:rPr>
        <w:t> </w:t>
      </w:r>
      <w:r>
        <w:rPr>
          <w:spacing w:val="-2"/>
          <w:sz w:val="16"/>
        </w:rPr>
        <w:t>graphics</w:t>
      </w:r>
    </w:p>
    <w:p>
      <w:pPr>
        <w:spacing w:before="70"/>
        <w:ind w:left="547" w:right="0" w:firstLine="0"/>
        <w:jc w:val="left"/>
        <w:rPr>
          <w:sz w:val="16"/>
        </w:rPr>
      </w:pPr>
      <w:r>
        <w:rPr/>
        <w:br w:type="column"/>
      </w:r>
      <w:r>
        <w:rPr>
          <w:sz w:val="16"/>
        </w:rPr>
        <w:t>Single</w:t>
      </w:r>
      <w:r>
        <w:rPr>
          <w:spacing w:val="-6"/>
          <w:sz w:val="16"/>
        </w:rPr>
        <w:t> </w:t>
      </w:r>
      <w:r>
        <w:rPr>
          <w:spacing w:val="-4"/>
          <w:sz w:val="16"/>
        </w:rPr>
        <w:t>fold</w:t>
      </w:r>
    </w:p>
    <w:p>
      <w:pPr>
        <w:spacing w:after="0"/>
        <w:jc w:val="left"/>
        <w:rPr>
          <w:sz w:val="16"/>
        </w:rPr>
        <w:sectPr>
          <w:type w:val="continuous"/>
          <w:pgSz w:w="10890" w:h="14860"/>
          <w:pgMar w:header="713" w:footer="0" w:top="780" w:bottom="0" w:left="460" w:right="600"/>
          <w:cols w:num="5" w:equalWidth="0">
            <w:col w:w="2032" w:space="40"/>
            <w:col w:w="1631" w:space="39"/>
            <w:col w:w="1734" w:space="39"/>
            <w:col w:w="2230" w:space="160"/>
            <w:col w:w="1925"/>
          </w:cols>
        </w:sectPr>
      </w:pPr>
    </w:p>
    <w:p>
      <w:pPr>
        <w:pStyle w:val="ListParagraph"/>
        <w:numPr>
          <w:ilvl w:val="0"/>
          <w:numId w:val="2"/>
        </w:numPr>
        <w:tabs>
          <w:tab w:pos="1159" w:val="left" w:leader="none"/>
        </w:tabs>
        <w:spacing w:line="261" w:lineRule="auto" w:before="79" w:after="0"/>
        <w:ind w:left="1159" w:right="0" w:hanging="613"/>
        <w:jc w:val="left"/>
        <w:rPr>
          <w:sz w:val="16"/>
        </w:rPr>
      </w:pPr>
      <w:r>
        <w:rPr>
          <w:spacing w:val="-2"/>
          <w:sz w:val="16"/>
        </w:rPr>
        <w:t>Semantic</w:t>
      </w:r>
      <w:r>
        <w:rPr>
          <w:spacing w:val="40"/>
          <w:sz w:val="16"/>
        </w:rPr>
        <w:t> </w:t>
      </w:r>
      <w:r>
        <w:rPr>
          <w:spacing w:val="-2"/>
          <w:sz w:val="16"/>
        </w:rPr>
        <w:t>concentration</w:t>
      </w:r>
    </w:p>
    <w:p>
      <w:pPr>
        <w:pStyle w:val="ListParagraph"/>
        <w:numPr>
          <w:ilvl w:val="0"/>
          <w:numId w:val="2"/>
        </w:numPr>
        <w:tabs>
          <w:tab w:pos="1159" w:val="left" w:leader="none"/>
        </w:tabs>
        <w:spacing w:line="261" w:lineRule="auto" w:before="79" w:after="0"/>
        <w:ind w:left="1159" w:right="0" w:hanging="613"/>
        <w:jc w:val="left"/>
        <w:rPr>
          <w:sz w:val="16"/>
        </w:rPr>
      </w:pPr>
      <w:r>
        <w:rPr>
          <w:spacing w:val="-2"/>
          <w:sz w:val="16"/>
        </w:rPr>
        <w:t>Logical</w:t>
      </w:r>
      <w:r>
        <w:rPr>
          <w:spacing w:val="40"/>
          <w:sz w:val="16"/>
        </w:rPr>
        <w:t> </w:t>
      </w:r>
      <w:r>
        <w:rPr>
          <w:spacing w:val="-2"/>
          <w:sz w:val="16"/>
        </w:rPr>
        <w:t>concentration</w:t>
      </w:r>
    </w:p>
    <w:p>
      <w:pPr>
        <w:spacing w:line="261" w:lineRule="auto" w:before="79"/>
        <w:ind w:left="427" w:right="0" w:firstLine="0"/>
        <w:jc w:val="left"/>
        <w:rPr>
          <w:sz w:val="16"/>
        </w:rPr>
      </w:pPr>
      <w:r>
        <w:rPr/>
        <w:br w:type="column"/>
      </w:r>
      <w:r>
        <w:rPr>
          <w:sz w:val="16"/>
        </w:rPr>
        <w:t>Knowledge</w:t>
      </w:r>
      <w:r>
        <w:rPr>
          <w:spacing w:val="-3"/>
          <w:sz w:val="16"/>
        </w:rPr>
        <w:t> </w:t>
      </w:r>
      <w:r>
        <w:rPr>
          <w:sz w:val="16"/>
        </w:rPr>
        <w:t>base</w:t>
      </w:r>
      <w:r>
        <w:rPr>
          <w:spacing w:val="40"/>
          <w:sz w:val="16"/>
        </w:rPr>
        <w:t> </w:t>
      </w:r>
      <w:r>
        <w:rPr>
          <w:sz w:val="16"/>
        </w:rPr>
        <w:t>and</w:t>
      </w:r>
      <w:r>
        <w:rPr>
          <w:spacing w:val="-10"/>
          <w:sz w:val="16"/>
        </w:rPr>
        <w:t> </w:t>
      </w:r>
      <w:r>
        <w:rPr>
          <w:sz w:val="16"/>
        </w:rPr>
        <w:t>Stage</w:t>
      </w:r>
      <w:r>
        <w:rPr>
          <w:spacing w:val="-10"/>
          <w:sz w:val="16"/>
        </w:rPr>
        <w:t> </w:t>
      </w:r>
      <w:r>
        <w:rPr>
          <w:sz w:val="16"/>
        </w:rPr>
        <w:t>2</w:t>
      </w:r>
      <w:r>
        <w:rPr>
          <w:spacing w:val="-10"/>
          <w:sz w:val="16"/>
        </w:rPr>
        <w:t> </w:t>
      </w:r>
      <w:r>
        <w:rPr>
          <w:sz w:val="16"/>
        </w:rPr>
        <w:t>results</w:t>
      </w:r>
    </w:p>
    <w:p>
      <w:pPr>
        <w:spacing w:line="261" w:lineRule="auto" w:before="79"/>
        <w:ind w:left="427" w:right="0" w:firstLine="0"/>
        <w:jc w:val="left"/>
        <w:rPr>
          <w:sz w:val="16"/>
        </w:rPr>
      </w:pPr>
      <w:r>
        <w:rPr>
          <w:sz w:val="16"/>
        </w:rPr>
        <w:t>Knowledge</w:t>
      </w:r>
      <w:r>
        <w:rPr>
          <w:spacing w:val="-3"/>
          <w:sz w:val="16"/>
        </w:rPr>
        <w:t> </w:t>
      </w:r>
      <w:r>
        <w:rPr>
          <w:sz w:val="16"/>
        </w:rPr>
        <w:t>base</w:t>
      </w:r>
      <w:r>
        <w:rPr>
          <w:spacing w:val="40"/>
          <w:sz w:val="16"/>
        </w:rPr>
        <w:t> </w:t>
      </w:r>
      <w:r>
        <w:rPr>
          <w:sz w:val="16"/>
        </w:rPr>
        <w:t>and</w:t>
      </w:r>
      <w:r>
        <w:rPr>
          <w:spacing w:val="-10"/>
          <w:sz w:val="16"/>
        </w:rPr>
        <w:t> </w:t>
      </w:r>
      <w:r>
        <w:rPr>
          <w:sz w:val="16"/>
        </w:rPr>
        <w:t>Stage</w:t>
      </w:r>
      <w:r>
        <w:rPr>
          <w:spacing w:val="-10"/>
          <w:sz w:val="16"/>
        </w:rPr>
        <w:t> </w:t>
      </w:r>
      <w:r>
        <w:rPr>
          <w:sz w:val="16"/>
        </w:rPr>
        <w:t>3</w:t>
      </w:r>
      <w:r>
        <w:rPr>
          <w:spacing w:val="-10"/>
          <w:sz w:val="16"/>
        </w:rPr>
        <w:t> </w:t>
      </w:r>
      <w:r>
        <w:rPr>
          <w:sz w:val="16"/>
        </w:rPr>
        <w:t>results</w:t>
      </w:r>
    </w:p>
    <w:p>
      <w:pPr>
        <w:spacing w:line="261" w:lineRule="auto" w:before="79"/>
        <w:ind w:left="314" w:right="26" w:firstLine="0"/>
        <w:jc w:val="left"/>
        <w:rPr>
          <w:sz w:val="16"/>
        </w:rPr>
      </w:pPr>
      <w:r>
        <w:rPr/>
        <w:br w:type="column"/>
      </w:r>
      <w:r>
        <w:rPr>
          <w:spacing w:val="-2"/>
          <w:sz w:val="16"/>
        </w:rPr>
        <w:t>Intermediate</w:t>
      </w:r>
      <w:r>
        <w:rPr>
          <w:spacing w:val="40"/>
          <w:sz w:val="16"/>
        </w:rPr>
        <w:t> </w:t>
      </w:r>
      <w:r>
        <w:rPr>
          <w:sz w:val="16"/>
        </w:rPr>
        <w:t>deductions</w:t>
      </w:r>
      <w:r>
        <w:rPr>
          <w:spacing w:val="-10"/>
          <w:sz w:val="16"/>
        </w:rPr>
        <w:t> </w:t>
      </w:r>
      <w:r>
        <w:rPr>
          <w:sz w:val="16"/>
        </w:rPr>
        <w:t>(aspects)</w:t>
      </w:r>
    </w:p>
    <w:p>
      <w:pPr>
        <w:spacing w:line="261" w:lineRule="auto" w:before="79"/>
        <w:ind w:left="314" w:right="0" w:firstLine="0"/>
        <w:jc w:val="left"/>
        <w:rPr>
          <w:sz w:val="16"/>
        </w:rPr>
      </w:pPr>
      <w:r>
        <w:rPr>
          <w:sz w:val="16"/>
        </w:rPr>
        <w:t>Decision</w:t>
      </w:r>
      <w:r>
        <w:rPr>
          <w:spacing w:val="-3"/>
          <w:sz w:val="16"/>
        </w:rPr>
        <w:t> </w:t>
      </w:r>
      <w:r>
        <w:rPr>
          <w:sz w:val="16"/>
        </w:rPr>
        <w:t>sampling</w:t>
      </w:r>
      <w:r>
        <w:rPr>
          <w:spacing w:val="40"/>
          <w:sz w:val="16"/>
        </w:rPr>
        <w:t> </w:t>
      </w:r>
      <w:r>
        <w:rPr>
          <w:sz w:val="16"/>
        </w:rPr>
        <w:t>from</w:t>
      </w:r>
      <w:r>
        <w:rPr>
          <w:spacing w:val="29"/>
          <w:sz w:val="16"/>
        </w:rPr>
        <w:t> </w:t>
      </w:r>
      <w:r>
        <w:rPr>
          <w:i/>
          <w:sz w:val="16"/>
        </w:rPr>
        <w:t>R</w:t>
      </w:r>
      <w:r>
        <w:rPr>
          <w:i/>
          <w:spacing w:val="28"/>
          <w:sz w:val="16"/>
        </w:rPr>
        <w:t> </w:t>
      </w:r>
      <w:r>
        <w:rPr>
          <w:sz w:val="16"/>
        </w:rPr>
        <w:t>for</w:t>
      </w:r>
      <w:r>
        <w:rPr>
          <w:spacing w:val="27"/>
          <w:sz w:val="16"/>
        </w:rPr>
        <w:t> </w:t>
      </w:r>
      <w:r>
        <w:rPr>
          <w:sz w:val="16"/>
        </w:rPr>
        <w:t>specific</w:t>
      </w:r>
      <w:r>
        <w:rPr>
          <w:spacing w:val="40"/>
          <w:sz w:val="16"/>
        </w:rPr>
        <w:t> </w:t>
      </w:r>
      <w:r>
        <w:rPr>
          <w:sz w:val="16"/>
        </w:rPr>
        <w:t>IAES</w:t>
      </w:r>
      <w:r>
        <w:rPr>
          <w:spacing w:val="-1"/>
          <w:sz w:val="16"/>
        </w:rPr>
        <w:t> </w:t>
      </w:r>
      <w:r>
        <w:rPr>
          <w:sz w:val="16"/>
        </w:rPr>
        <w:t>responces</w:t>
      </w:r>
    </w:p>
    <w:p>
      <w:pPr>
        <w:tabs>
          <w:tab w:pos="3019" w:val="left" w:leader="none"/>
        </w:tabs>
        <w:spacing w:before="79"/>
        <w:ind w:left="324" w:right="0" w:firstLine="0"/>
        <w:jc w:val="left"/>
        <w:rPr>
          <w:sz w:val="16"/>
        </w:rPr>
      </w:pPr>
      <w:r>
        <w:rPr/>
        <w:br w:type="column"/>
      </w:r>
      <w:r>
        <w:rPr>
          <w:spacing w:val="-2"/>
          <w:sz w:val="16"/>
        </w:rPr>
        <w:t>Heuristics</w:t>
      </w:r>
      <w:r>
        <w:rPr>
          <w:sz w:val="16"/>
        </w:rPr>
        <w:tab/>
        <w:t>Single</w:t>
      </w:r>
      <w:r>
        <w:rPr>
          <w:spacing w:val="-6"/>
          <w:sz w:val="16"/>
        </w:rPr>
        <w:t> </w:t>
      </w:r>
      <w:r>
        <w:rPr>
          <w:spacing w:val="-4"/>
          <w:sz w:val="16"/>
        </w:rPr>
        <w:t>fold</w:t>
      </w:r>
    </w:p>
    <w:p>
      <w:pPr>
        <w:pStyle w:val="BodyText"/>
        <w:spacing w:before="112"/>
        <w:rPr>
          <w:sz w:val="16"/>
        </w:rPr>
      </w:pPr>
    </w:p>
    <w:p>
      <w:pPr>
        <w:tabs>
          <w:tab w:pos="3018" w:val="left" w:leader="none"/>
        </w:tabs>
        <w:spacing w:before="0"/>
        <w:ind w:left="324" w:right="0" w:firstLine="0"/>
        <w:jc w:val="left"/>
        <w:rPr>
          <w:sz w:val="16"/>
        </w:rPr>
      </w:pPr>
      <w:r>
        <w:rPr>
          <w:sz w:val="16"/>
        </w:rPr>
        <w:t>Production</w:t>
      </w:r>
      <w:r>
        <w:rPr>
          <w:spacing w:val="-9"/>
          <w:sz w:val="16"/>
        </w:rPr>
        <w:t> </w:t>
      </w:r>
      <w:r>
        <w:rPr>
          <w:spacing w:val="-2"/>
          <w:sz w:val="16"/>
        </w:rPr>
        <w:t>rules</w:t>
      </w:r>
      <w:r>
        <w:rPr>
          <w:sz w:val="16"/>
        </w:rPr>
        <w:tab/>
      </w:r>
      <w:r>
        <w:rPr>
          <w:spacing w:val="-2"/>
          <w:sz w:val="16"/>
        </w:rPr>
        <w:t>Multiple</w:t>
      </w:r>
    </w:p>
    <w:p>
      <w:pPr>
        <w:spacing w:after="0"/>
        <w:jc w:val="left"/>
        <w:rPr>
          <w:sz w:val="16"/>
        </w:rPr>
        <w:sectPr>
          <w:type w:val="continuous"/>
          <w:pgSz w:w="10890" w:h="14860"/>
          <w:pgMar w:header="713" w:footer="0" w:top="780" w:bottom="0" w:left="460" w:right="600"/>
          <w:cols w:num="4" w:equalWidth="0">
            <w:col w:w="2032" w:space="40"/>
            <w:col w:w="1632" w:space="39"/>
            <w:col w:w="1652" w:space="40"/>
            <w:col w:w="4395"/>
          </w:cols>
        </w:sectPr>
      </w:pPr>
    </w:p>
    <w:p>
      <w:pPr>
        <w:pStyle w:val="BodyText"/>
        <w:spacing w:before="11"/>
        <w:rPr>
          <w:sz w:val="5"/>
        </w:rPr>
      </w:pPr>
    </w:p>
    <w:p>
      <w:pPr>
        <w:pStyle w:val="BodyText"/>
        <w:spacing w:line="20" w:lineRule="exact"/>
        <w:ind w:left="424"/>
        <w:rPr>
          <w:sz w:val="2"/>
        </w:rPr>
      </w:pPr>
      <w:r>
        <w:rPr>
          <w:sz w:val="2"/>
        </w:rPr>
        <mc:AlternateContent>
          <mc:Choice Requires="wps">
            <w:drawing>
              <wp:inline distT="0" distB="0" distL="0" distR="0">
                <wp:extent cx="5763260" cy="6350"/>
                <wp:effectExtent l="0" t="0" r="0" b="0"/>
                <wp:docPr id="20" name="Group 20"/>
                <wp:cNvGraphicFramePr>
                  <a:graphicFrameLocks/>
                </wp:cNvGraphicFramePr>
                <a:graphic>
                  <a:graphicData uri="http://schemas.microsoft.com/office/word/2010/wordprocessingGroup">
                    <wpg:wgp>
                      <wpg:cNvPr id="20" name="Group 20"/>
                      <wpg:cNvGrpSpPr/>
                      <wpg:grpSpPr>
                        <a:xfrm>
                          <a:off x="0" y="0"/>
                          <a:ext cx="5763260" cy="6350"/>
                          <a:chExt cx="5763260" cy="6350"/>
                        </a:xfrm>
                      </wpg:grpSpPr>
                      <wps:wsp>
                        <wps:cNvPr id="21" name="Graphic 21"/>
                        <wps:cNvSpPr/>
                        <wps:spPr>
                          <a:xfrm>
                            <a:off x="0" y="0"/>
                            <a:ext cx="5763260" cy="6350"/>
                          </a:xfrm>
                          <a:custGeom>
                            <a:avLst/>
                            <a:gdLst/>
                            <a:ahLst/>
                            <a:cxnLst/>
                            <a:rect l="l" t="t" r="r" b="b"/>
                            <a:pathLst>
                              <a:path w="5763260" h="6350">
                                <a:moveTo>
                                  <a:pt x="5763006" y="0"/>
                                </a:moveTo>
                                <a:lnTo>
                                  <a:pt x="5763006" y="0"/>
                                </a:lnTo>
                                <a:lnTo>
                                  <a:pt x="0" y="0"/>
                                </a:lnTo>
                                <a:lnTo>
                                  <a:pt x="0" y="6096"/>
                                </a:lnTo>
                                <a:lnTo>
                                  <a:pt x="5763006" y="6096"/>
                                </a:lnTo>
                                <a:lnTo>
                                  <a:pt x="57630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3.8pt;height:.5pt;mso-position-horizontal-relative:char;mso-position-vertical-relative:line" id="docshapegroup18" coordorigin="0,0" coordsize="9076,10">
                <v:rect style="position:absolute;left:0;top:0;width:9076;height:10" id="docshape19" filled="true" fillcolor="#000000" stroked="false">
                  <v:fill type="solid"/>
                </v:rect>
              </v:group>
            </w:pict>
          </mc:Fallback>
        </mc:AlternateContent>
      </w:r>
      <w:r>
        <w:rPr>
          <w:sz w:val="2"/>
        </w:rPr>
      </w:r>
    </w:p>
    <w:p>
      <w:pPr>
        <w:pStyle w:val="BodyText"/>
        <w:spacing w:before="5"/>
      </w:pPr>
    </w:p>
    <w:p>
      <w:pPr>
        <w:pStyle w:val="Heading1"/>
        <w:numPr>
          <w:ilvl w:val="0"/>
          <w:numId w:val="1"/>
        </w:numPr>
        <w:tabs>
          <w:tab w:pos="751" w:val="left" w:leader="none"/>
        </w:tabs>
        <w:spacing w:line="240" w:lineRule="auto" w:before="0" w:after="0"/>
        <w:ind w:left="751" w:right="0" w:hanging="204"/>
        <w:jc w:val="both"/>
      </w:pPr>
      <w:r>
        <w:rPr/>
        <w:t>The</w:t>
      </w:r>
      <w:r>
        <w:rPr>
          <w:spacing w:val="-4"/>
        </w:rPr>
        <w:t> </w:t>
      </w:r>
      <w:r>
        <w:rPr/>
        <w:t>CMKD</w:t>
      </w:r>
      <w:r>
        <w:rPr>
          <w:spacing w:val="-4"/>
        </w:rPr>
        <w:t> Stage</w:t>
      </w:r>
    </w:p>
    <w:p>
      <w:pPr>
        <w:pStyle w:val="BodyText"/>
        <w:spacing w:before="20"/>
        <w:rPr>
          <w:b/>
        </w:rPr>
      </w:pPr>
    </w:p>
    <w:p>
      <w:pPr>
        <w:pStyle w:val="BodyText"/>
        <w:ind w:left="785"/>
        <w:jc w:val="both"/>
      </w:pPr>
      <w:r>
        <w:rPr/>
        <w:t>For</w:t>
      </w:r>
      <w:r>
        <w:rPr>
          <w:spacing w:val="27"/>
        </w:rPr>
        <w:t> </w:t>
      </w:r>
      <w:r>
        <w:rPr/>
        <w:t>concentration</w:t>
      </w:r>
      <w:r>
        <w:rPr>
          <w:spacing w:val="27"/>
        </w:rPr>
        <w:t> </w:t>
      </w:r>
      <w:r>
        <w:rPr/>
        <w:t>and</w:t>
      </w:r>
      <w:r>
        <w:rPr>
          <w:spacing w:val="27"/>
        </w:rPr>
        <w:t> </w:t>
      </w:r>
      <w:r>
        <w:rPr/>
        <w:t>visualization</w:t>
      </w:r>
      <w:r>
        <w:rPr>
          <w:spacing w:val="26"/>
        </w:rPr>
        <w:t> </w:t>
      </w:r>
      <w:r>
        <w:rPr/>
        <w:t>of</w:t>
      </w:r>
      <w:r>
        <w:rPr>
          <w:spacing w:val="26"/>
        </w:rPr>
        <w:t> </w:t>
      </w:r>
      <w:r>
        <w:rPr/>
        <w:t>data</w:t>
      </w:r>
      <w:r>
        <w:rPr>
          <w:spacing w:val="27"/>
        </w:rPr>
        <w:t> </w:t>
      </w:r>
      <w:r>
        <w:rPr/>
        <w:t>on</w:t>
      </w:r>
      <w:r>
        <w:rPr>
          <w:spacing w:val="27"/>
        </w:rPr>
        <w:t> </w:t>
      </w:r>
      <w:r>
        <w:rPr/>
        <w:t>the</w:t>
      </w:r>
      <w:r>
        <w:rPr>
          <w:spacing w:val="27"/>
        </w:rPr>
        <w:t> </w:t>
      </w:r>
      <w:r>
        <w:rPr/>
        <w:t>situation</w:t>
      </w:r>
      <w:r>
        <w:rPr>
          <w:spacing w:val="27"/>
        </w:rPr>
        <w:t> </w:t>
      </w:r>
      <w:r>
        <w:rPr/>
        <w:t>in</w:t>
      </w:r>
      <w:r>
        <w:rPr>
          <w:spacing w:val="27"/>
        </w:rPr>
        <w:t> </w:t>
      </w:r>
      <w:r>
        <w:rPr/>
        <w:t>which</w:t>
      </w:r>
      <w:r>
        <w:rPr>
          <w:spacing w:val="28"/>
        </w:rPr>
        <w:t> </w:t>
      </w:r>
      <w:r>
        <w:rPr/>
        <w:t>IAES</w:t>
      </w:r>
      <w:r>
        <w:rPr>
          <w:spacing w:val="26"/>
        </w:rPr>
        <w:t> </w:t>
      </w:r>
      <w:r>
        <w:rPr/>
        <w:t>needs</w:t>
      </w:r>
      <w:r>
        <w:rPr>
          <w:spacing w:val="27"/>
        </w:rPr>
        <w:t> </w:t>
      </w:r>
      <w:r>
        <w:rPr/>
        <w:t>to</w:t>
      </w:r>
      <w:r>
        <w:rPr>
          <w:spacing w:val="28"/>
        </w:rPr>
        <w:t> </w:t>
      </w:r>
      <w:r>
        <w:rPr/>
        <w:t>make</w:t>
      </w:r>
      <w:r>
        <w:rPr>
          <w:spacing w:val="27"/>
        </w:rPr>
        <w:t> </w:t>
      </w:r>
      <w:r>
        <w:rPr/>
        <w:t>decision</w:t>
      </w:r>
      <w:r>
        <w:rPr>
          <w:spacing w:val="27"/>
        </w:rPr>
        <w:t> </w:t>
      </w:r>
      <w:r>
        <w:rPr>
          <w:spacing w:val="-5"/>
        </w:rPr>
        <w:t>an</w:t>
      </w:r>
    </w:p>
    <w:p>
      <w:pPr>
        <w:pStyle w:val="BodyText"/>
        <w:spacing w:line="249" w:lineRule="auto" w:before="10"/>
        <w:ind w:left="547" w:right="424" w:hanging="1"/>
        <w:jc w:val="both"/>
      </w:pPr>
      <w:r>
        <w:rPr/>
        <w:t>A.A.</w:t>
      </w:r>
      <w:r>
        <w:rPr>
          <w:spacing w:val="-1"/>
        </w:rPr>
        <w:t> </w:t>
      </w:r>
      <w:r>
        <w:rPr/>
        <w:t>Zenkin [Nechaev et al., 2002] mapping-based cognitive computer graphics approach was selected. Typically, map metaphor</w:t>
      </w:r>
      <w:r>
        <w:rPr>
          <w:spacing w:val="-2"/>
        </w:rPr>
        <w:t> </w:t>
      </w:r>
      <w:r>
        <w:rPr/>
        <w:t>used in training</w:t>
      </w:r>
      <w:r>
        <w:rPr>
          <w:spacing w:val="-1"/>
        </w:rPr>
        <w:t> </w:t>
      </w:r>
      <w:r>
        <w:rPr/>
        <w:t>for</w:t>
      </w:r>
      <w:r>
        <w:rPr>
          <w:spacing w:val="-2"/>
        </w:rPr>
        <w:t> </w:t>
      </w:r>
      <w:r>
        <w:rPr/>
        <w:t>the concentration</w:t>
      </w:r>
      <w:r>
        <w:rPr>
          <w:spacing w:val="-1"/>
        </w:rPr>
        <w:t> </w:t>
      </w:r>
      <w:r>
        <w:rPr/>
        <w:t>of learning</w:t>
      </w:r>
      <w:r>
        <w:rPr>
          <w:spacing w:val="-1"/>
        </w:rPr>
        <w:t> </w:t>
      </w:r>
      <w:r>
        <w:rPr/>
        <w:t>subject</w:t>
      </w:r>
      <w:r>
        <w:rPr>
          <w:spacing w:val="-1"/>
        </w:rPr>
        <w:t> </w:t>
      </w:r>
      <w:r>
        <w:rPr/>
        <w:t>material [Shteinberg,</w:t>
      </w:r>
      <w:r>
        <w:rPr>
          <w:spacing w:val="-2"/>
        </w:rPr>
        <w:t> </w:t>
      </w:r>
      <w:r>
        <w:rPr/>
        <w:t>2002] or extracting knowledge from it [Gladun A.J. et al., 2012]. For the purpose of methodological support of educational process (as a teacher’s tool, especially IAES) mapping approaches is not studied enough.</w:t>
      </w:r>
    </w:p>
    <w:p>
      <w:pPr>
        <w:pStyle w:val="BodyText"/>
        <w:spacing w:line="249" w:lineRule="auto" w:before="4"/>
        <w:ind w:left="547" w:right="421" w:firstLine="237"/>
        <w:jc w:val="both"/>
      </w:pPr>
      <w:r>
        <w:rPr/>
        <w:t>So, </w:t>
      </w:r>
      <w:r>
        <w:rPr>
          <w:i/>
        </w:rPr>
        <w:t>Cognitive Maps of Knowledge Diagnosis </w:t>
      </w:r>
      <w:r>
        <w:rPr/>
        <w:t>(CMKD) – is the result of the implementing of the phase of information generalization (afferent synthesis) with the IAES logic of automatic preparing (translation) of the information about the</w:t>
      </w:r>
      <w:r>
        <w:rPr>
          <w:spacing w:val="-1"/>
        </w:rPr>
        <w:t> </w:t>
      </w:r>
      <w:r>
        <w:rPr/>
        <w:t>process</w:t>
      </w:r>
      <w:r>
        <w:rPr>
          <w:spacing w:val="-1"/>
        </w:rPr>
        <w:t> </w:t>
      </w:r>
      <w:r>
        <w:rPr/>
        <w:t>of</w:t>
      </w:r>
      <w:r>
        <w:rPr>
          <w:spacing w:val="-1"/>
        </w:rPr>
        <w:t> </w:t>
      </w:r>
      <w:r>
        <w:rPr/>
        <w:t>learning to</w:t>
      </w:r>
      <w:r>
        <w:rPr>
          <w:spacing w:val="-1"/>
        </w:rPr>
        <w:t> </w:t>
      </w:r>
      <w:r>
        <w:rPr/>
        <w:t>simplify complex expert analysis of</w:t>
      </w:r>
      <w:r>
        <w:rPr>
          <w:spacing w:val="-1"/>
        </w:rPr>
        <w:t> </w:t>
      </w:r>
      <w:r>
        <w:rPr/>
        <w:t>the learning environment and work out an adequate response system to the student action [Uglev, 2012]. As any map CMKD possesses the features of metric, orientation (vector) and scale [Kovaleva, 2012].</w:t>
      </w:r>
    </w:p>
    <w:p>
      <w:pPr>
        <w:pStyle w:val="BodyText"/>
        <w:spacing w:line="249" w:lineRule="auto" w:before="4"/>
        <w:ind w:left="547" w:right="426" w:firstLine="238"/>
        <w:jc w:val="both"/>
      </w:pPr>
      <w:r>
        <w:rPr/>
        <w:t>CMKD is processed with IAES solver each time when you need to make a decision from </w:t>
      </w:r>
      <w:r>
        <w:rPr>
          <w:i/>
        </w:rPr>
        <w:t>R </w:t>
      </w:r>
      <w:r>
        <w:rPr/>
        <w:t>or a need for rebuilding the map arises. In IAES window represents the discipline structure with overlapping of pooled dynamic and calculated characteristics of learning environment, as well as bringing the common meaningful data from the passport and student discipline for the selected semantic layer in the reference area. The semantic layers are responsible for grouping and normalization (metric concentration) of the pooled data, as well as their visualization, operating symbols, arrows and numbers, their design (shape, color, contours, shading, etc.). The basic semantic layers are considered integrated, competence, assessment, profiling and several others.</w:t>
      </w:r>
    </w:p>
    <w:p>
      <w:pPr>
        <w:pStyle w:val="BodyText"/>
        <w:spacing w:line="249" w:lineRule="auto" w:before="7"/>
        <w:ind w:left="547" w:right="425" w:firstLine="237"/>
        <w:jc w:val="both"/>
      </w:pPr>
      <w:r>
        <w:rPr/>
        <w:t>In fact, the CMKD synthesis technique can be applied to semi-automatic learning process (tutor conducts surveys and testing), then the map building is done by hand, and the task of decision-making rests on a individual</w:t>
      </w:r>
      <w:r>
        <w:rPr>
          <w:spacing w:val="40"/>
        </w:rPr>
        <w:t> </w:t>
      </w:r>
      <w:r>
        <w:rPr/>
        <w:t>(teacher or subject tutor). The main goal of the automated CMKD synthesis is to contribute to the development of heuristics that enables IAES to reasonably approach to logical concentration on intermediate conclusions (aspects).</w:t>
      </w:r>
    </w:p>
    <w:p>
      <w:pPr>
        <w:spacing w:after="0" w:line="249" w:lineRule="auto"/>
        <w:jc w:val="both"/>
        <w:sectPr>
          <w:type w:val="continuous"/>
          <w:pgSz w:w="10890" w:h="14860"/>
          <w:pgMar w:header="713" w:footer="0" w:top="780" w:bottom="0" w:left="460" w:right="600"/>
        </w:sectPr>
      </w:pPr>
    </w:p>
    <w:p>
      <w:pPr>
        <w:pStyle w:val="BodyText"/>
        <w:spacing w:before="166"/>
      </w:pPr>
    </w:p>
    <w:p>
      <w:pPr>
        <w:pStyle w:val="Heading1"/>
        <w:numPr>
          <w:ilvl w:val="0"/>
          <w:numId w:val="1"/>
        </w:numPr>
        <w:tabs>
          <w:tab w:pos="707" w:val="left" w:leader="none"/>
        </w:tabs>
        <w:spacing w:line="240" w:lineRule="auto" w:before="1" w:after="0"/>
        <w:ind w:left="707" w:right="0" w:hanging="203"/>
        <w:jc w:val="left"/>
      </w:pPr>
      <w:r>
        <w:rPr>
          <w:spacing w:val="-2"/>
        </w:rPr>
        <w:t>Experiment</w:t>
      </w:r>
    </w:p>
    <w:p>
      <w:pPr>
        <w:pStyle w:val="BodyText"/>
        <w:spacing w:before="19"/>
        <w:rPr>
          <w:b/>
        </w:rPr>
      </w:pPr>
    </w:p>
    <w:p>
      <w:pPr>
        <w:pStyle w:val="BodyText"/>
        <w:spacing w:line="249" w:lineRule="auto" w:before="1"/>
        <w:ind w:left="504" w:right="473" w:firstLine="237"/>
        <w:jc w:val="both"/>
      </w:pPr>
      <w:r>
        <w:rPr/>
        <w:t>The approbation of the proposed solutions in the learning process was carried out on the basis on individualized course "Simulation”.</w:t>
      </w:r>
    </w:p>
    <w:p>
      <w:pPr>
        <w:pStyle w:val="BodyText"/>
        <w:ind w:left="507"/>
      </w:pPr>
      <w:r>
        <w:rPr/>
        <w:drawing>
          <wp:inline distT="0" distB="0" distL="0" distR="0">
            <wp:extent cx="5657082" cy="3176016"/>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5657082" cy="3176016"/>
                    </a:xfrm>
                    <a:prstGeom prst="rect">
                      <a:avLst/>
                    </a:prstGeom>
                  </pic:spPr>
                </pic:pic>
              </a:graphicData>
            </a:graphic>
          </wp:inline>
        </w:drawing>
      </w:r>
      <w:r>
        <w:rPr/>
      </w:r>
    </w:p>
    <w:p>
      <w:pPr>
        <w:pStyle w:val="BodyText"/>
        <w:spacing w:before="59"/>
      </w:pPr>
    </w:p>
    <w:p>
      <w:pPr>
        <w:spacing w:before="0"/>
        <w:ind w:left="504" w:right="0" w:firstLine="0"/>
        <w:jc w:val="left"/>
        <w:rPr>
          <w:sz w:val="16"/>
        </w:rPr>
      </w:pPr>
      <w:r>
        <w:rPr>
          <w:sz w:val="16"/>
        </w:rPr>
        <w:t>Fig.</w:t>
      </w:r>
      <w:r>
        <w:rPr>
          <w:spacing w:val="-5"/>
          <w:sz w:val="16"/>
        </w:rPr>
        <w:t> </w:t>
      </w:r>
      <w:r>
        <w:rPr>
          <w:sz w:val="16"/>
        </w:rPr>
        <w:t>1.</w:t>
      </w:r>
      <w:r>
        <w:rPr>
          <w:spacing w:val="-4"/>
          <w:sz w:val="16"/>
        </w:rPr>
        <w:t> </w:t>
      </w:r>
      <w:r>
        <w:rPr>
          <w:sz w:val="16"/>
        </w:rPr>
        <w:t>CMKD</w:t>
      </w:r>
      <w:r>
        <w:rPr>
          <w:spacing w:val="-5"/>
          <w:sz w:val="16"/>
        </w:rPr>
        <w:t> </w:t>
      </w:r>
      <w:r>
        <w:rPr>
          <w:sz w:val="16"/>
        </w:rPr>
        <w:t>fragment</w:t>
      </w:r>
      <w:r>
        <w:rPr>
          <w:spacing w:val="-4"/>
          <w:sz w:val="16"/>
        </w:rPr>
        <w:t> </w:t>
      </w:r>
      <w:r>
        <w:rPr>
          <w:sz w:val="16"/>
        </w:rPr>
        <w:t>in</w:t>
      </w:r>
      <w:r>
        <w:rPr>
          <w:spacing w:val="-5"/>
          <w:sz w:val="16"/>
        </w:rPr>
        <w:t> </w:t>
      </w:r>
      <w:r>
        <w:rPr>
          <w:sz w:val="16"/>
        </w:rPr>
        <w:t>IAES</w:t>
      </w:r>
      <w:r>
        <w:rPr>
          <w:spacing w:val="-3"/>
          <w:sz w:val="16"/>
        </w:rPr>
        <w:t> </w:t>
      </w:r>
      <w:r>
        <w:rPr>
          <w:spacing w:val="-2"/>
          <w:sz w:val="16"/>
        </w:rPr>
        <w:t>window</w:t>
      </w:r>
    </w:p>
    <w:p>
      <w:pPr>
        <w:pStyle w:val="BodyText"/>
        <w:spacing w:before="66"/>
        <w:rPr>
          <w:sz w:val="16"/>
        </w:rPr>
      </w:pPr>
    </w:p>
    <w:p>
      <w:pPr>
        <w:pStyle w:val="BodyText"/>
        <w:spacing w:line="249" w:lineRule="auto"/>
        <w:ind w:left="504" w:right="470" w:firstLine="237"/>
        <w:jc w:val="both"/>
      </w:pPr>
      <w:r>
        <w:rPr/>
        <w:drawing>
          <wp:anchor distT="0" distB="0" distL="0" distR="0" allowOverlap="1" layoutInCell="1" locked="0" behindDoc="1" simplePos="0" relativeHeight="487594496">
            <wp:simplePos x="0" y="0"/>
            <wp:positionH relativeFrom="page">
              <wp:posOffset>780711</wp:posOffset>
            </wp:positionH>
            <wp:positionV relativeFrom="paragraph">
              <wp:posOffset>492817</wp:posOffset>
            </wp:positionV>
            <wp:extent cx="2649943" cy="1743456"/>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2649943" cy="1743456"/>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3566960</wp:posOffset>
            </wp:positionH>
            <wp:positionV relativeFrom="paragraph">
              <wp:posOffset>470261</wp:posOffset>
            </wp:positionV>
            <wp:extent cx="2506294" cy="1754886"/>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2506294" cy="1754886"/>
                    </a:xfrm>
                    <a:prstGeom prst="rect">
                      <a:avLst/>
                    </a:prstGeom>
                  </pic:spPr>
                </pic:pic>
              </a:graphicData>
            </a:graphic>
          </wp:anchor>
        </w:drawing>
      </w:r>
      <w:r>
        <w:rPr/>
        <w:t>On</w:t>
      </w:r>
      <w:r>
        <w:rPr>
          <w:spacing w:val="-1"/>
        </w:rPr>
        <w:t> </w:t>
      </w:r>
      <w:r>
        <w:rPr/>
        <w:t>Fig.</w:t>
      </w:r>
      <w:r>
        <w:rPr>
          <w:spacing w:val="-1"/>
        </w:rPr>
        <w:t> </w:t>
      </w:r>
      <w:r>
        <w:rPr/>
        <w:t>1</w:t>
      </w:r>
      <w:r>
        <w:rPr>
          <w:spacing w:val="-1"/>
        </w:rPr>
        <w:t> </w:t>
      </w:r>
      <w:r>
        <w:rPr/>
        <w:t>the</w:t>
      </w:r>
      <w:r>
        <w:rPr>
          <w:spacing w:val="-2"/>
        </w:rPr>
        <w:t> </w:t>
      </w:r>
      <w:r>
        <w:rPr/>
        <w:t>individual</w:t>
      </w:r>
      <w:r>
        <w:rPr>
          <w:spacing w:val="-1"/>
        </w:rPr>
        <w:t> </w:t>
      </w:r>
      <w:r>
        <w:rPr/>
        <w:t>curse</w:t>
      </w:r>
      <w:r>
        <w:rPr>
          <w:spacing w:val="-1"/>
        </w:rPr>
        <w:t> </w:t>
      </w:r>
      <w:r>
        <w:rPr/>
        <w:t>structures</w:t>
      </w:r>
      <w:r>
        <w:rPr>
          <w:spacing w:val="-2"/>
        </w:rPr>
        <w:t> </w:t>
      </w:r>
      <w:r>
        <w:rPr/>
        <w:t>of</w:t>
      </w:r>
      <w:r>
        <w:rPr>
          <w:spacing w:val="-2"/>
        </w:rPr>
        <w:t> </w:t>
      </w:r>
      <w:r>
        <w:rPr/>
        <w:t>the</w:t>
      </w:r>
      <w:r>
        <w:rPr>
          <w:spacing w:val="-1"/>
        </w:rPr>
        <w:t> </w:t>
      </w:r>
      <w:r>
        <w:rPr/>
        <w:t>learning</w:t>
      </w:r>
      <w:r>
        <w:rPr>
          <w:spacing w:val="-1"/>
        </w:rPr>
        <w:t> </w:t>
      </w:r>
      <w:r>
        <w:rPr/>
        <w:t>material</w:t>
      </w:r>
      <w:r>
        <w:rPr>
          <w:spacing w:val="-1"/>
        </w:rPr>
        <w:t> </w:t>
      </w:r>
      <w:r>
        <w:rPr/>
        <w:t>on</w:t>
      </w:r>
      <w:r>
        <w:rPr>
          <w:spacing w:val="-1"/>
        </w:rPr>
        <w:t> </w:t>
      </w:r>
      <w:r>
        <w:rPr/>
        <w:t>the</w:t>
      </w:r>
      <w:r>
        <w:rPr>
          <w:spacing w:val="-2"/>
        </w:rPr>
        <w:t> </w:t>
      </w:r>
      <w:r>
        <w:rPr/>
        <w:t>CMKD</w:t>
      </w:r>
      <w:r>
        <w:rPr>
          <w:spacing w:val="-1"/>
        </w:rPr>
        <w:t> </w:t>
      </w:r>
      <w:r>
        <w:rPr/>
        <w:t>and</w:t>
      </w:r>
      <w:r>
        <w:rPr>
          <w:spacing w:val="-1"/>
        </w:rPr>
        <w:t> </w:t>
      </w:r>
      <w:r>
        <w:rPr/>
        <w:t>some</w:t>
      </w:r>
      <w:r>
        <w:rPr>
          <w:spacing w:val="-1"/>
        </w:rPr>
        <w:t> </w:t>
      </w:r>
      <w:r>
        <w:rPr/>
        <w:t>it</w:t>
      </w:r>
      <w:r>
        <w:rPr>
          <w:spacing w:val="-1"/>
        </w:rPr>
        <w:t> </w:t>
      </w:r>
      <w:r>
        <w:rPr/>
        <w:t>parameters</w:t>
      </w:r>
      <w:r>
        <w:rPr>
          <w:spacing w:val="-2"/>
        </w:rPr>
        <w:t> </w:t>
      </w:r>
      <w:r>
        <w:rPr/>
        <w:t>was presented, adapted to targets of particular student. Decision-making on management of the educational</w:t>
      </w:r>
      <w:r>
        <w:rPr>
          <w:spacing w:val="40"/>
        </w:rPr>
        <w:t> </w:t>
      </w:r>
      <w:r>
        <w:rPr/>
        <w:t>process was based on a comprehensive analysis of the IAES educational applying the identified approach.</w:t>
      </w:r>
    </w:p>
    <w:p>
      <w:pPr>
        <w:tabs>
          <w:tab w:pos="7354" w:val="left" w:leader="none"/>
        </w:tabs>
        <w:spacing w:before="130"/>
        <w:ind w:left="2672" w:right="0" w:firstLine="0"/>
        <w:jc w:val="left"/>
        <w:rPr>
          <w:sz w:val="16"/>
        </w:rPr>
      </w:pPr>
      <w:r>
        <w:rPr>
          <w:spacing w:val="-5"/>
          <w:sz w:val="16"/>
        </w:rPr>
        <w:t>(a)</w:t>
      </w:r>
      <w:r>
        <w:rPr>
          <w:sz w:val="16"/>
        </w:rPr>
        <w:tab/>
      </w:r>
      <w:r>
        <w:rPr>
          <w:spacing w:val="-5"/>
          <w:sz w:val="16"/>
        </w:rPr>
        <w:t>(b)</w:t>
      </w:r>
    </w:p>
    <w:p>
      <w:pPr>
        <w:pStyle w:val="BodyText"/>
        <w:spacing w:before="32"/>
        <w:rPr>
          <w:sz w:val="16"/>
        </w:rPr>
      </w:pPr>
    </w:p>
    <w:p>
      <w:pPr>
        <w:spacing w:before="0"/>
        <w:ind w:left="504" w:right="0" w:firstLine="0"/>
        <w:jc w:val="left"/>
        <w:rPr>
          <w:sz w:val="16"/>
        </w:rPr>
      </w:pPr>
      <w:r>
        <w:rPr>
          <w:sz w:val="16"/>
        </w:rPr>
        <w:t>Fig.</w:t>
      </w:r>
      <w:r>
        <w:rPr>
          <w:spacing w:val="-5"/>
          <w:sz w:val="16"/>
        </w:rPr>
        <w:t> </w:t>
      </w:r>
      <w:r>
        <w:rPr>
          <w:sz w:val="16"/>
        </w:rPr>
        <w:t>2.</w:t>
      </w:r>
      <w:r>
        <w:rPr>
          <w:spacing w:val="-5"/>
          <w:sz w:val="16"/>
        </w:rPr>
        <w:t> </w:t>
      </w:r>
      <w:r>
        <w:rPr>
          <w:sz w:val="16"/>
        </w:rPr>
        <w:t>The</w:t>
      </w:r>
      <w:r>
        <w:rPr>
          <w:spacing w:val="-3"/>
          <w:sz w:val="16"/>
        </w:rPr>
        <w:t> </w:t>
      </w:r>
      <w:r>
        <w:rPr>
          <w:sz w:val="16"/>
        </w:rPr>
        <w:t>results</w:t>
      </w:r>
      <w:r>
        <w:rPr>
          <w:spacing w:val="-4"/>
          <w:sz w:val="16"/>
        </w:rPr>
        <w:t> </w:t>
      </w:r>
      <w:r>
        <w:rPr>
          <w:sz w:val="16"/>
        </w:rPr>
        <w:t>of</w:t>
      </w:r>
      <w:r>
        <w:rPr>
          <w:spacing w:val="-5"/>
          <w:sz w:val="16"/>
        </w:rPr>
        <w:t> </w:t>
      </w:r>
      <w:r>
        <w:rPr>
          <w:sz w:val="16"/>
        </w:rPr>
        <w:t>IAES-based</w:t>
      </w:r>
      <w:r>
        <w:rPr>
          <w:spacing w:val="-5"/>
          <w:sz w:val="16"/>
        </w:rPr>
        <w:t> </w:t>
      </w:r>
      <w:r>
        <w:rPr>
          <w:sz w:val="16"/>
        </w:rPr>
        <w:t>pedagogical</w:t>
      </w:r>
      <w:r>
        <w:rPr>
          <w:spacing w:val="-5"/>
          <w:sz w:val="16"/>
        </w:rPr>
        <w:t> </w:t>
      </w:r>
      <w:r>
        <w:rPr>
          <w:spacing w:val="-2"/>
          <w:sz w:val="16"/>
        </w:rPr>
        <w:t>experiment</w:t>
      </w:r>
    </w:p>
    <w:p>
      <w:pPr>
        <w:spacing w:after="0"/>
        <w:jc w:val="left"/>
        <w:rPr>
          <w:sz w:val="16"/>
        </w:rPr>
        <w:sectPr>
          <w:pgSz w:w="10890" w:h="14860"/>
          <w:pgMar w:header="713" w:footer="0" w:top="900" w:bottom="280" w:left="460" w:right="600"/>
        </w:sectPr>
      </w:pPr>
    </w:p>
    <w:p>
      <w:pPr>
        <w:pStyle w:val="BodyText"/>
        <w:spacing w:before="223"/>
      </w:pPr>
    </w:p>
    <w:p>
      <w:pPr>
        <w:pStyle w:val="BodyText"/>
        <w:spacing w:line="249" w:lineRule="auto"/>
        <w:ind w:left="523" w:right="401" w:firstLine="237"/>
        <w:jc w:val="both"/>
      </w:pPr>
      <w:r>
        <w:rPr/>
        <w:t>By combining the capabilities of direct and indirect adaptation [Uglev and Samrina, 2008], development of tips</w:t>
      </w:r>
      <w:r>
        <w:rPr>
          <w:spacing w:val="-3"/>
        </w:rPr>
        <w:t> </w:t>
      </w:r>
      <w:r>
        <w:rPr/>
        <w:t>and</w:t>
      </w:r>
      <w:r>
        <w:rPr>
          <w:spacing w:val="-3"/>
        </w:rPr>
        <w:t> </w:t>
      </w:r>
      <w:r>
        <w:rPr/>
        <w:t>assessment</w:t>
      </w:r>
      <w:r>
        <w:rPr>
          <w:spacing w:val="-2"/>
        </w:rPr>
        <w:t> </w:t>
      </w:r>
      <w:r>
        <w:rPr/>
        <w:t>of</w:t>
      </w:r>
      <w:r>
        <w:rPr>
          <w:spacing w:val="-3"/>
        </w:rPr>
        <w:t> </w:t>
      </w:r>
      <w:r>
        <w:rPr/>
        <w:t>competencies</w:t>
      </w:r>
      <w:r>
        <w:rPr>
          <w:spacing w:val="-2"/>
        </w:rPr>
        <w:t> </w:t>
      </w:r>
      <w:r>
        <w:rPr/>
        <w:t>a</w:t>
      </w:r>
      <w:r>
        <w:rPr>
          <w:spacing w:val="-4"/>
        </w:rPr>
        <w:t> </w:t>
      </w:r>
      <w:r>
        <w:rPr/>
        <w:t>positive</w:t>
      </w:r>
      <w:r>
        <w:rPr>
          <w:spacing w:val="-3"/>
        </w:rPr>
        <w:t> </w:t>
      </w:r>
      <w:r>
        <w:rPr/>
        <w:t>dynamics</w:t>
      </w:r>
      <w:r>
        <w:rPr>
          <w:spacing w:val="-3"/>
        </w:rPr>
        <w:t> </w:t>
      </w:r>
      <w:r>
        <w:rPr/>
        <w:t>of</w:t>
      </w:r>
      <w:r>
        <w:rPr>
          <w:spacing w:val="-4"/>
        </w:rPr>
        <w:t> </w:t>
      </w:r>
      <w:r>
        <w:rPr/>
        <w:t>self-study</w:t>
      </w:r>
      <w:r>
        <w:rPr>
          <w:spacing w:val="-4"/>
        </w:rPr>
        <w:t> </w:t>
      </w:r>
      <w:r>
        <w:rPr/>
        <w:t>results</w:t>
      </w:r>
      <w:r>
        <w:rPr>
          <w:spacing w:val="-3"/>
        </w:rPr>
        <w:t> </w:t>
      </w:r>
      <w:r>
        <w:rPr/>
        <w:t>presented</w:t>
      </w:r>
      <w:r>
        <w:rPr>
          <w:spacing w:val="-2"/>
        </w:rPr>
        <w:t> </w:t>
      </w:r>
      <w:r>
        <w:rPr/>
        <w:t>at</w:t>
      </w:r>
      <w:r>
        <w:rPr>
          <w:spacing w:val="-3"/>
        </w:rPr>
        <w:t> </w:t>
      </w:r>
      <w:r>
        <w:rPr/>
        <w:t>Fig.</w:t>
      </w:r>
      <w:r>
        <w:rPr>
          <w:spacing w:val="-2"/>
        </w:rPr>
        <w:t> </w:t>
      </w:r>
      <w:r>
        <w:rPr/>
        <w:t>2</w:t>
      </w:r>
      <w:r>
        <w:rPr>
          <w:spacing w:val="-3"/>
        </w:rPr>
        <w:t> </w:t>
      </w:r>
      <w:r>
        <w:rPr/>
        <w:t>was</w:t>
      </w:r>
      <w:r>
        <w:rPr>
          <w:spacing w:val="-2"/>
        </w:rPr>
        <w:t> recorded:</w:t>
      </w:r>
    </w:p>
    <w:p>
      <w:pPr>
        <w:pStyle w:val="BodyText"/>
        <w:spacing w:line="249" w:lineRule="auto" w:before="2"/>
        <w:ind w:left="523" w:right="450"/>
        <w:jc w:val="both"/>
      </w:pPr>
      <w:r>
        <w:rPr/>
        <w:t>(a) pooled group dynamics of the knowledge assessments of the results of the solutions of test materials; (b) pooled dynamics on the level of competences development of a sampled learner (the tests were performed</w:t>
      </w:r>
      <w:r>
        <w:rPr>
          <w:spacing w:val="40"/>
        </w:rPr>
        <w:t> </w:t>
      </w:r>
      <w:r>
        <w:rPr/>
        <w:t>with a half - year interval, the confidence scale is normalized to the [-1;1] interval).</w:t>
      </w:r>
    </w:p>
    <w:p>
      <w:pPr>
        <w:pStyle w:val="BodyText"/>
        <w:spacing w:line="249" w:lineRule="auto" w:before="3"/>
        <w:ind w:left="523" w:right="451" w:firstLine="237"/>
        <w:jc w:val="both"/>
      </w:pPr>
      <w:r>
        <w:rPr/>
        <w:t>Approbation is also realized with some more courses and via operators learning applying space-using equipment on the base programmed mathematical models.</w:t>
      </w:r>
    </w:p>
    <w:p>
      <w:pPr>
        <w:pStyle w:val="BodyText"/>
        <w:spacing w:before="11"/>
      </w:pPr>
    </w:p>
    <w:p>
      <w:pPr>
        <w:pStyle w:val="Heading1"/>
        <w:numPr>
          <w:ilvl w:val="0"/>
          <w:numId w:val="1"/>
        </w:numPr>
        <w:tabs>
          <w:tab w:pos="727" w:val="left" w:leader="none"/>
        </w:tabs>
        <w:spacing w:line="240" w:lineRule="auto" w:before="1" w:after="0"/>
        <w:ind w:left="727" w:right="0" w:hanging="204"/>
        <w:jc w:val="left"/>
      </w:pPr>
      <w:r>
        <w:rPr/>
        <w:t>Conclusion</w:t>
      </w:r>
      <w:r>
        <w:rPr>
          <w:spacing w:val="-5"/>
        </w:rPr>
        <w:t> </w:t>
      </w:r>
      <w:r>
        <w:rPr/>
        <w:t>and</w:t>
      </w:r>
      <w:r>
        <w:rPr>
          <w:spacing w:val="-1"/>
        </w:rPr>
        <w:t> </w:t>
      </w:r>
      <w:r>
        <w:rPr/>
        <w:t>Future</w:t>
      </w:r>
      <w:r>
        <w:rPr>
          <w:spacing w:val="-2"/>
        </w:rPr>
        <w:t> Works</w:t>
      </w:r>
    </w:p>
    <w:p>
      <w:pPr>
        <w:pStyle w:val="BodyText"/>
        <w:spacing w:before="19"/>
        <w:rPr>
          <w:b/>
        </w:rPr>
      </w:pPr>
    </w:p>
    <w:p>
      <w:pPr>
        <w:pStyle w:val="BodyText"/>
        <w:spacing w:line="249" w:lineRule="auto" w:before="1"/>
        <w:ind w:left="523" w:right="450" w:firstLine="237"/>
        <w:jc w:val="both"/>
      </w:pPr>
      <w:r>
        <w:rPr/>
        <w:t>Integrated automation of individualized learning means further research into the methodological, technological and technical potential of intelligent algorithms application. Conflict resolution between target plants student, teacher and tutor models can only be achieved by improving the technology of decision- making applying core learning system. In this work we proposed a variant of the organization of such </w:t>
      </w:r>
      <w:r>
        <w:rPr>
          <w:spacing w:val="-2"/>
        </w:rPr>
        <w:t>technology.</w:t>
      </w:r>
    </w:p>
    <w:p>
      <w:pPr>
        <w:pStyle w:val="BodyText"/>
        <w:spacing w:line="249" w:lineRule="auto" w:before="4"/>
        <w:ind w:left="524" w:right="449" w:firstLine="237"/>
        <w:jc w:val="both"/>
      </w:pPr>
      <w:r>
        <w:rPr/>
        <w:t>Future work will focus on the following aspects of computer-based learning: a comprehensive integration of a model of tutor into the intellectual automated structure of the learning system, improvement of mechanisms for assessing the level of development of competencies (from the computer testing to work in a virtual</w:t>
      </w:r>
      <w:r>
        <w:rPr>
          <w:spacing w:val="-2"/>
        </w:rPr>
        <w:t> </w:t>
      </w:r>
      <w:r>
        <w:rPr/>
        <w:t>laboratory</w:t>
      </w:r>
      <w:r>
        <w:rPr>
          <w:spacing w:val="-2"/>
        </w:rPr>
        <w:t> </w:t>
      </w:r>
      <w:r>
        <w:rPr/>
        <w:t>and</w:t>
      </w:r>
      <w:r>
        <w:rPr>
          <w:spacing w:val="-3"/>
        </w:rPr>
        <w:t> </w:t>
      </w:r>
      <w:r>
        <w:rPr/>
        <w:t>with</w:t>
      </w:r>
      <w:r>
        <w:rPr>
          <w:spacing w:val="-2"/>
        </w:rPr>
        <w:t> </w:t>
      </w:r>
      <w:r>
        <w:rPr/>
        <w:t>programmed</w:t>
      </w:r>
      <w:r>
        <w:rPr>
          <w:spacing w:val="-1"/>
        </w:rPr>
        <w:t> </w:t>
      </w:r>
      <w:r>
        <w:rPr/>
        <w:t>mathematical</w:t>
      </w:r>
      <w:r>
        <w:rPr>
          <w:spacing w:val="-2"/>
        </w:rPr>
        <w:t> </w:t>
      </w:r>
      <w:r>
        <w:rPr/>
        <w:t>models)</w:t>
      </w:r>
      <w:r>
        <w:rPr>
          <w:spacing w:val="-2"/>
        </w:rPr>
        <w:t> </w:t>
      </w:r>
      <w:r>
        <w:rPr/>
        <w:t>and</w:t>
      </w:r>
      <w:r>
        <w:rPr>
          <w:spacing w:val="-2"/>
        </w:rPr>
        <w:t> </w:t>
      </w:r>
      <w:r>
        <w:rPr/>
        <w:t>the</w:t>
      </w:r>
      <w:r>
        <w:rPr>
          <w:spacing w:val="-2"/>
        </w:rPr>
        <w:t> </w:t>
      </w:r>
      <w:r>
        <w:rPr/>
        <w:t>synthesis</w:t>
      </w:r>
      <w:r>
        <w:rPr>
          <w:spacing w:val="-3"/>
        </w:rPr>
        <w:t> </w:t>
      </w:r>
      <w:r>
        <w:rPr/>
        <w:t>of</w:t>
      </w:r>
      <w:r>
        <w:rPr>
          <w:spacing w:val="-2"/>
        </w:rPr>
        <w:t> </w:t>
      </w:r>
      <w:r>
        <w:rPr/>
        <w:t>a</w:t>
      </w:r>
      <w:r>
        <w:rPr>
          <w:spacing w:val="-2"/>
        </w:rPr>
        <w:t> </w:t>
      </w:r>
      <w:r>
        <w:rPr/>
        <w:t>man-machine</w:t>
      </w:r>
      <w:r>
        <w:rPr>
          <w:spacing w:val="-2"/>
        </w:rPr>
        <w:t> </w:t>
      </w:r>
      <w:r>
        <w:rPr/>
        <w:t>dialog</w:t>
      </w:r>
      <w:r>
        <w:rPr>
          <w:spacing w:val="-2"/>
        </w:rPr>
        <w:t> </w:t>
      </w:r>
      <w:r>
        <w:rPr/>
        <w:t>in</w:t>
      </w:r>
      <w:r>
        <w:rPr>
          <w:spacing w:val="-1"/>
        </w:rPr>
        <w:t> </w:t>
      </w:r>
      <w:r>
        <w:rPr/>
        <w:t>a natural language interaction form.</w:t>
      </w:r>
    </w:p>
    <w:p>
      <w:pPr>
        <w:pStyle w:val="BodyText"/>
      </w:pPr>
    </w:p>
    <w:p>
      <w:pPr>
        <w:pStyle w:val="BodyText"/>
        <w:spacing w:before="9"/>
      </w:pPr>
    </w:p>
    <w:p>
      <w:pPr>
        <w:pStyle w:val="Heading1"/>
        <w:ind w:firstLine="0"/>
      </w:pPr>
      <w:r>
        <w:rPr>
          <w:spacing w:val="-2"/>
        </w:rPr>
        <w:t>Acknowledgements</w:t>
      </w:r>
    </w:p>
    <w:p>
      <w:pPr>
        <w:pStyle w:val="BodyText"/>
        <w:spacing w:before="16"/>
        <w:rPr>
          <w:b/>
        </w:rPr>
      </w:pPr>
    </w:p>
    <w:p>
      <w:pPr>
        <w:pStyle w:val="BodyText"/>
        <w:spacing w:line="249" w:lineRule="auto"/>
        <w:ind w:left="524" w:right="448" w:firstLine="237"/>
        <w:jc w:val="both"/>
      </w:pPr>
      <w:r>
        <w:rPr/>
        <w:t>This research is supported by the Ministry of Education and Science of the Russian Federation in Siberian </w:t>
      </w:r>
      <w:r>
        <w:rPr>
          <w:w w:val="105"/>
        </w:rPr>
        <w:t>Federal</w:t>
      </w:r>
      <w:r>
        <w:rPr>
          <w:spacing w:val="-7"/>
          <w:w w:val="105"/>
        </w:rPr>
        <w:t> </w:t>
      </w:r>
      <w:r>
        <w:rPr>
          <w:w w:val="105"/>
        </w:rPr>
        <w:t>University</w:t>
      </w:r>
      <w:r>
        <w:rPr>
          <w:spacing w:val="-5"/>
          <w:w w:val="105"/>
        </w:rPr>
        <w:t> </w:t>
      </w:r>
      <w:r>
        <w:rPr>
          <w:w w:val="105"/>
        </w:rPr>
        <w:t>(contract</w:t>
      </w:r>
      <w:r>
        <w:rPr>
          <w:spacing w:val="-8"/>
          <w:w w:val="105"/>
        </w:rPr>
        <w:t> </w:t>
      </w:r>
      <w:r>
        <w:rPr>
          <w:rFonts w:ascii="Liberation Serif" w:hAnsi="Liberation Serif"/>
          <w:w w:val="175"/>
        </w:rPr>
        <w:t>ʋ</w:t>
      </w:r>
      <w:r>
        <w:rPr>
          <w:rFonts w:ascii="Liberation Serif" w:hAnsi="Liberation Serif"/>
          <w:spacing w:val="-38"/>
          <w:w w:val="175"/>
        </w:rPr>
        <w:t> </w:t>
      </w:r>
      <w:r>
        <w:rPr>
          <w:w w:val="105"/>
        </w:rPr>
        <w:t>02.G25.31.0041).</w:t>
      </w:r>
    </w:p>
    <w:p>
      <w:pPr>
        <w:pStyle w:val="BodyText"/>
      </w:pPr>
    </w:p>
    <w:p>
      <w:pPr>
        <w:pStyle w:val="BodyText"/>
        <w:spacing w:before="6"/>
      </w:pPr>
    </w:p>
    <w:p>
      <w:pPr>
        <w:pStyle w:val="Heading1"/>
        <w:spacing w:before="1"/>
        <w:ind w:firstLine="0"/>
      </w:pPr>
      <w:r>
        <w:rPr>
          <w:spacing w:val="-2"/>
        </w:rPr>
        <w:t>References</w:t>
      </w:r>
    </w:p>
    <w:p>
      <w:pPr>
        <w:pStyle w:val="ListParagraph"/>
        <w:numPr>
          <w:ilvl w:val="0"/>
          <w:numId w:val="3"/>
        </w:numPr>
        <w:tabs>
          <w:tab w:pos="806" w:val="left" w:leader="none"/>
        </w:tabs>
        <w:spacing w:line="240" w:lineRule="auto" w:before="196" w:after="0"/>
        <w:ind w:left="524" w:right="841" w:firstLine="0"/>
        <w:jc w:val="left"/>
        <w:rPr>
          <w:sz w:val="20"/>
        </w:rPr>
      </w:pPr>
      <w:r>
        <w:rPr>
          <w:sz w:val="20"/>
        </w:rPr>
        <w:t>Schejbal</w:t>
      </w:r>
      <w:r>
        <w:rPr>
          <w:spacing w:val="-3"/>
          <w:sz w:val="20"/>
        </w:rPr>
        <w:t> </w:t>
      </w:r>
      <w:r>
        <w:rPr>
          <w:sz w:val="20"/>
        </w:rPr>
        <w:t>D.</w:t>
      </w:r>
      <w:r>
        <w:rPr>
          <w:spacing w:val="-3"/>
          <w:sz w:val="20"/>
        </w:rPr>
        <w:t> </w:t>
      </w:r>
      <w:r>
        <w:rPr>
          <w:sz w:val="20"/>
        </w:rPr>
        <w:t>In</w:t>
      </w:r>
      <w:r>
        <w:rPr>
          <w:spacing w:val="-1"/>
          <w:sz w:val="20"/>
        </w:rPr>
        <w:t> </w:t>
      </w:r>
      <w:r>
        <w:rPr>
          <w:sz w:val="20"/>
        </w:rPr>
        <w:t>Search</w:t>
      </w:r>
      <w:r>
        <w:rPr>
          <w:spacing w:val="-2"/>
          <w:sz w:val="20"/>
        </w:rPr>
        <w:t> </w:t>
      </w:r>
      <w:r>
        <w:rPr>
          <w:sz w:val="20"/>
        </w:rPr>
        <w:t>a</w:t>
      </w:r>
      <w:r>
        <w:rPr>
          <w:spacing w:val="-3"/>
          <w:sz w:val="20"/>
        </w:rPr>
        <w:t> </w:t>
      </w:r>
      <w:r>
        <w:rPr>
          <w:sz w:val="20"/>
        </w:rPr>
        <w:t>New</w:t>
      </w:r>
      <w:r>
        <w:rPr>
          <w:spacing w:val="-2"/>
          <w:sz w:val="20"/>
        </w:rPr>
        <w:t> </w:t>
      </w:r>
      <w:r>
        <w:rPr>
          <w:sz w:val="20"/>
        </w:rPr>
        <w:t>Paradigm</w:t>
      </w:r>
      <w:r>
        <w:rPr>
          <w:spacing w:val="-4"/>
          <w:sz w:val="20"/>
        </w:rPr>
        <w:t> </w:t>
      </w:r>
      <w:r>
        <w:rPr>
          <w:sz w:val="20"/>
        </w:rPr>
        <w:t>of</w:t>
      </w:r>
      <w:r>
        <w:rPr>
          <w:spacing w:val="-2"/>
          <w:sz w:val="20"/>
        </w:rPr>
        <w:t> </w:t>
      </w:r>
      <w:r>
        <w:rPr>
          <w:sz w:val="20"/>
        </w:rPr>
        <w:t>Higher</w:t>
      </w:r>
      <w:r>
        <w:rPr>
          <w:spacing w:val="-3"/>
          <w:sz w:val="20"/>
        </w:rPr>
        <w:t> </w:t>
      </w:r>
      <w:r>
        <w:rPr>
          <w:sz w:val="20"/>
        </w:rPr>
        <w:t>Education.</w:t>
      </w:r>
      <w:r>
        <w:rPr>
          <w:spacing w:val="-3"/>
          <w:sz w:val="20"/>
        </w:rPr>
        <w:t> </w:t>
      </w:r>
      <w:r>
        <w:rPr>
          <w:sz w:val="20"/>
        </w:rPr>
        <w:t>Innovative</w:t>
      </w:r>
      <w:r>
        <w:rPr>
          <w:spacing w:val="-2"/>
          <w:sz w:val="20"/>
        </w:rPr>
        <w:t> </w:t>
      </w:r>
      <w:r>
        <w:rPr>
          <w:sz w:val="20"/>
        </w:rPr>
        <w:t>Higher</w:t>
      </w:r>
      <w:r>
        <w:rPr>
          <w:spacing w:val="-2"/>
          <w:sz w:val="20"/>
        </w:rPr>
        <w:t> </w:t>
      </w:r>
      <w:r>
        <w:rPr>
          <w:sz w:val="20"/>
        </w:rPr>
        <w:t>Education,</w:t>
      </w:r>
      <w:r>
        <w:rPr>
          <w:spacing w:val="-3"/>
          <w:sz w:val="20"/>
        </w:rPr>
        <w:t> </w:t>
      </w:r>
      <w:r>
        <w:rPr>
          <w:sz w:val="20"/>
        </w:rPr>
        <w:t>Shpringer, 2012:</w:t>
      </w:r>
      <w:r>
        <w:rPr>
          <w:rFonts w:ascii="Liberation Serif" w:hAnsi="Liberation Serif"/>
          <w:sz w:val="20"/>
        </w:rPr>
        <w:t>ʋ</w:t>
      </w:r>
      <w:r>
        <w:rPr>
          <w:sz w:val="20"/>
        </w:rPr>
        <w:t>37: 373-386 (DOI: 10.1007/s10755-012-9218-z).</w:t>
      </w:r>
    </w:p>
    <w:p>
      <w:pPr>
        <w:pStyle w:val="ListParagraph"/>
        <w:numPr>
          <w:ilvl w:val="0"/>
          <w:numId w:val="3"/>
        </w:numPr>
        <w:tabs>
          <w:tab w:pos="803" w:val="left" w:leader="none"/>
        </w:tabs>
        <w:spacing w:line="240" w:lineRule="auto" w:before="0" w:after="0"/>
        <w:ind w:left="523" w:right="552" w:firstLine="0"/>
        <w:jc w:val="left"/>
        <w:rPr>
          <w:sz w:val="20"/>
        </w:rPr>
      </w:pPr>
      <w:r>
        <w:rPr>
          <w:sz w:val="20"/>
        </w:rPr>
        <w:t>Uglev V.A., Samrina F.I. Using of possibilities in learning tests for individualization of displaying material</w:t>
      </w:r>
      <w:r>
        <w:rPr>
          <w:spacing w:val="-3"/>
          <w:sz w:val="20"/>
        </w:rPr>
        <w:t> </w:t>
      </w:r>
      <w:r>
        <w:rPr>
          <w:sz w:val="20"/>
        </w:rPr>
        <w:t>in</w:t>
      </w:r>
      <w:r>
        <w:rPr>
          <w:spacing w:val="-3"/>
          <w:sz w:val="20"/>
        </w:rPr>
        <w:t> </w:t>
      </w:r>
      <w:r>
        <w:rPr>
          <w:sz w:val="20"/>
        </w:rPr>
        <w:t>Electronic</w:t>
      </w:r>
      <w:r>
        <w:rPr>
          <w:spacing w:val="-3"/>
          <w:sz w:val="20"/>
        </w:rPr>
        <w:t> </w:t>
      </w:r>
      <w:r>
        <w:rPr>
          <w:sz w:val="20"/>
        </w:rPr>
        <w:t>Education</w:t>
      </w:r>
      <w:r>
        <w:rPr>
          <w:spacing w:val="-5"/>
          <w:sz w:val="20"/>
        </w:rPr>
        <w:t> </w:t>
      </w:r>
      <w:r>
        <w:rPr>
          <w:sz w:val="20"/>
        </w:rPr>
        <w:t>Courses.</w:t>
      </w:r>
      <w:r>
        <w:rPr>
          <w:spacing w:val="-3"/>
          <w:sz w:val="20"/>
        </w:rPr>
        <w:t> </w:t>
      </w:r>
      <w:r>
        <w:rPr>
          <w:sz w:val="20"/>
        </w:rPr>
        <w:t>Modern</w:t>
      </w:r>
      <w:r>
        <w:rPr>
          <w:spacing w:val="-3"/>
          <w:sz w:val="20"/>
        </w:rPr>
        <w:t> </w:t>
      </w:r>
      <w:r>
        <w:rPr>
          <w:sz w:val="20"/>
        </w:rPr>
        <w:t>Techniques</w:t>
      </w:r>
      <w:r>
        <w:rPr>
          <w:spacing w:val="-3"/>
          <w:sz w:val="20"/>
        </w:rPr>
        <w:t> </w:t>
      </w:r>
      <w:r>
        <w:rPr>
          <w:sz w:val="20"/>
        </w:rPr>
        <w:t>and</w:t>
      </w:r>
      <w:r>
        <w:rPr>
          <w:spacing w:val="-3"/>
          <w:sz w:val="20"/>
        </w:rPr>
        <w:t> </w:t>
      </w:r>
      <w:r>
        <w:rPr>
          <w:sz w:val="20"/>
        </w:rPr>
        <w:t>Technologies</w:t>
      </w:r>
      <w:r>
        <w:rPr>
          <w:spacing w:val="-3"/>
          <w:sz w:val="20"/>
        </w:rPr>
        <w:t> </w:t>
      </w:r>
      <w:r>
        <w:rPr>
          <w:sz w:val="20"/>
        </w:rPr>
        <w:t>(MTT’2008),</w:t>
      </w:r>
      <w:r>
        <w:rPr>
          <w:spacing w:val="-3"/>
          <w:sz w:val="20"/>
        </w:rPr>
        <w:t> </w:t>
      </w:r>
      <w:r>
        <w:rPr>
          <w:sz w:val="20"/>
        </w:rPr>
        <w:t>Tomsk,</w:t>
      </w:r>
      <w:r>
        <w:rPr>
          <w:spacing w:val="-4"/>
          <w:sz w:val="20"/>
        </w:rPr>
        <w:t> </w:t>
      </w:r>
      <w:r>
        <w:rPr>
          <w:sz w:val="20"/>
        </w:rPr>
        <w:t>2008: 96 – 100 (DOI: 10.1109/SPCMTT.2008.4897509).</w:t>
      </w:r>
    </w:p>
    <w:p>
      <w:pPr>
        <w:pStyle w:val="ListParagraph"/>
        <w:numPr>
          <w:ilvl w:val="0"/>
          <w:numId w:val="3"/>
        </w:numPr>
        <w:tabs>
          <w:tab w:pos="803" w:val="left" w:leader="none"/>
        </w:tabs>
        <w:spacing w:line="240" w:lineRule="auto" w:before="0" w:after="0"/>
        <w:ind w:left="523" w:right="451" w:firstLine="0"/>
        <w:jc w:val="left"/>
        <w:rPr>
          <w:sz w:val="20"/>
        </w:rPr>
      </w:pPr>
      <w:r>
        <w:rPr>
          <w:sz w:val="20"/>
        </w:rPr>
        <w:t>Uglev</w:t>
      </w:r>
      <w:r>
        <w:rPr>
          <w:spacing w:val="-3"/>
          <w:sz w:val="20"/>
        </w:rPr>
        <w:t> </w:t>
      </w:r>
      <w:r>
        <w:rPr>
          <w:sz w:val="20"/>
        </w:rPr>
        <w:t>V.A.</w:t>
      </w:r>
      <w:r>
        <w:rPr>
          <w:spacing w:val="-2"/>
          <w:sz w:val="20"/>
        </w:rPr>
        <w:t> </w:t>
      </w:r>
      <w:r>
        <w:rPr>
          <w:sz w:val="20"/>
        </w:rPr>
        <w:t>On</w:t>
      </w:r>
      <w:r>
        <w:rPr>
          <w:spacing w:val="-2"/>
          <w:sz w:val="20"/>
        </w:rPr>
        <w:t> </w:t>
      </w:r>
      <w:r>
        <w:rPr>
          <w:sz w:val="20"/>
        </w:rPr>
        <w:t>the</w:t>
      </w:r>
      <w:r>
        <w:rPr>
          <w:spacing w:val="-2"/>
          <w:sz w:val="20"/>
        </w:rPr>
        <w:t> </w:t>
      </w:r>
      <w:r>
        <w:rPr>
          <w:sz w:val="20"/>
        </w:rPr>
        <w:t>specificity</w:t>
      </w:r>
      <w:r>
        <w:rPr>
          <w:spacing w:val="-2"/>
          <w:sz w:val="20"/>
        </w:rPr>
        <w:t> </w:t>
      </w:r>
      <w:r>
        <w:rPr>
          <w:sz w:val="20"/>
        </w:rPr>
        <w:t>of</w:t>
      </w:r>
      <w:r>
        <w:rPr>
          <w:spacing w:val="-2"/>
          <w:sz w:val="20"/>
        </w:rPr>
        <w:t> </w:t>
      </w:r>
      <w:r>
        <w:rPr>
          <w:sz w:val="20"/>
        </w:rPr>
        <w:t>individualization</w:t>
      </w:r>
      <w:r>
        <w:rPr>
          <w:spacing w:val="-3"/>
          <w:sz w:val="20"/>
        </w:rPr>
        <w:t> </w:t>
      </w:r>
      <w:r>
        <w:rPr>
          <w:sz w:val="20"/>
        </w:rPr>
        <w:t>of</w:t>
      </w:r>
      <w:r>
        <w:rPr>
          <w:spacing w:val="-4"/>
          <w:sz w:val="20"/>
        </w:rPr>
        <w:t> </w:t>
      </w:r>
      <w:r>
        <w:rPr>
          <w:sz w:val="20"/>
        </w:rPr>
        <w:t>training</w:t>
      </w:r>
      <w:r>
        <w:rPr>
          <w:spacing w:val="-2"/>
          <w:sz w:val="20"/>
        </w:rPr>
        <w:t> </w:t>
      </w:r>
      <w:r>
        <w:rPr>
          <w:sz w:val="20"/>
        </w:rPr>
        <w:t>in</w:t>
      </w:r>
      <w:r>
        <w:rPr>
          <w:spacing w:val="-5"/>
          <w:sz w:val="20"/>
        </w:rPr>
        <w:t> </w:t>
      </w:r>
      <w:r>
        <w:rPr>
          <w:sz w:val="20"/>
        </w:rPr>
        <w:t>Automated</w:t>
      </w:r>
      <w:r>
        <w:rPr>
          <w:spacing w:val="-2"/>
          <w:sz w:val="20"/>
        </w:rPr>
        <w:t> </w:t>
      </w:r>
      <w:r>
        <w:rPr>
          <w:sz w:val="20"/>
        </w:rPr>
        <w:t>Training</w:t>
      </w:r>
      <w:r>
        <w:rPr>
          <w:spacing w:val="-2"/>
          <w:sz w:val="20"/>
        </w:rPr>
        <w:t> </w:t>
      </w:r>
      <w:r>
        <w:rPr>
          <w:sz w:val="20"/>
        </w:rPr>
        <w:t>Systems.</w:t>
      </w:r>
      <w:r>
        <w:rPr>
          <w:spacing w:val="40"/>
          <w:sz w:val="20"/>
        </w:rPr>
        <w:t> </w:t>
      </w:r>
      <w:r>
        <w:rPr>
          <w:sz w:val="20"/>
        </w:rPr>
        <w:t>Philosophy </w:t>
      </w:r>
      <w:r>
        <w:rPr>
          <w:spacing w:val="-2"/>
          <w:w w:val="105"/>
          <w:sz w:val="20"/>
        </w:rPr>
        <w:t>of</w:t>
      </w:r>
      <w:r>
        <w:rPr>
          <w:spacing w:val="-4"/>
          <w:w w:val="105"/>
          <w:sz w:val="20"/>
        </w:rPr>
        <w:t> </w:t>
      </w:r>
      <w:r>
        <w:rPr>
          <w:spacing w:val="-2"/>
          <w:w w:val="105"/>
          <w:sz w:val="20"/>
        </w:rPr>
        <w:t>Education,</w:t>
      </w:r>
      <w:r>
        <w:rPr>
          <w:spacing w:val="-4"/>
          <w:w w:val="105"/>
          <w:sz w:val="20"/>
        </w:rPr>
        <w:t> </w:t>
      </w:r>
      <w:r>
        <w:rPr>
          <w:spacing w:val="-2"/>
          <w:w w:val="105"/>
          <w:sz w:val="20"/>
        </w:rPr>
        <w:t>2010:</w:t>
      </w:r>
      <w:r>
        <w:rPr>
          <w:spacing w:val="-4"/>
          <w:w w:val="105"/>
          <w:sz w:val="20"/>
        </w:rPr>
        <w:t> </w:t>
      </w:r>
      <w:r>
        <w:rPr>
          <w:rFonts w:ascii="Liberation Serif" w:hAnsi="Liberation Serif"/>
          <w:spacing w:val="-2"/>
          <w:w w:val="105"/>
          <w:sz w:val="20"/>
        </w:rPr>
        <w:t>ʋ</w:t>
      </w:r>
      <w:r>
        <w:rPr>
          <w:spacing w:val="-2"/>
          <w:w w:val="105"/>
          <w:sz w:val="20"/>
        </w:rPr>
        <w:t>2:</w:t>
      </w:r>
      <w:r>
        <w:rPr>
          <w:spacing w:val="-3"/>
          <w:w w:val="105"/>
          <w:sz w:val="20"/>
        </w:rPr>
        <w:t> </w:t>
      </w:r>
      <w:r>
        <w:rPr>
          <w:spacing w:val="-2"/>
          <w:w w:val="105"/>
          <w:sz w:val="20"/>
        </w:rPr>
        <w:t>68-74.</w:t>
      </w:r>
      <w:r>
        <w:rPr>
          <w:spacing w:val="-4"/>
          <w:w w:val="105"/>
          <w:sz w:val="20"/>
        </w:rPr>
        <w:t> </w:t>
      </w:r>
      <w:r>
        <w:rPr>
          <w:spacing w:val="-2"/>
          <w:w w:val="105"/>
          <w:sz w:val="20"/>
        </w:rPr>
        <w:t>Available</w:t>
      </w:r>
      <w:r>
        <w:rPr>
          <w:spacing w:val="-3"/>
          <w:w w:val="105"/>
          <w:sz w:val="20"/>
        </w:rPr>
        <w:t> </w:t>
      </w:r>
      <w:r>
        <w:rPr>
          <w:spacing w:val="-2"/>
          <w:w w:val="105"/>
          <w:sz w:val="20"/>
        </w:rPr>
        <w:t>at:</w:t>
      </w:r>
      <w:r>
        <w:rPr>
          <w:spacing w:val="-3"/>
          <w:w w:val="105"/>
          <w:sz w:val="20"/>
        </w:rPr>
        <w:t> </w:t>
      </w:r>
      <w:hyperlink r:id="rId19">
        <w:r>
          <w:rPr>
            <w:spacing w:val="-2"/>
            <w:w w:val="105"/>
            <w:sz w:val="20"/>
          </w:rPr>
          <w:t>www.phil-ed.ru/Text/NamberJourn.html</w:t>
        </w:r>
      </w:hyperlink>
      <w:r>
        <w:rPr>
          <w:spacing w:val="-3"/>
          <w:w w:val="105"/>
          <w:sz w:val="20"/>
        </w:rPr>
        <w:t> </w:t>
      </w:r>
      <w:r>
        <w:rPr>
          <w:spacing w:val="-2"/>
          <w:w w:val="105"/>
          <w:sz w:val="20"/>
        </w:rPr>
        <w:t>(in</w:t>
      </w:r>
      <w:r>
        <w:rPr>
          <w:spacing w:val="-4"/>
          <w:w w:val="105"/>
          <w:sz w:val="20"/>
        </w:rPr>
        <w:t> </w:t>
      </w:r>
      <w:r>
        <w:rPr>
          <w:spacing w:val="-2"/>
          <w:w w:val="105"/>
          <w:sz w:val="20"/>
        </w:rPr>
        <w:t>Russian).</w:t>
      </w:r>
    </w:p>
    <w:p>
      <w:pPr>
        <w:pStyle w:val="ListParagraph"/>
        <w:numPr>
          <w:ilvl w:val="0"/>
          <w:numId w:val="3"/>
        </w:numPr>
        <w:tabs>
          <w:tab w:pos="804" w:val="left" w:leader="none"/>
        </w:tabs>
        <w:spacing w:line="229" w:lineRule="exact" w:before="0" w:after="0"/>
        <w:ind w:left="804" w:right="0" w:hanging="280"/>
        <w:jc w:val="left"/>
        <w:rPr>
          <w:sz w:val="20"/>
        </w:rPr>
      </w:pPr>
      <w:r>
        <w:rPr>
          <w:sz w:val="20"/>
        </w:rPr>
        <w:t>Dendeva</w:t>
      </w:r>
      <w:r>
        <w:rPr>
          <w:spacing w:val="-7"/>
          <w:sz w:val="20"/>
        </w:rPr>
        <w:t> </w:t>
      </w:r>
      <w:r>
        <w:rPr>
          <w:sz w:val="20"/>
        </w:rPr>
        <w:t>B.</w:t>
      </w:r>
      <w:r>
        <w:rPr>
          <w:spacing w:val="-5"/>
          <w:sz w:val="20"/>
        </w:rPr>
        <w:t> </w:t>
      </w:r>
      <w:r>
        <w:rPr>
          <w:sz w:val="20"/>
        </w:rPr>
        <w:t>Information</w:t>
      </w:r>
      <w:r>
        <w:rPr>
          <w:spacing w:val="-4"/>
          <w:sz w:val="20"/>
        </w:rPr>
        <w:t> </w:t>
      </w:r>
      <w:r>
        <w:rPr>
          <w:sz w:val="20"/>
        </w:rPr>
        <w:t>and</w:t>
      </w:r>
      <w:r>
        <w:rPr>
          <w:spacing w:val="-5"/>
          <w:sz w:val="20"/>
        </w:rPr>
        <w:t> </w:t>
      </w:r>
      <w:r>
        <w:rPr>
          <w:sz w:val="20"/>
        </w:rPr>
        <w:t>communication</w:t>
      </w:r>
      <w:r>
        <w:rPr>
          <w:spacing w:val="-4"/>
          <w:sz w:val="20"/>
        </w:rPr>
        <w:t> </w:t>
      </w:r>
      <w:r>
        <w:rPr>
          <w:sz w:val="20"/>
        </w:rPr>
        <w:t>technology</w:t>
      </w:r>
      <w:r>
        <w:rPr>
          <w:spacing w:val="-5"/>
          <w:sz w:val="20"/>
        </w:rPr>
        <w:t> </w:t>
      </w:r>
      <w:r>
        <w:rPr>
          <w:sz w:val="20"/>
        </w:rPr>
        <w:t>in</w:t>
      </w:r>
      <w:r>
        <w:rPr>
          <w:spacing w:val="-4"/>
          <w:sz w:val="20"/>
        </w:rPr>
        <w:t> </w:t>
      </w:r>
      <w:r>
        <w:rPr>
          <w:sz w:val="20"/>
        </w:rPr>
        <w:t>education.</w:t>
      </w:r>
      <w:r>
        <w:rPr>
          <w:spacing w:val="-5"/>
          <w:sz w:val="20"/>
        </w:rPr>
        <w:t> </w:t>
      </w:r>
      <w:r>
        <w:rPr>
          <w:sz w:val="20"/>
        </w:rPr>
        <w:t>Moscow:</w:t>
      </w:r>
      <w:r>
        <w:rPr>
          <w:spacing w:val="-7"/>
          <w:sz w:val="20"/>
        </w:rPr>
        <w:t> </w:t>
      </w:r>
      <w:r>
        <w:rPr>
          <w:sz w:val="20"/>
        </w:rPr>
        <w:t>IITE</w:t>
      </w:r>
      <w:r>
        <w:rPr>
          <w:spacing w:val="-5"/>
          <w:sz w:val="20"/>
        </w:rPr>
        <w:t> </w:t>
      </w:r>
      <w:r>
        <w:rPr>
          <w:sz w:val="20"/>
        </w:rPr>
        <w:t>UNESCO;</w:t>
      </w:r>
      <w:r>
        <w:rPr>
          <w:spacing w:val="-4"/>
          <w:sz w:val="20"/>
        </w:rPr>
        <w:t> </w:t>
      </w:r>
      <w:r>
        <w:rPr>
          <w:spacing w:val="-2"/>
          <w:sz w:val="20"/>
        </w:rPr>
        <w:t>2013.</w:t>
      </w:r>
    </w:p>
    <w:p>
      <w:pPr>
        <w:pStyle w:val="ListParagraph"/>
        <w:numPr>
          <w:ilvl w:val="0"/>
          <w:numId w:val="3"/>
        </w:numPr>
        <w:tabs>
          <w:tab w:pos="804" w:val="left" w:leader="none"/>
        </w:tabs>
        <w:spacing w:line="240" w:lineRule="auto" w:before="0" w:after="0"/>
        <w:ind w:left="524" w:right="1184" w:firstLine="0"/>
        <w:jc w:val="left"/>
        <w:rPr>
          <w:sz w:val="20"/>
        </w:rPr>
      </w:pPr>
      <w:r>
        <w:rPr>
          <w:sz w:val="20"/>
        </w:rPr>
        <w:t>Karpenko</w:t>
      </w:r>
      <w:r>
        <w:rPr>
          <w:spacing w:val="-3"/>
          <w:sz w:val="20"/>
        </w:rPr>
        <w:t> </w:t>
      </w:r>
      <w:r>
        <w:rPr>
          <w:sz w:val="20"/>
        </w:rPr>
        <w:t>A.P.,</w:t>
      </w:r>
      <w:r>
        <w:rPr>
          <w:spacing w:val="-4"/>
          <w:sz w:val="20"/>
        </w:rPr>
        <w:t> </w:t>
      </w:r>
      <w:r>
        <w:rPr>
          <w:sz w:val="20"/>
        </w:rPr>
        <w:t>Dobryakov</w:t>
      </w:r>
      <w:r>
        <w:rPr>
          <w:spacing w:val="-3"/>
          <w:sz w:val="20"/>
        </w:rPr>
        <w:t> </w:t>
      </w:r>
      <w:r>
        <w:rPr>
          <w:sz w:val="20"/>
        </w:rPr>
        <w:t>A.A.</w:t>
      </w:r>
      <w:r>
        <w:rPr>
          <w:spacing w:val="-3"/>
          <w:sz w:val="20"/>
        </w:rPr>
        <w:t> </w:t>
      </w:r>
      <w:r>
        <w:rPr>
          <w:sz w:val="20"/>
        </w:rPr>
        <w:t>Model</w:t>
      </w:r>
      <w:r>
        <w:rPr>
          <w:spacing w:val="-4"/>
          <w:sz w:val="20"/>
        </w:rPr>
        <w:t> </w:t>
      </w:r>
      <w:r>
        <w:rPr>
          <w:sz w:val="20"/>
        </w:rPr>
        <w:t>for</w:t>
      </w:r>
      <w:r>
        <w:rPr>
          <w:spacing w:val="-4"/>
          <w:sz w:val="20"/>
        </w:rPr>
        <w:t> </w:t>
      </w:r>
      <w:r>
        <w:rPr>
          <w:sz w:val="20"/>
        </w:rPr>
        <w:t>Automated</w:t>
      </w:r>
      <w:r>
        <w:rPr>
          <w:spacing w:val="-2"/>
          <w:sz w:val="20"/>
        </w:rPr>
        <w:t> </w:t>
      </w:r>
      <w:r>
        <w:rPr>
          <w:sz w:val="20"/>
        </w:rPr>
        <w:t>Training</w:t>
      </w:r>
      <w:r>
        <w:rPr>
          <w:spacing w:val="-3"/>
          <w:sz w:val="20"/>
        </w:rPr>
        <w:t> </w:t>
      </w:r>
      <w:r>
        <w:rPr>
          <w:sz w:val="20"/>
        </w:rPr>
        <w:t>Systems.</w:t>
      </w:r>
      <w:r>
        <w:rPr>
          <w:spacing w:val="-3"/>
          <w:sz w:val="20"/>
        </w:rPr>
        <w:t> </w:t>
      </w:r>
      <w:r>
        <w:rPr>
          <w:sz w:val="20"/>
        </w:rPr>
        <w:t>Overview.</w:t>
      </w:r>
      <w:r>
        <w:rPr>
          <w:spacing w:val="-4"/>
          <w:sz w:val="20"/>
        </w:rPr>
        <w:t> </w:t>
      </w:r>
      <w:r>
        <w:rPr>
          <w:sz w:val="20"/>
        </w:rPr>
        <w:t>Science</w:t>
      </w:r>
      <w:r>
        <w:rPr>
          <w:spacing w:val="-3"/>
          <w:sz w:val="20"/>
        </w:rPr>
        <w:t> </w:t>
      </w:r>
      <w:r>
        <w:rPr>
          <w:sz w:val="20"/>
        </w:rPr>
        <w:t>and </w:t>
      </w:r>
      <w:r>
        <w:rPr>
          <w:w w:val="105"/>
          <w:sz w:val="20"/>
        </w:rPr>
        <w:t>Education,</w:t>
      </w:r>
      <w:r>
        <w:rPr>
          <w:spacing w:val="-14"/>
          <w:w w:val="105"/>
          <w:sz w:val="20"/>
        </w:rPr>
        <w:t> </w:t>
      </w:r>
      <w:r>
        <w:rPr>
          <w:w w:val="105"/>
          <w:sz w:val="20"/>
        </w:rPr>
        <w:t>2011:</w:t>
      </w:r>
      <w:r>
        <w:rPr>
          <w:spacing w:val="-13"/>
          <w:w w:val="105"/>
          <w:sz w:val="20"/>
        </w:rPr>
        <w:t> </w:t>
      </w:r>
      <w:r>
        <w:rPr>
          <w:rFonts w:ascii="Liberation Serif" w:hAnsi="Liberation Serif"/>
          <w:w w:val="105"/>
          <w:sz w:val="20"/>
        </w:rPr>
        <w:t>ʋ</w:t>
      </w:r>
      <w:r>
        <w:rPr>
          <w:w w:val="105"/>
          <w:sz w:val="20"/>
        </w:rPr>
        <w:t>7.</w:t>
      </w:r>
      <w:r>
        <w:rPr>
          <w:spacing w:val="-13"/>
          <w:w w:val="105"/>
          <w:sz w:val="20"/>
        </w:rPr>
        <w:t> </w:t>
      </w:r>
      <w:r>
        <w:rPr>
          <w:w w:val="105"/>
          <w:sz w:val="20"/>
        </w:rPr>
        <w:t>Available</w:t>
      </w:r>
      <w:r>
        <w:rPr>
          <w:spacing w:val="-13"/>
          <w:w w:val="105"/>
          <w:sz w:val="20"/>
        </w:rPr>
        <w:t> </w:t>
      </w:r>
      <w:r>
        <w:rPr>
          <w:w w:val="105"/>
          <w:sz w:val="20"/>
        </w:rPr>
        <w:t>at:</w:t>
      </w:r>
      <w:r>
        <w:rPr>
          <w:spacing w:val="-13"/>
          <w:w w:val="105"/>
          <w:sz w:val="20"/>
        </w:rPr>
        <w:t> </w:t>
      </w:r>
      <w:r>
        <w:rPr>
          <w:w w:val="105"/>
          <w:sz w:val="20"/>
        </w:rPr>
        <w:t>technomag.bmstu.ru/doc/193116.htm</w:t>
      </w:r>
      <w:r>
        <w:rPr>
          <w:spacing w:val="-13"/>
          <w:w w:val="105"/>
          <w:sz w:val="20"/>
        </w:rPr>
        <w:t> </w:t>
      </w:r>
      <w:r>
        <w:rPr>
          <w:w w:val="105"/>
          <w:sz w:val="20"/>
        </w:rPr>
        <w:t>(in</w:t>
      </w:r>
      <w:r>
        <w:rPr>
          <w:spacing w:val="-13"/>
          <w:w w:val="105"/>
          <w:sz w:val="20"/>
        </w:rPr>
        <w:t> </w:t>
      </w:r>
      <w:r>
        <w:rPr>
          <w:w w:val="105"/>
          <w:sz w:val="20"/>
        </w:rPr>
        <w:t>Russian).</w:t>
      </w:r>
    </w:p>
    <w:p>
      <w:pPr>
        <w:pStyle w:val="ListParagraph"/>
        <w:numPr>
          <w:ilvl w:val="0"/>
          <w:numId w:val="3"/>
        </w:numPr>
        <w:tabs>
          <w:tab w:pos="805" w:val="left" w:leader="none"/>
        </w:tabs>
        <w:spacing w:line="240" w:lineRule="auto" w:before="0" w:after="0"/>
        <w:ind w:left="524" w:right="827" w:firstLine="0"/>
        <w:jc w:val="left"/>
        <w:rPr>
          <w:sz w:val="20"/>
        </w:rPr>
      </w:pPr>
      <w:r>
        <w:rPr>
          <w:sz w:val="20"/>
        </w:rPr>
        <w:t>Brusilovsky</w:t>
      </w:r>
      <w:r>
        <w:rPr>
          <w:spacing w:val="-2"/>
          <w:sz w:val="20"/>
        </w:rPr>
        <w:t> </w:t>
      </w:r>
      <w:r>
        <w:rPr>
          <w:sz w:val="20"/>
        </w:rPr>
        <w:t>P.</w:t>
      </w:r>
      <w:r>
        <w:rPr>
          <w:spacing w:val="-3"/>
          <w:sz w:val="20"/>
        </w:rPr>
        <w:t> </w:t>
      </w:r>
      <w:r>
        <w:rPr>
          <w:sz w:val="20"/>
        </w:rPr>
        <w:t>Adaptive</w:t>
      </w:r>
      <w:r>
        <w:rPr>
          <w:spacing w:val="-2"/>
          <w:sz w:val="20"/>
        </w:rPr>
        <w:t> </w:t>
      </w:r>
      <w:r>
        <w:rPr>
          <w:sz w:val="20"/>
        </w:rPr>
        <w:t>and</w:t>
      </w:r>
      <w:r>
        <w:rPr>
          <w:spacing w:val="-2"/>
          <w:sz w:val="20"/>
        </w:rPr>
        <w:t> </w:t>
      </w:r>
      <w:r>
        <w:rPr>
          <w:sz w:val="20"/>
        </w:rPr>
        <w:t>Intelligent</w:t>
      </w:r>
      <w:r>
        <w:rPr>
          <w:spacing w:val="-3"/>
          <w:sz w:val="20"/>
        </w:rPr>
        <w:t> </w:t>
      </w:r>
      <w:r>
        <w:rPr>
          <w:sz w:val="20"/>
        </w:rPr>
        <w:t>Web-based</w:t>
      </w:r>
      <w:r>
        <w:rPr>
          <w:spacing w:val="-2"/>
          <w:sz w:val="20"/>
        </w:rPr>
        <w:t> </w:t>
      </w:r>
      <w:r>
        <w:rPr>
          <w:sz w:val="20"/>
        </w:rPr>
        <w:t>Educational</w:t>
      </w:r>
      <w:r>
        <w:rPr>
          <w:spacing w:val="-4"/>
          <w:sz w:val="20"/>
        </w:rPr>
        <w:t> </w:t>
      </w:r>
      <w:r>
        <w:rPr>
          <w:sz w:val="20"/>
        </w:rPr>
        <w:t>Systems.</w:t>
      </w:r>
      <w:r>
        <w:rPr>
          <w:spacing w:val="-2"/>
          <w:sz w:val="20"/>
        </w:rPr>
        <w:t> </w:t>
      </w:r>
      <w:r>
        <w:rPr>
          <w:sz w:val="20"/>
        </w:rPr>
        <w:t>International</w:t>
      </w:r>
      <w:r>
        <w:rPr>
          <w:spacing w:val="-2"/>
          <w:sz w:val="20"/>
        </w:rPr>
        <w:t> </w:t>
      </w:r>
      <w:r>
        <w:rPr>
          <w:sz w:val="20"/>
        </w:rPr>
        <w:t>Jornal</w:t>
      </w:r>
      <w:r>
        <w:rPr>
          <w:spacing w:val="-3"/>
          <w:sz w:val="20"/>
        </w:rPr>
        <w:t> </w:t>
      </w:r>
      <w:r>
        <w:rPr>
          <w:sz w:val="20"/>
        </w:rPr>
        <w:t>of</w:t>
      </w:r>
      <w:r>
        <w:rPr>
          <w:spacing w:val="-2"/>
          <w:sz w:val="20"/>
        </w:rPr>
        <w:t> </w:t>
      </w:r>
      <w:r>
        <w:rPr>
          <w:sz w:val="20"/>
        </w:rPr>
        <w:t>AI</w:t>
      </w:r>
      <w:r>
        <w:rPr>
          <w:spacing w:val="-3"/>
          <w:sz w:val="20"/>
        </w:rPr>
        <w:t> </w:t>
      </w:r>
      <w:r>
        <w:rPr>
          <w:sz w:val="20"/>
        </w:rPr>
        <w:t>in Education, 2003: </w:t>
      </w:r>
      <w:r>
        <w:rPr>
          <w:rFonts w:ascii="Liberation Serif" w:hAnsi="Liberation Serif"/>
          <w:sz w:val="20"/>
        </w:rPr>
        <w:t>ʋ</w:t>
      </w:r>
      <w:r>
        <w:rPr>
          <w:sz w:val="20"/>
        </w:rPr>
        <w:t>13: 156-169. Available at: </w:t>
      </w:r>
      <w:hyperlink r:id="rId20">
        <w:r>
          <w:rPr>
            <w:sz w:val="20"/>
          </w:rPr>
          <w:t>www.sis.pitt.edu.</w:t>
        </w:r>
      </w:hyperlink>
    </w:p>
    <w:p>
      <w:pPr>
        <w:pStyle w:val="ListParagraph"/>
        <w:numPr>
          <w:ilvl w:val="0"/>
          <w:numId w:val="3"/>
        </w:numPr>
        <w:tabs>
          <w:tab w:pos="806" w:val="left" w:leader="none"/>
        </w:tabs>
        <w:spacing w:line="240" w:lineRule="auto" w:before="0" w:after="0"/>
        <w:ind w:left="524" w:right="478" w:firstLine="0"/>
        <w:jc w:val="left"/>
        <w:rPr>
          <w:sz w:val="20"/>
        </w:rPr>
      </w:pPr>
      <w:r>
        <w:rPr>
          <w:sz w:val="20"/>
        </w:rPr>
        <w:t>Uglev</w:t>
      </w:r>
      <w:r>
        <w:rPr>
          <w:spacing w:val="-3"/>
          <w:sz w:val="20"/>
        </w:rPr>
        <w:t> </w:t>
      </w:r>
      <w:r>
        <w:rPr>
          <w:sz w:val="20"/>
        </w:rPr>
        <w:t>V.A.</w:t>
      </w:r>
      <w:r>
        <w:rPr>
          <w:spacing w:val="-2"/>
          <w:sz w:val="20"/>
        </w:rPr>
        <w:t> </w:t>
      </w:r>
      <w:r>
        <w:rPr>
          <w:sz w:val="20"/>
        </w:rPr>
        <w:t>Intellectual</w:t>
      </w:r>
      <w:r>
        <w:rPr>
          <w:spacing w:val="-2"/>
          <w:sz w:val="20"/>
        </w:rPr>
        <w:t> </w:t>
      </w:r>
      <w:r>
        <w:rPr>
          <w:sz w:val="20"/>
        </w:rPr>
        <w:t>Control</w:t>
      </w:r>
      <w:r>
        <w:rPr>
          <w:spacing w:val="-5"/>
          <w:sz w:val="20"/>
        </w:rPr>
        <w:t> </w:t>
      </w:r>
      <w:r>
        <w:rPr>
          <w:sz w:val="20"/>
        </w:rPr>
        <w:t>Algorithm</w:t>
      </w:r>
      <w:r>
        <w:rPr>
          <w:spacing w:val="-4"/>
          <w:sz w:val="20"/>
        </w:rPr>
        <w:t> </w:t>
      </w:r>
      <w:r>
        <w:rPr>
          <w:sz w:val="20"/>
        </w:rPr>
        <w:t>Interaction</w:t>
      </w:r>
      <w:r>
        <w:rPr>
          <w:spacing w:val="-2"/>
          <w:sz w:val="20"/>
        </w:rPr>
        <w:t> </w:t>
      </w:r>
      <w:r>
        <w:rPr>
          <w:sz w:val="20"/>
        </w:rPr>
        <w:t>improvement</w:t>
      </w:r>
      <w:r>
        <w:rPr>
          <w:spacing w:val="-2"/>
          <w:sz w:val="20"/>
        </w:rPr>
        <w:t> </w:t>
      </w:r>
      <w:r>
        <w:rPr>
          <w:sz w:val="20"/>
        </w:rPr>
        <w:t>by</w:t>
      </w:r>
      <w:r>
        <w:rPr>
          <w:spacing w:val="-2"/>
          <w:sz w:val="20"/>
        </w:rPr>
        <w:t> </w:t>
      </w:r>
      <w:r>
        <w:rPr>
          <w:sz w:val="20"/>
        </w:rPr>
        <w:t>the</w:t>
      </w:r>
      <w:r>
        <w:rPr>
          <w:spacing w:val="-2"/>
          <w:sz w:val="20"/>
        </w:rPr>
        <w:t> </w:t>
      </w:r>
      <w:r>
        <w:rPr>
          <w:sz w:val="20"/>
        </w:rPr>
        <w:t>Users</w:t>
      </w:r>
      <w:r>
        <w:rPr>
          <w:spacing w:val="-3"/>
          <w:sz w:val="20"/>
        </w:rPr>
        <w:t> </w:t>
      </w:r>
      <w:r>
        <w:rPr>
          <w:sz w:val="20"/>
        </w:rPr>
        <w:t>Education</w:t>
      </w:r>
      <w:r>
        <w:rPr>
          <w:spacing w:val="-2"/>
          <w:sz w:val="20"/>
        </w:rPr>
        <w:t> </w:t>
      </w:r>
      <w:r>
        <w:rPr>
          <w:sz w:val="20"/>
        </w:rPr>
        <w:t>Process</w:t>
      </w:r>
      <w:r>
        <w:rPr>
          <w:spacing w:val="-2"/>
          <w:sz w:val="20"/>
        </w:rPr>
        <w:t> </w:t>
      </w:r>
      <w:r>
        <w:rPr>
          <w:sz w:val="20"/>
        </w:rPr>
        <w:t>of</w:t>
      </w:r>
      <w:r>
        <w:rPr>
          <w:spacing w:val="-2"/>
          <w:sz w:val="20"/>
        </w:rPr>
        <w:t> </w:t>
      </w:r>
      <w:r>
        <w:rPr>
          <w:sz w:val="20"/>
        </w:rPr>
        <w:t>the Automation Education Systems. International Siberian Conference on Control and Communications (SIBCON). Krasnoyarsk, 2011: 143-146 (DOI: 10.1109/SIBCON.2011.6072615).</w:t>
      </w:r>
    </w:p>
    <w:p>
      <w:pPr>
        <w:pStyle w:val="ListParagraph"/>
        <w:numPr>
          <w:ilvl w:val="0"/>
          <w:numId w:val="3"/>
        </w:numPr>
        <w:tabs>
          <w:tab w:pos="805" w:val="left" w:leader="none"/>
        </w:tabs>
        <w:spacing w:line="240" w:lineRule="auto" w:before="0" w:after="0"/>
        <w:ind w:left="524" w:right="463" w:firstLine="0"/>
        <w:jc w:val="left"/>
        <w:rPr>
          <w:sz w:val="20"/>
        </w:rPr>
      </w:pPr>
      <w:r>
        <w:rPr>
          <w:sz w:val="20"/>
        </w:rPr>
        <w:t>Anokhin</w:t>
      </w:r>
      <w:r>
        <w:rPr>
          <w:spacing w:val="-2"/>
          <w:sz w:val="20"/>
        </w:rPr>
        <w:t> </w:t>
      </w:r>
      <w:r>
        <w:rPr>
          <w:sz w:val="20"/>
        </w:rPr>
        <w:t>P.K.</w:t>
      </w:r>
      <w:r>
        <w:rPr>
          <w:spacing w:val="-2"/>
          <w:sz w:val="20"/>
        </w:rPr>
        <w:t> </w:t>
      </w:r>
      <w:r>
        <w:rPr>
          <w:sz w:val="20"/>
        </w:rPr>
        <w:t>Biology</w:t>
      </w:r>
      <w:r>
        <w:rPr>
          <w:spacing w:val="-3"/>
          <w:sz w:val="20"/>
        </w:rPr>
        <w:t> </w:t>
      </w:r>
      <w:r>
        <w:rPr>
          <w:sz w:val="20"/>
        </w:rPr>
        <w:t>and</w:t>
      </w:r>
      <w:r>
        <w:rPr>
          <w:spacing w:val="-3"/>
          <w:sz w:val="20"/>
        </w:rPr>
        <w:t> </w:t>
      </w:r>
      <w:r>
        <w:rPr>
          <w:sz w:val="20"/>
        </w:rPr>
        <w:t>Neurophysiology</w:t>
      </w:r>
      <w:r>
        <w:rPr>
          <w:spacing w:val="-4"/>
          <w:sz w:val="20"/>
        </w:rPr>
        <w:t> </w:t>
      </w:r>
      <w:r>
        <w:rPr>
          <w:sz w:val="20"/>
        </w:rPr>
        <w:t>of</w:t>
      </w:r>
      <w:r>
        <w:rPr>
          <w:spacing w:val="-2"/>
          <w:sz w:val="20"/>
        </w:rPr>
        <w:t> </w:t>
      </w:r>
      <w:r>
        <w:rPr>
          <w:sz w:val="20"/>
        </w:rPr>
        <w:t>the</w:t>
      </w:r>
      <w:r>
        <w:rPr>
          <w:spacing w:val="-4"/>
          <w:sz w:val="20"/>
        </w:rPr>
        <w:t> </w:t>
      </w:r>
      <w:r>
        <w:rPr>
          <w:sz w:val="20"/>
        </w:rPr>
        <w:t>Conditioned</w:t>
      </w:r>
      <w:r>
        <w:rPr>
          <w:spacing w:val="-2"/>
          <w:sz w:val="20"/>
        </w:rPr>
        <w:t> </w:t>
      </w:r>
      <w:r>
        <w:rPr>
          <w:sz w:val="20"/>
        </w:rPr>
        <w:t>Reflex</w:t>
      </w:r>
      <w:r>
        <w:rPr>
          <w:spacing w:val="-2"/>
          <w:sz w:val="20"/>
        </w:rPr>
        <w:t> </w:t>
      </w:r>
      <w:r>
        <w:rPr>
          <w:sz w:val="20"/>
        </w:rPr>
        <w:t>and</w:t>
      </w:r>
      <w:r>
        <w:rPr>
          <w:spacing w:val="-3"/>
          <w:sz w:val="20"/>
        </w:rPr>
        <w:t> </w:t>
      </w:r>
      <w:r>
        <w:rPr>
          <w:sz w:val="20"/>
        </w:rPr>
        <w:t>Its</w:t>
      </w:r>
      <w:r>
        <w:rPr>
          <w:spacing w:val="-2"/>
          <w:sz w:val="20"/>
        </w:rPr>
        <w:t> </w:t>
      </w:r>
      <w:r>
        <w:rPr>
          <w:sz w:val="20"/>
        </w:rPr>
        <w:t>Role</w:t>
      </w:r>
      <w:r>
        <w:rPr>
          <w:spacing w:val="-2"/>
          <w:sz w:val="20"/>
        </w:rPr>
        <w:t> </w:t>
      </w:r>
      <w:r>
        <w:rPr>
          <w:sz w:val="20"/>
        </w:rPr>
        <w:t>in</w:t>
      </w:r>
      <w:r>
        <w:rPr>
          <w:spacing w:val="-3"/>
          <w:sz w:val="20"/>
        </w:rPr>
        <w:t> </w:t>
      </w:r>
      <w:r>
        <w:rPr>
          <w:sz w:val="20"/>
        </w:rPr>
        <w:t>Adaptive</w:t>
      </w:r>
      <w:r>
        <w:rPr>
          <w:spacing w:val="-2"/>
          <w:sz w:val="20"/>
        </w:rPr>
        <w:t> </w:t>
      </w:r>
      <w:r>
        <w:rPr>
          <w:sz w:val="20"/>
        </w:rPr>
        <w:t>Behavior. Oxford: Pergamon; 1974.</w:t>
      </w:r>
    </w:p>
    <w:p>
      <w:pPr>
        <w:pStyle w:val="ListParagraph"/>
        <w:numPr>
          <w:ilvl w:val="0"/>
          <w:numId w:val="3"/>
        </w:numPr>
        <w:tabs>
          <w:tab w:pos="805" w:val="left" w:leader="none"/>
        </w:tabs>
        <w:spacing w:line="240" w:lineRule="auto" w:before="0" w:after="0"/>
        <w:ind w:left="805" w:right="0" w:hanging="281"/>
        <w:jc w:val="left"/>
        <w:rPr>
          <w:sz w:val="20"/>
        </w:rPr>
      </w:pPr>
      <w:r>
        <w:rPr>
          <w:sz w:val="20"/>
        </w:rPr>
        <w:t>Theory</w:t>
      </w:r>
      <w:r>
        <w:rPr>
          <w:spacing w:val="-6"/>
          <w:sz w:val="20"/>
        </w:rPr>
        <w:t> </w:t>
      </w:r>
      <w:r>
        <w:rPr>
          <w:sz w:val="20"/>
        </w:rPr>
        <w:t>of</w:t>
      </w:r>
      <w:r>
        <w:rPr>
          <w:spacing w:val="-5"/>
          <w:sz w:val="20"/>
        </w:rPr>
        <w:t> </w:t>
      </w:r>
      <w:r>
        <w:rPr>
          <w:sz w:val="20"/>
        </w:rPr>
        <w:t>Functional</w:t>
      </w:r>
      <w:r>
        <w:rPr>
          <w:spacing w:val="-5"/>
          <w:sz w:val="20"/>
        </w:rPr>
        <w:t> </w:t>
      </w:r>
      <w:r>
        <w:rPr>
          <w:sz w:val="20"/>
        </w:rPr>
        <w:t>Systems</w:t>
      </w:r>
      <w:r>
        <w:rPr>
          <w:spacing w:val="-4"/>
          <w:sz w:val="20"/>
        </w:rPr>
        <w:t> </w:t>
      </w:r>
      <w:r>
        <w:rPr>
          <w:sz w:val="20"/>
        </w:rPr>
        <w:t>(WIKI)</w:t>
      </w:r>
      <w:r>
        <w:rPr>
          <w:spacing w:val="42"/>
          <w:sz w:val="20"/>
        </w:rPr>
        <w:t> </w:t>
      </w:r>
      <w:r>
        <w:rPr>
          <w:sz w:val="20"/>
        </w:rPr>
        <w:t>at</w:t>
      </w:r>
      <w:r>
        <w:rPr>
          <w:spacing w:val="-3"/>
          <w:sz w:val="20"/>
        </w:rPr>
        <w:t> </w:t>
      </w:r>
      <w:hyperlink r:id="rId21">
        <w:r>
          <w:rPr>
            <w:spacing w:val="-2"/>
            <w:sz w:val="20"/>
          </w:rPr>
          <w:t>http://en.wikipedia.org/wiki/Theory_of_functional_systems.</w:t>
        </w:r>
      </w:hyperlink>
    </w:p>
    <w:p>
      <w:pPr>
        <w:spacing w:after="0" w:line="240" w:lineRule="auto"/>
        <w:jc w:val="left"/>
        <w:rPr>
          <w:sz w:val="20"/>
        </w:rPr>
        <w:sectPr>
          <w:pgSz w:w="10890" w:h="14860"/>
          <w:pgMar w:header="713" w:footer="0" w:top="900" w:bottom="280" w:left="460" w:right="600"/>
        </w:sectPr>
      </w:pPr>
    </w:p>
    <w:p>
      <w:pPr>
        <w:pStyle w:val="BodyText"/>
        <w:spacing w:before="158"/>
      </w:pPr>
    </w:p>
    <w:p>
      <w:pPr>
        <w:pStyle w:val="ListParagraph"/>
        <w:numPr>
          <w:ilvl w:val="0"/>
          <w:numId w:val="3"/>
        </w:numPr>
        <w:tabs>
          <w:tab w:pos="773" w:val="left" w:leader="none"/>
        </w:tabs>
        <w:spacing w:line="240" w:lineRule="auto" w:before="0" w:after="0"/>
        <w:ind w:left="773" w:right="0" w:hanging="382"/>
        <w:jc w:val="left"/>
        <w:rPr>
          <w:sz w:val="20"/>
        </w:rPr>
      </w:pPr>
      <w:r>
        <w:rPr>
          <w:sz w:val="20"/>
        </w:rPr>
        <w:t>Zadeh</w:t>
      </w:r>
      <w:r>
        <w:rPr>
          <w:spacing w:val="9"/>
          <w:sz w:val="20"/>
        </w:rPr>
        <w:t> </w:t>
      </w:r>
      <w:r>
        <w:rPr>
          <w:sz w:val="20"/>
        </w:rPr>
        <w:t>L.</w:t>
      </w:r>
      <w:r>
        <w:rPr>
          <w:spacing w:val="8"/>
          <w:sz w:val="20"/>
        </w:rPr>
        <w:t> </w:t>
      </w:r>
      <w:r>
        <w:rPr>
          <w:sz w:val="20"/>
        </w:rPr>
        <w:t>Fuzzy</w:t>
      </w:r>
      <w:r>
        <w:rPr>
          <w:spacing w:val="9"/>
          <w:sz w:val="20"/>
        </w:rPr>
        <w:t> </w:t>
      </w:r>
      <w:r>
        <w:rPr>
          <w:sz w:val="20"/>
        </w:rPr>
        <w:t>Logic.</w:t>
      </w:r>
      <w:r>
        <w:rPr>
          <w:spacing w:val="8"/>
          <w:sz w:val="20"/>
        </w:rPr>
        <w:t> </w:t>
      </w:r>
      <w:r>
        <w:rPr>
          <w:sz w:val="20"/>
        </w:rPr>
        <w:t>Computer,</w:t>
      </w:r>
      <w:r>
        <w:rPr>
          <w:spacing w:val="9"/>
          <w:sz w:val="20"/>
        </w:rPr>
        <w:t> </w:t>
      </w:r>
      <w:r>
        <w:rPr>
          <w:sz w:val="20"/>
        </w:rPr>
        <w:t>1988:</w:t>
      </w:r>
      <w:r>
        <w:rPr>
          <w:spacing w:val="8"/>
          <w:sz w:val="20"/>
        </w:rPr>
        <w:t> </w:t>
      </w:r>
      <w:r>
        <w:rPr>
          <w:rFonts w:ascii="Liberation Serif" w:hAnsi="Liberation Serif"/>
          <w:sz w:val="20"/>
        </w:rPr>
        <w:t>ʋ</w:t>
      </w:r>
      <w:r>
        <w:rPr>
          <w:sz w:val="20"/>
        </w:rPr>
        <w:t>4:</w:t>
      </w:r>
      <w:r>
        <w:rPr>
          <w:spacing w:val="7"/>
          <w:sz w:val="20"/>
        </w:rPr>
        <w:t> </w:t>
      </w:r>
      <w:r>
        <w:rPr>
          <w:sz w:val="20"/>
        </w:rPr>
        <w:t>83-93</w:t>
      </w:r>
      <w:r>
        <w:rPr>
          <w:spacing w:val="9"/>
          <w:sz w:val="20"/>
        </w:rPr>
        <w:t> </w:t>
      </w:r>
      <w:r>
        <w:rPr>
          <w:sz w:val="20"/>
        </w:rPr>
        <w:t>(DOI:</w:t>
      </w:r>
      <w:r>
        <w:rPr>
          <w:spacing w:val="9"/>
          <w:sz w:val="20"/>
        </w:rPr>
        <w:t> </w:t>
      </w:r>
      <w:r>
        <w:rPr>
          <w:spacing w:val="-2"/>
          <w:sz w:val="20"/>
        </w:rPr>
        <w:t>10.1109/2.53).</w:t>
      </w:r>
    </w:p>
    <w:p>
      <w:pPr>
        <w:pStyle w:val="ListParagraph"/>
        <w:numPr>
          <w:ilvl w:val="0"/>
          <w:numId w:val="3"/>
        </w:numPr>
        <w:tabs>
          <w:tab w:pos="391" w:val="left" w:leader="none"/>
          <w:tab w:pos="770" w:val="left" w:leader="none"/>
        </w:tabs>
        <w:spacing w:line="240" w:lineRule="auto" w:before="1" w:after="0"/>
        <w:ind w:left="391" w:right="614" w:hanging="1"/>
        <w:jc w:val="left"/>
        <w:rPr>
          <w:sz w:val="20"/>
        </w:rPr>
      </w:pPr>
      <w:r>
        <w:rPr>
          <w:sz w:val="20"/>
        </w:rPr>
        <w:t>Dobronets B.S., Popova O.A. Numerical probabilistic analysis under aleatory and epistemic uncertainty. 15</w:t>
      </w:r>
      <w:r>
        <w:rPr>
          <w:spacing w:val="-4"/>
          <w:sz w:val="20"/>
        </w:rPr>
        <w:t> </w:t>
      </w:r>
      <w:r>
        <w:rPr>
          <w:sz w:val="20"/>
        </w:rPr>
        <w:t>GAMM-IMACS</w:t>
      </w:r>
      <w:r>
        <w:rPr>
          <w:spacing w:val="-5"/>
          <w:sz w:val="20"/>
        </w:rPr>
        <w:t> </w:t>
      </w:r>
      <w:r>
        <w:rPr>
          <w:sz w:val="20"/>
        </w:rPr>
        <w:t>Iternational</w:t>
      </w:r>
      <w:r>
        <w:rPr>
          <w:spacing w:val="-4"/>
          <w:sz w:val="20"/>
        </w:rPr>
        <w:t> </w:t>
      </w:r>
      <w:r>
        <w:rPr>
          <w:sz w:val="20"/>
        </w:rPr>
        <w:t>Symposium</w:t>
      </w:r>
      <w:r>
        <w:rPr>
          <w:spacing w:val="-6"/>
          <w:sz w:val="20"/>
        </w:rPr>
        <w:t> </w:t>
      </w:r>
      <w:r>
        <w:rPr>
          <w:sz w:val="20"/>
        </w:rPr>
        <w:t>SCAN’12.Institute</w:t>
      </w:r>
      <w:r>
        <w:rPr>
          <w:spacing w:val="-4"/>
          <w:sz w:val="20"/>
        </w:rPr>
        <w:t> </w:t>
      </w:r>
      <w:r>
        <w:rPr>
          <w:sz w:val="20"/>
        </w:rPr>
        <w:t>of</w:t>
      </w:r>
      <w:r>
        <w:rPr>
          <w:spacing w:val="-4"/>
          <w:sz w:val="20"/>
        </w:rPr>
        <w:t> </w:t>
      </w:r>
      <w:r>
        <w:rPr>
          <w:sz w:val="20"/>
        </w:rPr>
        <w:t>Computational</w:t>
      </w:r>
      <w:r>
        <w:rPr>
          <w:spacing w:val="-4"/>
          <w:sz w:val="20"/>
        </w:rPr>
        <w:t> </w:t>
      </w:r>
      <w:r>
        <w:rPr>
          <w:sz w:val="20"/>
        </w:rPr>
        <w:t>Technologies,</w:t>
      </w:r>
      <w:r>
        <w:rPr>
          <w:spacing w:val="-4"/>
          <w:sz w:val="20"/>
        </w:rPr>
        <w:t> </w:t>
      </w:r>
      <w:r>
        <w:rPr>
          <w:sz w:val="20"/>
        </w:rPr>
        <w:t>2012:33–34.</w:t>
      </w:r>
    </w:p>
    <w:p>
      <w:pPr>
        <w:pStyle w:val="ListParagraph"/>
        <w:numPr>
          <w:ilvl w:val="0"/>
          <w:numId w:val="3"/>
        </w:numPr>
        <w:tabs>
          <w:tab w:pos="771" w:val="left" w:leader="none"/>
        </w:tabs>
        <w:spacing w:line="240" w:lineRule="auto" w:before="0" w:after="0"/>
        <w:ind w:left="391" w:right="753" w:firstLine="0"/>
        <w:jc w:val="left"/>
        <w:rPr>
          <w:sz w:val="20"/>
        </w:rPr>
      </w:pPr>
      <w:r>
        <w:rPr>
          <w:sz w:val="20"/>
        </w:rPr>
        <w:t>Nechaev Yu.I., Degtyarev A.B., Boukhanovsky A.V. Cognitive computer graphics for information interpretation in real time intelligence systems. Lecture Notes in Computer Science, 2002: </w:t>
      </w:r>
      <w:r>
        <w:rPr>
          <w:rFonts w:ascii="Liberation Serif" w:hAnsi="Liberation Serif"/>
          <w:sz w:val="20"/>
        </w:rPr>
        <w:t>ʋ</w:t>
      </w:r>
      <w:r>
        <w:rPr>
          <w:sz w:val="20"/>
        </w:rPr>
        <w:t>2329: 683-692.</w:t>
      </w:r>
    </w:p>
    <w:p>
      <w:pPr>
        <w:pStyle w:val="ListParagraph"/>
        <w:numPr>
          <w:ilvl w:val="0"/>
          <w:numId w:val="3"/>
        </w:numPr>
        <w:tabs>
          <w:tab w:pos="771" w:val="left" w:leader="none"/>
        </w:tabs>
        <w:spacing w:line="230" w:lineRule="exact" w:before="0" w:after="0"/>
        <w:ind w:left="771" w:right="0" w:hanging="380"/>
        <w:jc w:val="left"/>
        <w:rPr>
          <w:sz w:val="20"/>
        </w:rPr>
      </w:pPr>
      <w:r>
        <w:rPr>
          <w:sz w:val="20"/>
        </w:rPr>
        <w:t>Shteinberg</w:t>
      </w:r>
      <w:r>
        <w:rPr>
          <w:spacing w:val="-10"/>
          <w:sz w:val="20"/>
        </w:rPr>
        <w:t> </w:t>
      </w:r>
      <w:r>
        <w:rPr>
          <w:sz w:val="20"/>
        </w:rPr>
        <w:t>V.</w:t>
      </w:r>
      <w:r>
        <w:rPr>
          <w:spacing w:val="-7"/>
          <w:sz w:val="20"/>
        </w:rPr>
        <w:t> </w:t>
      </w:r>
      <w:r>
        <w:rPr>
          <w:sz w:val="20"/>
        </w:rPr>
        <w:t>Didactic</w:t>
      </w:r>
      <w:r>
        <w:rPr>
          <w:spacing w:val="-7"/>
          <w:sz w:val="20"/>
        </w:rPr>
        <w:t> </w:t>
      </w:r>
      <w:r>
        <w:rPr>
          <w:sz w:val="20"/>
        </w:rPr>
        <w:t>multidimensional</w:t>
      </w:r>
      <w:r>
        <w:rPr>
          <w:spacing w:val="-7"/>
          <w:sz w:val="20"/>
        </w:rPr>
        <w:t> </w:t>
      </w:r>
      <w:r>
        <w:rPr>
          <w:sz w:val="20"/>
        </w:rPr>
        <w:t>tools:</w:t>
      </w:r>
      <w:r>
        <w:rPr>
          <w:spacing w:val="-5"/>
          <w:sz w:val="20"/>
        </w:rPr>
        <w:t> </w:t>
      </w:r>
      <w:r>
        <w:rPr>
          <w:sz w:val="20"/>
        </w:rPr>
        <w:t>theory,</w:t>
      </w:r>
      <w:r>
        <w:rPr>
          <w:spacing w:val="-7"/>
          <w:sz w:val="20"/>
        </w:rPr>
        <w:t> </w:t>
      </w:r>
      <w:r>
        <w:rPr>
          <w:sz w:val="20"/>
        </w:rPr>
        <w:t>technique,</w:t>
      </w:r>
      <w:r>
        <w:rPr>
          <w:spacing w:val="-7"/>
          <w:sz w:val="20"/>
        </w:rPr>
        <w:t> </w:t>
      </w:r>
      <w:r>
        <w:rPr>
          <w:sz w:val="20"/>
        </w:rPr>
        <w:t>practice.</w:t>
      </w:r>
      <w:r>
        <w:rPr>
          <w:spacing w:val="-6"/>
          <w:sz w:val="20"/>
        </w:rPr>
        <w:t> </w:t>
      </w:r>
      <w:r>
        <w:rPr>
          <w:sz w:val="20"/>
        </w:rPr>
        <w:t>Moscow;</w:t>
      </w:r>
      <w:r>
        <w:rPr>
          <w:spacing w:val="-7"/>
          <w:sz w:val="20"/>
        </w:rPr>
        <w:t> </w:t>
      </w:r>
      <w:r>
        <w:rPr>
          <w:sz w:val="20"/>
        </w:rPr>
        <w:t>2002</w:t>
      </w:r>
      <w:r>
        <w:rPr>
          <w:spacing w:val="-6"/>
          <w:sz w:val="20"/>
        </w:rPr>
        <w:t> </w:t>
      </w:r>
      <w:r>
        <w:rPr>
          <w:sz w:val="20"/>
        </w:rPr>
        <w:t>(In</w:t>
      </w:r>
      <w:r>
        <w:rPr>
          <w:spacing w:val="-6"/>
          <w:sz w:val="20"/>
        </w:rPr>
        <w:t> </w:t>
      </w:r>
      <w:r>
        <w:rPr>
          <w:sz w:val="20"/>
        </w:rPr>
        <w:t>Russian</w:t>
      </w:r>
      <w:r>
        <w:rPr>
          <w:spacing w:val="-8"/>
          <w:sz w:val="20"/>
        </w:rPr>
        <w:t> </w:t>
      </w:r>
      <w:r>
        <w:rPr>
          <w:spacing w:val="-5"/>
          <w:sz w:val="20"/>
        </w:rPr>
        <w:t>).</w:t>
      </w:r>
    </w:p>
    <w:p>
      <w:pPr>
        <w:pStyle w:val="ListParagraph"/>
        <w:numPr>
          <w:ilvl w:val="0"/>
          <w:numId w:val="3"/>
        </w:numPr>
        <w:tabs>
          <w:tab w:pos="773" w:val="left" w:leader="none"/>
        </w:tabs>
        <w:spacing w:line="240" w:lineRule="auto" w:before="0" w:after="0"/>
        <w:ind w:left="391" w:right="707" w:firstLine="0"/>
        <w:jc w:val="left"/>
        <w:rPr>
          <w:sz w:val="20"/>
        </w:rPr>
      </w:pPr>
      <w:r>
        <w:rPr>
          <w:sz w:val="20"/>
        </w:rPr>
        <w:t>Gladun</w:t>
      </w:r>
      <w:r>
        <w:rPr>
          <w:spacing w:val="-3"/>
          <w:sz w:val="20"/>
        </w:rPr>
        <w:t> </w:t>
      </w:r>
      <w:r>
        <w:rPr>
          <w:sz w:val="20"/>
        </w:rPr>
        <w:t>A.J.,</w:t>
      </w:r>
      <w:r>
        <w:rPr>
          <w:spacing w:val="-2"/>
          <w:sz w:val="20"/>
        </w:rPr>
        <w:t> </w:t>
      </w:r>
      <w:r>
        <w:rPr>
          <w:sz w:val="20"/>
        </w:rPr>
        <w:t>Rigushina</w:t>
      </w:r>
      <w:r>
        <w:rPr>
          <w:spacing w:val="-3"/>
          <w:sz w:val="20"/>
        </w:rPr>
        <w:t> </w:t>
      </w:r>
      <w:r>
        <w:rPr>
          <w:sz w:val="20"/>
        </w:rPr>
        <w:t>J.V.,</w:t>
      </w:r>
      <w:r>
        <w:rPr>
          <w:spacing w:val="-3"/>
          <w:sz w:val="20"/>
        </w:rPr>
        <w:t> </w:t>
      </w:r>
      <w:r>
        <w:rPr>
          <w:sz w:val="20"/>
        </w:rPr>
        <w:t>Schreurs</w:t>
      </w:r>
      <w:r>
        <w:rPr>
          <w:spacing w:val="-2"/>
          <w:sz w:val="20"/>
        </w:rPr>
        <w:t> </w:t>
      </w:r>
      <w:r>
        <w:rPr>
          <w:sz w:val="20"/>
        </w:rPr>
        <w:t>J.</w:t>
      </w:r>
      <w:r>
        <w:rPr>
          <w:spacing w:val="-4"/>
          <w:sz w:val="20"/>
        </w:rPr>
        <w:t> </w:t>
      </w:r>
      <w:r>
        <w:rPr>
          <w:sz w:val="20"/>
        </w:rPr>
        <w:t>Domain</w:t>
      </w:r>
      <w:r>
        <w:rPr>
          <w:spacing w:val="-4"/>
          <w:sz w:val="20"/>
        </w:rPr>
        <w:t> </w:t>
      </w:r>
      <w:r>
        <w:rPr>
          <w:sz w:val="20"/>
        </w:rPr>
        <w:t>Ontology,</w:t>
      </w:r>
      <w:r>
        <w:rPr>
          <w:spacing w:val="-3"/>
          <w:sz w:val="20"/>
        </w:rPr>
        <w:t> </w:t>
      </w:r>
      <w:r>
        <w:rPr>
          <w:sz w:val="20"/>
        </w:rPr>
        <w:t>an</w:t>
      </w:r>
      <w:r>
        <w:rPr>
          <w:spacing w:val="-2"/>
          <w:sz w:val="20"/>
        </w:rPr>
        <w:t> </w:t>
      </w:r>
      <w:r>
        <w:rPr>
          <w:sz w:val="20"/>
        </w:rPr>
        <w:t>Instrument</w:t>
      </w:r>
      <w:r>
        <w:rPr>
          <w:spacing w:val="-2"/>
          <w:sz w:val="20"/>
        </w:rPr>
        <w:t> </w:t>
      </w:r>
      <w:r>
        <w:rPr>
          <w:sz w:val="20"/>
        </w:rPr>
        <w:t>of</w:t>
      </w:r>
      <w:r>
        <w:rPr>
          <w:spacing w:val="-3"/>
          <w:sz w:val="20"/>
        </w:rPr>
        <w:t> </w:t>
      </w:r>
      <w:r>
        <w:rPr>
          <w:sz w:val="20"/>
        </w:rPr>
        <w:t>Semantic</w:t>
      </w:r>
      <w:r>
        <w:rPr>
          <w:spacing w:val="-2"/>
          <w:sz w:val="20"/>
        </w:rPr>
        <w:t> </w:t>
      </w:r>
      <w:r>
        <w:rPr>
          <w:sz w:val="20"/>
        </w:rPr>
        <w:t>Web</w:t>
      </w:r>
      <w:r>
        <w:rPr>
          <w:spacing w:val="-3"/>
          <w:sz w:val="20"/>
        </w:rPr>
        <w:t> </w:t>
      </w:r>
      <w:r>
        <w:rPr>
          <w:sz w:val="20"/>
        </w:rPr>
        <w:t>Knowledge Menegment in E-Learning. iJAC, 2012: </w:t>
      </w:r>
      <w:r>
        <w:rPr>
          <w:rFonts w:ascii="Liberation Serif" w:hAnsi="Liberation Serif"/>
          <w:sz w:val="20"/>
        </w:rPr>
        <w:t>ʋ</w:t>
      </w:r>
      <w:r>
        <w:rPr>
          <w:sz w:val="20"/>
        </w:rPr>
        <w:t>5(4): 22-31. Available at: i-jac.org.</w:t>
      </w:r>
    </w:p>
    <w:p>
      <w:pPr>
        <w:pStyle w:val="ListParagraph"/>
        <w:numPr>
          <w:ilvl w:val="0"/>
          <w:numId w:val="3"/>
        </w:numPr>
        <w:tabs>
          <w:tab w:pos="391" w:val="left" w:leader="none"/>
          <w:tab w:pos="770" w:val="left" w:leader="none"/>
        </w:tabs>
        <w:spacing w:line="240" w:lineRule="auto" w:before="1" w:after="0"/>
        <w:ind w:left="391" w:right="756" w:hanging="1"/>
        <w:jc w:val="left"/>
        <w:rPr>
          <w:sz w:val="20"/>
        </w:rPr>
      </w:pPr>
      <w:r>
        <w:rPr>
          <w:sz w:val="20"/>
        </w:rPr>
        <w:t>Uglev V.A. The Cognitive Maps of Knowledge Diagnosis. Open and Distance Learning, 2012:</w:t>
      </w:r>
      <w:r>
        <w:rPr>
          <w:rFonts w:ascii="Liberation Serif" w:hAnsi="Liberation Serif"/>
          <w:sz w:val="20"/>
        </w:rPr>
        <w:t>ʋ</w:t>
      </w:r>
      <w:r>
        <w:rPr>
          <w:sz w:val="20"/>
        </w:rPr>
        <w:t>4(48): 17-23. Available at: ido.tsu.ru/other_res/pdf/48-4.pdf (in Russian).</w:t>
      </w:r>
    </w:p>
    <w:p>
      <w:pPr>
        <w:pStyle w:val="ListParagraph"/>
        <w:numPr>
          <w:ilvl w:val="0"/>
          <w:numId w:val="3"/>
        </w:numPr>
        <w:tabs>
          <w:tab w:pos="773" w:val="left" w:leader="none"/>
        </w:tabs>
        <w:spacing w:line="240" w:lineRule="auto" w:before="0" w:after="0"/>
        <w:ind w:left="391" w:right="771" w:firstLine="0"/>
        <w:jc w:val="left"/>
        <w:rPr>
          <w:sz w:val="20"/>
        </w:rPr>
      </w:pPr>
      <w:r>
        <w:rPr>
          <w:sz w:val="20"/>
        </w:rPr>
        <w:t>Kovaleva T.M. Personality-resource map as a didactic tool for implementation of anthropological approach in education. The Emissia.Offline Letters, 2012: </w:t>
      </w:r>
      <w:r>
        <w:rPr>
          <w:rFonts w:ascii="Liberation Serif" w:hAnsi="Liberation Serif"/>
          <w:sz w:val="20"/>
        </w:rPr>
        <w:t>ʋ</w:t>
      </w:r>
      <w:r>
        <w:rPr>
          <w:sz w:val="20"/>
        </w:rPr>
        <w:t>2: ART 1381 at </w:t>
      </w:r>
      <w:hyperlink r:id="rId22">
        <w:r>
          <w:rPr>
            <w:sz w:val="20"/>
          </w:rPr>
          <w:t>www.emissia.org</w:t>
        </w:r>
      </w:hyperlink>
      <w:r>
        <w:rPr>
          <w:sz w:val="20"/>
        </w:rPr>
        <w:t> (in Russian).</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4480">
              <wp:simplePos x="0" y="0"/>
              <wp:positionH relativeFrom="page">
                <wp:posOffset>2472575</wp:posOffset>
              </wp:positionH>
              <wp:positionV relativeFrom="page">
                <wp:posOffset>455282</wp:posOffset>
              </wp:positionV>
              <wp:extent cx="19843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84375" cy="137160"/>
                      </a:xfrm>
                      <a:prstGeom prst="rect">
                        <a:avLst/>
                      </a:prstGeom>
                    </wps:spPr>
                    <wps:txbx>
                      <w:txbxContent>
                        <w:p>
                          <w:pPr>
                            <w:spacing w:before="12"/>
                            <w:ind w:left="20" w:right="0" w:firstLine="0"/>
                            <w:jc w:val="left"/>
                            <w:rPr>
                              <w:i/>
                              <w:sz w:val="16"/>
                            </w:rPr>
                          </w:pPr>
                          <w:r>
                            <w:rPr>
                              <w:i/>
                              <w:color w:val="231F20"/>
                              <w:sz w:val="16"/>
                            </w:rPr>
                            <w:t>Victor</w:t>
                          </w:r>
                          <w:r>
                            <w:rPr>
                              <w:i/>
                              <w:color w:val="231F20"/>
                              <w:spacing w:val="-3"/>
                              <w:sz w:val="16"/>
                            </w:rPr>
                            <w:t> </w:t>
                          </w:r>
                          <w:r>
                            <w:rPr>
                              <w:i/>
                              <w:color w:val="231F20"/>
                              <w:sz w:val="16"/>
                            </w:rPr>
                            <w:t>Uglev</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6</w:t>
                          </w:r>
                          <w:r>
                            <w:rPr>
                              <w:i/>
                              <w:color w:val="231F20"/>
                              <w:spacing w:val="-3"/>
                              <w:sz w:val="16"/>
                            </w:rPr>
                            <w:t> </w:t>
                          </w:r>
                          <w:r>
                            <w:rPr>
                              <w:i/>
                              <w:color w:val="231F20"/>
                              <w:sz w:val="16"/>
                            </w:rPr>
                            <w:t>(2014)</w:t>
                          </w:r>
                          <w:r>
                            <w:rPr>
                              <w:i/>
                              <w:color w:val="231F20"/>
                              <w:spacing w:val="-2"/>
                              <w:sz w:val="16"/>
                            </w:rPr>
                            <w:t> </w:t>
                          </w:r>
                          <w:r>
                            <w:rPr>
                              <w:i/>
                              <w:color w:val="231F20"/>
                              <w:sz w:val="16"/>
                            </w:rPr>
                            <w:t>66</w:t>
                          </w:r>
                          <w:r>
                            <w:rPr>
                              <w:i/>
                              <w:color w:val="231F20"/>
                              <w:spacing w:val="-3"/>
                              <w:sz w:val="16"/>
                            </w:rPr>
                            <w:t> </w:t>
                          </w:r>
                          <w:r>
                            <w:rPr>
                              <w:i/>
                              <w:color w:val="231F20"/>
                              <w:sz w:val="16"/>
                            </w:rPr>
                            <w:t>–</w:t>
                          </w:r>
                          <w:r>
                            <w:rPr>
                              <w:i/>
                              <w:color w:val="231F20"/>
                              <w:spacing w:val="-2"/>
                              <w:sz w:val="16"/>
                            </w:rPr>
                            <w:t> </w:t>
                          </w:r>
                          <w:r>
                            <w:rPr>
                              <w:i/>
                              <w:color w:val="231F20"/>
                              <w:spacing w:val="-5"/>
                              <w:sz w:val="16"/>
                            </w:rPr>
                            <w:t>72</w:t>
                          </w:r>
                        </w:p>
                      </w:txbxContent>
                    </wps:txbx>
                    <wps:bodyPr wrap="square" lIns="0" tIns="0" rIns="0" bIns="0" rtlCol="0">
                      <a:noAutofit/>
                    </wps:bodyPr>
                  </wps:wsp>
                </a:graphicData>
              </a:graphic>
            </wp:anchor>
          </w:drawing>
        </mc:Choice>
        <mc:Fallback>
          <w:pict>
            <v:shape style="position:absolute;margin-left:194.690994pt;margin-top:35.849003pt;width:156.25pt;height:10.8pt;mso-position-horizontal-relative:page;mso-position-vertical-relative:page;z-index:-15872000" type="#_x0000_t202" id="docshape9" filled="false" stroked="false">
              <v:textbox inset="0,0,0,0">
                <w:txbxContent>
                  <w:p>
                    <w:pPr>
                      <w:spacing w:before="12"/>
                      <w:ind w:left="20" w:right="0" w:firstLine="0"/>
                      <w:jc w:val="left"/>
                      <w:rPr>
                        <w:i/>
                        <w:sz w:val="16"/>
                      </w:rPr>
                    </w:pPr>
                    <w:r>
                      <w:rPr>
                        <w:i/>
                        <w:color w:val="231F20"/>
                        <w:sz w:val="16"/>
                      </w:rPr>
                      <w:t>Victor</w:t>
                    </w:r>
                    <w:r>
                      <w:rPr>
                        <w:i/>
                        <w:color w:val="231F20"/>
                        <w:spacing w:val="-3"/>
                        <w:sz w:val="16"/>
                      </w:rPr>
                      <w:t> </w:t>
                    </w:r>
                    <w:r>
                      <w:rPr>
                        <w:i/>
                        <w:color w:val="231F20"/>
                        <w:sz w:val="16"/>
                      </w:rPr>
                      <w:t>Uglev</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6</w:t>
                    </w:r>
                    <w:r>
                      <w:rPr>
                        <w:i/>
                        <w:color w:val="231F20"/>
                        <w:spacing w:val="-3"/>
                        <w:sz w:val="16"/>
                      </w:rPr>
                      <w:t> </w:t>
                    </w:r>
                    <w:r>
                      <w:rPr>
                        <w:i/>
                        <w:color w:val="231F20"/>
                        <w:sz w:val="16"/>
                      </w:rPr>
                      <w:t>(2014)</w:t>
                    </w:r>
                    <w:r>
                      <w:rPr>
                        <w:i/>
                        <w:color w:val="231F20"/>
                        <w:spacing w:val="-2"/>
                        <w:sz w:val="16"/>
                      </w:rPr>
                      <w:t> </w:t>
                    </w:r>
                    <w:r>
                      <w:rPr>
                        <w:i/>
                        <w:color w:val="231F20"/>
                        <w:sz w:val="16"/>
                      </w:rPr>
                      <w:t>66</w:t>
                    </w:r>
                    <w:r>
                      <w:rPr>
                        <w:i/>
                        <w:color w:val="231F20"/>
                        <w:spacing w:val="-3"/>
                        <w:sz w:val="16"/>
                      </w:rPr>
                      <w:t> </w:t>
                    </w:r>
                    <w:r>
                      <w:rPr>
                        <w:i/>
                        <w:color w:val="231F20"/>
                        <w:sz w:val="16"/>
                      </w:rPr>
                      <w:t>–</w:t>
                    </w:r>
                    <w:r>
                      <w:rPr>
                        <w:i/>
                        <w:color w:val="231F20"/>
                        <w:spacing w:val="-2"/>
                        <w:sz w:val="16"/>
                      </w:rPr>
                      <w:t> </w:t>
                    </w:r>
                    <w:r>
                      <w:rPr>
                        <w:i/>
                        <w:color w:val="231F20"/>
                        <w:spacing w:val="-5"/>
                        <w:sz w:val="16"/>
                      </w:rPr>
                      <w:t>72</w:t>
                    </w:r>
                  </w:p>
                </w:txbxContent>
              </v:textbox>
              <w10:wrap type="none"/>
            </v:shape>
          </w:pict>
        </mc:Fallback>
      </mc:AlternateContent>
    </w:r>
    <w:r>
      <w:rPr/>
      <mc:AlternateContent>
        <mc:Choice Requires="wps">
          <w:drawing>
            <wp:anchor distT="0" distB="0" distL="0" distR="0" allowOverlap="1" layoutInCell="1" locked="0" behindDoc="1" simplePos="0" relativeHeight="487444992">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71488"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5504">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70976"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6016">
              <wp:simplePos x="0" y="0"/>
              <wp:positionH relativeFrom="page">
                <wp:posOffset>2675209</wp:posOffset>
              </wp:positionH>
              <wp:positionV relativeFrom="page">
                <wp:posOffset>455282</wp:posOffset>
              </wp:positionV>
              <wp:extent cx="198437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84375" cy="137160"/>
                      </a:xfrm>
                      <a:prstGeom prst="rect">
                        <a:avLst/>
                      </a:prstGeom>
                    </wps:spPr>
                    <wps:txbx>
                      <w:txbxContent>
                        <w:p>
                          <w:pPr>
                            <w:spacing w:before="12"/>
                            <w:ind w:left="20" w:right="0" w:firstLine="0"/>
                            <w:jc w:val="left"/>
                            <w:rPr>
                              <w:i/>
                              <w:sz w:val="16"/>
                            </w:rPr>
                          </w:pPr>
                          <w:r>
                            <w:rPr>
                              <w:i/>
                              <w:color w:val="231F20"/>
                              <w:sz w:val="16"/>
                            </w:rPr>
                            <w:t>Victor</w:t>
                          </w:r>
                          <w:r>
                            <w:rPr>
                              <w:i/>
                              <w:color w:val="231F20"/>
                              <w:spacing w:val="-3"/>
                              <w:sz w:val="16"/>
                            </w:rPr>
                            <w:t> </w:t>
                          </w:r>
                          <w:r>
                            <w:rPr>
                              <w:i/>
                              <w:color w:val="231F20"/>
                              <w:sz w:val="16"/>
                            </w:rPr>
                            <w:t>Uglev</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6</w:t>
                          </w:r>
                          <w:r>
                            <w:rPr>
                              <w:i/>
                              <w:color w:val="231F20"/>
                              <w:spacing w:val="-3"/>
                              <w:sz w:val="16"/>
                            </w:rPr>
                            <w:t> </w:t>
                          </w:r>
                          <w:r>
                            <w:rPr>
                              <w:i/>
                              <w:color w:val="231F20"/>
                              <w:sz w:val="16"/>
                            </w:rPr>
                            <w:t>(2014)</w:t>
                          </w:r>
                          <w:r>
                            <w:rPr>
                              <w:i/>
                              <w:color w:val="231F20"/>
                              <w:spacing w:val="-2"/>
                              <w:sz w:val="16"/>
                            </w:rPr>
                            <w:t> </w:t>
                          </w:r>
                          <w:r>
                            <w:rPr>
                              <w:i/>
                              <w:color w:val="231F20"/>
                              <w:sz w:val="16"/>
                            </w:rPr>
                            <w:t>66</w:t>
                          </w:r>
                          <w:r>
                            <w:rPr>
                              <w:i/>
                              <w:color w:val="231F20"/>
                              <w:spacing w:val="-3"/>
                              <w:sz w:val="16"/>
                            </w:rPr>
                            <w:t> </w:t>
                          </w:r>
                          <w:r>
                            <w:rPr>
                              <w:i/>
                              <w:color w:val="231F20"/>
                              <w:sz w:val="16"/>
                            </w:rPr>
                            <w:t>–</w:t>
                          </w:r>
                          <w:r>
                            <w:rPr>
                              <w:i/>
                              <w:color w:val="231F20"/>
                              <w:spacing w:val="-2"/>
                              <w:sz w:val="16"/>
                            </w:rPr>
                            <w:t> </w:t>
                          </w:r>
                          <w:r>
                            <w:rPr>
                              <w:i/>
                              <w:color w:val="231F20"/>
                              <w:spacing w:val="-5"/>
                              <w:sz w:val="16"/>
                            </w:rPr>
                            <w:t>72</w:t>
                          </w:r>
                        </w:p>
                      </w:txbxContent>
                    </wps:txbx>
                    <wps:bodyPr wrap="square" lIns="0" tIns="0" rIns="0" bIns="0" rtlCol="0">
                      <a:noAutofit/>
                    </wps:bodyPr>
                  </wps:wsp>
                </a:graphicData>
              </a:graphic>
            </wp:anchor>
          </w:drawing>
        </mc:Choice>
        <mc:Fallback>
          <w:pict>
            <v:shape style="position:absolute;margin-left:210.646393pt;margin-top:35.849003pt;width:156.25pt;height:10.8pt;mso-position-horizontal-relative:page;mso-position-vertical-relative:page;z-index:-15870464" type="#_x0000_t202" id="docshape12" filled="false" stroked="false">
              <v:textbox inset="0,0,0,0">
                <w:txbxContent>
                  <w:p>
                    <w:pPr>
                      <w:spacing w:before="12"/>
                      <w:ind w:left="20" w:right="0" w:firstLine="0"/>
                      <w:jc w:val="left"/>
                      <w:rPr>
                        <w:i/>
                        <w:sz w:val="16"/>
                      </w:rPr>
                    </w:pPr>
                    <w:r>
                      <w:rPr>
                        <w:i/>
                        <w:color w:val="231F20"/>
                        <w:sz w:val="16"/>
                      </w:rPr>
                      <w:t>Victor</w:t>
                    </w:r>
                    <w:r>
                      <w:rPr>
                        <w:i/>
                        <w:color w:val="231F20"/>
                        <w:spacing w:val="-3"/>
                        <w:sz w:val="16"/>
                      </w:rPr>
                      <w:t> </w:t>
                    </w:r>
                    <w:r>
                      <w:rPr>
                        <w:i/>
                        <w:color w:val="231F20"/>
                        <w:sz w:val="16"/>
                      </w:rPr>
                      <w:t>Uglev</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6</w:t>
                    </w:r>
                    <w:r>
                      <w:rPr>
                        <w:i/>
                        <w:color w:val="231F20"/>
                        <w:spacing w:val="-3"/>
                        <w:sz w:val="16"/>
                      </w:rPr>
                      <w:t> </w:t>
                    </w:r>
                    <w:r>
                      <w:rPr>
                        <w:i/>
                        <w:color w:val="231F20"/>
                        <w:sz w:val="16"/>
                      </w:rPr>
                      <w:t>(2014)</w:t>
                    </w:r>
                    <w:r>
                      <w:rPr>
                        <w:i/>
                        <w:color w:val="231F20"/>
                        <w:spacing w:val="-2"/>
                        <w:sz w:val="16"/>
                      </w:rPr>
                      <w:t> </w:t>
                    </w:r>
                    <w:r>
                      <w:rPr>
                        <w:i/>
                        <w:color w:val="231F20"/>
                        <w:sz w:val="16"/>
                      </w:rPr>
                      <w:t>66</w:t>
                    </w:r>
                    <w:r>
                      <w:rPr>
                        <w:i/>
                        <w:color w:val="231F20"/>
                        <w:spacing w:val="-3"/>
                        <w:sz w:val="16"/>
                      </w:rPr>
                      <w:t> </w:t>
                    </w:r>
                    <w:r>
                      <w:rPr>
                        <w:i/>
                        <w:color w:val="231F20"/>
                        <w:sz w:val="16"/>
                      </w:rPr>
                      <w:t>–</w:t>
                    </w:r>
                    <w:r>
                      <w:rPr>
                        <w:i/>
                        <w:color w:val="231F20"/>
                        <w:spacing w:val="-2"/>
                        <w:sz w:val="16"/>
                      </w:rPr>
                      <w:t> </w:t>
                    </w:r>
                    <w:r>
                      <w:rPr>
                        <w:i/>
                        <w:color w:val="231F20"/>
                        <w:spacing w:val="-5"/>
                        <w:sz w:val="16"/>
                      </w:rPr>
                      <w:t>72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24" w:hanging="284"/>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50" w:hanging="284"/>
      </w:pPr>
      <w:rPr>
        <w:rFonts w:hint="default"/>
        <w:lang w:val="en-US" w:eastAsia="en-US" w:bidi="ar-SA"/>
      </w:rPr>
    </w:lvl>
    <w:lvl w:ilvl="2">
      <w:start w:val="0"/>
      <w:numFmt w:val="bullet"/>
      <w:lvlText w:val="•"/>
      <w:lvlJc w:val="left"/>
      <w:pPr>
        <w:ind w:left="2381" w:hanging="284"/>
      </w:pPr>
      <w:rPr>
        <w:rFonts w:hint="default"/>
        <w:lang w:val="en-US" w:eastAsia="en-US" w:bidi="ar-SA"/>
      </w:rPr>
    </w:lvl>
    <w:lvl w:ilvl="3">
      <w:start w:val="0"/>
      <w:numFmt w:val="bullet"/>
      <w:lvlText w:val="•"/>
      <w:lvlJc w:val="left"/>
      <w:pPr>
        <w:ind w:left="3311" w:hanging="284"/>
      </w:pPr>
      <w:rPr>
        <w:rFonts w:hint="default"/>
        <w:lang w:val="en-US" w:eastAsia="en-US" w:bidi="ar-SA"/>
      </w:rPr>
    </w:lvl>
    <w:lvl w:ilvl="4">
      <w:start w:val="0"/>
      <w:numFmt w:val="bullet"/>
      <w:lvlText w:val="•"/>
      <w:lvlJc w:val="left"/>
      <w:pPr>
        <w:ind w:left="4242" w:hanging="284"/>
      </w:pPr>
      <w:rPr>
        <w:rFonts w:hint="default"/>
        <w:lang w:val="en-US" w:eastAsia="en-US" w:bidi="ar-SA"/>
      </w:rPr>
    </w:lvl>
    <w:lvl w:ilvl="5">
      <w:start w:val="0"/>
      <w:numFmt w:val="bullet"/>
      <w:lvlText w:val="•"/>
      <w:lvlJc w:val="left"/>
      <w:pPr>
        <w:ind w:left="5172" w:hanging="284"/>
      </w:pPr>
      <w:rPr>
        <w:rFonts w:hint="default"/>
        <w:lang w:val="en-US" w:eastAsia="en-US" w:bidi="ar-SA"/>
      </w:rPr>
    </w:lvl>
    <w:lvl w:ilvl="6">
      <w:start w:val="0"/>
      <w:numFmt w:val="bullet"/>
      <w:lvlText w:val="•"/>
      <w:lvlJc w:val="left"/>
      <w:pPr>
        <w:ind w:left="6103" w:hanging="284"/>
      </w:pPr>
      <w:rPr>
        <w:rFonts w:hint="default"/>
        <w:lang w:val="en-US" w:eastAsia="en-US" w:bidi="ar-SA"/>
      </w:rPr>
    </w:lvl>
    <w:lvl w:ilvl="7">
      <w:start w:val="0"/>
      <w:numFmt w:val="bullet"/>
      <w:lvlText w:val="•"/>
      <w:lvlJc w:val="left"/>
      <w:pPr>
        <w:ind w:left="7033" w:hanging="284"/>
      </w:pPr>
      <w:rPr>
        <w:rFonts w:hint="default"/>
        <w:lang w:val="en-US" w:eastAsia="en-US" w:bidi="ar-SA"/>
      </w:rPr>
    </w:lvl>
    <w:lvl w:ilvl="8">
      <w:start w:val="0"/>
      <w:numFmt w:val="bullet"/>
      <w:lvlText w:val="•"/>
      <w:lvlJc w:val="left"/>
      <w:pPr>
        <w:ind w:left="7964" w:hanging="284"/>
      </w:pPr>
      <w:rPr>
        <w:rFonts w:hint="default"/>
        <w:lang w:val="en-US" w:eastAsia="en-US" w:bidi="ar-SA"/>
      </w:rPr>
    </w:lvl>
  </w:abstractNum>
  <w:abstractNum w:abstractNumId="1">
    <w:multiLevelType w:val="hybridMultilevel"/>
    <w:lvl w:ilvl="0">
      <w:start w:val="1"/>
      <w:numFmt w:val="decimal"/>
      <w:lvlText w:val="%1"/>
      <w:lvlJc w:val="left"/>
      <w:pPr>
        <w:ind w:left="1159" w:hanging="612"/>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247" w:hanging="612"/>
      </w:pPr>
      <w:rPr>
        <w:rFonts w:hint="default"/>
        <w:lang w:val="en-US" w:eastAsia="en-US" w:bidi="ar-SA"/>
      </w:rPr>
    </w:lvl>
    <w:lvl w:ilvl="2">
      <w:start w:val="0"/>
      <w:numFmt w:val="bullet"/>
      <w:lvlText w:val="•"/>
      <w:lvlJc w:val="left"/>
      <w:pPr>
        <w:ind w:left="1334" w:hanging="612"/>
      </w:pPr>
      <w:rPr>
        <w:rFonts w:hint="default"/>
        <w:lang w:val="en-US" w:eastAsia="en-US" w:bidi="ar-SA"/>
      </w:rPr>
    </w:lvl>
    <w:lvl w:ilvl="3">
      <w:start w:val="0"/>
      <w:numFmt w:val="bullet"/>
      <w:lvlText w:val="•"/>
      <w:lvlJc w:val="left"/>
      <w:pPr>
        <w:ind w:left="1421" w:hanging="612"/>
      </w:pPr>
      <w:rPr>
        <w:rFonts w:hint="default"/>
        <w:lang w:val="en-US" w:eastAsia="en-US" w:bidi="ar-SA"/>
      </w:rPr>
    </w:lvl>
    <w:lvl w:ilvl="4">
      <w:start w:val="0"/>
      <w:numFmt w:val="bullet"/>
      <w:lvlText w:val="•"/>
      <w:lvlJc w:val="left"/>
      <w:pPr>
        <w:ind w:left="1508" w:hanging="612"/>
      </w:pPr>
      <w:rPr>
        <w:rFonts w:hint="default"/>
        <w:lang w:val="en-US" w:eastAsia="en-US" w:bidi="ar-SA"/>
      </w:rPr>
    </w:lvl>
    <w:lvl w:ilvl="5">
      <w:start w:val="0"/>
      <w:numFmt w:val="bullet"/>
      <w:lvlText w:val="•"/>
      <w:lvlJc w:val="left"/>
      <w:pPr>
        <w:ind w:left="1595" w:hanging="612"/>
      </w:pPr>
      <w:rPr>
        <w:rFonts w:hint="default"/>
        <w:lang w:val="en-US" w:eastAsia="en-US" w:bidi="ar-SA"/>
      </w:rPr>
    </w:lvl>
    <w:lvl w:ilvl="6">
      <w:start w:val="0"/>
      <w:numFmt w:val="bullet"/>
      <w:lvlText w:val="•"/>
      <w:lvlJc w:val="left"/>
      <w:pPr>
        <w:ind w:left="1682" w:hanging="612"/>
      </w:pPr>
      <w:rPr>
        <w:rFonts w:hint="default"/>
        <w:lang w:val="en-US" w:eastAsia="en-US" w:bidi="ar-SA"/>
      </w:rPr>
    </w:lvl>
    <w:lvl w:ilvl="7">
      <w:start w:val="0"/>
      <w:numFmt w:val="bullet"/>
      <w:lvlText w:val="•"/>
      <w:lvlJc w:val="left"/>
      <w:pPr>
        <w:ind w:left="1769" w:hanging="612"/>
      </w:pPr>
      <w:rPr>
        <w:rFonts w:hint="default"/>
        <w:lang w:val="en-US" w:eastAsia="en-US" w:bidi="ar-SA"/>
      </w:rPr>
    </w:lvl>
    <w:lvl w:ilvl="8">
      <w:start w:val="0"/>
      <w:numFmt w:val="bullet"/>
      <w:lvlText w:val="•"/>
      <w:lvlJc w:val="left"/>
      <w:pPr>
        <w:ind w:left="1857" w:hanging="612"/>
      </w:pPr>
      <w:rPr>
        <w:rFonts w:hint="default"/>
        <w:lang w:val="en-US" w:eastAsia="en-US" w:bidi="ar-SA"/>
      </w:rPr>
    </w:lvl>
  </w:abstractNum>
  <w:abstractNum w:abstractNumId="0">
    <w:multiLevelType w:val="hybridMultilevel"/>
    <w:lvl w:ilvl="0">
      <w:start w:val="1"/>
      <w:numFmt w:val="decimal"/>
      <w:lvlText w:val="%1."/>
      <w:lvlJc w:val="left"/>
      <w:pPr>
        <w:ind w:left="777"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684" w:hanging="205"/>
      </w:pPr>
      <w:rPr>
        <w:rFonts w:hint="default"/>
        <w:lang w:val="en-US" w:eastAsia="en-US" w:bidi="ar-SA"/>
      </w:rPr>
    </w:lvl>
    <w:lvl w:ilvl="2">
      <w:start w:val="0"/>
      <w:numFmt w:val="bullet"/>
      <w:lvlText w:val="•"/>
      <w:lvlJc w:val="left"/>
      <w:pPr>
        <w:ind w:left="2589" w:hanging="205"/>
      </w:pPr>
      <w:rPr>
        <w:rFonts w:hint="default"/>
        <w:lang w:val="en-US" w:eastAsia="en-US" w:bidi="ar-SA"/>
      </w:rPr>
    </w:lvl>
    <w:lvl w:ilvl="3">
      <w:start w:val="0"/>
      <w:numFmt w:val="bullet"/>
      <w:lvlText w:val="•"/>
      <w:lvlJc w:val="left"/>
      <w:pPr>
        <w:ind w:left="3493" w:hanging="205"/>
      </w:pPr>
      <w:rPr>
        <w:rFonts w:hint="default"/>
        <w:lang w:val="en-US" w:eastAsia="en-US" w:bidi="ar-SA"/>
      </w:rPr>
    </w:lvl>
    <w:lvl w:ilvl="4">
      <w:start w:val="0"/>
      <w:numFmt w:val="bullet"/>
      <w:lvlText w:val="•"/>
      <w:lvlJc w:val="left"/>
      <w:pPr>
        <w:ind w:left="4398" w:hanging="205"/>
      </w:pPr>
      <w:rPr>
        <w:rFonts w:hint="default"/>
        <w:lang w:val="en-US" w:eastAsia="en-US" w:bidi="ar-SA"/>
      </w:rPr>
    </w:lvl>
    <w:lvl w:ilvl="5">
      <w:start w:val="0"/>
      <w:numFmt w:val="bullet"/>
      <w:lvlText w:val="•"/>
      <w:lvlJc w:val="left"/>
      <w:pPr>
        <w:ind w:left="5302" w:hanging="205"/>
      </w:pPr>
      <w:rPr>
        <w:rFonts w:hint="default"/>
        <w:lang w:val="en-US" w:eastAsia="en-US" w:bidi="ar-SA"/>
      </w:rPr>
    </w:lvl>
    <w:lvl w:ilvl="6">
      <w:start w:val="0"/>
      <w:numFmt w:val="bullet"/>
      <w:lvlText w:val="•"/>
      <w:lvlJc w:val="left"/>
      <w:pPr>
        <w:ind w:left="6207" w:hanging="205"/>
      </w:pPr>
      <w:rPr>
        <w:rFonts w:hint="default"/>
        <w:lang w:val="en-US" w:eastAsia="en-US" w:bidi="ar-SA"/>
      </w:rPr>
    </w:lvl>
    <w:lvl w:ilvl="7">
      <w:start w:val="0"/>
      <w:numFmt w:val="bullet"/>
      <w:lvlText w:val="•"/>
      <w:lvlJc w:val="left"/>
      <w:pPr>
        <w:ind w:left="7111" w:hanging="205"/>
      </w:pPr>
      <w:rPr>
        <w:rFonts w:hint="default"/>
        <w:lang w:val="en-US" w:eastAsia="en-US" w:bidi="ar-SA"/>
      </w:rPr>
    </w:lvl>
    <w:lvl w:ilvl="8">
      <w:start w:val="0"/>
      <w:numFmt w:val="bullet"/>
      <w:lvlText w:val="•"/>
      <w:lvlJc w:val="left"/>
      <w:pPr>
        <w:ind w:left="8016" w:hanging="20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2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70"/>
      <w:ind w:right="911"/>
      <w:jc w:val="center"/>
    </w:pPr>
    <w:rPr>
      <w:rFonts w:ascii="Trebuchet MS" w:hAnsi="Trebuchet MS" w:eastAsia="Trebuchet MS" w:cs="Trebuchet MS"/>
      <w:b/>
      <w:bCs/>
      <w:sz w:val="33"/>
      <w:szCs w:val="33"/>
      <w:lang w:val="en-US" w:eastAsia="en-US" w:bidi="ar-SA"/>
    </w:rPr>
  </w:style>
  <w:style w:styleId="ListParagraph" w:type="paragraph">
    <w:name w:val="List Paragraph"/>
    <w:basedOn w:val="Normal"/>
    <w:uiPriority w:val="1"/>
    <w:qFormat/>
    <w:pPr>
      <w:ind w:left="39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10&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uglev-v@yandex.ru"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phil-ed.ru/Text/NamberJourn.html" TargetMode="External"/><Relationship Id="rId20" Type="http://schemas.openxmlformats.org/officeDocument/2006/relationships/hyperlink" Target="http://www.sis.pitt.edu/" TargetMode="External"/><Relationship Id="rId21" Type="http://schemas.openxmlformats.org/officeDocument/2006/relationships/hyperlink" Target="http://en.wikipedia.org/wiki/Theory_of_functional_systems" TargetMode="External"/><Relationship Id="rId22" Type="http://schemas.openxmlformats.org/officeDocument/2006/relationships/hyperlink" Target="http://www.emissia.or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Uglev</dc:creator>
  <dc:subject>AASRI Procedia, 6 (2014) 66-72. doi:10.1016/j.aasri.2014.05.010</dc:subject>
  <dc:title>Implementation of Decision-making Methods in Intelligent Automated Educational System Focused on Complete Individualization in Learning</dc:title>
  <dcterms:created xsi:type="dcterms:W3CDTF">2023-11-25T06:07:31Z</dcterms:created>
  <dcterms:modified xsi:type="dcterms:W3CDTF">2023-11-25T06:07:31Z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10.1016/j.aasri.2014.05.010</vt:lpwstr>
  </property>
  <property fmtid="{D5CDD505-2E9C-101B-9397-08002B2CF9AE}" pid="12" name="robots">
    <vt:lpwstr>noindex</vt:lpwstr>
  </property>
</Properties>
</file>