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84"/>
        <w:ind w:left="731" w:right="554" w:firstLine="0"/>
        <w:jc w:val="center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540004</wp:posOffset>
                </wp:positionH>
                <wp:positionV relativeFrom="paragraph">
                  <wp:posOffset>303974</wp:posOffset>
                </wp:positionV>
                <wp:extent cx="5688330" cy="3810"/>
                <wp:effectExtent l="0" t="0" r="0" b="0"/>
                <wp:wrapNone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5688330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88330" h="3810">
                              <a:moveTo>
                                <a:pt x="5687999" y="0"/>
                              </a:moveTo>
                              <a:lnTo>
                                <a:pt x="0" y="0"/>
                              </a:lnTo>
                              <a:lnTo>
                                <a:pt x="0" y="3606"/>
                              </a:lnTo>
                              <a:lnTo>
                                <a:pt x="5687999" y="3606"/>
                              </a:lnTo>
                              <a:lnTo>
                                <a:pt x="568799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.52pt;margin-top:23.934999pt;width:447.874pt;height:.284pt;mso-position-horizontal-relative:page;mso-position-vertical-relative:paragraph;z-index:15732736" id="docshape1" filled="true" fillcolor="#231f20" stroked="false">
                <v:fill type="solid"/>
                <w10:wrap type="none"/>
              </v:rect>
            </w:pict>
          </mc:Fallback>
        </mc:AlternateContent>
      </w:r>
      <w:r>
        <w:rPr/>
        <w:drawing>
          <wp:anchor distT="0" distB="0" distL="0" distR="0" allowOverlap="1" layoutInCell="1" locked="0" behindDoc="0" simplePos="0" relativeHeight="15733248">
            <wp:simplePos x="0" y="0"/>
            <wp:positionH relativeFrom="page">
              <wp:posOffset>6416637</wp:posOffset>
            </wp:positionH>
            <wp:positionV relativeFrom="paragraph">
              <wp:posOffset>304711</wp:posOffset>
            </wp:positionV>
            <wp:extent cx="712260" cy="899159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2260" cy="8991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3760">
            <wp:simplePos x="0" y="0"/>
            <wp:positionH relativeFrom="page">
              <wp:posOffset>583057</wp:posOffset>
            </wp:positionH>
            <wp:positionV relativeFrom="paragraph">
              <wp:posOffset>579311</wp:posOffset>
            </wp:positionV>
            <wp:extent cx="682716" cy="512064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2716" cy="5120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1475994</wp:posOffset>
                </wp:positionH>
                <wp:positionV relativeFrom="paragraph">
                  <wp:posOffset>384619</wp:posOffset>
                </wp:positionV>
                <wp:extent cx="4756150" cy="828040"/>
                <wp:effectExtent l="0" t="0" r="0" b="0"/>
                <wp:wrapNone/>
                <wp:docPr id="4" name="Textbox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Textbox 4"/>
                      <wps:cNvSpPr txBox="1"/>
                      <wps:spPr>
                        <a:xfrm>
                          <a:off x="0" y="0"/>
                          <a:ext cx="4756150" cy="828040"/>
                        </a:xfrm>
                        <a:prstGeom prst="rect">
                          <a:avLst/>
                        </a:prstGeom>
                        <a:solidFill>
                          <a:srgbClr val="E6E7E8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5" w:lineRule="exact"/>
                              <w:ind w:left="1"/>
                              <w:jc w:val="center"/>
                              <w:rPr>
                                <w:rFonts w:ascii="Arial"/>
                                <w:color w:val="000000"/>
                              </w:rPr>
                            </w:pPr>
                            <w:r>
                              <w:rPr>
                                <w:rFonts w:ascii="Arial"/>
                                <w:color w:val="231F20"/>
                              </w:rPr>
                              <w:t>Contents</w:t>
                            </w:r>
                            <w:r>
                              <w:rPr>
                                <w:rFonts w:ascii="Arial"/>
                                <w:color w:val="231F20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231F20"/>
                              </w:rPr>
                              <w:t>lists</w:t>
                            </w:r>
                            <w:r>
                              <w:rPr>
                                <w:rFonts w:ascii="Arial"/>
                                <w:color w:val="231F20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231F20"/>
                              </w:rPr>
                              <w:t>available</w:t>
                            </w:r>
                            <w:r>
                              <w:rPr>
                                <w:rFonts w:ascii="Arial"/>
                                <w:color w:val="231F20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231F20"/>
                              </w:rPr>
                              <w:t>at</w:t>
                            </w:r>
                            <w:r>
                              <w:rPr>
                                <w:rFonts w:ascii="Arial"/>
                                <w:color w:val="231F20"/>
                                <w:spacing w:val="-6"/>
                              </w:rPr>
                              <w:t> </w:t>
                            </w:r>
                            <w:hyperlink r:id="rId8">
                              <w:r>
                                <w:rPr>
                                  <w:rFonts w:ascii="Arial"/>
                                  <w:color w:val="2E3092"/>
                                  <w:spacing w:val="-2"/>
                                </w:rPr>
                                <w:t>ScienceDirect</w:t>
                              </w:r>
                            </w:hyperlink>
                          </w:p>
                          <w:p>
                            <w:pPr>
                              <w:pStyle w:val="BodyText"/>
                              <w:spacing w:before="53"/>
                              <w:rPr>
                                <w:rFonts w:ascii="Arial"/>
                                <w:color w:val="000000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2" w:right="0" w:firstLine="0"/>
                              <w:jc w:val="center"/>
                              <w:rPr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color w:val="231F20"/>
                                <w:sz w:val="28"/>
                              </w:rPr>
                              <w:t>Arti</w:t>
                            </w:r>
                            <w:r>
                              <w:rPr>
                                <w:rFonts w:ascii="Times New Roman"/>
                                <w:color w:val="231F20"/>
                                <w:sz w:val="28"/>
                              </w:rPr>
                              <w:t>fi</w:t>
                            </w:r>
                            <w:r>
                              <w:rPr>
                                <w:color w:val="231F20"/>
                                <w:sz w:val="28"/>
                              </w:rPr>
                              <w:t>cial</w:t>
                            </w:r>
                            <w:r>
                              <w:rPr>
                                <w:color w:val="231F20"/>
                                <w:spacing w:val="-2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28"/>
                              </w:rPr>
                              <w:t>Intelligence</w:t>
                            </w:r>
                            <w:r>
                              <w:rPr>
                                <w:color w:val="231F20"/>
                                <w:spacing w:val="-2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28"/>
                              </w:rPr>
                              <w:t>in</w:t>
                            </w:r>
                            <w:r>
                              <w:rPr>
                                <w:color w:val="231F20"/>
                                <w:spacing w:val="-4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28"/>
                              </w:rPr>
                              <w:t>Agriculture</w:t>
                            </w:r>
                          </w:p>
                          <w:p>
                            <w:pPr>
                              <w:pStyle w:val="BodyText"/>
                              <w:spacing w:line="285" w:lineRule="auto" w:before="131"/>
                              <w:ind w:left="450" w:right="429"/>
                              <w:jc w:val="center"/>
                              <w:rPr>
                                <w:rFonts w:ascii="Arial"/>
                                <w:color w:val="000000"/>
                              </w:rPr>
                            </w:pPr>
                            <w:r>
                              <w:rPr>
                                <w:rFonts w:ascii="Arial"/>
                                <w:color w:val="231F20"/>
                                <w:spacing w:val="16"/>
                                <w:w w:val="105"/>
                              </w:rPr>
                              <w:t>journal homepage: </w:t>
                            </w:r>
                            <w:hyperlink r:id="rId9">
                              <w:r>
                                <w:rPr>
                                  <w:rFonts w:ascii="Arial"/>
                                  <w:color w:val="2E3092"/>
                                  <w:spacing w:val="18"/>
                                  <w:w w:val="105"/>
                                </w:rPr>
                                <w:t>http://www.keaipublishing.com/en/j</w:t>
                              </w:r>
                              <w:r>
                                <w:rPr>
                                  <w:rFonts w:ascii="Arial"/>
                                  <w:color w:val="2E3092"/>
                                  <w:spacing w:val="-17"/>
                                  <w:w w:val="10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2E3092"/>
                                  <w:spacing w:val="18"/>
                                  <w:w w:val="105"/>
                                </w:rPr>
                                <w:t>ournals/artificial- </w:t>
                              </w:r>
                            </w:hyperlink>
                            <w:hyperlink r:id="rId9">
                              <w:r>
                                <w:rPr>
                                  <w:rFonts w:ascii="Arial"/>
                                  <w:color w:val="2E3092"/>
                                  <w:spacing w:val="17"/>
                                  <w:w w:val="105"/>
                                </w:rPr>
                                <w:t>intelligence-in-agriculture/ 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116.220001pt;margin-top:30.285pt;width:374.5pt;height:65.2pt;mso-position-horizontal-relative:page;mso-position-vertical-relative:paragraph;z-index:15734272" type="#_x0000_t202" id="docshape2" filled="true" fillcolor="#e6e7e8" stroked="false">
                <v:textbox inset="0,0,0,0">
                  <w:txbxContent>
                    <w:p>
                      <w:pPr>
                        <w:pStyle w:val="BodyText"/>
                        <w:spacing w:line="175" w:lineRule="exact"/>
                        <w:ind w:left="1"/>
                        <w:jc w:val="center"/>
                        <w:rPr>
                          <w:rFonts w:ascii="Arial"/>
                          <w:color w:val="000000"/>
                        </w:rPr>
                      </w:pPr>
                      <w:r>
                        <w:rPr>
                          <w:rFonts w:ascii="Arial"/>
                          <w:color w:val="231F20"/>
                        </w:rPr>
                        <w:t>Contents</w:t>
                      </w:r>
                      <w:r>
                        <w:rPr>
                          <w:rFonts w:ascii="Arial"/>
                          <w:color w:val="231F20"/>
                          <w:spacing w:val="-4"/>
                        </w:rPr>
                        <w:t> </w:t>
                      </w:r>
                      <w:r>
                        <w:rPr>
                          <w:rFonts w:ascii="Arial"/>
                          <w:color w:val="231F20"/>
                        </w:rPr>
                        <w:t>lists</w:t>
                      </w:r>
                      <w:r>
                        <w:rPr>
                          <w:rFonts w:ascii="Arial"/>
                          <w:color w:val="231F20"/>
                          <w:spacing w:val="-6"/>
                        </w:rPr>
                        <w:t> </w:t>
                      </w:r>
                      <w:r>
                        <w:rPr>
                          <w:rFonts w:ascii="Arial"/>
                          <w:color w:val="231F20"/>
                        </w:rPr>
                        <w:t>available</w:t>
                      </w:r>
                      <w:r>
                        <w:rPr>
                          <w:rFonts w:ascii="Arial"/>
                          <w:color w:val="231F20"/>
                          <w:spacing w:val="-5"/>
                        </w:rPr>
                        <w:t> </w:t>
                      </w:r>
                      <w:r>
                        <w:rPr>
                          <w:rFonts w:ascii="Arial"/>
                          <w:color w:val="231F20"/>
                        </w:rPr>
                        <w:t>at</w:t>
                      </w:r>
                      <w:r>
                        <w:rPr>
                          <w:rFonts w:ascii="Arial"/>
                          <w:color w:val="231F20"/>
                          <w:spacing w:val="-6"/>
                        </w:rPr>
                        <w:t> </w:t>
                      </w:r>
                      <w:hyperlink r:id="rId8">
                        <w:r>
                          <w:rPr>
                            <w:rFonts w:ascii="Arial"/>
                            <w:color w:val="2E3092"/>
                            <w:spacing w:val="-2"/>
                          </w:rPr>
                          <w:t>ScienceDirect</w:t>
                        </w:r>
                      </w:hyperlink>
                    </w:p>
                    <w:p>
                      <w:pPr>
                        <w:pStyle w:val="BodyText"/>
                        <w:spacing w:before="53"/>
                        <w:rPr>
                          <w:rFonts w:ascii="Arial"/>
                          <w:color w:val="000000"/>
                        </w:rPr>
                      </w:pPr>
                    </w:p>
                    <w:p>
                      <w:pPr>
                        <w:spacing w:before="0"/>
                        <w:ind w:left="2" w:right="0" w:firstLine="0"/>
                        <w:jc w:val="center"/>
                        <w:rPr>
                          <w:color w:val="000000"/>
                          <w:sz w:val="28"/>
                        </w:rPr>
                      </w:pPr>
                      <w:r>
                        <w:rPr>
                          <w:color w:val="231F20"/>
                          <w:sz w:val="28"/>
                        </w:rPr>
                        <w:t>Arti</w:t>
                      </w:r>
                      <w:r>
                        <w:rPr>
                          <w:rFonts w:ascii="Times New Roman"/>
                          <w:color w:val="231F20"/>
                          <w:sz w:val="28"/>
                        </w:rPr>
                        <w:t>fi</w:t>
                      </w:r>
                      <w:r>
                        <w:rPr>
                          <w:color w:val="231F20"/>
                          <w:sz w:val="28"/>
                        </w:rPr>
                        <w:t>cial</w:t>
                      </w:r>
                      <w:r>
                        <w:rPr>
                          <w:color w:val="231F20"/>
                          <w:spacing w:val="-2"/>
                          <w:sz w:val="28"/>
                        </w:rPr>
                        <w:t> </w:t>
                      </w:r>
                      <w:r>
                        <w:rPr>
                          <w:color w:val="231F20"/>
                          <w:sz w:val="28"/>
                        </w:rPr>
                        <w:t>Intelligence</w:t>
                      </w:r>
                      <w:r>
                        <w:rPr>
                          <w:color w:val="231F20"/>
                          <w:spacing w:val="-2"/>
                          <w:sz w:val="28"/>
                        </w:rPr>
                        <w:t> </w:t>
                      </w:r>
                      <w:r>
                        <w:rPr>
                          <w:color w:val="231F20"/>
                          <w:sz w:val="28"/>
                        </w:rPr>
                        <w:t>in</w:t>
                      </w:r>
                      <w:r>
                        <w:rPr>
                          <w:color w:val="231F20"/>
                          <w:spacing w:val="-4"/>
                          <w:sz w:val="28"/>
                        </w:rPr>
                        <w:t> </w:t>
                      </w:r>
                      <w:r>
                        <w:rPr>
                          <w:color w:val="231F20"/>
                          <w:spacing w:val="-2"/>
                          <w:sz w:val="28"/>
                        </w:rPr>
                        <w:t>Agriculture</w:t>
                      </w:r>
                    </w:p>
                    <w:p>
                      <w:pPr>
                        <w:pStyle w:val="BodyText"/>
                        <w:spacing w:line="285" w:lineRule="auto" w:before="131"/>
                        <w:ind w:left="450" w:right="429"/>
                        <w:jc w:val="center"/>
                        <w:rPr>
                          <w:rFonts w:ascii="Arial"/>
                          <w:color w:val="000000"/>
                        </w:rPr>
                      </w:pPr>
                      <w:r>
                        <w:rPr>
                          <w:rFonts w:ascii="Arial"/>
                          <w:color w:val="231F20"/>
                          <w:spacing w:val="16"/>
                          <w:w w:val="105"/>
                        </w:rPr>
                        <w:t>journal homepage: </w:t>
                      </w:r>
                      <w:hyperlink r:id="rId9">
                        <w:r>
                          <w:rPr>
                            <w:rFonts w:ascii="Arial"/>
                            <w:color w:val="2E3092"/>
                            <w:spacing w:val="18"/>
                            <w:w w:val="105"/>
                          </w:rPr>
                          <w:t>http://www.keaipublishing.com/en/j</w:t>
                        </w:r>
                        <w:r>
                          <w:rPr>
                            <w:rFonts w:ascii="Arial"/>
                            <w:color w:val="2E3092"/>
                            <w:spacing w:val="-17"/>
                            <w:w w:val="105"/>
                          </w:rPr>
                          <w:t> </w:t>
                        </w:r>
                        <w:r>
                          <w:rPr>
                            <w:rFonts w:ascii="Arial"/>
                            <w:color w:val="2E3092"/>
                            <w:spacing w:val="18"/>
                            <w:w w:val="105"/>
                          </w:rPr>
                          <w:t>ournals/artificial- </w:t>
                        </w:r>
                      </w:hyperlink>
                      <w:hyperlink r:id="rId9">
                        <w:r>
                          <w:rPr>
                            <w:rFonts w:ascii="Arial"/>
                            <w:color w:val="2E3092"/>
                            <w:spacing w:val="17"/>
                            <w:w w:val="105"/>
                          </w:rPr>
                          <w:t>intelligence-in-agriculture/ </w:t>
                        </w:r>
                      </w:hyperlink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bookmarkStart w:name="Improvement of energy efficiency and env" w:id="1"/>
      <w:bookmarkEnd w:id="1"/>
      <w:r>
        <w:rPr/>
      </w:r>
      <w:hyperlink r:id="rId10">
        <w:r>
          <w:rPr>
            <w:color w:val="2E3092"/>
            <w:spacing w:val="-2"/>
            <w:w w:val="110"/>
            <w:sz w:val="12"/>
          </w:rPr>
          <w:t>Arti</w:t>
        </w:r>
        <w:r>
          <w:rPr>
            <w:rFonts w:ascii="Times New Roman" w:hAnsi="Times New Roman"/>
            <w:color w:val="2E3092"/>
            <w:spacing w:val="-2"/>
            <w:w w:val="110"/>
            <w:sz w:val="12"/>
          </w:rPr>
          <w:t>fi</w:t>
        </w:r>
        <w:r>
          <w:rPr>
            <w:color w:val="2E3092"/>
            <w:spacing w:val="-2"/>
            <w:w w:val="110"/>
            <w:sz w:val="12"/>
          </w:rPr>
          <w:t>cial Intelligence in</w:t>
        </w:r>
        <w:r>
          <w:rPr>
            <w:color w:val="2E3092"/>
            <w:spacing w:val="-4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Agriculture</w:t>
        </w:r>
        <w:r>
          <w:rPr>
            <w:color w:val="2E3092"/>
            <w:spacing w:val="-1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2</w:t>
        </w:r>
        <w:r>
          <w:rPr>
            <w:color w:val="2E3092"/>
            <w:spacing w:val="-3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(2019)</w:t>
        </w:r>
        <w:r>
          <w:rPr>
            <w:color w:val="2E3092"/>
            <w:spacing w:val="-3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13</w:t>
        </w:r>
        <w:r>
          <w:rPr>
            <w:rFonts w:ascii="Tuffy" w:hAnsi="Tuffy"/>
            <w:b w:val="0"/>
            <w:color w:val="2E3092"/>
            <w:spacing w:val="-2"/>
            <w:w w:val="110"/>
            <w:sz w:val="12"/>
          </w:rPr>
          <w:t>–</w:t>
        </w:r>
        <w:r>
          <w:rPr>
            <w:color w:val="2E3092"/>
            <w:spacing w:val="-2"/>
            <w:w w:val="110"/>
            <w:sz w:val="12"/>
          </w:rPr>
          <w:t>27</w:t>
        </w:r>
      </w:hyperlink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92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540004</wp:posOffset>
                </wp:positionH>
                <wp:positionV relativeFrom="paragraph">
                  <wp:posOffset>282051</wp:posOffset>
                </wp:positionV>
                <wp:extent cx="6592570" cy="38735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6592570" cy="38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92570" h="38735">
                              <a:moveTo>
                                <a:pt x="6592316" y="0"/>
                              </a:moveTo>
                              <a:lnTo>
                                <a:pt x="0" y="0"/>
                              </a:lnTo>
                              <a:lnTo>
                                <a:pt x="0" y="38163"/>
                              </a:lnTo>
                              <a:lnTo>
                                <a:pt x="6592316" y="38163"/>
                              </a:lnTo>
                              <a:lnTo>
                                <a:pt x="659231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.52pt;margin-top:22.20879pt;width:519.0800pt;height:3.005pt;mso-position-horizontal-relative:page;mso-position-vertical-relative:paragraph;z-index:-15728640;mso-wrap-distance-left:0;mso-wrap-distance-right:0" id="docshape3" filled="true" fillcolor="#231f2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17"/>
        <w:rPr>
          <w:sz w:val="12"/>
        </w:rPr>
      </w:pPr>
    </w:p>
    <w:p>
      <w:pPr>
        <w:spacing w:line="268" w:lineRule="auto" w:before="0"/>
        <w:ind w:left="290" w:right="1263" w:hanging="21"/>
        <w:jc w:val="left"/>
        <w:rPr>
          <w:sz w:val="27"/>
        </w:rPr>
      </w:pPr>
      <w:r>
        <w:rPr/>
        <w:drawing>
          <wp:anchor distT="0" distB="0" distL="0" distR="0" allowOverlap="1" layoutInCell="1" locked="0" behindDoc="0" simplePos="0" relativeHeight="15731712">
            <wp:simplePos x="0" y="0"/>
            <wp:positionH relativeFrom="page">
              <wp:posOffset>6418795</wp:posOffset>
            </wp:positionH>
            <wp:positionV relativeFrom="paragraph">
              <wp:posOffset>-30956</wp:posOffset>
            </wp:positionV>
            <wp:extent cx="359994" cy="359994"/>
            <wp:effectExtent l="0" t="0" r="0" b="0"/>
            <wp:wrapNone/>
            <wp:docPr id="6" name="Image 6">
              <a:hlinkClick r:id="rId11"/>
            </wp:docPr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>
                      <a:hlinkClick r:id="rId11"/>
                    </pic:cNvPr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9994" cy="3599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31F20"/>
          <w:sz w:val="27"/>
        </w:rPr>
        <w:t>Improvement of energy ef</w:t>
      </w:r>
      <w:r>
        <w:rPr>
          <w:rFonts w:ascii="Times New Roman"/>
          <w:color w:val="231F20"/>
          <w:sz w:val="27"/>
        </w:rPr>
        <w:t>fi</w:t>
      </w:r>
      <w:r>
        <w:rPr>
          <w:color w:val="231F20"/>
          <w:sz w:val="27"/>
        </w:rPr>
        <w:t>ciency and</w:t>
      </w:r>
      <w:r>
        <w:rPr>
          <w:color w:val="231F20"/>
          <w:spacing w:val="-2"/>
          <w:sz w:val="27"/>
        </w:rPr>
        <w:t> </w:t>
      </w:r>
      <w:r>
        <w:rPr>
          <w:color w:val="231F20"/>
          <w:sz w:val="27"/>
        </w:rPr>
        <w:t>environmental</w:t>
      </w:r>
      <w:r>
        <w:rPr>
          <w:color w:val="231F20"/>
          <w:spacing w:val="-1"/>
          <w:sz w:val="27"/>
        </w:rPr>
        <w:t> </w:t>
      </w:r>
      <w:r>
        <w:rPr>
          <w:color w:val="231F20"/>
          <w:sz w:val="27"/>
        </w:rPr>
        <w:t>impacts of</w:t>
      </w:r>
      <w:r>
        <w:rPr>
          <w:color w:val="231F20"/>
          <w:spacing w:val="-1"/>
          <w:sz w:val="27"/>
        </w:rPr>
        <w:t> </w:t>
      </w:r>
      <w:r>
        <w:rPr>
          <w:color w:val="231F20"/>
          <w:sz w:val="27"/>
        </w:rPr>
        <w:t>rainbow trout in Iran</w:t>
      </w:r>
    </w:p>
    <w:p>
      <w:pPr>
        <w:spacing w:before="108"/>
        <w:ind w:left="290" w:right="0" w:firstLine="0"/>
        <w:jc w:val="left"/>
        <w:rPr>
          <w:sz w:val="21"/>
        </w:rPr>
      </w:pPr>
      <w:r>
        <w:rPr>
          <w:color w:val="231F20"/>
          <w:sz w:val="21"/>
        </w:rPr>
        <w:t>Behzad</w:t>
      </w:r>
      <w:r>
        <w:rPr>
          <w:color w:val="231F20"/>
          <w:spacing w:val="-7"/>
          <w:sz w:val="21"/>
        </w:rPr>
        <w:t> </w:t>
      </w:r>
      <w:r>
        <w:rPr>
          <w:color w:val="231F20"/>
          <w:sz w:val="21"/>
        </w:rPr>
        <w:t>Elhami</w:t>
      </w:r>
      <w:r>
        <w:rPr>
          <w:color w:val="231F20"/>
          <w:spacing w:val="-13"/>
          <w:sz w:val="21"/>
        </w:rPr>
        <w:t> </w:t>
      </w:r>
      <w:hyperlink w:history="true" w:anchor="_bookmark0">
        <w:r>
          <w:rPr>
            <w:rFonts w:ascii="Tuffy" w:hAnsi="Tuffy"/>
            <w:b w:val="0"/>
            <w:color w:val="2E3092"/>
            <w:position w:val="1"/>
            <w:sz w:val="24"/>
          </w:rPr>
          <w:t>⁎</w:t>
        </w:r>
      </w:hyperlink>
      <w:r>
        <w:rPr>
          <w:color w:val="231F20"/>
          <w:sz w:val="21"/>
        </w:rPr>
        <w:t>,</w:t>
      </w:r>
      <w:r>
        <w:rPr>
          <w:color w:val="231F20"/>
          <w:spacing w:val="-4"/>
          <w:sz w:val="21"/>
        </w:rPr>
        <w:t> </w:t>
      </w:r>
      <w:r>
        <w:rPr>
          <w:color w:val="231F20"/>
          <w:sz w:val="21"/>
        </w:rPr>
        <w:t>Saeid</w:t>
      </w:r>
      <w:r>
        <w:rPr>
          <w:color w:val="231F20"/>
          <w:spacing w:val="-4"/>
          <w:sz w:val="21"/>
        </w:rPr>
        <w:t> </w:t>
      </w:r>
      <w:r>
        <w:rPr>
          <w:color w:val="231F20"/>
          <w:sz w:val="21"/>
        </w:rPr>
        <w:t>Shahvarooghi</w:t>
      </w:r>
      <w:r>
        <w:rPr>
          <w:color w:val="231F20"/>
          <w:spacing w:val="-5"/>
          <w:sz w:val="21"/>
        </w:rPr>
        <w:t> </w:t>
      </w:r>
      <w:r>
        <w:rPr>
          <w:color w:val="231F20"/>
          <w:sz w:val="21"/>
        </w:rPr>
        <w:t>Farahani,</w:t>
      </w:r>
      <w:r>
        <w:rPr>
          <w:color w:val="231F20"/>
          <w:spacing w:val="-2"/>
          <w:sz w:val="21"/>
        </w:rPr>
        <w:t> </w:t>
      </w:r>
      <w:r>
        <w:rPr>
          <w:color w:val="231F20"/>
          <w:sz w:val="21"/>
        </w:rPr>
        <w:t>Afshin</w:t>
      </w:r>
      <w:r>
        <w:rPr>
          <w:color w:val="231F20"/>
          <w:spacing w:val="-5"/>
          <w:sz w:val="21"/>
        </w:rPr>
        <w:t> </w:t>
      </w:r>
      <w:r>
        <w:rPr>
          <w:color w:val="231F20"/>
          <w:spacing w:val="-2"/>
          <w:sz w:val="21"/>
        </w:rPr>
        <w:t>Marzban</w:t>
      </w:r>
    </w:p>
    <w:p>
      <w:pPr>
        <w:spacing w:before="141"/>
        <w:ind w:left="290" w:right="0" w:firstLine="0"/>
        <w:jc w:val="left"/>
        <w:rPr>
          <w:i/>
          <w:sz w:val="12"/>
        </w:rPr>
      </w:pPr>
      <w:r>
        <w:rPr>
          <w:i/>
          <w:color w:val="231F20"/>
          <w:spacing w:val="-2"/>
          <w:sz w:val="12"/>
        </w:rPr>
        <w:t>Department</w:t>
      </w:r>
      <w:r>
        <w:rPr>
          <w:i/>
          <w:color w:val="231F20"/>
          <w:spacing w:val="6"/>
          <w:sz w:val="12"/>
        </w:rPr>
        <w:t> </w:t>
      </w:r>
      <w:r>
        <w:rPr>
          <w:i/>
          <w:color w:val="231F20"/>
          <w:spacing w:val="-2"/>
          <w:sz w:val="12"/>
        </w:rPr>
        <w:t>of</w:t>
      </w:r>
      <w:r>
        <w:rPr>
          <w:i/>
          <w:color w:val="231F20"/>
          <w:spacing w:val="5"/>
          <w:sz w:val="12"/>
        </w:rPr>
        <w:t> </w:t>
      </w:r>
      <w:r>
        <w:rPr>
          <w:i/>
          <w:color w:val="231F20"/>
          <w:spacing w:val="-2"/>
          <w:sz w:val="12"/>
        </w:rPr>
        <w:t>Agricultural</w:t>
      </w:r>
      <w:r>
        <w:rPr>
          <w:i/>
          <w:color w:val="231F20"/>
          <w:spacing w:val="4"/>
          <w:sz w:val="12"/>
        </w:rPr>
        <w:t> </w:t>
      </w:r>
      <w:r>
        <w:rPr>
          <w:i/>
          <w:color w:val="231F20"/>
          <w:spacing w:val="-2"/>
          <w:sz w:val="12"/>
        </w:rPr>
        <w:t>Machinery</w:t>
      </w:r>
      <w:r>
        <w:rPr>
          <w:i/>
          <w:color w:val="231F20"/>
          <w:spacing w:val="7"/>
          <w:sz w:val="12"/>
        </w:rPr>
        <w:t> </w:t>
      </w:r>
      <w:r>
        <w:rPr>
          <w:i/>
          <w:color w:val="231F20"/>
          <w:spacing w:val="-2"/>
          <w:sz w:val="12"/>
        </w:rPr>
        <w:t>and</w:t>
      </w:r>
      <w:r>
        <w:rPr>
          <w:i/>
          <w:color w:val="231F20"/>
          <w:spacing w:val="5"/>
          <w:sz w:val="12"/>
        </w:rPr>
        <w:t> </w:t>
      </w:r>
      <w:r>
        <w:rPr>
          <w:i/>
          <w:color w:val="231F20"/>
          <w:spacing w:val="-2"/>
          <w:sz w:val="12"/>
        </w:rPr>
        <w:t>Mechanization</w:t>
      </w:r>
      <w:r>
        <w:rPr>
          <w:i/>
          <w:color w:val="231F20"/>
          <w:spacing w:val="7"/>
          <w:sz w:val="12"/>
        </w:rPr>
        <w:t> </w:t>
      </w:r>
      <w:r>
        <w:rPr>
          <w:i/>
          <w:color w:val="231F20"/>
          <w:spacing w:val="-2"/>
          <w:sz w:val="12"/>
        </w:rPr>
        <w:t>Engineering,</w:t>
      </w:r>
      <w:r>
        <w:rPr>
          <w:i/>
          <w:color w:val="231F20"/>
          <w:spacing w:val="7"/>
          <w:sz w:val="12"/>
        </w:rPr>
        <w:t> </w:t>
      </w:r>
      <w:r>
        <w:rPr>
          <w:i/>
          <w:color w:val="231F20"/>
          <w:spacing w:val="-2"/>
          <w:sz w:val="12"/>
        </w:rPr>
        <w:t>Agriculture</w:t>
      </w:r>
      <w:r>
        <w:rPr>
          <w:i/>
          <w:color w:val="231F20"/>
          <w:spacing w:val="4"/>
          <w:sz w:val="12"/>
        </w:rPr>
        <w:t> </w:t>
      </w:r>
      <w:r>
        <w:rPr>
          <w:i/>
          <w:color w:val="231F20"/>
          <w:spacing w:val="-2"/>
          <w:sz w:val="12"/>
        </w:rPr>
        <w:t>Science</w:t>
      </w:r>
      <w:r>
        <w:rPr>
          <w:i/>
          <w:color w:val="231F20"/>
          <w:spacing w:val="6"/>
          <w:sz w:val="12"/>
        </w:rPr>
        <w:t> </w:t>
      </w:r>
      <w:r>
        <w:rPr>
          <w:i/>
          <w:color w:val="231F20"/>
          <w:spacing w:val="-2"/>
          <w:sz w:val="12"/>
        </w:rPr>
        <w:t>and</w:t>
      </w:r>
      <w:r>
        <w:rPr>
          <w:i/>
          <w:color w:val="231F20"/>
          <w:spacing w:val="6"/>
          <w:sz w:val="12"/>
        </w:rPr>
        <w:t> </w:t>
      </w:r>
      <w:r>
        <w:rPr>
          <w:i/>
          <w:color w:val="231F20"/>
          <w:spacing w:val="-2"/>
          <w:sz w:val="12"/>
        </w:rPr>
        <w:t>Natural</w:t>
      </w:r>
      <w:r>
        <w:rPr>
          <w:i/>
          <w:color w:val="231F20"/>
          <w:spacing w:val="4"/>
          <w:sz w:val="12"/>
        </w:rPr>
        <w:t> </w:t>
      </w:r>
      <w:r>
        <w:rPr>
          <w:i/>
          <w:color w:val="231F20"/>
          <w:spacing w:val="-2"/>
          <w:sz w:val="12"/>
        </w:rPr>
        <w:t>Resources</w:t>
      </w:r>
      <w:r>
        <w:rPr>
          <w:i/>
          <w:color w:val="231F20"/>
          <w:spacing w:val="5"/>
          <w:sz w:val="12"/>
        </w:rPr>
        <w:t> </w:t>
      </w:r>
      <w:r>
        <w:rPr>
          <w:i/>
          <w:color w:val="231F20"/>
          <w:spacing w:val="-2"/>
          <w:sz w:val="12"/>
        </w:rPr>
        <w:t>University</w:t>
      </w:r>
      <w:r>
        <w:rPr>
          <w:i/>
          <w:color w:val="231F20"/>
          <w:spacing w:val="5"/>
          <w:sz w:val="12"/>
        </w:rPr>
        <w:t> </w:t>
      </w:r>
      <w:r>
        <w:rPr>
          <w:i/>
          <w:color w:val="231F20"/>
          <w:spacing w:val="-2"/>
          <w:sz w:val="12"/>
        </w:rPr>
        <w:t>of</w:t>
      </w:r>
      <w:r>
        <w:rPr>
          <w:i/>
          <w:color w:val="231F20"/>
          <w:spacing w:val="5"/>
          <w:sz w:val="12"/>
        </w:rPr>
        <w:t> </w:t>
      </w:r>
      <w:r>
        <w:rPr>
          <w:i/>
          <w:color w:val="231F20"/>
          <w:spacing w:val="-2"/>
          <w:sz w:val="12"/>
        </w:rPr>
        <w:t>Khuzestan,</w:t>
      </w:r>
      <w:r>
        <w:rPr>
          <w:i/>
          <w:color w:val="231F20"/>
          <w:spacing w:val="6"/>
          <w:sz w:val="12"/>
        </w:rPr>
        <w:t> </w:t>
      </w:r>
      <w:r>
        <w:rPr>
          <w:i/>
          <w:color w:val="231F20"/>
          <w:spacing w:val="-2"/>
          <w:sz w:val="12"/>
        </w:rPr>
        <w:t>Mollasani,</w:t>
      </w:r>
      <w:r>
        <w:rPr>
          <w:i/>
          <w:color w:val="231F20"/>
          <w:spacing w:val="5"/>
          <w:sz w:val="12"/>
        </w:rPr>
        <w:t> </w:t>
      </w:r>
      <w:r>
        <w:rPr>
          <w:i/>
          <w:color w:val="231F20"/>
          <w:spacing w:val="-4"/>
          <w:sz w:val="12"/>
        </w:rPr>
        <w:t>Iran</w:t>
      </w:r>
    </w:p>
    <w:p>
      <w:pPr>
        <w:pStyle w:val="BodyText"/>
        <w:spacing w:before="3"/>
        <w:rPr>
          <w:i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540004</wp:posOffset>
                </wp:positionH>
                <wp:positionV relativeFrom="paragraph">
                  <wp:posOffset>103810</wp:posOffset>
                </wp:positionV>
                <wp:extent cx="6591934" cy="3175"/>
                <wp:effectExtent l="0" t="0" r="0" b="0"/>
                <wp:wrapTopAndBottom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6591934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91934" h="3175">
                              <a:moveTo>
                                <a:pt x="6591604" y="0"/>
                              </a:moveTo>
                              <a:lnTo>
                                <a:pt x="0" y="0"/>
                              </a:lnTo>
                              <a:lnTo>
                                <a:pt x="0" y="2882"/>
                              </a:lnTo>
                              <a:lnTo>
                                <a:pt x="6591604" y="2882"/>
                              </a:lnTo>
                              <a:lnTo>
                                <a:pt x="659160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.52pt;margin-top:8.174018pt;width:519.024pt;height:.227pt;mso-position-horizontal-relative:page;mso-position-vertical-relative:paragraph;z-index:-15728128;mso-wrap-distance-left:0;mso-wrap-distance-right:0" id="docshape4" filled="true" fillcolor="#231f2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4"/>
        <w:rPr>
          <w:i/>
          <w:sz w:val="14"/>
        </w:rPr>
      </w:pPr>
    </w:p>
    <w:p>
      <w:pPr>
        <w:spacing w:after="0"/>
        <w:rPr>
          <w:sz w:val="14"/>
        </w:rPr>
        <w:sectPr>
          <w:footerReference w:type="default" r:id="rId5"/>
          <w:type w:val="continuous"/>
          <w:pgSz w:w="11910" w:h="15880"/>
          <w:pgMar w:header="0" w:footer="0" w:top="640" w:bottom="280" w:left="560" w:right="560"/>
          <w:pgNumType w:start="13"/>
        </w:sectPr>
      </w:pPr>
    </w:p>
    <w:p>
      <w:pPr>
        <w:tabs>
          <w:tab w:pos="1586" w:val="left" w:leader="none"/>
        </w:tabs>
        <w:spacing w:before="110"/>
        <w:ind w:left="290" w:right="0" w:firstLine="0"/>
        <w:jc w:val="left"/>
        <w:rPr>
          <w:sz w:val="18"/>
        </w:rPr>
      </w:pPr>
      <w:r>
        <w:rPr>
          <w:color w:val="231F20"/>
          <w:spacing w:val="36"/>
          <w:w w:val="120"/>
          <w:sz w:val="18"/>
        </w:rPr>
        <w:t>a</w:t>
      </w:r>
      <w:r>
        <w:rPr>
          <w:color w:val="231F20"/>
          <w:spacing w:val="-10"/>
          <w:w w:val="120"/>
          <w:sz w:val="18"/>
        </w:rPr>
        <w:t> </w:t>
      </w:r>
      <w:r>
        <w:rPr>
          <w:color w:val="231F20"/>
          <w:spacing w:val="36"/>
          <w:w w:val="120"/>
          <w:sz w:val="18"/>
        </w:rPr>
        <w:t>r</w:t>
      </w:r>
      <w:r>
        <w:rPr>
          <w:color w:val="231F20"/>
          <w:spacing w:val="-9"/>
          <w:w w:val="120"/>
          <w:sz w:val="18"/>
        </w:rPr>
        <w:t> </w:t>
      </w:r>
      <w:r>
        <w:rPr>
          <w:color w:val="231F20"/>
          <w:spacing w:val="36"/>
          <w:w w:val="120"/>
          <w:sz w:val="18"/>
        </w:rPr>
        <w:t>t</w:t>
      </w:r>
      <w:r>
        <w:rPr>
          <w:color w:val="231F20"/>
          <w:spacing w:val="-10"/>
          <w:w w:val="120"/>
          <w:sz w:val="18"/>
        </w:rPr>
        <w:t> </w:t>
      </w:r>
      <w:r>
        <w:rPr>
          <w:color w:val="231F20"/>
          <w:spacing w:val="36"/>
          <w:w w:val="120"/>
          <w:sz w:val="18"/>
        </w:rPr>
        <w:t>i</w:t>
      </w:r>
      <w:r>
        <w:rPr>
          <w:color w:val="231F20"/>
          <w:spacing w:val="-9"/>
          <w:w w:val="120"/>
          <w:sz w:val="18"/>
        </w:rPr>
        <w:t> </w:t>
      </w:r>
      <w:r>
        <w:rPr>
          <w:color w:val="231F20"/>
          <w:spacing w:val="36"/>
          <w:w w:val="120"/>
          <w:sz w:val="18"/>
        </w:rPr>
        <w:t>c</w:t>
      </w:r>
      <w:r>
        <w:rPr>
          <w:color w:val="231F20"/>
          <w:spacing w:val="-9"/>
          <w:w w:val="120"/>
          <w:sz w:val="18"/>
        </w:rPr>
        <w:t> </w:t>
      </w:r>
      <w:r>
        <w:rPr>
          <w:color w:val="231F20"/>
          <w:spacing w:val="36"/>
          <w:w w:val="120"/>
          <w:sz w:val="18"/>
        </w:rPr>
        <w:t>l</w:t>
      </w:r>
      <w:r>
        <w:rPr>
          <w:color w:val="231F20"/>
          <w:spacing w:val="-10"/>
          <w:w w:val="120"/>
          <w:sz w:val="18"/>
        </w:rPr>
        <w:t> </w:t>
      </w:r>
      <w:r>
        <w:rPr>
          <w:color w:val="231F20"/>
          <w:spacing w:val="-12"/>
          <w:w w:val="120"/>
          <w:sz w:val="18"/>
        </w:rPr>
        <w:t>e</w:t>
      </w:r>
      <w:r>
        <w:rPr>
          <w:color w:val="231F20"/>
          <w:sz w:val="18"/>
        </w:rPr>
        <w:tab/>
      </w:r>
      <w:r>
        <w:rPr>
          <w:color w:val="231F20"/>
          <w:w w:val="120"/>
          <w:sz w:val="18"/>
        </w:rPr>
        <w:t>i</w:t>
      </w:r>
      <w:r>
        <w:rPr>
          <w:color w:val="231F20"/>
          <w:spacing w:val="21"/>
          <w:w w:val="120"/>
          <w:sz w:val="18"/>
        </w:rPr>
        <w:t> </w:t>
      </w:r>
      <w:r>
        <w:rPr>
          <w:color w:val="231F20"/>
          <w:spacing w:val="36"/>
          <w:w w:val="120"/>
          <w:sz w:val="18"/>
        </w:rPr>
        <w:t>n</w:t>
      </w:r>
      <w:r>
        <w:rPr>
          <w:color w:val="231F20"/>
          <w:spacing w:val="-12"/>
          <w:w w:val="120"/>
          <w:sz w:val="18"/>
        </w:rPr>
        <w:t> </w:t>
      </w:r>
      <w:r>
        <w:rPr>
          <w:color w:val="231F20"/>
          <w:spacing w:val="36"/>
          <w:w w:val="120"/>
          <w:sz w:val="18"/>
        </w:rPr>
        <w:t>f</w:t>
      </w:r>
      <w:r>
        <w:rPr>
          <w:color w:val="231F20"/>
          <w:spacing w:val="-12"/>
          <w:w w:val="120"/>
          <w:sz w:val="18"/>
        </w:rPr>
        <w:t> </w:t>
      </w:r>
      <w:r>
        <w:rPr>
          <w:color w:val="231F20"/>
          <w:spacing w:val="-10"/>
          <w:w w:val="120"/>
          <w:sz w:val="18"/>
        </w:rPr>
        <w:t>o</w:t>
      </w:r>
      <w:r>
        <w:rPr>
          <w:color w:val="231F20"/>
          <w:spacing w:val="-10"/>
          <w:w w:val="120"/>
          <w:sz w:val="18"/>
        </w:rPr>
        <w:t> </w:t>
      </w:r>
    </w:p>
    <w:p>
      <w:pPr>
        <w:pStyle w:val="BodyText"/>
        <w:spacing w:before="11"/>
        <w:rPr>
          <w:sz w:val="18"/>
        </w:rPr>
      </w:pPr>
    </w:p>
    <w:p>
      <w:pPr>
        <w:spacing w:before="0"/>
        <w:ind w:left="290" w:right="0" w:firstLine="0"/>
        <w:jc w:val="left"/>
        <w:rPr>
          <w:i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540004</wp:posOffset>
                </wp:positionH>
                <wp:positionV relativeFrom="paragraph">
                  <wp:posOffset>-34769</wp:posOffset>
                </wp:positionV>
                <wp:extent cx="1692275" cy="3175"/>
                <wp:effectExtent l="0" t="0" r="0" b="0"/>
                <wp:wrapNone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1692275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92275" h="3175">
                              <a:moveTo>
                                <a:pt x="1691995" y="0"/>
                              </a:moveTo>
                              <a:lnTo>
                                <a:pt x="0" y="0"/>
                              </a:lnTo>
                              <a:lnTo>
                                <a:pt x="0" y="2882"/>
                              </a:lnTo>
                              <a:lnTo>
                                <a:pt x="1691995" y="2882"/>
                              </a:lnTo>
                              <a:lnTo>
                                <a:pt x="169199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.52pt;margin-top:-2.737762pt;width:133.228pt;height:.227pt;mso-position-horizontal-relative:page;mso-position-vertical-relative:paragraph;z-index:15731200" id="docshape5" filled="true" fillcolor="#231f20" stroked="false">
                <v:fill type="solid"/>
                <w10:wrap type="none"/>
              </v:rect>
            </w:pict>
          </mc:Fallback>
        </mc:AlternateContent>
      </w:r>
      <w:r>
        <w:rPr>
          <w:i/>
          <w:color w:val="231F20"/>
          <w:spacing w:val="-2"/>
          <w:sz w:val="12"/>
        </w:rPr>
        <w:t>Article</w:t>
      </w:r>
      <w:r>
        <w:rPr>
          <w:i/>
          <w:color w:val="231F20"/>
          <w:spacing w:val="3"/>
          <w:sz w:val="12"/>
        </w:rPr>
        <w:t> </w:t>
      </w:r>
      <w:r>
        <w:rPr>
          <w:i/>
          <w:color w:val="231F20"/>
          <w:spacing w:val="-2"/>
          <w:sz w:val="12"/>
        </w:rPr>
        <w:t>history:</w:t>
      </w:r>
    </w:p>
    <w:p>
      <w:pPr>
        <w:spacing w:before="36"/>
        <w:ind w:left="290" w:right="0" w:firstLine="0"/>
        <w:jc w:val="left"/>
        <w:rPr>
          <w:sz w:val="12"/>
        </w:rPr>
      </w:pPr>
      <w:r>
        <w:rPr>
          <w:color w:val="231F20"/>
          <w:spacing w:val="-2"/>
          <w:w w:val="110"/>
          <w:sz w:val="12"/>
        </w:rPr>
        <w:t>Received</w:t>
      </w:r>
      <w:r>
        <w:rPr>
          <w:color w:val="231F20"/>
          <w:spacing w:val="-5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23</w:t>
      </w:r>
      <w:r>
        <w:rPr>
          <w:color w:val="231F20"/>
          <w:spacing w:val="-4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April</w:t>
      </w:r>
      <w:r>
        <w:rPr>
          <w:color w:val="231F20"/>
          <w:spacing w:val="-5"/>
          <w:w w:val="110"/>
          <w:sz w:val="12"/>
        </w:rPr>
        <w:t> </w:t>
      </w:r>
      <w:r>
        <w:rPr>
          <w:color w:val="231F20"/>
          <w:spacing w:val="-4"/>
          <w:w w:val="110"/>
          <w:sz w:val="12"/>
        </w:rPr>
        <w:t>2019</w:t>
      </w:r>
    </w:p>
    <w:p>
      <w:pPr>
        <w:spacing w:before="35"/>
        <w:ind w:left="290" w:right="0" w:firstLine="0"/>
        <w:jc w:val="left"/>
        <w:rPr>
          <w:sz w:val="12"/>
        </w:rPr>
      </w:pPr>
      <w:r>
        <w:rPr>
          <w:color w:val="231F20"/>
          <w:spacing w:val="-2"/>
          <w:w w:val="110"/>
          <w:sz w:val="12"/>
        </w:rPr>
        <w:t>Received</w:t>
      </w:r>
      <w:r>
        <w:rPr>
          <w:color w:val="231F20"/>
          <w:spacing w:val="1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in</w:t>
      </w:r>
      <w:r>
        <w:rPr>
          <w:color w:val="231F20"/>
          <w:spacing w:val="-3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revised</w:t>
      </w:r>
      <w:r>
        <w:rPr>
          <w:color w:val="231F20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form</w:t>
      </w:r>
      <w:r>
        <w:rPr>
          <w:color w:val="231F20"/>
          <w:spacing w:val="-1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23</w:t>
      </w:r>
      <w:r>
        <w:rPr>
          <w:color w:val="231F20"/>
          <w:spacing w:val="-1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May</w:t>
      </w:r>
      <w:r>
        <w:rPr>
          <w:color w:val="231F20"/>
          <w:spacing w:val="-1"/>
          <w:w w:val="110"/>
          <w:sz w:val="12"/>
        </w:rPr>
        <w:t> </w:t>
      </w:r>
      <w:r>
        <w:rPr>
          <w:color w:val="231F20"/>
          <w:spacing w:val="-4"/>
          <w:w w:val="110"/>
          <w:sz w:val="12"/>
        </w:rPr>
        <w:t>2019</w:t>
      </w:r>
    </w:p>
    <w:p>
      <w:pPr>
        <w:spacing w:before="35"/>
        <w:ind w:left="290" w:right="0" w:firstLine="0"/>
        <w:jc w:val="left"/>
        <w:rPr>
          <w:sz w:val="12"/>
        </w:rPr>
      </w:pPr>
      <w:r>
        <w:rPr>
          <w:color w:val="231F20"/>
          <w:w w:val="110"/>
          <w:sz w:val="12"/>
        </w:rPr>
        <w:t>Accepted</w:t>
      </w:r>
      <w:r>
        <w:rPr>
          <w:color w:val="231F20"/>
          <w:spacing w:val="-8"/>
          <w:w w:val="110"/>
          <w:sz w:val="12"/>
        </w:rPr>
        <w:t> </w:t>
      </w:r>
      <w:r>
        <w:rPr>
          <w:color w:val="231F20"/>
          <w:w w:val="110"/>
          <w:sz w:val="12"/>
        </w:rPr>
        <w:t>11</w:t>
      </w:r>
      <w:r>
        <w:rPr>
          <w:color w:val="231F20"/>
          <w:spacing w:val="-7"/>
          <w:w w:val="110"/>
          <w:sz w:val="12"/>
        </w:rPr>
        <w:t> </w:t>
      </w:r>
      <w:r>
        <w:rPr>
          <w:color w:val="231F20"/>
          <w:w w:val="110"/>
          <w:sz w:val="12"/>
        </w:rPr>
        <w:t>June</w:t>
      </w:r>
      <w:r>
        <w:rPr>
          <w:color w:val="231F20"/>
          <w:spacing w:val="-8"/>
          <w:w w:val="110"/>
          <w:sz w:val="12"/>
        </w:rPr>
        <w:t> </w:t>
      </w:r>
      <w:r>
        <w:rPr>
          <w:color w:val="231F20"/>
          <w:spacing w:val="-4"/>
          <w:w w:val="110"/>
          <w:sz w:val="12"/>
        </w:rPr>
        <w:t>2019</w:t>
      </w:r>
    </w:p>
    <w:p>
      <w:pPr>
        <w:spacing w:before="35"/>
        <w:ind w:left="290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Available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w w:val="105"/>
          <w:sz w:val="12"/>
        </w:rPr>
        <w:t>online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w w:val="105"/>
          <w:sz w:val="12"/>
        </w:rPr>
        <w:t>20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w w:val="105"/>
          <w:sz w:val="12"/>
        </w:rPr>
        <w:t>June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spacing w:val="-4"/>
          <w:w w:val="105"/>
          <w:sz w:val="12"/>
        </w:rPr>
        <w:t>2019</w:t>
      </w:r>
    </w:p>
    <w:p>
      <w:pPr>
        <w:pStyle w:val="BodyText"/>
        <w:spacing w:before="85"/>
        <w:rPr>
          <w:sz w:val="12"/>
        </w:rPr>
      </w:pPr>
    </w:p>
    <w:p>
      <w:pPr>
        <w:spacing w:before="1"/>
        <w:ind w:left="290" w:right="0" w:firstLine="0"/>
        <w:jc w:val="left"/>
        <w:rPr>
          <w:i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540004</wp:posOffset>
                </wp:positionH>
                <wp:positionV relativeFrom="paragraph">
                  <wp:posOffset>-44717</wp:posOffset>
                </wp:positionV>
                <wp:extent cx="1692275" cy="3175"/>
                <wp:effectExtent l="0" t="0" r="0" b="0"/>
                <wp:wrapNone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1692275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92275" h="3175">
                              <a:moveTo>
                                <a:pt x="1691995" y="0"/>
                              </a:moveTo>
                              <a:lnTo>
                                <a:pt x="0" y="0"/>
                              </a:lnTo>
                              <a:lnTo>
                                <a:pt x="0" y="2882"/>
                              </a:lnTo>
                              <a:lnTo>
                                <a:pt x="1691995" y="2882"/>
                              </a:lnTo>
                              <a:lnTo>
                                <a:pt x="169199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.52pt;margin-top:-3.521081pt;width:133.228006pt;height:.227pt;mso-position-horizontal-relative:page;mso-position-vertical-relative:paragraph;z-index:15732224" id="docshape6" filled="true" fillcolor="#231f20" stroked="false">
                <v:fill type="solid"/>
                <w10:wrap type="none"/>
              </v:rect>
            </w:pict>
          </mc:Fallback>
        </mc:AlternateContent>
      </w:r>
      <w:r>
        <w:rPr>
          <w:i/>
          <w:color w:val="231F20"/>
          <w:spacing w:val="-2"/>
          <w:sz w:val="12"/>
        </w:rPr>
        <w:t>Keywords:</w:t>
      </w:r>
    </w:p>
    <w:p>
      <w:pPr>
        <w:spacing w:line="302" w:lineRule="auto" w:before="35"/>
        <w:ind w:left="290" w:right="1011" w:firstLine="0"/>
        <w:jc w:val="left"/>
        <w:rPr>
          <w:sz w:val="12"/>
        </w:rPr>
      </w:pPr>
      <w:r>
        <w:rPr>
          <w:color w:val="231F20"/>
          <w:spacing w:val="-2"/>
          <w:w w:val="110"/>
          <w:sz w:val="12"/>
        </w:rPr>
        <w:t>Life</w:t>
      </w:r>
      <w:r>
        <w:rPr>
          <w:color w:val="231F20"/>
          <w:spacing w:val="-6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cycle</w:t>
      </w:r>
      <w:r>
        <w:rPr>
          <w:color w:val="231F20"/>
          <w:spacing w:val="-6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assessment</w:t>
      </w:r>
      <w:r>
        <w:rPr>
          <w:color w:val="231F20"/>
          <w:spacing w:val="40"/>
          <w:w w:val="110"/>
          <w:sz w:val="12"/>
        </w:rPr>
        <w:t> </w:t>
      </w:r>
      <w:r>
        <w:rPr>
          <w:color w:val="231F20"/>
          <w:w w:val="110"/>
          <w:sz w:val="12"/>
        </w:rPr>
        <w:t>Energy</w:t>
      </w:r>
      <w:r>
        <w:rPr>
          <w:color w:val="231F20"/>
          <w:spacing w:val="-8"/>
          <w:w w:val="110"/>
          <w:sz w:val="12"/>
        </w:rPr>
        <w:t> </w:t>
      </w:r>
      <w:r>
        <w:rPr>
          <w:color w:val="231F20"/>
          <w:w w:val="110"/>
          <w:sz w:val="12"/>
        </w:rPr>
        <w:t>ratio</w:t>
      </w:r>
    </w:p>
    <w:p>
      <w:pPr>
        <w:spacing w:line="302" w:lineRule="auto" w:before="0"/>
        <w:ind w:left="290" w:right="212" w:firstLine="0"/>
        <w:jc w:val="left"/>
        <w:rPr>
          <w:sz w:val="12"/>
        </w:rPr>
      </w:pPr>
      <w:r>
        <w:rPr>
          <w:color w:val="231F20"/>
          <w:spacing w:val="-2"/>
          <w:w w:val="110"/>
          <w:sz w:val="12"/>
        </w:rPr>
        <w:t>Data</w:t>
      </w:r>
      <w:r>
        <w:rPr>
          <w:color w:val="231F20"/>
          <w:spacing w:val="-6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envelopment</w:t>
      </w:r>
      <w:r>
        <w:rPr>
          <w:color w:val="231F20"/>
          <w:spacing w:val="-6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analysis</w:t>
      </w:r>
      <w:r>
        <w:rPr>
          <w:color w:val="231F20"/>
          <w:spacing w:val="40"/>
          <w:w w:val="110"/>
          <w:sz w:val="12"/>
        </w:rPr>
        <w:t> </w:t>
      </w:r>
      <w:r>
        <w:rPr>
          <w:color w:val="231F20"/>
          <w:w w:val="110"/>
          <w:sz w:val="12"/>
        </w:rPr>
        <w:t>Rainbow</w:t>
      </w:r>
      <w:r>
        <w:rPr>
          <w:color w:val="231F20"/>
          <w:spacing w:val="-8"/>
          <w:w w:val="110"/>
          <w:sz w:val="12"/>
        </w:rPr>
        <w:t> </w:t>
      </w:r>
      <w:r>
        <w:rPr>
          <w:color w:val="231F20"/>
          <w:w w:val="110"/>
          <w:sz w:val="12"/>
        </w:rPr>
        <w:t>trout</w:t>
      </w:r>
    </w:p>
    <w:p>
      <w:pPr>
        <w:spacing w:before="110"/>
        <w:ind w:left="291" w:right="0" w:firstLine="0"/>
        <w:jc w:val="left"/>
        <w:rPr>
          <w:sz w:val="18"/>
        </w:rPr>
      </w:pPr>
      <w:r>
        <w:rPr/>
        <w:br w:type="column"/>
      </w:r>
      <w:r>
        <w:rPr>
          <w:color w:val="231F20"/>
          <w:spacing w:val="36"/>
          <w:w w:val="115"/>
          <w:sz w:val="18"/>
        </w:rPr>
        <w:t>a</w:t>
      </w:r>
      <w:r>
        <w:rPr>
          <w:color w:val="231F20"/>
          <w:spacing w:val="-8"/>
          <w:w w:val="115"/>
          <w:sz w:val="18"/>
        </w:rPr>
        <w:t> </w:t>
      </w:r>
      <w:r>
        <w:rPr>
          <w:color w:val="231F20"/>
          <w:spacing w:val="36"/>
          <w:w w:val="115"/>
          <w:sz w:val="18"/>
        </w:rPr>
        <w:t>b</w:t>
      </w:r>
      <w:r>
        <w:rPr>
          <w:color w:val="231F20"/>
          <w:spacing w:val="-7"/>
          <w:w w:val="115"/>
          <w:sz w:val="18"/>
        </w:rPr>
        <w:t> </w:t>
      </w:r>
      <w:r>
        <w:rPr>
          <w:color w:val="231F20"/>
          <w:spacing w:val="36"/>
          <w:w w:val="115"/>
          <w:sz w:val="18"/>
        </w:rPr>
        <w:t>s</w:t>
      </w:r>
      <w:r>
        <w:rPr>
          <w:color w:val="231F20"/>
          <w:spacing w:val="-8"/>
          <w:w w:val="115"/>
          <w:sz w:val="18"/>
        </w:rPr>
        <w:t> </w:t>
      </w:r>
      <w:r>
        <w:rPr>
          <w:color w:val="231F20"/>
          <w:spacing w:val="36"/>
          <w:w w:val="115"/>
          <w:sz w:val="18"/>
        </w:rPr>
        <w:t>t</w:t>
      </w:r>
      <w:r>
        <w:rPr>
          <w:color w:val="231F20"/>
          <w:spacing w:val="-7"/>
          <w:w w:val="115"/>
          <w:sz w:val="18"/>
        </w:rPr>
        <w:t> </w:t>
      </w:r>
      <w:r>
        <w:rPr>
          <w:color w:val="231F20"/>
          <w:spacing w:val="36"/>
          <w:w w:val="115"/>
          <w:sz w:val="18"/>
        </w:rPr>
        <w:t>r</w:t>
      </w:r>
      <w:r>
        <w:rPr>
          <w:color w:val="231F20"/>
          <w:spacing w:val="-7"/>
          <w:w w:val="115"/>
          <w:sz w:val="18"/>
        </w:rPr>
        <w:t> </w:t>
      </w:r>
      <w:r>
        <w:rPr>
          <w:color w:val="231F20"/>
          <w:spacing w:val="36"/>
          <w:w w:val="115"/>
          <w:sz w:val="18"/>
        </w:rPr>
        <w:t>a</w:t>
      </w:r>
      <w:r>
        <w:rPr>
          <w:color w:val="231F20"/>
          <w:spacing w:val="-8"/>
          <w:w w:val="115"/>
          <w:sz w:val="18"/>
        </w:rPr>
        <w:t> </w:t>
      </w:r>
      <w:r>
        <w:rPr>
          <w:color w:val="231F20"/>
          <w:spacing w:val="36"/>
          <w:w w:val="115"/>
          <w:sz w:val="18"/>
        </w:rPr>
        <w:t>c</w:t>
      </w:r>
      <w:r>
        <w:rPr>
          <w:color w:val="231F20"/>
          <w:spacing w:val="-7"/>
          <w:w w:val="115"/>
          <w:sz w:val="18"/>
        </w:rPr>
        <w:t> </w:t>
      </w:r>
      <w:r>
        <w:rPr>
          <w:color w:val="231F20"/>
          <w:spacing w:val="-10"/>
          <w:w w:val="115"/>
          <w:sz w:val="18"/>
        </w:rPr>
        <w:t>t</w:t>
      </w:r>
      <w:r>
        <w:rPr>
          <w:color w:val="231F20"/>
          <w:w w:val="115"/>
          <w:sz w:val="18"/>
        </w:rPr>
        <w:t> </w:t>
      </w:r>
    </w:p>
    <w:p>
      <w:pPr>
        <w:pStyle w:val="BodyTex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2627998</wp:posOffset>
                </wp:positionH>
                <wp:positionV relativeFrom="paragraph">
                  <wp:posOffset>102086</wp:posOffset>
                </wp:positionV>
                <wp:extent cx="4504055" cy="3175"/>
                <wp:effectExtent l="0" t="0" r="0" b="0"/>
                <wp:wrapTopAndBottom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4504055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4055" h="3175">
                              <a:moveTo>
                                <a:pt x="4503597" y="0"/>
                              </a:moveTo>
                              <a:lnTo>
                                <a:pt x="0" y="0"/>
                              </a:lnTo>
                              <a:lnTo>
                                <a:pt x="0" y="2882"/>
                              </a:lnTo>
                              <a:lnTo>
                                <a:pt x="4503597" y="2882"/>
                              </a:lnTo>
                              <a:lnTo>
                                <a:pt x="450359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06.929001pt;margin-top:8.038313pt;width:354.614pt;height:.227pt;mso-position-horizontal-relative:page;mso-position-vertical-relative:paragraph;z-index:-15727616;mso-wrap-distance-left:0;mso-wrap-distance-right:0" id="docshape7" filled="true" fillcolor="#231f20" stroked="false">
                <v:fill type="solid"/>
                <w10:wrap type="topAndBottom"/>
              </v:rect>
            </w:pict>
          </mc:Fallback>
        </mc:AlternateContent>
      </w:r>
    </w:p>
    <w:p>
      <w:pPr>
        <w:spacing w:line="285" w:lineRule="auto" w:before="53"/>
        <w:ind w:left="291" w:right="106" w:firstLine="0"/>
        <w:jc w:val="both"/>
        <w:rPr>
          <w:sz w:val="14"/>
        </w:rPr>
      </w:pPr>
      <w:r>
        <w:rPr>
          <w:color w:val="231F20"/>
          <w:sz w:val="14"/>
        </w:rPr>
        <w:t>Combination of Life Cycle Assessment (LCA) and other management tools can help production units to improve</w:t>
      </w:r>
      <w:r>
        <w:rPr>
          <w:color w:val="231F20"/>
          <w:spacing w:val="40"/>
          <w:sz w:val="14"/>
        </w:rPr>
        <w:t> </w:t>
      </w:r>
      <w:r>
        <w:rPr>
          <w:color w:val="231F20"/>
          <w:sz w:val="14"/>
        </w:rPr>
        <w:t>economic productivity and environmental protection. In this study, a combination of LCA and Data Envelopment</w:t>
      </w:r>
      <w:r>
        <w:rPr>
          <w:color w:val="231F20"/>
          <w:spacing w:val="40"/>
          <w:sz w:val="14"/>
        </w:rPr>
        <w:t> </w:t>
      </w:r>
      <w:r>
        <w:rPr>
          <w:color w:val="231F20"/>
          <w:sz w:val="14"/>
        </w:rPr>
        <w:t>Analysis (DEA) was applied in order to improve the energy ef</w:t>
      </w:r>
      <w:r>
        <w:rPr>
          <w:rFonts w:ascii="Times New Roman" w:hAnsi="Times New Roman"/>
          <w:color w:val="231F20"/>
          <w:sz w:val="14"/>
        </w:rPr>
        <w:t>fi</w:t>
      </w:r>
      <w:r>
        <w:rPr>
          <w:color w:val="231F20"/>
          <w:sz w:val="14"/>
        </w:rPr>
        <w:t>ciency and reduce the environmental burdens of</w:t>
      </w:r>
      <w:r>
        <w:rPr>
          <w:color w:val="231F20"/>
          <w:spacing w:val="40"/>
          <w:sz w:val="14"/>
        </w:rPr>
        <w:t> </w:t>
      </w:r>
      <w:r>
        <w:rPr>
          <w:color w:val="231F20"/>
          <w:sz w:val="14"/>
        </w:rPr>
        <w:t>rainbow trout farm in Ardal and Lordegan regions located in Chaharmahal and Bakhtiari Province of Iran. The re-</w:t>
      </w:r>
      <w:r>
        <w:rPr>
          <w:color w:val="231F20"/>
          <w:spacing w:val="40"/>
          <w:sz w:val="14"/>
        </w:rPr>
        <w:t> </w:t>
      </w:r>
      <w:r>
        <w:rPr>
          <w:color w:val="231F20"/>
          <w:sz w:val="14"/>
        </w:rPr>
        <w:t>quired data were collected from 60 rainbow trout farms in Ardal region and 38 rainbow trout farms in Lordegan</w:t>
      </w:r>
      <w:r>
        <w:rPr>
          <w:color w:val="231F20"/>
          <w:spacing w:val="40"/>
          <w:sz w:val="14"/>
        </w:rPr>
        <w:t> </w:t>
      </w:r>
      <w:r>
        <w:rPr>
          <w:color w:val="231F20"/>
          <w:sz w:val="14"/>
        </w:rPr>
        <w:t>region through face-to-face questionnaire method. In Ardal region, total energy inputs, rainbow trout yield and</w:t>
      </w:r>
      <w:r>
        <w:rPr>
          <w:color w:val="231F20"/>
          <w:spacing w:val="40"/>
          <w:sz w:val="14"/>
        </w:rPr>
        <w:t> </w:t>
      </w:r>
      <w:r>
        <w:rPr>
          <w:color w:val="231F20"/>
          <w:sz w:val="14"/>
        </w:rPr>
        <w:t>Energy Ratio (ER) were estimated as 60,483.50 MJ ton</w:t>
      </w:r>
      <w:r>
        <w:rPr>
          <w:rFonts w:ascii="Verdana" w:hAnsi="Verdana"/>
          <w:color w:val="231F20"/>
          <w:sz w:val="14"/>
          <w:vertAlign w:val="superscript"/>
        </w:rPr>
        <w:t>−</w:t>
      </w:r>
      <w:r>
        <w:rPr>
          <w:color w:val="231F20"/>
          <w:sz w:val="14"/>
          <w:vertAlign w:val="superscript"/>
        </w:rPr>
        <w:t>1</w:t>
      </w:r>
      <w:r>
        <w:rPr>
          <w:color w:val="231F20"/>
          <w:sz w:val="14"/>
          <w:vertAlign w:val="baseline"/>
        </w:rPr>
        <w:t>, 281.78 ton ha</w:t>
      </w:r>
      <w:r>
        <w:rPr>
          <w:rFonts w:ascii="Verdana" w:hAnsi="Verdana"/>
          <w:color w:val="231F20"/>
          <w:sz w:val="14"/>
          <w:vertAlign w:val="superscript"/>
        </w:rPr>
        <w:t>−</w:t>
      </w:r>
      <w:r>
        <w:rPr>
          <w:color w:val="231F20"/>
          <w:sz w:val="14"/>
          <w:vertAlign w:val="superscript"/>
        </w:rPr>
        <w:t>1</w:t>
      </w:r>
      <w:r>
        <w:rPr>
          <w:color w:val="231F20"/>
          <w:sz w:val="14"/>
          <w:vertAlign w:val="baseline"/>
        </w:rPr>
        <w:t> and 0.40, respectively, while for</w:t>
      </w:r>
      <w:r>
        <w:rPr>
          <w:color w:val="231F20"/>
          <w:spacing w:val="40"/>
          <w:sz w:val="14"/>
          <w:vertAlign w:val="baseline"/>
        </w:rPr>
        <w:t> </w:t>
      </w:r>
      <w:r>
        <w:rPr>
          <w:color w:val="231F20"/>
          <w:sz w:val="14"/>
          <w:vertAlign w:val="baseline"/>
        </w:rPr>
        <w:t>Lordegan</w:t>
      </w:r>
      <w:r>
        <w:rPr>
          <w:color w:val="231F20"/>
          <w:spacing w:val="26"/>
          <w:sz w:val="14"/>
          <w:vertAlign w:val="baseline"/>
        </w:rPr>
        <w:t> </w:t>
      </w:r>
      <w:r>
        <w:rPr>
          <w:color w:val="231F20"/>
          <w:sz w:val="14"/>
          <w:vertAlign w:val="baseline"/>
        </w:rPr>
        <w:t>region,</w:t>
      </w:r>
      <w:r>
        <w:rPr>
          <w:color w:val="231F20"/>
          <w:spacing w:val="26"/>
          <w:sz w:val="14"/>
          <w:vertAlign w:val="baseline"/>
        </w:rPr>
        <w:t> </w:t>
      </w:r>
      <w:r>
        <w:rPr>
          <w:color w:val="231F20"/>
          <w:sz w:val="14"/>
          <w:vertAlign w:val="baseline"/>
        </w:rPr>
        <w:t>these</w:t>
      </w:r>
      <w:r>
        <w:rPr>
          <w:color w:val="231F20"/>
          <w:spacing w:val="24"/>
          <w:sz w:val="14"/>
          <w:vertAlign w:val="baseline"/>
        </w:rPr>
        <w:t> </w:t>
      </w:r>
      <w:r>
        <w:rPr>
          <w:color w:val="231F20"/>
          <w:sz w:val="14"/>
          <w:vertAlign w:val="baseline"/>
        </w:rPr>
        <w:t>estimates</w:t>
      </w:r>
      <w:r>
        <w:rPr>
          <w:color w:val="231F20"/>
          <w:spacing w:val="27"/>
          <w:sz w:val="14"/>
          <w:vertAlign w:val="baseline"/>
        </w:rPr>
        <w:t> </w:t>
      </w:r>
      <w:r>
        <w:rPr>
          <w:color w:val="231F20"/>
          <w:sz w:val="14"/>
          <w:vertAlign w:val="baseline"/>
        </w:rPr>
        <w:t>were</w:t>
      </w:r>
      <w:r>
        <w:rPr>
          <w:color w:val="231F20"/>
          <w:spacing w:val="24"/>
          <w:sz w:val="14"/>
          <w:vertAlign w:val="baseline"/>
        </w:rPr>
        <w:t> </w:t>
      </w:r>
      <w:r>
        <w:rPr>
          <w:color w:val="231F20"/>
          <w:sz w:val="14"/>
          <w:vertAlign w:val="baseline"/>
        </w:rPr>
        <w:t>obtained</w:t>
      </w:r>
      <w:r>
        <w:rPr>
          <w:color w:val="231F20"/>
          <w:spacing w:val="26"/>
          <w:sz w:val="14"/>
          <w:vertAlign w:val="baseline"/>
        </w:rPr>
        <w:t> </w:t>
      </w:r>
      <w:r>
        <w:rPr>
          <w:color w:val="231F20"/>
          <w:sz w:val="14"/>
          <w:vertAlign w:val="baseline"/>
        </w:rPr>
        <w:t>as</w:t>
      </w:r>
      <w:r>
        <w:rPr>
          <w:color w:val="231F20"/>
          <w:spacing w:val="26"/>
          <w:sz w:val="14"/>
          <w:vertAlign w:val="baseline"/>
        </w:rPr>
        <w:t> </w:t>
      </w:r>
      <w:r>
        <w:rPr>
          <w:color w:val="231F20"/>
          <w:sz w:val="14"/>
          <w:vertAlign w:val="baseline"/>
        </w:rPr>
        <w:t>77,183.63</w:t>
      </w:r>
      <w:r>
        <w:rPr>
          <w:color w:val="231F20"/>
          <w:spacing w:val="27"/>
          <w:sz w:val="14"/>
          <w:vertAlign w:val="baseline"/>
        </w:rPr>
        <w:t> </w:t>
      </w:r>
      <w:r>
        <w:rPr>
          <w:color w:val="231F20"/>
          <w:sz w:val="14"/>
          <w:vertAlign w:val="baseline"/>
        </w:rPr>
        <w:t>MJ</w:t>
      </w:r>
      <w:r>
        <w:rPr>
          <w:color w:val="231F20"/>
          <w:spacing w:val="27"/>
          <w:sz w:val="14"/>
          <w:vertAlign w:val="baseline"/>
        </w:rPr>
        <w:t> </w:t>
      </w:r>
      <w:r>
        <w:rPr>
          <w:color w:val="231F20"/>
          <w:sz w:val="14"/>
          <w:vertAlign w:val="baseline"/>
        </w:rPr>
        <w:t>ha</w:t>
      </w:r>
      <w:r>
        <w:rPr>
          <w:rFonts w:ascii="Verdana" w:hAnsi="Verdana"/>
          <w:color w:val="231F20"/>
          <w:sz w:val="14"/>
          <w:vertAlign w:val="superscript"/>
        </w:rPr>
        <w:t>−</w:t>
      </w:r>
      <w:r>
        <w:rPr>
          <w:color w:val="231F20"/>
          <w:sz w:val="14"/>
          <w:vertAlign w:val="superscript"/>
        </w:rPr>
        <w:t>1</w:t>
      </w:r>
      <w:r>
        <w:rPr>
          <w:color w:val="231F20"/>
          <w:sz w:val="14"/>
          <w:vertAlign w:val="baseline"/>
        </w:rPr>
        <w:t>,</w:t>
      </w:r>
      <w:r>
        <w:rPr>
          <w:color w:val="231F20"/>
          <w:spacing w:val="27"/>
          <w:sz w:val="14"/>
          <w:vertAlign w:val="baseline"/>
        </w:rPr>
        <w:t> </w:t>
      </w:r>
      <w:r>
        <w:rPr>
          <w:color w:val="231F20"/>
          <w:sz w:val="14"/>
          <w:vertAlign w:val="baseline"/>
        </w:rPr>
        <w:t>210.50</w:t>
      </w:r>
      <w:r>
        <w:rPr>
          <w:color w:val="231F20"/>
          <w:spacing w:val="27"/>
          <w:sz w:val="14"/>
          <w:vertAlign w:val="baseline"/>
        </w:rPr>
        <w:t> </w:t>
      </w:r>
      <w:r>
        <w:rPr>
          <w:color w:val="231F20"/>
          <w:sz w:val="14"/>
          <w:vertAlign w:val="baseline"/>
        </w:rPr>
        <w:t>kg</w:t>
      </w:r>
      <w:r>
        <w:rPr>
          <w:color w:val="231F20"/>
          <w:spacing w:val="26"/>
          <w:sz w:val="14"/>
          <w:vertAlign w:val="baseline"/>
        </w:rPr>
        <w:t> </w:t>
      </w:r>
      <w:r>
        <w:rPr>
          <w:color w:val="231F20"/>
          <w:sz w:val="14"/>
          <w:vertAlign w:val="baseline"/>
        </w:rPr>
        <w:t>ha</w:t>
      </w:r>
      <w:r>
        <w:rPr>
          <w:rFonts w:ascii="Verdana" w:hAnsi="Verdana"/>
          <w:color w:val="231F20"/>
          <w:sz w:val="14"/>
          <w:vertAlign w:val="superscript"/>
        </w:rPr>
        <w:t>−</w:t>
      </w:r>
      <w:r>
        <w:rPr>
          <w:color w:val="231F20"/>
          <w:sz w:val="14"/>
          <w:vertAlign w:val="superscript"/>
        </w:rPr>
        <w:t>1</w:t>
      </w:r>
      <w:r>
        <w:rPr>
          <w:color w:val="231F20"/>
          <w:spacing w:val="27"/>
          <w:sz w:val="14"/>
          <w:vertAlign w:val="baseline"/>
        </w:rPr>
        <w:t> </w:t>
      </w:r>
      <w:r>
        <w:rPr>
          <w:color w:val="231F20"/>
          <w:sz w:val="14"/>
          <w:vertAlign w:val="baseline"/>
        </w:rPr>
        <w:t>and</w:t>
      </w:r>
      <w:r>
        <w:rPr>
          <w:color w:val="231F20"/>
          <w:spacing w:val="26"/>
          <w:sz w:val="14"/>
          <w:vertAlign w:val="baseline"/>
        </w:rPr>
        <w:t> </w:t>
      </w:r>
      <w:r>
        <w:rPr>
          <w:color w:val="231F20"/>
          <w:sz w:val="14"/>
          <w:vertAlign w:val="baseline"/>
        </w:rPr>
        <w:t>0.33,</w:t>
      </w:r>
      <w:r>
        <w:rPr>
          <w:color w:val="231F20"/>
          <w:spacing w:val="26"/>
          <w:sz w:val="14"/>
          <w:vertAlign w:val="baseline"/>
        </w:rPr>
        <w:t> </w:t>
      </w:r>
      <w:r>
        <w:rPr>
          <w:color w:val="231F20"/>
          <w:sz w:val="14"/>
          <w:vertAlign w:val="baseline"/>
        </w:rPr>
        <w:t>respectively.</w:t>
      </w:r>
      <w:r>
        <w:rPr>
          <w:color w:val="231F20"/>
          <w:spacing w:val="40"/>
          <w:sz w:val="14"/>
          <w:vertAlign w:val="baseline"/>
        </w:rPr>
        <w:t> </w:t>
      </w:r>
      <w:r>
        <w:rPr>
          <w:color w:val="231F20"/>
          <w:sz w:val="14"/>
          <w:vertAlign w:val="baseline"/>
        </w:rPr>
        <w:t>The</w:t>
      </w:r>
      <w:r>
        <w:rPr>
          <w:color w:val="231F20"/>
          <w:spacing w:val="26"/>
          <w:sz w:val="14"/>
          <w:vertAlign w:val="baseline"/>
        </w:rPr>
        <w:t> </w:t>
      </w:r>
      <w:r>
        <w:rPr>
          <w:color w:val="231F20"/>
          <w:sz w:val="14"/>
          <w:vertAlign w:val="baseline"/>
        </w:rPr>
        <w:t>results</w:t>
      </w:r>
      <w:r>
        <w:rPr>
          <w:color w:val="231F20"/>
          <w:spacing w:val="26"/>
          <w:sz w:val="14"/>
          <w:vertAlign w:val="baseline"/>
        </w:rPr>
        <w:t> </w:t>
      </w:r>
      <w:r>
        <w:rPr>
          <w:color w:val="231F20"/>
          <w:sz w:val="14"/>
          <w:vertAlign w:val="baseline"/>
        </w:rPr>
        <w:t>of</w:t>
      </w:r>
      <w:r>
        <w:rPr>
          <w:color w:val="231F20"/>
          <w:spacing w:val="26"/>
          <w:sz w:val="14"/>
          <w:vertAlign w:val="baseline"/>
        </w:rPr>
        <w:t> </w:t>
      </w:r>
      <w:r>
        <w:rPr>
          <w:color w:val="231F20"/>
          <w:sz w:val="14"/>
          <w:vertAlign w:val="baseline"/>
        </w:rPr>
        <w:t>LCA</w:t>
      </w:r>
      <w:r>
        <w:rPr>
          <w:color w:val="231F20"/>
          <w:spacing w:val="24"/>
          <w:sz w:val="14"/>
          <w:vertAlign w:val="baseline"/>
        </w:rPr>
        <w:t> </w:t>
      </w:r>
      <w:r>
        <w:rPr>
          <w:color w:val="231F20"/>
          <w:sz w:val="14"/>
          <w:vertAlign w:val="baseline"/>
        </w:rPr>
        <w:t>revealed</w:t>
      </w:r>
      <w:r>
        <w:rPr>
          <w:color w:val="231F20"/>
          <w:spacing w:val="26"/>
          <w:sz w:val="14"/>
          <w:vertAlign w:val="baseline"/>
        </w:rPr>
        <w:t> </w:t>
      </w:r>
      <w:r>
        <w:rPr>
          <w:color w:val="231F20"/>
          <w:sz w:val="14"/>
          <w:vertAlign w:val="baseline"/>
        </w:rPr>
        <w:t>that</w:t>
      </w:r>
      <w:r>
        <w:rPr>
          <w:color w:val="231F20"/>
          <w:spacing w:val="26"/>
          <w:sz w:val="14"/>
          <w:vertAlign w:val="baseline"/>
        </w:rPr>
        <w:t> </w:t>
      </w:r>
      <w:r>
        <w:rPr>
          <w:color w:val="231F20"/>
          <w:sz w:val="14"/>
          <w:vertAlign w:val="baseline"/>
        </w:rPr>
        <w:t>rainbow</w:t>
      </w:r>
      <w:r>
        <w:rPr>
          <w:color w:val="231F20"/>
          <w:spacing w:val="24"/>
          <w:sz w:val="14"/>
          <w:vertAlign w:val="baseline"/>
        </w:rPr>
        <w:t> </w:t>
      </w:r>
      <w:r>
        <w:rPr>
          <w:color w:val="231F20"/>
          <w:sz w:val="14"/>
          <w:vertAlign w:val="baseline"/>
        </w:rPr>
        <w:t>trout</w:t>
      </w:r>
      <w:r>
        <w:rPr>
          <w:color w:val="231F20"/>
          <w:spacing w:val="26"/>
          <w:sz w:val="14"/>
          <w:vertAlign w:val="baseline"/>
        </w:rPr>
        <w:t> </w:t>
      </w:r>
      <w:r>
        <w:rPr>
          <w:color w:val="231F20"/>
          <w:sz w:val="14"/>
          <w:vertAlign w:val="baseline"/>
        </w:rPr>
        <w:t>production</w:t>
      </w:r>
      <w:r>
        <w:rPr>
          <w:color w:val="231F20"/>
          <w:spacing w:val="26"/>
          <w:sz w:val="14"/>
          <w:vertAlign w:val="baseline"/>
        </w:rPr>
        <w:t> </w:t>
      </w:r>
      <w:r>
        <w:rPr>
          <w:color w:val="231F20"/>
          <w:sz w:val="14"/>
          <w:vertAlign w:val="baseline"/>
        </w:rPr>
        <w:t>in</w:t>
      </w:r>
      <w:r>
        <w:rPr>
          <w:color w:val="231F20"/>
          <w:spacing w:val="24"/>
          <w:sz w:val="14"/>
          <w:vertAlign w:val="baseline"/>
        </w:rPr>
        <w:t> </w:t>
      </w:r>
      <w:r>
        <w:rPr>
          <w:color w:val="231F20"/>
          <w:sz w:val="14"/>
          <w:vertAlign w:val="baseline"/>
        </w:rPr>
        <w:t>Ardal</w:t>
      </w:r>
      <w:r>
        <w:rPr>
          <w:color w:val="231F20"/>
          <w:spacing w:val="26"/>
          <w:sz w:val="14"/>
          <w:vertAlign w:val="baseline"/>
        </w:rPr>
        <w:t> </w:t>
      </w:r>
      <w:r>
        <w:rPr>
          <w:color w:val="231F20"/>
          <w:sz w:val="14"/>
          <w:vertAlign w:val="baseline"/>
        </w:rPr>
        <w:t>region</w:t>
      </w:r>
      <w:r>
        <w:rPr>
          <w:color w:val="231F20"/>
          <w:spacing w:val="27"/>
          <w:sz w:val="14"/>
          <w:vertAlign w:val="baseline"/>
        </w:rPr>
        <w:t> </w:t>
      </w:r>
      <w:r>
        <w:rPr>
          <w:color w:val="231F20"/>
          <w:sz w:val="14"/>
          <w:vertAlign w:val="baseline"/>
        </w:rPr>
        <w:t>had</w:t>
      </w:r>
      <w:r>
        <w:rPr>
          <w:color w:val="231F20"/>
          <w:spacing w:val="24"/>
          <w:sz w:val="14"/>
          <w:vertAlign w:val="baseline"/>
        </w:rPr>
        <w:t> </w:t>
      </w:r>
      <w:r>
        <w:rPr>
          <w:color w:val="231F20"/>
          <w:sz w:val="14"/>
          <w:vertAlign w:val="baseline"/>
        </w:rPr>
        <w:t>lower</w:t>
      </w:r>
      <w:r>
        <w:rPr>
          <w:color w:val="231F20"/>
          <w:spacing w:val="26"/>
          <w:sz w:val="14"/>
          <w:vertAlign w:val="baseline"/>
        </w:rPr>
        <w:t> </w:t>
      </w:r>
      <w:r>
        <w:rPr>
          <w:color w:val="231F20"/>
          <w:sz w:val="14"/>
          <w:vertAlign w:val="baseline"/>
        </w:rPr>
        <w:t>environmental</w:t>
      </w:r>
      <w:r>
        <w:rPr>
          <w:color w:val="231F20"/>
          <w:spacing w:val="26"/>
          <w:sz w:val="14"/>
          <w:vertAlign w:val="baseline"/>
        </w:rPr>
        <w:t> </w:t>
      </w:r>
      <w:r>
        <w:rPr>
          <w:color w:val="231F20"/>
          <w:sz w:val="14"/>
          <w:vertAlign w:val="baseline"/>
        </w:rPr>
        <w:t>burdens</w:t>
      </w:r>
      <w:r>
        <w:rPr>
          <w:color w:val="231F20"/>
          <w:spacing w:val="40"/>
          <w:sz w:val="14"/>
          <w:vertAlign w:val="baseline"/>
        </w:rPr>
        <w:t> </w:t>
      </w:r>
      <w:r>
        <w:rPr>
          <w:color w:val="231F20"/>
          <w:sz w:val="14"/>
          <w:vertAlign w:val="baseline"/>
        </w:rPr>
        <w:t>than</w:t>
      </w:r>
      <w:r>
        <w:rPr>
          <w:color w:val="231F20"/>
          <w:spacing w:val="31"/>
          <w:sz w:val="14"/>
          <w:vertAlign w:val="baseline"/>
        </w:rPr>
        <w:t> </w:t>
      </w:r>
      <w:r>
        <w:rPr>
          <w:color w:val="231F20"/>
          <w:sz w:val="14"/>
          <w:vertAlign w:val="baseline"/>
        </w:rPr>
        <w:t>Lordegan</w:t>
      </w:r>
      <w:r>
        <w:rPr>
          <w:color w:val="231F20"/>
          <w:spacing w:val="31"/>
          <w:sz w:val="14"/>
          <w:vertAlign w:val="baseline"/>
        </w:rPr>
        <w:t> </w:t>
      </w:r>
      <w:r>
        <w:rPr>
          <w:color w:val="231F20"/>
          <w:sz w:val="14"/>
          <w:vertAlign w:val="baseline"/>
        </w:rPr>
        <w:t>region</w:t>
      </w:r>
      <w:r>
        <w:rPr>
          <w:color w:val="231F20"/>
          <w:spacing w:val="31"/>
          <w:sz w:val="14"/>
          <w:vertAlign w:val="baseline"/>
        </w:rPr>
        <w:t> </w:t>
      </w:r>
      <w:r>
        <w:rPr>
          <w:color w:val="231F20"/>
          <w:sz w:val="14"/>
          <w:vertAlign w:val="baseline"/>
        </w:rPr>
        <w:t>in</w:t>
      </w:r>
      <w:r>
        <w:rPr>
          <w:color w:val="231F20"/>
          <w:spacing w:val="31"/>
          <w:sz w:val="14"/>
          <w:vertAlign w:val="baseline"/>
        </w:rPr>
        <w:t> </w:t>
      </w:r>
      <w:r>
        <w:rPr>
          <w:color w:val="231F20"/>
          <w:sz w:val="14"/>
          <w:vertAlign w:val="baseline"/>
        </w:rPr>
        <w:t>all</w:t>
      </w:r>
      <w:r>
        <w:rPr>
          <w:color w:val="231F20"/>
          <w:spacing w:val="31"/>
          <w:sz w:val="14"/>
          <w:vertAlign w:val="baseline"/>
        </w:rPr>
        <w:t> </w:t>
      </w:r>
      <w:r>
        <w:rPr>
          <w:color w:val="231F20"/>
          <w:sz w:val="14"/>
          <w:vertAlign w:val="baseline"/>
        </w:rPr>
        <w:t>impact</w:t>
      </w:r>
      <w:r>
        <w:rPr>
          <w:color w:val="231F20"/>
          <w:spacing w:val="31"/>
          <w:sz w:val="14"/>
          <w:vertAlign w:val="baseline"/>
        </w:rPr>
        <w:t> </w:t>
      </w:r>
      <w:r>
        <w:rPr>
          <w:color w:val="231F20"/>
          <w:sz w:val="14"/>
          <w:vertAlign w:val="baseline"/>
        </w:rPr>
        <w:t>categories.</w:t>
      </w:r>
      <w:r>
        <w:rPr>
          <w:color w:val="231F20"/>
          <w:spacing w:val="31"/>
          <w:sz w:val="14"/>
          <w:vertAlign w:val="baseline"/>
        </w:rPr>
        <w:t> </w:t>
      </w:r>
      <w:r>
        <w:rPr>
          <w:color w:val="231F20"/>
          <w:sz w:val="14"/>
          <w:vertAlign w:val="baseline"/>
        </w:rPr>
        <w:t>Accordingly,</w:t>
      </w:r>
      <w:r>
        <w:rPr>
          <w:color w:val="231F20"/>
          <w:spacing w:val="32"/>
          <w:sz w:val="14"/>
          <w:vertAlign w:val="baseline"/>
        </w:rPr>
        <w:t> </w:t>
      </w:r>
      <w:r>
        <w:rPr>
          <w:color w:val="231F20"/>
          <w:sz w:val="14"/>
          <w:vertAlign w:val="baseline"/>
        </w:rPr>
        <w:t>Environmental</w:t>
      </w:r>
      <w:r>
        <w:rPr>
          <w:color w:val="231F20"/>
          <w:spacing w:val="31"/>
          <w:sz w:val="14"/>
          <w:vertAlign w:val="baseline"/>
        </w:rPr>
        <w:t> </w:t>
      </w:r>
      <w:r>
        <w:rPr>
          <w:color w:val="231F20"/>
          <w:sz w:val="14"/>
          <w:vertAlign w:val="baseline"/>
        </w:rPr>
        <w:t>Emissions</w:t>
      </w:r>
      <w:r>
        <w:rPr>
          <w:color w:val="231F20"/>
          <w:spacing w:val="34"/>
          <w:sz w:val="14"/>
          <w:vertAlign w:val="baseline"/>
        </w:rPr>
        <w:t> </w:t>
      </w:r>
      <w:r>
        <w:rPr>
          <w:color w:val="231F20"/>
          <w:sz w:val="14"/>
          <w:vertAlign w:val="baseline"/>
        </w:rPr>
        <w:t>Final</w:t>
      </w:r>
      <w:r>
        <w:rPr>
          <w:color w:val="231F20"/>
          <w:spacing w:val="32"/>
          <w:sz w:val="14"/>
          <w:vertAlign w:val="baseline"/>
        </w:rPr>
        <w:t> </w:t>
      </w:r>
      <w:r>
        <w:rPr>
          <w:color w:val="231F20"/>
          <w:sz w:val="14"/>
          <w:vertAlign w:val="baseline"/>
        </w:rPr>
        <w:t>Score</w:t>
      </w:r>
      <w:r>
        <w:rPr>
          <w:color w:val="231F20"/>
          <w:spacing w:val="31"/>
          <w:sz w:val="14"/>
          <w:vertAlign w:val="baseline"/>
        </w:rPr>
        <w:t> </w:t>
      </w:r>
      <w:r>
        <w:rPr>
          <w:color w:val="231F20"/>
          <w:sz w:val="14"/>
          <w:vertAlign w:val="baseline"/>
        </w:rPr>
        <w:t>(EEFS)</w:t>
      </w:r>
      <w:r>
        <w:rPr>
          <w:color w:val="231F20"/>
          <w:spacing w:val="32"/>
          <w:sz w:val="14"/>
          <w:vertAlign w:val="baseline"/>
        </w:rPr>
        <w:t> </w:t>
      </w:r>
      <w:r>
        <w:rPr>
          <w:color w:val="231F20"/>
          <w:sz w:val="14"/>
          <w:vertAlign w:val="baseline"/>
        </w:rPr>
        <w:t>in</w:t>
      </w:r>
      <w:r>
        <w:rPr>
          <w:color w:val="231F20"/>
          <w:spacing w:val="40"/>
          <w:sz w:val="14"/>
          <w:vertAlign w:val="baseline"/>
        </w:rPr>
        <w:t> </w:t>
      </w:r>
      <w:r>
        <w:rPr>
          <w:color w:val="231F20"/>
          <w:sz w:val="14"/>
          <w:vertAlign w:val="baseline"/>
        </w:rPr>
        <w:t>Ardal</w:t>
      </w:r>
      <w:r>
        <w:rPr>
          <w:color w:val="231F20"/>
          <w:spacing w:val="35"/>
          <w:sz w:val="14"/>
          <w:vertAlign w:val="baseline"/>
        </w:rPr>
        <w:t> </w:t>
      </w:r>
      <w:r>
        <w:rPr>
          <w:color w:val="231F20"/>
          <w:sz w:val="14"/>
          <w:vertAlign w:val="baseline"/>
        </w:rPr>
        <w:t>and</w:t>
      </w:r>
      <w:r>
        <w:rPr>
          <w:color w:val="231F20"/>
          <w:spacing w:val="36"/>
          <w:sz w:val="14"/>
          <w:vertAlign w:val="baseline"/>
        </w:rPr>
        <w:t> </w:t>
      </w:r>
      <w:r>
        <w:rPr>
          <w:color w:val="231F20"/>
          <w:sz w:val="14"/>
          <w:vertAlign w:val="baseline"/>
        </w:rPr>
        <w:t>Lordegan</w:t>
      </w:r>
      <w:r>
        <w:rPr>
          <w:color w:val="231F20"/>
          <w:spacing w:val="36"/>
          <w:sz w:val="14"/>
          <w:vertAlign w:val="baseline"/>
        </w:rPr>
        <w:t> </w:t>
      </w:r>
      <w:r>
        <w:rPr>
          <w:color w:val="231F20"/>
          <w:sz w:val="14"/>
          <w:vertAlign w:val="baseline"/>
        </w:rPr>
        <w:t>regions</w:t>
      </w:r>
      <w:r>
        <w:rPr>
          <w:color w:val="231F20"/>
          <w:spacing w:val="36"/>
          <w:sz w:val="14"/>
          <w:vertAlign w:val="baseline"/>
        </w:rPr>
        <w:t> </w:t>
      </w:r>
      <w:r>
        <w:rPr>
          <w:color w:val="231F20"/>
          <w:sz w:val="14"/>
          <w:vertAlign w:val="baseline"/>
        </w:rPr>
        <w:t>were</w:t>
      </w:r>
      <w:r>
        <w:rPr>
          <w:color w:val="231F20"/>
          <w:spacing w:val="36"/>
          <w:sz w:val="14"/>
          <w:vertAlign w:val="baseline"/>
        </w:rPr>
        <w:t> </w:t>
      </w:r>
      <w:r>
        <w:rPr>
          <w:color w:val="231F20"/>
          <w:sz w:val="14"/>
          <w:vertAlign w:val="baseline"/>
        </w:rPr>
        <w:t>1638.88</w:t>
      </w:r>
      <w:r>
        <w:rPr>
          <w:color w:val="231F20"/>
          <w:spacing w:val="36"/>
          <w:sz w:val="14"/>
          <w:vertAlign w:val="baseline"/>
        </w:rPr>
        <w:t> </w:t>
      </w:r>
      <w:r>
        <w:rPr>
          <w:color w:val="231F20"/>
          <w:sz w:val="14"/>
          <w:vertAlign w:val="baseline"/>
        </w:rPr>
        <w:t>and</w:t>
      </w:r>
      <w:r>
        <w:rPr>
          <w:color w:val="231F20"/>
          <w:spacing w:val="36"/>
          <w:sz w:val="14"/>
          <w:vertAlign w:val="baseline"/>
        </w:rPr>
        <w:t> </w:t>
      </w:r>
      <w:r>
        <w:rPr>
          <w:color w:val="231F20"/>
          <w:sz w:val="14"/>
          <w:vertAlign w:val="baseline"/>
        </w:rPr>
        <w:t>3484.31</w:t>
      </w:r>
      <w:r>
        <w:rPr>
          <w:color w:val="231F20"/>
          <w:spacing w:val="36"/>
          <w:sz w:val="14"/>
          <w:vertAlign w:val="baseline"/>
        </w:rPr>
        <w:t> </w:t>
      </w:r>
      <w:r>
        <w:rPr>
          <w:color w:val="231F20"/>
          <w:sz w:val="14"/>
          <w:vertAlign w:val="baseline"/>
        </w:rPr>
        <w:t>ppt</w:t>
      </w:r>
      <w:r>
        <w:rPr>
          <w:color w:val="231F20"/>
          <w:spacing w:val="36"/>
          <w:sz w:val="14"/>
          <w:vertAlign w:val="baseline"/>
        </w:rPr>
        <w:t> </w:t>
      </w:r>
      <w:r>
        <w:rPr>
          <w:color w:val="231F20"/>
          <w:sz w:val="14"/>
          <w:vertAlign w:val="baseline"/>
        </w:rPr>
        <w:t>ton</w:t>
      </w:r>
      <w:r>
        <w:rPr>
          <w:rFonts w:ascii="Verdana" w:hAnsi="Verdana"/>
          <w:color w:val="231F20"/>
          <w:sz w:val="14"/>
          <w:vertAlign w:val="superscript"/>
        </w:rPr>
        <w:t>−</w:t>
      </w:r>
      <w:r>
        <w:rPr>
          <w:color w:val="231F20"/>
          <w:sz w:val="14"/>
          <w:vertAlign w:val="superscript"/>
        </w:rPr>
        <w:t>1</w:t>
      </w:r>
      <w:r>
        <w:rPr>
          <w:color w:val="231F20"/>
          <w:sz w:val="14"/>
          <w:vertAlign w:val="baseline"/>
        </w:rPr>
        <w:t>,</w:t>
      </w:r>
      <w:r>
        <w:rPr>
          <w:color w:val="231F20"/>
          <w:spacing w:val="35"/>
          <w:sz w:val="14"/>
          <w:vertAlign w:val="baseline"/>
        </w:rPr>
        <w:t> </w:t>
      </w:r>
      <w:r>
        <w:rPr>
          <w:color w:val="231F20"/>
          <w:sz w:val="14"/>
          <w:vertAlign w:val="baseline"/>
        </w:rPr>
        <w:t>respectively.</w:t>
      </w:r>
      <w:r>
        <w:rPr>
          <w:color w:val="231F20"/>
          <w:spacing w:val="35"/>
          <w:sz w:val="14"/>
          <w:vertAlign w:val="baseline"/>
        </w:rPr>
        <w:t> </w:t>
      </w:r>
      <w:r>
        <w:rPr>
          <w:color w:val="231F20"/>
          <w:sz w:val="14"/>
          <w:vertAlign w:val="baseline"/>
        </w:rPr>
        <w:t>The</w:t>
      </w:r>
      <w:r>
        <w:rPr>
          <w:color w:val="231F20"/>
          <w:spacing w:val="36"/>
          <w:sz w:val="14"/>
          <w:vertAlign w:val="baseline"/>
        </w:rPr>
        <w:t> </w:t>
      </w:r>
      <w:r>
        <w:rPr>
          <w:color w:val="231F20"/>
          <w:sz w:val="14"/>
          <w:vertAlign w:val="baseline"/>
        </w:rPr>
        <w:t>normalized</w:t>
      </w:r>
      <w:r>
        <w:rPr>
          <w:color w:val="231F20"/>
          <w:spacing w:val="35"/>
          <w:sz w:val="14"/>
          <w:vertAlign w:val="baseline"/>
        </w:rPr>
        <w:t> </w:t>
      </w:r>
      <w:r>
        <w:rPr>
          <w:color w:val="231F20"/>
          <w:sz w:val="14"/>
          <w:vertAlign w:val="baseline"/>
        </w:rPr>
        <w:t>results</w:t>
      </w:r>
      <w:r>
        <w:rPr>
          <w:color w:val="231F20"/>
          <w:spacing w:val="36"/>
          <w:sz w:val="14"/>
          <w:vertAlign w:val="baseline"/>
        </w:rPr>
        <w:t> </w:t>
      </w:r>
      <w:r>
        <w:rPr>
          <w:color w:val="231F20"/>
          <w:sz w:val="14"/>
          <w:vertAlign w:val="baseline"/>
        </w:rPr>
        <w:t>also</w:t>
      </w:r>
      <w:r>
        <w:rPr>
          <w:color w:val="231F20"/>
          <w:spacing w:val="40"/>
          <w:sz w:val="14"/>
          <w:vertAlign w:val="baseline"/>
        </w:rPr>
        <w:t> </w:t>
      </w:r>
      <w:r>
        <w:rPr>
          <w:color w:val="231F20"/>
          <w:sz w:val="14"/>
          <w:vertAlign w:val="baseline"/>
        </w:rPr>
        <w:t>showed that Marine Aquatic Ecotoxicity (MAE) had the highest value among all impact categories in both re-</w:t>
      </w:r>
      <w:r>
        <w:rPr>
          <w:color w:val="231F20"/>
          <w:spacing w:val="40"/>
          <w:sz w:val="14"/>
          <w:vertAlign w:val="baseline"/>
        </w:rPr>
        <w:t> </w:t>
      </w:r>
      <w:r>
        <w:rPr>
          <w:color w:val="231F20"/>
          <w:sz w:val="14"/>
          <w:vertAlign w:val="baseline"/>
        </w:rPr>
        <w:t>gions. The DEA results showed that in Ardal and Lordegan regions about 29.28% and 9.59% of the total energy</w:t>
      </w:r>
      <w:r>
        <w:rPr>
          <w:color w:val="231F20"/>
          <w:spacing w:val="80"/>
          <w:sz w:val="14"/>
          <w:vertAlign w:val="baseline"/>
        </w:rPr>
        <w:t> </w:t>
      </w:r>
      <w:r>
        <w:rPr>
          <w:color w:val="231F20"/>
          <w:sz w:val="14"/>
          <w:vertAlign w:val="baseline"/>
        </w:rPr>
        <w:t>can</w:t>
      </w:r>
      <w:r>
        <w:rPr>
          <w:color w:val="231F20"/>
          <w:spacing w:val="29"/>
          <w:sz w:val="14"/>
          <w:vertAlign w:val="baseline"/>
        </w:rPr>
        <w:t> </w:t>
      </w:r>
      <w:r>
        <w:rPr>
          <w:color w:val="231F20"/>
          <w:sz w:val="14"/>
          <w:vertAlign w:val="baseline"/>
        </w:rPr>
        <w:t>be</w:t>
      </w:r>
      <w:r>
        <w:rPr>
          <w:color w:val="231F20"/>
          <w:spacing w:val="29"/>
          <w:sz w:val="14"/>
          <w:vertAlign w:val="baseline"/>
        </w:rPr>
        <w:t> </w:t>
      </w:r>
      <w:r>
        <w:rPr>
          <w:color w:val="231F20"/>
          <w:sz w:val="14"/>
          <w:vertAlign w:val="baseline"/>
        </w:rPr>
        <w:t>saved</w:t>
      </w:r>
      <w:r>
        <w:rPr>
          <w:color w:val="231F20"/>
          <w:spacing w:val="28"/>
          <w:sz w:val="14"/>
          <w:vertAlign w:val="baseline"/>
        </w:rPr>
        <w:t> </w:t>
      </w:r>
      <w:r>
        <w:rPr>
          <w:color w:val="231F20"/>
          <w:sz w:val="14"/>
          <w:vertAlign w:val="baseline"/>
        </w:rPr>
        <w:t>without</w:t>
      </w:r>
      <w:r>
        <w:rPr>
          <w:color w:val="231F20"/>
          <w:spacing w:val="29"/>
          <w:sz w:val="14"/>
          <w:vertAlign w:val="baseline"/>
        </w:rPr>
        <w:t> </w:t>
      </w:r>
      <w:r>
        <w:rPr>
          <w:color w:val="231F20"/>
          <w:sz w:val="14"/>
          <w:vertAlign w:val="baseline"/>
        </w:rPr>
        <w:t>reducing</w:t>
      </w:r>
      <w:r>
        <w:rPr>
          <w:color w:val="231F20"/>
          <w:spacing w:val="28"/>
          <w:sz w:val="14"/>
          <w:vertAlign w:val="baseline"/>
        </w:rPr>
        <w:t> </w:t>
      </w:r>
      <w:r>
        <w:rPr>
          <w:color w:val="231F20"/>
          <w:sz w:val="14"/>
          <w:vertAlign w:val="baseline"/>
        </w:rPr>
        <w:t>the</w:t>
      </w:r>
      <w:r>
        <w:rPr>
          <w:color w:val="231F20"/>
          <w:spacing w:val="29"/>
          <w:sz w:val="14"/>
          <w:vertAlign w:val="baseline"/>
        </w:rPr>
        <w:t> </w:t>
      </w:r>
      <w:r>
        <w:rPr>
          <w:color w:val="231F20"/>
          <w:sz w:val="14"/>
          <w:vertAlign w:val="baseline"/>
        </w:rPr>
        <w:t>yield,</w:t>
      </w:r>
      <w:r>
        <w:rPr>
          <w:color w:val="231F20"/>
          <w:spacing w:val="28"/>
          <w:sz w:val="14"/>
          <w:vertAlign w:val="baseline"/>
        </w:rPr>
        <w:t> </w:t>
      </w:r>
      <w:r>
        <w:rPr>
          <w:color w:val="231F20"/>
          <w:sz w:val="14"/>
          <w:vertAlign w:val="baseline"/>
        </w:rPr>
        <w:t>respectively.</w:t>
      </w:r>
      <w:r>
        <w:rPr>
          <w:color w:val="231F20"/>
          <w:spacing w:val="29"/>
          <w:sz w:val="14"/>
          <w:vertAlign w:val="baseline"/>
        </w:rPr>
        <w:t> </w:t>
      </w:r>
      <w:r>
        <w:rPr>
          <w:color w:val="231F20"/>
          <w:sz w:val="14"/>
          <w:vertAlign w:val="baseline"/>
        </w:rPr>
        <w:t>The</w:t>
      </w:r>
      <w:r>
        <w:rPr>
          <w:color w:val="231F20"/>
          <w:spacing w:val="29"/>
          <w:sz w:val="14"/>
          <w:vertAlign w:val="baseline"/>
        </w:rPr>
        <w:t> </w:t>
      </w:r>
      <w:r>
        <w:rPr>
          <w:color w:val="231F20"/>
          <w:sz w:val="14"/>
          <w:vertAlign w:val="baseline"/>
        </w:rPr>
        <w:t>highest</w:t>
      </w:r>
      <w:r>
        <w:rPr>
          <w:color w:val="231F20"/>
          <w:spacing w:val="28"/>
          <w:sz w:val="14"/>
          <w:vertAlign w:val="baseline"/>
        </w:rPr>
        <w:t> </w:t>
      </w:r>
      <w:r>
        <w:rPr>
          <w:color w:val="231F20"/>
          <w:sz w:val="14"/>
          <w:vertAlign w:val="baseline"/>
        </w:rPr>
        <w:t>potential</w:t>
      </w:r>
      <w:r>
        <w:rPr>
          <w:color w:val="231F20"/>
          <w:spacing w:val="29"/>
          <w:sz w:val="14"/>
          <w:vertAlign w:val="baseline"/>
        </w:rPr>
        <w:t> </w:t>
      </w:r>
      <w:r>
        <w:rPr>
          <w:color w:val="231F20"/>
          <w:sz w:val="14"/>
          <w:vertAlign w:val="baseline"/>
        </w:rPr>
        <w:t>for</w:t>
      </w:r>
      <w:r>
        <w:rPr>
          <w:color w:val="231F20"/>
          <w:spacing w:val="28"/>
          <w:sz w:val="14"/>
          <w:vertAlign w:val="baseline"/>
        </w:rPr>
        <w:t> </w:t>
      </w:r>
      <w:r>
        <w:rPr>
          <w:color w:val="231F20"/>
          <w:sz w:val="14"/>
          <w:vertAlign w:val="baseline"/>
        </w:rPr>
        <w:t>saving</w:t>
      </w:r>
      <w:r>
        <w:rPr>
          <w:color w:val="231F20"/>
          <w:spacing w:val="28"/>
          <w:sz w:val="14"/>
          <w:vertAlign w:val="baseline"/>
        </w:rPr>
        <w:t> </w:t>
      </w:r>
      <w:r>
        <w:rPr>
          <w:color w:val="231F20"/>
          <w:sz w:val="14"/>
          <w:vertAlign w:val="baseline"/>
        </w:rPr>
        <w:t>energy</w:t>
      </w:r>
      <w:r>
        <w:rPr>
          <w:color w:val="231F20"/>
          <w:spacing w:val="29"/>
          <w:sz w:val="14"/>
          <w:vertAlign w:val="baseline"/>
        </w:rPr>
        <w:t> </w:t>
      </w:r>
      <w:r>
        <w:rPr>
          <w:color w:val="231F20"/>
          <w:sz w:val="14"/>
          <w:vertAlign w:val="baseline"/>
        </w:rPr>
        <w:t>was</w:t>
      </w:r>
      <w:r>
        <w:rPr>
          <w:color w:val="231F20"/>
          <w:spacing w:val="29"/>
          <w:sz w:val="14"/>
          <w:vertAlign w:val="baseline"/>
        </w:rPr>
        <w:t> </w:t>
      </w:r>
      <w:r>
        <w:rPr>
          <w:color w:val="231F20"/>
          <w:sz w:val="14"/>
          <w:vertAlign w:val="baseline"/>
        </w:rPr>
        <w:t>related</w:t>
      </w:r>
      <w:r>
        <w:rPr>
          <w:color w:val="231F20"/>
          <w:spacing w:val="29"/>
          <w:sz w:val="14"/>
          <w:vertAlign w:val="baseline"/>
        </w:rPr>
        <w:t> </w:t>
      </w:r>
      <w:r>
        <w:rPr>
          <w:color w:val="231F20"/>
          <w:sz w:val="14"/>
          <w:vertAlign w:val="baseline"/>
        </w:rPr>
        <w:t>to</w:t>
      </w:r>
      <w:r>
        <w:rPr>
          <w:color w:val="231F20"/>
          <w:spacing w:val="40"/>
          <w:sz w:val="14"/>
          <w:vertAlign w:val="baseline"/>
        </w:rPr>
        <w:t> </w:t>
      </w:r>
      <w:r>
        <w:rPr>
          <w:color w:val="231F20"/>
          <w:sz w:val="14"/>
          <w:vertAlign w:val="baseline"/>
        </w:rPr>
        <w:t>feed in both Ardal</w:t>
      </w:r>
      <w:r>
        <w:rPr>
          <w:color w:val="231F20"/>
          <w:spacing w:val="18"/>
          <w:sz w:val="14"/>
          <w:vertAlign w:val="baseline"/>
        </w:rPr>
        <w:t> </w:t>
      </w:r>
      <w:r>
        <w:rPr>
          <w:color w:val="231F20"/>
          <w:sz w:val="14"/>
          <w:vertAlign w:val="baseline"/>
        </w:rPr>
        <w:t>(24.74%) and Lordegan</w:t>
      </w:r>
      <w:r>
        <w:rPr>
          <w:color w:val="231F20"/>
          <w:spacing w:val="16"/>
          <w:sz w:val="14"/>
          <w:vertAlign w:val="baseline"/>
        </w:rPr>
        <w:t> </w:t>
      </w:r>
      <w:r>
        <w:rPr>
          <w:color w:val="231F20"/>
          <w:sz w:val="14"/>
          <w:vertAlign w:val="baseline"/>
        </w:rPr>
        <w:t>(9.12%) regions.</w:t>
      </w:r>
      <w:r>
        <w:rPr>
          <w:color w:val="231F20"/>
          <w:spacing w:val="16"/>
          <w:sz w:val="14"/>
          <w:vertAlign w:val="baseline"/>
        </w:rPr>
        <w:t> </w:t>
      </w:r>
      <w:r>
        <w:rPr>
          <w:color w:val="231F20"/>
          <w:sz w:val="14"/>
          <w:vertAlign w:val="baseline"/>
        </w:rPr>
        <w:t>The results</w:t>
      </w:r>
      <w:r>
        <w:rPr>
          <w:color w:val="231F20"/>
          <w:spacing w:val="16"/>
          <w:sz w:val="14"/>
          <w:vertAlign w:val="baseline"/>
        </w:rPr>
        <w:t> </w:t>
      </w:r>
      <w:r>
        <w:rPr>
          <w:color w:val="231F20"/>
          <w:sz w:val="14"/>
          <w:vertAlign w:val="baseline"/>
        </w:rPr>
        <w:t>of LCA coupled with</w:t>
      </w:r>
      <w:r>
        <w:rPr>
          <w:color w:val="231F20"/>
          <w:spacing w:val="16"/>
          <w:sz w:val="14"/>
          <w:vertAlign w:val="baseline"/>
        </w:rPr>
        <w:t> </w:t>
      </w:r>
      <w:r>
        <w:rPr>
          <w:color w:val="231F20"/>
          <w:sz w:val="14"/>
          <w:vertAlign w:val="baseline"/>
        </w:rPr>
        <w:t>DEA</w:t>
      </w:r>
      <w:r>
        <w:rPr>
          <w:color w:val="231F20"/>
          <w:spacing w:val="16"/>
          <w:sz w:val="14"/>
          <w:vertAlign w:val="baseline"/>
        </w:rPr>
        <w:t> </w:t>
      </w:r>
      <w:r>
        <w:rPr>
          <w:color w:val="231F20"/>
          <w:sz w:val="14"/>
          <w:vertAlign w:val="baseline"/>
        </w:rPr>
        <w:t>also revealed</w:t>
      </w:r>
      <w:r>
        <w:rPr>
          <w:color w:val="231F20"/>
          <w:spacing w:val="40"/>
          <w:sz w:val="14"/>
          <w:vertAlign w:val="baseline"/>
        </w:rPr>
        <w:t> </w:t>
      </w:r>
      <w:r>
        <w:rPr>
          <w:color w:val="231F20"/>
          <w:sz w:val="14"/>
          <w:vertAlign w:val="baseline"/>
        </w:rPr>
        <w:t>that there is a higher potential for reduction of environmental impacts in Ardal region compare to Lordegan re-</w:t>
      </w:r>
      <w:r>
        <w:rPr>
          <w:color w:val="231F20"/>
          <w:spacing w:val="40"/>
          <w:sz w:val="14"/>
          <w:vertAlign w:val="baseline"/>
        </w:rPr>
        <w:t> </w:t>
      </w:r>
      <w:r>
        <w:rPr>
          <w:color w:val="231F20"/>
          <w:sz w:val="14"/>
          <w:vertAlign w:val="baseline"/>
        </w:rPr>
        <w:t>gion.</w:t>
      </w:r>
      <w:r>
        <w:rPr>
          <w:color w:val="231F20"/>
          <w:spacing w:val="-1"/>
          <w:sz w:val="14"/>
          <w:vertAlign w:val="baseline"/>
        </w:rPr>
        <w:t> </w:t>
      </w:r>
      <w:r>
        <w:rPr>
          <w:color w:val="231F20"/>
          <w:sz w:val="14"/>
          <w:vertAlign w:val="baseline"/>
        </w:rPr>
        <w:t>Accordingly,</w:t>
      </w:r>
      <w:r>
        <w:rPr>
          <w:color w:val="231F20"/>
          <w:spacing w:val="-2"/>
          <w:sz w:val="14"/>
          <w:vertAlign w:val="baseline"/>
        </w:rPr>
        <w:t> </w:t>
      </w:r>
      <w:r>
        <w:rPr>
          <w:color w:val="231F20"/>
          <w:sz w:val="14"/>
          <w:vertAlign w:val="baseline"/>
        </w:rPr>
        <w:t>the</w:t>
      </w:r>
      <w:r>
        <w:rPr>
          <w:color w:val="231F20"/>
          <w:spacing w:val="-2"/>
          <w:sz w:val="14"/>
          <w:vertAlign w:val="baseline"/>
        </w:rPr>
        <w:t> </w:t>
      </w:r>
      <w:r>
        <w:rPr>
          <w:color w:val="231F20"/>
          <w:sz w:val="14"/>
          <w:vertAlign w:val="baseline"/>
        </w:rPr>
        <w:t>EEFS</w:t>
      </w:r>
      <w:r>
        <w:rPr>
          <w:color w:val="231F20"/>
          <w:spacing w:val="-3"/>
          <w:sz w:val="14"/>
          <w:vertAlign w:val="baseline"/>
        </w:rPr>
        <w:t> </w:t>
      </w:r>
      <w:r>
        <w:rPr>
          <w:color w:val="231F20"/>
          <w:sz w:val="14"/>
          <w:vertAlign w:val="baseline"/>
        </w:rPr>
        <w:t>value in</w:t>
      </w:r>
      <w:r>
        <w:rPr>
          <w:color w:val="231F20"/>
          <w:spacing w:val="-3"/>
          <w:sz w:val="14"/>
          <w:vertAlign w:val="baseline"/>
        </w:rPr>
        <w:t> </w:t>
      </w:r>
      <w:r>
        <w:rPr>
          <w:color w:val="231F20"/>
          <w:sz w:val="14"/>
          <w:vertAlign w:val="baseline"/>
        </w:rPr>
        <w:t>Ardal and</w:t>
      </w:r>
      <w:r>
        <w:rPr>
          <w:color w:val="231F20"/>
          <w:spacing w:val="-1"/>
          <w:sz w:val="14"/>
          <w:vertAlign w:val="baseline"/>
        </w:rPr>
        <w:t> </w:t>
      </w:r>
      <w:r>
        <w:rPr>
          <w:color w:val="231F20"/>
          <w:sz w:val="14"/>
          <w:vertAlign w:val="baseline"/>
        </w:rPr>
        <w:t>Lordegan</w:t>
      </w:r>
      <w:r>
        <w:rPr>
          <w:color w:val="231F20"/>
          <w:spacing w:val="-1"/>
          <w:sz w:val="14"/>
          <w:vertAlign w:val="baseline"/>
        </w:rPr>
        <w:t> </w:t>
      </w:r>
      <w:r>
        <w:rPr>
          <w:color w:val="231F20"/>
          <w:sz w:val="14"/>
          <w:vertAlign w:val="baseline"/>
        </w:rPr>
        <w:t>regions</w:t>
      </w:r>
      <w:r>
        <w:rPr>
          <w:color w:val="231F20"/>
          <w:spacing w:val="-1"/>
          <w:sz w:val="14"/>
          <w:vertAlign w:val="baseline"/>
        </w:rPr>
        <w:t> </w:t>
      </w:r>
      <w:r>
        <w:rPr>
          <w:color w:val="231F20"/>
          <w:sz w:val="14"/>
          <w:vertAlign w:val="baseline"/>
        </w:rPr>
        <w:t>were reduced</w:t>
      </w:r>
      <w:r>
        <w:rPr>
          <w:color w:val="231F20"/>
          <w:spacing w:val="-1"/>
          <w:sz w:val="14"/>
          <w:vertAlign w:val="baseline"/>
        </w:rPr>
        <w:t> </w:t>
      </w:r>
      <w:r>
        <w:rPr>
          <w:color w:val="231F20"/>
          <w:sz w:val="14"/>
          <w:vertAlign w:val="baseline"/>
        </w:rPr>
        <w:t>by</w:t>
      </w:r>
      <w:r>
        <w:rPr>
          <w:color w:val="231F20"/>
          <w:spacing w:val="-2"/>
          <w:sz w:val="14"/>
          <w:vertAlign w:val="baseline"/>
        </w:rPr>
        <w:t> </w:t>
      </w:r>
      <w:r>
        <w:rPr>
          <w:color w:val="231F20"/>
          <w:sz w:val="14"/>
          <w:vertAlign w:val="baseline"/>
        </w:rPr>
        <w:t>27.34% and</w:t>
      </w:r>
      <w:r>
        <w:rPr>
          <w:color w:val="231F20"/>
          <w:spacing w:val="-1"/>
          <w:sz w:val="14"/>
          <w:vertAlign w:val="baseline"/>
        </w:rPr>
        <w:t> </w:t>
      </w:r>
      <w:r>
        <w:rPr>
          <w:color w:val="231F20"/>
          <w:sz w:val="14"/>
          <w:vertAlign w:val="baseline"/>
        </w:rPr>
        <w:t>8.85%,</w:t>
      </w:r>
      <w:r>
        <w:rPr>
          <w:color w:val="231F20"/>
          <w:spacing w:val="-3"/>
          <w:sz w:val="14"/>
          <w:vertAlign w:val="baseline"/>
        </w:rPr>
        <w:t> </w:t>
      </w:r>
      <w:r>
        <w:rPr>
          <w:color w:val="231F20"/>
          <w:sz w:val="14"/>
          <w:vertAlign w:val="baseline"/>
        </w:rPr>
        <w:t>respectively.</w:t>
      </w:r>
      <w:r>
        <w:rPr>
          <w:color w:val="231F20"/>
          <w:spacing w:val="40"/>
          <w:sz w:val="14"/>
          <w:vertAlign w:val="baseline"/>
        </w:rPr>
        <w:t> </w:t>
      </w:r>
      <w:r>
        <w:rPr>
          <w:color w:val="231F20"/>
          <w:sz w:val="14"/>
          <w:vertAlign w:val="baseline"/>
        </w:rPr>
        <w:t>Generally, rainbow trout production in Ardal region had higher energy ef</w:t>
      </w:r>
      <w:r>
        <w:rPr>
          <w:rFonts w:ascii="Times New Roman" w:hAnsi="Times New Roman"/>
          <w:color w:val="231F20"/>
          <w:sz w:val="14"/>
          <w:vertAlign w:val="baseline"/>
        </w:rPr>
        <w:t>fi</w:t>
      </w:r>
      <w:r>
        <w:rPr>
          <w:color w:val="231F20"/>
          <w:sz w:val="14"/>
          <w:vertAlign w:val="baseline"/>
        </w:rPr>
        <w:t>ciency, lower environmental burdens</w:t>
      </w:r>
      <w:r>
        <w:rPr>
          <w:color w:val="231F20"/>
          <w:spacing w:val="40"/>
          <w:sz w:val="14"/>
          <w:vertAlign w:val="baseline"/>
        </w:rPr>
        <w:t> </w:t>
      </w:r>
      <w:r>
        <w:rPr>
          <w:color w:val="231F20"/>
          <w:sz w:val="14"/>
          <w:vertAlign w:val="baseline"/>
        </w:rPr>
        <w:t>and also higher potential to improve energy consumption and reduce the environmental impacts compared to</w:t>
      </w:r>
      <w:r>
        <w:rPr>
          <w:color w:val="231F20"/>
          <w:spacing w:val="40"/>
          <w:w w:val="110"/>
          <w:sz w:val="14"/>
          <w:vertAlign w:val="baseline"/>
        </w:rPr>
        <w:t> </w:t>
      </w:r>
      <w:r>
        <w:rPr>
          <w:color w:val="231F20"/>
          <w:w w:val="110"/>
          <w:sz w:val="14"/>
          <w:vertAlign w:val="baseline"/>
        </w:rPr>
        <w:t>Lordegan</w:t>
      </w:r>
      <w:r>
        <w:rPr>
          <w:color w:val="231F20"/>
          <w:spacing w:val="-8"/>
          <w:w w:val="110"/>
          <w:sz w:val="14"/>
          <w:vertAlign w:val="baseline"/>
        </w:rPr>
        <w:t> </w:t>
      </w:r>
      <w:r>
        <w:rPr>
          <w:color w:val="231F20"/>
          <w:w w:val="110"/>
          <w:sz w:val="14"/>
          <w:vertAlign w:val="baseline"/>
        </w:rPr>
        <w:t>region.</w:t>
      </w:r>
    </w:p>
    <w:p>
      <w:pPr>
        <w:spacing w:line="150" w:lineRule="exact" w:before="0"/>
        <w:ind w:left="0" w:right="114" w:firstLine="0"/>
        <w:jc w:val="right"/>
        <w:rPr>
          <w:sz w:val="14"/>
        </w:rPr>
      </w:pPr>
      <w:r>
        <w:rPr>
          <w:color w:val="231F20"/>
          <w:spacing w:val="-2"/>
          <w:sz w:val="14"/>
        </w:rPr>
        <w:t>©</w:t>
      </w:r>
      <w:r>
        <w:rPr>
          <w:color w:val="231F20"/>
          <w:spacing w:val="1"/>
          <w:sz w:val="14"/>
        </w:rPr>
        <w:t> </w:t>
      </w:r>
      <w:r>
        <w:rPr>
          <w:color w:val="231F20"/>
          <w:spacing w:val="-2"/>
          <w:sz w:val="14"/>
        </w:rPr>
        <w:t>2019</w:t>
      </w:r>
      <w:r>
        <w:rPr>
          <w:color w:val="231F20"/>
          <w:spacing w:val="-1"/>
          <w:sz w:val="14"/>
        </w:rPr>
        <w:t> </w:t>
      </w:r>
      <w:r>
        <w:rPr>
          <w:color w:val="231F20"/>
          <w:spacing w:val="-2"/>
          <w:sz w:val="14"/>
        </w:rPr>
        <w:t>The</w:t>
      </w:r>
      <w:r>
        <w:rPr>
          <w:color w:val="231F20"/>
          <w:spacing w:val="1"/>
          <w:sz w:val="14"/>
        </w:rPr>
        <w:t> </w:t>
      </w:r>
      <w:r>
        <w:rPr>
          <w:color w:val="231F20"/>
          <w:spacing w:val="-2"/>
          <w:sz w:val="14"/>
        </w:rPr>
        <w:t>Authors.</w:t>
      </w:r>
      <w:r>
        <w:rPr>
          <w:color w:val="231F20"/>
          <w:spacing w:val="1"/>
          <w:sz w:val="14"/>
        </w:rPr>
        <w:t> </w:t>
      </w:r>
      <w:r>
        <w:rPr>
          <w:color w:val="231F20"/>
          <w:spacing w:val="-2"/>
          <w:sz w:val="14"/>
        </w:rPr>
        <w:t>Production</w:t>
      </w:r>
      <w:r>
        <w:rPr>
          <w:color w:val="231F20"/>
          <w:spacing w:val="1"/>
          <w:sz w:val="14"/>
        </w:rPr>
        <w:t> </w:t>
      </w:r>
      <w:r>
        <w:rPr>
          <w:color w:val="231F20"/>
          <w:spacing w:val="-2"/>
          <w:sz w:val="14"/>
        </w:rPr>
        <w:t>and</w:t>
      </w:r>
      <w:r>
        <w:rPr>
          <w:color w:val="231F20"/>
          <w:spacing w:val="1"/>
          <w:sz w:val="14"/>
        </w:rPr>
        <w:t> </w:t>
      </w:r>
      <w:r>
        <w:rPr>
          <w:color w:val="231F20"/>
          <w:spacing w:val="-2"/>
          <w:sz w:val="14"/>
        </w:rPr>
        <w:t>hosting</w:t>
      </w:r>
      <w:r>
        <w:rPr>
          <w:color w:val="231F20"/>
          <w:spacing w:val="1"/>
          <w:sz w:val="14"/>
        </w:rPr>
        <w:t> </w:t>
      </w:r>
      <w:r>
        <w:rPr>
          <w:color w:val="231F20"/>
          <w:spacing w:val="-2"/>
          <w:sz w:val="14"/>
        </w:rPr>
        <w:t>by</w:t>
      </w:r>
      <w:r>
        <w:rPr>
          <w:color w:val="231F20"/>
          <w:sz w:val="14"/>
        </w:rPr>
        <w:t> </w:t>
      </w:r>
      <w:r>
        <w:rPr>
          <w:color w:val="231F20"/>
          <w:spacing w:val="-2"/>
          <w:sz w:val="14"/>
        </w:rPr>
        <w:t>Elsevier</w:t>
      </w:r>
      <w:r>
        <w:rPr>
          <w:color w:val="231F20"/>
          <w:sz w:val="14"/>
        </w:rPr>
        <w:t> </w:t>
      </w:r>
      <w:r>
        <w:rPr>
          <w:color w:val="231F20"/>
          <w:spacing w:val="-2"/>
          <w:sz w:val="14"/>
        </w:rPr>
        <w:t>B.V.</w:t>
      </w:r>
      <w:r>
        <w:rPr>
          <w:color w:val="231F20"/>
          <w:spacing w:val="2"/>
          <w:sz w:val="14"/>
        </w:rPr>
        <w:t> </w:t>
      </w:r>
      <w:r>
        <w:rPr>
          <w:color w:val="231F20"/>
          <w:spacing w:val="-2"/>
          <w:sz w:val="14"/>
        </w:rPr>
        <w:t>on</w:t>
      </w:r>
      <w:r>
        <w:rPr>
          <w:color w:val="231F20"/>
          <w:spacing w:val="1"/>
          <w:sz w:val="14"/>
        </w:rPr>
        <w:t> </w:t>
      </w:r>
      <w:r>
        <w:rPr>
          <w:color w:val="231F20"/>
          <w:spacing w:val="-2"/>
          <w:sz w:val="14"/>
        </w:rPr>
        <w:t>behalf</w:t>
      </w:r>
      <w:r>
        <w:rPr>
          <w:color w:val="231F20"/>
          <w:spacing w:val="1"/>
          <w:sz w:val="14"/>
        </w:rPr>
        <w:t> </w:t>
      </w:r>
      <w:r>
        <w:rPr>
          <w:color w:val="231F20"/>
          <w:spacing w:val="-2"/>
          <w:sz w:val="14"/>
        </w:rPr>
        <w:t>of</w:t>
      </w:r>
      <w:r>
        <w:rPr>
          <w:color w:val="231F20"/>
          <w:spacing w:val="1"/>
          <w:sz w:val="14"/>
        </w:rPr>
        <w:t> </w:t>
      </w:r>
      <w:r>
        <w:rPr>
          <w:color w:val="231F20"/>
          <w:spacing w:val="-2"/>
          <w:sz w:val="14"/>
        </w:rPr>
        <w:t>KeAi</w:t>
      </w:r>
      <w:r>
        <w:rPr>
          <w:color w:val="231F20"/>
          <w:spacing w:val="1"/>
          <w:sz w:val="14"/>
        </w:rPr>
        <w:t> </w:t>
      </w:r>
      <w:r>
        <w:rPr>
          <w:color w:val="231F20"/>
          <w:spacing w:val="-2"/>
          <w:sz w:val="14"/>
        </w:rPr>
        <w:t>Comm</w:t>
      </w:r>
      <w:hyperlink r:id="rId13">
        <w:r>
          <w:rPr>
            <w:color w:val="231F20"/>
            <w:spacing w:val="-2"/>
            <w:sz w:val="14"/>
          </w:rPr>
          <w:t>unications</w:t>
        </w:r>
        <w:r>
          <w:rPr>
            <w:color w:val="231F20"/>
            <w:spacing w:val="2"/>
            <w:sz w:val="14"/>
          </w:rPr>
          <w:t> </w:t>
        </w:r>
        <w:r>
          <w:rPr>
            <w:color w:val="231F20"/>
            <w:spacing w:val="-2"/>
            <w:sz w:val="14"/>
          </w:rPr>
          <w:t>Co.,</w:t>
        </w:r>
        <w:r>
          <w:rPr>
            <w:color w:val="231F20"/>
            <w:spacing w:val="1"/>
            <w:sz w:val="14"/>
          </w:rPr>
          <w:t> </w:t>
        </w:r>
        <w:r>
          <w:rPr>
            <w:color w:val="231F20"/>
            <w:spacing w:val="-2"/>
            <w:sz w:val="14"/>
          </w:rPr>
          <w:t>Ltd.</w:t>
        </w:r>
        <w:r>
          <w:rPr>
            <w:color w:val="231F20"/>
            <w:spacing w:val="1"/>
            <w:sz w:val="14"/>
          </w:rPr>
          <w:t> </w:t>
        </w:r>
        <w:r>
          <w:rPr>
            <w:color w:val="231F20"/>
            <w:spacing w:val="-2"/>
            <w:sz w:val="14"/>
          </w:rPr>
          <w:t>This</w:t>
        </w:r>
        <w:r>
          <w:rPr>
            <w:color w:val="231F20"/>
            <w:sz w:val="14"/>
          </w:rPr>
          <w:t> </w:t>
        </w:r>
        <w:r>
          <w:rPr>
            <w:color w:val="231F20"/>
            <w:spacing w:val="-2"/>
            <w:sz w:val="14"/>
          </w:rPr>
          <w:t>is</w:t>
        </w:r>
        <w:r>
          <w:rPr>
            <w:color w:val="231F20"/>
            <w:sz w:val="14"/>
          </w:rPr>
          <w:t> </w:t>
        </w:r>
        <w:r>
          <w:rPr>
            <w:color w:val="231F20"/>
            <w:spacing w:val="-5"/>
            <w:sz w:val="14"/>
          </w:rPr>
          <w:t>an</w:t>
        </w:r>
      </w:hyperlink>
    </w:p>
    <w:p>
      <w:pPr>
        <w:spacing w:before="32"/>
        <w:ind w:left="0" w:right="117" w:firstLine="0"/>
        <w:jc w:val="right"/>
        <w:rPr>
          <w:sz w:val="14"/>
        </w:rPr>
      </w:pPr>
      <w:r>
        <w:rPr>
          <w:color w:val="231F20"/>
          <w:spacing w:val="-2"/>
          <w:sz w:val="14"/>
        </w:rPr>
        <w:t>open</w:t>
      </w:r>
      <w:r>
        <w:rPr>
          <w:color w:val="231F20"/>
          <w:spacing w:val="2"/>
          <w:sz w:val="14"/>
        </w:rPr>
        <w:t> </w:t>
      </w:r>
      <w:r>
        <w:rPr>
          <w:color w:val="231F20"/>
          <w:spacing w:val="-2"/>
          <w:sz w:val="14"/>
        </w:rPr>
        <w:t>access</w:t>
      </w:r>
      <w:r>
        <w:rPr>
          <w:color w:val="231F20"/>
          <w:spacing w:val="4"/>
          <w:sz w:val="14"/>
        </w:rPr>
        <w:t> </w:t>
      </w:r>
      <w:r>
        <w:rPr>
          <w:color w:val="231F20"/>
          <w:spacing w:val="-2"/>
          <w:sz w:val="14"/>
        </w:rPr>
        <w:t>article</w:t>
      </w:r>
      <w:r>
        <w:rPr>
          <w:color w:val="231F20"/>
          <w:spacing w:val="3"/>
          <w:sz w:val="14"/>
        </w:rPr>
        <w:t> </w:t>
      </w:r>
      <w:r>
        <w:rPr>
          <w:color w:val="231F20"/>
          <w:spacing w:val="-2"/>
          <w:sz w:val="14"/>
        </w:rPr>
        <w:t>under</w:t>
      </w:r>
      <w:r>
        <w:rPr>
          <w:color w:val="231F20"/>
          <w:spacing w:val="3"/>
          <w:sz w:val="14"/>
        </w:rPr>
        <w:t> </w:t>
      </w:r>
      <w:r>
        <w:rPr>
          <w:color w:val="231F20"/>
          <w:spacing w:val="-2"/>
          <w:sz w:val="14"/>
        </w:rPr>
        <w:t>the</w:t>
      </w:r>
      <w:r>
        <w:rPr>
          <w:color w:val="231F20"/>
          <w:spacing w:val="3"/>
          <w:sz w:val="14"/>
        </w:rPr>
        <w:t> </w:t>
      </w:r>
      <w:r>
        <w:rPr>
          <w:color w:val="231F20"/>
          <w:spacing w:val="-2"/>
          <w:sz w:val="14"/>
        </w:rPr>
        <w:t>CC</w:t>
      </w:r>
      <w:r>
        <w:rPr>
          <w:color w:val="231F20"/>
          <w:spacing w:val="4"/>
          <w:sz w:val="14"/>
        </w:rPr>
        <w:t> </w:t>
      </w:r>
      <w:r>
        <w:rPr>
          <w:color w:val="231F20"/>
          <w:spacing w:val="-2"/>
          <w:sz w:val="14"/>
        </w:rPr>
        <w:t>BY-NC-ND</w:t>
      </w:r>
      <w:r>
        <w:rPr>
          <w:color w:val="231F20"/>
          <w:spacing w:val="2"/>
          <w:sz w:val="14"/>
        </w:rPr>
        <w:t> </w:t>
      </w:r>
      <w:r>
        <w:rPr>
          <w:color w:val="231F20"/>
          <w:spacing w:val="-2"/>
          <w:sz w:val="14"/>
        </w:rPr>
        <w:t>license</w:t>
      </w:r>
      <w:r>
        <w:rPr>
          <w:color w:val="231F20"/>
          <w:spacing w:val="3"/>
          <w:sz w:val="14"/>
        </w:rPr>
        <w:t> </w:t>
      </w:r>
      <w:r>
        <w:rPr>
          <w:color w:val="231F20"/>
          <w:spacing w:val="-2"/>
          <w:sz w:val="14"/>
        </w:rPr>
        <w:t>(</w:t>
      </w:r>
      <w:hyperlink r:id="rId14">
        <w:r>
          <w:rPr>
            <w:color w:val="2E3092"/>
            <w:spacing w:val="-2"/>
            <w:sz w:val="14"/>
          </w:rPr>
          <w:t>http://creativecommons.org/li</w:t>
        </w:r>
      </w:hyperlink>
      <w:hyperlink r:id="rId13">
        <w:r>
          <w:rPr>
            <w:color w:val="2E3092"/>
            <w:spacing w:val="-2"/>
            <w:sz w:val="14"/>
          </w:rPr>
          <w:t>censes/by-nc-nd/4.0/</w:t>
        </w:r>
      </w:hyperlink>
      <w:r>
        <w:rPr>
          <w:color w:val="231F20"/>
          <w:spacing w:val="-2"/>
          <w:sz w:val="14"/>
        </w:rPr>
        <w:t>).</w:t>
      </w:r>
    </w:p>
    <w:p>
      <w:pPr>
        <w:spacing w:after="0"/>
        <w:jc w:val="right"/>
        <w:rPr>
          <w:sz w:val="14"/>
        </w:rPr>
        <w:sectPr>
          <w:type w:val="continuous"/>
          <w:pgSz w:w="11910" w:h="15880"/>
          <w:pgMar w:header="0" w:footer="0" w:top="640" w:bottom="280" w:left="560" w:right="560"/>
          <w:cols w:num="2" w:equalWidth="0">
            <w:col w:w="2509" w:space="778"/>
            <w:col w:w="7503"/>
          </w:cols>
        </w:sectPr>
      </w:pPr>
    </w:p>
    <w:p>
      <w:pPr>
        <w:pStyle w:val="BodyText"/>
        <w:spacing w:before="4"/>
        <w:rPr>
          <w:sz w:val="18"/>
        </w:rPr>
      </w:pPr>
    </w:p>
    <w:p>
      <w:pPr>
        <w:pStyle w:val="BodyText"/>
        <w:spacing w:line="20" w:lineRule="exact"/>
        <w:ind w:left="29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591934" cy="3175"/>
                <wp:effectExtent l="0" t="0" r="0" b="0"/>
                <wp:docPr id="11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6591934" cy="3175"/>
                          <a:chExt cx="6591934" cy="3175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0" y="0"/>
                            <a:ext cx="6591934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91934" h="3175">
                                <a:moveTo>
                                  <a:pt x="6591592" y="0"/>
                                </a:moveTo>
                                <a:lnTo>
                                  <a:pt x="2091601" y="0"/>
                                </a:lnTo>
                                <a:lnTo>
                                  <a:pt x="208799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882"/>
                                </a:lnTo>
                                <a:lnTo>
                                  <a:pt x="2087994" y="2882"/>
                                </a:lnTo>
                                <a:lnTo>
                                  <a:pt x="2091601" y="2882"/>
                                </a:lnTo>
                                <a:lnTo>
                                  <a:pt x="6591592" y="2882"/>
                                </a:lnTo>
                                <a:lnTo>
                                  <a:pt x="65915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19.0500pt;height:.25pt;mso-position-horizontal-relative:char;mso-position-vertical-relative:line" id="docshapegroup8" coordorigin="0,0" coordsize="10381,5">
                <v:shape style="position:absolute;left:0;top:0;width:10381;height:5" id="docshape9" coordorigin="0,0" coordsize="10381,5" path="m10380,0l3294,0,3288,0,0,0,0,5,3288,5,3294,5,10380,5,10380,0xe" filled="true" fillcolor="#231f2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155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5880"/>
          <w:pgMar w:header="0" w:footer="0" w:top="640" w:bottom="280" w:left="560" w:right="560"/>
        </w:sectPr>
      </w:pPr>
    </w:p>
    <w:p>
      <w:pPr>
        <w:pStyle w:val="ListParagraph"/>
        <w:numPr>
          <w:ilvl w:val="0"/>
          <w:numId w:val="1"/>
        </w:numPr>
        <w:tabs>
          <w:tab w:pos="459" w:val="left" w:leader="none"/>
        </w:tabs>
        <w:spacing w:line="240" w:lineRule="auto" w:before="111" w:after="0"/>
        <w:ind w:left="459" w:right="0" w:hanging="169"/>
        <w:jc w:val="left"/>
        <w:rPr>
          <w:sz w:val="16"/>
        </w:rPr>
      </w:pPr>
      <w:bookmarkStart w:name="1. Introduction" w:id="2"/>
      <w:bookmarkEnd w:id="2"/>
      <w:r>
        <w:rPr/>
      </w:r>
      <w:r>
        <w:rPr>
          <w:color w:val="231F20"/>
          <w:spacing w:val="-2"/>
          <w:w w:val="110"/>
          <w:sz w:val="16"/>
        </w:rPr>
        <w:t>Introduction</w:t>
      </w:r>
    </w:p>
    <w:p>
      <w:pPr>
        <w:pStyle w:val="BodyText"/>
        <w:spacing w:before="54"/>
      </w:pPr>
    </w:p>
    <w:p>
      <w:pPr>
        <w:pStyle w:val="BodyText"/>
        <w:spacing w:line="276" w:lineRule="auto"/>
        <w:ind w:left="290" w:right="7" w:firstLine="239"/>
        <w:jc w:val="both"/>
      </w:pPr>
      <w:r>
        <w:rPr>
          <w:color w:val="231F20"/>
        </w:rPr>
        <w:t>Globally,</w:t>
      </w:r>
      <w:r>
        <w:rPr>
          <w:color w:val="231F20"/>
          <w:spacing w:val="-3"/>
        </w:rPr>
        <w:t> </w:t>
      </w:r>
      <w:r>
        <w:rPr>
          <w:color w:val="231F20"/>
        </w:rPr>
        <w:t>aquaculture</w:t>
      </w:r>
      <w:r>
        <w:rPr>
          <w:color w:val="231F20"/>
          <w:spacing w:val="-3"/>
        </w:rPr>
        <w:t> </w:t>
      </w:r>
      <w:r>
        <w:rPr>
          <w:color w:val="231F20"/>
        </w:rPr>
        <w:t>is</w:t>
      </w:r>
      <w:r>
        <w:rPr>
          <w:color w:val="231F20"/>
          <w:spacing w:val="-3"/>
        </w:rPr>
        <w:t> </w:t>
      </w:r>
      <w:r>
        <w:rPr>
          <w:color w:val="231F20"/>
        </w:rPr>
        <w:t>an</w:t>
      </w:r>
      <w:r>
        <w:rPr>
          <w:color w:val="231F20"/>
          <w:spacing w:val="-6"/>
        </w:rPr>
        <w:t> </w:t>
      </w:r>
      <w:r>
        <w:rPr>
          <w:color w:val="231F20"/>
        </w:rPr>
        <w:t>important</w:t>
      </w:r>
      <w:r>
        <w:rPr>
          <w:color w:val="231F20"/>
          <w:spacing w:val="-6"/>
        </w:rPr>
        <w:t> </w:t>
      </w:r>
      <w:r>
        <w:rPr>
          <w:color w:val="231F20"/>
        </w:rPr>
        <w:t>economic</w:t>
      </w:r>
      <w:r>
        <w:rPr>
          <w:color w:val="231F20"/>
          <w:spacing w:val="-2"/>
        </w:rPr>
        <w:t> </w:t>
      </w:r>
      <w:r>
        <w:rPr>
          <w:color w:val="231F20"/>
        </w:rPr>
        <w:t>activity</w:t>
      </w:r>
      <w:r>
        <w:rPr>
          <w:color w:val="231F20"/>
          <w:spacing w:val="-5"/>
        </w:rPr>
        <w:t> </w:t>
      </w:r>
      <w:r>
        <w:rPr>
          <w:color w:val="231F20"/>
        </w:rPr>
        <w:t>which</w:t>
      </w:r>
      <w:r>
        <w:rPr>
          <w:color w:val="231F20"/>
          <w:spacing w:val="-6"/>
        </w:rPr>
        <w:t> </w:t>
      </w:r>
      <w:r>
        <w:rPr>
          <w:color w:val="231F20"/>
        </w:rPr>
        <w:t>plays</w:t>
      </w:r>
      <w:r>
        <w:rPr>
          <w:color w:val="231F20"/>
          <w:spacing w:val="40"/>
        </w:rPr>
        <w:t> </w:t>
      </w:r>
      <w:r>
        <w:rPr>
          <w:color w:val="231F20"/>
        </w:rPr>
        <w:t>a role in improving feeding and economic development in developing</w:t>
      </w:r>
      <w:r>
        <w:rPr>
          <w:color w:val="231F20"/>
          <w:spacing w:val="40"/>
        </w:rPr>
        <w:t> </w:t>
      </w:r>
      <w:r>
        <w:rPr>
          <w:color w:val="231F20"/>
        </w:rPr>
        <w:t>countries</w:t>
      </w:r>
      <w:r>
        <w:rPr>
          <w:color w:val="231F20"/>
          <w:spacing w:val="-3"/>
        </w:rPr>
        <w:t> </w:t>
      </w:r>
      <w:r>
        <w:rPr>
          <w:color w:val="231F20"/>
        </w:rPr>
        <w:t>such</w:t>
      </w:r>
      <w:r>
        <w:rPr>
          <w:color w:val="231F20"/>
          <w:spacing w:val="-2"/>
        </w:rPr>
        <w:t> </w:t>
      </w:r>
      <w:r>
        <w:rPr>
          <w:color w:val="231F20"/>
        </w:rPr>
        <w:t>as</w:t>
      </w:r>
      <w:r>
        <w:rPr>
          <w:color w:val="231F20"/>
          <w:spacing w:val="-4"/>
        </w:rPr>
        <w:t> </w:t>
      </w:r>
      <w:r>
        <w:rPr>
          <w:color w:val="231F20"/>
        </w:rPr>
        <w:t>Iran</w:t>
      </w:r>
      <w:r>
        <w:rPr>
          <w:color w:val="231F20"/>
          <w:spacing w:val="-3"/>
        </w:rPr>
        <w:t> </w:t>
      </w:r>
      <w:r>
        <w:rPr>
          <w:color w:val="231F20"/>
        </w:rPr>
        <w:t>(</w:t>
      </w:r>
      <w:hyperlink w:history="true" w:anchor="_bookmark34">
        <w:r>
          <w:rPr>
            <w:color w:val="2E3092"/>
          </w:rPr>
          <w:t>Cacho,</w:t>
        </w:r>
        <w:r>
          <w:rPr>
            <w:color w:val="2E3092"/>
            <w:spacing w:val="-1"/>
          </w:rPr>
          <w:t> </w:t>
        </w:r>
        <w:r>
          <w:rPr>
            <w:color w:val="2E3092"/>
          </w:rPr>
          <w:t>1990</w:t>
        </w:r>
      </w:hyperlink>
      <w:r>
        <w:rPr>
          <w:color w:val="231F20"/>
        </w:rPr>
        <w:t>).</w:t>
      </w:r>
      <w:r>
        <w:rPr>
          <w:color w:val="231F20"/>
          <w:spacing w:val="-1"/>
        </w:rPr>
        <w:t> </w:t>
      </w:r>
      <w:r>
        <w:rPr>
          <w:color w:val="231F20"/>
        </w:rPr>
        <w:t>Among</w:t>
      </w:r>
      <w:r>
        <w:rPr>
          <w:color w:val="231F20"/>
          <w:spacing w:val="-5"/>
        </w:rPr>
        <w:t> </w:t>
      </w:r>
      <w:r>
        <w:rPr>
          <w:color w:val="231F20"/>
        </w:rPr>
        <w:t>aquatic</w:t>
      </w:r>
      <w:r>
        <w:rPr>
          <w:color w:val="231F20"/>
          <w:spacing w:val="-3"/>
        </w:rPr>
        <w:t> </w:t>
      </w:r>
      <w:r>
        <w:rPr>
          <w:color w:val="231F20"/>
        </w:rPr>
        <w:t>animals,</w:t>
      </w:r>
      <w:r>
        <w:rPr>
          <w:color w:val="231F20"/>
          <w:spacing w:val="-1"/>
        </w:rPr>
        <w:t> </w:t>
      </w:r>
      <w:r>
        <w:rPr>
          <w:rFonts w:ascii="Times New Roman"/>
          <w:color w:val="231F20"/>
        </w:rPr>
        <w:t>fi</w:t>
      </w:r>
      <w:r>
        <w:rPr>
          <w:color w:val="231F20"/>
        </w:rPr>
        <w:t>sh</w:t>
      </w:r>
      <w:r>
        <w:rPr>
          <w:color w:val="231F20"/>
          <w:spacing w:val="-1"/>
        </w:rPr>
        <w:t> </w:t>
      </w:r>
      <w:r>
        <w:rPr>
          <w:color w:val="231F20"/>
        </w:rPr>
        <w:t>pro-</w:t>
      </w:r>
      <w:r>
        <w:rPr>
          <w:color w:val="231F20"/>
          <w:spacing w:val="40"/>
        </w:rPr>
        <w:t> </w:t>
      </w:r>
      <w:r>
        <w:rPr>
          <w:color w:val="231F20"/>
        </w:rPr>
        <w:t>vides</w:t>
      </w:r>
      <w:r>
        <w:rPr>
          <w:color w:val="231F20"/>
          <w:spacing w:val="11"/>
        </w:rPr>
        <w:t> </w:t>
      </w:r>
      <w:r>
        <w:rPr>
          <w:color w:val="231F20"/>
        </w:rPr>
        <w:t>about</w:t>
      </w:r>
      <w:r>
        <w:rPr>
          <w:color w:val="231F20"/>
          <w:spacing w:val="10"/>
        </w:rPr>
        <w:t> </w:t>
      </w:r>
      <w:r>
        <w:rPr>
          <w:color w:val="231F20"/>
        </w:rPr>
        <w:t>20%</w:t>
      </w:r>
      <w:r>
        <w:rPr>
          <w:color w:val="231F20"/>
          <w:spacing w:val="12"/>
        </w:rPr>
        <w:t> </w:t>
      </w:r>
      <w:r>
        <w:rPr>
          <w:color w:val="231F20"/>
        </w:rPr>
        <w:t>of</w:t>
      </w:r>
      <w:r>
        <w:rPr>
          <w:color w:val="231F20"/>
          <w:spacing w:val="11"/>
        </w:rPr>
        <w:t> </w:t>
      </w:r>
      <w:r>
        <w:rPr>
          <w:color w:val="231F20"/>
        </w:rPr>
        <w:t>total</w:t>
      </w:r>
      <w:r>
        <w:rPr>
          <w:color w:val="231F20"/>
          <w:spacing w:val="14"/>
        </w:rPr>
        <w:t> </w:t>
      </w:r>
      <w:r>
        <w:rPr>
          <w:color w:val="231F20"/>
        </w:rPr>
        <w:t>animal</w:t>
      </w:r>
      <w:r>
        <w:rPr>
          <w:color w:val="231F20"/>
          <w:spacing w:val="13"/>
        </w:rPr>
        <w:t> </w:t>
      </w:r>
      <w:r>
        <w:rPr>
          <w:color w:val="231F20"/>
        </w:rPr>
        <w:t>protein</w:t>
      </w:r>
      <w:r>
        <w:rPr>
          <w:color w:val="231F20"/>
          <w:spacing w:val="11"/>
        </w:rPr>
        <w:t> </w:t>
      </w:r>
      <w:r>
        <w:rPr>
          <w:color w:val="231F20"/>
        </w:rPr>
        <w:t>and</w:t>
      </w:r>
      <w:r>
        <w:rPr>
          <w:color w:val="231F20"/>
          <w:spacing w:val="12"/>
        </w:rPr>
        <w:t> </w:t>
      </w:r>
      <w:r>
        <w:rPr>
          <w:color w:val="231F20"/>
        </w:rPr>
        <w:t>has</w:t>
      </w:r>
      <w:r>
        <w:rPr>
          <w:color w:val="231F20"/>
          <w:spacing w:val="11"/>
        </w:rPr>
        <w:t> </w:t>
      </w:r>
      <w:r>
        <w:rPr>
          <w:color w:val="231F20"/>
        </w:rPr>
        <w:t>high</w:t>
      </w:r>
      <w:r>
        <w:rPr>
          <w:color w:val="231F20"/>
          <w:spacing w:val="10"/>
        </w:rPr>
        <w:t> </w:t>
      </w:r>
      <w:r>
        <w:rPr>
          <w:color w:val="231F20"/>
        </w:rPr>
        <w:t>quality</w:t>
      </w:r>
      <w:r>
        <w:rPr>
          <w:color w:val="231F20"/>
          <w:spacing w:val="11"/>
        </w:rPr>
        <w:t> </w:t>
      </w:r>
      <w:r>
        <w:rPr>
          <w:color w:val="231F20"/>
          <w:spacing w:val="-2"/>
        </w:rPr>
        <w:t>protein,</w:t>
      </w:r>
    </w:p>
    <w:p>
      <w:pPr>
        <w:pStyle w:val="BodyText"/>
        <w:rPr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542163</wp:posOffset>
                </wp:positionH>
                <wp:positionV relativeFrom="paragraph">
                  <wp:posOffset>145345</wp:posOffset>
                </wp:positionV>
                <wp:extent cx="454025" cy="3175"/>
                <wp:effectExtent l="0" t="0" r="0" b="0"/>
                <wp:wrapTopAndBottom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454025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4025" h="3175">
                              <a:moveTo>
                                <a:pt x="453605" y="0"/>
                              </a:moveTo>
                              <a:lnTo>
                                <a:pt x="0" y="0"/>
                              </a:lnTo>
                              <a:lnTo>
                                <a:pt x="0" y="2882"/>
                              </a:lnTo>
                              <a:lnTo>
                                <a:pt x="453605" y="2882"/>
                              </a:lnTo>
                              <a:lnTo>
                                <a:pt x="45360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.690002pt;margin-top:11.444498pt;width:35.717002pt;height:.227pt;mso-position-horizontal-relative:page;mso-position-vertical-relative:paragraph;z-index:-15726592;mso-wrap-distance-left:0;mso-wrap-distance-right:0" id="docshape10" filled="true" fillcolor="#231f20" stroked="false">
                <v:fill type="solid"/>
                <w10:wrap type="topAndBottom"/>
              </v:rect>
            </w:pict>
          </mc:Fallback>
        </mc:AlternateContent>
      </w:r>
    </w:p>
    <w:p>
      <w:pPr>
        <w:spacing w:line="300" w:lineRule="auto" w:before="49"/>
        <w:ind w:left="293" w:right="0" w:firstLine="249"/>
        <w:jc w:val="both"/>
        <w:rPr>
          <w:sz w:val="12"/>
        </w:rPr>
      </w:pPr>
      <w:r>
        <w:rPr>
          <w:i/>
          <w:color w:val="231F20"/>
          <w:spacing w:val="-2"/>
          <w:w w:val="105"/>
          <w:sz w:val="12"/>
        </w:rPr>
        <w:t>Abbreviations:</w:t>
      </w:r>
      <w:r>
        <w:rPr>
          <w:i/>
          <w:color w:val="231F20"/>
          <w:spacing w:val="-6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AC,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Acidi</w:t>
      </w:r>
      <w:r>
        <w:rPr>
          <w:rFonts w:ascii="Times New Roman"/>
          <w:color w:val="231F20"/>
          <w:spacing w:val="-2"/>
          <w:w w:val="105"/>
          <w:sz w:val="12"/>
        </w:rPr>
        <w:t>fi</w:t>
      </w:r>
      <w:r>
        <w:rPr>
          <w:color w:val="231F20"/>
          <w:spacing w:val="-2"/>
          <w:w w:val="105"/>
          <w:sz w:val="12"/>
        </w:rPr>
        <w:t>cation;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AD,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Abiotic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Depletion;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CRS,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Constant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Returns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to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Scale;</w:t>
      </w:r>
      <w:r>
        <w:rPr>
          <w:color w:val="231F20"/>
          <w:spacing w:val="40"/>
          <w:w w:val="105"/>
          <w:sz w:val="12"/>
        </w:rPr>
        <w:t> </w:t>
      </w:r>
      <w:r>
        <w:rPr>
          <w:color w:val="231F20"/>
          <w:w w:val="105"/>
          <w:sz w:val="12"/>
        </w:rPr>
        <w:t>DEA, Data</w:t>
      </w:r>
      <w:r>
        <w:rPr>
          <w:color w:val="231F20"/>
          <w:w w:val="105"/>
          <w:sz w:val="12"/>
        </w:rPr>
        <w:t> Envelopment Analysis; DMU,</w:t>
      </w:r>
      <w:r>
        <w:rPr>
          <w:color w:val="231F20"/>
          <w:w w:val="105"/>
          <w:sz w:val="12"/>
        </w:rPr>
        <w:t> Decision Making Unit; EEFS, Environmental</w:t>
      </w:r>
      <w:r>
        <w:rPr>
          <w:color w:val="231F20"/>
          <w:spacing w:val="40"/>
          <w:w w:val="105"/>
          <w:sz w:val="12"/>
        </w:rPr>
        <w:t> </w:t>
      </w:r>
      <w:r>
        <w:rPr>
          <w:color w:val="231F20"/>
          <w:w w:val="105"/>
          <w:sz w:val="12"/>
        </w:rPr>
        <w:t>Emissions</w:t>
      </w:r>
      <w:r>
        <w:rPr>
          <w:color w:val="231F20"/>
          <w:w w:val="105"/>
          <w:sz w:val="12"/>
        </w:rPr>
        <w:t> Final</w:t>
      </w:r>
      <w:r>
        <w:rPr>
          <w:color w:val="231F20"/>
          <w:w w:val="105"/>
          <w:sz w:val="12"/>
        </w:rPr>
        <w:t> Score;</w:t>
      </w:r>
      <w:r>
        <w:rPr>
          <w:color w:val="231F20"/>
          <w:w w:val="105"/>
          <w:sz w:val="12"/>
        </w:rPr>
        <w:t> ER, Energy Ratio;</w:t>
      </w:r>
      <w:r>
        <w:rPr>
          <w:color w:val="231F20"/>
          <w:w w:val="105"/>
          <w:sz w:val="12"/>
        </w:rPr>
        <w:t> EP,</w:t>
      </w:r>
      <w:r>
        <w:rPr>
          <w:color w:val="231F20"/>
          <w:w w:val="105"/>
          <w:sz w:val="12"/>
        </w:rPr>
        <w:t> Eutrophication Potential; EPr, Energy</w:t>
      </w:r>
      <w:r>
        <w:rPr>
          <w:color w:val="231F20"/>
          <w:spacing w:val="40"/>
          <w:w w:val="105"/>
          <w:sz w:val="12"/>
        </w:rPr>
        <w:t> </w:t>
      </w:r>
      <w:r>
        <w:rPr>
          <w:color w:val="231F20"/>
          <w:w w:val="105"/>
          <w:sz w:val="12"/>
        </w:rPr>
        <w:t>Productivity; ESTR, Energy saving target ratio; FAE, Fresh water Aquatic Ecotoxicity;</w:t>
      </w:r>
      <w:r>
        <w:rPr>
          <w:color w:val="231F20"/>
          <w:spacing w:val="40"/>
          <w:w w:val="105"/>
          <w:sz w:val="12"/>
        </w:rPr>
        <w:t> </w:t>
      </w:r>
      <w:r>
        <w:rPr>
          <w:color w:val="231F20"/>
          <w:w w:val="105"/>
          <w:sz w:val="12"/>
        </w:rPr>
        <w:t>FAO, Food and Agriculture Organization; FU, Functional Unit; GHG, Greenhouse Gas;</w:t>
      </w:r>
      <w:r>
        <w:rPr>
          <w:color w:val="231F20"/>
          <w:spacing w:val="40"/>
          <w:w w:val="105"/>
          <w:sz w:val="12"/>
        </w:rPr>
        <w:t> </w:t>
      </w:r>
      <w:r>
        <w:rPr>
          <w:color w:val="231F20"/>
          <w:w w:val="105"/>
          <w:sz w:val="12"/>
        </w:rPr>
        <w:t>GW,</w:t>
      </w:r>
      <w:r>
        <w:rPr>
          <w:color w:val="231F20"/>
          <w:w w:val="105"/>
          <w:sz w:val="12"/>
        </w:rPr>
        <w:t> Global</w:t>
      </w:r>
      <w:r>
        <w:rPr>
          <w:color w:val="231F20"/>
          <w:w w:val="105"/>
          <w:sz w:val="12"/>
        </w:rPr>
        <w:t> Warming; HT,</w:t>
      </w:r>
      <w:r>
        <w:rPr>
          <w:color w:val="231F20"/>
          <w:w w:val="105"/>
          <w:sz w:val="12"/>
        </w:rPr>
        <w:t> Human</w:t>
      </w:r>
      <w:r>
        <w:rPr>
          <w:color w:val="231F20"/>
          <w:w w:val="105"/>
          <w:sz w:val="12"/>
        </w:rPr>
        <w:t> Toxicity;</w:t>
      </w:r>
      <w:r>
        <w:rPr>
          <w:color w:val="231F20"/>
          <w:w w:val="105"/>
          <w:sz w:val="12"/>
        </w:rPr>
        <w:t> ISO,</w:t>
      </w:r>
      <w:r>
        <w:rPr>
          <w:color w:val="231F20"/>
          <w:w w:val="105"/>
          <w:sz w:val="12"/>
        </w:rPr>
        <w:t> International</w:t>
      </w:r>
      <w:r>
        <w:rPr>
          <w:color w:val="231F20"/>
          <w:w w:val="105"/>
          <w:sz w:val="12"/>
        </w:rPr>
        <w:t> Standardization</w:t>
      </w:r>
      <w:r>
        <w:rPr>
          <w:color w:val="231F20"/>
          <w:spacing w:val="40"/>
          <w:w w:val="105"/>
          <w:sz w:val="12"/>
        </w:rPr>
        <w:t> </w:t>
      </w:r>
      <w:r>
        <w:rPr>
          <w:color w:val="231F20"/>
          <w:w w:val="105"/>
          <w:sz w:val="12"/>
        </w:rPr>
        <w:t>Organization;</w:t>
      </w:r>
      <w:r>
        <w:rPr>
          <w:color w:val="231F20"/>
          <w:w w:val="105"/>
          <w:sz w:val="12"/>
        </w:rPr>
        <w:t> LCA,</w:t>
      </w:r>
      <w:r>
        <w:rPr>
          <w:color w:val="231F20"/>
          <w:w w:val="105"/>
          <w:sz w:val="12"/>
        </w:rPr>
        <w:t> Life</w:t>
      </w:r>
      <w:r>
        <w:rPr>
          <w:color w:val="231F20"/>
          <w:w w:val="105"/>
          <w:sz w:val="12"/>
        </w:rPr>
        <w:t> Cycle</w:t>
      </w:r>
      <w:r>
        <w:rPr>
          <w:color w:val="231F20"/>
          <w:w w:val="105"/>
          <w:sz w:val="12"/>
        </w:rPr>
        <w:t> Assessment;</w:t>
      </w:r>
      <w:r>
        <w:rPr>
          <w:color w:val="231F20"/>
          <w:w w:val="105"/>
          <w:sz w:val="12"/>
        </w:rPr>
        <w:t> LCI,</w:t>
      </w:r>
      <w:r>
        <w:rPr>
          <w:color w:val="231F20"/>
          <w:w w:val="105"/>
          <w:sz w:val="12"/>
        </w:rPr>
        <w:t> Life</w:t>
      </w:r>
      <w:r>
        <w:rPr>
          <w:color w:val="231F20"/>
          <w:w w:val="105"/>
          <w:sz w:val="12"/>
        </w:rPr>
        <w:t> Cycle</w:t>
      </w:r>
      <w:r>
        <w:rPr>
          <w:color w:val="231F20"/>
          <w:w w:val="105"/>
          <w:sz w:val="12"/>
        </w:rPr>
        <w:t> Inventory;</w:t>
      </w:r>
      <w:r>
        <w:rPr>
          <w:color w:val="231F20"/>
          <w:w w:val="105"/>
          <w:sz w:val="12"/>
        </w:rPr>
        <w:t> LCIA,</w:t>
      </w:r>
      <w:r>
        <w:rPr>
          <w:color w:val="231F20"/>
          <w:w w:val="105"/>
          <w:sz w:val="12"/>
        </w:rPr>
        <w:t> Life</w:t>
      </w:r>
      <w:r>
        <w:rPr>
          <w:color w:val="231F20"/>
          <w:w w:val="105"/>
          <w:sz w:val="12"/>
        </w:rPr>
        <w:t> Cycle</w:t>
      </w:r>
      <w:r>
        <w:rPr>
          <w:color w:val="231F20"/>
          <w:spacing w:val="40"/>
          <w:w w:val="105"/>
          <w:sz w:val="12"/>
        </w:rPr>
        <w:t> </w:t>
      </w:r>
      <w:r>
        <w:rPr>
          <w:color w:val="231F20"/>
          <w:w w:val="105"/>
          <w:sz w:val="12"/>
        </w:rPr>
        <w:t>Impact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w w:val="105"/>
          <w:sz w:val="12"/>
        </w:rPr>
        <w:t>Assessment;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w w:val="105"/>
          <w:sz w:val="12"/>
        </w:rPr>
        <w:t>MAE,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w w:val="105"/>
          <w:sz w:val="12"/>
        </w:rPr>
        <w:t>Marine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w w:val="105"/>
          <w:sz w:val="12"/>
        </w:rPr>
        <w:t>Aquatic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w w:val="105"/>
          <w:sz w:val="12"/>
        </w:rPr>
        <w:t>Ecotoxicity;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w w:val="105"/>
          <w:sz w:val="12"/>
        </w:rPr>
        <w:t>OLD,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w w:val="105"/>
          <w:sz w:val="12"/>
        </w:rPr>
        <w:t>Ozone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w w:val="105"/>
          <w:sz w:val="12"/>
        </w:rPr>
        <w:t>Layer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w w:val="105"/>
          <w:sz w:val="12"/>
        </w:rPr>
        <w:t>Depletion;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w w:val="105"/>
          <w:sz w:val="12"/>
        </w:rPr>
        <w:t>PhO,</w:t>
      </w:r>
      <w:r>
        <w:rPr>
          <w:color w:val="231F20"/>
          <w:spacing w:val="40"/>
          <w:w w:val="105"/>
          <w:sz w:val="12"/>
        </w:rPr>
        <w:t> </w:t>
      </w:r>
      <w:r>
        <w:rPr>
          <w:color w:val="231F20"/>
          <w:w w:val="105"/>
          <w:sz w:val="12"/>
        </w:rPr>
        <w:t>Photochemical oxidation; PTE, Pure Technical Ef</w:t>
      </w:r>
      <w:r>
        <w:rPr>
          <w:rFonts w:ascii="Times New Roman"/>
          <w:color w:val="231F20"/>
          <w:w w:val="105"/>
          <w:sz w:val="12"/>
        </w:rPr>
        <w:t>fi</w:t>
      </w:r>
      <w:r>
        <w:rPr>
          <w:color w:val="231F20"/>
          <w:w w:val="105"/>
          <w:sz w:val="12"/>
        </w:rPr>
        <w:t>ciency; SE, Speci</w:t>
      </w:r>
      <w:r>
        <w:rPr>
          <w:rFonts w:ascii="Times New Roman"/>
          <w:color w:val="231F20"/>
          <w:w w:val="105"/>
          <w:sz w:val="12"/>
        </w:rPr>
        <w:t>fi</w:t>
      </w:r>
      <w:r>
        <w:rPr>
          <w:color w:val="231F20"/>
          <w:w w:val="105"/>
          <w:sz w:val="12"/>
        </w:rPr>
        <w:t>c Energy; SEf, Scale</w:t>
      </w:r>
      <w:r>
        <w:rPr>
          <w:color w:val="231F20"/>
          <w:spacing w:val="40"/>
          <w:w w:val="105"/>
          <w:sz w:val="12"/>
        </w:rPr>
        <w:t> </w:t>
      </w:r>
      <w:r>
        <w:rPr>
          <w:color w:val="231F20"/>
          <w:w w:val="105"/>
          <w:sz w:val="12"/>
        </w:rPr>
        <w:t>Ef</w:t>
      </w:r>
      <w:r>
        <w:rPr>
          <w:rFonts w:ascii="Times New Roman"/>
          <w:color w:val="231F20"/>
          <w:w w:val="105"/>
          <w:sz w:val="12"/>
        </w:rPr>
        <w:t>fi</w:t>
      </w:r>
      <w:r>
        <w:rPr>
          <w:color w:val="231F20"/>
          <w:w w:val="105"/>
          <w:sz w:val="12"/>
        </w:rPr>
        <w:t>ciency;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w w:val="105"/>
          <w:sz w:val="12"/>
        </w:rPr>
        <w:t>TE,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w w:val="105"/>
          <w:sz w:val="12"/>
        </w:rPr>
        <w:t>Terrestrial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w w:val="105"/>
          <w:sz w:val="12"/>
        </w:rPr>
        <w:t>Ecotoxicity;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w w:val="105"/>
          <w:sz w:val="12"/>
        </w:rPr>
        <w:t>TEf,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w w:val="105"/>
          <w:sz w:val="12"/>
        </w:rPr>
        <w:t>Technical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w w:val="105"/>
          <w:sz w:val="12"/>
        </w:rPr>
        <w:t>Ef</w:t>
      </w:r>
      <w:r>
        <w:rPr>
          <w:rFonts w:ascii="Times New Roman"/>
          <w:color w:val="231F20"/>
          <w:w w:val="105"/>
          <w:sz w:val="12"/>
        </w:rPr>
        <w:t>fi</w:t>
      </w:r>
      <w:r>
        <w:rPr>
          <w:color w:val="231F20"/>
          <w:w w:val="105"/>
          <w:sz w:val="12"/>
        </w:rPr>
        <w:t>ciency;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w w:val="105"/>
          <w:sz w:val="12"/>
        </w:rPr>
        <w:t>VRS,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w w:val="105"/>
          <w:sz w:val="12"/>
        </w:rPr>
        <w:t>Variable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w w:val="105"/>
          <w:sz w:val="12"/>
        </w:rPr>
        <w:t>Returns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w w:val="105"/>
          <w:sz w:val="12"/>
        </w:rPr>
        <w:t>To</w:t>
      </w:r>
      <w:r>
        <w:rPr>
          <w:color w:val="231F20"/>
          <w:spacing w:val="40"/>
          <w:w w:val="105"/>
          <w:sz w:val="12"/>
        </w:rPr>
        <w:t> </w:t>
      </w:r>
      <w:bookmarkStart w:name="_bookmark0" w:id="3"/>
      <w:bookmarkEnd w:id="3"/>
      <w:r>
        <w:rPr>
          <w:color w:val="231F20"/>
          <w:spacing w:val="-2"/>
          <w:w w:val="105"/>
          <w:sz w:val="12"/>
        </w:rPr>
        <w:t>S</w:t>
      </w:r>
      <w:r>
        <w:rPr>
          <w:color w:val="231F20"/>
          <w:spacing w:val="-2"/>
          <w:w w:val="105"/>
          <w:sz w:val="12"/>
        </w:rPr>
        <w:t>cale.</w:t>
      </w:r>
    </w:p>
    <w:p>
      <w:pPr>
        <w:spacing w:line="141" w:lineRule="exact" w:before="0"/>
        <w:ind w:left="402" w:right="0" w:firstLine="0"/>
        <w:jc w:val="both"/>
        <w:rPr>
          <w:sz w:val="12"/>
        </w:rPr>
      </w:pPr>
      <w:r>
        <w:rPr>
          <w:rFonts w:ascii="Tuffy"/>
          <w:b w:val="0"/>
          <w:color w:val="231F20"/>
          <w:w w:val="105"/>
          <w:sz w:val="12"/>
        </w:rPr>
        <w:t>*</w:t>
      </w:r>
      <w:r>
        <w:rPr>
          <w:rFonts w:ascii="Tuffy"/>
          <w:b w:val="0"/>
          <w:color w:val="231F20"/>
          <w:spacing w:val="34"/>
          <w:w w:val="105"/>
          <w:sz w:val="12"/>
        </w:rPr>
        <w:t> </w:t>
      </w:r>
      <w:r>
        <w:rPr>
          <w:color w:val="231F20"/>
          <w:w w:val="105"/>
          <w:sz w:val="12"/>
        </w:rPr>
        <w:t>Corresponding </w:t>
      </w:r>
      <w:r>
        <w:rPr>
          <w:color w:val="231F20"/>
          <w:spacing w:val="-2"/>
          <w:w w:val="105"/>
          <w:sz w:val="12"/>
        </w:rPr>
        <w:t>author.</w:t>
      </w:r>
    </w:p>
    <w:p>
      <w:pPr>
        <w:spacing w:before="36"/>
        <w:ind w:left="532" w:right="0" w:firstLine="0"/>
        <w:jc w:val="both"/>
        <w:rPr>
          <w:sz w:val="12"/>
        </w:rPr>
      </w:pPr>
      <w:r>
        <w:rPr>
          <w:i/>
          <w:color w:val="231F20"/>
          <w:sz w:val="12"/>
        </w:rPr>
        <w:t>E-mail</w:t>
      </w:r>
      <w:r>
        <w:rPr>
          <w:i/>
          <w:color w:val="231F20"/>
          <w:spacing w:val="-4"/>
          <w:sz w:val="12"/>
        </w:rPr>
        <w:t> </w:t>
      </w:r>
      <w:r>
        <w:rPr>
          <w:i/>
          <w:color w:val="231F20"/>
          <w:sz w:val="12"/>
        </w:rPr>
        <w:t>address:</w:t>
      </w:r>
      <w:r>
        <w:rPr>
          <w:i/>
          <w:color w:val="231F20"/>
          <w:spacing w:val="-3"/>
          <w:sz w:val="12"/>
        </w:rPr>
        <w:t> </w:t>
      </w:r>
      <w:hyperlink r:id="rId15">
        <w:r>
          <w:rPr>
            <w:color w:val="2E3092"/>
            <w:sz w:val="12"/>
          </w:rPr>
          <w:t>elhami.b@ut.ac.ir</w:t>
        </w:r>
      </w:hyperlink>
      <w:r>
        <w:rPr>
          <w:color w:val="2E3092"/>
          <w:spacing w:val="-5"/>
          <w:sz w:val="12"/>
        </w:rPr>
        <w:t> </w:t>
      </w:r>
      <w:r>
        <w:rPr>
          <w:color w:val="231F20"/>
          <w:sz w:val="12"/>
        </w:rPr>
        <w:t>(B.</w:t>
      </w:r>
      <w:r>
        <w:rPr>
          <w:color w:val="231F20"/>
          <w:spacing w:val="-2"/>
          <w:sz w:val="12"/>
        </w:rPr>
        <w:t> Elhami).</w:t>
      </w:r>
    </w:p>
    <w:p>
      <w:pPr>
        <w:pStyle w:val="BodyText"/>
        <w:spacing w:line="273" w:lineRule="auto" w:before="111"/>
        <w:ind w:left="288" w:right="110"/>
        <w:jc w:val="both"/>
      </w:pPr>
      <w:r>
        <w:rPr/>
        <w:br w:type="column"/>
      </w:r>
      <w:r>
        <w:rPr>
          <w:color w:val="231F20"/>
          <w:spacing w:val="-2"/>
        </w:rPr>
        <w:t>fat,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and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high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amounts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of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vitamins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and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minerals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(</w:t>
      </w:r>
      <w:hyperlink w:history="true" w:anchor="_bookmark35">
        <w:r>
          <w:rPr>
            <w:color w:val="2E3092"/>
            <w:spacing w:val="-2"/>
          </w:rPr>
          <w:t>Bureau</w:t>
        </w:r>
        <w:r>
          <w:rPr>
            <w:color w:val="2E3092"/>
            <w:spacing w:val="-8"/>
          </w:rPr>
          <w:t> </w:t>
        </w:r>
        <w:r>
          <w:rPr>
            <w:color w:val="2E3092"/>
            <w:spacing w:val="-2"/>
          </w:rPr>
          <w:t>et</w:t>
        </w:r>
        <w:r>
          <w:rPr>
            <w:color w:val="2E3092"/>
            <w:spacing w:val="-6"/>
          </w:rPr>
          <w:t> </w:t>
        </w:r>
        <w:r>
          <w:rPr>
            <w:color w:val="2E3092"/>
            <w:spacing w:val="-2"/>
          </w:rPr>
          <w:t>al.,</w:t>
        </w:r>
        <w:r>
          <w:rPr>
            <w:color w:val="2E3092"/>
            <w:spacing w:val="-7"/>
          </w:rPr>
          <w:t> </w:t>
        </w:r>
        <w:r>
          <w:rPr>
            <w:color w:val="2E3092"/>
            <w:spacing w:val="-2"/>
          </w:rPr>
          <w:t>2002</w:t>
        </w:r>
      </w:hyperlink>
      <w:r>
        <w:rPr>
          <w:color w:val="231F20"/>
          <w:spacing w:val="-2"/>
        </w:rPr>
        <w:t>).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Ac-</w:t>
      </w:r>
      <w:r>
        <w:rPr>
          <w:color w:val="231F20"/>
          <w:spacing w:val="40"/>
        </w:rPr>
        <w:t> </w:t>
      </w:r>
      <w:r>
        <w:rPr>
          <w:color w:val="231F20"/>
        </w:rPr>
        <w:t>cording to reports by </w:t>
      </w:r>
      <w:hyperlink w:history="true" w:anchor="_bookmark45">
        <w:r>
          <w:rPr>
            <w:color w:val="2E3092"/>
          </w:rPr>
          <w:t>FAO (2018)</w:t>
        </w:r>
      </w:hyperlink>
      <w:r>
        <w:rPr>
          <w:color w:val="231F20"/>
        </w:rPr>
        <w:t>, total </w:t>
      </w:r>
      <w:r>
        <w:rPr>
          <w:rFonts w:ascii="Times New Roman"/>
          <w:color w:val="231F20"/>
        </w:rPr>
        <w:t>fi</w:t>
      </w:r>
      <w:r>
        <w:rPr>
          <w:color w:val="231F20"/>
        </w:rPr>
        <w:t>sheries and aquaculture pro-</w:t>
      </w:r>
      <w:r>
        <w:rPr>
          <w:color w:val="231F20"/>
          <w:spacing w:val="40"/>
        </w:rPr>
        <w:t> </w:t>
      </w:r>
      <w:r>
        <w:rPr>
          <w:color w:val="231F20"/>
        </w:rPr>
        <w:t>duction</w:t>
      </w:r>
      <w:r>
        <w:rPr>
          <w:color w:val="231F20"/>
          <w:spacing w:val="30"/>
        </w:rPr>
        <w:t> </w:t>
      </w:r>
      <w:r>
        <w:rPr>
          <w:color w:val="231F20"/>
        </w:rPr>
        <w:t>was</w:t>
      </w:r>
      <w:r>
        <w:rPr>
          <w:color w:val="231F20"/>
          <w:spacing w:val="28"/>
        </w:rPr>
        <w:t> </w:t>
      </w:r>
      <w:r>
        <w:rPr>
          <w:color w:val="231F20"/>
        </w:rPr>
        <w:t>about</w:t>
      </w:r>
      <w:r>
        <w:rPr>
          <w:color w:val="231F20"/>
          <w:spacing w:val="31"/>
        </w:rPr>
        <w:t> </w:t>
      </w:r>
      <w:r>
        <w:rPr>
          <w:color w:val="231F20"/>
        </w:rPr>
        <w:t>171</w:t>
      </w:r>
      <w:r>
        <w:rPr>
          <w:color w:val="231F20"/>
          <w:spacing w:val="28"/>
        </w:rPr>
        <w:t> </w:t>
      </w:r>
      <w:r>
        <w:rPr>
          <w:color w:val="231F20"/>
        </w:rPr>
        <w:t>million</w:t>
      </w:r>
      <w:r>
        <w:rPr>
          <w:color w:val="231F20"/>
          <w:spacing w:val="28"/>
        </w:rPr>
        <w:t> </w:t>
      </w:r>
      <w:r>
        <w:rPr>
          <w:color w:val="231F20"/>
        </w:rPr>
        <w:t>tons</w:t>
      </w:r>
      <w:r>
        <w:rPr>
          <w:color w:val="231F20"/>
          <w:spacing w:val="31"/>
        </w:rPr>
        <w:t> </w:t>
      </w:r>
      <w:r>
        <w:rPr>
          <w:color w:val="231F20"/>
        </w:rPr>
        <w:t>in</w:t>
      </w:r>
      <w:r>
        <w:rPr>
          <w:color w:val="231F20"/>
          <w:spacing w:val="31"/>
        </w:rPr>
        <w:t> </w:t>
      </w:r>
      <w:r>
        <w:rPr>
          <w:color w:val="231F20"/>
        </w:rPr>
        <w:t>2016.</w:t>
      </w:r>
      <w:r>
        <w:rPr>
          <w:color w:val="231F20"/>
          <w:spacing w:val="31"/>
        </w:rPr>
        <w:t> </w:t>
      </w:r>
      <w:r>
        <w:rPr>
          <w:color w:val="231F20"/>
        </w:rPr>
        <w:t>The</w:t>
      </w:r>
      <w:r>
        <w:rPr>
          <w:color w:val="231F20"/>
          <w:spacing w:val="28"/>
        </w:rPr>
        <w:t> </w:t>
      </w:r>
      <w:r>
        <w:rPr>
          <w:color w:val="231F20"/>
        </w:rPr>
        <w:t>shares</w:t>
      </w:r>
      <w:r>
        <w:rPr>
          <w:color w:val="231F20"/>
          <w:spacing w:val="30"/>
        </w:rPr>
        <w:t> </w:t>
      </w:r>
      <w:r>
        <w:rPr>
          <w:color w:val="231F20"/>
        </w:rPr>
        <w:t>of</w:t>
      </w:r>
      <w:r>
        <w:rPr>
          <w:color w:val="231F20"/>
          <w:spacing w:val="30"/>
        </w:rPr>
        <w:t> </w:t>
      </w:r>
      <w:r>
        <w:rPr>
          <w:rFonts w:ascii="Times New Roman"/>
          <w:color w:val="231F20"/>
        </w:rPr>
        <w:t>fi</w:t>
      </w:r>
      <w:r>
        <w:rPr>
          <w:color w:val="231F20"/>
        </w:rPr>
        <w:t>sheries</w:t>
      </w:r>
      <w:r>
        <w:rPr>
          <w:color w:val="231F20"/>
          <w:spacing w:val="40"/>
        </w:rPr>
        <w:t> </w:t>
      </w:r>
      <w:r>
        <w:rPr>
          <w:color w:val="231F20"/>
        </w:rPr>
        <w:t>and</w:t>
      </w:r>
      <w:r>
        <w:rPr>
          <w:color w:val="231F20"/>
          <w:spacing w:val="80"/>
        </w:rPr>
        <w:t> </w:t>
      </w:r>
      <w:r>
        <w:rPr>
          <w:color w:val="231F20"/>
        </w:rPr>
        <w:t>aquaculture</w:t>
      </w:r>
      <w:r>
        <w:rPr>
          <w:color w:val="231F20"/>
          <w:spacing w:val="80"/>
        </w:rPr>
        <w:t> </w:t>
      </w:r>
      <w:r>
        <w:rPr>
          <w:color w:val="231F20"/>
        </w:rPr>
        <w:t>were</w:t>
      </w:r>
      <w:r>
        <w:rPr>
          <w:color w:val="231F20"/>
          <w:spacing w:val="80"/>
        </w:rPr>
        <w:t> </w:t>
      </w:r>
      <w:r>
        <w:rPr>
          <w:color w:val="231F20"/>
        </w:rPr>
        <w:t>about</w:t>
      </w:r>
      <w:r>
        <w:rPr>
          <w:color w:val="231F20"/>
          <w:spacing w:val="80"/>
        </w:rPr>
        <w:t> </w:t>
      </w:r>
      <w:r>
        <w:rPr>
          <w:color w:val="231F20"/>
        </w:rPr>
        <w:t>47%</w:t>
      </w:r>
      <w:r>
        <w:rPr>
          <w:color w:val="231F20"/>
          <w:spacing w:val="80"/>
        </w:rPr>
        <w:t> </w:t>
      </w:r>
      <w:r>
        <w:rPr>
          <w:color w:val="231F20"/>
        </w:rPr>
        <w:t>(80</w:t>
      </w:r>
      <w:r>
        <w:rPr>
          <w:color w:val="231F20"/>
          <w:spacing w:val="80"/>
        </w:rPr>
        <w:t> </w:t>
      </w:r>
      <w:r>
        <w:rPr>
          <w:color w:val="231F20"/>
        </w:rPr>
        <w:t>million</w:t>
      </w:r>
      <w:r>
        <w:rPr>
          <w:color w:val="231F20"/>
          <w:spacing w:val="80"/>
        </w:rPr>
        <w:t> </w:t>
      </w:r>
      <w:r>
        <w:rPr>
          <w:color w:val="231F20"/>
        </w:rPr>
        <w:t>tons)</w:t>
      </w:r>
      <w:r>
        <w:rPr>
          <w:color w:val="231F20"/>
          <w:spacing w:val="80"/>
        </w:rPr>
        <w:t> </w:t>
      </w:r>
      <w:r>
        <w:rPr>
          <w:color w:val="231F20"/>
        </w:rPr>
        <w:t>and</w:t>
      </w:r>
      <w:r>
        <w:rPr>
          <w:color w:val="231F20"/>
          <w:spacing w:val="80"/>
        </w:rPr>
        <w:t> </w:t>
      </w:r>
      <w:r>
        <w:rPr>
          <w:color w:val="231F20"/>
        </w:rPr>
        <w:t>53%</w:t>
      </w:r>
      <w:r>
        <w:rPr>
          <w:color w:val="231F20"/>
          <w:spacing w:val="40"/>
        </w:rPr>
        <w:t> </w:t>
      </w:r>
      <w:r>
        <w:rPr>
          <w:color w:val="231F20"/>
        </w:rPr>
        <w:t>(91 million tons), respectively. Additionally, </w:t>
      </w:r>
      <w:hyperlink w:history="true" w:anchor="_bookmark45">
        <w:r>
          <w:rPr>
            <w:color w:val="2E3092"/>
          </w:rPr>
          <w:t>FAO (2018)</w:t>
        </w:r>
      </w:hyperlink>
      <w:r>
        <w:rPr>
          <w:color w:val="2E3092"/>
        </w:rPr>
        <w:t> </w:t>
      </w:r>
      <w:r>
        <w:rPr>
          <w:color w:val="231F20"/>
        </w:rPr>
        <w:t>reported Iran</w:t>
      </w:r>
      <w:r>
        <w:rPr>
          <w:color w:val="231F20"/>
          <w:spacing w:val="40"/>
        </w:rPr>
        <w:t> </w:t>
      </w:r>
      <w:r>
        <w:rPr>
          <w:color w:val="231F20"/>
        </w:rPr>
        <w:t>as the largest producer of trout </w:t>
      </w:r>
      <w:r>
        <w:rPr>
          <w:rFonts w:ascii="Times New Roman"/>
          <w:color w:val="231F20"/>
        </w:rPr>
        <w:t>fi</w:t>
      </w:r>
      <w:r>
        <w:rPr>
          <w:color w:val="231F20"/>
        </w:rPr>
        <w:t>sh species, producing 167,830 tons of</w:t>
      </w:r>
      <w:r>
        <w:rPr>
          <w:color w:val="231F20"/>
          <w:spacing w:val="40"/>
        </w:rPr>
        <w:t> </w:t>
      </w:r>
      <w:r>
        <w:rPr>
          <w:color w:val="231F20"/>
        </w:rPr>
        <w:t>rainbow</w:t>
      </w:r>
      <w:r>
        <w:rPr>
          <w:color w:val="231F20"/>
          <w:spacing w:val="-2"/>
        </w:rPr>
        <w:t> </w:t>
      </w:r>
      <w:r>
        <w:rPr>
          <w:color w:val="231F20"/>
        </w:rPr>
        <w:t>trout</w:t>
      </w:r>
      <w:r>
        <w:rPr>
          <w:color w:val="231F20"/>
          <w:spacing w:val="-3"/>
        </w:rPr>
        <w:t> </w:t>
      </w:r>
      <w:r>
        <w:rPr>
          <w:color w:val="231F20"/>
        </w:rPr>
        <w:t>(Onchorhynchus</w:t>
      </w:r>
      <w:r>
        <w:rPr>
          <w:color w:val="231F20"/>
          <w:spacing w:val="-2"/>
        </w:rPr>
        <w:t> </w:t>
      </w:r>
      <w:r>
        <w:rPr>
          <w:color w:val="231F20"/>
        </w:rPr>
        <w:t>mykiss).</w:t>
      </w:r>
      <w:r>
        <w:rPr>
          <w:color w:val="231F20"/>
          <w:spacing w:val="-4"/>
        </w:rPr>
        <w:t> </w:t>
      </w:r>
      <w:r>
        <w:rPr>
          <w:color w:val="231F20"/>
        </w:rPr>
        <w:t>In</w:t>
      </w:r>
      <w:r>
        <w:rPr>
          <w:color w:val="231F20"/>
          <w:spacing w:val="-3"/>
        </w:rPr>
        <w:t> </w:t>
      </w:r>
      <w:r>
        <w:rPr>
          <w:color w:val="231F20"/>
        </w:rPr>
        <w:t>Iran,</w:t>
      </w:r>
      <w:r>
        <w:rPr>
          <w:color w:val="231F20"/>
          <w:spacing w:val="-1"/>
        </w:rPr>
        <w:t> </w:t>
      </w:r>
      <w:r>
        <w:rPr>
          <w:color w:val="231F20"/>
        </w:rPr>
        <w:t>about</w:t>
      </w:r>
      <w:r>
        <w:rPr>
          <w:color w:val="231F20"/>
          <w:spacing w:val="-2"/>
        </w:rPr>
        <w:t> </w:t>
      </w:r>
      <w:r>
        <w:rPr>
          <w:color w:val="231F20"/>
        </w:rPr>
        <w:t>40%</w:t>
      </w:r>
      <w:r>
        <w:rPr>
          <w:color w:val="231F20"/>
          <w:spacing w:val="-1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rainbow</w:t>
      </w:r>
      <w:r>
        <w:rPr>
          <w:color w:val="231F20"/>
          <w:spacing w:val="40"/>
        </w:rPr>
        <w:t> </w:t>
      </w:r>
      <w:r>
        <w:rPr>
          <w:color w:val="231F20"/>
        </w:rPr>
        <w:t>trout </w:t>
      </w:r>
      <w:r>
        <w:rPr>
          <w:rFonts w:ascii="Times New Roman"/>
          <w:color w:val="231F20"/>
        </w:rPr>
        <w:t>fi</w:t>
      </w:r>
      <w:r>
        <w:rPr>
          <w:color w:val="231F20"/>
        </w:rPr>
        <w:t>sh has been produced in Chaharmahal and Bakhtiari (22,803</w:t>
      </w:r>
      <w:r>
        <w:rPr>
          <w:color w:val="231F20"/>
          <w:spacing w:val="40"/>
        </w:rPr>
        <w:t> </w:t>
      </w:r>
      <w:r>
        <w:rPr>
          <w:color w:val="231F20"/>
        </w:rPr>
        <w:t>tons), Lorestan (22,106 tons) and Kohgiluyeh-o-Boyer-Ahmad (19,500</w:t>
      </w:r>
      <w:r>
        <w:rPr>
          <w:color w:val="231F20"/>
          <w:spacing w:val="40"/>
        </w:rPr>
        <w:t> </w:t>
      </w:r>
      <w:r>
        <w:rPr>
          <w:color w:val="231F20"/>
        </w:rPr>
        <w:t>tons) provinces (</w:t>
      </w:r>
      <w:hyperlink w:history="true" w:anchor="_bookmark27">
        <w:r>
          <w:rPr>
            <w:color w:val="2E3092"/>
          </w:rPr>
          <w:t>Anonymous, 2018</w:t>
        </w:r>
      </w:hyperlink>
      <w:r>
        <w:rPr>
          <w:color w:val="231F20"/>
        </w:rPr>
        <w:t>).</w:t>
      </w:r>
    </w:p>
    <w:p>
      <w:pPr>
        <w:pStyle w:val="BodyText"/>
        <w:spacing w:line="276" w:lineRule="auto" w:before="5"/>
        <w:ind w:left="288" w:right="110" w:firstLine="239"/>
        <w:jc w:val="both"/>
      </w:pPr>
      <w:r>
        <w:rPr>
          <w:color w:val="231F20"/>
        </w:rPr>
        <w:t>Limitations</w:t>
      </w:r>
      <w:r>
        <w:rPr>
          <w:color w:val="231F20"/>
          <w:spacing w:val="-3"/>
        </w:rPr>
        <w:t> </w:t>
      </w:r>
      <w:r>
        <w:rPr>
          <w:color w:val="231F20"/>
        </w:rPr>
        <w:t>in</w:t>
      </w:r>
      <w:r>
        <w:rPr>
          <w:color w:val="231F20"/>
          <w:spacing w:val="-2"/>
        </w:rPr>
        <w:t> </w:t>
      </w:r>
      <w:r>
        <w:rPr>
          <w:rFonts w:ascii="Times New Roman"/>
          <w:color w:val="231F20"/>
        </w:rPr>
        <w:t>fi</w:t>
      </w:r>
      <w:r>
        <w:rPr>
          <w:color w:val="231F20"/>
        </w:rPr>
        <w:t>shing</w:t>
      </w:r>
      <w:r>
        <w:rPr>
          <w:color w:val="231F20"/>
          <w:spacing w:val="-3"/>
        </w:rPr>
        <w:t> </w:t>
      </w:r>
      <w:r>
        <w:rPr>
          <w:color w:val="231F20"/>
        </w:rPr>
        <w:t>and</w:t>
      </w:r>
      <w:r>
        <w:rPr>
          <w:color w:val="231F20"/>
          <w:spacing w:val="-1"/>
        </w:rPr>
        <w:t> </w:t>
      </w:r>
      <w:r>
        <w:rPr>
          <w:color w:val="231F20"/>
        </w:rPr>
        <w:t>lack</w:t>
      </w:r>
      <w:r>
        <w:rPr>
          <w:color w:val="231F20"/>
          <w:spacing w:val="-1"/>
        </w:rPr>
        <w:t> </w:t>
      </w:r>
      <w:r>
        <w:rPr>
          <w:color w:val="231F20"/>
        </w:rPr>
        <w:t>of</w:t>
      </w:r>
      <w:r>
        <w:rPr>
          <w:color w:val="231F20"/>
          <w:spacing w:val="-1"/>
        </w:rPr>
        <w:t> </w:t>
      </w:r>
      <w:r>
        <w:rPr>
          <w:color w:val="231F20"/>
        </w:rPr>
        <w:t>access</w:t>
      </w:r>
      <w:r>
        <w:rPr>
          <w:color w:val="231F20"/>
          <w:spacing w:val="-3"/>
        </w:rPr>
        <w:t> </w:t>
      </w:r>
      <w:r>
        <w:rPr>
          <w:color w:val="231F20"/>
        </w:rPr>
        <w:t>to</w:t>
      </w:r>
      <w:r>
        <w:rPr>
          <w:color w:val="231F20"/>
          <w:spacing w:val="-1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some</w:t>
      </w:r>
      <w:r>
        <w:rPr>
          <w:color w:val="231F20"/>
          <w:spacing w:val="-3"/>
        </w:rPr>
        <w:t> </w:t>
      </w:r>
      <w:r>
        <w:rPr>
          <w:color w:val="231F20"/>
        </w:rPr>
        <w:t>potential</w:t>
      </w:r>
      <w:r>
        <w:rPr>
          <w:color w:val="231F20"/>
          <w:spacing w:val="-2"/>
        </w:rPr>
        <w:t> </w:t>
      </w:r>
      <w:r>
        <w:rPr>
          <w:color w:val="231F20"/>
        </w:rPr>
        <w:t>water</w:t>
      </w:r>
      <w:r>
        <w:rPr>
          <w:color w:val="231F20"/>
          <w:spacing w:val="40"/>
        </w:rPr>
        <w:t> </w:t>
      </w:r>
      <w:r>
        <w:rPr>
          <w:color w:val="231F20"/>
        </w:rPr>
        <w:t>resources resulted in</w:t>
      </w:r>
      <w:r>
        <w:rPr>
          <w:color w:val="231F20"/>
          <w:spacing w:val="-1"/>
        </w:rPr>
        <w:t> </w:t>
      </w:r>
      <w:r>
        <w:rPr>
          <w:color w:val="231F20"/>
        </w:rPr>
        <w:t>the maximum</w:t>
      </w:r>
      <w:r>
        <w:rPr>
          <w:color w:val="231F20"/>
          <w:spacing w:val="-2"/>
        </w:rPr>
        <w:t> </w:t>
      </w:r>
      <w:r>
        <w:rPr>
          <w:color w:val="231F20"/>
        </w:rPr>
        <w:t>utilization of available resources in</w:t>
      </w:r>
      <w:r>
        <w:rPr>
          <w:color w:val="231F20"/>
          <w:spacing w:val="40"/>
        </w:rPr>
        <w:t> </w:t>
      </w:r>
      <w:r>
        <w:rPr>
          <w:color w:val="231F20"/>
        </w:rPr>
        <w:t>aquaculture (</w:t>
      </w:r>
      <w:hyperlink w:history="true" w:anchor="_bookmark36">
        <w:r>
          <w:rPr>
            <w:color w:val="2E3092"/>
          </w:rPr>
          <w:t>Aubin et al., 2006</w:t>
        </w:r>
      </w:hyperlink>
      <w:r>
        <w:rPr>
          <w:color w:val="231F20"/>
        </w:rPr>
        <w:t>). However, higher utilization of non-</w:t>
      </w:r>
      <w:r>
        <w:rPr>
          <w:color w:val="231F20"/>
          <w:spacing w:val="40"/>
        </w:rPr>
        <w:t> </w:t>
      </w:r>
      <w:r>
        <w:rPr>
          <w:color w:val="231F20"/>
        </w:rPr>
        <w:t>renewable resources could reduce energy ef</w:t>
      </w:r>
      <w:r>
        <w:rPr>
          <w:rFonts w:ascii="Times New Roman"/>
          <w:color w:val="231F20"/>
        </w:rPr>
        <w:t>fi</w:t>
      </w:r>
      <w:r>
        <w:rPr>
          <w:color w:val="231F20"/>
        </w:rPr>
        <w:t>ciency and lead to further</w:t>
      </w:r>
      <w:r>
        <w:rPr>
          <w:color w:val="231F20"/>
          <w:spacing w:val="40"/>
        </w:rPr>
        <w:t> </w:t>
      </w:r>
      <w:r>
        <w:rPr>
          <w:color w:val="231F20"/>
        </w:rPr>
        <w:t>environmental problems. Any measure for managing and reducing en-</w:t>
      </w:r>
      <w:r>
        <w:rPr>
          <w:color w:val="231F20"/>
          <w:spacing w:val="40"/>
        </w:rPr>
        <w:t> </w:t>
      </w:r>
      <w:r>
        <w:rPr>
          <w:color w:val="231F20"/>
        </w:rPr>
        <w:t>ergy</w:t>
      </w:r>
      <w:r>
        <w:rPr>
          <w:color w:val="231F20"/>
          <w:spacing w:val="-10"/>
        </w:rPr>
        <w:t> </w:t>
      </w:r>
      <w:r>
        <w:rPr>
          <w:color w:val="231F20"/>
        </w:rPr>
        <w:t>consumption</w:t>
      </w:r>
      <w:r>
        <w:rPr>
          <w:color w:val="231F20"/>
          <w:spacing w:val="-10"/>
        </w:rPr>
        <w:t> </w:t>
      </w:r>
      <w:r>
        <w:rPr>
          <w:color w:val="231F20"/>
        </w:rPr>
        <w:t>of</w:t>
      </w:r>
      <w:r>
        <w:rPr>
          <w:color w:val="231F20"/>
          <w:spacing w:val="-9"/>
        </w:rPr>
        <w:t> </w:t>
      </w:r>
      <w:r>
        <w:rPr>
          <w:color w:val="231F20"/>
        </w:rPr>
        <w:t>inputs</w:t>
      </w:r>
      <w:r>
        <w:rPr>
          <w:color w:val="231F20"/>
          <w:spacing w:val="-10"/>
        </w:rPr>
        <w:t> </w:t>
      </w:r>
      <w:r>
        <w:rPr>
          <w:color w:val="231F20"/>
        </w:rPr>
        <w:t>such</w:t>
      </w:r>
      <w:r>
        <w:rPr>
          <w:color w:val="231F20"/>
          <w:spacing w:val="-10"/>
        </w:rPr>
        <w:t> </w:t>
      </w:r>
      <w:r>
        <w:rPr>
          <w:color w:val="231F20"/>
        </w:rPr>
        <w:t>as</w:t>
      </w:r>
      <w:r>
        <w:rPr>
          <w:color w:val="231F20"/>
          <w:spacing w:val="-9"/>
        </w:rPr>
        <w:t> </w:t>
      </w:r>
      <w:r>
        <w:rPr>
          <w:color w:val="231F20"/>
        </w:rPr>
        <w:t>chemical</w:t>
      </w:r>
      <w:r>
        <w:rPr>
          <w:color w:val="231F20"/>
          <w:spacing w:val="-10"/>
        </w:rPr>
        <w:t> </w:t>
      </w:r>
      <w:r>
        <w:rPr>
          <w:color w:val="231F20"/>
        </w:rPr>
        <w:t>fertilizers,</w:t>
      </w:r>
      <w:r>
        <w:rPr>
          <w:color w:val="231F20"/>
          <w:spacing w:val="-10"/>
        </w:rPr>
        <w:t> </w:t>
      </w:r>
      <w:r>
        <w:rPr>
          <w:color w:val="231F20"/>
        </w:rPr>
        <w:t>agricultural</w:t>
      </w:r>
      <w:r>
        <w:rPr>
          <w:color w:val="231F20"/>
          <w:spacing w:val="-9"/>
        </w:rPr>
        <w:t> </w:t>
      </w:r>
      <w:r>
        <w:rPr>
          <w:color w:val="231F20"/>
        </w:rPr>
        <w:t>ma-</w:t>
      </w:r>
      <w:r>
        <w:rPr>
          <w:color w:val="231F20"/>
          <w:spacing w:val="40"/>
        </w:rPr>
        <w:t> </w:t>
      </w:r>
      <w:r>
        <w:rPr>
          <w:color w:val="231F20"/>
        </w:rPr>
        <w:t>chineries, labor, water, electricity and other inputs to improve energy</w:t>
      </w:r>
      <w:r>
        <w:rPr>
          <w:color w:val="231F20"/>
          <w:spacing w:val="40"/>
        </w:rPr>
        <w:t> </w:t>
      </w:r>
      <w:r>
        <w:rPr>
          <w:color w:val="231F20"/>
        </w:rPr>
        <w:t>ef</w:t>
      </w:r>
      <w:r>
        <w:rPr>
          <w:rFonts w:ascii="Times New Roman"/>
          <w:color w:val="231F20"/>
        </w:rPr>
        <w:t>fi</w:t>
      </w:r>
      <w:r>
        <w:rPr>
          <w:color w:val="231F20"/>
        </w:rPr>
        <w:t>ciency</w:t>
      </w:r>
      <w:r>
        <w:rPr>
          <w:color w:val="231F20"/>
          <w:spacing w:val="35"/>
        </w:rPr>
        <w:t> </w:t>
      </w:r>
      <w:r>
        <w:rPr>
          <w:color w:val="231F20"/>
        </w:rPr>
        <w:t>is</w:t>
      </w:r>
      <w:r>
        <w:rPr>
          <w:color w:val="231F20"/>
          <w:spacing w:val="38"/>
        </w:rPr>
        <w:t> </w:t>
      </w:r>
      <w:r>
        <w:rPr>
          <w:color w:val="231F20"/>
        </w:rPr>
        <w:t>the</w:t>
      </w:r>
      <w:r>
        <w:rPr>
          <w:color w:val="231F20"/>
          <w:spacing w:val="34"/>
        </w:rPr>
        <w:t> </w:t>
      </w:r>
      <w:r>
        <w:rPr>
          <w:color w:val="231F20"/>
        </w:rPr>
        <w:t>energy</w:t>
      </w:r>
      <w:r>
        <w:rPr>
          <w:color w:val="231F20"/>
          <w:spacing w:val="38"/>
        </w:rPr>
        <w:t> </w:t>
      </w:r>
      <w:r>
        <w:rPr>
          <w:color w:val="231F20"/>
        </w:rPr>
        <w:t>saving</w:t>
      </w:r>
      <w:r>
        <w:rPr>
          <w:color w:val="231F20"/>
          <w:spacing w:val="37"/>
        </w:rPr>
        <w:t> </w:t>
      </w:r>
      <w:r>
        <w:rPr>
          <w:color w:val="231F20"/>
        </w:rPr>
        <w:t>which</w:t>
      </w:r>
      <w:r>
        <w:rPr>
          <w:color w:val="231F20"/>
          <w:spacing w:val="36"/>
        </w:rPr>
        <w:t> </w:t>
      </w:r>
      <w:r>
        <w:rPr>
          <w:color w:val="231F20"/>
        </w:rPr>
        <w:t>is</w:t>
      </w:r>
      <w:r>
        <w:rPr>
          <w:color w:val="231F20"/>
          <w:spacing w:val="38"/>
        </w:rPr>
        <w:t> </w:t>
      </w:r>
      <w:r>
        <w:rPr>
          <w:color w:val="231F20"/>
        </w:rPr>
        <w:t>one</w:t>
      </w:r>
      <w:r>
        <w:rPr>
          <w:color w:val="231F20"/>
          <w:spacing w:val="37"/>
        </w:rPr>
        <w:t> </w:t>
      </w:r>
      <w:r>
        <w:rPr>
          <w:color w:val="231F20"/>
        </w:rPr>
        <w:t>of</w:t>
      </w:r>
      <w:r>
        <w:rPr>
          <w:color w:val="231F20"/>
          <w:spacing w:val="38"/>
        </w:rPr>
        <w:t> </w:t>
      </w:r>
      <w:r>
        <w:rPr>
          <w:color w:val="231F20"/>
        </w:rPr>
        <w:t>the</w:t>
      </w:r>
      <w:r>
        <w:rPr>
          <w:color w:val="231F20"/>
          <w:spacing w:val="38"/>
        </w:rPr>
        <w:t> </w:t>
      </w:r>
      <w:r>
        <w:rPr>
          <w:color w:val="231F20"/>
        </w:rPr>
        <w:t>easiest</w:t>
      </w:r>
      <w:r>
        <w:rPr>
          <w:color w:val="231F20"/>
          <w:spacing w:val="37"/>
        </w:rPr>
        <w:t> </w:t>
      </w:r>
      <w:r>
        <w:rPr>
          <w:color w:val="231F20"/>
        </w:rPr>
        <w:t>and</w:t>
      </w:r>
      <w:r>
        <w:rPr>
          <w:color w:val="231F20"/>
          <w:spacing w:val="36"/>
        </w:rPr>
        <w:t> </w:t>
      </w:r>
      <w:r>
        <w:rPr>
          <w:color w:val="231F20"/>
          <w:spacing w:val="-5"/>
        </w:rPr>
        <w:t>the</w:t>
      </w:r>
    </w:p>
    <w:p>
      <w:pPr>
        <w:spacing w:after="0" w:line="276" w:lineRule="auto"/>
        <w:jc w:val="both"/>
        <w:sectPr>
          <w:type w:val="continuous"/>
          <w:pgSz w:w="11910" w:h="15880"/>
          <w:pgMar w:header="0" w:footer="0" w:top="640" w:bottom="280" w:left="560" w:right="560"/>
          <w:cols w:num="2" w:equalWidth="0">
            <w:col w:w="5323" w:space="40"/>
            <w:col w:w="5427"/>
          </w:cols>
        </w:sectPr>
      </w:pPr>
    </w:p>
    <w:p>
      <w:pPr>
        <w:pStyle w:val="BodyText"/>
        <w:spacing w:before="67"/>
        <w:rPr>
          <w:sz w:val="12"/>
        </w:rPr>
      </w:pPr>
    </w:p>
    <w:p>
      <w:pPr>
        <w:spacing w:before="0"/>
        <w:ind w:left="290" w:right="0" w:firstLine="0"/>
        <w:jc w:val="left"/>
        <w:rPr>
          <w:sz w:val="12"/>
        </w:rPr>
      </w:pPr>
      <w:r>
        <w:rPr>
          <w:color w:val="2E3092"/>
          <w:spacing w:val="-2"/>
          <w:w w:val="105"/>
          <w:sz w:val="12"/>
        </w:rPr>
        <w:t>https://doi.org/10.1016/j.aiia.2019.06.002</w:t>
      </w:r>
    </w:p>
    <w:p>
      <w:pPr>
        <w:spacing w:line="302" w:lineRule="auto" w:before="50"/>
        <w:ind w:left="296" w:right="106" w:firstLine="0"/>
        <w:jc w:val="left"/>
        <w:rPr>
          <w:sz w:val="12"/>
        </w:rPr>
      </w:pPr>
      <w:hyperlink r:id="rId10">
        <w:r>
          <w:rPr>
            <w:color w:val="231F20"/>
            <w:w w:val="105"/>
            <w:sz w:val="12"/>
          </w:rPr>
          <w:t>2589-7217/©</w:t>
        </w:r>
        <w:r>
          <w:rPr>
            <w:color w:val="231F20"/>
            <w:spacing w:val="-4"/>
            <w:w w:val="105"/>
            <w:sz w:val="12"/>
          </w:rPr>
          <w:t> </w:t>
        </w:r>
        <w:r>
          <w:rPr>
            <w:color w:val="231F20"/>
            <w:w w:val="105"/>
            <w:sz w:val="12"/>
          </w:rPr>
          <w:t>2019</w:t>
        </w:r>
        <w:r>
          <w:rPr>
            <w:color w:val="231F20"/>
            <w:spacing w:val="-5"/>
            <w:w w:val="105"/>
            <w:sz w:val="12"/>
          </w:rPr>
          <w:t> </w:t>
        </w:r>
        <w:r>
          <w:rPr>
            <w:color w:val="231F20"/>
            <w:w w:val="105"/>
            <w:sz w:val="12"/>
          </w:rPr>
          <w:t>The</w:t>
        </w:r>
        <w:r>
          <w:rPr>
            <w:color w:val="231F20"/>
            <w:spacing w:val="-6"/>
            <w:w w:val="105"/>
            <w:sz w:val="12"/>
          </w:rPr>
          <w:t> </w:t>
        </w:r>
        <w:r>
          <w:rPr>
            <w:color w:val="231F20"/>
            <w:w w:val="105"/>
            <w:sz w:val="12"/>
          </w:rPr>
          <w:t>Authors.</w:t>
        </w:r>
        <w:r>
          <w:rPr>
            <w:color w:val="231F20"/>
            <w:spacing w:val="-4"/>
            <w:w w:val="105"/>
            <w:sz w:val="12"/>
          </w:rPr>
          <w:t> </w:t>
        </w:r>
        <w:r>
          <w:rPr>
            <w:color w:val="231F20"/>
            <w:w w:val="105"/>
            <w:sz w:val="12"/>
          </w:rPr>
          <w:t>Product</w:t>
        </w:r>
      </w:hyperlink>
      <w:r>
        <w:rPr>
          <w:color w:val="231F20"/>
          <w:w w:val="105"/>
          <w:sz w:val="12"/>
        </w:rPr>
        <w:t>ion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w w:val="105"/>
          <w:sz w:val="12"/>
        </w:rPr>
        <w:t>and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w w:val="105"/>
          <w:sz w:val="12"/>
        </w:rPr>
        <w:t>hosting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w w:val="105"/>
          <w:sz w:val="12"/>
        </w:rPr>
        <w:t>by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w w:val="105"/>
          <w:sz w:val="12"/>
        </w:rPr>
        <w:t>Elsevier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w w:val="105"/>
          <w:sz w:val="12"/>
        </w:rPr>
        <w:t>B.V.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w w:val="105"/>
          <w:sz w:val="12"/>
        </w:rPr>
        <w:t>on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w w:val="105"/>
          <w:sz w:val="12"/>
        </w:rPr>
        <w:t>behalf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w w:val="105"/>
          <w:sz w:val="12"/>
        </w:rPr>
        <w:t>of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w w:val="105"/>
          <w:sz w:val="12"/>
        </w:rPr>
        <w:t>KeAi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w w:val="105"/>
          <w:sz w:val="12"/>
        </w:rPr>
        <w:t>Communications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w w:val="105"/>
          <w:sz w:val="12"/>
        </w:rPr>
        <w:t>Co.,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w w:val="105"/>
          <w:sz w:val="12"/>
        </w:rPr>
        <w:t>Ltd.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w w:val="105"/>
          <w:sz w:val="12"/>
        </w:rPr>
        <w:t>This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w w:val="105"/>
          <w:sz w:val="12"/>
        </w:rPr>
        <w:t>is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w w:val="105"/>
          <w:sz w:val="12"/>
        </w:rPr>
        <w:t>an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w w:val="105"/>
          <w:sz w:val="12"/>
        </w:rPr>
        <w:t>open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w w:val="105"/>
          <w:sz w:val="12"/>
        </w:rPr>
        <w:t>access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w w:val="105"/>
          <w:sz w:val="12"/>
        </w:rPr>
        <w:t>article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w w:val="105"/>
          <w:sz w:val="12"/>
        </w:rPr>
        <w:t>under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w w:val="105"/>
          <w:sz w:val="12"/>
        </w:rPr>
        <w:t>the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w w:val="105"/>
          <w:sz w:val="12"/>
        </w:rPr>
        <w:t>CC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w w:val="105"/>
          <w:sz w:val="12"/>
        </w:rPr>
        <w:t>BY-NC-ND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w w:val="105"/>
          <w:sz w:val="12"/>
        </w:rPr>
        <w:t>license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w w:val="105"/>
          <w:sz w:val="12"/>
        </w:rPr>
        <w:t>(</w:t>
      </w:r>
      <w:r>
        <w:rPr>
          <w:color w:val="2E3092"/>
          <w:w w:val="105"/>
          <w:sz w:val="12"/>
        </w:rPr>
        <w:t>http://</w:t>
      </w:r>
      <w:r>
        <w:rPr>
          <w:color w:val="2E3092"/>
          <w:spacing w:val="40"/>
          <w:w w:val="105"/>
          <w:sz w:val="12"/>
        </w:rPr>
        <w:t> </w:t>
      </w:r>
      <w:r>
        <w:rPr>
          <w:color w:val="2E3092"/>
          <w:spacing w:val="-2"/>
          <w:w w:val="105"/>
          <w:sz w:val="12"/>
        </w:rPr>
        <w:t>creativecommons.org/licenses/by-nc-nd/4.0/</w:t>
      </w:r>
      <w:r>
        <w:rPr>
          <w:color w:val="231F20"/>
          <w:spacing w:val="-2"/>
          <w:w w:val="105"/>
          <w:sz w:val="12"/>
        </w:rPr>
        <w:t>).</w:t>
      </w:r>
    </w:p>
    <w:p>
      <w:pPr>
        <w:spacing w:after="0" w:line="302" w:lineRule="auto"/>
        <w:jc w:val="left"/>
        <w:rPr>
          <w:sz w:val="12"/>
        </w:rPr>
        <w:sectPr>
          <w:type w:val="continuous"/>
          <w:pgSz w:w="11910" w:h="15880"/>
          <w:pgMar w:header="0" w:footer="0" w:top="640" w:bottom="280" w:left="560" w:right="560"/>
        </w:sectPr>
      </w:pPr>
    </w:p>
    <w:p>
      <w:pPr>
        <w:pStyle w:val="BodyText"/>
        <w:spacing w:before="10"/>
        <w:rPr>
          <w:sz w:val="10"/>
        </w:rPr>
      </w:pPr>
    </w:p>
    <w:p>
      <w:pPr>
        <w:spacing w:after="0"/>
        <w:rPr>
          <w:sz w:val="10"/>
        </w:rPr>
        <w:sectPr>
          <w:headerReference w:type="even" r:id="rId16"/>
          <w:headerReference w:type="default" r:id="rId17"/>
          <w:pgSz w:w="11910" w:h="15880"/>
          <w:pgMar w:header="693" w:footer="0" w:top="880" w:bottom="280" w:left="560" w:right="560"/>
          <w:pgNumType w:start="14"/>
        </w:sectPr>
      </w:pPr>
    </w:p>
    <w:p>
      <w:pPr>
        <w:pStyle w:val="BodyText"/>
        <w:spacing w:line="273" w:lineRule="auto" w:before="110"/>
        <w:ind w:left="114" w:right="39"/>
        <w:jc w:val="both"/>
      </w:pPr>
      <w:bookmarkStart w:name="_bookmark1" w:id="4"/>
      <w:bookmarkEnd w:id="4"/>
      <w:r>
        <w:rPr/>
      </w:r>
      <w:r>
        <w:rPr>
          <w:color w:val="231F20"/>
          <w:spacing w:val="-2"/>
          <w:w w:val="105"/>
        </w:rPr>
        <w:t>most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cost-effective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methods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to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prevent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climate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change.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Also,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improve-</w:t>
      </w:r>
      <w:r>
        <w:rPr>
          <w:color w:val="231F20"/>
          <w:w w:val="105"/>
        </w:rPr>
        <w:t> ment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energy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ef</w:t>
      </w:r>
      <w:r>
        <w:rPr>
          <w:rFonts w:ascii="Times New Roman"/>
          <w:color w:val="231F20"/>
          <w:w w:val="105"/>
        </w:rPr>
        <w:t>fi</w:t>
      </w:r>
      <w:r>
        <w:rPr>
          <w:color w:val="231F20"/>
          <w:w w:val="105"/>
        </w:rPr>
        <w:t>ciency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energy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saving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would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lead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reduc- tion in production costs which is very important to consumers. For </w:t>
      </w:r>
      <w:r>
        <w:rPr>
          <w:color w:val="231F20"/>
          <w:spacing w:val="-2"/>
          <w:w w:val="105"/>
        </w:rPr>
        <w:t>these</w:t>
      </w:r>
      <w:r>
        <w:rPr>
          <w:color w:val="231F20"/>
          <w:spacing w:val="-4"/>
          <w:w w:val="105"/>
        </w:rPr>
        <w:t> </w:t>
      </w:r>
      <w:r>
        <w:rPr>
          <w:color w:val="231F20"/>
          <w:spacing w:val="-2"/>
          <w:w w:val="105"/>
        </w:rPr>
        <w:t>reasons,</w:t>
      </w:r>
      <w:r>
        <w:rPr>
          <w:color w:val="231F20"/>
          <w:spacing w:val="-4"/>
          <w:w w:val="105"/>
        </w:rPr>
        <w:t> </w:t>
      </w:r>
      <w:r>
        <w:rPr>
          <w:color w:val="231F20"/>
          <w:spacing w:val="-2"/>
          <w:w w:val="105"/>
        </w:rPr>
        <w:t>improvement of energy ef</w:t>
      </w:r>
      <w:r>
        <w:rPr>
          <w:rFonts w:ascii="Times New Roman"/>
          <w:color w:val="231F20"/>
          <w:spacing w:val="-2"/>
          <w:w w:val="105"/>
        </w:rPr>
        <w:t>fi</w:t>
      </w:r>
      <w:r>
        <w:rPr>
          <w:color w:val="231F20"/>
          <w:spacing w:val="-2"/>
          <w:w w:val="105"/>
        </w:rPr>
        <w:t>ciency</w:t>
      </w:r>
      <w:r>
        <w:rPr>
          <w:color w:val="231F20"/>
          <w:spacing w:val="-4"/>
          <w:w w:val="105"/>
        </w:rPr>
        <w:t> </w:t>
      </w:r>
      <w:r>
        <w:rPr>
          <w:color w:val="231F20"/>
          <w:spacing w:val="-2"/>
          <w:w w:val="105"/>
        </w:rPr>
        <w:t>has</w:t>
      </w:r>
      <w:r>
        <w:rPr>
          <w:color w:val="231F20"/>
          <w:spacing w:val="-4"/>
          <w:w w:val="105"/>
        </w:rPr>
        <w:t> </w:t>
      </w:r>
      <w:r>
        <w:rPr>
          <w:color w:val="231F20"/>
          <w:spacing w:val="-2"/>
          <w:w w:val="105"/>
        </w:rPr>
        <w:t>been included</w:t>
      </w:r>
      <w:r>
        <w:rPr>
          <w:color w:val="231F20"/>
          <w:spacing w:val="-3"/>
          <w:w w:val="105"/>
        </w:rPr>
        <w:t> </w:t>
      </w:r>
      <w:r>
        <w:rPr>
          <w:color w:val="231F20"/>
          <w:spacing w:val="-2"/>
          <w:w w:val="105"/>
        </w:rPr>
        <w:t>in</w:t>
      </w:r>
      <w:r>
        <w:rPr>
          <w:color w:val="231F20"/>
          <w:w w:val="105"/>
        </w:rPr>
        <w:t> the strategy of production (</w:t>
      </w:r>
      <w:hyperlink w:history="true" w:anchor="_bookmark45">
        <w:r>
          <w:rPr>
            <w:color w:val="2E3092"/>
            <w:w w:val="105"/>
          </w:rPr>
          <w:t>Schnapp, 2012</w:t>
        </w:r>
      </w:hyperlink>
      <w:r>
        <w:rPr>
          <w:color w:val="231F20"/>
          <w:w w:val="105"/>
        </w:rPr>
        <w:t>).</w:t>
      </w:r>
    </w:p>
    <w:p>
      <w:pPr>
        <w:pStyle w:val="BodyText"/>
        <w:spacing w:line="276" w:lineRule="auto"/>
        <w:ind w:left="114" w:right="38" w:firstLine="239"/>
        <w:jc w:val="both"/>
      </w:pPr>
      <w:r>
        <w:rPr>
          <w:color w:val="231F20"/>
        </w:rPr>
        <w:t>Increase in energy ef</w:t>
      </w:r>
      <w:r>
        <w:rPr>
          <w:rFonts w:ascii="Times New Roman"/>
          <w:color w:val="231F20"/>
        </w:rPr>
        <w:t>fi</w:t>
      </w:r>
      <w:r>
        <w:rPr>
          <w:color w:val="231F20"/>
        </w:rPr>
        <w:t>ciency could be achieved by using methods</w:t>
      </w:r>
      <w:r>
        <w:rPr>
          <w:color w:val="231F20"/>
          <w:spacing w:val="40"/>
        </w:rPr>
        <w:t> </w:t>
      </w:r>
      <w:r>
        <w:rPr>
          <w:color w:val="231F20"/>
        </w:rPr>
        <w:t>like data envelopment analysis (DEA). The </w:t>
      </w:r>
      <w:r>
        <w:rPr>
          <w:rFonts w:ascii="Times New Roman"/>
          <w:color w:val="231F20"/>
        </w:rPr>
        <w:t>fi</w:t>
      </w:r>
      <w:r>
        <w:rPr>
          <w:color w:val="231F20"/>
        </w:rPr>
        <w:t>rst DEA model was intro-</w:t>
      </w:r>
      <w:r>
        <w:rPr>
          <w:color w:val="231F20"/>
          <w:spacing w:val="40"/>
        </w:rPr>
        <w:t> </w:t>
      </w:r>
      <w:r>
        <w:rPr>
          <w:color w:val="231F20"/>
        </w:rPr>
        <w:t>duced by </w:t>
      </w:r>
      <w:hyperlink w:history="true" w:anchor="_bookmark37">
        <w:r>
          <w:rPr>
            <w:color w:val="2E3092"/>
          </w:rPr>
          <w:t>Charnes et al. (1978)</w:t>
        </w:r>
      </w:hyperlink>
      <w:r>
        <w:rPr>
          <w:color w:val="231F20"/>
        </w:rPr>
        <w:t>. DEA is a nonparametric method and is</w:t>
      </w:r>
      <w:r>
        <w:rPr>
          <w:color w:val="231F20"/>
          <w:spacing w:val="40"/>
        </w:rPr>
        <w:t> </w:t>
      </w:r>
      <w:r>
        <w:rPr>
          <w:color w:val="231F20"/>
        </w:rPr>
        <w:t>commonly</w:t>
      </w:r>
      <w:r>
        <w:rPr>
          <w:color w:val="231F20"/>
          <w:spacing w:val="-3"/>
        </w:rPr>
        <w:t> </w:t>
      </w:r>
      <w:r>
        <w:rPr>
          <w:color w:val="231F20"/>
        </w:rPr>
        <w:t>used</w:t>
      </w:r>
      <w:r>
        <w:rPr>
          <w:color w:val="231F20"/>
          <w:spacing w:val="-4"/>
        </w:rPr>
        <w:t> </w:t>
      </w:r>
      <w:r>
        <w:rPr>
          <w:color w:val="231F20"/>
        </w:rPr>
        <w:t>to</w:t>
      </w:r>
      <w:r>
        <w:rPr>
          <w:color w:val="231F20"/>
          <w:spacing w:val="-3"/>
        </w:rPr>
        <w:t> </w:t>
      </w:r>
      <w:r>
        <w:rPr>
          <w:color w:val="231F20"/>
        </w:rPr>
        <w:t>estimate</w:t>
      </w:r>
      <w:r>
        <w:rPr>
          <w:color w:val="231F20"/>
          <w:spacing w:val="-3"/>
        </w:rPr>
        <w:t> </w:t>
      </w:r>
      <w:r>
        <w:rPr>
          <w:color w:val="231F20"/>
        </w:rPr>
        <w:t>energy</w:t>
      </w:r>
      <w:r>
        <w:rPr>
          <w:color w:val="231F20"/>
          <w:spacing w:val="-2"/>
        </w:rPr>
        <w:t> </w:t>
      </w:r>
      <w:r>
        <w:rPr>
          <w:color w:val="231F20"/>
        </w:rPr>
        <w:t>ef</w:t>
      </w:r>
      <w:r>
        <w:rPr>
          <w:rFonts w:ascii="Times New Roman"/>
          <w:color w:val="231F20"/>
        </w:rPr>
        <w:t>fi</w:t>
      </w:r>
      <w:r>
        <w:rPr>
          <w:color w:val="231F20"/>
        </w:rPr>
        <w:t>ciency</w:t>
      </w:r>
      <w:r>
        <w:rPr>
          <w:color w:val="231F20"/>
          <w:spacing w:val="-2"/>
        </w:rPr>
        <w:t> </w:t>
      </w:r>
      <w:r>
        <w:rPr>
          <w:color w:val="231F20"/>
        </w:rPr>
        <w:t>and</w:t>
      </w:r>
      <w:r>
        <w:rPr>
          <w:color w:val="231F20"/>
          <w:spacing w:val="-4"/>
        </w:rPr>
        <w:t> </w:t>
      </w:r>
      <w:r>
        <w:rPr>
          <w:color w:val="231F20"/>
        </w:rPr>
        <w:t>environmental</w:t>
      </w:r>
      <w:r>
        <w:rPr>
          <w:color w:val="231F20"/>
          <w:spacing w:val="-4"/>
        </w:rPr>
        <w:t> </w:t>
      </w:r>
      <w:r>
        <w:rPr>
          <w:color w:val="231F20"/>
        </w:rPr>
        <w:t>issues</w:t>
      </w:r>
      <w:r>
        <w:rPr>
          <w:color w:val="231F20"/>
          <w:spacing w:val="40"/>
        </w:rPr>
        <w:t> </w:t>
      </w:r>
      <w:r>
        <w:rPr>
          <w:color w:val="231F20"/>
        </w:rPr>
        <w:t>based on decision making units (DMUs) (</w:t>
      </w:r>
      <w:hyperlink w:history="true" w:anchor="_bookmark54">
        <w:r>
          <w:rPr>
            <w:color w:val="2E3092"/>
          </w:rPr>
          <w:t>Zhou et al., 2008</w:t>
        </w:r>
      </w:hyperlink>
      <w:r>
        <w:rPr>
          <w:color w:val="231F20"/>
        </w:rPr>
        <w:t>). This</w:t>
      </w:r>
      <w:r>
        <w:rPr>
          <w:color w:val="231F20"/>
          <w:spacing w:val="40"/>
        </w:rPr>
        <w:t> </w:t>
      </w:r>
      <w:r>
        <w:rPr>
          <w:color w:val="231F20"/>
        </w:rPr>
        <w:t>method is a data-driven frontier analysis technique that considers a</w:t>
      </w:r>
      <w:r>
        <w:rPr>
          <w:color w:val="231F20"/>
          <w:spacing w:val="40"/>
        </w:rPr>
        <w:t> </w:t>
      </w:r>
      <w:r>
        <w:rPr>
          <w:color w:val="231F20"/>
        </w:rPr>
        <w:t>piecewise linear surface to rest on top of the observations as ef</w:t>
      </w:r>
      <w:r>
        <w:rPr>
          <w:rFonts w:ascii="Times New Roman"/>
          <w:color w:val="231F20"/>
        </w:rPr>
        <w:t>fi</w:t>
      </w:r>
      <w:r>
        <w:rPr>
          <w:color w:val="231F20"/>
        </w:rPr>
        <w:t>cient</w:t>
      </w:r>
      <w:r>
        <w:rPr>
          <w:color w:val="231F20"/>
          <w:spacing w:val="40"/>
        </w:rPr>
        <w:t> </w:t>
      </w:r>
      <w:r>
        <w:rPr>
          <w:color w:val="231F20"/>
        </w:rPr>
        <w:t>frontier</w:t>
      </w:r>
      <w:r>
        <w:rPr>
          <w:color w:val="231F20"/>
          <w:spacing w:val="-1"/>
        </w:rPr>
        <w:t> </w:t>
      </w:r>
      <w:r>
        <w:rPr>
          <w:color w:val="231F20"/>
        </w:rPr>
        <w:t>(</w:t>
      </w:r>
      <w:hyperlink w:history="true" w:anchor="_bookmark28">
        <w:r>
          <w:rPr>
            <w:color w:val="2E3092"/>
          </w:rPr>
          <w:t>Adler et</w:t>
        </w:r>
        <w:r>
          <w:rPr>
            <w:color w:val="2E3092"/>
            <w:spacing w:val="-1"/>
          </w:rPr>
          <w:t> </w:t>
        </w:r>
        <w:r>
          <w:rPr>
            <w:color w:val="2E3092"/>
          </w:rPr>
          <w:t>al., 2002</w:t>
        </w:r>
      </w:hyperlink>
      <w:r>
        <w:rPr>
          <w:color w:val="231F20"/>
        </w:rPr>
        <w:t>).</w:t>
      </w:r>
      <w:r>
        <w:rPr>
          <w:color w:val="231F20"/>
          <w:spacing w:val="-2"/>
        </w:rPr>
        <w:t> </w:t>
      </w:r>
      <w:r>
        <w:rPr>
          <w:color w:val="231F20"/>
        </w:rPr>
        <w:t>Unlike</w:t>
      </w:r>
      <w:r>
        <w:rPr>
          <w:color w:val="231F20"/>
          <w:spacing w:val="-1"/>
        </w:rPr>
        <w:t> </w:t>
      </w:r>
      <w:r>
        <w:rPr>
          <w:color w:val="231F20"/>
        </w:rPr>
        <w:t>the parametric</w:t>
      </w:r>
      <w:r>
        <w:rPr>
          <w:color w:val="231F20"/>
          <w:spacing w:val="-1"/>
        </w:rPr>
        <w:t> </w:t>
      </w:r>
      <w:r>
        <w:rPr>
          <w:color w:val="231F20"/>
        </w:rPr>
        <w:t>methods,</w:t>
      </w:r>
      <w:r>
        <w:rPr>
          <w:color w:val="231F20"/>
          <w:spacing w:val="-2"/>
        </w:rPr>
        <w:t> </w:t>
      </w:r>
      <w:r>
        <w:rPr>
          <w:color w:val="231F20"/>
        </w:rPr>
        <w:t>DEA</w:t>
      </w:r>
      <w:r>
        <w:rPr>
          <w:color w:val="231F20"/>
          <w:spacing w:val="-2"/>
        </w:rPr>
        <w:t> </w:t>
      </w:r>
      <w:r>
        <w:rPr>
          <w:color w:val="231F20"/>
        </w:rPr>
        <w:t>does</w:t>
      </w:r>
      <w:r>
        <w:rPr>
          <w:color w:val="231F20"/>
          <w:spacing w:val="40"/>
        </w:rPr>
        <w:t> </w:t>
      </w:r>
      <w:r>
        <w:rPr>
          <w:color w:val="231F20"/>
        </w:rPr>
        <w:t>not require a function to relate inputs to outputs (</w:t>
      </w:r>
      <w:hyperlink w:history="true" w:anchor="_bookmark46">
        <w:r>
          <w:rPr>
            <w:color w:val="2E3092"/>
          </w:rPr>
          <w:t>Seiford and Thrall,</w:t>
        </w:r>
      </w:hyperlink>
      <w:r>
        <w:rPr>
          <w:color w:val="2E3092"/>
          <w:spacing w:val="40"/>
        </w:rPr>
        <w:t> </w:t>
      </w:r>
      <w:hyperlink w:history="true" w:anchor="_bookmark46">
        <w:r>
          <w:rPr>
            <w:color w:val="2E3092"/>
          </w:rPr>
          <w:t>1990</w:t>
        </w:r>
      </w:hyperlink>
      <w:r>
        <w:rPr>
          <w:color w:val="231F20"/>
        </w:rPr>
        <w:t>). There is difference between DEA and evolutionary algorithms</w:t>
      </w:r>
      <w:r>
        <w:rPr>
          <w:color w:val="231F20"/>
          <w:spacing w:val="40"/>
        </w:rPr>
        <w:t> </w:t>
      </w:r>
      <w:r>
        <w:rPr>
          <w:color w:val="231F20"/>
        </w:rPr>
        <w:t>such as genetic algorithm. DEA approach is not capable of calculating</w:t>
      </w:r>
      <w:r>
        <w:rPr>
          <w:color w:val="231F20"/>
          <w:spacing w:val="40"/>
        </w:rPr>
        <w:t> </w:t>
      </w:r>
      <w:r>
        <w:rPr>
          <w:color w:val="231F20"/>
          <w:spacing w:val="-2"/>
        </w:rPr>
        <w:t>global optimum values.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In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DEA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approach, the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optimum values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are deter-</w:t>
      </w:r>
      <w:r>
        <w:rPr>
          <w:color w:val="231F20"/>
          <w:spacing w:val="40"/>
        </w:rPr>
        <w:t> </w:t>
      </w:r>
      <w:r>
        <w:rPr>
          <w:color w:val="231F20"/>
        </w:rPr>
        <w:t>mined on the basis</w:t>
      </w:r>
      <w:r>
        <w:rPr>
          <w:color w:val="231F20"/>
          <w:spacing w:val="-2"/>
        </w:rPr>
        <w:t> </w:t>
      </w:r>
      <w:r>
        <w:rPr>
          <w:color w:val="231F20"/>
        </w:rPr>
        <w:t>of production units under</w:t>
      </w:r>
      <w:r>
        <w:rPr>
          <w:color w:val="231F20"/>
          <w:spacing w:val="-2"/>
        </w:rPr>
        <w:t> </w:t>
      </w:r>
      <w:r>
        <w:rPr>
          <w:color w:val="231F20"/>
        </w:rPr>
        <w:t>consideration and in this</w:t>
      </w:r>
      <w:r>
        <w:rPr>
          <w:color w:val="231F20"/>
          <w:spacing w:val="40"/>
        </w:rPr>
        <w:t> </w:t>
      </w:r>
      <w:r>
        <w:rPr>
          <w:color w:val="231F20"/>
        </w:rPr>
        <w:t>way global optimum values are not calculated. In the other words, the</w:t>
      </w:r>
      <w:r>
        <w:rPr>
          <w:color w:val="231F20"/>
          <w:spacing w:val="40"/>
        </w:rPr>
        <w:t> </w:t>
      </w:r>
      <w:r>
        <w:rPr>
          <w:color w:val="231F20"/>
        </w:rPr>
        <w:t>objective of a DEA study is to select the DMU which is most ef</w:t>
      </w:r>
      <w:r>
        <w:rPr>
          <w:rFonts w:ascii="Times New Roman"/>
          <w:color w:val="231F20"/>
        </w:rPr>
        <w:t>fi</w:t>
      </w:r>
      <w:r>
        <w:rPr>
          <w:color w:val="231F20"/>
        </w:rPr>
        <w:t>cient</w:t>
      </w:r>
      <w:r>
        <w:rPr>
          <w:color w:val="231F20"/>
          <w:spacing w:val="40"/>
        </w:rPr>
        <w:t> </w:t>
      </w:r>
      <w:r>
        <w:rPr>
          <w:color w:val="231F20"/>
        </w:rPr>
        <w:t>DMU</w:t>
      </w:r>
      <w:r>
        <w:rPr>
          <w:color w:val="231F20"/>
          <w:spacing w:val="-7"/>
        </w:rPr>
        <w:t> </w:t>
      </w:r>
      <w:r>
        <w:rPr>
          <w:color w:val="231F20"/>
        </w:rPr>
        <w:t>compared</w:t>
      </w:r>
      <w:r>
        <w:rPr>
          <w:color w:val="231F20"/>
          <w:spacing w:val="-6"/>
        </w:rPr>
        <w:t> </w:t>
      </w:r>
      <w:r>
        <w:rPr>
          <w:color w:val="231F20"/>
        </w:rPr>
        <w:t>to</w:t>
      </w:r>
      <w:r>
        <w:rPr>
          <w:color w:val="231F20"/>
          <w:spacing w:val="-6"/>
        </w:rPr>
        <w:t> </w:t>
      </w:r>
      <w:r>
        <w:rPr>
          <w:color w:val="231F20"/>
        </w:rPr>
        <w:t>all</w:t>
      </w:r>
      <w:r>
        <w:rPr>
          <w:color w:val="231F20"/>
          <w:spacing w:val="-8"/>
        </w:rPr>
        <w:t> </w:t>
      </w:r>
      <w:r>
        <w:rPr>
          <w:color w:val="231F20"/>
        </w:rPr>
        <w:t>DMUs</w:t>
      </w:r>
      <w:r>
        <w:rPr>
          <w:color w:val="231F20"/>
          <w:spacing w:val="-7"/>
        </w:rPr>
        <w:t> </w:t>
      </w:r>
      <w:r>
        <w:rPr>
          <w:color w:val="231F20"/>
        </w:rPr>
        <w:t>under</w:t>
      </w:r>
      <w:r>
        <w:rPr>
          <w:color w:val="231F20"/>
          <w:spacing w:val="-6"/>
        </w:rPr>
        <w:t> </w:t>
      </w:r>
      <w:r>
        <w:rPr>
          <w:color w:val="231F20"/>
        </w:rPr>
        <w:t>consideration</w:t>
      </w:r>
      <w:r>
        <w:rPr>
          <w:color w:val="231F20"/>
          <w:spacing w:val="-6"/>
        </w:rPr>
        <w:t> </w:t>
      </w:r>
      <w:r>
        <w:rPr>
          <w:color w:val="231F20"/>
        </w:rPr>
        <w:t>(</w:t>
      </w:r>
      <w:hyperlink w:history="true" w:anchor="_bookmark49">
        <w:r>
          <w:rPr>
            <w:color w:val="2E3092"/>
          </w:rPr>
          <w:t>Shamshirband</w:t>
        </w:r>
        <w:r>
          <w:rPr>
            <w:color w:val="2E3092"/>
            <w:spacing w:val="-7"/>
          </w:rPr>
          <w:t> </w:t>
        </w:r>
        <w:r>
          <w:rPr>
            <w:color w:val="2E3092"/>
          </w:rPr>
          <w:t>et</w:t>
        </w:r>
        <w:r>
          <w:rPr>
            <w:color w:val="2E3092"/>
            <w:spacing w:val="-8"/>
          </w:rPr>
          <w:t> </w:t>
        </w:r>
        <w:r>
          <w:rPr>
            <w:color w:val="2E3092"/>
          </w:rPr>
          <w:t>al.,</w:t>
        </w:r>
      </w:hyperlink>
      <w:r>
        <w:rPr>
          <w:color w:val="2E3092"/>
          <w:spacing w:val="40"/>
        </w:rPr>
        <w:t> </w:t>
      </w:r>
      <w:hyperlink w:history="true" w:anchor="_bookmark49">
        <w:r>
          <w:rPr>
            <w:color w:val="2E3092"/>
          </w:rPr>
          <w:t>2015</w:t>
        </w:r>
      </w:hyperlink>
      <w:r>
        <w:rPr>
          <w:color w:val="231F20"/>
        </w:rPr>
        <w:t>). However, genetic algorithm does not always ensure that always</w:t>
      </w:r>
      <w:r>
        <w:rPr>
          <w:color w:val="231F20"/>
          <w:spacing w:val="40"/>
        </w:rPr>
        <w:t> </w:t>
      </w:r>
      <w:r>
        <w:rPr>
          <w:color w:val="231F20"/>
        </w:rPr>
        <w:t>an optimal result.</w:t>
      </w:r>
    </w:p>
    <w:p>
      <w:pPr>
        <w:pStyle w:val="BodyText"/>
        <w:spacing w:line="276" w:lineRule="auto"/>
        <w:ind w:left="114" w:right="38" w:firstLine="239"/>
        <w:jc w:val="both"/>
      </w:pPr>
      <w:r>
        <w:rPr>
          <w:color w:val="231F20"/>
        </w:rPr>
        <w:t>In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other</w:t>
      </w:r>
      <w:r>
        <w:rPr>
          <w:color w:val="231F20"/>
          <w:spacing w:val="-5"/>
        </w:rPr>
        <w:t> </w:t>
      </w:r>
      <w:r>
        <w:rPr>
          <w:color w:val="231F20"/>
        </w:rPr>
        <w:t>hand,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environmental</w:t>
      </w:r>
      <w:r>
        <w:rPr>
          <w:color w:val="231F20"/>
          <w:spacing w:val="-8"/>
        </w:rPr>
        <w:t> </w:t>
      </w:r>
      <w:r>
        <w:rPr>
          <w:color w:val="231F20"/>
        </w:rPr>
        <w:t>problems</w:t>
      </w:r>
      <w:r>
        <w:rPr>
          <w:color w:val="231F20"/>
          <w:spacing w:val="-8"/>
        </w:rPr>
        <w:t> </w:t>
      </w:r>
      <w:r>
        <w:rPr>
          <w:color w:val="231F20"/>
        </w:rPr>
        <w:t>could</w:t>
      </w:r>
      <w:r>
        <w:rPr>
          <w:color w:val="231F20"/>
          <w:spacing w:val="-5"/>
        </w:rPr>
        <w:t> </w:t>
      </w:r>
      <w:r>
        <w:rPr>
          <w:color w:val="231F20"/>
        </w:rPr>
        <w:t>be</w:t>
      </w:r>
      <w:r>
        <w:rPr>
          <w:color w:val="231F20"/>
          <w:spacing w:val="-8"/>
        </w:rPr>
        <w:t> </w:t>
      </w:r>
      <w:r>
        <w:rPr>
          <w:color w:val="231F20"/>
        </w:rPr>
        <w:t>assessed</w:t>
      </w:r>
      <w:r>
        <w:rPr>
          <w:color w:val="231F20"/>
          <w:spacing w:val="-5"/>
        </w:rPr>
        <w:t> </w:t>
      </w:r>
      <w:r>
        <w:rPr>
          <w:color w:val="231F20"/>
        </w:rPr>
        <w:t>by</w:t>
      </w:r>
      <w:r>
        <w:rPr>
          <w:color w:val="231F20"/>
          <w:spacing w:val="40"/>
        </w:rPr>
        <w:t> </w:t>
      </w:r>
      <w:r>
        <w:rPr>
          <w:color w:val="231F20"/>
        </w:rPr>
        <w:t>Life</w:t>
      </w:r>
      <w:r>
        <w:rPr>
          <w:color w:val="231F20"/>
          <w:spacing w:val="-5"/>
        </w:rPr>
        <w:t> </w:t>
      </w:r>
      <w:r>
        <w:rPr>
          <w:color w:val="231F20"/>
        </w:rPr>
        <w:t>Cycle</w:t>
      </w:r>
      <w:r>
        <w:rPr>
          <w:color w:val="231F20"/>
          <w:spacing w:val="-5"/>
        </w:rPr>
        <w:t> </w:t>
      </w:r>
      <w:r>
        <w:rPr>
          <w:color w:val="231F20"/>
        </w:rPr>
        <w:t>Assessment</w:t>
      </w:r>
      <w:r>
        <w:rPr>
          <w:color w:val="231F20"/>
          <w:spacing w:val="-4"/>
        </w:rPr>
        <w:t> </w:t>
      </w:r>
      <w:r>
        <w:rPr>
          <w:color w:val="231F20"/>
        </w:rPr>
        <w:t>(LCA)</w:t>
      </w:r>
      <w:r>
        <w:rPr>
          <w:color w:val="231F20"/>
          <w:spacing w:val="-4"/>
        </w:rPr>
        <w:t> </w:t>
      </w:r>
      <w:r>
        <w:rPr>
          <w:color w:val="231F20"/>
        </w:rPr>
        <w:t>method.</w:t>
      </w:r>
      <w:r>
        <w:rPr>
          <w:color w:val="231F20"/>
          <w:spacing w:val="-3"/>
        </w:rPr>
        <w:t> </w:t>
      </w:r>
      <w:r>
        <w:rPr>
          <w:color w:val="231F20"/>
        </w:rPr>
        <w:t>LCA</w:t>
      </w:r>
      <w:r>
        <w:rPr>
          <w:color w:val="231F20"/>
          <w:spacing w:val="-4"/>
        </w:rPr>
        <w:t> </w:t>
      </w:r>
      <w:r>
        <w:rPr>
          <w:color w:val="231F20"/>
        </w:rPr>
        <w:t>is</w:t>
      </w:r>
      <w:r>
        <w:rPr>
          <w:color w:val="231F20"/>
          <w:spacing w:val="-4"/>
        </w:rPr>
        <w:t> </w:t>
      </w:r>
      <w:r>
        <w:rPr>
          <w:color w:val="231F20"/>
        </w:rPr>
        <w:t>a</w:t>
      </w:r>
      <w:r>
        <w:rPr>
          <w:color w:val="231F20"/>
          <w:spacing w:val="-4"/>
        </w:rPr>
        <w:t> </w:t>
      </w:r>
      <w:r>
        <w:rPr>
          <w:color w:val="231F20"/>
        </w:rPr>
        <w:t>standard,</w:t>
      </w:r>
      <w:r>
        <w:rPr>
          <w:color w:val="231F20"/>
          <w:spacing w:val="-3"/>
        </w:rPr>
        <w:t> </w:t>
      </w:r>
      <w:r>
        <w:rPr>
          <w:color w:val="231F20"/>
        </w:rPr>
        <w:t>organized</w:t>
      </w:r>
      <w:r>
        <w:rPr>
          <w:color w:val="231F20"/>
          <w:spacing w:val="-3"/>
        </w:rPr>
        <w:t> </w:t>
      </w:r>
      <w:r>
        <w:rPr>
          <w:color w:val="231F20"/>
        </w:rPr>
        <w:t>and</w:t>
      </w:r>
      <w:r>
        <w:rPr>
          <w:color w:val="231F20"/>
          <w:w w:val="105"/>
        </w:rPr>
        <w:t> comprehensive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method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assess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environmental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impacts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related to</w:t>
      </w:r>
      <w:r>
        <w:rPr>
          <w:color w:val="231F20"/>
          <w:w w:val="105"/>
        </w:rPr>
        <w:t> a</w:t>
      </w:r>
      <w:r>
        <w:rPr>
          <w:color w:val="231F20"/>
          <w:w w:val="105"/>
        </w:rPr>
        <w:t> product</w:t>
      </w:r>
      <w:r>
        <w:rPr>
          <w:color w:val="231F20"/>
          <w:w w:val="105"/>
        </w:rPr>
        <w:t> or</w:t>
      </w:r>
      <w:r>
        <w:rPr>
          <w:color w:val="231F20"/>
          <w:w w:val="105"/>
        </w:rPr>
        <w:t> process</w:t>
      </w:r>
      <w:r>
        <w:rPr>
          <w:color w:val="231F20"/>
          <w:w w:val="105"/>
        </w:rPr>
        <w:t> throughout</w:t>
      </w:r>
      <w:r>
        <w:rPr>
          <w:color w:val="231F20"/>
          <w:w w:val="105"/>
        </w:rPr>
        <w:t> its</w:t>
      </w:r>
      <w:r>
        <w:rPr>
          <w:color w:val="231F20"/>
          <w:w w:val="105"/>
        </w:rPr>
        <w:t> life</w:t>
      </w:r>
      <w:r>
        <w:rPr>
          <w:color w:val="231F20"/>
          <w:w w:val="105"/>
        </w:rPr>
        <w:t> cycle</w:t>
      </w:r>
      <w:r>
        <w:rPr>
          <w:color w:val="231F20"/>
          <w:w w:val="105"/>
        </w:rPr>
        <w:t> (</w:t>
      </w:r>
      <w:hyperlink w:history="true" w:anchor="_bookmark47">
        <w:r>
          <w:rPr>
            <w:color w:val="2E3092"/>
            <w:w w:val="105"/>
          </w:rPr>
          <w:t>ISO</w:t>
        </w:r>
        <w:r>
          <w:rPr>
            <w:color w:val="2E3092"/>
            <w:w w:val="105"/>
          </w:rPr>
          <w:t> 14040,</w:t>
        </w:r>
        <w:r>
          <w:rPr>
            <w:color w:val="2E3092"/>
            <w:w w:val="105"/>
          </w:rPr>
          <w:t> 2006</w:t>
        </w:r>
      </w:hyperlink>
      <w:r>
        <w:rPr>
          <w:color w:val="231F20"/>
          <w:w w:val="105"/>
        </w:rPr>
        <w:t>; </w:t>
      </w:r>
      <w:hyperlink w:history="true" w:anchor="_bookmark47">
        <w:r>
          <w:rPr>
            <w:color w:val="2E3092"/>
          </w:rPr>
          <w:t>Shahvarooghi Farahani and Asoodar, 2017</w:t>
        </w:r>
      </w:hyperlink>
      <w:r>
        <w:rPr>
          <w:color w:val="231F20"/>
        </w:rPr>
        <w:t>). Recently, LCA has been </w:t>
      </w:r>
      <w:r>
        <w:rPr>
          <w:color w:val="231F20"/>
        </w:rPr>
        <w:t>a</w:t>
      </w:r>
      <w:r>
        <w:rPr>
          <w:color w:val="231F20"/>
          <w:w w:val="105"/>
        </w:rPr>
        <w:t> </w:t>
      </w:r>
      <w:r>
        <w:rPr>
          <w:color w:val="231F20"/>
          <w:spacing w:val="-2"/>
          <w:w w:val="105"/>
        </w:rPr>
        <w:t>common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tool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to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evaluate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greenhouse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gas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(GHG)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emissions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and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a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wide</w:t>
      </w:r>
      <w:r>
        <w:rPr>
          <w:color w:val="231F20"/>
          <w:w w:val="105"/>
        </w:rPr>
        <w:t> range of the environmental impacts of agricultural systems (</w:t>
      </w:r>
      <w:hyperlink w:history="true" w:anchor="_bookmark45">
        <w:r>
          <w:rPr>
            <w:color w:val="2E3092"/>
            <w:w w:val="105"/>
          </w:rPr>
          <w:t>Goglio</w:t>
        </w:r>
      </w:hyperlink>
      <w:r>
        <w:rPr>
          <w:color w:val="2E3092"/>
          <w:w w:val="105"/>
        </w:rPr>
        <w:t> </w:t>
      </w:r>
      <w:hyperlink w:history="true" w:anchor="_bookmark45">
        <w:r>
          <w:rPr>
            <w:color w:val="2E3092"/>
          </w:rPr>
          <w:t>et</w:t>
        </w:r>
        <w:r>
          <w:rPr>
            <w:color w:val="2E3092"/>
            <w:spacing w:val="14"/>
          </w:rPr>
          <w:t> </w:t>
        </w:r>
        <w:r>
          <w:rPr>
            <w:color w:val="2E3092"/>
          </w:rPr>
          <w:t>al.,</w:t>
        </w:r>
        <w:r>
          <w:rPr>
            <w:color w:val="2E3092"/>
            <w:spacing w:val="13"/>
          </w:rPr>
          <w:t> </w:t>
        </w:r>
        <w:r>
          <w:rPr>
            <w:color w:val="2E3092"/>
          </w:rPr>
          <w:t>2015</w:t>
        </w:r>
      </w:hyperlink>
      <w:r>
        <w:rPr>
          <w:color w:val="231F20"/>
        </w:rPr>
        <w:t>).</w:t>
      </w:r>
      <w:r>
        <w:rPr>
          <w:color w:val="231F20"/>
          <w:spacing w:val="11"/>
        </w:rPr>
        <w:t> </w:t>
      </w:r>
      <w:r>
        <w:rPr>
          <w:color w:val="231F20"/>
        </w:rPr>
        <w:t>Therefore,</w:t>
      </w:r>
      <w:r>
        <w:rPr>
          <w:color w:val="231F20"/>
          <w:spacing w:val="14"/>
        </w:rPr>
        <w:t> </w:t>
      </w:r>
      <w:r>
        <w:rPr>
          <w:color w:val="231F20"/>
        </w:rPr>
        <w:t>combination</w:t>
      </w:r>
      <w:r>
        <w:rPr>
          <w:color w:val="231F20"/>
          <w:spacing w:val="15"/>
        </w:rPr>
        <w:t> </w:t>
      </w:r>
      <w:r>
        <w:rPr>
          <w:color w:val="231F20"/>
        </w:rPr>
        <w:t>of</w:t>
      </w:r>
      <w:r>
        <w:rPr>
          <w:color w:val="231F20"/>
          <w:spacing w:val="12"/>
        </w:rPr>
        <w:t> </w:t>
      </w:r>
      <w:r>
        <w:rPr>
          <w:color w:val="231F20"/>
        </w:rPr>
        <w:t>LCA</w:t>
      </w:r>
      <w:r>
        <w:rPr>
          <w:color w:val="231F20"/>
          <w:spacing w:val="13"/>
        </w:rPr>
        <w:t> </w:t>
      </w:r>
      <w:r>
        <w:rPr>
          <w:color w:val="231F20"/>
        </w:rPr>
        <w:t>and</w:t>
      </w:r>
      <w:r>
        <w:rPr>
          <w:color w:val="231F20"/>
          <w:spacing w:val="12"/>
        </w:rPr>
        <w:t> </w:t>
      </w:r>
      <w:r>
        <w:rPr>
          <w:color w:val="231F20"/>
        </w:rPr>
        <w:t>DEA,</w:t>
      </w:r>
      <w:r>
        <w:rPr>
          <w:color w:val="231F20"/>
          <w:spacing w:val="12"/>
        </w:rPr>
        <w:t> </w:t>
      </w:r>
      <w:r>
        <w:rPr>
          <w:color w:val="231F20"/>
        </w:rPr>
        <w:t>known</w:t>
      </w:r>
      <w:r>
        <w:rPr>
          <w:color w:val="231F20"/>
          <w:spacing w:val="14"/>
        </w:rPr>
        <w:t> </w:t>
      </w:r>
      <w:r>
        <w:rPr>
          <w:color w:val="231F20"/>
        </w:rPr>
        <w:t>as</w:t>
      </w:r>
      <w:r>
        <w:rPr>
          <w:color w:val="231F20"/>
          <w:spacing w:val="12"/>
        </w:rPr>
        <w:t> </w:t>
      </w:r>
      <w:r>
        <w:rPr>
          <w:color w:val="231F20"/>
          <w:spacing w:val="-5"/>
        </w:rPr>
        <w:t>LCA</w:t>
      </w:r>
    </w:p>
    <w:p>
      <w:pPr>
        <w:pStyle w:val="BodyText"/>
        <w:spacing w:line="276" w:lineRule="auto" w:before="110"/>
        <w:ind w:left="114" w:right="285"/>
        <w:jc w:val="both"/>
      </w:pPr>
      <w:r>
        <w:rPr/>
        <w:br w:type="column"/>
      </w:r>
      <w:r>
        <w:rPr>
          <w:color w:val="231F20"/>
          <w:w w:val="120"/>
        </w:rPr>
        <w:t>+</w:t>
      </w:r>
      <w:r>
        <w:rPr>
          <w:color w:val="231F20"/>
          <w:spacing w:val="-12"/>
          <w:w w:val="120"/>
        </w:rPr>
        <w:t> </w:t>
      </w:r>
      <w:r>
        <w:rPr>
          <w:color w:val="231F20"/>
          <w:w w:val="105"/>
        </w:rPr>
        <w:t>DEA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methodology,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has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been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introduced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valuable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method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that </w:t>
      </w:r>
      <w:r>
        <w:rPr>
          <w:color w:val="231F20"/>
          <w:spacing w:val="-2"/>
          <w:w w:val="105"/>
        </w:rPr>
        <w:t>avoids concerns related to standard deviation (</w:t>
      </w:r>
      <w:hyperlink w:history="true" w:anchor="_bookmark45">
        <w:r>
          <w:rPr>
            <w:color w:val="2E3092"/>
            <w:spacing w:val="-2"/>
            <w:w w:val="105"/>
          </w:rPr>
          <w:t>Iribarren et al., 2010</w:t>
        </w:r>
      </w:hyperlink>
      <w:r>
        <w:rPr>
          <w:color w:val="231F20"/>
          <w:spacing w:val="-2"/>
          <w:w w:val="105"/>
        </w:rPr>
        <w:t>).</w:t>
      </w:r>
      <w:r>
        <w:rPr>
          <w:color w:val="231F20"/>
          <w:w w:val="105"/>
        </w:rPr>
        <w:t> In recent years, different researchers have indicated that the LCA+ DEA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methodology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led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optimal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use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inputs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agricultural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sys- tems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order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reduce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energy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consumption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environmental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im- pacts</w:t>
      </w:r>
      <w:r>
        <w:rPr>
          <w:color w:val="231F20"/>
          <w:w w:val="105"/>
        </w:rPr>
        <w:t> without</w:t>
      </w:r>
      <w:r>
        <w:rPr>
          <w:color w:val="231F20"/>
          <w:w w:val="105"/>
        </w:rPr>
        <w:t> a</w:t>
      </w:r>
      <w:r>
        <w:rPr>
          <w:color w:val="231F20"/>
          <w:w w:val="105"/>
        </w:rPr>
        <w:t> reduction in</w:t>
      </w:r>
      <w:r>
        <w:rPr>
          <w:color w:val="231F20"/>
          <w:w w:val="105"/>
        </w:rPr>
        <w:t> output.</w:t>
      </w:r>
      <w:r>
        <w:rPr>
          <w:color w:val="231F20"/>
          <w:w w:val="105"/>
        </w:rPr>
        <w:t> For</w:t>
      </w:r>
      <w:r>
        <w:rPr>
          <w:color w:val="231F20"/>
          <w:w w:val="105"/>
        </w:rPr>
        <w:t> instance,</w:t>
      </w:r>
      <w:r>
        <w:rPr>
          <w:color w:val="231F20"/>
          <w:w w:val="105"/>
        </w:rPr>
        <w:t> </w:t>
      </w:r>
      <w:hyperlink w:history="true" w:anchor="_bookmark45">
        <w:r>
          <w:rPr>
            <w:color w:val="2E3092"/>
            <w:w w:val="105"/>
          </w:rPr>
          <w:t>Mohseni</w:t>
        </w:r>
        <w:r>
          <w:rPr>
            <w:color w:val="2E3092"/>
            <w:w w:val="105"/>
          </w:rPr>
          <w:t> et</w:t>
        </w:r>
        <w:r>
          <w:rPr>
            <w:color w:val="2E3092"/>
            <w:w w:val="105"/>
          </w:rPr>
          <w:t> al.</w:t>
        </w:r>
      </w:hyperlink>
      <w:r>
        <w:rPr>
          <w:color w:val="2E3092"/>
          <w:w w:val="105"/>
        </w:rPr>
        <w:t> </w:t>
      </w:r>
      <w:hyperlink w:history="true" w:anchor="_bookmark45">
        <w:r>
          <w:rPr>
            <w:color w:val="2E3092"/>
          </w:rPr>
          <w:t>(2018)</w:t>
        </w:r>
      </w:hyperlink>
      <w:r>
        <w:rPr>
          <w:color w:val="2E3092"/>
          <w:spacing w:val="-6"/>
        </w:rPr>
        <w:t> </w:t>
      </w:r>
      <w:r>
        <w:rPr>
          <w:color w:val="231F20"/>
        </w:rPr>
        <w:t>conducted</w:t>
      </w:r>
      <w:r>
        <w:rPr>
          <w:color w:val="231F20"/>
          <w:spacing w:val="-8"/>
        </w:rPr>
        <w:t> </w:t>
      </w:r>
      <w:r>
        <w:rPr>
          <w:color w:val="231F20"/>
        </w:rPr>
        <w:t>a</w:t>
      </w:r>
      <w:r>
        <w:rPr>
          <w:color w:val="231F20"/>
          <w:spacing w:val="-6"/>
        </w:rPr>
        <w:t> </w:t>
      </w:r>
      <w:r>
        <w:rPr>
          <w:color w:val="231F20"/>
        </w:rPr>
        <w:t>study</w:t>
      </w:r>
      <w:r>
        <w:rPr>
          <w:color w:val="231F20"/>
          <w:spacing w:val="-5"/>
        </w:rPr>
        <w:t> </w:t>
      </w:r>
      <w:r>
        <w:rPr>
          <w:color w:val="231F20"/>
        </w:rPr>
        <w:t>in</w:t>
      </w:r>
      <w:r>
        <w:rPr>
          <w:color w:val="231F20"/>
          <w:spacing w:val="-6"/>
        </w:rPr>
        <w:t> </w:t>
      </w:r>
      <w:r>
        <w:rPr>
          <w:color w:val="231F20"/>
        </w:rPr>
        <w:t>Arak</w:t>
      </w:r>
      <w:r>
        <w:rPr>
          <w:color w:val="231F20"/>
          <w:spacing w:val="-9"/>
        </w:rPr>
        <w:t> </w:t>
      </w:r>
      <w:r>
        <w:rPr>
          <w:color w:val="231F20"/>
        </w:rPr>
        <w:t>county</w:t>
      </w:r>
      <w:r>
        <w:rPr>
          <w:color w:val="231F20"/>
          <w:spacing w:val="-5"/>
        </w:rPr>
        <w:t> </w:t>
      </w:r>
      <w:r>
        <w:rPr>
          <w:color w:val="231F20"/>
        </w:rPr>
        <w:t>of</w:t>
      </w:r>
      <w:r>
        <w:rPr>
          <w:color w:val="231F20"/>
          <w:spacing w:val="-6"/>
        </w:rPr>
        <w:t> </w:t>
      </w:r>
      <w:r>
        <w:rPr>
          <w:color w:val="231F20"/>
        </w:rPr>
        <w:t>Iran,</w:t>
      </w:r>
      <w:r>
        <w:rPr>
          <w:color w:val="231F20"/>
          <w:spacing w:val="-8"/>
        </w:rPr>
        <w:t> </w:t>
      </w:r>
      <w:r>
        <w:rPr>
          <w:color w:val="231F20"/>
        </w:rPr>
        <w:t>in</w:t>
      </w:r>
      <w:r>
        <w:rPr>
          <w:color w:val="231F20"/>
          <w:spacing w:val="-6"/>
        </w:rPr>
        <w:t> </w:t>
      </w:r>
      <w:r>
        <w:rPr>
          <w:color w:val="231F20"/>
        </w:rPr>
        <w:t>which</w:t>
      </w:r>
      <w:r>
        <w:rPr>
          <w:color w:val="231F20"/>
          <w:spacing w:val="-7"/>
        </w:rPr>
        <w:t> </w:t>
      </w:r>
      <w:r>
        <w:rPr>
          <w:color w:val="231F20"/>
        </w:rPr>
        <w:t>58</w:t>
      </w:r>
      <w:r>
        <w:rPr>
          <w:color w:val="231F20"/>
          <w:spacing w:val="-6"/>
        </w:rPr>
        <w:t> </w:t>
      </w:r>
      <w:r>
        <w:rPr>
          <w:color w:val="231F20"/>
        </w:rPr>
        <w:t>grape</w:t>
      </w:r>
      <w:r>
        <w:rPr>
          <w:color w:val="231F20"/>
          <w:spacing w:val="-7"/>
        </w:rPr>
        <w:t> </w:t>
      </w:r>
      <w:r>
        <w:rPr>
          <w:color w:val="231F20"/>
        </w:rPr>
        <w:t>pro-</w:t>
      </w:r>
      <w:r>
        <w:rPr>
          <w:color w:val="231F20"/>
          <w:spacing w:val="40"/>
        </w:rPr>
        <w:t> </w:t>
      </w:r>
      <w:r>
        <w:rPr>
          <w:color w:val="231F20"/>
        </w:rPr>
        <w:t>ducers</w:t>
      </w:r>
      <w:r>
        <w:rPr>
          <w:color w:val="231F20"/>
          <w:spacing w:val="-6"/>
        </w:rPr>
        <w:t> </w:t>
      </w:r>
      <w:r>
        <w:rPr>
          <w:color w:val="231F20"/>
        </w:rPr>
        <w:t>were</w:t>
      </w:r>
      <w:r>
        <w:rPr>
          <w:color w:val="231F20"/>
          <w:spacing w:val="-6"/>
        </w:rPr>
        <w:t> </w:t>
      </w:r>
      <w:r>
        <w:rPr>
          <w:color w:val="231F20"/>
        </w:rPr>
        <w:t>analyzed</w:t>
      </w:r>
      <w:r>
        <w:rPr>
          <w:color w:val="231F20"/>
          <w:spacing w:val="-6"/>
        </w:rPr>
        <w:t> </w:t>
      </w:r>
      <w:r>
        <w:rPr>
          <w:color w:val="231F20"/>
        </w:rPr>
        <w:t>by</w:t>
      </w:r>
      <w:r>
        <w:rPr>
          <w:color w:val="231F20"/>
          <w:spacing w:val="-5"/>
        </w:rPr>
        <w:t> </w:t>
      </w:r>
      <w:r>
        <w:rPr>
          <w:color w:val="231F20"/>
        </w:rPr>
        <w:t>LCA</w:t>
      </w:r>
      <w:r>
        <w:rPr>
          <w:color w:val="231F20"/>
          <w:spacing w:val="-6"/>
        </w:rPr>
        <w:t> </w:t>
      </w:r>
      <w:r>
        <w:rPr>
          <w:color w:val="231F20"/>
        </w:rPr>
        <w:t>+</w:t>
      </w:r>
      <w:r>
        <w:rPr>
          <w:color w:val="231F20"/>
          <w:spacing w:val="-6"/>
        </w:rPr>
        <w:t> </w:t>
      </w:r>
      <w:r>
        <w:rPr>
          <w:color w:val="231F20"/>
        </w:rPr>
        <w:t>DEA</w:t>
      </w:r>
      <w:r>
        <w:rPr>
          <w:color w:val="231F20"/>
          <w:spacing w:val="-6"/>
        </w:rPr>
        <w:t> </w:t>
      </w:r>
      <w:r>
        <w:rPr>
          <w:color w:val="231F20"/>
        </w:rPr>
        <w:t>methodology.</w:t>
      </w:r>
      <w:r>
        <w:rPr>
          <w:color w:val="231F20"/>
          <w:spacing w:val="-6"/>
        </w:rPr>
        <w:t> </w:t>
      </w:r>
      <w:r>
        <w:rPr>
          <w:color w:val="231F20"/>
        </w:rPr>
        <w:t>They</w:t>
      </w:r>
      <w:r>
        <w:rPr>
          <w:color w:val="231F20"/>
          <w:spacing w:val="-5"/>
        </w:rPr>
        <w:t> </w:t>
      </w:r>
      <w:r>
        <w:rPr>
          <w:color w:val="231F20"/>
        </w:rPr>
        <w:t>reported</w:t>
      </w:r>
      <w:r>
        <w:rPr>
          <w:color w:val="231F20"/>
          <w:spacing w:val="-6"/>
        </w:rPr>
        <w:t> </w:t>
      </w:r>
      <w:r>
        <w:rPr>
          <w:color w:val="231F20"/>
        </w:rPr>
        <w:t>that</w:t>
      </w:r>
      <w:r>
        <w:rPr>
          <w:color w:val="231F20"/>
          <w:spacing w:val="-9"/>
        </w:rPr>
        <w:t> </w:t>
      </w:r>
      <w:r>
        <w:rPr>
          <w:color w:val="231F20"/>
        </w:rPr>
        <w:t>a</w:t>
      </w:r>
      <w:r>
        <w:rPr>
          <w:color w:val="231F20"/>
          <w:spacing w:val="40"/>
        </w:rPr>
        <w:t> </w:t>
      </w:r>
      <w:r>
        <w:rPr>
          <w:color w:val="231F20"/>
        </w:rPr>
        <w:t>range</w:t>
      </w:r>
      <w:r>
        <w:rPr>
          <w:color w:val="231F20"/>
          <w:spacing w:val="-5"/>
        </w:rPr>
        <w:t> </w:t>
      </w:r>
      <w:r>
        <w:rPr>
          <w:color w:val="231F20"/>
        </w:rPr>
        <w:t>of</w:t>
      </w:r>
      <w:r>
        <w:rPr>
          <w:color w:val="231F20"/>
          <w:spacing w:val="-5"/>
        </w:rPr>
        <w:t> </w:t>
      </w:r>
      <w:r>
        <w:rPr>
          <w:color w:val="231F20"/>
        </w:rPr>
        <w:t>0.25</w:t>
      </w:r>
      <w:r>
        <w:rPr>
          <w:color w:val="231F20"/>
          <w:spacing w:val="-7"/>
        </w:rPr>
        <w:t> </w:t>
      </w:r>
      <w:r>
        <w:rPr>
          <w:color w:val="231F20"/>
        </w:rPr>
        <w:t>to</w:t>
      </w:r>
      <w:r>
        <w:rPr>
          <w:color w:val="231F20"/>
          <w:spacing w:val="-5"/>
        </w:rPr>
        <w:t> </w:t>
      </w:r>
      <w:r>
        <w:rPr>
          <w:color w:val="231F20"/>
        </w:rPr>
        <w:t>18%</w:t>
      </w:r>
      <w:r>
        <w:rPr>
          <w:color w:val="231F20"/>
          <w:spacing w:val="-7"/>
        </w:rPr>
        <w:t> </w:t>
      </w:r>
      <w:r>
        <w:rPr>
          <w:color w:val="231F20"/>
        </w:rPr>
        <w:t>reduction</w:t>
      </w:r>
      <w:r>
        <w:rPr>
          <w:color w:val="231F20"/>
          <w:spacing w:val="-6"/>
        </w:rPr>
        <w:t> </w:t>
      </w:r>
      <w:r>
        <w:rPr>
          <w:color w:val="231F20"/>
        </w:rPr>
        <w:t>among</w:t>
      </w:r>
      <w:r>
        <w:rPr>
          <w:color w:val="231F20"/>
          <w:spacing w:val="-7"/>
        </w:rPr>
        <w:t> </w:t>
      </w:r>
      <w:r>
        <w:rPr>
          <w:color w:val="231F20"/>
        </w:rPr>
        <w:t>environmental</w:t>
      </w:r>
      <w:r>
        <w:rPr>
          <w:color w:val="231F20"/>
          <w:spacing w:val="-6"/>
        </w:rPr>
        <w:t> </w:t>
      </w:r>
      <w:r>
        <w:rPr>
          <w:color w:val="231F20"/>
        </w:rPr>
        <w:t>impact</w:t>
      </w:r>
      <w:r>
        <w:rPr>
          <w:color w:val="231F20"/>
          <w:spacing w:val="-5"/>
        </w:rPr>
        <w:t> </w:t>
      </w:r>
      <w:r>
        <w:rPr>
          <w:color w:val="231F20"/>
        </w:rPr>
        <w:t>categories</w:t>
      </w:r>
      <w:r>
        <w:rPr>
          <w:color w:val="231F20"/>
          <w:spacing w:val="40"/>
        </w:rPr>
        <w:t> </w:t>
      </w:r>
      <w:r>
        <w:rPr>
          <w:color w:val="231F20"/>
        </w:rPr>
        <w:t>was</w:t>
      </w:r>
      <w:r>
        <w:rPr>
          <w:color w:val="231F20"/>
          <w:spacing w:val="-10"/>
        </w:rPr>
        <w:t> </w:t>
      </w:r>
      <w:r>
        <w:rPr>
          <w:color w:val="231F20"/>
        </w:rPr>
        <w:t>observed.</w:t>
      </w:r>
      <w:r>
        <w:rPr>
          <w:color w:val="231F20"/>
          <w:spacing w:val="-8"/>
        </w:rPr>
        <w:t> </w:t>
      </w:r>
      <w:hyperlink w:history="true" w:anchor="_bookmark45">
        <w:r>
          <w:rPr>
            <w:color w:val="2E3092"/>
          </w:rPr>
          <w:t>Mohammadi</w:t>
        </w:r>
        <w:r>
          <w:rPr>
            <w:color w:val="2E3092"/>
            <w:spacing w:val="-7"/>
          </w:rPr>
          <w:t> </w:t>
        </w:r>
        <w:r>
          <w:rPr>
            <w:color w:val="2E3092"/>
          </w:rPr>
          <w:t>et</w:t>
        </w:r>
        <w:r>
          <w:rPr>
            <w:color w:val="2E3092"/>
            <w:spacing w:val="-7"/>
          </w:rPr>
          <w:t> </w:t>
        </w:r>
        <w:r>
          <w:rPr>
            <w:color w:val="2E3092"/>
          </w:rPr>
          <w:t>al.</w:t>
        </w:r>
        <w:r>
          <w:rPr>
            <w:color w:val="2E3092"/>
            <w:spacing w:val="-7"/>
          </w:rPr>
          <w:t> </w:t>
        </w:r>
        <w:r>
          <w:rPr>
            <w:color w:val="2E3092"/>
          </w:rPr>
          <w:t>(2013)</w:t>
        </w:r>
      </w:hyperlink>
      <w:r>
        <w:rPr>
          <w:color w:val="2E3092"/>
          <w:spacing w:val="-9"/>
        </w:rPr>
        <w:t> </w:t>
      </w:r>
      <w:r>
        <w:rPr>
          <w:color w:val="231F20"/>
        </w:rPr>
        <w:t>used</w:t>
      </w:r>
      <w:r>
        <w:rPr>
          <w:color w:val="231F20"/>
          <w:spacing w:val="-6"/>
        </w:rPr>
        <w:t> </w:t>
      </w:r>
      <w:r>
        <w:rPr>
          <w:color w:val="231F20"/>
        </w:rPr>
        <w:t>a</w:t>
      </w:r>
      <w:r>
        <w:rPr>
          <w:color w:val="231F20"/>
          <w:spacing w:val="-8"/>
        </w:rPr>
        <w:t> </w:t>
      </w:r>
      <w:r>
        <w:rPr>
          <w:color w:val="231F20"/>
        </w:rPr>
        <w:t>combination</w:t>
      </w:r>
      <w:r>
        <w:rPr>
          <w:color w:val="231F20"/>
          <w:spacing w:val="-7"/>
        </w:rPr>
        <w:t> </w:t>
      </w:r>
      <w:r>
        <w:rPr>
          <w:color w:val="231F20"/>
        </w:rPr>
        <w:t>of</w:t>
      </w:r>
      <w:r>
        <w:rPr>
          <w:color w:val="231F20"/>
          <w:spacing w:val="-6"/>
        </w:rPr>
        <w:t> </w:t>
      </w:r>
      <w:r>
        <w:rPr>
          <w:color w:val="231F20"/>
        </w:rPr>
        <w:t>LCA</w:t>
      </w:r>
      <w:r>
        <w:rPr>
          <w:color w:val="231F20"/>
          <w:spacing w:val="-9"/>
        </w:rPr>
        <w:t> </w:t>
      </w:r>
      <w:r>
        <w:rPr>
          <w:color w:val="231F20"/>
        </w:rPr>
        <w:t>and</w:t>
      </w:r>
      <w:r>
        <w:rPr>
          <w:color w:val="231F20"/>
          <w:spacing w:val="40"/>
        </w:rPr>
        <w:t> </w:t>
      </w:r>
      <w:r>
        <w:rPr>
          <w:color w:val="231F20"/>
        </w:rPr>
        <w:t>DEA</w:t>
      </w:r>
      <w:r>
        <w:rPr>
          <w:color w:val="231F20"/>
          <w:spacing w:val="-1"/>
        </w:rPr>
        <w:t> </w:t>
      </w:r>
      <w:r>
        <w:rPr>
          <w:color w:val="231F20"/>
        </w:rPr>
        <w:t>to</w:t>
      </w:r>
      <w:r>
        <w:rPr>
          <w:color w:val="231F20"/>
          <w:spacing w:val="-2"/>
        </w:rPr>
        <w:t> </w:t>
      </w:r>
      <w:r>
        <w:rPr>
          <w:color w:val="231F20"/>
        </w:rPr>
        <w:t>assess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1"/>
        </w:rPr>
        <w:t> </w:t>
      </w:r>
      <w:r>
        <w:rPr>
          <w:color w:val="231F20"/>
        </w:rPr>
        <w:t>eco-ef</w:t>
      </w:r>
      <w:r>
        <w:rPr>
          <w:rFonts w:ascii="Times New Roman"/>
          <w:color w:val="231F20"/>
        </w:rPr>
        <w:t>fi</w:t>
      </w:r>
      <w:r>
        <w:rPr>
          <w:color w:val="231F20"/>
        </w:rPr>
        <w:t>ciency</w:t>
      </w:r>
      <w:r>
        <w:rPr>
          <w:color w:val="231F20"/>
          <w:spacing w:val="-2"/>
        </w:rPr>
        <w:t> </w:t>
      </w:r>
      <w:r>
        <w:rPr>
          <w:color w:val="231F20"/>
        </w:rPr>
        <w:t>of 94</w:t>
      </w:r>
      <w:r>
        <w:rPr>
          <w:color w:val="231F20"/>
          <w:spacing w:val="-3"/>
        </w:rPr>
        <w:t> </w:t>
      </w:r>
      <w:r>
        <w:rPr>
          <w:color w:val="231F20"/>
        </w:rPr>
        <w:t>soybean</w:t>
      </w:r>
      <w:r>
        <w:rPr>
          <w:color w:val="231F20"/>
          <w:spacing w:val="-1"/>
        </w:rPr>
        <w:t> </w:t>
      </w:r>
      <w:r>
        <w:rPr>
          <w:color w:val="231F20"/>
        </w:rPr>
        <w:t>producers</w:t>
      </w:r>
      <w:r>
        <w:rPr>
          <w:color w:val="231F20"/>
          <w:spacing w:val="-1"/>
        </w:rPr>
        <w:t> </w:t>
      </w:r>
      <w:r>
        <w:rPr>
          <w:color w:val="231F20"/>
        </w:rPr>
        <w:t>in</w:t>
      </w:r>
      <w:r>
        <w:rPr>
          <w:color w:val="231F20"/>
          <w:spacing w:val="-1"/>
        </w:rPr>
        <w:t> </w:t>
      </w:r>
      <w:r>
        <w:rPr>
          <w:color w:val="231F20"/>
        </w:rPr>
        <w:t>Iran.</w:t>
      </w:r>
      <w:r>
        <w:rPr>
          <w:color w:val="231F20"/>
          <w:spacing w:val="-1"/>
        </w:rPr>
        <w:t> </w:t>
      </w:r>
      <w:r>
        <w:rPr>
          <w:color w:val="231F20"/>
        </w:rPr>
        <w:t>Their</w:t>
      </w:r>
      <w:r>
        <w:rPr>
          <w:color w:val="231F20"/>
          <w:w w:val="105"/>
        </w:rPr>
        <w:t> results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indicated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LCA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20"/>
        </w:rPr>
        <w:t>+</w:t>
      </w:r>
      <w:r>
        <w:rPr>
          <w:color w:val="231F20"/>
          <w:spacing w:val="-9"/>
          <w:w w:val="120"/>
        </w:rPr>
        <w:t> </w:t>
      </w:r>
      <w:r>
        <w:rPr>
          <w:color w:val="231F20"/>
          <w:w w:val="105"/>
        </w:rPr>
        <w:t>DEA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methodology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reduced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average global warming by 11%. </w:t>
      </w:r>
      <w:hyperlink w:history="true" w:anchor="_bookmark45">
        <w:r>
          <w:rPr>
            <w:color w:val="2E3092"/>
            <w:w w:val="105"/>
          </w:rPr>
          <w:t>Nabavi-Pelesaraei et al. (2017)</w:t>
        </w:r>
      </w:hyperlink>
      <w:r>
        <w:rPr>
          <w:color w:val="2E3092"/>
          <w:w w:val="105"/>
        </w:rPr>
        <w:t> </w:t>
      </w:r>
      <w:r>
        <w:rPr>
          <w:color w:val="231F20"/>
          <w:w w:val="105"/>
        </w:rPr>
        <w:t>conducted a </w:t>
      </w:r>
      <w:r>
        <w:rPr>
          <w:color w:val="231F20"/>
        </w:rPr>
        <w:t>study</w:t>
      </w:r>
      <w:r>
        <w:rPr>
          <w:color w:val="231F20"/>
          <w:spacing w:val="-3"/>
        </w:rPr>
        <w:t> </w:t>
      </w:r>
      <w:r>
        <w:rPr>
          <w:color w:val="231F20"/>
        </w:rPr>
        <w:t>using</w:t>
      </w:r>
      <w:r>
        <w:rPr>
          <w:color w:val="231F20"/>
          <w:spacing w:val="-2"/>
        </w:rPr>
        <w:t> </w:t>
      </w:r>
      <w:r>
        <w:rPr>
          <w:color w:val="231F20"/>
        </w:rPr>
        <w:t>LCA</w:t>
      </w:r>
      <w:r>
        <w:rPr>
          <w:color w:val="231F20"/>
          <w:spacing w:val="-2"/>
        </w:rPr>
        <w:t> </w:t>
      </w:r>
      <w:r>
        <w:rPr>
          <w:color w:val="231F20"/>
        </w:rPr>
        <w:t>+</w:t>
      </w:r>
      <w:r>
        <w:rPr>
          <w:color w:val="231F20"/>
          <w:spacing w:val="-1"/>
        </w:rPr>
        <w:t> </w:t>
      </w:r>
      <w:r>
        <w:rPr>
          <w:color w:val="231F20"/>
        </w:rPr>
        <w:t>DEA</w:t>
      </w:r>
      <w:r>
        <w:rPr>
          <w:color w:val="231F20"/>
          <w:spacing w:val="-1"/>
        </w:rPr>
        <w:t> </w:t>
      </w:r>
      <w:r>
        <w:rPr>
          <w:color w:val="231F20"/>
        </w:rPr>
        <w:t>methodology</w:t>
      </w:r>
      <w:r>
        <w:rPr>
          <w:color w:val="231F20"/>
          <w:spacing w:val="-1"/>
        </w:rPr>
        <w:t> </w:t>
      </w:r>
      <w:r>
        <w:rPr>
          <w:color w:val="231F20"/>
        </w:rPr>
        <w:t>to</w:t>
      </w:r>
      <w:r>
        <w:rPr>
          <w:color w:val="231F20"/>
          <w:spacing w:val="-1"/>
        </w:rPr>
        <w:t> </w:t>
      </w:r>
      <w:r>
        <w:rPr>
          <w:color w:val="231F20"/>
        </w:rPr>
        <w:t>assess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levels</w:t>
      </w:r>
      <w:r>
        <w:rPr>
          <w:color w:val="231F20"/>
          <w:spacing w:val="-1"/>
        </w:rPr>
        <w:t> </w:t>
      </w:r>
      <w:r>
        <w:rPr>
          <w:color w:val="231F20"/>
        </w:rPr>
        <w:t>of</w:t>
      </w:r>
      <w:r>
        <w:rPr>
          <w:color w:val="231F20"/>
          <w:spacing w:val="-1"/>
        </w:rPr>
        <w:t> </w:t>
      </w:r>
      <w:r>
        <w:rPr>
          <w:color w:val="231F20"/>
        </w:rPr>
        <w:t>operational</w:t>
      </w:r>
      <w:r>
        <w:rPr>
          <w:color w:val="231F20"/>
          <w:spacing w:val="40"/>
        </w:rPr>
        <w:t> </w:t>
      </w:r>
      <w:r>
        <w:rPr>
          <w:color w:val="231F20"/>
        </w:rPr>
        <w:t>ef</w:t>
      </w:r>
      <w:r>
        <w:rPr>
          <w:rFonts w:ascii="Times New Roman"/>
          <w:color w:val="231F20"/>
        </w:rPr>
        <w:t>fi</w:t>
      </w:r>
      <w:r>
        <w:rPr>
          <w:color w:val="231F20"/>
        </w:rPr>
        <w:t>ciency</w:t>
      </w:r>
      <w:r>
        <w:rPr>
          <w:color w:val="231F20"/>
          <w:spacing w:val="-10"/>
        </w:rPr>
        <w:t> </w:t>
      </w:r>
      <w:r>
        <w:rPr>
          <w:color w:val="231F20"/>
        </w:rPr>
        <w:t>of</w:t>
      </w:r>
      <w:r>
        <w:rPr>
          <w:color w:val="231F20"/>
          <w:spacing w:val="-10"/>
        </w:rPr>
        <w:t> </w:t>
      </w:r>
      <w:r>
        <w:rPr>
          <w:color w:val="231F20"/>
        </w:rPr>
        <w:t>240</w:t>
      </w:r>
      <w:r>
        <w:rPr>
          <w:color w:val="231F20"/>
          <w:spacing w:val="-9"/>
        </w:rPr>
        <w:t> </w:t>
      </w:r>
      <w:r>
        <w:rPr>
          <w:color w:val="231F20"/>
        </w:rPr>
        <w:t>paddy</w:t>
      </w:r>
      <w:r>
        <w:rPr>
          <w:color w:val="231F20"/>
          <w:spacing w:val="-10"/>
        </w:rPr>
        <w:t> </w:t>
      </w:r>
      <w:r>
        <w:rPr>
          <w:color w:val="231F20"/>
        </w:rPr>
        <w:t>farms.</w:t>
      </w:r>
      <w:r>
        <w:rPr>
          <w:color w:val="231F20"/>
          <w:spacing w:val="-10"/>
        </w:rPr>
        <w:t> </w:t>
      </w:r>
      <w:r>
        <w:rPr>
          <w:color w:val="231F20"/>
        </w:rPr>
        <w:t>They</w:t>
      </w:r>
      <w:r>
        <w:rPr>
          <w:color w:val="231F20"/>
          <w:spacing w:val="-9"/>
        </w:rPr>
        <w:t> </w:t>
      </w:r>
      <w:r>
        <w:rPr>
          <w:color w:val="231F20"/>
        </w:rPr>
        <w:t>indicated</w:t>
      </w:r>
      <w:r>
        <w:rPr>
          <w:color w:val="231F20"/>
          <w:spacing w:val="-10"/>
        </w:rPr>
        <w:t> </w:t>
      </w:r>
      <w:r>
        <w:rPr>
          <w:color w:val="231F20"/>
        </w:rPr>
        <w:t>that</w:t>
      </w:r>
      <w:r>
        <w:rPr>
          <w:color w:val="231F20"/>
          <w:spacing w:val="-10"/>
        </w:rPr>
        <w:t> </w:t>
      </w:r>
      <w:r>
        <w:rPr>
          <w:color w:val="231F20"/>
        </w:rPr>
        <w:t>global</w:t>
      </w:r>
      <w:r>
        <w:rPr>
          <w:color w:val="231F20"/>
          <w:spacing w:val="-9"/>
        </w:rPr>
        <w:t> </w:t>
      </w:r>
      <w:r>
        <w:rPr>
          <w:color w:val="231F20"/>
        </w:rPr>
        <w:t>warming</w:t>
      </w:r>
      <w:r>
        <w:rPr>
          <w:color w:val="231F20"/>
          <w:spacing w:val="-10"/>
        </w:rPr>
        <w:t> </w:t>
      </w:r>
      <w:r>
        <w:rPr>
          <w:color w:val="231F20"/>
        </w:rPr>
        <w:t>could</w:t>
      </w:r>
      <w:r>
        <w:rPr>
          <w:color w:val="231F20"/>
          <w:w w:val="105"/>
        </w:rPr>
        <w:t> </w:t>
      </w:r>
      <w:r>
        <w:rPr>
          <w:color w:val="231F20"/>
          <w:spacing w:val="-2"/>
          <w:w w:val="105"/>
        </w:rPr>
        <w:t>be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reduced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by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24%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only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if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farmers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operate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based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on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recommended</w:t>
      </w:r>
      <w:r>
        <w:rPr>
          <w:color w:val="231F20"/>
          <w:w w:val="105"/>
        </w:rPr>
        <w:t> </w:t>
      </w:r>
      <w:r>
        <w:rPr>
          <w:color w:val="231F20"/>
        </w:rPr>
        <w:t>98</w:t>
      </w:r>
      <w:r>
        <w:rPr>
          <w:color w:val="231F20"/>
          <w:spacing w:val="-10"/>
        </w:rPr>
        <w:t> </w:t>
      </w:r>
      <w:r>
        <w:rPr>
          <w:color w:val="231F20"/>
        </w:rPr>
        <w:t>ef</w:t>
      </w:r>
      <w:r>
        <w:rPr>
          <w:rFonts w:ascii="Times New Roman"/>
          <w:color w:val="231F20"/>
        </w:rPr>
        <w:t>fi</w:t>
      </w:r>
      <w:r>
        <w:rPr>
          <w:color w:val="231F20"/>
        </w:rPr>
        <w:t>cient</w:t>
      </w:r>
      <w:r>
        <w:rPr>
          <w:color w:val="231F20"/>
          <w:spacing w:val="-10"/>
        </w:rPr>
        <w:t> </w:t>
      </w:r>
      <w:r>
        <w:rPr>
          <w:color w:val="231F20"/>
        </w:rPr>
        <w:t>frontier</w:t>
      </w:r>
      <w:r>
        <w:rPr>
          <w:color w:val="231F20"/>
          <w:spacing w:val="-9"/>
        </w:rPr>
        <w:t> </w:t>
      </w:r>
      <w:r>
        <w:rPr>
          <w:color w:val="231F20"/>
        </w:rPr>
        <w:t>values</w:t>
      </w:r>
      <w:r>
        <w:rPr>
          <w:color w:val="231F20"/>
          <w:spacing w:val="-7"/>
        </w:rPr>
        <w:t> </w:t>
      </w:r>
      <w:r>
        <w:rPr>
          <w:color w:val="231F20"/>
        </w:rPr>
        <w:t>recommended</w:t>
      </w:r>
      <w:r>
        <w:rPr>
          <w:color w:val="231F20"/>
          <w:spacing w:val="-10"/>
        </w:rPr>
        <w:t> </w:t>
      </w:r>
      <w:r>
        <w:rPr>
          <w:color w:val="231F20"/>
        </w:rPr>
        <w:t>by</w:t>
      </w:r>
      <w:r>
        <w:rPr>
          <w:color w:val="231F20"/>
          <w:spacing w:val="-8"/>
        </w:rPr>
        <w:t> </w:t>
      </w:r>
      <w:r>
        <w:rPr>
          <w:color w:val="231F20"/>
        </w:rPr>
        <w:t>LCA</w:t>
      </w:r>
      <w:r>
        <w:rPr>
          <w:color w:val="231F20"/>
          <w:spacing w:val="-9"/>
        </w:rPr>
        <w:t> </w:t>
      </w:r>
      <w:r>
        <w:rPr>
          <w:color w:val="231F20"/>
        </w:rPr>
        <w:t>+</w:t>
      </w:r>
      <w:r>
        <w:rPr>
          <w:color w:val="231F20"/>
          <w:spacing w:val="-9"/>
        </w:rPr>
        <w:t> </w:t>
      </w:r>
      <w:r>
        <w:rPr>
          <w:color w:val="231F20"/>
        </w:rPr>
        <w:t>DEA.</w:t>
      </w:r>
      <w:r>
        <w:rPr>
          <w:color w:val="231F20"/>
          <w:spacing w:val="-10"/>
        </w:rPr>
        <w:t> </w:t>
      </w:r>
      <w:r>
        <w:rPr>
          <w:color w:val="231F20"/>
        </w:rPr>
        <w:t>Increasing</w:t>
      </w:r>
      <w:r>
        <w:rPr>
          <w:color w:val="231F20"/>
          <w:spacing w:val="-10"/>
        </w:rPr>
        <w:t> </w:t>
      </w:r>
      <w:r>
        <w:rPr>
          <w:color w:val="231F20"/>
        </w:rPr>
        <w:t>en-</w:t>
      </w:r>
      <w:r>
        <w:rPr>
          <w:color w:val="231F20"/>
          <w:w w:val="105"/>
        </w:rPr>
        <w:t> </w:t>
      </w:r>
      <w:r>
        <w:rPr>
          <w:color w:val="231F20"/>
          <w:spacing w:val="-4"/>
          <w:w w:val="105"/>
        </w:rPr>
        <w:t>ergy ef</w:t>
      </w:r>
      <w:r>
        <w:rPr>
          <w:rFonts w:ascii="Times New Roman"/>
          <w:color w:val="231F20"/>
          <w:spacing w:val="-4"/>
          <w:w w:val="105"/>
        </w:rPr>
        <w:t>fi</w:t>
      </w:r>
      <w:r>
        <w:rPr>
          <w:color w:val="231F20"/>
          <w:spacing w:val="-4"/>
          <w:w w:val="105"/>
        </w:rPr>
        <w:t>ciency and reducing environmental impacts of production sys-</w:t>
      </w:r>
      <w:r>
        <w:rPr>
          <w:color w:val="231F20"/>
          <w:w w:val="105"/>
        </w:rPr>
        <w:t> </w:t>
      </w:r>
      <w:r>
        <w:rPr>
          <w:color w:val="231F20"/>
        </w:rPr>
        <w:t>tems</w:t>
      </w:r>
      <w:r>
        <w:rPr>
          <w:color w:val="231F20"/>
          <w:spacing w:val="-10"/>
        </w:rPr>
        <w:t> </w:t>
      </w:r>
      <w:r>
        <w:rPr>
          <w:color w:val="231F20"/>
        </w:rPr>
        <w:t>in</w:t>
      </w:r>
      <w:r>
        <w:rPr>
          <w:color w:val="231F20"/>
          <w:spacing w:val="-8"/>
        </w:rPr>
        <w:t> </w:t>
      </w:r>
      <w:r>
        <w:rPr>
          <w:color w:val="231F20"/>
        </w:rPr>
        <w:t>order</w:t>
      </w:r>
      <w:r>
        <w:rPr>
          <w:color w:val="231F20"/>
          <w:spacing w:val="-9"/>
        </w:rPr>
        <w:t> </w:t>
      </w:r>
      <w:r>
        <w:rPr>
          <w:color w:val="231F20"/>
        </w:rPr>
        <w:t>to</w:t>
      </w:r>
      <w:r>
        <w:rPr>
          <w:color w:val="231F20"/>
          <w:spacing w:val="-10"/>
        </w:rPr>
        <w:t> </w:t>
      </w:r>
      <w:r>
        <w:rPr>
          <w:color w:val="231F20"/>
        </w:rPr>
        <w:t>achieve</w:t>
      </w:r>
      <w:r>
        <w:rPr>
          <w:color w:val="231F20"/>
          <w:spacing w:val="-7"/>
        </w:rPr>
        <w:t> </w:t>
      </w:r>
      <w:r>
        <w:rPr>
          <w:color w:val="231F20"/>
        </w:rPr>
        <w:t>sustainable</w:t>
      </w:r>
      <w:r>
        <w:rPr>
          <w:color w:val="231F20"/>
          <w:spacing w:val="-9"/>
        </w:rPr>
        <w:t> </w:t>
      </w:r>
      <w:r>
        <w:rPr>
          <w:color w:val="231F20"/>
        </w:rPr>
        <w:t>development</w:t>
      </w:r>
      <w:r>
        <w:rPr>
          <w:color w:val="231F20"/>
          <w:spacing w:val="-10"/>
        </w:rPr>
        <w:t> </w:t>
      </w:r>
      <w:r>
        <w:rPr>
          <w:color w:val="231F20"/>
        </w:rPr>
        <w:t>goals</w:t>
      </w:r>
      <w:r>
        <w:rPr>
          <w:color w:val="231F20"/>
          <w:spacing w:val="-8"/>
        </w:rPr>
        <w:t> </w:t>
      </w:r>
      <w:r>
        <w:rPr>
          <w:color w:val="231F20"/>
        </w:rPr>
        <w:t>is</w:t>
      </w:r>
      <w:r>
        <w:rPr>
          <w:color w:val="231F20"/>
          <w:spacing w:val="-10"/>
        </w:rPr>
        <w:t> </w:t>
      </w:r>
      <w:r>
        <w:rPr>
          <w:color w:val="231F20"/>
        </w:rPr>
        <w:t>necessary</w:t>
      </w:r>
      <w:r>
        <w:rPr>
          <w:color w:val="231F20"/>
          <w:spacing w:val="-8"/>
        </w:rPr>
        <w:t> </w:t>
      </w:r>
      <w:r>
        <w:rPr>
          <w:color w:val="231F20"/>
        </w:rPr>
        <w:t>and</w:t>
      </w:r>
      <w:r>
        <w:rPr>
          <w:color w:val="231F20"/>
          <w:spacing w:val="40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combined</w:t>
      </w:r>
      <w:r>
        <w:rPr>
          <w:color w:val="231F20"/>
          <w:spacing w:val="-4"/>
        </w:rPr>
        <w:t> </w:t>
      </w:r>
      <w:r>
        <w:rPr>
          <w:color w:val="231F20"/>
        </w:rPr>
        <w:t>application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LCA</w:t>
      </w:r>
      <w:r>
        <w:rPr>
          <w:color w:val="231F20"/>
          <w:spacing w:val="-4"/>
        </w:rPr>
        <w:t> </w:t>
      </w:r>
      <w:r>
        <w:rPr>
          <w:color w:val="231F20"/>
        </w:rPr>
        <w:t>and</w:t>
      </w:r>
      <w:r>
        <w:rPr>
          <w:color w:val="231F20"/>
          <w:spacing w:val="-6"/>
        </w:rPr>
        <w:t> </w:t>
      </w:r>
      <w:r>
        <w:rPr>
          <w:color w:val="231F20"/>
        </w:rPr>
        <w:t>DEA</w:t>
      </w:r>
      <w:r>
        <w:rPr>
          <w:color w:val="231F20"/>
          <w:spacing w:val="-4"/>
        </w:rPr>
        <w:t> </w:t>
      </w:r>
      <w:r>
        <w:rPr>
          <w:color w:val="231F20"/>
        </w:rPr>
        <w:t>could</w:t>
      </w:r>
      <w:r>
        <w:rPr>
          <w:color w:val="231F20"/>
          <w:spacing w:val="-4"/>
        </w:rPr>
        <w:t> </w:t>
      </w:r>
      <w:r>
        <w:rPr>
          <w:color w:val="231F20"/>
        </w:rPr>
        <w:t>be</w:t>
      </w:r>
      <w:r>
        <w:rPr>
          <w:color w:val="231F20"/>
          <w:spacing w:val="-3"/>
        </w:rPr>
        <w:t> </w:t>
      </w:r>
      <w:r>
        <w:rPr>
          <w:color w:val="231F20"/>
        </w:rPr>
        <w:t>a</w:t>
      </w:r>
      <w:r>
        <w:rPr>
          <w:color w:val="231F20"/>
          <w:spacing w:val="-3"/>
        </w:rPr>
        <w:t> </w:t>
      </w:r>
      <w:r>
        <w:rPr>
          <w:color w:val="231F20"/>
        </w:rPr>
        <w:t>sensible</w:t>
      </w:r>
      <w:r>
        <w:rPr>
          <w:color w:val="231F20"/>
          <w:spacing w:val="-3"/>
        </w:rPr>
        <w:t> </w:t>
      </w:r>
      <w:r>
        <w:rPr>
          <w:color w:val="231F20"/>
        </w:rPr>
        <w:t>option</w:t>
      </w:r>
      <w:r>
        <w:rPr>
          <w:color w:val="231F20"/>
          <w:spacing w:val="-3"/>
        </w:rPr>
        <w:t> </w:t>
      </w:r>
      <w:r>
        <w:rPr>
          <w:color w:val="231F20"/>
        </w:rPr>
        <w:t>to</w:t>
      </w:r>
      <w:r>
        <w:rPr>
          <w:color w:val="231F20"/>
          <w:w w:val="105"/>
        </w:rPr>
        <w:t> </w:t>
      </w:r>
      <w:r>
        <w:rPr>
          <w:color w:val="231F20"/>
          <w:spacing w:val="-2"/>
          <w:w w:val="105"/>
        </w:rPr>
        <w:t>assess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production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systems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and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provide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suggestions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to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decrease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energy</w:t>
      </w:r>
      <w:r>
        <w:rPr>
          <w:color w:val="231F20"/>
          <w:w w:val="105"/>
        </w:rPr>
        <w:t> consumption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(</w:t>
      </w:r>
      <w:hyperlink w:history="true" w:anchor="_bookmark52">
        <w:r>
          <w:rPr>
            <w:color w:val="2E3092"/>
            <w:w w:val="105"/>
          </w:rPr>
          <w:t>Khoshnevisan</w:t>
        </w:r>
        <w:r>
          <w:rPr>
            <w:color w:val="2E3092"/>
            <w:spacing w:val="-3"/>
            <w:w w:val="105"/>
          </w:rPr>
          <w:t> </w:t>
        </w:r>
        <w:r>
          <w:rPr>
            <w:color w:val="2E3092"/>
            <w:w w:val="105"/>
          </w:rPr>
          <w:t>et</w:t>
        </w:r>
        <w:r>
          <w:rPr>
            <w:color w:val="2E3092"/>
            <w:spacing w:val="-2"/>
            <w:w w:val="105"/>
          </w:rPr>
          <w:t> </w:t>
        </w:r>
        <w:r>
          <w:rPr>
            <w:color w:val="2E3092"/>
            <w:w w:val="105"/>
          </w:rPr>
          <w:t>al.,</w:t>
        </w:r>
        <w:r>
          <w:rPr>
            <w:color w:val="2E3092"/>
            <w:spacing w:val="-3"/>
            <w:w w:val="105"/>
          </w:rPr>
          <w:t> </w:t>
        </w:r>
        <w:r>
          <w:rPr>
            <w:color w:val="2E3092"/>
            <w:w w:val="105"/>
          </w:rPr>
          <w:t>2015</w:t>
        </w:r>
      </w:hyperlink>
      <w:r>
        <w:rPr>
          <w:color w:val="231F20"/>
          <w:w w:val="105"/>
        </w:rPr>
        <w:t>).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present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study,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LCA was</w:t>
      </w:r>
      <w:r>
        <w:rPr>
          <w:color w:val="231F20"/>
          <w:w w:val="105"/>
        </w:rPr>
        <w:t> used</w:t>
      </w:r>
      <w:r>
        <w:rPr>
          <w:color w:val="231F20"/>
          <w:w w:val="105"/>
        </w:rPr>
        <w:t> as</w:t>
      </w:r>
      <w:r>
        <w:rPr>
          <w:color w:val="231F20"/>
          <w:w w:val="105"/>
        </w:rPr>
        <w:t> a</w:t>
      </w:r>
      <w:r>
        <w:rPr>
          <w:color w:val="231F20"/>
          <w:w w:val="105"/>
        </w:rPr>
        <w:t> tool</w:t>
      </w:r>
      <w:r>
        <w:rPr>
          <w:color w:val="231F20"/>
          <w:w w:val="105"/>
        </w:rPr>
        <w:t> for</w:t>
      </w:r>
      <w:r>
        <w:rPr>
          <w:color w:val="231F20"/>
          <w:w w:val="105"/>
        </w:rPr>
        <w:t> analyzing</w:t>
      </w:r>
      <w:r>
        <w:rPr>
          <w:color w:val="231F20"/>
          <w:w w:val="105"/>
        </w:rPr>
        <w:t> environmental</w:t>
      </w:r>
      <w:r>
        <w:rPr>
          <w:color w:val="231F20"/>
          <w:w w:val="105"/>
        </w:rPr>
        <w:t> burdens</w:t>
      </w:r>
      <w:r>
        <w:rPr>
          <w:color w:val="231F20"/>
          <w:w w:val="105"/>
        </w:rPr>
        <w:t> and</w:t>
      </w:r>
      <w:r>
        <w:rPr>
          <w:color w:val="231F20"/>
          <w:w w:val="105"/>
        </w:rPr>
        <w:t> DEA allowed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optimize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inputs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consequently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reduce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environ- mental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burdens.</w:t>
      </w:r>
    </w:p>
    <w:p>
      <w:pPr>
        <w:pStyle w:val="BodyText"/>
        <w:spacing w:line="276" w:lineRule="auto"/>
        <w:ind w:left="114" w:right="285" w:firstLine="239"/>
        <w:jc w:val="both"/>
      </w:pPr>
      <w:r>
        <w:rPr>
          <w:color w:val="231F20"/>
          <w:spacing w:val="-2"/>
          <w:w w:val="105"/>
        </w:rPr>
        <w:t>Although, there are</w:t>
      </w:r>
      <w:r>
        <w:rPr>
          <w:color w:val="231F20"/>
          <w:spacing w:val="-3"/>
          <w:w w:val="105"/>
        </w:rPr>
        <w:t> </w:t>
      </w:r>
      <w:r>
        <w:rPr>
          <w:color w:val="231F20"/>
          <w:spacing w:val="-2"/>
          <w:w w:val="105"/>
        </w:rPr>
        <w:t>several studies</w:t>
      </w:r>
      <w:r>
        <w:rPr>
          <w:color w:val="231F20"/>
          <w:spacing w:val="-3"/>
          <w:w w:val="105"/>
        </w:rPr>
        <w:t> </w:t>
      </w:r>
      <w:r>
        <w:rPr>
          <w:color w:val="231F20"/>
          <w:spacing w:val="-2"/>
          <w:w w:val="105"/>
        </w:rPr>
        <w:t>in</w:t>
      </w:r>
      <w:r>
        <w:rPr>
          <w:color w:val="231F20"/>
          <w:spacing w:val="-3"/>
          <w:w w:val="105"/>
        </w:rPr>
        <w:t> </w:t>
      </w:r>
      <w:r>
        <w:rPr>
          <w:color w:val="231F20"/>
          <w:spacing w:val="-2"/>
          <w:w w:val="105"/>
        </w:rPr>
        <w:t>the literature which</w:t>
      </w:r>
      <w:r>
        <w:rPr>
          <w:color w:val="231F20"/>
          <w:spacing w:val="-4"/>
          <w:w w:val="105"/>
        </w:rPr>
        <w:t> </w:t>
      </w:r>
      <w:r>
        <w:rPr>
          <w:color w:val="231F20"/>
          <w:spacing w:val="-2"/>
          <w:w w:val="105"/>
        </w:rPr>
        <w:t>have in-</w:t>
      </w:r>
      <w:r>
        <w:rPr>
          <w:color w:val="231F20"/>
          <w:w w:val="105"/>
        </w:rPr>
        <w:t> vestigated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environmental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impacts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6"/>
          <w:w w:val="105"/>
        </w:rPr>
        <w:t> </w:t>
      </w:r>
      <w:r>
        <w:rPr>
          <w:rFonts w:ascii="Times New Roman" w:hAnsi="Times New Roman"/>
          <w:color w:val="231F20"/>
          <w:w w:val="105"/>
        </w:rPr>
        <w:t>fi</w:t>
      </w:r>
      <w:r>
        <w:rPr>
          <w:color w:val="231F20"/>
          <w:w w:val="105"/>
        </w:rPr>
        <w:t>sh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farms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(</w:t>
      </w:r>
      <w:hyperlink w:history="true" w:anchor="_bookmark36">
        <w:r>
          <w:rPr>
            <w:color w:val="2E3092"/>
            <w:w w:val="105"/>
          </w:rPr>
          <w:t>Aubin</w:t>
        </w:r>
        <w:r>
          <w:rPr>
            <w:color w:val="2E3092"/>
            <w:spacing w:val="-7"/>
            <w:w w:val="105"/>
          </w:rPr>
          <w:t> </w:t>
        </w:r>
        <w:r>
          <w:rPr>
            <w:color w:val="2E3092"/>
            <w:w w:val="105"/>
          </w:rPr>
          <w:t>et</w:t>
        </w:r>
        <w:r>
          <w:rPr>
            <w:color w:val="2E3092"/>
            <w:spacing w:val="-6"/>
            <w:w w:val="105"/>
          </w:rPr>
          <w:t> </w:t>
        </w:r>
        <w:r>
          <w:rPr>
            <w:color w:val="2E3092"/>
            <w:w w:val="105"/>
          </w:rPr>
          <w:t>al.</w:t>
        </w:r>
        <w:r>
          <w:rPr>
            <w:color w:val="2E3092"/>
            <w:spacing w:val="-6"/>
            <w:w w:val="105"/>
          </w:rPr>
          <w:t> </w:t>
        </w:r>
        <w:r>
          <w:rPr>
            <w:color w:val="2E3092"/>
            <w:w w:val="105"/>
          </w:rPr>
          <w:t>(2006)</w:t>
        </w:r>
      </w:hyperlink>
      <w:r>
        <w:rPr>
          <w:color w:val="231F20"/>
          <w:w w:val="105"/>
        </w:rPr>
        <w:t>; </w:t>
      </w:r>
      <w:hyperlink w:history="true" w:anchor="_bookmark38">
        <w:r>
          <w:rPr>
            <w:color w:val="2E3092"/>
            <w:w w:val="105"/>
          </w:rPr>
          <w:t>Bozoglu</w:t>
        </w:r>
        <w:r>
          <w:rPr>
            <w:color w:val="2E3092"/>
            <w:spacing w:val="-11"/>
            <w:w w:val="105"/>
          </w:rPr>
          <w:t> </w:t>
        </w:r>
        <w:r>
          <w:rPr>
            <w:color w:val="2E3092"/>
            <w:w w:val="105"/>
          </w:rPr>
          <w:t>and</w:t>
        </w:r>
        <w:r>
          <w:rPr>
            <w:color w:val="2E3092"/>
            <w:spacing w:val="-10"/>
            <w:w w:val="105"/>
          </w:rPr>
          <w:t> </w:t>
        </w:r>
        <w:r>
          <w:rPr>
            <w:color w:val="2E3092"/>
            <w:w w:val="105"/>
          </w:rPr>
          <w:t>Ceyhan</w:t>
        </w:r>
        <w:r>
          <w:rPr>
            <w:color w:val="2E3092"/>
            <w:spacing w:val="-10"/>
            <w:w w:val="105"/>
          </w:rPr>
          <w:t> </w:t>
        </w:r>
        <w:r>
          <w:rPr>
            <w:color w:val="2E3092"/>
            <w:w w:val="105"/>
          </w:rPr>
          <w:t>(2009)</w:t>
        </w:r>
      </w:hyperlink>
      <w:r>
        <w:rPr>
          <w:color w:val="231F20"/>
          <w:w w:val="105"/>
        </w:rPr>
        <w:t>;</w:t>
      </w:r>
      <w:r>
        <w:rPr>
          <w:color w:val="231F20"/>
          <w:spacing w:val="-10"/>
          <w:w w:val="105"/>
        </w:rPr>
        <w:t> </w:t>
      </w:r>
      <w:hyperlink w:history="true" w:anchor="_bookmark39">
        <w:r>
          <w:rPr>
            <w:color w:val="2E3092"/>
            <w:w w:val="105"/>
          </w:rPr>
          <w:t>Ayer</w:t>
        </w:r>
        <w:r>
          <w:rPr>
            <w:color w:val="2E3092"/>
            <w:spacing w:val="-10"/>
            <w:w w:val="105"/>
          </w:rPr>
          <w:t> </w:t>
        </w:r>
        <w:r>
          <w:rPr>
            <w:color w:val="2E3092"/>
            <w:w w:val="105"/>
          </w:rPr>
          <w:t>and</w:t>
        </w:r>
        <w:r>
          <w:rPr>
            <w:color w:val="2E3092"/>
            <w:spacing w:val="-10"/>
            <w:w w:val="105"/>
          </w:rPr>
          <w:t> </w:t>
        </w:r>
        <w:r>
          <w:rPr>
            <w:color w:val="2E3092"/>
            <w:w w:val="105"/>
          </w:rPr>
          <w:t>Tyedmers</w:t>
        </w:r>
        <w:r>
          <w:rPr>
            <w:color w:val="2E3092"/>
            <w:spacing w:val="-10"/>
            <w:w w:val="105"/>
          </w:rPr>
          <w:t> </w:t>
        </w:r>
        <w:r>
          <w:rPr>
            <w:color w:val="2E3092"/>
            <w:w w:val="105"/>
          </w:rPr>
          <w:t>(2009)</w:t>
        </w:r>
      </w:hyperlink>
      <w:r>
        <w:rPr>
          <w:color w:val="231F20"/>
          <w:w w:val="105"/>
        </w:rPr>
        <w:t>;</w:t>
      </w:r>
      <w:r>
        <w:rPr>
          <w:color w:val="231F20"/>
          <w:spacing w:val="-11"/>
          <w:w w:val="105"/>
        </w:rPr>
        <w:t> </w:t>
      </w:r>
      <w:hyperlink w:history="true" w:anchor="_bookmark40">
        <w:r>
          <w:rPr>
            <w:color w:val="2E3092"/>
            <w:w w:val="105"/>
          </w:rPr>
          <w:t>Aubin</w:t>
        </w:r>
        <w:r>
          <w:rPr>
            <w:color w:val="2E3092"/>
            <w:spacing w:val="-10"/>
            <w:w w:val="105"/>
          </w:rPr>
          <w:t> </w:t>
        </w:r>
        <w:r>
          <w:rPr>
            <w:color w:val="2E3092"/>
            <w:w w:val="105"/>
          </w:rPr>
          <w:t>et</w:t>
        </w:r>
        <w:r>
          <w:rPr>
            <w:color w:val="2E3092"/>
            <w:spacing w:val="-10"/>
            <w:w w:val="105"/>
          </w:rPr>
          <w:t> </w:t>
        </w:r>
        <w:r>
          <w:rPr>
            <w:color w:val="2E3092"/>
            <w:w w:val="105"/>
          </w:rPr>
          <w:t>al.</w:t>
        </w:r>
      </w:hyperlink>
      <w:r>
        <w:rPr>
          <w:color w:val="2E3092"/>
          <w:w w:val="105"/>
        </w:rPr>
        <w:t> </w:t>
      </w:r>
      <w:hyperlink w:history="true" w:anchor="_bookmark40">
        <w:r>
          <w:rPr>
            <w:color w:val="2E3092"/>
            <w:w w:val="105"/>
          </w:rPr>
          <w:t>(2009)</w:t>
        </w:r>
      </w:hyperlink>
      <w:r>
        <w:rPr>
          <w:color w:val="231F20"/>
          <w:w w:val="105"/>
        </w:rPr>
        <w:t>;</w:t>
      </w:r>
      <w:r>
        <w:rPr>
          <w:color w:val="231F20"/>
          <w:spacing w:val="-11"/>
          <w:w w:val="105"/>
        </w:rPr>
        <w:t> </w:t>
      </w:r>
      <w:hyperlink w:history="true" w:anchor="_bookmark53">
        <w:r>
          <w:rPr>
            <w:color w:val="2E3092"/>
            <w:w w:val="105"/>
          </w:rPr>
          <w:t>Vázquez-Rowe</w:t>
        </w:r>
        <w:r>
          <w:rPr>
            <w:color w:val="2E3092"/>
            <w:spacing w:val="-10"/>
            <w:w w:val="105"/>
          </w:rPr>
          <w:t> </w:t>
        </w:r>
        <w:r>
          <w:rPr>
            <w:color w:val="2E3092"/>
            <w:w w:val="105"/>
          </w:rPr>
          <w:t>et</w:t>
        </w:r>
        <w:r>
          <w:rPr>
            <w:color w:val="2E3092"/>
            <w:spacing w:val="-10"/>
            <w:w w:val="105"/>
          </w:rPr>
          <w:t> </w:t>
        </w:r>
        <w:r>
          <w:rPr>
            <w:color w:val="2E3092"/>
            <w:w w:val="105"/>
          </w:rPr>
          <w:t>al.</w:t>
        </w:r>
        <w:r>
          <w:rPr>
            <w:color w:val="2E3092"/>
            <w:spacing w:val="-10"/>
            <w:w w:val="105"/>
          </w:rPr>
          <w:t> </w:t>
        </w:r>
        <w:r>
          <w:rPr>
            <w:color w:val="2E3092"/>
            <w:w w:val="105"/>
          </w:rPr>
          <w:t>(2011)</w:t>
        </w:r>
      </w:hyperlink>
      <w:r>
        <w:rPr>
          <w:color w:val="231F20"/>
          <w:w w:val="105"/>
        </w:rPr>
        <w:t>;</w:t>
      </w:r>
      <w:r>
        <w:rPr>
          <w:color w:val="231F20"/>
          <w:spacing w:val="-10"/>
          <w:w w:val="105"/>
        </w:rPr>
        <w:t> </w:t>
      </w:r>
      <w:hyperlink w:history="true" w:anchor="_bookmark45">
        <w:r>
          <w:rPr>
            <w:color w:val="2E3092"/>
            <w:w w:val="105"/>
          </w:rPr>
          <w:t>Samuel-Fitwi</w:t>
        </w:r>
        <w:r>
          <w:rPr>
            <w:color w:val="2E3092"/>
            <w:spacing w:val="-10"/>
            <w:w w:val="105"/>
          </w:rPr>
          <w:t> </w:t>
        </w:r>
        <w:r>
          <w:rPr>
            <w:color w:val="2E3092"/>
            <w:w w:val="105"/>
          </w:rPr>
          <w:t>et</w:t>
        </w:r>
        <w:r>
          <w:rPr>
            <w:color w:val="2E3092"/>
            <w:spacing w:val="-10"/>
            <w:w w:val="105"/>
          </w:rPr>
          <w:t> </w:t>
        </w:r>
        <w:r>
          <w:rPr>
            <w:color w:val="2E3092"/>
            <w:w w:val="105"/>
          </w:rPr>
          <w:t>al.</w:t>
        </w:r>
        <w:r>
          <w:rPr>
            <w:color w:val="2E3092"/>
            <w:spacing w:val="-11"/>
            <w:w w:val="105"/>
          </w:rPr>
          <w:t> </w:t>
        </w:r>
        <w:r>
          <w:rPr>
            <w:color w:val="2E3092"/>
            <w:w w:val="105"/>
          </w:rPr>
          <w:t>(2013)</w:t>
        </w:r>
      </w:hyperlink>
      <w:r>
        <w:rPr>
          <w:color w:val="231F20"/>
          <w:w w:val="105"/>
        </w:rPr>
        <w:t>;</w:t>
      </w:r>
      <w:r>
        <w:rPr>
          <w:color w:val="231F20"/>
          <w:spacing w:val="-10"/>
          <w:w w:val="105"/>
        </w:rPr>
        <w:t> </w:t>
      </w:r>
      <w:hyperlink w:history="true" w:anchor="_bookmark45">
        <w:r>
          <w:rPr>
            <w:color w:val="2E3092"/>
            <w:w w:val="105"/>
          </w:rPr>
          <w:t>Efole</w:t>
        </w:r>
      </w:hyperlink>
      <w:r>
        <w:rPr>
          <w:color w:val="2E3092"/>
          <w:w w:val="105"/>
        </w:rPr>
        <w:t> </w:t>
      </w:r>
      <w:hyperlink w:history="true" w:anchor="_bookmark45">
        <w:r>
          <w:rPr>
            <w:color w:val="2E3092"/>
            <w:w w:val="105"/>
          </w:rPr>
          <w:t>Ewoukem</w:t>
        </w:r>
        <w:r>
          <w:rPr>
            <w:color w:val="2E3092"/>
            <w:spacing w:val="-11"/>
            <w:w w:val="105"/>
          </w:rPr>
          <w:t> </w:t>
        </w:r>
        <w:r>
          <w:rPr>
            <w:color w:val="2E3092"/>
            <w:w w:val="105"/>
          </w:rPr>
          <w:t>et</w:t>
        </w:r>
        <w:r>
          <w:rPr>
            <w:color w:val="2E3092"/>
            <w:spacing w:val="-10"/>
            <w:w w:val="105"/>
          </w:rPr>
          <w:t> </w:t>
        </w:r>
        <w:r>
          <w:rPr>
            <w:color w:val="2E3092"/>
            <w:w w:val="105"/>
          </w:rPr>
          <w:t>al.</w:t>
        </w:r>
        <w:r>
          <w:rPr>
            <w:color w:val="2E3092"/>
            <w:spacing w:val="-10"/>
            <w:w w:val="105"/>
          </w:rPr>
          <w:t> </w:t>
        </w:r>
        <w:r>
          <w:rPr>
            <w:color w:val="2E3092"/>
            <w:w w:val="105"/>
          </w:rPr>
          <w:t>(2012)</w:t>
        </w:r>
      </w:hyperlink>
      <w:r>
        <w:rPr>
          <w:color w:val="231F20"/>
          <w:w w:val="105"/>
        </w:rPr>
        <w:t>;</w:t>
      </w:r>
      <w:r>
        <w:rPr>
          <w:color w:val="231F20"/>
          <w:spacing w:val="-10"/>
          <w:w w:val="105"/>
        </w:rPr>
        <w:t> </w:t>
      </w:r>
      <w:hyperlink w:history="true" w:anchor="_bookmark45">
        <w:r>
          <w:rPr>
            <w:color w:val="2E3092"/>
            <w:w w:val="105"/>
          </w:rPr>
          <w:t>Chen</w:t>
        </w:r>
        <w:r>
          <w:rPr>
            <w:color w:val="2E3092"/>
            <w:spacing w:val="-10"/>
            <w:w w:val="105"/>
          </w:rPr>
          <w:t> </w:t>
        </w:r>
        <w:r>
          <w:rPr>
            <w:color w:val="2E3092"/>
            <w:w w:val="105"/>
          </w:rPr>
          <w:t>et</w:t>
        </w:r>
        <w:r>
          <w:rPr>
            <w:color w:val="2E3092"/>
            <w:spacing w:val="-10"/>
            <w:w w:val="105"/>
          </w:rPr>
          <w:t> </w:t>
        </w:r>
        <w:r>
          <w:rPr>
            <w:color w:val="2E3092"/>
            <w:w w:val="105"/>
          </w:rPr>
          <w:t>al.</w:t>
        </w:r>
        <w:r>
          <w:rPr>
            <w:color w:val="2E3092"/>
            <w:spacing w:val="-10"/>
            <w:w w:val="105"/>
          </w:rPr>
          <w:t> </w:t>
        </w:r>
        <w:r>
          <w:rPr>
            <w:color w:val="2E3092"/>
            <w:w w:val="105"/>
          </w:rPr>
          <w:t>(2015)</w:t>
        </w:r>
      </w:hyperlink>
      <w:r>
        <w:rPr>
          <w:color w:val="231F20"/>
          <w:w w:val="105"/>
        </w:rPr>
        <w:t>;</w:t>
      </w:r>
      <w:r>
        <w:rPr>
          <w:color w:val="231F20"/>
          <w:spacing w:val="-11"/>
          <w:w w:val="105"/>
        </w:rPr>
        <w:t> </w:t>
      </w:r>
      <w:hyperlink w:history="true" w:anchor="_bookmark45">
        <w:r>
          <w:rPr>
            <w:color w:val="2E3092"/>
            <w:w w:val="105"/>
          </w:rPr>
          <w:t>Medeiros</w:t>
        </w:r>
        <w:r>
          <w:rPr>
            <w:color w:val="2E3092"/>
            <w:spacing w:val="-10"/>
            <w:w w:val="105"/>
          </w:rPr>
          <w:t> </w:t>
        </w:r>
        <w:r>
          <w:rPr>
            <w:color w:val="2E3092"/>
            <w:w w:val="105"/>
          </w:rPr>
          <w:t>et</w:t>
        </w:r>
        <w:r>
          <w:rPr>
            <w:color w:val="2E3092"/>
            <w:spacing w:val="-10"/>
            <w:w w:val="105"/>
          </w:rPr>
          <w:t> </w:t>
        </w:r>
        <w:r>
          <w:rPr>
            <w:color w:val="2E3092"/>
            <w:w w:val="105"/>
          </w:rPr>
          <w:t>al.</w:t>
        </w:r>
        <w:r>
          <w:rPr>
            <w:color w:val="2E3092"/>
            <w:spacing w:val="-10"/>
            <w:w w:val="105"/>
          </w:rPr>
          <w:t> </w:t>
        </w:r>
        <w:r>
          <w:rPr>
            <w:color w:val="2E3092"/>
            <w:w w:val="105"/>
          </w:rPr>
          <w:t>(2017)</w:t>
        </w:r>
      </w:hyperlink>
      <w:r>
        <w:rPr>
          <w:color w:val="2E3092"/>
          <w:spacing w:val="-10"/>
          <w:w w:val="105"/>
        </w:rPr>
        <w:t> </w:t>
      </w:r>
      <w:r>
        <w:rPr>
          <w:color w:val="231F20"/>
          <w:w w:val="105"/>
        </w:rPr>
        <w:t>that is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shown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summary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these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researches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6"/>
          <w:w w:val="105"/>
        </w:rPr>
        <w:t> </w:t>
      </w:r>
      <w:hyperlink w:history="true" w:anchor="_bookmark1">
        <w:r>
          <w:rPr>
            <w:color w:val="2E3092"/>
            <w:w w:val="105"/>
          </w:rPr>
          <w:t>Table</w:t>
        </w:r>
        <w:r>
          <w:rPr>
            <w:color w:val="2E3092"/>
            <w:spacing w:val="-7"/>
            <w:w w:val="105"/>
          </w:rPr>
          <w:t> </w:t>
        </w:r>
        <w:r>
          <w:rPr>
            <w:color w:val="2E3092"/>
            <w:w w:val="105"/>
          </w:rPr>
          <w:t>1</w:t>
        </w:r>
      </w:hyperlink>
      <w:r>
        <w:rPr>
          <w:color w:val="231F20"/>
          <w:w w:val="105"/>
        </w:rPr>
        <w:t>),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but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there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5"/>
          <w:w w:val="105"/>
        </w:rPr>
        <w:t>no</w:t>
      </w:r>
    </w:p>
    <w:p>
      <w:pPr>
        <w:spacing w:after="0" w:line="276" w:lineRule="auto"/>
        <w:jc w:val="both"/>
        <w:sectPr>
          <w:type w:val="continuous"/>
          <w:pgSz w:w="11910" w:h="15880"/>
          <w:pgMar w:header="693" w:footer="0" w:top="640" w:bottom="280" w:left="560" w:right="560"/>
          <w:cols w:num="2" w:equalWidth="0">
            <w:col w:w="5178" w:space="182"/>
            <w:col w:w="5430"/>
          </w:cols>
        </w:sectPr>
      </w:pPr>
    </w:p>
    <w:p>
      <w:pPr>
        <w:pStyle w:val="BodyText"/>
        <w:rPr>
          <w:sz w:val="12"/>
        </w:rPr>
      </w:pPr>
    </w:p>
    <w:p>
      <w:pPr>
        <w:pStyle w:val="BodyText"/>
        <w:spacing w:before="53"/>
        <w:rPr>
          <w:sz w:val="12"/>
        </w:rPr>
      </w:pPr>
    </w:p>
    <w:p>
      <w:pPr>
        <w:spacing w:before="0"/>
        <w:ind w:left="114" w:right="0" w:firstLine="0"/>
        <w:jc w:val="left"/>
        <w:rPr>
          <w:sz w:val="12"/>
        </w:rPr>
      </w:pPr>
      <w:r>
        <w:rPr>
          <w:color w:val="231F20"/>
          <w:w w:val="110"/>
          <w:sz w:val="12"/>
        </w:rPr>
        <w:t>Table</w:t>
      </w:r>
      <w:r>
        <w:rPr>
          <w:color w:val="231F20"/>
          <w:spacing w:val="-7"/>
          <w:w w:val="110"/>
          <w:sz w:val="12"/>
        </w:rPr>
        <w:t> </w:t>
      </w:r>
      <w:r>
        <w:rPr>
          <w:color w:val="231F20"/>
          <w:spacing w:val="-10"/>
          <w:w w:val="125"/>
          <w:sz w:val="12"/>
        </w:rPr>
        <w:t>1</w:t>
      </w:r>
    </w:p>
    <w:p>
      <w:pPr>
        <w:spacing w:before="35"/>
        <w:ind w:left="114" w:right="0" w:firstLine="0"/>
        <w:jc w:val="lef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428396</wp:posOffset>
                </wp:positionH>
                <wp:positionV relativeFrom="paragraph">
                  <wp:posOffset>161859</wp:posOffset>
                </wp:positionV>
                <wp:extent cx="6592570" cy="6350"/>
                <wp:effectExtent l="0" t="0" r="0" b="0"/>
                <wp:wrapNone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65925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92570" h="6350">
                              <a:moveTo>
                                <a:pt x="6592316" y="0"/>
                              </a:moveTo>
                              <a:lnTo>
                                <a:pt x="0" y="0"/>
                              </a:lnTo>
                              <a:lnTo>
                                <a:pt x="0" y="5765"/>
                              </a:lnTo>
                              <a:lnTo>
                                <a:pt x="6592316" y="5765"/>
                              </a:lnTo>
                              <a:lnTo>
                                <a:pt x="659231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3.731998pt;margin-top:12.74482pt;width:519.0800pt;height:.454pt;mso-position-horizontal-relative:page;mso-position-vertical-relative:paragraph;z-index:15735808" id="docshape15" filled="true" fillcolor="#231f20" stroked="false">
                <v:fill type="solid"/>
                <w10:wrap type="none"/>
              </v:rect>
            </w:pict>
          </mc:Fallback>
        </mc:AlternateContent>
      </w:r>
      <w:r>
        <w:rPr>
          <w:color w:val="231F20"/>
          <w:spacing w:val="-2"/>
          <w:w w:val="110"/>
          <w:sz w:val="12"/>
        </w:rPr>
        <w:t>Summary</w:t>
      </w:r>
      <w:r>
        <w:rPr>
          <w:color w:val="231F20"/>
          <w:spacing w:val="-3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of</w:t>
      </w:r>
      <w:r>
        <w:rPr>
          <w:color w:val="231F20"/>
          <w:spacing w:val="-1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previous</w:t>
      </w:r>
      <w:r>
        <w:rPr>
          <w:color w:val="231F20"/>
          <w:spacing w:val="-3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researches.</w:t>
      </w:r>
    </w:p>
    <w:p>
      <w:pPr>
        <w:spacing w:after="0"/>
        <w:jc w:val="left"/>
        <w:rPr>
          <w:sz w:val="12"/>
        </w:rPr>
        <w:sectPr>
          <w:type w:val="continuous"/>
          <w:pgSz w:w="11910" w:h="15880"/>
          <w:pgMar w:header="693" w:footer="0" w:top="640" w:bottom="280" w:left="560" w:right="560"/>
        </w:sectPr>
      </w:pPr>
    </w:p>
    <w:p>
      <w:pPr>
        <w:pStyle w:val="BodyText"/>
        <w:spacing w:before="18"/>
        <w:rPr>
          <w:sz w:val="12"/>
        </w:rPr>
      </w:pPr>
    </w:p>
    <w:p>
      <w:pPr>
        <w:tabs>
          <w:tab w:pos="1256" w:val="left" w:leader="none"/>
        </w:tabs>
        <w:spacing w:line="302" w:lineRule="auto" w:before="0"/>
        <w:ind w:left="1256" w:right="0" w:hanging="1023"/>
        <w:jc w:val="left"/>
        <w:rPr>
          <w:sz w:val="12"/>
        </w:rPr>
      </w:pPr>
      <w:r>
        <w:rPr>
          <w:color w:val="231F20"/>
          <w:spacing w:val="-2"/>
          <w:w w:val="110"/>
          <w:sz w:val="12"/>
        </w:rPr>
        <w:t>References</w:t>
      </w:r>
      <w:r>
        <w:rPr>
          <w:color w:val="231F20"/>
          <w:sz w:val="12"/>
        </w:rPr>
        <w:tab/>
      </w:r>
      <w:r>
        <w:rPr>
          <w:color w:val="231F20"/>
          <w:spacing w:val="-2"/>
          <w:w w:val="110"/>
          <w:sz w:val="12"/>
        </w:rPr>
        <w:t>Study</w:t>
      </w:r>
      <w:r>
        <w:rPr>
          <w:color w:val="231F20"/>
          <w:spacing w:val="40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country</w:t>
      </w:r>
      <w:r>
        <w:rPr>
          <w:color w:val="231F20"/>
          <w:spacing w:val="40"/>
          <w:w w:val="110"/>
          <w:sz w:val="12"/>
        </w:rPr>
        <w:t> </w:t>
      </w:r>
      <w:r>
        <w:rPr>
          <w:color w:val="231F20"/>
          <w:spacing w:val="-4"/>
          <w:w w:val="110"/>
          <w:sz w:val="12"/>
        </w:rPr>
        <w:t>(s)</w:t>
      </w:r>
    </w:p>
    <w:p>
      <w:pPr>
        <w:spacing w:line="240" w:lineRule="auto" w:before="18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tabs>
          <w:tab w:pos="3819" w:val="left" w:leader="none"/>
          <w:tab w:pos="7507" w:val="left" w:leader="none"/>
        </w:tabs>
        <w:spacing w:before="0"/>
        <w:ind w:left="225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Fish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species</w:t>
      </w:r>
      <w:r>
        <w:rPr>
          <w:color w:val="231F20"/>
          <w:sz w:val="12"/>
        </w:rPr>
        <w:tab/>
      </w:r>
      <w:r>
        <w:rPr>
          <w:color w:val="231F20"/>
          <w:w w:val="105"/>
          <w:sz w:val="12"/>
        </w:rPr>
        <w:t>Research</w:t>
      </w:r>
      <w:r>
        <w:rPr>
          <w:color w:val="231F20"/>
          <w:spacing w:val="13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summery</w:t>
      </w:r>
      <w:r>
        <w:rPr>
          <w:color w:val="231F20"/>
          <w:sz w:val="12"/>
        </w:rPr>
        <w:tab/>
      </w:r>
      <w:r>
        <w:rPr>
          <w:color w:val="231F20"/>
          <w:w w:val="105"/>
          <w:sz w:val="12"/>
        </w:rPr>
        <w:t>Energy</w:t>
      </w:r>
      <w:r>
        <w:rPr>
          <w:color w:val="231F20"/>
          <w:spacing w:val="68"/>
          <w:w w:val="150"/>
          <w:sz w:val="12"/>
        </w:rPr>
        <w:t> </w:t>
      </w:r>
      <w:r>
        <w:rPr>
          <w:color w:val="231F20"/>
          <w:w w:val="105"/>
          <w:sz w:val="12"/>
        </w:rPr>
        <w:t>LCA</w:t>
      </w:r>
      <w:r>
        <w:rPr>
          <w:color w:val="231F20"/>
          <w:spacing w:val="68"/>
          <w:w w:val="150"/>
          <w:sz w:val="12"/>
        </w:rPr>
        <w:t> </w:t>
      </w:r>
      <w:r>
        <w:rPr>
          <w:color w:val="231F20"/>
          <w:spacing w:val="-5"/>
          <w:w w:val="105"/>
          <w:sz w:val="12"/>
        </w:rPr>
        <w:t>LCA</w:t>
      </w:r>
    </w:p>
    <w:p>
      <w:pPr>
        <w:spacing w:line="302" w:lineRule="auto" w:before="35"/>
        <w:ind w:left="8373" w:right="412" w:firstLine="0"/>
        <w:jc w:val="left"/>
        <w:rPr>
          <w:sz w:val="12"/>
        </w:rPr>
      </w:pPr>
      <w:r>
        <w:rPr>
          <w:color w:val="231F20"/>
          <w:spacing w:val="-10"/>
          <w:w w:val="135"/>
          <w:sz w:val="12"/>
        </w:rPr>
        <w:t>+</w:t>
      </w:r>
      <w:r>
        <w:rPr>
          <w:color w:val="231F20"/>
          <w:spacing w:val="40"/>
          <w:w w:val="135"/>
          <w:sz w:val="12"/>
        </w:rPr>
        <w:t> </w:t>
      </w:r>
      <w:r>
        <w:rPr>
          <w:color w:val="231F20"/>
          <w:spacing w:val="-4"/>
          <w:sz w:val="12"/>
        </w:rPr>
        <w:t>DEA</w:t>
      </w:r>
    </w:p>
    <w:p>
      <w:pPr>
        <w:spacing w:after="0" w:line="302" w:lineRule="auto"/>
        <w:jc w:val="left"/>
        <w:rPr>
          <w:sz w:val="12"/>
        </w:rPr>
        <w:sectPr>
          <w:type w:val="continuous"/>
          <w:pgSz w:w="11910" w:h="15880"/>
          <w:pgMar w:header="693" w:footer="0" w:top="640" w:bottom="280" w:left="560" w:right="560"/>
          <w:cols w:num="2" w:equalWidth="0">
            <w:col w:w="1708" w:space="40"/>
            <w:col w:w="9042"/>
          </w:cols>
        </w:sectPr>
      </w:pPr>
    </w:p>
    <w:p>
      <w:pPr>
        <w:pStyle w:val="BodyText"/>
        <w:spacing w:before="6"/>
      </w:pPr>
    </w:p>
    <w:p>
      <w:pPr>
        <w:pStyle w:val="BodyText"/>
        <w:spacing w:line="20" w:lineRule="exact"/>
        <w:ind w:left="114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592570" cy="6985"/>
                <wp:effectExtent l="0" t="0" r="0" b="0"/>
                <wp:docPr id="19" name="Group 1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" name="Group 19"/>
                      <wpg:cNvGrpSpPr/>
                      <wpg:grpSpPr>
                        <a:xfrm>
                          <a:off x="0" y="0"/>
                          <a:ext cx="6592570" cy="6985"/>
                          <a:chExt cx="6592570" cy="6985"/>
                        </a:xfrm>
                      </wpg:grpSpPr>
                      <wps:wsp>
                        <wps:cNvPr id="20" name="Graphic 20"/>
                        <wps:cNvSpPr/>
                        <wps:spPr>
                          <a:xfrm>
                            <a:off x="0" y="0"/>
                            <a:ext cx="6592570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92570" h="6985">
                                <a:moveTo>
                                  <a:pt x="6592316" y="0"/>
                                </a:moveTo>
                                <a:lnTo>
                                  <a:pt x="65923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477"/>
                                </a:lnTo>
                                <a:lnTo>
                                  <a:pt x="6592316" y="6477"/>
                                </a:lnTo>
                                <a:lnTo>
                                  <a:pt x="65923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19.1pt;height:.550pt;mso-position-horizontal-relative:char;mso-position-vertical-relative:line" id="docshapegroup16" coordorigin="0,0" coordsize="10382,11">
                <v:rect style="position:absolute;left:0;top:0;width:10382;height:11" id="docshape17" filled="true" fillcolor="#231f2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type w:val="continuous"/>
          <w:pgSz w:w="11910" w:h="15880"/>
          <w:pgMar w:header="693" w:footer="0" w:top="640" w:bottom="280" w:left="560" w:right="560"/>
        </w:sectPr>
      </w:pPr>
    </w:p>
    <w:p>
      <w:pPr>
        <w:spacing w:line="302" w:lineRule="auto" w:before="28"/>
        <w:ind w:left="354" w:right="38" w:hanging="121"/>
        <w:jc w:val="left"/>
        <w:rPr>
          <w:sz w:val="12"/>
        </w:rPr>
      </w:pPr>
      <w:hyperlink w:history="true" w:anchor="_bookmark38">
        <w:r>
          <w:rPr>
            <w:color w:val="2E3092"/>
            <w:w w:val="105"/>
            <w:sz w:val="12"/>
          </w:rPr>
          <w:t>Bozoglu</w:t>
        </w:r>
      </w:hyperlink>
      <w:r>
        <w:rPr>
          <w:color w:val="2E3092"/>
          <w:spacing w:val="-8"/>
          <w:w w:val="105"/>
          <w:sz w:val="12"/>
        </w:rPr>
        <w:t> </w:t>
      </w:r>
      <w:hyperlink w:history="true" w:anchor="_bookmark38">
        <w:r>
          <w:rPr>
            <w:color w:val="2E3092"/>
            <w:w w:val="105"/>
            <w:sz w:val="12"/>
          </w:rPr>
          <w:t>&amp;</w:t>
        </w:r>
      </w:hyperlink>
      <w:r>
        <w:rPr>
          <w:color w:val="2E3092"/>
          <w:spacing w:val="40"/>
          <w:w w:val="105"/>
          <w:sz w:val="12"/>
        </w:rPr>
        <w:t> </w:t>
      </w:r>
      <w:hyperlink w:history="true" w:anchor="_bookmark38">
        <w:r>
          <w:rPr>
            <w:color w:val="2E3092"/>
            <w:spacing w:val="-2"/>
            <w:w w:val="105"/>
            <w:sz w:val="12"/>
          </w:rPr>
          <w:t>Ceyhan</w:t>
        </w:r>
      </w:hyperlink>
      <w:r>
        <w:rPr>
          <w:color w:val="2E3092"/>
          <w:spacing w:val="40"/>
          <w:w w:val="105"/>
          <w:sz w:val="12"/>
        </w:rPr>
        <w:t> </w:t>
      </w:r>
      <w:hyperlink w:history="true" w:anchor="_bookmark38">
        <w:r>
          <w:rPr>
            <w:color w:val="2E3092"/>
            <w:spacing w:val="-2"/>
            <w:w w:val="105"/>
            <w:sz w:val="12"/>
          </w:rPr>
          <w:t>(2009)</w:t>
        </w:r>
      </w:hyperlink>
    </w:p>
    <w:p>
      <w:pPr>
        <w:tabs>
          <w:tab w:pos="1492" w:val="left" w:leader="none"/>
          <w:tab w:pos="4552" w:val="left" w:leader="none"/>
        </w:tabs>
        <w:spacing w:before="50"/>
        <w:ind w:left="233" w:right="0" w:firstLine="0"/>
        <w:jc w:val="left"/>
        <w:rPr>
          <w:sz w:val="12"/>
        </w:rPr>
      </w:pPr>
      <w:r>
        <w:rPr/>
        <w:br w:type="column"/>
      </w:r>
      <w:r>
        <w:rPr>
          <w:color w:val="231F20"/>
          <w:spacing w:val="-2"/>
          <w:w w:val="105"/>
          <w:sz w:val="12"/>
        </w:rPr>
        <w:t>Turkey</w:t>
      </w:r>
      <w:r>
        <w:rPr>
          <w:color w:val="231F20"/>
          <w:sz w:val="12"/>
        </w:rPr>
        <w:tab/>
      </w:r>
      <w:r>
        <w:rPr>
          <w:color w:val="231F20"/>
          <w:w w:val="105"/>
          <w:sz w:val="12"/>
        </w:rPr>
        <w:t>Rainbow</w:t>
      </w:r>
      <w:r>
        <w:rPr>
          <w:color w:val="231F20"/>
          <w:spacing w:val="5"/>
          <w:w w:val="105"/>
          <w:sz w:val="12"/>
        </w:rPr>
        <w:t> </w:t>
      </w:r>
      <w:r>
        <w:rPr>
          <w:color w:val="231F20"/>
          <w:w w:val="105"/>
          <w:sz w:val="12"/>
        </w:rPr>
        <w:t>trout</w:t>
      </w:r>
      <w:r>
        <w:rPr>
          <w:color w:val="231F20"/>
          <w:spacing w:val="6"/>
          <w:w w:val="105"/>
          <w:sz w:val="12"/>
        </w:rPr>
        <w:t> </w:t>
      </w:r>
      <w:r>
        <w:rPr>
          <w:color w:val="231F20"/>
          <w:w w:val="105"/>
          <w:sz w:val="12"/>
        </w:rPr>
        <w:t>(</w:t>
      </w:r>
      <w:r>
        <w:rPr>
          <w:i/>
          <w:color w:val="231F20"/>
          <w:w w:val="105"/>
          <w:sz w:val="12"/>
        </w:rPr>
        <w:t>Oncorhynchus</w:t>
      </w:r>
      <w:r>
        <w:rPr>
          <w:i/>
          <w:color w:val="231F20"/>
          <w:spacing w:val="7"/>
          <w:w w:val="105"/>
          <w:sz w:val="12"/>
        </w:rPr>
        <w:t> </w:t>
      </w:r>
      <w:r>
        <w:rPr>
          <w:i/>
          <w:color w:val="231F20"/>
          <w:spacing w:val="-2"/>
          <w:w w:val="105"/>
          <w:sz w:val="12"/>
        </w:rPr>
        <w:t>mykiss</w:t>
      </w:r>
      <w:r>
        <w:rPr>
          <w:color w:val="231F20"/>
          <w:spacing w:val="-2"/>
          <w:w w:val="105"/>
          <w:sz w:val="12"/>
        </w:rPr>
        <w:t>)</w:t>
      </w:r>
      <w:r>
        <w:rPr>
          <w:color w:val="231F20"/>
          <w:sz w:val="12"/>
        </w:rPr>
        <w:tab/>
      </w:r>
      <w:r>
        <w:rPr>
          <w:color w:val="231F20"/>
          <w:w w:val="105"/>
          <w:sz w:val="12"/>
        </w:rPr>
        <w:t>Current</w:t>
      </w:r>
      <w:r>
        <w:rPr>
          <w:color w:val="231F20"/>
          <w:spacing w:val="19"/>
          <w:w w:val="105"/>
          <w:sz w:val="12"/>
        </w:rPr>
        <w:t> </w:t>
      </w:r>
      <w:r>
        <w:rPr>
          <w:color w:val="231F20"/>
          <w:w w:val="105"/>
          <w:sz w:val="12"/>
        </w:rPr>
        <w:t>energy</w:t>
      </w:r>
      <w:r>
        <w:rPr>
          <w:color w:val="231F20"/>
          <w:spacing w:val="22"/>
          <w:w w:val="105"/>
          <w:sz w:val="12"/>
        </w:rPr>
        <w:t> </w:t>
      </w:r>
      <w:r>
        <w:rPr>
          <w:color w:val="231F20"/>
          <w:w w:val="105"/>
          <w:sz w:val="12"/>
        </w:rPr>
        <w:t>balance,</w:t>
      </w:r>
      <w:r>
        <w:rPr>
          <w:color w:val="231F20"/>
          <w:spacing w:val="21"/>
          <w:w w:val="105"/>
          <w:sz w:val="12"/>
        </w:rPr>
        <w:t> </w:t>
      </w:r>
      <w:r>
        <w:rPr>
          <w:color w:val="231F20"/>
          <w:w w:val="105"/>
          <w:sz w:val="12"/>
        </w:rPr>
        <w:t>energy</w:t>
      </w:r>
      <w:r>
        <w:rPr>
          <w:color w:val="231F20"/>
          <w:spacing w:val="22"/>
          <w:w w:val="105"/>
          <w:sz w:val="12"/>
        </w:rPr>
        <w:t> </w:t>
      </w:r>
      <w:r>
        <w:rPr>
          <w:color w:val="231F20"/>
          <w:w w:val="105"/>
          <w:sz w:val="12"/>
        </w:rPr>
        <w:t>conversion</w:t>
      </w:r>
      <w:r>
        <w:rPr>
          <w:color w:val="231F20"/>
          <w:spacing w:val="23"/>
          <w:w w:val="105"/>
          <w:sz w:val="12"/>
        </w:rPr>
        <w:t> </w:t>
      </w:r>
      <w:r>
        <w:rPr>
          <w:color w:val="231F20"/>
          <w:w w:val="105"/>
          <w:sz w:val="12"/>
        </w:rPr>
        <w:t>ef</w:t>
      </w:r>
      <w:r>
        <w:rPr>
          <w:rFonts w:ascii="Times New Roman"/>
          <w:color w:val="231F20"/>
          <w:w w:val="105"/>
          <w:sz w:val="12"/>
        </w:rPr>
        <w:t>fi</w:t>
      </w:r>
      <w:r>
        <w:rPr>
          <w:color w:val="231F20"/>
          <w:w w:val="105"/>
          <w:sz w:val="12"/>
        </w:rPr>
        <w:t>ciency,</w:t>
      </w:r>
      <w:r>
        <w:rPr>
          <w:color w:val="231F20"/>
          <w:spacing w:val="23"/>
          <w:w w:val="105"/>
          <w:sz w:val="12"/>
        </w:rPr>
        <w:t> </w:t>
      </w:r>
      <w:r>
        <w:rPr>
          <w:color w:val="231F20"/>
          <w:spacing w:val="-5"/>
          <w:w w:val="105"/>
          <w:sz w:val="12"/>
        </w:rPr>
        <w:t>and</w:t>
      </w:r>
    </w:p>
    <w:p>
      <w:pPr>
        <w:spacing w:line="300" w:lineRule="auto" w:before="12"/>
        <w:ind w:left="6015" w:right="60" w:hanging="1440"/>
        <w:jc w:val="left"/>
        <w:rPr>
          <w:sz w:val="12"/>
        </w:rPr>
      </w:pPr>
      <w:r>
        <w:rPr>
          <w:color w:val="231F20"/>
          <w:w w:val="110"/>
          <w:sz w:val="12"/>
        </w:rPr>
        <w:t>farm-level</w:t>
      </w:r>
      <w:r>
        <w:rPr>
          <w:color w:val="231F20"/>
          <w:spacing w:val="-6"/>
          <w:w w:val="110"/>
          <w:sz w:val="12"/>
        </w:rPr>
        <w:t> </w:t>
      </w:r>
      <w:r>
        <w:rPr>
          <w:color w:val="231F20"/>
          <w:w w:val="110"/>
          <w:sz w:val="12"/>
        </w:rPr>
        <w:t>ef</w:t>
      </w:r>
      <w:r>
        <w:rPr>
          <w:rFonts w:ascii="Times New Roman"/>
          <w:color w:val="231F20"/>
          <w:w w:val="110"/>
          <w:sz w:val="12"/>
        </w:rPr>
        <w:t>fi</w:t>
      </w:r>
      <w:r>
        <w:rPr>
          <w:color w:val="231F20"/>
          <w:w w:val="110"/>
          <w:sz w:val="12"/>
        </w:rPr>
        <w:t>ciency</w:t>
      </w:r>
      <w:r>
        <w:rPr>
          <w:color w:val="231F20"/>
          <w:spacing w:val="-6"/>
          <w:w w:val="110"/>
          <w:sz w:val="12"/>
        </w:rPr>
        <w:t> </w:t>
      </w:r>
      <w:r>
        <w:rPr>
          <w:color w:val="231F20"/>
          <w:w w:val="110"/>
          <w:sz w:val="12"/>
        </w:rPr>
        <w:t>of</w:t>
      </w:r>
      <w:r>
        <w:rPr>
          <w:color w:val="231F20"/>
          <w:spacing w:val="-6"/>
          <w:w w:val="110"/>
          <w:sz w:val="12"/>
        </w:rPr>
        <w:t> </w:t>
      </w:r>
      <w:r>
        <w:rPr>
          <w:color w:val="231F20"/>
          <w:w w:val="110"/>
          <w:sz w:val="12"/>
        </w:rPr>
        <w:t>trout</w:t>
      </w:r>
      <w:r>
        <w:rPr>
          <w:color w:val="231F20"/>
          <w:spacing w:val="-6"/>
          <w:w w:val="110"/>
          <w:sz w:val="12"/>
        </w:rPr>
        <w:t> </w:t>
      </w:r>
      <w:r>
        <w:rPr>
          <w:color w:val="231F20"/>
          <w:w w:val="110"/>
          <w:sz w:val="12"/>
        </w:rPr>
        <w:t>production</w:t>
      </w:r>
      <w:r>
        <w:rPr>
          <w:color w:val="231F20"/>
          <w:spacing w:val="-5"/>
          <w:w w:val="110"/>
          <w:sz w:val="12"/>
        </w:rPr>
        <w:t> </w:t>
      </w:r>
      <w:r>
        <w:rPr>
          <w:color w:val="231F20"/>
          <w:w w:val="110"/>
          <w:sz w:val="12"/>
        </w:rPr>
        <w:t>in</w:t>
      </w:r>
      <w:r>
        <w:rPr>
          <w:color w:val="231F20"/>
          <w:spacing w:val="-6"/>
          <w:w w:val="110"/>
          <w:sz w:val="12"/>
        </w:rPr>
        <w:t> </w:t>
      </w:r>
      <w:r>
        <w:rPr>
          <w:color w:val="231F20"/>
          <w:w w:val="110"/>
          <w:sz w:val="12"/>
        </w:rPr>
        <w:t>the</w:t>
      </w:r>
      <w:r>
        <w:rPr>
          <w:color w:val="231F20"/>
          <w:spacing w:val="-6"/>
          <w:w w:val="110"/>
          <w:sz w:val="12"/>
        </w:rPr>
        <w:t> </w:t>
      </w:r>
      <w:r>
        <w:rPr>
          <w:color w:val="231F20"/>
          <w:w w:val="110"/>
          <w:sz w:val="12"/>
        </w:rPr>
        <w:t>Black</w:t>
      </w:r>
      <w:r>
        <w:rPr>
          <w:color w:val="231F20"/>
          <w:spacing w:val="-6"/>
          <w:w w:val="110"/>
          <w:sz w:val="12"/>
        </w:rPr>
        <w:t> </w:t>
      </w:r>
      <w:r>
        <w:rPr>
          <w:color w:val="231F20"/>
          <w:w w:val="110"/>
          <w:sz w:val="12"/>
        </w:rPr>
        <w:t>Sea,</w:t>
      </w:r>
      <w:r>
        <w:rPr>
          <w:color w:val="231F20"/>
          <w:spacing w:val="40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Turkey.</w:t>
      </w:r>
    </w:p>
    <w:p>
      <w:pPr>
        <w:tabs>
          <w:tab w:pos="656" w:val="left" w:leader="none"/>
          <w:tab w:pos="1015" w:val="left" w:leader="none"/>
        </w:tabs>
        <w:spacing w:before="41"/>
        <w:ind w:left="233" w:right="0" w:firstLine="0"/>
        <w:jc w:val="left"/>
        <w:rPr>
          <w:sz w:val="12"/>
        </w:rPr>
      </w:pPr>
      <w:r>
        <w:rPr/>
        <w:br w:type="column"/>
      </w:r>
      <w:r>
        <w:rPr>
          <w:rFonts w:ascii="Verdana" w:hAnsi="Verdana"/>
          <w:color w:val="231F20"/>
          <w:spacing w:val="-10"/>
          <w:sz w:val="12"/>
        </w:rPr>
        <w:t>√</w:t>
      </w:r>
      <w:r>
        <w:rPr>
          <w:rFonts w:ascii="Verdana" w:hAnsi="Verdana"/>
          <w:color w:val="231F20"/>
          <w:sz w:val="12"/>
        </w:rPr>
        <w:tab/>
      </w:r>
      <w:r>
        <w:rPr>
          <w:color w:val="231F20"/>
          <w:spacing w:val="-10"/>
          <w:w w:val="105"/>
          <w:sz w:val="12"/>
        </w:rPr>
        <w:t>×</w:t>
      </w:r>
      <w:r>
        <w:rPr>
          <w:color w:val="231F20"/>
          <w:sz w:val="12"/>
        </w:rPr>
        <w:tab/>
      </w:r>
      <w:r>
        <w:rPr>
          <w:color w:val="231F20"/>
          <w:spacing w:val="-12"/>
          <w:w w:val="105"/>
          <w:sz w:val="12"/>
        </w:rPr>
        <w:t>×</w:t>
      </w:r>
    </w:p>
    <w:p>
      <w:pPr>
        <w:spacing w:after="0"/>
        <w:jc w:val="left"/>
        <w:rPr>
          <w:sz w:val="12"/>
        </w:rPr>
        <w:sectPr>
          <w:type w:val="continuous"/>
          <w:pgSz w:w="11910" w:h="15880"/>
          <w:pgMar w:header="693" w:footer="0" w:top="640" w:bottom="280" w:left="560" w:right="560"/>
          <w:cols w:num="3" w:equalWidth="0">
            <w:col w:w="860" w:space="259"/>
            <w:col w:w="7952" w:space="118"/>
            <w:col w:w="1601"/>
          </w:cols>
        </w:sectPr>
      </w:pPr>
    </w:p>
    <w:p>
      <w:pPr>
        <w:spacing w:line="302" w:lineRule="auto" w:before="23"/>
        <w:ind w:left="353" w:right="36" w:hanging="121"/>
        <w:jc w:val="left"/>
        <w:rPr>
          <w:sz w:val="12"/>
        </w:rPr>
      </w:pPr>
      <w:hyperlink w:history="true" w:anchor="_bookmark36">
        <w:r>
          <w:rPr>
            <w:color w:val="2E3092"/>
            <w:w w:val="110"/>
            <w:sz w:val="12"/>
          </w:rPr>
          <w:t>Aubin</w:t>
        </w:r>
      </w:hyperlink>
      <w:r>
        <w:rPr>
          <w:color w:val="2E3092"/>
          <w:spacing w:val="-8"/>
          <w:w w:val="110"/>
          <w:sz w:val="12"/>
        </w:rPr>
        <w:t> </w:t>
      </w:r>
      <w:hyperlink w:history="true" w:anchor="_bookmark36">
        <w:r>
          <w:rPr>
            <w:color w:val="2E3092"/>
            <w:w w:val="110"/>
            <w:sz w:val="12"/>
          </w:rPr>
          <w:t>et</w:t>
        </w:r>
        <w:r>
          <w:rPr>
            <w:color w:val="2E3092"/>
            <w:spacing w:val="-3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al.</w:t>
        </w:r>
      </w:hyperlink>
      <w:r>
        <w:rPr>
          <w:color w:val="2E3092"/>
          <w:spacing w:val="40"/>
          <w:w w:val="110"/>
          <w:sz w:val="12"/>
        </w:rPr>
        <w:t> </w:t>
      </w:r>
      <w:hyperlink w:history="true" w:anchor="_bookmark36">
        <w:r>
          <w:rPr>
            <w:color w:val="2E3092"/>
            <w:spacing w:val="-2"/>
            <w:w w:val="110"/>
            <w:sz w:val="12"/>
          </w:rPr>
          <w:t>(2006)</w:t>
        </w:r>
      </w:hyperlink>
    </w:p>
    <w:p>
      <w:pPr>
        <w:tabs>
          <w:tab w:pos="2385" w:val="left" w:leader="none"/>
        </w:tabs>
        <w:spacing w:before="23"/>
        <w:ind w:left="233" w:right="0" w:firstLine="0"/>
        <w:jc w:val="left"/>
        <w:rPr>
          <w:sz w:val="12"/>
        </w:rPr>
      </w:pPr>
      <w:r>
        <w:rPr/>
        <w:br w:type="column"/>
      </w:r>
      <w:r>
        <w:rPr>
          <w:color w:val="231F20"/>
          <w:spacing w:val="-2"/>
          <w:w w:val="105"/>
          <w:sz w:val="12"/>
        </w:rPr>
        <w:t>France</w:t>
      </w:r>
      <w:r>
        <w:rPr>
          <w:color w:val="231F20"/>
          <w:sz w:val="12"/>
        </w:rPr>
        <w:tab/>
      </w:r>
      <w:r>
        <w:rPr>
          <w:color w:val="231F20"/>
          <w:spacing w:val="-2"/>
          <w:w w:val="105"/>
          <w:sz w:val="12"/>
        </w:rPr>
        <w:t>Turbot</w:t>
      </w:r>
    </w:p>
    <w:p>
      <w:pPr>
        <w:spacing w:before="35"/>
        <w:ind w:left="1862" w:right="0" w:firstLine="0"/>
        <w:jc w:val="left"/>
        <w:rPr>
          <w:sz w:val="12"/>
        </w:rPr>
      </w:pPr>
      <w:r>
        <w:rPr>
          <w:color w:val="231F20"/>
          <w:sz w:val="12"/>
        </w:rPr>
        <w:t>(</w:t>
      </w:r>
      <w:r>
        <w:rPr>
          <w:i/>
          <w:color w:val="231F20"/>
          <w:sz w:val="12"/>
        </w:rPr>
        <w:t>Scophthalmus</w:t>
      </w:r>
      <w:r>
        <w:rPr>
          <w:i/>
          <w:color w:val="231F20"/>
          <w:spacing w:val="31"/>
          <w:sz w:val="12"/>
        </w:rPr>
        <w:t> </w:t>
      </w:r>
      <w:r>
        <w:rPr>
          <w:i/>
          <w:color w:val="231F20"/>
          <w:spacing w:val="-2"/>
          <w:sz w:val="12"/>
        </w:rPr>
        <w:t>maximus</w:t>
      </w:r>
      <w:r>
        <w:rPr>
          <w:color w:val="231F20"/>
          <w:spacing w:val="-2"/>
          <w:sz w:val="12"/>
        </w:rPr>
        <w:t>)</w:t>
      </w:r>
    </w:p>
    <w:p>
      <w:pPr>
        <w:spacing w:line="300" w:lineRule="auto" w:before="0"/>
        <w:ind w:left="233" w:right="38" w:firstLine="0"/>
        <w:jc w:val="center"/>
        <w:rPr>
          <w:sz w:val="12"/>
        </w:rPr>
      </w:pPr>
      <w:r>
        <w:rPr/>
        <w:br w:type="column"/>
      </w:r>
      <w:r>
        <w:rPr>
          <w:color w:val="231F20"/>
          <w:w w:val="110"/>
          <w:sz w:val="12"/>
        </w:rPr>
        <w:t>The</w:t>
      </w:r>
      <w:r>
        <w:rPr>
          <w:color w:val="231F20"/>
          <w:spacing w:val="-4"/>
          <w:w w:val="110"/>
          <w:sz w:val="12"/>
        </w:rPr>
        <w:t> </w:t>
      </w:r>
      <w:r>
        <w:rPr>
          <w:color w:val="231F20"/>
          <w:w w:val="110"/>
          <w:sz w:val="12"/>
        </w:rPr>
        <w:t>environmental</w:t>
      </w:r>
      <w:r>
        <w:rPr>
          <w:color w:val="231F20"/>
          <w:spacing w:val="-4"/>
          <w:w w:val="110"/>
          <w:sz w:val="12"/>
        </w:rPr>
        <w:t> </w:t>
      </w:r>
      <w:r>
        <w:rPr>
          <w:color w:val="231F20"/>
          <w:w w:val="110"/>
          <w:sz w:val="12"/>
        </w:rPr>
        <w:t>impacts</w:t>
      </w:r>
      <w:r>
        <w:rPr>
          <w:color w:val="231F20"/>
          <w:spacing w:val="-3"/>
          <w:w w:val="110"/>
          <w:sz w:val="12"/>
        </w:rPr>
        <w:t> </w:t>
      </w:r>
      <w:r>
        <w:rPr>
          <w:color w:val="231F20"/>
          <w:w w:val="110"/>
          <w:sz w:val="12"/>
        </w:rPr>
        <w:t>of</w:t>
      </w:r>
      <w:r>
        <w:rPr>
          <w:color w:val="231F20"/>
          <w:spacing w:val="-4"/>
          <w:w w:val="110"/>
          <w:sz w:val="12"/>
        </w:rPr>
        <w:t> </w:t>
      </w:r>
      <w:r>
        <w:rPr>
          <w:color w:val="231F20"/>
          <w:w w:val="110"/>
          <w:sz w:val="12"/>
        </w:rPr>
        <w:t>a</w:t>
      </w:r>
      <w:r>
        <w:rPr>
          <w:color w:val="231F20"/>
          <w:spacing w:val="-5"/>
          <w:w w:val="110"/>
          <w:sz w:val="12"/>
        </w:rPr>
        <w:t> </w:t>
      </w:r>
      <w:r>
        <w:rPr>
          <w:color w:val="231F20"/>
          <w:w w:val="110"/>
          <w:sz w:val="12"/>
        </w:rPr>
        <w:t>water</w:t>
      </w:r>
      <w:r>
        <w:rPr>
          <w:color w:val="231F20"/>
          <w:spacing w:val="-3"/>
          <w:w w:val="110"/>
          <w:sz w:val="12"/>
        </w:rPr>
        <w:t> </w:t>
      </w:r>
      <w:r>
        <w:rPr>
          <w:color w:val="231F20"/>
          <w:w w:val="110"/>
          <w:sz w:val="12"/>
        </w:rPr>
        <w:t>re-circulating</w:t>
      </w:r>
      <w:r>
        <w:rPr>
          <w:color w:val="231F20"/>
          <w:spacing w:val="-3"/>
          <w:w w:val="110"/>
          <w:sz w:val="12"/>
        </w:rPr>
        <w:t> </w:t>
      </w:r>
      <w:r>
        <w:rPr>
          <w:color w:val="231F20"/>
          <w:w w:val="110"/>
          <w:sz w:val="12"/>
        </w:rPr>
        <w:t>system</w:t>
      </w:r>
      <w:r>
        <w:rPr>
          <w:color w:val="231F20"/>
          <w:spacing w:val="40"/>
          <w:w w:val="110"/>
          <w:sz w:val="12"/>
        </w:rPr>
        <w:t> </w:t>
      </w:r>
      <w:r>
        <w:rPr>
          <w:color w:val="231F20"/>
          <w:w w:val="110"/>
          <w:sz w:val="12"/>
        </w:rPr>
        <w:t>for </w:t>
      </w:r>
      <w:r>
        <w:rPr>
          <w:rFonts w:ascii="Times New Roman"/>
          <w:color w:val="231F20"/>
          <w:w w:val="110"/>
          <w:sz w:val="12"/>
        </w:rPr>
        <w:t>fi</w:t>
      </w:r>
      <w:r>
        <w:rPr>
          <w:color w:val="231F20"/>
          <w:w w:val="110"/>
          <w:sz w:val="12"/>
        </w:rPr>
        <w:t>sh farming were studied through the case study of an</w:t>
      </w:r>
      <w:r>
        <w:rPr>
          <w:color w:val="231F20"/>
          <w:spacing w:val="40"/>
          <w:w w:val="110"/>
          <w:sz w:val="12"/>
        </w:rPr>
        <w:t> </w:t>
      </w:r>
      <w:r>
        <w:rPr>
          <w:color w:val="231F20"/>
          <w:w w:val="110"/>
          <w:sz w:val="12"/>
        </w:rPr>
        <w:t>inland turbot farm located in Brittany, France.</w:t>
      </w:r>
    </w:p>
    <w:p>
      <w:pPr>
        <w:tabs>
          <w:tab w:pos="676" w:val="left" w:leader="none"/>
          <w:tab w:pos="1025" w:val="left" w:leader="none"/>
        </w:tabs>
        <w:spacing w:before="12"/>
        <w:ind w:left="233" w:right="0" w:firstLine="0"/>
        <w:jc w:val="left"/>
        <w:rPr>
          <w:sz w:val="12"/>
        </w:rPr>
      </w:pPr>
      <w:r>
        <w:rPr/>
        <w:br w:type="column"/>
      </w:r>
      <w:r>
        <w:rPr>
          <w:color w:val="231F20"/>
          <w:spacing w:val="-10"/>
          <w:w w:val="105"/>
          <w:sz w:val="12"/>
        </w:rPr>
        <w:t>×</w:t>
      </w:r>
      <w:r>
        <w:rPr>
          <w:color w:val="231F20"/>
          <w:sz w:val="12"/>
        </w:rPr>
        <w:tab/>
      </w:r>
      <w:r>
        <w:rPr>
          <w:rFonts w:ascii="Verdana" w:hAnsi="Verdana"/>
          <w:color w:val="231F20"/>
          <w:spacing w:val="-10"/>
          <w:sz w:val="12"/>
        </w:rPr>
        <w:t>√</w:t>
      </w:r>
      <w:r>
        <w:rPr>
          <w:rFonts w:ascii="Verdana" w:hAnsi="Verdana"/>
          <w:color w:val="231F20"/>
          <w:sz w:val="12"/>
        </w:rPr>
        <w:tab/>
      </w:r>
      <w:r>
        <w:rPr>
          <w:color w:val="231F20"/>
          <w:spacing w:val="-12"/>
          <w:w w:val="105"/>
          <w:sz w:val="12"/>
        </w:rPr>
        <w:t>×</w:t>
      </w:r>
    </w:p>
    <w:p>
      <w:pPr>
        <w:spacing w:after="0"/>
        <w:jc w:val="left"/>
        <w:rPr>
          <w:sz w:val="12"/>
        </w:rPr>
        <w:sectPr>
          <w:type w:val="continuous"/>
          <w:pgSz w:w="11910" w:h="15880"/>
          <w:pgMar w:header="693" w:footer="0" w:top="640" w:bottom="280" w:left="560" w:right="560"/>
          <w:cols w:num="4" w:equalWidth="0">
            <w:col w:w="945" w:space="184"/>
            <w:col w:w="3339" w:space="911"/>
            <w:col w:w="3751" w:space="48"/>
            <w:col w:w="1612"/>
          </w:cols>
        </w:sectPr>
      </w:pPr>
    </w:p>
    <w:p>
      <w:pPr>
        <w:spacing w:before="23"/>
        <w:ind w:left="233" w:right="0" w:firstLine="0"/>
        <w:jc w:val="left"/>
        <w:rPr>
          <w:sz w:val="12"/>
        </w:rPr>
      </w:pPr>
      <w:hyperlink w:history="true" w:anchor="_bookmark39">
        <w:r>
          <w:rPr>
            <w:color w:val="2E3092"/>
            <w:w w:val="105"/>
            <w:sz w:val="12"/>
          </w:rPr>
          <w:t>Ayer</w:t>
        </w:r>
      </w:hyperlink>
      <w:r>
        <w:rPr>
          <w:color w:val="2E3092"/>
          <w:spacing w:val="13"/>
          <w:w w:val="105"/>
          <w:sz w:val="12"/>
        </w:rPr>
        <w:t> </w:t>
      </w:r>
      <w:hyperlink w:history="true" w:anchor="_bookmark39">
        <w:r>
          <w:rPr>
            <w:color w:val="2E3092"/>
            <w:spacing w:val="-10"/>
            <w:w w:val="105"/>
            <w:sz w:val="12"/>
          </w:rPr>
          <w:t>&amp;</w:t>
        </w:r>
      </w:hyperlink>
    </w:p>
    <w:p>
      <w:pPr>
        <w:spacing w:line="302" w:lineRule="auto" w:before="11"/>
        <w:ind w:left="353" w:right="38" w:firstLine="0"/>
        <w:jc w:val="left"/>
        <w:rPr>
          <w:sz w:val="12"/>
        </w:rPr>
      </w:pPr>
      <w:hyperlink w:history="true" w:anchor="_bookmark39">
        <w:r>
          <w:rPr>
            <w:color w:val="2E3092"/>
            <w:spacing w:val="-2"/>
            <w:sz w:val="12"/>
          </w:rPr>
          <w:t>Tyedmers</w:t>
        </w:r>
      </w:hyperlink>
      <w:r>
        <w:rPr>
          <w:color w:val="2E3092"/>
          <w:spacing w:val="40"/>
          <w:w w:val="110"/>
          <w:sz w:val="12"/>
        </w:rPr>
        <w:t> </w:t>
      </w:r>
      <w:hyperlink w:history="true" w:anchor="_bookmark39">
        <w:r>
          <w:rPr>
            <w:color w:val="2E3092"/>
            <w:spacing w:val="-2"/>
            <w:w w:val="110"/>
            <w:sz w:val="12"/>
          </w:rPr>
          <w:t>(2009)</w:t>
        </w:r>
      </w:hyperlink>
    </w:p>
    <w:p>
      <w:pPr>
        <w:tabs>
          <w:tab w:pos="1853" w:val="left" w:leader="none"/>
          <w:tab w:pos="4677" w:val="left" w:leader="none"/>
        </w:tabs>
        <w:spacing w:before="23"/>
        <w:ind w:left="233" w:right="0" w:firstLine="0"/>
        <w:jc w:val="left"/>
        <w:rPr>
          <w:sz w:val="12"/>
        </w:rPr>
      </w:pPr>
      <w:r>
        <w:rPr/>
        <w:br w:type="column"/>
      </w:r>
      <w:r>
        <w:rPr>
          <w:color w:val="231F20"/>
          <w:spacing w:val="-2"/>
          <w:w w:val="110"/>
          <w:sz w:val="12"/>
        </w:rPr>
        <w:t>Canada</w:t>
      </w:r>
      <w:r>
        <w:rPr>
          <w:color w:val="231F20"/>
          <w:sz w:val="12"/>
        </w:rPr>
        <w:tab/>
      </w:r>
      <w:r>
        <w:rPr>
          <w:color w:val="231F20"/>
          <w:w w:val="110"/>
          <w:sz w:val="12"/>
        </w:rPr>
        <w:t>Salmonid</w:t>
      </w:r>
      <w:r>
        <w:rPr>
          <w:color w:val="231F20"/>
          <w:spacing w:val="-8"/>
          <w:w w:val="110"/>
          <w:sz w:val="12"/>
        </w:rPr>
        <w:t> </w:t>
      </w:r>
      <w:r>
        <w:rPr>
          <w:color w:val="231F20"/>
          <w:w w:val="110"/>
          <w:sz w:val="12"/>
        </w:rPr>
        <w:t>culture</w:t>
      </w:r>
      <w:r>
        <w:rPr>
          <w:color w:val="231F20"/>
          <w:spacing w:val="-7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systems</w:t>
      </w:r>
      <w:r>
        <w:rPr>
          <w:color w:val="231F20"/>
          <w:sz w:val="12"/>
        </w:rPr>
        <w:tab/>
      </w:r>
      <w:r>
        <w:rPr>
          <w:color w:val="231F20"/>
          <w:w w:val="110"/>
          <w:sz w:val="12"/>
        </w:rPr>
        <w:t>Life</w:t>
      </w:r>
      <w:r>
        <w:rPr>
          <w:color w:val="231F20"/>
          <w:spacing w:val="-7"/>
          <w:w w:val="110"/>
          <w:sz w:val="12"/>
        </w:rPr>
        <w:t> </w:t>
      </w:r>
      <w:r>
        <w:rPr>
          <w:color w:val="231F20"/>
          <w:w w:val="110"/>
          <w:sz w:val="12"/>
        </w:rPr>
        <w:t>cycle</w:t>
      </w:r>
      <w:r>
        <w:rPr>
          <w:color w:val="231F20"/>
          <w:spacing w:val="-6"/>
          <w:w w:val="110"/>
          <w:sz w:val="12"/>
        </w:rPr>
        <w:t> </w:t>
      </w:r>
      <w:r>
        <w:rPr>
          <w:color w:val="231F20"/>
          <w:w w:val="110"/>
          <w:sz w:val="12"/>
        </w:rPr>
        <w:t>assessment</w:t>
      </w:r>
      <w:r>
        <w:rPr>
          <w:color w:val="231F20"/>
          <w:spacing w:val="-5"/>
          <w:w w:val="110"/>
          <w:sz w:val="12"/>
        </w:rPr>
        <w:t> </w:t>
      </w:r>
      <w:r>
        <w:rPr>
          <w:color w:val="231F20"/>
          <w:w w:val="110"/>
          <w:sz w:val="12"/>
        </w:rPr>
        <w:t>(LCA)</w:t>
      </w:r>
      <w:r>
        <w:rPr>
          <w:color w:val="231F20"/>
          <w:spacing w:val="-6"/>
          <w:w w:val="110"/>
          <w:sz w:val="12"/>
        </w:rPr>
        <w:t> </w:t>
      </w:r>
      <w:r>
        <w:rPr>
          <w:color w:val="231F20"/>
          <w:w w:val="110"/>
          <w:sz w:val="12"/>
        </w:rPr>
        <w:t>quantify</w:t>
      </w:r>
      <w:r>
        <w:rPr>
          <w:color w:val="231F20"/>
          <w:spacing w:val="-6"/>
          <w:w w:val="110"/>
          <w:sz w:val="12"/>
        </w:rPr>
        <w:t> </w:t>
      </w:r>
      <w:r>
        <w:rPr>
          <w:color w:val="231F20"/>
          <w:w w:val="110"/>
          <w:sz w:val="12"/>
        </w:rPr>
        <w:t>and</w:t>
      </w:r>
      <w:r>
        <w:rPr>
          <w:color w:val="231F20"/>
          <w:spacing w:val="-7"/>
          <w:w w:val="110"/>
          <w:sz w:val="12"/>
        </w:rPr>
        <w:t> </w:t>
      </w:r>
      <w:r>
        <w:rPr>
          <w:color w:val="231F20"/>
          <w:w w:val="110"/>
          <w:sz w:val="12"/>
        </w:rPr>
        <w:t>compare</w:t>
      </w:r>
      <w:r>
        <w:rPr>
          <w:color w:val="231F20"/>
          <w:spacing w:val="-6"/>
          <w:w w:val="110"/>
          <w:sz w:val="12"/>
        </w:rPr>
        <w:t> </w:t>
      </w:r>
      <w:r>
        <w:rPr>
          <w:color w:val="231F20"/>
          <w:spacing w:val="-5"/>
          <w:w w:val="110"/>
          <w:sz w:val="12"/>
        </w:rPr>
        <w:t>the</w:t>
      </w:r>
    </w:p>
    <w:p>
      <w:pPr>
        <w:spacing w:line="302" w:lineRule="auto" w:before="11"/>
        <w:ind w:left="5156" w:right="38" w:hanging="659"/>
        <w:jc w:val="left"/>
        <w:rPr>
          <w:sz w:val="12"/>
        </w:rPr>
      </w:pPr>
      <w:r>
        <w:rPr>
          <w:color w:val="231F20"/>
          <w:w w:val="110"/>
          <w:sz w:val="12"/>
        </w:rPr>
        <w:t>potential</w:t>
      </w:r>
      <w:r>
        <w:rPr>
          <w:color w:val="231F20"/>
          <w:spacing w:val="-6"/>
          <w:w w:val="110"/>
          <w:sz w:val="12"/>
        </w:rPr>
        <w:t> </w:t>
      </w:r>
      <w:r>
        <w:rPr>
          <w:color w:val="231F20"/>
          <w:w w:val="110"/>
          <w:sz w:val="12"/>
        </w:rPr>
        <w:t>environmental</w:t>
      </w:r>
      <w:r>
        <w:rPr>
          <w:color w:val="231F20"/>
          <w:spacing w:val="-5"/>
          <w:w w:val="110"/>
          <w:sz w:val="12"/>
        </w:rPr>
        <w:t> </w:t>
      </w:r>
      <w:r>
        <w:rPr>
          <w:color w:val="231F20"/>
          <w:w w:val="110"/>
          <w:sz w:val="12"/>
        </w:rPr>
        <w:t>impacts</w:t>
      </w:r>
      <w:r>
        <w:rPr>
          <w:color w:val="231F20"/>
          <w:spacing w:val="-7"/>
          <w:w w:val="110"/>
          <w:sz w:val="12"/>
        </w:rPr>
        <w:t> </w:t>
      </w:r>
      <w:r>
        <w:rPr>
          <w:color w:val="231F20"/>
          <w:w w:val="110"/>
          <w:sz w:val="12"/>
        </w:rPr>
        <w:t>of</w:t>
      </w:r>
      <w:r>
        <w:rPr>
          <w:color w:val="231F20"/>
          <w:spacing w:val="-7"/>
          <w:w w:val="110"/>
          <w:sz w:val="12"/>
        </w:rPr>
        <w:t> </w:t>
      </w:r>
      <w:r>
        <w:rPr>
          <w:color w:val="231F20"/>
          <w:w w:val="110"/>
          <w:sz w:val="12"/>
        </w:rPr>
        <w:t>culturing</w:t>
      </w:r>
      <w:r>
        <w:rPr>
          <w:color w:val="231F20"/>
          <w:spacing w:val="-6"/>
          <w:w w:val="110"/>
          <w:sz w:val="12"/>
        </w:rPr>
        <w:t> </w:t>
      </w:r>
      <w:r>
        <w:rPr>
          <w:color w:val="231F20"/>
          <w:w w:val="110"/>
          <w:sz w:val="12"/>
        </w:rPr>
        <w:t>salmonids</w:t>
      </w:r>
      <w:r>
        <w:rPr>
          <w:color w:val="231F20"/>
          <w:spacing w:val="-6"/>
          <w:w w:val="110"/>
          <w:sz w:val="12"/>
        </w:rPr>
        <w:t> </w:t>
      </w:r>
      <w:r>
        <w:rPr>
          <w:color w:val="231F20"/>
          <w:w w:val="110"/>
          <w:sz w:val="12"/>
        </w:rPr>
        <w:t>in</w:t>
      </w:r>
      <w:r>
        <w:rPr>
          <w:color w:val="231F20"/>
          <w:spacing w:val="-7"/>
          <w:w w:val="110"/>
          <w:sz w:val="12"/>
        </w:rPr>
        <w:t> </w:t>
      </w:r>
      <w:r>
        <w:rPr>
          <w:color w:val="231F20"/>
          <w:w w:val="110"/>
          <w:sz w:val="12"/>
        </w:rPr>
        <w:t>a</w:t>
      </w:r>
      <w:r>
        <w:rPr>
          <w:color w:val="231F20"/>
          <w:spacing w:val="40"/>
          <w:w w:val="110"/>
          <w:sz w:val="12"/>
        </w:rPr>
        <w:t> </w:t>
      </w:r>
      <w:r>
        <w:rPr>
          <w:color w:val="231F20"/>
          <w:w w:val="110"/>
          <w:sz w:val="12"/>
        </w:rPr>
        <w:t>conventional marine net-pen system.</w:t>
      </w:r>
    </w:p>
    <w:p>
      <w:pPr>
        <w:tabs>
          <w:tab w:pos="676" w:val="left" w:leader="none"/>
          <w:tab w:pos="1025" w:val="left" w:leader="none"/>
        </w:tabs>
        <w:spacing w:before="13"/>
        <w:ind w:left="233" w:right="0" w:firstLine="0"/>
        <w:jc w:val="left"/>
        <w:rPr>
          <w:sz w:val="12"/>
        </w:rPr>
      </w:pPr>
      <w:r>
        <w:rPr/>
        <w:br w:type="column"/>
      </w:r>
      <w:r>
        <w:rPr>
          <w:color w:val="231F20"/>
          <w:spacing w:val="-10"/>
          <w:w w:val="105"/>
          <w:sz w:val="12"/>
        </w:rPr>
        <w:t>×</w:t>
      </w:r>
      <w:r>
        <w:rPr>
          <w:color w:val="231F20"/>
          <w:sz w:val="12"/>
        </w:rPr>
        <w:tab/>
      </w:r>
      <w:r>
        <w:rPr>
          <w:rFonts w:ascii="Verdana" w:hAnsi="Verdana"/>
          <w:color w:val="231F20"/>
          <w:spacing w:val="-10"/>
          <w:sz w:val="12"/>
        </w:rPr>
        <w:t>√</w:t>
      </w:r>
      <w:r>
        <w:rPr>
          <w:rFonts w:ascii="Verdana" w:hAnsi="Verdana"/>
          <w:color w:val="231F20"/>
          <w:sz w:val="12"/>
        </w:rPr>
        <w:tab/>
      </w:r>
      <w:r>
        <w:rPr>
          <w:color w:val="231F20"/>
          <w:spacing w:val="-12"/>
          <w:w w:val="105"/>
          <w:sz w:val="12"/>
        </w:rPr>
        <w:t>×</w:t>
      </w:r>
    </w:p>
    <w:p>
      <w:pPr>
        <w:spacing w:after="0"/>
        <w:jc w:val="left"/>
        <w:rPr>
          <w:sz w:val="12"/>
        </w:rPr>
        <w:sectPr>
          <w:type w:val="continuous"/>
          <w:pgSz w:w="11910" w:h="15880"/>
          <w:pgMar w:header="693" w:footer="0" w:top="640" w:bottom="280" w:left="560" w:right="560"/>
          <w:cols w:num="3" w:equalWidth="0">
            <w:col w:w="966" w:space="143"/>
            <w:col w:w="8027" w:space="43"/>
            <w:col w:w="1611"/>
          </w:cols>
        </w:sectPr>
      </w:pPr>
    </w:p>
    <w:p>
      <w:pPr>
        <w:spacing w:line="302" w:lineRule="auto" w:before="23"/>
        <w:ind w:left="353" w:right="36" w:hanging="121"/>
        <w:jc w:val="left"/>
        <w:rPr>
          <w:sz w:val="12"/>
        </w:rPr>
      </w:pPr>
      <w:hyperlink w:history="true" w:anchor="_bookmark40">
        <w:r>
          <w:rPr>
            <w:color w:val="2E3092"/>
            <w:w w:val="110"/>
            <w:sz w:val="12"/>
          </w:rPr>
          <w:t>Aubin</w:t>
        </w:r>
      </w:hyperlink>
      <w:r>
        <w:rPr>
          <w:color w:val="2E3092"/>
          <w:spacing w:val="-8"/>
          <w:w w:val="110"/>
          <w:sz w:val="12"/>
        </w:rPr>
        <w:t> </w:t>
      </w:r>
      <w:hyperlink w:history="true" w:anchor="_bookmark40">
        <w:r>
          <w:rPr>
            <w:color w:val="2E3092"/>
            <w:w w:val="110"/>
            <w:sz w:val="12"/>
          </w:rPr>
          <w:t>et</w:t>
        </w:r>
        <w:r>
          <w:rPr>
            <w:color w:val="2E3092"/>
            <w:spacing w:val="-3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al.</w:t>
        </w:r>
      </w:hyperlink>
      <w:r>
        <w:rPr>
          <w:color w:val="2E3092"/>
          <w:spacing w:val="40"/>
          <w:w w:val="110"/>
          <w:sz w:val="12"/>
        </w:rPr>
        <w:t> </w:t>
      </w:r>
      <w:hyperlink w:history="true" w:anchor="_bookmark40">
        <w:r>
          <w:rPr>
            <w:color w:val="2E3092"/>
            <w:spacing w:val="-2"/>
            <w:w w:val="110"/>
            <w:sz w:val="12"/>
          </w:rPr>
          <w:t>(2009)</w:t>
        </w:r>
      </w:hyperlink>
    </w:p>
    <w:p>
      <w:pPr>
        <w:spacing w:line="302" w:lineRule="auto" w:before="23"/>
        <w:ind w:left="250" w:right="0" w:hanging="17"/>
        <w:jc w:val="left"/>
        <w:rPr>
          <w:sz w:val="12"/>
        </w:rPr>
      </w:pPr>
      <w:r>
        <w:rPr/>
        <w:br w:type="column"/>
      </w:r>
      <w:r>
        <w:rPr>
          <w:color w:val="231F20"/>
          <w:spacing w:val="-2"/>
          <w:sz w:val="12"/>
        </w:rPr>
        <w:t>France-</w:t>
      </w:r>
      <w:r>
        <w:rPr>
          <w:color w:val="231F20"/>
          <w:spacing w:val="40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Greece</w:t>
      </w:r>
    </w:p>
    <w:p>
      <w:pPr>
        <w:spacing w:line="302" w:lineRule="auto" w:before="23"/>
        <w:ind w:left="228" w:right="0" w:hanging="2"/>
        <w:jc w:val="center"/>
        <w:rPr>
          <w:sz w:val="12"/>
        </w:rPr>
      </w:pPr>
      <w:r>
        <w:rPr/>
        <w:br w:type="column"/>
      </w:r>
      <w:r>
        <w:rPr>
          <w:color w:val="231F20"/>
          <w:w w:val="105"/>
          <w:sz w:val="12"/>
        </w:rPr>
        <w:t>Rainbow trout (</w:t>
      </w:r>
      <w:r>
        <w:rPr>
          <w:i/>
          <w:color w:val="231F20"/>
          <w:w w:val="105"/>
          <w:sz w:val="12"/>
        </w:rPr>
        <w:t>Oncorhynchus mykiss</w:t>
      </w:r>
      <w:r>
        <w:rPr>
          <w:color w:val="231F20"/>
          <w:w w:val="105"/>
          <w:sz w:val="12"/>
        </w:rPr>
        <w:t>) in freshwater</w:t>
      </w:r>
      <w:r>
        <w:rPr>
          <w:color w:val="231F20"/>
          <w:spacing w:val="40"/>
          <w:w w:val="105"/>
          <w:sz w:val="12"/>
        </w:rPr>
        <w:t> </w:t>
      </w:r>
      <w:r>
        <w:rPr>
          <w:color w:val="231F20"/>
          <w:w w:val="105"/>
          <w:sz w:val="12"/>
        </w:rPr>
        <w:t>raceways in France, sea-bass (</w:t>
      </w:r>
      <w:r>
        <w:rPr>
          <w:i/>
          <w:color w:val="231F20"/>
          <w:w w:val="105"/>
          <w:sz w:val="12"/>
        </w:rPr>
        <w:t>Dicentrarchus labrax</w:t>
      </w:r>
      <w:r>
        <w:rPr>
          <w:color w:val="231F20"/>
          <w:w w:val="105"/>
          <w:sz w:val="12"/>
        </w:rPr>
        <w:t>) in </w:t>
      </w:r>
      <w:r>
        <w:rPr>
          <w:color w:val="231F20"/>
          <w:w w:val="105"/>
          <w:sz w:val="12"/>
        </w:rPr>
        <w:t>sea</w:t>
      </w:r>
      <w:r>
        <w:rPr>
          <w:color w:val="231F20"/>
          <w:spacing w:val="40"/>
          <w:w w:val="105"/>
          <w:sz w:val="12"/>
        </w:rPr>
        <w:t> </w:t>
      </w:r>
      <w:r>
        <w:rPr>
          <w:color w:val="231F20"/>
          <w:w w:val="105"/>
          <w:sz w:val="12"/>
        </w:rPr>
        <w:t>cages in Greece, and turbot (</w:t>
      </w:r>
      <w:r>
        <w:rPr>
          <w:i/>
          <w:color w:val="231F20"/>
          <w:w w:val="105"/>
          <w:sz w:val="12"/>
        </w:rPr>
        <w:t>Scophtalmus maximus</w:t>
      </w:r>
      <w:r>
        <w:rPr>
          <w:color w:val="231F20"/>
          <w:w w:val="105"/>
          <w:sz w:val="12"/>
        </w:rPr>
        <w:t>) in an</w:t>
      </w:r>
      <w:r>
        <w:rPr>
          <w:color w:val="231F20"/>
          <w:spacing w:val="40"/>
          <w:w w:val="105"/>
          <w:sz w:val="12"/>
        </w:rPr>
        <w:t> </w:t>
      </w:r>
      <w:r>
        <w:rPr>
          <w:color w:val="231F20"/>
          <w:w w:val="105"/>
          <w:sz w:val="12"/>
        </w:rPr>
        <w:t>inland re-circulating system</w:t>
      </w:r>
    </w:p>
    <w:p>
      <w:pPr>
        <w:spacing w:line="300" w:lineRule="auto" w:before="3"/>
        <w:ind w:left="148" w:right="0" w:firstLine="0"/>
        <w:jc w:val="center"/>
        <w:rPr>
          <w:sz w:val="12"/>
        </w:rPr>
      </w:pPr>
      <w:r>
        <w:rPr/>
        <w:br w:type="column"/>
      </w:r>
      <w:r>
        <w:rPr>
          <w:color w:val="231F20"/>
          <w:w w:val="110"/>
          <w:sz w:val="12"/>
        </w:rPr>
        <w:t>The LCA method is well suited for evaluating the</w:t>
      </w:r>
      <w:r>
        <w:rPr>
          <w:color w:val="231F20"/>
          <w:spacing w:val="40"/>
          <w:w w:val="110"/>
          <w:sz w:val="12"/>
        </w:rPr>
        <w:t> </w:t>
      </w:r>
      <w:r>
        <w:rPr>
          <w:color w:val="231F20"/>
          <w:w w:val="110"/>
          <w:sz w:val="12"/>
        </w:rPr>
        <w:t>environmental impacts of </w:t>
      </w:r>
      <w:r>
        <w:rPr>
          <w:rFonts w:ascii="Times New Roman"/>
          <w:color w:val="231F20"/>
          <w:w w:val="110"/>
          <w:sz w:val="12"/>
        </w:rPr>
        <w:t>fi</w:t>
      </w:r>
      <w:r>
        <w:rPr>
          <w:color w:val="231F20"/>
          <w:w w:val="110"/>
          <w:sz w:val="12"/>
        </w:rPr>
        <w:t>n</w:t>
      </w:r>
      <w:r>
        <w:rPr>
          <w:rFonts w:ascii="Times New Roman"/>
          <w:color w:val="231F20"/>
          <w:w w:val="110"/>
          <w:sz w:val="12"/>
        </w:rPr>
        <w:t>fi</w:t>
      </w:r>
      <w:r>
        <w:rPr>
          <w:color w:val="231F20"/>
          <w:w w:val="110"/>
          <w:sz w:val="12"/>
        </w:rPr>
        <w:t>sh production systems:</w:t>
      </w:r>
      <w:r>
        <w:rPr>
          <w:color w:val="231F20"/>
          <w:spacing w:val="40"/>
          <w:w w:val="110"/>
          <w:sz w:val="12"/>
        </w:rPr>
        <w:t> </w:t>
      </w:r>
      <w:r>
        <w:rPr>
          <w:color w:val="231F20"/>
          <w:w w:val="110"/>
          <w:sz w:val="12"/>
        </w:rPr>
        <w:t>rainbow trout in France, sea-bass in Greece, and turbot in</w:t>
      </w:r>
      <w:r>
        <w:rPr>
          <w:color w:val="231F20"/>
          <w:spacing w:val="40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France. Two main characteristics differentiated the three </w:t>
      </w:r>
      <w:r>
        <w:rPr>
          <w:color w:val="231F20"/>
          <w:spacing w:val="-2"/>
          <w:w w:val="110"/>
          <w:sz w:val="12"/>
        </w:rPr>
        <w:t>farm</w:t>
      </w:r>
      <w:r>
        <w:rPr>
          <w:color w:val="231F20"/>
          <w:spacing w:val="40"/>
          <w:w w:val="110"/>
          <w:sz w:val="12"/>
        </w:rPr>
        <w:t> </w:t>
      </w:r>
      <w:r>
        <w:rPr>
          <w:color w:val="231F20"/>
          <w:w w:val="110"/>
          <w:sz w:val="12"/>
        </w:rPr>
        <w:t>systems: feed use and energy use.</w:t>
      </w:r>
    </w:p>
    <w:p>
      <w:pPr>
        <w:tabs>
          <w:tab w:pos="676" w:val="left" w:leader="none"/>
          <w:tab w:pos="1025" w:val="left" w:leader="none"/>
        </w:tabs>
        <w:spacing w:before="12"/>
        <w:ind w:left="233" w:right="0" w:firstLine="0"/>
        <w:jc w:val="left"/>
        <w:rPr>
          <w:sz w:val="12"/>
        </w:rPr>
      </w:pPr>
      <w:r>
        <w:rPr/>
        <w:br w:type="column"/>
      </w:r>
      <w:r>
        <w:rPr>
          <w:color w:val="231F20"/>
          <w:spacing w:val="-10"/>
          <w:w w:val="105"/>
          <w:sz w:val="12"/>
        </w:rPr>
        <w:t>×</w:t>
      </w:r>
      <w:r>
        <w:rPr>
          <w:color w:val="231F20"/>
          <w:sz w:val="12"/>
        </w:rPr>
        <w:tab/>
      </w:r>
      <w:r>
        <w:rPr>
          <w:rFonts w:ascii="Verdana" w:hAnsi="Verdana"/>
          <w:color w:val="231F20"/>
          <w:spacing w:val="-10"/>
          <w:sz w:val="12"/>
        </w:rPr>
        <w:t>√</w:t>
      </w:r>
      <w:r>
        <w:rPr>
          <w:rFonts w:ascii="Verdana" w:hAnsi="Verdana"/>
          <w:color w:val="231F20"/>
          <w:sz w:val="12"/>
        </w:rPr>
        <w:tab/>
      </w:r>
      <w:r>
        <w:rPr>
          <w:color w:val="231F20"/>
          <w:spacing w:val="-12"/>
          <w:w w:val="105"/>
          <w:sz w:val="12"/>
        </w:rPr>
        <w:t>×</w:t>
      </w:r>
    </w:p>
    <w:p>
      <w:pPr>
        <w:spacing w:after="0"/>
        <w:jc w:val="left"/>
        <w:rPr>
          <w:sz w:val="12"/>
        </w:rPr>
        <w:sectPr>
          <w:type w:val="continuous"/>
          <w:pgSz w:w="11910" w:h="15880"/>
          <w:pgMar w:header="693" w:footer="0" w:top="640" w:bottom="280" w:left="560" w:right="560"/>
          <w:cols w:num="5" w:equalWidth="0">
            <w:col w:w="945" w:space="158"/>
            <w:col w:w="669" w:space="40"/>
            <w:col w:w="3567" w:space="40"/>
            <w:col w:w="3716" w:space="43"/>
            <w:col w:w="1612"/>
          </w:cols>
        </w:sectPr>
      </w:pPr>
    </w:p>
    <w:p>
      <w:pPr>
        <w:spacing w:line="302" w:lineRule="auto" w:before="23"/>
        <w:ind w:left="353" w:right="52" w:hanging="121"/>
        <w:jc w:val="left"/>
        <w:rPr>
          <w:sz w:val="12"/>
        </w:rPr>
      </w:pPr>
      <w:hyperlink w:history="true" w:anchor="_bookmark45">
        <w:r>
          <w:rPr>
            <w:color w:val="2E3092"/>
            <w:spacing w:val="-2"/>
            <w:w w:val="110"/>
            <w:sz w:val="12"/>
          </w:rPr>
          <w:t>Samuel-</w:t>
        </w:r>
      </w:hyperlink>
      <w:hyperlink w:history="true" w:anchor="_bookmark45">
        <w:r>
          <w:rPr>
            <w:color w:val="2E3092"/>
            <w:spacing w:val="-2"/>
            <w:w w:val="110"/>
            <w:sz w:val="12"/>
          </w:rPr>
          <w:t>Fitwi</w:t>
        </w:r>
      </w:hyperlink>
      <w:r>
        <w:rPr>
          <w:color w:val="2E3092"/>
          <w:spacing w:val="40"/>
          <w:w w:val="110"/>
          <w:sz w:val="12"/>
        </w:rPr>
        <w:t> </w:t>
      </w:r>
      <w:hyperlink w:history="true" w:anchor="_bookmark45">
        <w:r>
          <w:rPr>
            <w:color w:val="2E3092"/>
            <w:w w:val="110"/>
            <w:sz w:val="12"/>
          </w:rPr>
          <w:t>et</w:t>
        </w:r>
        <w:r>
          <w:rPr>
            <w:color w:val="2E3092"/>
            <w:spacing w:val="9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al.</w:t>
        </w:r>
        <w:r>
          <w:rPr>
            <w:color w:val="2E3092"/>
            <w:spacing w:val="-1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(2013)</w:t>
        </w:r>
      </w:hyperlink>
    </w:p>
    <w:p>
      <w:pPr>
        <w:pStyle w:val="BodyText"/>
        <w:rPr>
          <w:sz w:val="12"/>
        </w:rPr>
      </w:pPr>
    </w:p>
    <w:p>
      <w:pPr>
        <w:pStyle w:val="BodyText"/>
        <w:spacing w:before="69"/>
        <w:rPr>
          <w:sz w:val="12"/>
        </w:rPr>
      </w:pPr>
    </w:p>
    <w:p>
      <w:pPr>
        <w:spacing w:line="302" w:lineRule="auto" w:before="0"/>
        <w:ind w:left="353" w:right="-2" w:hanging="121"/>
        <w:jc w:val="left"/>
        <w:rPr>
          <w:sz w:val="12"/>
        </w:rPr>
      </w:pPr>
      <w:hyperlink w:history="true" w:anchor="_bookmark45">
        <w:r>
          <w:rPr>
            <w:color w:val="2E3092"/>
            <w:spacing w:val="-2"/>
            <w:w w:val="110"/>
            <w:sz w:val="12"/>
          </w:rPr>
          <w:t>Efole</w:t>
        </w:r>
      </w:hyperlink>
      <w:r>
        <w:rPr>
          <w:color w:val="2E3092"/>
          <w:spacing w:val="-6"/>
          <w:w w:val="110"/>
          <w:sz w:val="12"/>
        </w:rPr>
        <w:t> </w:t>
      </w:r>
      <w:hyperlink w:history="true" w:anchor="_bookmark45">
        <w:r>
          <w:rPr>
            <w:color w:val="2E3092"/>
            <w:spacing w:val="-2"/>
            <w:w w:val="110"/>
            <w:sz w:val="12"/>
          </w:rPr>
          <w:t>Ewoukem</w:t>
        </w:r>
      </w:hyperlink>
      <w:r>
        <w:rPr>
          <w:color w:val="2E3092"/>
          <w:spacing w:val="40"/>
          <w:w w:val="110"/>
          <w:sz w:val="12"/>
        </w:rPr>
        <w:t> </w:t>
      </w:r>
      <w:hyperlink w:history="true" w:anchor="_bookmark45">
        <w:r>
          <w:rPr>
            <w:color w:val="2E3092"/>
            <w:w w:val="110"/>
            <w:sz w:val="12"/>
          </w:rPr>
          <w:t>et</w:t>
        </w:r>
        <w:r>
          <w:rPr>
            <w:color w:val="2E3092"/>
            <w:spacing w:val="9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al.</w:t>
        </w:r>
        <w:r>
          <w:rPr>
            <w:color w:val="2E3092"/>
            <w:spacing w:val="-1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(2012)</w:t>
        </w:r>
      </w:hyperlink>
    </w:p>
    <w:p>
      <w:pPr>
        <w:pStyle w:val="BodyText"/>
        <w:rPr>
          <w:sz w:val="12"/>
        </w:rPr>
      </w:pPr>
    </w:p>
    <w:p>
      <w:pPr>
        <w:pStyle w:val="BodyText"/>
        <w:spacing w:before="69"/>
        <w:rPr>
          <w:sz w:val="12"/>
        </w:rPr>
      </w:pPr>
    </w:p>
    <w:p>
      <w:pPr>
        <w:spacing w:line="302" w:lineRule="auto" w:before="0"/>
        <w:ind w:left="353" w:right="52" w:hanging="121"/>
        <w:jc w:val="left"/>
        <w:rPr>
          <w:sz w:val="12"/>
        </w:rPr>
      </w:pPr>
      <w:hyperlink w:history="true" w:anchor="_bookmark45">
        <w:r>
          <w:rPr>
            <w:color w:val="2E3092"/>
            <w:spacing w:val="-4"/>
            <w:w w:val="115"/>
            <w:sz w:val="12"/>
          </w:rPr>
          <w:t>Chen</w:t>
        </w:r>
      </w:hyperlink>
      <w:r>
        <w:rPr>
          <w:color w:val="2E3092"/>
          <w:spacing w:val="-5"/>
          <w:w w:val="115"/>
          <w:sz w:val="12"/>
        </w:rPr>
        <w:t> </w:t>
      </w:r>
      <w:hyperlink w:history="true" w:anchor="_bookmark45">
        <w:r>
          <w:rPr>
            <w:color w:val="2E3092"/>
            <w:spacing w:val="-4"/>
            <w:w w:val="115"/>
            <w:sz w:val="12"/>
          </w:rPr>
          <w:t>et</w:t>
        </w:r>
        <w:r>
          <w:rPr>
            <w:color w:val="2E3092"/>
            <w:spacing w:val="-4"/>
            <w:w w:val="115"/>
            <w:sz w:val="12"/>
          </w:rPr>
          <w:t> </w:t>
        </w:r>
        <w:r>
          <w:rPr>
            <w:color w:val="2E3092"/>
            <w:spacing w:val="-4"/>
            <w:w w:val="115"/>
            <w:sz w:val="12"/>
          </w:rPr>
          <w:t>al.</w:t>
        </w:r>
      </w:hyperlink>
      <w:r>
        <w:rPr>
          <w:color w:val="2E3092"/>
          <w:spacing w:val="40"/>
          <w:w w:val="115"/>
          <w:sz w:val="12"/>
        </w:rPr>
        <w:t> </w:t>
      </w:r>
      <w:hyperlink w:history="true" w:anchor="_bookmark45">
        <w:r>
          <w:rPr>
            <w:color w:val="2E3092"/>
            <w:spacing w:val="-2"/>
            <w:w w:val="115"/>
            <w:sz w:val="12"/>
          </w:rPr>
          <w:t>(2015)</w:t>
        </w:r>
      </w:hyperlink>
    </w:p>
    <w:p>
      <w:pPr>
        <w:tabs>
          <w:tab w:pos="1363" w:val="left" w:leader="none"/>
          <w:tab w:pos="4390" w:val="left" w:leader="none"/>
        </w:tabs>
        <w:spacing w:before="23"/>
        <w:ind w:left="71" w:right="0" w:firstLine="0"/>
        <w:jc w:val="center"/>
        <w:rPr>
          <w:sz w:val="12"/>
        </w:rPr>
      </w:pPr>
      <w:r>
        <w:rPr/>
        <w:br w:type="column"/>
      </w:r>
      <w:r>
        <w:rPr>
          <w:color w:val="231F20"/>
          <w:spacing w:val="-2"/>
          <w:w w:val="110"/>
          <w:sz w:val="12"/>
        </w:rPr>
        <w:t>Germany</w:t>
      </w:r>
      <w:r>
        <w:rPr>
          <w:color w:val="231F20"/>
          <w:sz w:val="12"/>
        </w:rPr>
        <w:tab/>
      </w:r>
      <w:r>
        <w:rPr>
          <w:color w:val="231F20"/>
          <w:w w:val="110"/>
          <w:sz w:val="12"/>
        </w:rPr>
        <w:t>Rainbow</w:t>
      </w:r>
      <w:r>
        <w:rPr>
          <w:color w:val="231F20"/>
          <w:spacing w:val="-6"/>
          <w:w w:val="110"/>
          <w:sz w:val="12"/>
        </w:rPr>
        <w:t> </w:t>
      </w:r>
      <w:r>
        <w:rPr>
          <w:color w:val="231F20"/>
          <w:w w:val="110"/>
          <w:sz w:val="12"/>
        </w:rPr>
        <w:t>trout</w:t>
      </w:r>
      <w:r>
        <w:rPr>
          <w:color w:val="231F20"/>
          <w:spacing w:val="-6"/>
          <w:w w:val="110"/>
          <w:sz w:val="12"/>
        </w:rPr>
        <w:t> </w:t>
      </w:r>
      <w:r>
        <w:rPr>
          <w:color w:val="231F20"/>
          <w:w w:val="110"/>
          <w:sz w:val="12"/>
        </w:rPr>
        <w:t>(Oncorhynchus</w:t>
      </w:r>
      <w:r>
        <w:rPr>
          <w:color w:val="231F20"/>
          <w:spacing w:val="-6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mykiss)</w:t>
      </w:r>
      <w:r>
        <w:rPr>
          <w:color w:val="231F20"/>
          <w:sz w:val="12"/>
        </w:rPr>
        <w:tab/>
      </w:r>
      <w:r>
        <w:rPr>
          <w:color w:val="231F20"/>
          <w:w w:val="110"/>
          <w:sz w:val="12"/>
        </w:rPr>
        <w:t>Consequential</w:t>
      </w:r>
      <w:r>
        <w:rPr>
          <w:color w:val="231F20"/>
          <w:spacing w:val="-3"/>
          <w:w w:val="110"/>
          <w:sz w:val="12"/>
        </w:rPr>
        <w:t> </w:t>
      </w:r>
      <w:r>
        <w:rPr>
          <w:color w:val="231F20"/>
          <w:w w:val="110"/>
          <w:sz w:val="12"/>
        </w:rPr>
        <w:t>life</w:t>
      </w:r>
      <w:r>
        <w:rPr>
          <w:color w:val="231F20"/>
          <w:spacing w:val="-4"/>
          <w:w w:val="110"/>
          <w:sz w:val="12"/>
        </w:rPr>
        <w:t> </w:t>
      </w:r>
      <w:r>
        <w:rPr>
          <w:color w:val="231F20"/>
          <w:w w:val="110"/>
          <w:sz w:val="12"/>
        </w:rPr>
        <w:t>cycle</w:t>
      </w:r>
      <w:r>
        <w:rPr>
          <w:color w:val="231F20"/>
          <w:spacing w:val="-4"/>
          <w:w w:val="110"/>
          <w:sz w:val="12"/>
        </w:rPr>
        <w:t> </w:t>
      </w:r>
      <w:r>
        <w:rPr>
          <w:color w:val="231F20"/>
          <w:w w:val="110"/>
          <w:sz w:val="12"/>
        </w:rPr>
        <w:t>assessment</w:t>
      </w:r>
      <w:r>
        <w:rPr>
          <w:color w:val="231F20"/>
          <w:spacing w:val="-3"/>
          <w:w w:val="110"/>
          <w:sz w:val="12"/>
        </w:rPr>
        <w:t> </w:t>
      </w:r>
      <w:r>
        <w:rPr>
          <w:color w:val="231F20"/>
          <w:w w:val="110"/>
          <w:sz w:val="12"/>
        </w:rPr>
        <w:t>(LCA)</w:t>
      </w:r>
      <w:r>
        <w:rPr>
          <w:color w:val="231F20"/>
          <w:spacing w:val="-3"/>
          <w:w w:val="110"/>
          <w:sz w:val="12"/>
        </w:rPr>
        <w:t> </w:t>
      </w:r>
      <w:r>
        <w:rPr>
          <w:color w:val="231F20"/>
          <w:w w:val="110"/>
          <w:sz w:val="12"/>
        </w:rPr>
        <w:t>is</w:t>
      </w:r>
      <w:r>
        <w:rPr>
          <w:color w:val="231F20"/>
          <w:spacing w:val="-3"/>
          <w:w w:val="110"/>
          <w:sz w:val="12"/>
        </w:rPr>
        <w:t> </w:t>
      </w:r>
      <w:r>
        <w:rPr>
          <w:color w:val="231F20"/>
          <w:w w:val="110"/>
          <w:sz w:val="12"/>
        </w:rPr>
        <w:t>used</w:t>
      </w:r>
      <w:r>
        <w:rPr>
          <w:color w:val="231F20"/>
          <w:spacing w:val="-3"/>
          <w:w w:val="110"/>
          <w:sz w:val="12"/>
        </w:rPr>
        <w:t> </w:t>
      </w:r>
      <w:r>
        <w:rPr>
          <w:color w:val="231F20"/>
          <w:w w:val="110"/>
          <w:sz w:val="12"/>
        </w:rPr>
        <w:t>to</w:t>
      </w:r>
      <w:r>
        <w:rPr>
          <w:color w:val="231F20"/>
          <w:spacing w:val="-5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analyze</w:t>
      </w:r>
    </w:p>
    <w:p>
      <w:pPr>
        <w:spacing w:line="302" w:lineRule="auto" w:before="34"/>
        <w:ind w:left="4391" w:right="0" w:hanging="1"/>
        <w:jc w:val="center"/>
        <w:rPr>
          <w:sz w:val="12"/>
        </w:rPr>
      </w:pPr>
      <w:r>
        <w:rPr>
          <w:color w:val="231F20"/>
          <w:w w:val="110"/>
          <w:sz w:val="12"/>
        </w:rPr>
        <w:t>the environmental impact of rainbow trout production using</w:t>
      </w:r>
      <w:r>
        <w:rPr>
          <w:color w:val="231F20"/>
          <w:spacing w:val="40"/>
          <w:w w:val="110"/>
          <w:sz w:val="12"/>
        </w:rPr>
        <w:t> </w:t>
      </w:r>
      <w:r>
        <w:rPr>
          <w:color w:val="231F20"/>
          <w:w w:val="110"/>
          <w:sz w:val="12"/>
        </w:rPr>
        <w:t>extensive</w:t>
      </w:r>
      <w:r>
        <w:rPr>
          <w:color w:val="231F20"/>
          <w:spacing w:val="-8"/>
          <w:w w:val="110"/>
          <w:sz w:val="12"/>
        </w:rPr>
        <w:t> </w:t>
      </w:r>
      <w:r>
        <w:rPr>
          <w:color w:val="231F20"/>
          <w:w w:val="110"/>
          <w:sz w:val="12"/>
        </w:rPr>
        <w:t>system</w:t>
      </w:r>
      <w:r>
        <w:rPr>
          <w:color w:val="231F20"/>
          <w:spacing w:val="-8"/>
          <w:w w:val="110"/>
          <w:sz w:val="12"/>
        </w:rPr>
        <w:t> </w:t>
      </w:r>
      <w:r>
        <w:rPr>
          <w:color w:val="231F20"/>
          <w:w w:val="110"/>
          <w:sz w:val="12"/>
        </w:rPr>
        <w:t>(ES),</w:t>
      </w:r>
      <w:r>
        <w:rPr>
          <w:color w:val="231F20"/>
          <w:spacing w:val="-8"/>
          <w:w w:val="110"/>
          <w:sz w:val="12"/>
        </w:rPr>
        <w:t> </w:t>
      </w:r>
      <w:r>
        <w:rPr>
          <w:color w:val="231F20"/>
          <w:w w:val="110"/>
          <w:sz w:val="12"/>
        </w:rPr>
        <w:t>intensive</w:t>
      </w:r>
      <w:r>
        <w:rPr>
          <w:color w:val="231F20"/>
          <w:spacing w:val="-8"/>
          <w:w w:val="110"/>
          <w:sz w:val="12"/>
        </w:rPr>
        <w:t> </w:t>
      </w:r>
      <w:r>
        <w:rPr>
          <w:color w:val="231F20"/>
          <w:w w:val="110"/>
          <w:sz w:val="12"/>
        </w:rPr>
        <w:t>system</w:t>
      </w:r>
      <w:r>
        <w:rPr>
          <w:color w:val="231F20"/>
          <w:spacing w:val="-8"/>
          <w:w w:val="110"/>
          <w:sz w:val="12"/>
        </w:rPr>
        <w:t> </w:t>
      </w:r>
      <w:r>
        <w:rPr>
          <w:color w:val="231F20"/>
          <w:w w:val="110"/>
          <w:sz w:val="12"/>
        </w:rPr>
        <w:t>(IS)</w:t>
      </w:r>
      <w:r>
        <w:rPr>
          <w:color w:val="231F20"/>
          <w:spacing w:val="-8"/>
          <w:w w:val="110"/>
          <w:sz w:val="12"/>
        </w:rPr>
        <w:t> </w:t>
      </w:r>
      <w:r>
        <w:rPr>
          <w:color w:val="231F20"/>
          <w:w w:val="110"/>
          <w:sz w:val="12"/>
        </w:rPr>
        <w:t>and</w:t>
      </w:r>
      <w:r>
        <w:rPr>
          <w:color w:val="231F20"/>
          <w:spacing w:val="-8"/>
          <w:w w:val="110"/>
          <w:sz w:val="12"/>
        </w:rPr>
        <w:t> </w:t>
      </w:r>
      <w:r>
        <w:rPr>
          <w:color w:val="231F20"/>
          <w:w w:val="110"/>
          <w:sz w:val="12"/>
        </w:rPr>
        <w:t>recirculating</w:t>
      </w:r>
      <w:r>
        <w:rPr>
          <w:color w:val="231F20"/>
          <w:spacing w:val="40"/>
          <w:w w:val="110"/>
          <w:sz w:val="12"/>
        </w:rPr>
        <w:t> </w:t>
      </w:r>
      <w:r>
        <w:rPr>
          <w:color w:val="231F20"/>
          <w:w w:val="110"/>
          <w:sz w:val="12"/>
        </w:rPr>
        <w:t>aquaculture systems (RAS).</w:t>
      </w:r>
    </w:p>
    <w:p>
      <w:pPr>
        <w:tabs>
          <w:tab w:pos="1578" w:val="left" w:leader="none"/>
          <w:tab w:pos="4394" w:val="left" w:leader="none"/>
        </w:tabs>
        <w:spacing w:line="136" w:lineRule="exact" w:before="0"/>
        <w:ind w:left="0" w:right="2" w:firstLine="0"/>
        <w:jc w:val="center"/>
        <w:rPr>
          <w:sz w:val="12"/>
        </w:rPr>
      </w:pPr>
      <w:r>
        <w:rPr>
          <w:color w:val="231F20"/>
          <w:spacing w:val="-2"/>
          <w:w w:val="110"/>
          <w:sz w:val="12"/>
        </w:rPr>
        <w:t>Cameroon</w:t>
      </w:r>
      <w:r>
        <w:rPr>
          <w:color w:val="231F20"/>
          <w:sz w:val="12"/>
        </w:rPr>
        <w:tab/>
      </w:r>
      <w:r>
        <w:rPr>
          <w:color w:val="231F20"/>
          <w:w w:val="105"/>
          <w:sz w:val="12"/>
        </w:rPr>
        <w:t>Tilapia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(</w:t>
      </w:r>
      <w:r>
        <w:rPr>
          <w:i/>
          <w:color w:val="231F20"/>
          <w:w w:val="105"/>
          <w:sz w:val="12"/>
        </w:rPr>
        <w:t>Oreochromis</w:t>
      </w:r>
      <w:r>
        <w:rPr>
          <w:i/>
          <w:color w:val="231F20"/>
          <w:spacing w:val="-7"/>
          <w:w w:val="105"/>
          <w:sz w:val="12"/>
        </w:rPr>
        <w:t> </w:t>
      </w:r>
      <w:r>
        <w:rPr>
          <w:i/>
          <w:color w:val="231F20"/>
          <w:spacing w:val="-2"/>
          <w:w w:val="105"/>
          <w:sz w:val="12"/>
        </w:rPr>
        <w:t>niloticus</w:t>
      </w:r>
      <w:r>
        <w:rPr>
          <w:color w:val="231F20"/>
          <w:spacing w:val="-2"/>
          <w:w w:val="105"/>
          <w:sz w:val="12"/>
        </w:rPr>
        <w:t>)</w:t>
      </w:r>
      <w:r>
        <w:rPr>
          <w:color w:val="231F20"/>
          <w:sz w:val="12"/>
        </w:rPr>
        <w:tab/>
      </w:r>
      <w:r>
        <w:rPr>
          <w:color w:val="231F20"/>
          <w:w w:val="110"/>
          <w:sz w:val="12"/>
        </w:rPr>
        <w:t>The</w:t>
      </w:r>
      <w:r>
        <w:rPr>
          <w:color w:val="231F20"/>
          <w:spacing w:val="-2"/>
          <w:w w:val="110"/>
          <w:sz w:val="12"/>
        </w:rPr>
        <w:t> </w:t>
      </w:r>
      <w:r>
        <w:rPr>
          <w:color w:val="231F20"/>
          <w:w w:val="110"/>
          <w:sz w:val="12"/>
        </w:rPr>
        <w:t>study</w:t>
      </w:r>
      <w:r>
        <w:rPr>
          <w:color w:val="231F20"/>
          <w:spacing w:val="-2"/>
          <w:w w:val="110"/>
          <w:sz w:val="12"/>
        </w:rPr>
        <w:t> </w:t>
      </w:r>
      <w:r>
        <w:rPr>
          <w:color w:val="231F20"/>
          <w:w w:val="110"/>
          <w:sz w:val="12"/>
        </w:rPr>
        <w:t>analyzed four</w:t>
      </w:r>
      <w:r>
        <w:rPr>
          <w:color w:val="231F20"/>
          <w:spacing w:val="-2"/>
          <w:w w:val="110"/>
          <w:sz w:val="12"/>
        </w:rPr>
        <w:t> </w:t>
      </w:r>
      <w:r>
        <w:rPr>
          <w:color w:val="231F20"/>
          <w:w w:val="110"/>
          <w:sz w:val="12"/>
        </w:rPr>
        <w:t>farms</w:t>
      </w:r>
      <w:r>
        <w:rPr>
          <w:color w:val="231F20"/>
          <w:spacing w:val="-1"/>
          <w:w w:val="110"/>
          <w:sz w:val="12"/>
        </w:rPr>
        <w:t> </w:t>
      </w:r>
      <w:r>
        <w:rPr>
          <w:color w:val="231F20"/>
          <w:w w:val="110"/>
          <w:sz w:val="12"/>
        </w:rPr>
        <w:t>that</w:t>
      </w:r>
      <w:r>
        <w:rPr>
          <w:color w:val="231F20"/>
          <w:spacing w:val="-2"/>
          <w:w w:val="110"/>
          <w:sz w:val="12"/>
        </w:rPr>
        <w:t> </w:t>
      </w:r>
      <w:r>
        <w:rPr>
          <w:color w:val="231F20"/>
          <w:w w:val="110"/>
          <w:sz w:val="12"/>
        </w:rPr>
        <w:t>integrated </w:t>
      </w:r>
      <w:r>
        <w:rPr>
          <w:rFonts w:ascii="Times New Roman"/>
          <w:color w:val="231F20"/>
          <w:w w:val="110"/>
          <w:sz w:val="12"/>
        </w:rPr>
        <w:t>fi</w:t>
      </w:r>
      <w:r>
        <w:rPr>
          <w:color w:val="231F20"/>
          <w:w w:val="110"/>
          <w:sz w:val="12"/>
        </w:rPr>
        <w:t>sh</w:t>
      </w:r>
      <w:r>
        <w:rPr>
          <w:color w:val="231F20"/>
          <w:spacing w:val="-2"/>
          <w:w w:val="110"/>
          <w:sz w:val="12"/>
        </w:rPr>
        <w:t> farming</w:t>
      </w:r>
    </w:p>
    <w:p>
      <w:pPr>
        <w:spacing w:line="300" w:lineRule="auto" w:before="33"/>
        <w:ind w:left="4391" w:right="1" w:firstLine="0"/>
        <w:jc w:val="center"/>
        <w:rPr>
          <w:sz w:val="12"/>
        </w:rPr>
      </w:pPr>
      <w:r>
        <w:rPr>
          <w:color w:val="231F20"/>
          <w:w w:val="110"/>
          <w:sz w:val="12"/>
        </w:rPr>
        <w:t>with other agricultural production, and in which </w:t>
      </w:r>
      <w:r>
        <w:rPr>
          <w:rFonts w:ascii="Times New Roman"/>
          <w:color w:val="231F20"/>
          <w:w w:val="110"/>
          <w:sz w:val="12"/>
        </w:rPr>
        <w:t>fi</w:t>
      </w:r>
      <w:r>
        <w:rPr>
          <w:color w:val="231F20"/>
          <w:w w:val="110"/>
          <w:sz w:val="12"/>
        </w:rPr>
        <w:t>sh ponds</w:t>
      </w:r>
      <w:r>
        <w:rPr>
          <w:color w:val="231F20"/>
          <w:spacing w:val="40"/>
          <w:w w:val="110"/>
          <w:sz w:val="12"/>
        </w:rPr>
        <w:t> </w:t>
      </w:r>
      <w:r>
        <w:rPr>
          <w:color w:val="231F20"/>
          <w:w w:val="110"/>
          <w:sz w:val="12"/>
        </w:rPr>
        <w:t>were</w:t>
      </w:r>
      <w:r>
        <w:rPr>
          <w:color w:val="231F20"/>
          <w:spacing w:val="-7"/>
          <w:w w:val="110"/>
          <w:sz w:val="12"/>
        </w:rPr>
        <w:t> </w:t>
      </w:r>
      <w:r>
        <w:rPr>
          <w:color w:val="231F20"/>
          <w:w w:val="110"/>
          <w:sz w:val="12"/>
        </w:rPr>
        <w:t>fertilized</w:t>
      </w:r>
      <w:r>
        <w:rPr>
          <w:color w:val="231F20"/>
          <w:spacing w:val="-6"/>
          <w:w w:val="110"/>
          <w:sz w:val="12"/>
        </w:rPr>
        <w:t> </w:t>
      </w:r>
      <w:r>
        <w:rPr>
          <w:color w:val="231F20"/>
          <w:w w:val="110"/>
          <w:sz w:val="12"/>
        </w:rPr>
        <w:t>either</w:t>
      </w:r>
      <w:r>
        <w:rPr>
          <w:color w:val="231F20"/>
          <w:spacing w:val="-7"/>
          <w:w w:val="110"/>
          <w:sz w:val="12"/>
        </w:rPr>
        <w:t> </w:t>
      </w:r>
      <w:r>
        <w:rPr>
          <w:color w:val="231F20"/>
          <w:w w:val="110"/>
          <w:sz w:val="12"/>
        </w:rPr>
        <w:t>by</w:t>
      </w:r>
      <w:r>
        <w:rPr>
          <w:color w:val="231F20"/>
          <w:spacing w:val="-7"/>
          <w:w w:val="110"/>
          <w:sz w:val="12"/>
        </w:rPr>
        <w:t> </w:t>
      </w:r>
      <w:r>
        <w:rPr>
          <w:color w:val="231F20"/>
          <w:w w:val="110"/>
          <w:sz w:val="12"/>
        </w:rPr>
        <w:t>pig</w:t>
      </w:r>
      <w:r>
        <w:rPr>
          <w:color w:val="231F20"/>
          <w:spacing w:val="-7"/>
          <w:w w:val="110"/>
          <w:sz w:val="12"/>
        </w:rPr>
        <w:t> </w:t>
      </w:r>
      <w:r>
        <w:rPr>
          <w:color w:val="231F20"/>
          <w:w w:val="110"/>
          <w:sz w:val="12"/>
        </w:rPr>
        <w:t>manure</w:t>
      </w:r>
      <w:r>
        <w:rPr>
          <w:color w:val="231F20"/>
          <w:spacing w:val="-7"/>
          <w:w w:val="110"/>
          <w:sz w:val="12"/>
        </w:rPr>
        <w:t> </w:t>
      </w:r>
      <w:r>
        <w:rPr>
          <w:color w:val="231F20"/>
          <w:w w:val="110"/>
          <w:sz w:val="12"/>
        </w:rPr>
        <w:t>and/or</w:t>
      </w:r>
      <w:r>
        <w:rPr>
          <w:color w:val="231F20"/>
          <w:spacing w:val="-6"/>
          <w:w w:val="110"/>
          <w:sz w:val="12"/>
        </w:rPr>
        <w:t> </w:t>
      </w:r>
      <w:r>
        <w:rPr>
          <w:color w:val="231F20"/>
          <w:w w:val="110"/>
          <w:sz w:val="12"/>
        </w:rPr>
        <w:t>crop</w:t>
      </w:r>
      <w:r>
        <w:rPr>
          <w:color w:val="231F20"/>
          <w:spacing w:val="-7"/>
          <w:w w:val="110"/>
          <w:sz w:val="12"/>
        </w:rPr>
        <w:t> </w:t>
      </w:r>
      <w:r>
        <w:rPr>
          <w:color w:val="231F20"/>
          <w:w w:val="110"/>
          <w:sz w:val="12"/>
        </w:rPr>
        <w:t>by-products,</w:t>
      </w:r>
      <w:r>
        <w:rPr>
          <w:color w:val="231F20"/>
          <w:spacing w:val="40"/>
          <w:w w:val="110"/>
          <w:sz w:val="12"/>
        </w:rPr>
        <w:t> </w:t>
      </w:r>
      <w:r>
        <w:rPr>
          <w:color w:val="231F20"/>
          <w:w w:val="110"/>
          <w:sz w:val="12"/>
        </w:rPr>
        <w:t>in two regions of the western highlands of Cameroon.</w:t>
      </w:r>
    </w:p>
    <w:p>
      <w:pPr>
        <w:tabs>
          <w:tab w:pos="1215" w:val="left" w:leader="none"/>
          <w:tab w:pos="4515" w:val="left" w:leader="none"/>
        </w:tabs>
        <w:spacing w:before="2"/>
        <w:ind w:left="0" w:right="121" w:firstLine="0"/>
        <w:jc w:val="center"/>
        <w:rPr>
          <w:sz w:val="12"/>
        </w:rPr>
      </w:pPr>
      <w:r>
        <w:rPr>
          <w:color w:val="231F20"/>
          <w:spacing w:val="-2"/>
          <w:w w:val="110"/>
          <w:sz w:val="12"/>
        </w:rPr>
        <w:t>France</w:t>
      </w:r>
      <w:r>
        <w:rPr>
          <w:color w:val="231F20"/>
          <w:sz w:val="12"/>
        </w:rPr>
        <w:tab/>
      </w:r>
      <w:r>
        <w:rPr>
          <w:color w:val="231F20"/>
          <w:w w:val="110"/>
          <w:sz w:val="12"/>
        </w:rPr>
        <w:t>Rainbow</w:t>
      </w:r>
      <w:r>
        <w:rPr>
          <w:color w:val="231F20"/>
          <w:spacing w:val="-6"/>
          <w:w w:val="110"/>
          <w:sz w:val="12"/>
        </w:rPr>
        <w:t> </w:t>
      </w:r>
      <w:r>
        <w:rPr>
          <w:color w:val="231F20"/>
          <w:w w:val="110"/>
          <w:sz w:val="12"/>
        </w:rPr>
        <w:t>trout</w:t>
      </w:r>
      <w:r>
        <w:rPr>
          <w:color w:val="231F20"/>
          <w:spacing w:val="-6"/>
          <w:w w:val="110"/>
          <w:sz w:val="12"/>
        </w:rPr>
        <w:t> </w:t>
      </w:r>
      <w:r>
        <w:rPr>
          <w:color w:val="231F20"/>
          <w:w w:val="110"/>
          <w:sz w:val="12"/>
        </w:rPr>
        <w:t>(Oncorhynchus</w:t>
      </w:r>
      <w:r>
        <w:rPr>
          <w:color w:val="231F20"/>
          <w:spacing w:val="-6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mykiss)</w:t>
      </w:r>
      <w:r>
        <w:rPr>
          <w:color w:val="231F20"/>
          <w:sz w:val="12"/>
        </w:rPr>
        <w:tab/>
      </w:r>
      <w:r>
        <w:rPr>
          <w:color w:val="231F20"/>
          <w:w w:val="110"/>
          <w:sz w:val="12"/>
        </w:rPr>
        <w:t>Describes</w:t>
      </w:r>
      <w:r>
        <w:rPr>
          <w:color w:val="231F20"/>
          <w:spacing w:val="-2"/>
          <w:w w:val="110"/>
          <w:sz w:val="12"/>
        </w:rPr>
        <w:t> </w:t>
      </w:r>
      <w:r>
        <w:rPr>
          <w:color w:val="231F20"/>
          <w:w w:val="110"/>
          <w:sz w:val="12"/>
        </w:rPr>
        <w:t>a</w:t>
      </w:r>
      <w:r>
        <w:rPr>
          <w:color w:val="231F20"/>
          <w:spacing w:val="-4"/>
          <w:w w:val="110"/>
          <w:sz w:val="12"/>
        </w:rPr>
        <w:t> </w:t>
      </w:r>
      <w:r>
        <w:rPr>
          <w:color w:val="231F20"/>
          <w:w w:val="110"/>
          <w:sz w:val="12"/>
        </w:rPr>
        <w:t>system</w:t>
      </w:r>
      <w:r>
        <w:rPr>
          <w:color w:val="231F20"/>
          <w:spacing w:val="-2"/>
          <w:w w:val="110"/>
          <w:sz w:val="12"/>
        </w:rPr>
        <w:t> </w:t>
      </w:r>
      <w:r>
        <w:rPr>
          <w:color w:val="231F20"/>
          <w:w w:val="110"/>
          <w:sz w:val="12"/>
        </w:rPr>
        <w:t>to</w:t>
      </w:r>
      <w:r>
        <w:rPr>
          <w:color w:val="231F20"/>
          <w:spacing w:val="-5"/>
          <w:w w:val="110"/>
          <w:sz w:val="12"/>
        </w:rPr>
        <w:t> </w:t>
      </w:r>
      <w:r>
        <w:rPr>
          <w:color w:val="231F20"/>
          <w:w w:val="110"/>
          <w:sz w:val="12"/>
        </w:rPr>
        <w:t>classify</w:t>
      </w:r>
      <w:r>
        <w:rPr>
          <w:color w:val="231F20"/>
          <w:spacing w:val="-2"/>
          <w:w w:val="110"/>
          <w:sz w:val="12"/>
        </w:rPr>
        <w:t> </w:t>
      </w:r>
      <w:r>
        <w:rPr>
          <w:color w:val="231F20"/>
          <w:w w:val="110"/>
          <w:sz w:val="12"/>
        </w:rPr>
        <w:t>trout</w:t>
      </w:r>
      <w:r>
        <w:rPr>
          <w:color w:val="231F20"/>
          <w:spacing w:val="-3"/>
          <w:w w:val="110"/>
          <w:sz w:val="12"/>
        </w:rPr>
        <w:t> </w:t>
      </w:r>
      <w:r>
        <w:rPr>
          <w:color w:val="231F20"/>
          <w:w w:val="110"/>
          <w:sz w:val="12"/>
        </w:rPr>
        <w:t>farms</w:t>
      </w:r>
      <w:r>
        <w:rPr>
          <w:color w:val="231F20"/>
          <w:spacing w:val="-3"/>
          <w:w w:val="110"/>
          <w:sz w:val="12"/>
        </w:rPr>
        <w:t> </w:t>
      </w:r>
      <w:r>
        <w:rPr>
          <w:color w:val="231F20"/>
          <w:w w:val="110"/>
          <w:sz w:val="12"/>
        </w:rPr>
        <w:t>based</w:t>
      </w:r>
      <w:r>
        <w:rPr>
          <w:color w:val="231F20"/>
          <w:spacing w:val="-3"/>
          <w:w w:val="110"/>
          <w:sz w:val="12"/>
        </w:rPr>
        <w:t> </w:t>
      </w:r>
      <w:r>
        <w:rPr>
          <w:color w:val="231F20"/>
          <w:spacing w:val="-5"/>
          <w:w w:val="110"/>
          <w:sz w:val="12"/>
        </w:rPr>
        <w:t>on</w:t>
      </w:r>
    </w:p>
    <w:p>
      <w:pPr>
        <w:spacing w:line="302" w:lineRule="auto" w:before="10"/>
        <w:ind w:left="4413" w:right="20" w:firstLine="0"/>
        <w:jc w:val="center"/>
        <w:rPr>
          <w:sz w:val="12"/>
        </w:rPr>
      </w:pPr>
      <w:r>
        <w:rPr>
          <w:color w:val="231F20"/>
          <w:w w:val="110"/>
          <w:sz w:val="12"/>
        </w:rPr>
        <w:t>environmental</w:t>
      </w:r>
      <w:r>
        <w:rPr>
          <w:color w:val="231F20"/>
          <w:spacing w:val="-5"/>
          <w:w w:val="110"/>
          <w:sz w:val="12"/>
        </w:rPr>
        <w:t> </w:t>
      </w:r>
      <w:r>
        <w:rPr>
          <w:color w:val="231F20"/>
          <w:w w:val="110"/>
          <w:sz w:val="12"/>
        </w:rPr>
        <w:t>impacts</w:t>
      </w:r>
      <w:r>
        <w:rPr>
          <w:color w:val="231F20"/>
          <w:spacing w:val="-4"/>
          <w:w w:val="110"/>
          <w:sz w:val="12"/>
        </w:rPr>
        <w:t> </w:t>
      </w:r>
      <w:r>
        <w:rPr>
          <w:color w:val="231F20"/>
          <w:w w:val="110"/>
          <w:sz w:val="12"/>
        </w:rPr>
        <w:t>calculated</w:t>
      </w:r>
      <w:r>
        <w:rPr>
          <w:color w:val="231F20"/>
          <w:spacing w:val="-2"/>
          <w:w w:val="110"/>
          <w:sz w:val="12"/>
        </w:rPr>
        <w:t> </w:t>
      </w:r>
      <w:r>
        <w:rPr>
          <w:color w:val="231F20"/>
          <w:w w:val="110"/>
          <w:sz w:val="12"/>
        </w:rPr>
        <w:t>by</w:t>
      </w:r>
      <w:r>
        <w:rPr>
          <w:color w:val="231F20"/>
          <w:spacing w:val="-4"/>
          <w:w w:val="110"/>
          <w:sz w:val="12"/>
        </w:rPr>
        <w:t> </w:t>
      </w:r>
      <w:r>
        <w:rPr>
          <w:color w:val="231F20"/>
          <w:w w:val="110"/>
          <w:sz w:val="12"/>
        </w:rPr>
        <w:t>life</w:t>
      </w:r>
      <w:r>
        <w:rPr>
          <w:color w:val="231F20"/>
          <w:spacing w:val="-5"/>
          <w:w w:val="110"/>
          <w:sz w:val="12"/>
        </w:rPr>
        <w:t> </w:t>
      </w:r>
      <w:r>
        <w:rPr>
          <w:color w:val="231F20"/>
          <w:w w:val="110"/>
          <w:sz w:val="12"/>
        </w:rPr>
        <w:t>cycle</w:t>
      </w:r>
      <w:r>
        <w:rPr>
          <w:color w:val="231F20"/>
          <w:spacing w:val="-3"/>
          <w:w w:val="110"/>
          <w:sz w:val="12"/>
        </w:rPr>
        <w:t> </w:t>
      </w:r>
      <w:r>
        <w:rPr>
          <w:color w:val="231F20"/>
          <w:w w:val="110"/>
          <w:sz w:val="12"/>
        </w:rPr>
        <w:t>assessment</w:t>
      </w:r>
      <w:r>
        <w:rPr>
          <w:color w:val="231F20"/>
          <w:spacing w:val="40"/>
          <w:w w:val="110"/>
          <w:sz w:val="12"/>
        </w:rPr>
        <w:t> </w:t>
      </w:r>
      <w:r>
        <w:rPr>
          <w:color w:val="231F20"/>
          <w:w w:val="110"/>
          <w:sz w:val="12"/>
        </w:rPr>
        <w:t>and technical and economic indicators.</w:t>
      </w:r>
    </w:p>
    <w:p>
      <w:pPr>
        <w:tabs>
          <w:tab w:pos="676" w:val="left" w:leader="none"/>
          <w:tab w:pos="1025" w:val="left" w:leader="none"/>
        </w:tabs>
        <w:spacing w:before="12"/>
        <w:ind w:left="233" w:right="0" w:firstLine="0"/>
        <w:jc w:val="left"/>
        <w:rPr>
          <w:sz w:val="12"/>
        </w:rPr>
      </w:pPr>
      <w:r>
        <w:rPr/>
        <w:br w:type="column"/>
      </w:r>
      <w:r>
        <w:rPr>
          <w:color w:val="231F20"/>
          <w:spacing w:val="-10"/>
          <w:w w:val="105"/>
          <w:sz w:val="12"/>
        </w:rPr>
        <w:t>×</w:t>
      </w:r>
      <w:r>
        <w:rPr>
          <w:color w:val="231F20"/>
          <w:sz w:val="12"/>
        </w:rPr>
        <w:tab/>
      </w:r>
      <w:r>
        <w:rPr>
          <w:rFonts w:ascii="Verdana" w:hAnsi="Verdana"/>
          <w:color w:val="231F20"/>
          <w:spacing w:val="-10"/>
          <w:sz w:val="12"/>
        </w:rPr>
        <w:t>√</w:t>
      </w:r>
      <w:r>
        <w:rPr>
          <w:rFonts w:ascii="Verdana" w:hAnsi="Verdana"/>
          <w:color w:val="231F20"/>
          <w:sz w:val="12"/>
        </w:rPr>
        <w:tab/>
      </w:r>
      <w:r>
        <w:rPr>
          <w:color w:val="231F20"/>
          <w:spacing w:val="-12"/>
          <w:w w:val="105"/>
          <w:sz w:val="12"/>
        </w:rPr>
        <w:t>×</w:t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130"/>
        <w:rPr>
          <w:sz w:val="12"/>
        </w:rPr>
      </w:pPr>
    </w:p>
    <w:p>
      <w:pPr>
        <w:tabs>
          <w:tab w:pos="676" w:val="left" w:leader="none"/>
          <w:tab w:pos="1025" w:val="left" w:leader="none"/>
        </w:tabs>
        <w:spacing w:before="0"/>
        <w:ind w:left="233" w:right="0" w:firstLine="0"/>
        <w:jc w:val="left"/>
        <w:rPr>
          <w:sz w:val="12"/>
        </w:rPr>
      </w:pPr>
      <w:r>
        <w:rPr>
          <w:color w:val="231F20"/>
          <w:spacing w:val="-10"/>
          <w:w w:val="105"/>
          <w:sz w:val="12"/>
        </w:rPr>
        <w:t>×</w:t>
      </w:r>
      <w:r>
        <w:rPr>
          <w:color w:val="231F20"/>
          <w:sz w:val="12"/>
        </w:rPr>
        <w:tab/>
      </w:r>
      <w:r>
        <w:rPr>
          <w:rFonts w:ascii="Verdana" w:hAnsi="Verdana"/>
          <w:color w:val="231F20"/>
          <w:spacing w:val="-10"/>
          <w:sz w:val="12"/>
        </w:rPr>
        <w:t>√</w:t>
      </w:r>
      <w:r>
        <w:rPr>
          <w:rFonts w:ascii="Verdana" w:hAnsi="Verdana"/>
          <w:color w:val="231F20"/>
          <w:sz w:val="12"/>
        </w:rPr>
        <w:tab/>
      </w:r>
      <w:r>
        <w:rPr>
          <w:color w:val="231F20"/>
          <w:spacing w:val="-12"/>
          <w:w w:val="105"/>
          <w:sz w:val="12"/>
        </w:rPr>
        <w:t>×</w:t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129"/>
        <w:rPr>
          <w:sz w:val="12"/>
        </w:rPr>
      </w:pPr>
    </w:p>
    <w:p>
      <w:pPr>
        <w:tabs>
          <w:tab w:pos="676" w:val="left" w:leader="none"/>
          <w:tab w:pos="1025" w:val="left" w:leader="none"/>
        </w:tabs>
        <w:spacing w:before="0"/>
        <w:ind w:left="233" w:right="0" w:firstLine="0"/>
        <w:jc w:val="left"/>
        <w:rPr>
          <w:sz w:val="12"/>
        </w:rPr>
      </w:pPr>
      <w:r>
        <w:rPr>
          <w:color w:val="231F20"/>
          <w:spacing w:val="-10"/>
          <w:w w:val="105"/>
          <w:sz w:val="12"/>
        </w:rPr>
        <w:t>×</w:t>
      </w:r>
      <w:r>
        <w:rPr>
          <w:color w:val="231F20"/>
          <w:sz w:val="12"/>
        </w:rPr>
        <w:tab/>
      </w:r>
      <w:r>
        <w:rPr>
          <w:rFonts w:ascii="Verdana" w:hAnsi="Verdana"/>
          <w:color w:val="231F20"/>
          <w:spacing w:val="-10"/>
          <w:sz w:val="12"/>
        </w:rPr>
        <w:t>√</w:t>
      </w:r>
      <w:r>
        <w:rPr>
          <w:rFonts w:ascii="Verdana" w:hAnsi="Verdana"/>
          <w:color w:val="231F20"/>
          <w:sz w:val="12"/>
        </w:rPr>
        <w:tab/>
      </w:r>
      <w:r>
        <w:rPr>
          <w:color w:val="231F20"/>
          <w:spacing w:val="-12"/>
          <w:w w:val="105"/>
          <w:sz w:val="12"/>
        </w:rPr>
        <w:t>×</w:t>
      </w:r>
    </w:p>
    <w:p>
      <w:pPr>
        <w:spacing w:after="0"/>
        <w:jc w:val="left"/>
        <w:rPr>
          <w:sz w:val="12"/>
        </w:rPr>
        <w:sectPr>
          <w:type w:val="continuous"/>
          <w:pgSz w:w="11910" w:h="15880"/>
          <w:pgMar w:header="693" w:footer="0" w:top="640" w:bottom="280" w:left="560" w:right="560"/>
          <w:cols w:num="3" w:equalWidth="0">
            <w:col w:w="1136" w:space="40"/>
            <w:col w:w="7960" w:space="43"/>
            <w:col w:w="1611"/>
          </w:cols>
        </w:sectPr>
      </w:pPr>
    </w:p>
    <w:p>
      <w:pPr>
        <w:tabs>
          <w:tab w:pos="1390" w:val="left" w:leader="none"/>
          <w:tab w:pos="2030" w:val="left" w:leader="none"/>
        </w:tabs>
        <w:spacing w:before="24"/>
        <w:ind w:left="233" w:right="0" w:firstLine="0"/>
        <w:jc w:val="left"/>
        <w:rPr>
          <w:sz w:val="12"/>
        </w:rPr>
      </w:pPr>
      <w:r>
        <w:rPr>
          <w:color w:val="231F20"/>
          <w:spacing w:val="-2"/>
          <w:w w:val="105"/>
          <w:sz w:val="12"/>
        </w:rPr>
        <w:t>V.Mederios</w:t>
      </w:r>
      <w:r>
        <w:rPr>
          <w:color w:val="231F20"/>
          <w:sz w:val="12"/>
        </w:rPr>
        <w:tab/>
      </w:r>
      <w:r>
        <w:rPr>
          <w:color w:val="231F20"/>
          <w:spacing w:val="-2"/>
          <w:w w:val="105"/>
          <w:sz w:val="12"/>
        </w:rPr>
        <w:t>Brazil</w:t>
      </w:r>
      <w:r>
        <w:rPr>
          <w:color w:val="231F20"/>
          <w:sz w:val="12"/>
        </w:rPr>
        <w:tab/>
      </w:r>
      <w:r>
        <w:rPr>
          <w:color w:val="231F20"/>
          <w:w w:val="105"/>
          <w:sz w:val="12"/>
        </w:rPr>
        <w:t>Fish</w:t>
      </w:r>
      <w:r>
        <w:rPr>
          <w:color w:val="231F20"/>
          <w:spacing w:val="2"/>
          <w:w w:val="105"/>
          <w:sz w:val="12"/>
        </w:rPr>
        <w:t> </w:t>
      </w:r>
      <w:r>
        <w:rPr>
          <w:color w:val="231F20"/>
          <w:w w:val="105"/>
          <w:sz w:val="12"/>
        </w:rPr>
        <w:t>tambaqui</w:t>
      </w:r>
      <w:r>
        <w:rPr>
          <w:color w:val="231F20"/>
          <w:spacing w:val="4"/>
          <w:w w:val="105"/>
          <w:sz w:val="12"/>
        </w:rPr>
        <w:t> </w:t>
      </w:r>
      <w:r>
        <w:rPr>
          <w:color w:val="231F20"/>
          <w:w w:val="105"/>
          <w:sz w:val="12"/>
        </w:rPr>
        <w:t>(</w:t>
      </w:r>
      <w:r>
        <w:rPr>
          <w:i/>
          <w:color w:val="231F20"/>
          <w:w w:val="105"/>
          <w:sz w:val="12"/>
        </w:rPr>
        <w:t>Colossoma</w:t>
      </w:r>
      <w:r>
        <w:rPr>
          <w:i/>
          <w:color w:val="231F20"/>
          <w:spacing w:val="4"/>
          <w:w w:val="105"/>
          <w:sz w:val="12"/>
        </w:rPr>
        <w:t> </w:t>
      </w:r>
      <w:r>
        <w:rPr>
          <w:i/>
          <w:color w:val="231F20"/>
          <w:w w:val="105"/>
          <w:sz w:val="12"/>
        </w:rPr>
        <w:t>macropomum</w:t>
      </w:r>
      <w:r>
        <w:rPr>
          <w:color w:val="231F20"/>
          <w:w w:val="105"/>
          <w:sz w:val="12"/>
        </w:rPr>
        <w:t>)</w:t>
      </w:r>
      <w:r>
        <w:rPr>
          <w:color w:val="231F20"/>
          <w:spacing w:val="3"/>
          <w:w w:val="105"/>
          <w:sz w:val="12"/>
        </w:rPr>
        <w:t> </w:t>
      </w:r>
      <w:r>
        <w:rPr>
          <w:color w:val="231F20"/>
          <w:w w:val="105"/>
          <w:sz w:val="12"/>
        </w:rPr>
        <w:t>and</w:t>
      </w:r>
      <w:r>
        <w:rPr>
          <w:color w:val="231F20"/>
          <w:spacing w:val="2"/>
          <w:w w:val="105"/>
          <w:sz w:val="12"/>
        </w:rPr>
        <w:t> </w:t>
      </w:r>
      <w:r>
        <w:rPr>
          <w:color w:val="231F20"/>
          <w:w w:val="105"/>
          <w:sz w:val="12"/>
        </w:rPr>
        <w:t>the</w:t>
      </w:r>
      <w:r>
        <w:rPr>
          <w:color w:val="231F20"/>
          <w:spacing w:val="2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Amazo</w:t>
      </w:r>
      <w:r>
        <w:rPr>
          <w:color w:val="231F20"/>
          <w:spacing w:val="-2"/>
          <w:w w:val="105"/>
          <w:sz w:val="12"/>
        </w:rPr>
        <w:t>n</w:t>
      </w:r>
    </w:p>
    <w:p>
      <w:pPr>
        <w:spacing w:before="36"/>
        <w:ind w:left="2459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River</w:t>
      </w:r>
      <w:r>
        <w:rPr>
          <w:color w:val="231F20"/>
          <w:spacing w:val="1"/>
          <w:w w:val="105"/>
          <w:sz w:val="12"/>
        </w:rPr>
        <w:t> </w:t>
      </w:r>
      <w:r>
        <w:rPr>
          <w:color w:val="231F20"/>
          <w:w w:val="105"/>
          <w:sz w:val="12"/>
        </w:rPr>
        <w:t>prawn</w:t>
      </w:r>
      <w:r>
        <w:rPr>
          <w:color w:val="231F20"/>
          <w:spacing w:val="2"/>
          <w:w w:val="105"/>
          <w:sz w:val="12"/>
        </w:rPr>
        <w:t> </w:t>
      </w:r>
      <w:r>
        <w:rPr>
          <w:color w:val="231F20"/>
          <w:w w:val="105"/>
          <w:sz w:val="12"/>
        </w:rPr>
        <w:t>(</w:t>
      </w:r>
      <w:r>
        <w:rPr>
          <w:i/>
          <w:color w:val="231F20"/>
          <w:w w:val="105"/>
          <w:sz w:val="12"/>
        </w:rPr>
        <w:t>Macrobrachium</w:t>
      </w:r>
      <w:r>
        <w:rPr>
          <w:i/>
          <w:color w:val="231F20"/>
          <w:spacing w:val="2"/>
          <w:w w:val="105"/>
          <w:sz w:val="12"/>
        </w:rPr>
        <w:t> </w:t>
      </w:r>
      <w:r>
        <w:rPr>
          <w:i/>
          <w:color w:val="231F20"/>
          <w:spacing w:val="-2"/>
          <w:w w:val="105"/>
          <w:sz w:val="12"/>
        </w:rPr>
        <w:t>amazonicum</w:t>
      </w:r>
      <w:r>
        <w:rPr>
          <w:color w:val="231F20"/>
          <w:spacing w:val="-2"/>
          <w:w w:val="105"/>
          <w:sz w:val="12"/>
        </w:rPr>
        <w:t>)</w:t>
      </w:r>
    </w:p>
    <w:p>
      <w:pPr>
        <w:spacing w:line="300" w:lineRule="auto" w:before="1"/>
        <w:ind w:left="143" w:right="0" w:firstLine="0"/>
        <w:jc w:val="center"/>
        <w:rPr>
          <w:sz w:val="12"/>
        </w:rPr>
      </w:pPr>
      <w:r>
        <w:rPr/>
        <w:br w:type="column"/>
      </w:r>
      <w:r>
        <w:rPr>
          <w:color w:val="231F20"/>
          <w:w w:val="110"/>
          <w:sz w:val="12"/>
        </w:rPr>
        <w:t>Applied</w:t>
      </w:r>
      <w:r>
        <w:rPr>
          <w:color w:val="231F20"/>
          <w:spacing w:val="-8"/>
          <w:w w:val="110"/>
          <w:sz w:val="12"/>
        </w:rPr>
        <w:t> </w:t>
      </w:r>
      <w:r>
        <w:rPr>
          <w:color w:val="231F20"/>
          <w:w w:val="110"/>
          <w:sz w:val="12"/>
        </w:rPr>
        <w:t>LCA</w:t>
      </w:r>
      <w:r>
        <w:rPr>
          <w:color w:val="231F20"/>
          <w:spacing w:val="-8"/>
          <w:w w:val="110"/>
          <w:sz w:val="12"/>
        </w:rPr>
        <w:t> </w:t>
      </w:r>
      <w:r>
        <w:rPr>
          <w:color w:val="231F20"/>
          <w:w w:val="110"/>
          <w:sz w:val="12"/>
        </w:rPr>
        <w:t>to</w:t>
      </w:r>
      <w:r>
        <w:rPr>
          <w:color w:val="231F20"/>
          <w:spacing w:val="-8"/>
          <w:w w:val="110"/>
          <w:sz w:val="12"/>
        </w:rPr>
        <w:t> </w:t>
      </w:r>
      <w:r>
        <w:rPr>
          <w:color w:val="231F20"/>
          <w:w w:val="110"/>
          <w:sz w:val="12"/>
        </w:rPr>
        <w:t>evaluate</w:t>
      </w:r>
      <w:r>
        <w:rPr>
          <w:color w:val="231F20"/>
          <w:spacing w:val="-8"/>
          <w:w w:val="110"/>
          <w:sz w:val="12"/>
        </w:rPr>
        <w:t> </w:t>
      </w:r>
      <w:r>
        <w:rPr>
          <w:color w:val="231F20"/>
          <w:w w:val="110"/>
          <w:sz w:val="12"/>
        </w:rPr>
        <w:t>and</w:t>
      </w:r>
      <w:r>
        <w:rPr>
          <w:color w:val="231F20"/>
          <w:spacing w:val="-8"/>
          <w:w w:val="110"/>
          <w:sz w:val="12"/>
        </w:rPr>
        <w:t> </w:t>
      </w:r>
      <w:r>
        <w:rPr>
          <w:color w:val="231F20"/>
          <w:w w:val="110"/>
          <w:sz w:val="12"/>
        </w:rPr>
        <w:t>compare</w:t>
      </w:r>
      <w:r>
        <w:rPr>
          <w:color w:val="231F20"/>
          <w:spacing w:val="-8"/>
          <w:w w:val="110"/>
          <w:sz w:val="12"/>
        </w:rPr>
        <w:t> </w:t>
      </w:r>
      <w:r>
        <w:rPr>
          <w:color w:val="231F20"/>
          <w:w w:val="110"/>
          <w:sz w:val="12"/>
        </w:rPr>
        <w:t>environmental</w:t>
      </w:r>
      <w:r>
        <w:rPr>
          <w:color w:val="231F20"/>
          <w:spacing w:val="-8"/>
          <w:w w:val="110"/>
          <w:sz w:val="12"/>
        </w:rPr>
        <w:t> </w:t>
      </w:r>
      <w:r>
        <w:rPr>
          <w:color w:val="231F20"/>
          <w:w w:val="110"/>
          <w:sz w:val="12"/>
        </w:rPr>
        <w:t>impacts</w:t>
      </w:r>
      <w:r>
        <w:rPr>
          <w:color w:val="231F20"/>
          <w:spacing w:val="40"/>
          <w:w w:val="110"/>
          <w:sz w:val="12"/>
        </w:rPr>
        <w:t> </w:t>
      </w:r>
      <w:r>
        <w:rPr>
          <w:color w:val="231F20"/>
          <w:w w:val="110"/>
          <w:sz w:val="12"/>
        </w:rPr>
        <w:t>of Two omnivorous native Brazilian species: the </w:t>
      </w:r>
      <w:r>
        <w:rPr>
          <w:rFonts w:ascii="Times New Roman"/>
          <w:color w:val="231F20"/>
          <w:w w:val="110"/>
          <w:sz w:val="12"/>
        </w:rPr>
        <w:t>fi</w:t>
      </w:r>
      <w:r>
        <w:rPr>
          <w:color w:val="231F20"/>
          <w:w w:val="110"/>
          <w:sz w:val="12"/>
        </w:rPr>
        <w:t>sh</w:t>
      </w:r>
      <w:r>
        <w:rPr>
          <w:color w:val="231F20"/>
          <w:spacing w:val="40"/>
          <w:w w:val="110"/>
          <w:sz w:val="12"/>
        </w:rPr>
        <w:t> </w:t>
      </w:r>
      <w:r>
        <w:rPr>
          <w:color w:val="231F20"/>
          <w:w w:val="110"/>
          <w:sz w:val="12"/>
        </w:rPr>
        <w:t>tambaqui and the Amazon River prawn.</w:t>
      </w:r>
    </w:p>
    <w:p>
      <w:pPr>
        <w:tabs>
          <w:tab w:pos="677" w:val="left" w:leader="none"/>
          <w:tab w:pos="1025" w:val="left" w:leader="none"/>
        </w:tabs>
        <w:spacing w:before="12"/>
        <w:ind w:left="233" w:right="0" w:firstLine="0"/>
        <w:jc w:val="left"/>
        <w:rPr>
          <w:sz w:val="12"/>
        </w:rPr>
      </w:pPr>
      <w:r>
        <w:rPr/>
        <w:br w:type="column"/>
      </w:r>
      <w:r>
        <w:rPr>
          <w:color w:val="231F20"/>
          <w:spacing w:val="-10"/>
          <w:w w:val="105"/>
          <w:sz w:val="12"/>
        </w:rPr>
        <w:t>×</w:t>
      </w:r>
      <w:r>
        <w:rPr>
          <w:color w:val="231F20"/>
          <w:sz w:val="12"/>
        </w:rPr>
        <w:tab/>
      </w:r>
      <w:r>
        <w:rPr>
          <w:rFonts w:ascii="Verdana" w:hAnsi="Verdana"/>
          <w:color w:val="231F20"/>
          <w:spacing w:val="-10"/>
          <w:sz w:val="12"/>
        </w:rPr>
        <w:t>√</w:t>
      </w:r>
      <w:r>
        <w:rPr>
          <w:rFonts w:ascii="Verdana" w:hAnsi="Verdana"/>
          <w:color w:val="231F20"/>
          <w:sz w:val="12"/>
        </w:rPr>
        <w:tab/>
      </w:r>
      <w:r>
        <w:rPr>
          <w:color w:val="231F20"/>
          <w:spacing w:val="-12"/>
          <w:w w:val="105"/>
          <w:sz w:val="12"/>
        </w:rPr>
        <w:t>×</w:t>
      </w:r>
    </w:p>
    <w:p>
      <w:pPr>
        <w:spacing w:after="0"/>
        <w:jc w:val="left"/>
        <w:rPr>
          <w:sz w:val="12"/>
        </w:rPr>
        <w:sectPr>
          <w:type w:val="continuous"/>
          <w:pgSz w:w="11910" w:h="15880"/>
          <w:pgMar w:header="693" w:footer="0" w:top="640" w:bottom="280" w:left="560" w:right="560"/>
          <w:cols w:num="3" w:equalWidth="0">
            <w:col w:w="5389" w:space="40"/>
            <w:col w:w="3701" w:space="48"/>
            <w:col w:w="1612"/>
          </w:cols>
        </w:sectPr>
      </w:pPr>
    </w:p>
    <w:p>
      <w:pPr>
        <w:spacing w:line="302" w:lineRule="auto" w:before="0"/>
        <w:ind w:left="353" w:right="0" w:hanging="121"/>
        <w:jc w:val="left"/>
        <w:rPr>
          <w:sz w:val="12"/>
        </w:rPr>
      </w:pPr>
      <w:hyperlink w:history="true" w:anchor="_bookmark53">
        <w:r>
          <w:rPr>
            <w:color w:val="2E3092"/>
            <w:spacing w:val="-2"/>
            <w:w w:val="110"/>
            <w:sz w:val="12"/>
          </w:rPr>
          <w:t>Vázquez-Rowe</w:t>
        </w:r>
      </w:hyperlink>
      <w:r>
        <w:rPr>
          <w:color w:val="2E3092"/>
          <w:spacing w:val="40"/>
          <w:w w:val="110"/>
          <w:sz w:val="12"/>
        </w:rPr>
        <w:t> </w:t>
      </w:r>
      <w:hyperlink w:history="true" w:anchor="_bookmark53">
        <w:r>
          <w:rPr>
            <w:color w:val="2E3092"/>
            <w:w w:val="110"/>
            <w:sz w:val="12"/>
          </w:rPr>
          <w:t>et</w:t>
        </w:r>
        <w:r>
          <w:rPr>
            <w:color w:val="2E3092"/>
            <w:spacing w:val="9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al.</w:t>
        </w:r>
        <w:r>
          <w:rPr>
            <w:color w:val="2E3092"/>
            <w:spacing w:val="-1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(2011)</w:t>
        </w:r>
      </w:hyperlink>
    </w:p>
    <w:p>
      <w:pPr>
        <w:tabs>
          <w:tab w:pos="2218" w:val="left" w:leader="none"/>
          <w:tab w:pos="4616" w:val="left" w:leader="none"/>
        </w:tabs>
        <w:spacing w:line="297" w:lineRule="auto" w:before="0"/>
        <w:ind w:left="4960" w:right="38" w:hanging="4728"/>
        <w:jc w:val="left"/>
        <w:rPr>
          <w:sz w:val="12"/>
        </w:rPr>
      </w:pPr>
      <w:r>
        <w:rPr/>
        <w:br w:type="column"/>
      </w:r>
      <w:r>
        <w:rPr>
          <w:color w:val="231F20"/>
          <w:spacing w:val="-2"/>
          <w:w w:val="110"/>
          <w:sz w:val="12"/>
        </w:rPr>
        <w:t>Spain</w:t>
      </w:r>
      <w:r>
        <w:rPr>
          <w:color w:val="231F20"/>
          <w:sz w:val="12"/>
        </w:rPr>
        <w:tab/>
      </w:r>
      <w:r>
        <w:rPr>
          <w:color w:val="231F20"/>
          <w:w w:val="110"/>
          <w:sz w:val="12"/>
        </w:rPr>
        <w:t>Coastal</w:t>
      </w:r>
      <w:r>
        <w:rPr>
          <w:color w:val="231F20"/>
          <w:spacing w:val="-5"/>
          <w:w w:val="110"/>
          <w:sz w:val="12"/>
        </w:rPr>
        <w:t> </w:t>
      </w:r>
      <w:r>
        <w:rPr>
          <w:rFonts w:ascii="Times New Roman"/>
          <w:color w:val="231F20"/>
          <w:w w:val="110"/>
          <w:sz w:val="12"/>
        </w:rPr>
        <w:t>fi</w:t>
      </w:r>
      <w:r>
        <w:rPr>
          <w:color w:val="231F20"/>
          <w:w w:val="110"/>
          <w:sz w:val="12"/>
        </w:rPr>
        <w:t>sh</w:t>
      </w:r>
      <w:r>
        <w:rPr>
          <w:color w:val="231F20"/>
          <w:sz w:val="12"/>
        </w:rPr>
        <w:tab/>
      </w:r>
      <w:r>
        <w:rPr>
          <w:color w:val="231F20"/>
          <w:w w:val="110"/>
          <w:sz w:val="12"/>
        </w:rPr>
        <w:t>Coupling</w:t>
      </w:r>
      <w:r>
        <w:rPr>
          <w:color w:val="231F20"/>
          <w:spacing w:val="-8"/>
          <w:w w:val="110"/>
          <w:sz w:val="12"/>
        </w:rPr>
        <w:t> </w:t>
      </w:r>
      <w:r>
        <w:rPr>
          <w:color w:val="231F20"/>
          <w:w w:val="110"/>
          <w:sz w:val="12"/>
        </w:rPr>
        <w:t>LCA</w:t>
      </w:r>
      <w:r>
        <w:rPr>
          <w:color w:val="231F20"/>
          <w:spacing w:val="-8"/>
          <w:w w:val="110"/>
          <w:sz w:val="12"/>
        </w:rPr>
        <w:t> </w:t>
      </w:r>
      <w:r>
        <w:rPr>
          <w:color w:val="231F20"/>
          <w:w w:val="110"/>
          <w:sz w:val="12"/>
        </w:rPr>
        <w:t>with</w:t>
      </w:r>
      <w:r>
        <w:rPr>
          <w:color w:val="231F20"/>
          <w:spacing w:val="-8"/>
          <w:w w:val="110"/>
          <w:sz w:val="12"/>
        </w:rPr>
        <w:t> </w:t>
      </w:r>
      <w:r>
        <w:rPr>
          <w:color w:val="231F20"/>
          <w:w w:val="110"/>
          <w:sz w:val="12"/>
        </w:rPr>
        <w:t>DEA</w:t>
      </w:r>
      <w:r>
        <w:rPr>
          <w:color w:val="231F20"/>
          <w:spacing w:val="-8"/>
          <w:w w:val="110"/>
          <w:sz w:val="12"/>
        </w:rPr>
        <w:t> </w:t>
      </w:r>
      <w:r>
        <w:rPr>
          <w:color w:val="231F20"/>
          <w:w w:val="110"/>
          <w:sz w:val="12"/>
        </w:rPr>
        <w:t>to</w:t>
      </w:r>
      <w:r>
        <w:rPr>
          <w:color w:val="231F20"/>
          <w:spacing w:val="-8"/>
          <w:w w:val="110"/>
          <w:sz w:val="12"/>
        </w:rPr>
        <w:t> </w:t>
      </w:r>
      <w:r>
        <w:rPr>
          <w:color w:val="231F20"/>
          <w:w w:val="110"/>
          <w:sz w:val="12"/>
        </w:rPr>
        <w:t>evaluate</w:t>
      </w:r>
      <w:r>
        <w:rPr>
          <w:color w:val="231F20"/>
          <w:spacing w:val="-8"/>
          <w:w w:val="110"/>
          <w:sz w:val="12"/>
        </w:rPr>
        <w:t> </w:t>
      </w:r>
      <w:r>
        <w:rPr>
          <w:color w:val="231F20"/>
          <w:w w:val="110"/>
          <w:sz w:val="12"/>
        </w:rPr>
        <w:t>the</w:t>
      </w:r>
      <w:r>
        <w:rPr>
          <w:color w:val="231F20"/>
          <w:spacing w:val="-8"/>
          <w:w w:val="110"/>
          <w:sz w:val="12"/>
        </w:rPr>
        <w:t> </w:t>
      </w:r>
      <w:r>
        <w:rPr>
          <w:color w:val="231F20"/>
          <w:w w:val="110"/>
          <w:sz w:val="12"/>
        </w:rPr>
        <w:t>environmental</w:t>
      </w:r>
      <w:r>
        <w:rPr>
          <w:color w:val="231F20"/>
          <w:spacing w:val="40"/>
          <w:w w:val="110"/>
          <w:sz w:val="12"/>
        </w:rPr>
        <w:t> </w:t>
      </w:r>
      <w:r>
        <w:rPr>
          <w:color w:val="231F20"/>
          <w:w w:val="110"/>
          <w:sz w:val="12"/>
        </w:rPr>
        <w:t>impacts of coastal </w:t>
      </w:r>
      <w:r>
        <w:rPr>
          <w:rFonts w:ascii="Times New Roman"/>
          <w:color w:val="231F20"/>
          <w:w w:val="110"/>
          <w:sz w:val="12"/>
        </w:rPr>
        <w:t>fi</w:t>
      </w:r>
      <w:r>
        <w:rPr>
          <w:color w:val="231F20"/>
          <w:w w:val="110"/>
          <w:sz w:val="12"/>
        </w:rPr>
        <w:t>sh production in Spain</w:t>
      </w:r>
    </w:p>
    <w:p>
      <w:pPr>
        <w:tabs>
          <w:tab w:pos="676" w:val="left" w:leader="none"/>
          <w:tab w:pos="1035" w:val="left" w:leader="none"/>
        </w:tabs>
        <w:spacing w:before="12"/>
        <w:ind w:left="233" w:right="0" w:firstLine="0"/>
        <w:jc w:val="left"/>
        <w:rPr>
          <w:rFonts w:ascii="Verdana" w:hAnsi="Verdana"/>
          <w:sz w:val="12"/>
        </w:rPr>
      </w:pPr>
      <w:r>
        <w:rPr/>
        <w:br w:type="column"/>
      </w:r>
      <w:r>
        <w:rPr>
          <w:color w:val="231F20"/>
          <w:spacing w:val="-10"/>
          <w:sz w:val="12"/>
        </w:rPr>
        <w:t>×</w:t>
      </w:r>
      <w:r>
        <w:rPr>
          <w:color w:val="231F20"/>
          <w:sz w:val="12"/>
        </w:rPr>
        <w:tab/>
      </w:r>
      <w:r>
        <w:rPr>
          <w:rFonts w:ascii="Verdana" w:hAnsi="Verdana"/>
          <w:color w:val="231F20"/>
          <w:spacing w:val="-10"/>
          <w:w w:val="90"/>
          <w:sz w:val="12"/>
        </w:rPr>
        <w:t>√</w:t>
      </w:r>
      <w:r>
        <w:rPr>
          <w:rFonts w:ascii="Verdana" w:hAnsi="Verdana"/>
          <w:color w:val="231F20"/>
          <w:sz w:val="12"/>
        </w:rPr>
        <w:tab/>
      </w:r>
      <w:r>
        <w:rPr>
          <w:rFonts w:ascii="Verdana" w:hAnsi="Verdana"/>
          <w:color w:val="231F20"/>
          <w:spacing w:val="-10"/>
          <w:w w:val="90"/>
          <w:sz w:val="12"/>
        </w:rPr>
        <w:t>√</w:t>
      </w:r>
    </w:p>
    <w:p>
      <w:pPr>
        <w:spacing w:after="0"/>
        <w:jc w:val="left"/>
        <w:rPr>
          <w:rFonts w:ascii="Verdana" w:hAnsi="Verdana"/>
          <w:sz w:val="12"/>
        </w:rPr>
        <w:sectPr>
          <w:type w:val="continuous"/>
          <w:pgSz w:w="11910" w:h="15880"/>
          <w:pgMar w:header="693" w:footer="0" w:top="640" w:bottom="280" w:left="560" w:right="560"/>
          <w:cols w:num="3" w:equalWidth="0">
            <w:col w:w="1102" w:space="58"/>
            <w:col w:w="7805" w:space="213"/>
            <w:col w:w="1612"/>
          </w:cols>
        </w:sectPr>
      </w:pPr>
    </w:p>
    <w:p>
      <w:pPr>
        <w:tabs>
          <w:tab w:pos="1437" w:val="left" w:leader="none"/>
          <w:tab w:pos="2578" w:val="left" w:leader="none"/>
          <w:tab w:pos="5592" w:val="left" w:leader="none"/>
        </w:tabs>
        <w:spacing w:before="22"/>
        <w:ind w:left="233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Current</w:t>
      </w:r>
      <w:r>
        <w:rPr>
          <w:color w:val="231F20"/>
          <w:spacing w:val="8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study</w:t>
      </w:r>
      <w:r>
        <w:rPr>
          <w:color w:val="231F20"/>
          <w:sz w:val="12"/>
        </w:rPr>
        <w:tab/>
      </w:r>
      <w:r>
        <w:rPr>
          <w:color w:val="231F20"/>
          <w:spacing w:val="-4"/>
          <w:w w:val="110"/>
          <w:sz w:val="12"/>
        </w:rPr>
        <w:t>Iran</w:t>
      </w:r>
      <w:r>
        <w:rPr>
          <w:color w:val="231F20"/>
          <w:sz w:val="12"/>
        </w:rPr>
        <w:tab/>
      </w:r>
      <w:r>
        <w:rPr>
          <w:color w:val="231F20"/>
          <w:w w:val="110"/>
          <w:sz w:val="12"/>
        </w:rPr>
        <w:t>Rainbow</w:t>
      </w:r>
      <w:r>
        <w:rPr>
          <w:color w:val="231F20"/>
          <w:spacing w:val="-6"/>
          <w:w w:val="110"/>
          <w:sz w:val="12"/>
        </w:rPr>
        <w:t> </w:t>
      </w:r>
      <w:r>
        <w:rPr>
          <w:color w:val="231F20"/>
          <w:w w:val="110"/>
          <w:sz w:val="12"/>
        </w:rPr>
        <w:t>trout</w:t>
      </w:r>
      <w:r>
        <w:rPr>
          <w:color w:val="231F20"/>
          <w:spacing w:val="-6"/>
          <w:w w:val="110"/>
          <w:sz w:val="12"/>
        </w:rPr>
        <w:t> </w:t>
      </w:r>
      <w:r>
        <w:rPr>
          <w:color w:val="231F20"/>
          <w:w w:val="110"/>
          <w:sz w:val="12"/>
        </w:rPr>
        <w:t>(Oncorhynchus</w:t>
      </w:r>
      <w:r>
        <w:rPr>
          <w:color w:val="231F20"/>
          <w:spacing w:val="-6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mykiss)</w:t>
      </w:r>
      <w:r>
        <w:rPr>
          <w:color w:val="231F20"/>
          <w:sz w:val="12"/>
        </w:rPr>
        <w:tab/>
      </w:r>
      <w:r>
        <w:rPr>
          <w:color w:val="231F20"/>
          <w:w w:val="105"/>
          <w:sz w:val="12"/>
        </w:rPr>
        <w:t>A</w:t>
      </w:r>
      <w:r>
        <w:rPr>
          <w:color w:val="231F20"/>
          <w:spacing w:val="9"/>
          <w:w w:val="105"/>
          <w:sz w:val="12"/>
        </w:rPr>
        <w:t> </w:t>
      </w:r>
      <w:r>
        <w:rPr>
          <w:color w:val="231F20"/>
          <w:w w:val="105"/>
          <w:sz w:val="12"/>
        </w:rPr>
        <w:t>combination</w:t>
      </w:r>
      <w:r>
        <w:rPr>
          <w:color w:val="231F20"/>
          <w:spacing w:val="11"/>
          <w:w w:val="105"/>
          <w:sz w:val="12"/>
        </w:rPr>
        <w:t> </w:t>
      </w:r>
      <w:r>
        <w:rPr>
          <w:color w:val="231F20"/>
          <w:w w:val="105"/>
          <w:sz w:val="12"/>
        </w:rPr>
        <w:t>of</w:t>
      </w:r>
      <w:r>
        <w:rPr>
          <w:color w:val="231F20"/>
          <w:spacing w:val="9"/>
          <w:w w:val="105"/>
          <w:sz w:val="12"/>
        </w:rPr>
        <w:t> </w:t>
      </w:r>
      <w:r>
        <w:rPr>
          <w:color w:val="231F20"/>
          <w:w w:val="105"/>
          <w:sz w:val="12"/>
        </w:rPr>
        <w:t>LCA</w:t>
      </w:r>
      <w:r>
        <w:rPr>
          <w:color w:val="231F20"/>
          <w:spacing w:val="9"/>
          <w:w w:val="105"/>
          <w:sz w:val="12"/>
        </w:rPr>
        <w:t> </w:t>
      </w:r>
      <w:r>
        <w:rPr>
          <w:color w:val="231F20"/>
          <w:w w:val="105"/>
          <w:sz w:val="12"/>
        </w:rPr>
        <w:t>and</w:t>
      </w:r>
      <w:r>
        <w:rPr>
          <w:color w:val="231F20"/>
          <w:spacing w:val="9"/>
          <w:w w:val="105"/>
          <w:sz w:val="12"/>
        </w:rPr>
        <w:t> </w:t>
      </w:r>
      <w:r>
        <w:rPr>
          <w:color w:val="231F20"/>
          <w:w w:val="105"/>
          <w:sz w:val="12"/>
        </w:rPr>
        <w:t>Data</w:t>
      </w:r>
      <w:r>
        <w:rPr>
          <w:color w:val="231F20"/>
          <w:spacing w:val="9"/>
          <w:w w:val="105"/>
          <w:sz w:val="12"/>
        </w:rPr>
        <w:t> </w:t>
      </w:r>
      <w:r>
        <w:rPr>
          <w:color w:val="231F20"/>
          <w:w w:val="105"/>
          <w:sz w:val="12"/>
        </w:rPr>
        <w:t>Envelopment</w:t>
      </w:r>
      <w:r>
        <w:rPr>
          <w:color w:val="231F20"/>
          <w:spacing w:val="11"/>
          <w:w w:val="105"/>
          <w:sz w:val="12"/>
        </w:rPr>
        <w:t> </w:t>
      </w:r>
      <w:r>
        <w:rPr>
          <w:color w:val="231F20"/>
          <w:w w:val="105"/>
          <w:sz w:val="12"/>
        </w:rPr>
        <w:t>Analysis</w:t>
      </w:r>
      <w:r>
        <w:rPr>
          <w:color w:val="231F20"/>
          <w:spacing w:val="10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(DEA)</w:t>
      </w:r>
    </w:p>
    <w:p>
      <w:pPr>
        <w:spacing w:line="300" w:lineRule="auto" w:before="33"/>
        <w:ind w:left="5676" w:right="0" w:hanging="8"/>
        <w:jc w:val="left"/>
        <w:rPr>
          <w:sz w:val="12"/>
        </w:rPr>
      </w:pPr>
      <w:r>
        <w:rPr>
          <w:color w:val="231F20"/>
          <w:w w:val="110"/>
          <w:sz w:val="12"/>
        </w:rPr>
        <w:t>was</w:t>
      </w:r>
      <w:r>
        <w:rPr>
          <w:color w:val="231F20"/>
          <w:spacing w:val="-1"/>
          <w:w w:val="110"/>
          <w:sz w:val="12"/>
        </w:rPr>
        <w:t> </w:t>
      </w:r>
      <w:r>
        <w:rPr>
          <w:color w:val="231F20"/>
          <w:w w:val="110"/>
          <w:sz w:val="12"/>
        </w:rPr>
        <w:t>applied</w:t>
      </w:r>
      <w:r>
        <w:rPr>
          <w:color w:val="231F20"/>
          <w:spacing w:val="-1"/>
          <w:w w:val="110"/>
          <w:sz w:val="12"/>
        </w:rPr>
        <w:t> </w:t>
      </w:r>
      <w:r>
        <w:rPr>
          <w:color w:val="231F20"/>
          <w:w w:val="110"/>
          <w:sz w:val="12"/>
        </w:rPr>
        <w:t>in</w:t>
      </w:r>
      <w:r>
        <w:rPr>
          <w:color w:val="231F20"/>
          <w:spacing w:val="-1"/>
          <w:w w:val="110"/>
          <w:sz w:val="12"/>
        </w:rPr>
        <w:t> </w:t>
      </w:r>
      <w:r>
        <w:rPr>
          <w:color w:val="231F20"/>
          <w:w w:val="110"/>
          <w:sz w:val="12"/>
        </w:rPr>
        <w:t>order</w:t>
      </w:r>
      <w:r>
        <w:rPr>
          <w:color w:val="231F20"/>
          <w:spacing w:val="-1"/>
          <w:w w:val="110"/>
          <w:sz w:val="12"/>
        </w:rPr>
        <w:t> </w:t>
      </w:r>
      <w:r>
        <w:rPr>
          <w:color w:val="231F20"/>
          <w:w w:val="110"/>
          <w:sz w:val="12"/>
        </w:rPr>
        <w:t>to</w:t>
      </w:r>
      <w:r>
        <w:rPr>
          <w:color w:val="231F20"/>
          <w:spacing w:val="-1"/>
          <w:w w:val="110"/>
          <w:sz w:val="12"/>
        </w:rPr>
        <w:t> </w:t>
      </w:r>
      <w:r>
        <w:rPr>
          <w:color w:val="231F20"/>
          <w:w w:val="110"/>
          <w:sz w:val="12"/>
        </w:rPr>
        <w:t>improve the</w:t>
      </w:r>
      <w:r>
        <w:rPr>
          <w:color w:val="231F20"/>
          <w:spacing w:val="-1"/>
          <w:w w:val="110"/>
          <w:sz w:val="12"/>
        </w:rPr>
        <w:t> </w:t>
      </w:r>
      <w:r>
        <w:rPr>
          <w:color w:val="231F20"/>
          <w:w w:val="110"/>
          <w:sz w:val="12"/>
        </w:rPr>
        <w:t>energy</w:t>
      </w:r>
      <w:r>
        <w:rPr>
          <w:color w:val="231F20"/>
          <w:spacing w:val="-1"/>
          <w:w w:val="110"/>
          <w:sz w:val="12"/>
        </w:rPr>
        <w:t> </w:t>
      </w:r>
      <w:r>
        <w:rPr>
          <w:color w:val="231F20"/>
          <w:w w:val="110"/>
          <w:sz w:val="12"/>
        </w:rPr>
        <w:t>ef</w:t>
      </w:r>
      <w:r>
        <w:rPr>
          <w:rFonts w:ascii="Times New Roman"/>
          <w:color w:val="231F20"/>
          <w:w w:val="110"/>
          <w:sz w:val="12"/>
        </w:rPr>
        <w:t>fi</w:t>
      </w:r>
      <w:r>
        <w:rPr>
          <w:color w:val="231F20"/>
          <w:w w:val="110"/>
          <w:sz w:val="12"/>
        </w:rPr>
        <w:t>ciency</w:t>
      </w:r>
      <w:r>
        <w:rPr>
          <w:color w:val="231F20"/>
          <w:spacing w:val="-1"/>
          <w:w w:val="110"/>
          <w:sz w:val="12"/>
        </w:rPr>
        <w:t> </w:t>
      </w:r>
      <w:r>
        <w:rPr>
          <w:color w:val="231F20"/>
          <w:w w:val="110"/>
          <w:sz w:val="12"/>
        </w:rPr>
        <w:t>and</w:t>
      </w:r>
      <w:r>
        <w:rPr>
          <w:color w:val="231F20"/>
          <w:spacing w:val="40"/>
          <w:w w:val="110"/>
          <w:sz w:val="12"/>
        </w:rPr>
        <w:t> </w:t>
      </w:r>
      <w:r>
        <w:rPr>
          <w:color w:val="231F20"/>
          <w:w w:val="110"/>
          <w:sz w:val="12"/>
        </w:rPr>
        <w:t>reduce the</w:t>
      </w:r>
      <w:r>
        <w:rPr>
          <w:color w:val="231F20"/>
          <w:spacing w:val="1"/>
          <w:w w:val="110"/>
          <w:sz w:val="12"/>
        </w:rPr>
        <w:t> </w:t>
      </w:r>
      <w:r>
        <w:rPr>
          <w:color w:val="231F20"/>
          <w:w w:val="110"/>
          <w:sz w:val="12"/>
        </w:rPr>
        <w:t>environmental</w:t>
      </w:r>
      <w:r>
        <w:rPr>
          <w:color w:val="231F20"/>
          <w:spacing w:val="3"/>
          <w:w w:val="110"/>
          <w:sz w:val="12"/>
        </w:rPr>
        <w:t> </w:t>
      </w:r>
      <w:r>
        <w:rPr>
          <w:color w:val="231F20"/>
          <w:w w:val="110"/>
          <w:sz w:val="12"/>
        </w:rPr>
        <w:t>burdens</w:t>
      </w:r>
      <w:r>
        <w:rPr>
          <w:color w:val="231F20"/>
          <w:spacing w:val="2"/>
          <w:w w:val="110"/>
          <w:sz w:val="12"/>
        </w:rPr>
        <w:t> </w:t>
      </w:r>
      <w:r>
        <w:rPr>
          <w:color w:val="231F20"/>
          <w:w w:val="110"/>
          <w:sz w:val="12"/>
        </w:rPr>
        <w:t>of rainbow</w:t>
      </w:r>
      <w:r>
        <w:rPr>
          <w:color w:val="231F20"/>
          <w:spacing w:val="2"/>
          <w:w w:val="110"/>
          <w:sz w:val="12"/>
        </w:rPr>
        <w:t> </w:t>
      </w:r>
      <w:r>
        <w:rPr>
          <w:color w:val="231F20"/>
          <w:w w:val="110"/>
          <w:sz w:val="12"/>
        </w:rPr>
        <w:t>trout</w:t>
      </w:r>
      <w:r>
        <w:rPr>
          <w:color w:val="231F20"/>
          <w:spacing w:val="1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farm.</w:t>
      </w:r>
    </w:p>
    <w:p>
      <w:pPr>
        <w:tabs>
          <w:tab w:pos="666" w:val="left" w:leader="none"/>
          <w:tab w:pos="1024" w:val="left" w:leader="none"/>
        </w:tabs>
        <w:spacing w:before="11"/>
        <w:ind w:left="233" w:right="0" w:firstLine="0"/>
        <w:jc w:val="left"/>
        <w:rPr>
          <w:rFonts w:ascii="Verdana" w:hAnsi="Verdana"/>
          <w:sz w:val="12"/>
        </w:rPr>
      </w:pPr>
      <w:r>
        <w:rPr/>
        <w:br w:type="column"/>
      </w:r>
      <w:r>
        <w:rPr>
          <w:rFonts w:ascii="Verdana" w:hAnsi="Verdana"/>
          <w:color w:val="231F20"/>
          <w:spacing w:val="-10"/>
          <w:w w:val="80"/>
          <w:sz w:val="12"/>
        </w:rPr>
        <w:t>√</w:t>
      </w:r>
      <w:r>
        <w:rPr>
          <w:rFonts w:ascii="Verdana" w:hAnsi="Verdana"/>
          <w:color w:val="231F20"/>
          <w:sz w:val="12"/>
        </w:rPr>
        <w:tab/>
      </w:r>
      <w:r>
        <w:rPr>
          <w:rFonts w:ascii="Verdana" w:hAnsi="Verdana"/>
          <w:color w:val="231F20"/>
          <w:spacing w:val="-12"/>
          <w:w w:val="80"/>
          <w:sz w:val="12"/>
        </w:rPr>
        <w:t>√</w:t>
      </w:r>
      <w:r>
        <w:rPr>
          <w:rFonts w:ascii="Verdana" w:hAnsi="Verdana"/>
          <w:color w:val="231F20"/>
          <w:sz w:val="12"/>
        </w:rPr>
        <w:tab/>
      </w:r>
      <w:r>
        <w:rPr>
          <w:rFonts w:ascii="Verdana" w:hAnsi="Verdana"/>
          <w:color w:val="231F20"/>
          <w:spacing w:val="-10"/>
          <w:w w:val="80"/>
          <w:sz w:val="12"/>
        </w:rPr>
        <w:t>√</w:t>
      </w:r>
    </w:p>
    <w:p>
      <w:pPr>
        <w:spacing w:after="0"/>
        <w:jc w:val="left"/>
        <w:rPr>
          <w:rFonts w:ascii="Verdana" w:hAnsi="Verdana"/>
          <w:sz w:val="12"/>
        </w:rPr>
        <w:sectPr>
          <w:type w:val="continuous"/>
          <w:pgSz w:w="11910" w:h="15880"/>
          <w:pgMar w:header="693" w:footer="0" w:top="640" w:bottom="280" w:left="560" w:right="560"/>
          <w:cols w:num="2" w:equalWidth="0">
            <w:col w:w="9111" w:space="77"/>
            <w:col w:w="1602"/>
          </w:cols>
        </w:sectPr>
      </w:pPr>
    </w:p>
    <w:p>
      <w:pPr>
        <w:pStyle w:val="BodyText"/>
        <w:spacing w:line="20" w:lineRule="exact"/>
        <w:ind w:left="114"/>
        <w:rPr>
          <w:rFonts w:ascii="Verdana"/>
          <w:sz w:val="2"/>
        </w:rPr>
      </w:pPr>
      <w:r>
        <w:rPr>
          <w:rFonts w:ascii="Verdana"/>
          <w:sz w:val="2"/>
        </w:rPr>
        <mc:AlternateContent>
          <mc:Choice Requires="wps">
            <w:drawing>
              <wp:inline distT="0" distB="0" distL="0" distR="0">
                <wp:extent cx="6592570" cy="6350"/>
                <wp:effectExtent l="0" t="0" r="0" b="0"/>
                <wp:docPr id="21" name="Group 2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" name="Group 21"/>
                      <wpg:cNvGrpSpPr/>
                      <wpg:grpSpPr>
                        <a:xfrm>
                          <a:off x="0" y="0"/>
                          <a:ext cx="6592570" cy="6350"/>
                          <a:chExt cx="6592570" cy="6350"/>
                        </a:xfrm>
                      </wpg:grpSpPr>
                      <wps:wsp>
                        <wps:cNvPr id="22" name="Graphic 22"/>
                        <wps:cNvSpPr/>
                        <wps:spPr>
                          <a:xfrm>
                            <a:off x="0" y="0"/>
                            <a:ext cx="65925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92570" h="6350">
                                <a:moveTo>
                                  <a:pt x="65923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65"/>
                                </a:lnTo>
                                <a:lnTo>
                                  <a:pt x="6592316" y="5765"/>
                                </a:lnTo>
                                <a:lnTo>
                                  <a:pt x="65923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19.1pt;height:.5pt;mso-position-horizontal-relative:char;mso-position-vertical-relative:line" id="docshapegroup18" coordorigin="0,0" coordsize="10382,10">
                <v:rect style="position:absolute;left:0;top:0;width:10382;height:10" id="docshape19" filled="true" fillcolor="#231f20" stroked="false">
                  <v:fill type="solid"/>
                </v:rect>
              </v:group>
            </w:pict>
          </mc:Fallback>
        </mc:AlternateContent>
      </w:r>
      <w:r>
        <w:rPr>
          <w:rFonts w:ascii="Verdana"/>
          <w:sz w:val="2"/>
        </w:rPr>
      </w:r>
    </w:p>
    <w:p>
      <w:pPr>
        <w:spacing w:after="0" w:line="20" w:lineRule="exact"/>
        <w:rPr>
          <w:rFonts w:ascii="Verdana"/>
          <w:sz w:val="2"/>
        </w:rPr>
        <w:sectPr>
          <w:type w:val="continuous"/>
          <w:pgSz w:w="11910" w:h="15880"/>
          <w:pgMar w:header="693" w:footer="0" w:top="640" w:bottom="280" w:left="560" w:right="560"/>
        </w:sectPr>
      </w:pPr>
    </w:p>
    <w:p>
      <w:pPr>
        <w:pStyle w:val="BodyText"/>
        <w:rPr>
          <w:rFonts w:ascii="Verdana"/>
          <w:sz w:val="14"/>
        </w:rPr>
      </w:pPr>
    </w:p>
    <w:p>
      <w:pPr>
        <w:pStyle w:val="BodyText"/>
        <w:ind w:left="935"/>
        <w:rPr>
          <w:rFonts w:ascii="Verdana"/>
          <w:sz w:val="20"/>
        </w:rPr>
      </w:pPr>
      <w:r>
        <w:rPr>
          <w:rFonts w:ascii="Verdana"/>
          <w:sz w:val="20"/>
        </w:rPr>
        <w:drawing>
          <wp:inline distT="0" distB="0" distL="0" distR="0">
            <wp:extent cx="5770319" cy="3608832"/>
            <wp:effectExtent l="0" t="0" r="0" b="0"/>
            <wp:docPr id="23" name="Image 2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" name="Image 23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0319" cy="3608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/>
          <w:sz w:val="20"/>
        </w:rPr>
      </w:r>
    </w:p>
    <w:p>
      <w:pPr>
        <w:pStyle w:val="BodyText"/>
        <w:spacing w:before="111"/>
        <w:rPr>
          <w:rFonts w:ascii="Verdana"/>
          <w:sz w:val="12"/>
        </w:rPr>
      </w:pPr>
    </w:p>
    <w:p>
      <w:pPr>
        <w:spacing w:before="0"/>
        <w:ind w:left="730" w:right="554" w:firstLine="0"/>
        <w:jc w:val="center"/>
        <w:rPr>
          <w:sz w:val="12"/>
        </w:rPr>
      </w:pPr>
      <w:bookmarkStart w:name="_bookmark2" w:id="5"/>
      <w:bookmarkEnd w:id="5"/>
      <w:r>
        <w:rPr/>
      </w:r>
      <w:r>
        <w:rPr>
          <w:color w:val="231F20"/>
          <w:sz w:val="12"/>
        </w:rPr>
        <w:t>Fig.</w:t>
      </w:r>
      <w:r>
        <w:rPr>
          <w:color w:val="231F20"/>
          <w:spacing w:val="19"/>
          <w:sz w:val="12"/>
        </w:rPr>
        <w:t> </w:t>
      </w:r>
      <w:r>
        <w:rPr>
          <w:color w:val="231F20"/>
          <w:sz w:val="12"/>
        </w:rPr>
        <w:t>1.</w:t>
      </w:r>
      <w:r>
        <w:rPr>
          <w:color w:val="231F20"/>
          <w:spacing w:val="21"/>
          <w:sz w:val="12"/>
        </w:rPr>
        <w:t> </w:t>
      </w:r>
      <w:r>
        <w:rPr>
          <w:color w:val="231F20"/>
          <w:sz w:val="12"/>
        </w:rPr>
        <w:t>Geographic</w:t>
      </w:r>
      <w:r>
        <w:rPr>
          <w:color w:val="231F20"/>
          <w:spacing w:val="24"/>
          <w:sz w:val="12"/>
        </w:rPr>
        <w:t> </w:t>
      </w:r>
      <w:r>
        <w:rPr>
          <w:color w:val="231F20"/>
          <w:sz w:val="12"/>
        </w:rPr>
        <w:t>location</w:t>
      </w:r>
      <w:r>
        <w:rPr>
          <w:color w:val="231F20"/>
          <w:spacing w:val="21"/>
          <w:sz w:val="12"/>
        </w:rPr>
        <w:t> </w:t>
      </w:r>
      <w:r>
        <w:rPr>
          <w:color w:val="231F20"/>
          <w:sz w:val="12"/>
        </w:rPr>
        <w:t>of</w:t>
      </w:r>
      <w:r>
        <w:rPr>
          <w:color w:val="231F20"/>
          <w:spacing w:val="21"/>
          <w:sz w:val="12"/>
        </w:rPr>
        <w:t> </w:t>
      </w:r>
      <w:r>
        <w:rPr>
          <w:color w:val="231F20"/>
          <w:sz w:val="12"/>
        </w:rPr>
        <w:t>Chaharmahal</w:t>
      </w:r>
      <w:r>
        <w:rPr>
          <w:color w:val="231F20"/>
          <w:spacing w:val="19"/>
          <w:sz w:val="12"/>
        </w:rPr>
        <w:t> </w:t>
      </w:r>
      <w:r>
        <w:rPr>
          <w:color w:val="231F20"/>
          <w:sz w:val="12"/>
        </w:rPr>
        <w:t>and</w:t>
      </w:r>
      <w:r>
        <w:rPr>
          <w:color w:val="231F20"/>
          <w:spacing w:val="25"/>
          <w:sz w:val="12"/>
        </w:rPr>
        <w:t> </w:t>
      </w:r>
      <w:r>
        <w:rPr>
          <w:color w:val="231F20"/>
          <w:sz w:val="12"/>
        </w:rPr>
        <w:t>Bakhtiari</w:t>
      </w:r>
      <w:r>
        <w:rPr>
          <w:color w:val="231F20"/>
          <w:spacing w:val="19"/>
          <w:sz w:val="12"/>
        </w:rPr>
        <w:t> </w:t>
      </w:r>
      <w:r>
        <w:rPr>
          <w:color w:val="231F20"/>
          <w:sz w:val="12"/>
        </w:rPr>
        <w:t>province</w:t>
      </w:r>
      <w:r>
        <w:rPr>
          <w:color w:val="231F20"/>
          <w:spacing w:val="21"/>
          <w:sz w:val="12"/>
        </w:rPr>
        <w:t> </w:t>
      </w:r>
      <w:r>
        <w:rPr>
          <w:color w:val="231F20"/>
          <w:sz w:val="12"/>
        </w:rPr>
        <w:t>in</w:t>
      </w:r>
      <w:r>
        <w:rPr>
          <w:color w:val="231F20"/>
          <w:spacing w:val="18"/>
          <w:sz w:val="12"/>
        </w:rPr>
        <w:t> </w:t>
      </w:r>
      <w:r>
        <w:rPr>
          <w:color w:val="231F20"/>
          <w:sz w:val="12"/>
        </w:rPr>
        <w:t>Iran</w:t>
      </w:r>
      <w:r>
        <w:rPr>
          <w:color w:val="231F20"/>
          <w:spacing w:val="21"/>
          <w:sz w:val="12"/>
        </w:rPr>
        <w:t> </w:t>
      </w:r>
      <w:r>
        <w:rPr>
          <w:color w:val="231F20"/>
          <w:sz w:val="12"/>
        </w:rPr>
        <w:t>(</w:t>
      </w:r>
      <w:hyperlink w:history="true" w:anchor="_bookmark30">
        <w:r>
          <w:rPr>
            <w:color w:val="2E3092"/>
            <w:sz w:val="12"/>
          </w:rPr>
          <w:t>Anonymous,</w:t>
        </w:r>
        <w:r>
          <w:rPr>
            <w:color w:val="2E3092"/>
            <w:spacing w:val="22"/>
            <w:sz w:val="12"/>
          </w:rPr>
          <w:t> </w:t>
        </w:r>
        <w:r>
          <w:rPr>
            <w:color w:val="2E3092"/>
            <w:spacing w:val="-2"/>
            <w:sz w:val="12"/>
          </w:rPr>
          <w:t>2017</w:t>
        </w:r>
      </w:hyperlink>
      <w:r>
        <w:rPr>
          <w:color w:val="231F20"/>
          <w:spacing w:val="-2"/>
          <w:sz w:val="12"/>
        </w:rPr>
        <w:t>).</w:t>
      </w:r>
    </w:p>
    <w:p>
      <w:pPr>
        <w:pStyle w:val="BodyText"/>
        <w:rPr>
          <w:sz w:val="20"/>
        </w:rPr>
      </w:pPr>
    </w:p>
    <w:p>
      <w:pPr>
        <w:pStyle w:val="BodyText"/>
        <w:spacing w:before="109"/>
        <w:rPr>
          <w:sz w:val="20"/>
        </w:rPr>
      </w:pPr>
    </w:p>
    <w:p>
      <w:pPr>
        <w:spacing w:after="0"/>
        <w:rPr>
          <w:sz w:val="20"/>
        </w:rPr>
        <w:sectPr>
          <w:pgSz w:w="11910" w:h="15880"/>
          <w:pgMar w:header="693" w:footer="0" w:top="880" w:bottom="280" w:left="560" w:right="560"/>
        </w:sectPr>
      </w:pPr>
    </w:p>
    <w:p>
      <w:pPr>
        <w:pStyle w:val="BodyText"/>
        <w:spacing w:line="276" w:lineRule="auto" w:before="110"/>
        <w:ind w:left="290"/>
        <w:jc w:val="both"/>
      </w:pPr>
      <w:r>
        <w:rPr>
          <w:color w:val="231F20"/>
        </w:rPr>
        <w:t>study to improve input energies and consequently reduce environ-</w:t>
      </w:r>
      <w:r>
        <w:rPr>
          <w:color w:val="231F20"/>
          <w:spacing w:val="40"/>
        </w:rPr>
        <w:t> </w:t>
      </w:r>
      <w:bookmarkStart w:name="_bookmark3" w:id="6"/>
      <w:bookmarkEnd w:id="6"/>
      <w:r>
        <w:rPr>
          <w:color w:val="231F20"/>
        </w:rPr>
        <w:t>m</w:t>
      </w:r>
      <w:r>
        <w:rPr>
          <w:color w:val="231F20"/>
        </w:rPr>
        <w:t>ental impacts of trout farm using a combination of LCA and DEA.</w:t>
      </w:r>
      <w:r>
        <w:rPr>
          <w:color w:val="231F20"/>
          <w:spacing w:val="80"/>
        </w:rPr>
        <w:t> </w:t>
      </w:r>
      <w:r>
        <w:rPr>
          <w:color w:val="231F20"/>
        </w:rPr>
        <w:t>On other hand, considering that Chaharmahal and Bakhtiari prov-</w:t>
      </w:r>
      <w:r>
        <w:rPr>
          <w:color w:val="231F20"/>
          <w:spacing w:val="80"/>
        </w:rPr>
        <w:t> </w:t>
      </w:r>
      <w:r>
        <w:rPr>
          <w:color w:val="231F20"/>
        </w:rPr>
        <w:t>ince ranked </w:t>
      </w:r>
      <w:r>
        <w:rPr>
          <w:rFonts w:ascii="Times New Roman"/>
          <w:color w:val="231F20"/>
        </w:rPr>
        <w:t>fi</w:t>
      </w:r>
      <w:r>
        <w:rPr>
          <w:color w:val="231F20"/>
        </w:rPr>
        <w:t>rst in trout production in Iran, conducting this study</w:t>
      </w:r>
      <w:r>
        <w:rPr>
          <w:color w:val="231F20"/>
          <w:spacing w:val="40"/>
        </w:rPr>
        <w:t> </w:t>
      </w:r>
      <w:r>
        <w:rPr>
          <w:color w:val="231F20"/>
        </w:rPr>
        <w:t>seemed to be necessary. The main objectives of this study are as</w:t>
      </w:r>
      <w:r>
        <w:rPr>
          <w:color w:val="231F20"/>
          <w:spacing w:val="40"/>
        </w:rPr>
        <w:t> </w:t>
      </w:r>
      <w:r>
        <w:rPr>
          <w:color w:val="231F20"/>
          <w:spacing w:val="-2"/>
        </w:rPr>
        <w:t>follows:</w:t>
      </w:r>
    </w:p>
    <w:p>
      <w:pPr>
        <w:pStyle w:val="BodyText"/>
        <w:spacing w:before="23"/>
      </w:pPr>
    </w:p>
    <w:p>
      <w:pPr>
        <w:pStyle w:val="ListParagraph"/>
        <w:numPr>
          <w:ilvl w:val="0"/>
          <w:numId w:val="2"/>
        </w:numPr>
        <w:tabs>
          <w:tab w:pos="767" w:val="left" w:leader="none"/>
        </w:tabs>
        <w:spacing w:line="240" w:lineRule="auto" w:before="0" w:after="0"/>
        <w:ind w:left="767" w:right="0" w:hanging="305"/>
        <w:jc w:val="both"/>
        <w:rPr>
          <w:color w:val="231F20"/>
          <w:sz w:val="16"/>
        </w:rPr>
      </w:pPr>
      <w:r>
        <w:rPr>
          <w:color w:val="231F20"/>
          <w:sz w:val="16"/>
        </w:rPr>
        <w:t>Energy </w:t>
      </w:r>
      <w:r>
        <w:rPr>
          <w:rFonts w:ascii="Times New Roman"/>
          <w:color w:val="231F20"/>
          <w:sz w:val="16"/>
        </w:rPr>
        <w:t>fl</w:t>
      </w:r>
      <w:r>
        <w:rPr>
          <w:color w:val="231F20"/>
          <w:sz w:val="16"/>
        </w:rPr>
        <w:t>ow analysis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of trout</w:t>
      </w:r>
      <w:r>
        <w:rPr>
          <w:color w:val="231F20"/>
          <w:spacing w:val="-3"/>
          <w:sz w:val="16"/>
        </w:rPr>
        <w:t> </w:t>
      </w:r>
      <w:r>
        <w:rPr>
          <w:color w:val="231F20"/>
          <w:spacing w:val="-2"/>
          <w:sz w:val="16"/>
        </w:rPr>
        <w:t>production;</w:t>
      </w:r>
    </w:p>
    <w:p>
      <w:pPr>
        <w:pStyle w:val="ListParagraph"/>
        <w:numPr>
          <w:ilvl w:val="0"/>
          <w:numId w:val="2"/>
        </w:numPr>
        <w:tabs>
          <w:tab w:pos="766" w:val="left" w:leader="none"/>
          <w:tab w:pos="768" w:val="left" w:leader="none"/>
        </w:tabs>
        <w:spacing w:line="276" w:lineRule="auto" w:before="28" w:after="0"/>
        <w:ind w:left="768" w:right="2" w:hanging="307"/>
        <w:jc w:val="both"/>
        <w:rPr>
          <w:color w:val="231F20"/>
          <w:sz w:val="16"/>
        </w:rPr>
      </w:pPr>
      <w:r>
        <w:rPr>
          <w:color w:val="231F20"/>
          <w:sz w:val="16"/>
        </w:rPr>
        <w:t>Assessment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and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analysis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environmental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impacts of trout pro-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duction by LCA;</w:t>
      </w:r>
    </w:p>
    <w:p>
      <w:pPr>
        <w:pStyle w:val="ListParagraph"/>
        <w:numPr>
          <w:ilvl w:val="0"/>
          <w:numId w:val="2"/>
        </w:numPr>
        <w:tabs>
          <w:tab w:pos="768" w:val="left" w:leader="none"/>
          <w:tab w:pos="770" w:val="left" w:leader="none"/>
        </w:tabs>
        <w:spacing w:line="276" w:lineRule="auto" w:before="0" w:after="0"/>
        <w:ind w:left="770" w:right="1" w:hanging="308"/>
        <w:jc w:val="both"/>
        <w:rPr>
          <w:color w:val="231F20"/>
          <w:sz w:val="16"/>
        </w:rPr>
      </w:pPr>
      <w:r>
        <w:rPr>
          <w:color w:val="231F20"/>
          <w:sz w:val="16"/>
        </w:rPr>
        <w:t>Evaluation of energy ef</w:t>
      </w:r>
      <w:r>
        <w:rPr>
          <w:rFonts w:ascii="Times New Roman"/>
          <w:color w:val="231F20"/>
          <w:sz w:val="16"/>
        </w:rPr>
        <w:t>fi</w:t>
      </w:r>
      <w:r>
        <w:rPr>
          <w:color w:val="231F20"/>
          <w:sz w:val="16"/>
        </w:rPr>
        <w:t>ciency and identi</w:t>
      </w:r>
      <w:r>
        <w:rPr>
          <w:rFonts w:ascii="Times New Roman"/>
          <w:color w:val="231F20"/>
          <w:sz w:val="16"/>
        </w:rPr>
        <w:t>fi</w:t>
      </w:r>
      <w:r>
        <w:rPr>
          <w:color w:val="231F20"/>
          <w:sz w:val="16"/>
        </w:rPr>
        <w:t>cation of inef</w:t>
      </w:r>
      <w:r>
        <w:rPr>
          <w:rFonts w:ascii="Times New Roman"/>
          <w:color w:val="231F20"/>
          <w:sz w:val="16"/>
        </w:rPr>
        <w:t>fi</w:t>
      </w:r>
      <w:r>
        <w:rPr>
          <w:color w:val="231F20"/>
          <w:sz w:val="16"/>
        </w:rPr>
        <w:t>ciency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reasons of the energy in trout farms by DEA;</w:t>
      </w:r>
    </w:p>
    <w:p>
      <w:pPr>
        <w:pStyle w:val="ListParagraph"/>
        <w:numPr>
          <w:ilvl w:val="0"/>
          <w:numId w:val="2"/>
        </w:numPr>
        <w:tabs>
          <w:tab w:pos="768" w:val="left" w:leader="none"/>
          <w:tab w:pos="770" w:val="left" w:leader="none"/>
        </w:tabs>
        <w:spacing w:line="273" w:lineRule="auto" w:before="0" w:after="0"/>
        <w:ind w:left="770" w:right="2" w:hanging="308"/>
        <w:jc w:val="both"/>
        <w:rPr>
          <w:color w:val="231F20"/>
          <w:sz w:val="16"/>
        </w:rPr>
      </w:pPr>
      <w:r>
        <w:rPr>
          <w:color w:val="231F20"/>
          <w:sz w:val="16"/>
        </w:rPr>
        <w:t>Provide the improved pattern to reduce energy consumption in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trout farms based on ef</w:t>
      </w:r>
      <w:r>
        <w:rPr>
          <w:rFonts w:ascii="Times New Roman"/>
          <w:color w:val="231F20"/>
          <w:sz w:val="16"/>
        </w:rPr>
        <w:t>fi</w:t>
      </w:r>
      <w:r>
        <w:rPr>
          <w:color w:val="231F20"/>
          <w:sz w:val="16"/>
        </w:rPr>
        <w:t>cient units which are introduced by</w:t>
      </w:r>
      <w:r>
        <w:rPr>
          <w:color w:val="231F20"/>
          <w:spacing w:val="40"/>
          <w:sz w:val="16"/>
        </w:rPr>
        <w:t> </w:t>
      </w:r>
      <w:r>
        <w:rPr>
          <w:color w:val="231F20"/>
          <w:spacing w:val="-4"/>
          <w:sz w:val="16"/>
        </w:rPr>
        <w:t>DEA;</w:t>
      </w:r>
    </w:p>
    <w:p>
      <w:pPr>
        <w:pStyle w:val="ListParagraph"/>
        <w:numPr>
          <w:ilvl w:val="0"/>
          <w:numId w:val="2"/>
        </w:numPr>
        <w:tabs>
          <w:tab w:pos="775" w:val="left" w:leader="none"/>
        </w:tabs>
        <w:spacing w:line="276" w:lineRule="auto" w:before="0" w:after="0"/>
        <w:ind w:left="775" w:right="2" w:hanging="313"/>
        <w:jc w:val="both"/>
        <w:rPr>
          <w:color w:val="231F20"/>
          <w:sz w:val="16"/>
        </w:rPr>
      </w:pPr>
      <w:r>
        <w:rPr>
          <w:color w:val="231F20"/>
          <w:w w:val="105"/>
          <w:sz w:val="16"/>
        </w:rPr>
        <w:t>A</w:t>
      </w:r>
      <w:r>
        <w:rPr>
          <w:color w:val="231F20"/>
          <w:spacing w:val="-11"/>
          <w:w w:val="105"/>
          <w:sz w:val="16"/>
        </w:rPr>
        <w:t> </w:t>
      </w:r>
      <w:r>
        <w:rPr>
          <w:color w:val="231F20"/>
          <w:w w:val="105"/>
          <w:sz w:val="16"/>
        </w:rPr>
        <w:t>coupled</w:t>
      </w:r>
      <w:r>
        <w:rPr>
          <w:color w:val="231F20"/>
          <w:spacing w:val="-10"/>
          <w:w w:val="105"/>
          <w:sz w:val="16"/>
        </w:rPr>
        <w:t> </w:t>
      </w:r>
      <w:r>
        <w:rPr>
          <w:color w:val="231F20"/>
          <w:w w:val="105"/>
          <w:sz w:val="16"/>
        </w:rPr>
        <w:t>LCA</w:t>
      </w:r>
      <w:r>
        <w:rPr>
          <w:color w:val="231F20"/>
          <w:spacing w:val="-10"/>
          <w:w w:val="105"/>
          <w:sz w:val="16"/>
        </w:rPr>
        <w:t> </w:t>
      </w:r>
      <w:r>
        <w:rPr>
          <w:color w:val="231F20"/>
          <w:w w:val="120"/>
          <w:sz w:val="16"/>
        </w:rPr>
        <w:t>+</w:t>
      </w:r>
      <w:r>
        <w:rPr>
          <w:color w:val="231F20"/>
          <w:spacing w:val="-11"/>
          <w:w w:val="120"/>
          <w:sz w:val="16"/>
        </w:rPr>
        <w:t> </w:t>
      </w:r>
      <w:r>
        <w:rPr>
          <w:color w:val="231F20"/>
          <w:w w:val="105"/>
          <w:sz w:val="16"/>
        </w:rPr>
        <w:t>DEA</w:t>
      </w:r>
      <w:r>
        <w:rPr>
          <w:color w:val="231F20"/>
          <w:spacing w:val="-11"/>
          <w:w w:val="105"/>
          <w:sz w:val="16"/>
        </w:rPr>
        <w:t> </w:t>
      </w:r>
      <w:r>
        <w:rPr>
          <w:color w:val="231F20"/>
          <w:w w:val="105"/>
          <w:sz w:val="16"/>
        </w:rPr>
        <w:t>approach</w:t>
      </w:r>
      <w:r>
        <w:rPr>
          <w:color w:val="231F20"/>
          <w:spacing w:val="-10"/>
          <w:w w:val="105"/>
          <w:sz w:val="16"/>
        </w:rPr>
        <w:t> </w:t>
      </w:r>
      <w:r>
        <w:rPr>
          <w:color w:val="231F20"/>
          <w:w w:val="105"/>
          <w:sz w:val="16"/>
        </w:rPr>
        <w:t>to</w:t>
      </w:r>
      <w:r>
        <w:rPr>
          <w:color w:val="231F20"/>
          <w:spacing w:val="-10"/>
          <w:w w:val="105"/>
          <w:sz w:val="16"/>
        </w:rPr>
        <w:t> </w:t>
      </w:r>
      <w:r>
        <w:rPr>
          <w:color w:val="231F20"/>
          <w:w w:val="105"/>
          <w:sz w:val="16"/>
        </w:rPr>
        <w:t>reduce</w:t>
      </w:r>
      <w:r>
        <w:rPr>
          <w:color w:val="231F20"/>
          <w:spacing w:val="-10"/>
          <w:w w:val="105"/>
          <w:sz w:val="16"/>
        </w:rPr>
        <w:t> </w:t>
      </w:r>
      <w:r>
        <w:rPr>
          <w:color w:val="231F20"/>
          <w:w w:val="105"/>
          <w:sz w:val="16"/>
        </w:rPr>
        <w:t>environmental</w:t>
      </w:r>
      <w:r>
        <w:rPr>
          <w:color w:val="231F20"/>
          <w:spacing w:val="-10"/>
          <w:w w:val="105"/>
          <w:sz w:val="16"/>
        </w:rPr>
        <w:t> </w:t>
      </w:r>
      <w:r>
        <w:rPr>
          <w:color w:val="231F20"/>
          <w:w w:val="105"/>
          <w:sz w:val="16"/>
        </w:rPr>
        <w:t>bur- dens</w:t>
      </w:r>
      <w:r>
        <w:rPr>
          <w:color w:val="231F20"/>
          <w:spacing w:val="-4"/>
          <w:w w:val="105"/>
          <w:sz w:val="16"/>
        </w:rPr>
        <w:t> </w:t>
      </w:r>
      <w:r>
        <w:rPr>
          <w:color w:val="231F20"/>
          <w:w w:val="105"/>
          <w:sz w:val="16"/>
        </w:rPr>
        <w:t>through</w:t>
      </w:r>
      <w:r>
        <w:rPr>
          <w:color w:val="231F20"/>
          <w:spacing w:val="-2"/>
          <w:w w:val="105"/>
          <w:sz w:val="16"/>
        </w:rPr>
        <w:t> </w:t>
      </w:r>
      <w:r>
        <w:rPr>
          <w:color w:val="231F20"/>
          <w:w w:val="105"/>
          <w:sz w:val="16"/>
        </w:rPr>
        <w:t>the</w:t>
      </w:r>
      <w:r>
        <w:rPr>
          <w:color w:val="231F20"/>
          <w:spacing w:val="-5"/>
          <w:w w:val="105"/>
          <w:sz w:val="16"/>
        </w:rPr>
        <w:t> </w:t>
      </w:r>
      <w:r>
        <w:rPr>
          <w:color w:val="231F20"/>
          <w:w w:val="105"/>
          <w:sz w:val="16"/>
        </w:rPr>
        <w:t>improved</w:t>
      </w:r>
      <w:r>
        <w:rPr>
          <w:color w:val="231F20"/>
          <w:spacing w:val="-4"/>
          <w:w w:val="105"/>
          <w:sz w:val="16"/>
        </w:rPr>
        <w:t> </w:t>
      </w:r>
      <w:r>
        <w:rPr>
          <w:color w:val="231F20"/>
          <w:w w:val="105"/>
          <w:sz w:val="16"/>
        </w:rPr>
        <w:t>energy</w:t>
      </w:r>
      <w:r>
        <w:rPr>
          <w:color w:val="231F20"/>
          <w:spacing w:val="-2"/>
          <w:w w:val="105"/>
          <w:sz w:val="16"/>
        </w:rPr>
        <w:t> </w:t>
      </w:r>
      <w:r>
        <w:rPr>
          <w:color w:val="231F20"/>
          <w:w w:val="105"/>
          <w:sz w:val="16"/>
        </w:rPr>
        <w:t>consumption</w:t>
      </w:r>
      <w:r>
        <w:rPr>
          <w:color w:val="231F20"/>
          <w:spacing w:val="-2"/>
          <w:w w:val="105"/>
          <w:sz w:val="16"/>
        </w:rPr>
        <w:t> </w:t>
      </w:r>
      <w:r>
        <w:rPr>
          <w:color w:val="231F20"/>
          <w:w w:val="105"/>
          <w:sz w:val="16"/>
        </w:rPr>
        <w:t>pattern.</w:t>
      </w:r>
    </w:p>
    <w:p>
      <w:pPr>
        <w:pStyle w:val="BodyText"/>
      </w:pPr>
    </w:p>
    <w:p>
      <w:pPr>
        <w:pStyle w:val="BodyText"/>
        <w:spacing w:before="63"/>
      </w:pPr>
    </w:p>
    <w:p>
      <w:pPr>
        <w:pStyle w:val="ListParagraph"/>
        <w:numPr>
          <w:ilvl w:val="0"/>
          <w:numId w:val="1"/>
        </w:numPr>
        <w:tabs>
          <w:tab w:pos="459" w:val="left" w:leader="none"/>
        </w:tabs>
        <w:spacing w:line="240" w:lineRule="auto" w:before="0" w:after="0"/>
        <w:ind w:left="459" w:right="0" w:hanging="169"/>
        <w:jc w:val="left"/>
        <w:rPr>
          <w:sz w:val="16"/>
        </w:rPr>
      </w:pPr>
      <w:bookmarkStart w:name="2. Materials and methods" w:id="7"/>
      <w:bookmarkEnd w:id="7"/>
      <w:r>
        <w:rPr/>
      </w:r>
      <w:bookmarkStart w:name="2.1. Site of study and data collection" w:id="8"/>
      <w:bookmarkEnd w:id="8"/>
      <w:r>
        <w:rPr/>
      </w:r>
      <w:bookmarkStart w:name="_bookmark4" w:id="9"/>
      <w:bookmarkEnd w:id="9"/>
      <w:r>
        <w:rPr/>
      </w:r>
      <w:r>
        <w:rPr>
          <w:color w:val="231F20"/>
          <w:w w:val="105"/>
          <w:sz w:val="16"/>
        </w:rPr>
        <w:t>Materials</w:t>
      </w:r>
      <w:r>
        <w:rPr>
          <w:color w:val="231F20"/>
          <w:spacing w:val="-8"/>
          <w:w w:val="105"/>
          <w:sz w:val="16"/>
        </w:rPr>
        <w:t> </w:t>
      </w:r>
      <w:r>
        <w:rPr>
          <w:color w:val="231F20"/>
          <w:w w:val="105"/>
          <w:sz w:val="16"/>
        </w:rPr>
        <w:t>and</w:t>
      </w:r>
      <w:r>
        <w:rPr>
          <w:color w:val="231F20"/>
          <w:spacing w:val="-8"/>
          <w:w w:val="105"/>
          <w:sz w:val="16"/>
        </w:rPr>
        <w:t> </w:t>
      </w:r>
      <w:r>
        <w:rPr>
          <w:color w:val="231F20"/>
          <w:spacing w:val="-2"/>
          <w:w w:val="105"/>
          <w:sz w:val="16"/>
        </w:rPr>
        <w:t>methods</w:t>
      </w:r>
    </w:p>
    <w:p>
      <w:pPr>
        <w:pStyle w:val="BodyText"/>
        <w:spacing w:before="54"/>
      </w:pPr>
    </w:p>
    <w:p>
      <w:pPr>
        <w:pStyle w:val="ListParagraph"/>
        <w:numPr>
          <w:ilvl w:val="1"/>
          <w:numId w:val="1"/>
        </w:numPr>
        <w:tabs>
          <w:tab w:pos="568" w:val="left" w:leader="none"/>
        </w:tabs>
        <w:spacing w:line="240" w:lineRule="auto" w:before="1" w:after="0"/>
        <w:ind w:left="568" w:right="0" w:hanging="278"/>
        <w:jc w:val="left"/>
        <w:rPr>
          <w:i/>
          <w:sz w:val="16"/>
        </w:rPr>
      </w:pPr>
      <w:r>
        <w:rPr>
          <w:i/>
          <w:color w:val="231F20"/>
          <w:spacing w:val="-6"/>
          <w:sz w:val="16"/>
        </w:rPr>
        <w:t>Site</w:t>
      </w:r>
      <w:r>
        <w:rPr>
          <w:i/>
          <w:color w:val="231F20"/>
          <w:spacing w:val="1"/>
          <w:sz w:val="16"/>
        </w:rPr>
        <w:t> </w:t>
      </w:r>
      <w:r>
        <w:rPr>
          <w:i/>
          <w:color w:val="231F20"/>
          <w:spacing w:val="-6"/>
          <w:sz w:val="16"/>
        </w:rPr>
        <w:t>of</w:t>
      </w:r>
      <w:r>
        <w:rPr>
          <w:i/>
          <w:color w:val="231F20"/>
          <w:spacing w:val="1"/>
          <w:sz w:val="16"/>
        </w:rPr>
        <w:t> </w:t>
      </w:r>
      <w:r>
        <w:rPr>
          <w:i/>
          <w:color w:val="231F20"/>
          <w:spacing w:val="-6"/>
          <w:sz w:val="16"/>
        </w:rPr>
        <w:t>study</w:t>
      </w:r>
      <w:r>
        <w:rPr>
          <w:i/>
          <w:color w:val="231F20"/>
          <w:sz w:val="16"/>
        </w:rPr>
        <w:t> </w:t>
      </w:r>
      <w:r>
        <w:rPr>
          <w:i/>
          <w:color w:val="231F20"/>
          <w:spacing w:val="-6"/>
          <w:sz w:val="16"/>
        </w:rPr>
        <w:t>and</w:t>
      </w:r>
      <w:r>
        <w:rPr>
          <w:i/>
          <w:color w:val="231F20"/>
          <w:spacing w:val="3"/>
          <w:sz w:val="16"/>
        </w:rPr>
        <w:t> </w:t>
      </w:r>
      <w:r>
        <w:rPr>
          <w:i/>
          <w:color w:val="231F20"/>
          <w:spacing w:val="-6"/>
          <w:sz w:val="16"/>
        </w:rPr>
        <w:t>data</w:t>
      </w:r>
      <w:r>
        <w:rPr>
          <w:i/>
          <w:color w:val="231F20"/>
          <w:spacing w:val="2"/>
          <w:sz w:val="16"/>
        </w:rPr>
        <w:t> </w:t>
      </w:r>
      <w:r>
        <w:rPr>
          <w:i/>
          <w:color w:val="231F20"/>
          <w:spacing w:val="-6"/>
          <w:sz w:val="16"/>
        </w:rPr>
        <w:t>collection</w:t>
      </w:r>
    </w:p>
    <w:p>
      <w:pPr>
        <w:pStyle w:val="BodyText"/>
        <w:spacing w:before="54"/>
        <w:rPr>
          <w:i/>
        </w:rPr>
      </w:pPr>
    </w:p>
    <w:p>
      <w:pPr>
        <w:pStyle w:val="BodyText"/>
        <w:spacing w:line="273" w:lineRule="auto"/>
        <w:ind w:left="290" w:firstLine="239"/>
        <w:jc w:val="both"/>
      </w:pPr>
      <w:r>
        <w:rPr>
          <w:color w:val="231F20"/>
          <w:w w:val="105"/>
        </w:rPr>
        <w:t>Area of Chaharmahal and Bakhtiari province area has been esti- mated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16,421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km</w:t>
      </w:r>
      <w:r>
        <w:rPr>
          <w:color w:val="231F20"/>
          <w:w w:val="105"/>
          <w:vertAlign w:val="superscript"/>
        </w:rPr>
        <w:t>2</w:t>
      </w:r>
      <w:r>
        <w:rPr>
          <w:color w:val="231F20"/>
          <w:w w:val="105"/>
          <w:vertAlign w:val="baseline"/>
        </w:rPr>
        <w:t>,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which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1%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total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Iran's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area.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This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province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 2153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m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above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sea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level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located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at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31°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9</w:t>
      </w:r>
      <w:r>
        <w:rPr>
          <w:rFonts w:ascii="Tuffy" w:hAnsi="Tuffy"/>
          <w:b w:val="0"/>
          <w:color w:val="231F20"/>
          <w:w w:val="105"/>
          <w:vertAlign w:val="baseline"/>
        </w:rPr>
        <w:t>′</w:t>
      </w:r>
      <w:r>
        <w:rPr>
          <w:rFonts w:ascii="Tuffy" w:hAnsi="Tuffy"/>
          <w:b w:val="0"/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to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32°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38´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North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latitude </w:t>
      </w:r>
      <w:r>
        <w:rPr>
          <w:color w:val="231F20"/>
          <w:spacing w:val="-2"/>
          <w:w w:val="105"/>
          <w:vertAlign w:val="baseline"/>
        </w:rPr>
        <w:t>and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49°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30</w:t>
      </w:r>
      <w:r>
        <w:rPr>
          <w:rFonts w:ascii="Tuffy" w:hAnsi="Tuffy"/>
          <w:b w:val="0"/>
          <w:color w:val="231F20"/>
          <w:spacing w:val="-2"/>
          <w:w w:val="105"/>
          <w:vertAlign w:val="baseline"/>
        </w:rPr>
        <w:t>′</w:t>
      </w:r>
      <w:r>
        <w:rPr>
          <w:rFonts w:ascii="Tuffy" w:hAnsi="Tuffy"/>
          <w:b w:val="0"/>
          <w:color w:val="231F20"/>
          <w:spacing w:val="-11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to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51°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26</w:t>
      </w:r>
      <w:r>
        <w:rPr>
          <w:rFonts w:ascii="Tuffy" w:hAnsi="Tuffy"/>
          <w:b w:val="0"/>
          <w:color w:val="231F20"/>
          <w:spacing w:val="-2"/>
          <w:w w:val="105"/>
          <w:vertAlign w:val="baseline"/>
        </w:rPr>
        <w:t>′</w:t>
      </w:r>
      <w:r>
        <w:rPr>
          <w:color w:val="231F20"/>
          <w:spacing w:val="-2"/>
          <w:w w:val="105"/>
          <w:vertAlign w:val="baseline"/>
        </w:rPr>
        <w:t>East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longitude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and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has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the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largest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share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of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Iran's</w:t>
      </w:r>
      <w:r>
        <w:rPr>
          <w:color w:val="231F20"/>
          <w:w w:val="105"/>
          <w:vertAlign w:val="baseline"/>
        </w:rPr>
        <w:t> </w:t>
      </w:r>
      <w:r>
        <w:rPr>
          <w:color w:val="231F20"/>
          <w:vertAlign w:val="baseline"/>
        </w:rPr>
        <w:t>water</w:t>
      </w:r>
      <w:r>
        <w:rPr>
          <w:color w:val="231F20"/>
          <w:spacing w:val="-4"/>
          <w:vertAlign w:val="baseline"/>
        </w:rPr>
        <w:t> </w:t>
      </w:r>
      <w:r>
        <w:rPr>
          <w:color w:val="231F20"/>
          <w:vertAlign w:val="baseline"/>
        </w:rPr>
        <w:t>resources</w:t>
      </w:r>
      <w:r>
        <w:rPr>
          <w:color w:val="231F20"/>
          <w:spacing w:val="-4"/>
          <w:vertAlign w:val="baseline"/>
        </w:rPr>
        <w:t> </w:t>
      </w:r>
      <w:r>
        <w:rPr>
          <w:color w:val="231F20"/>
          <w:vertAlign w:val="baseline"/>
        </w:rPr>
        <w:t>(about</w:t>
      </w:r>
      <w:r>
        <w:rPr>
          <w:color w:val="231F20"/>
          <w:spacing w:val="-4"/>
          <w:vertAlign w:val="baseline"/>
        </w:rPr>
        <w:t> </w:t>
      </w:r>
      <w:r>
        <w:rPr>
          <w:color w:val="231F20"/>
          <w:vertAlign w:val="baseline"/>
        </w:rPr>
        <w:t>10%)</w:t>
      </w:r>
      <w:r>
        <w:rPr>
          <w:color w:val="231F20"/>
          <w:spacing w:val="-6"/>
          <w:vertAlign w:val="baseline"/>
        </w:rPr>
        <w:t> </w:t>
      </w:r>
      <w:r>
        <w:rPr>
          <w:color w:val="231F20"/>
          <w:vertAlign w:val="baseline"/>
        </w:rPr>
        <w:t>(</w:t>
      </w:r>
      <w:hyperlink w:history="true" w:anchor="_bookmark2">
        <w:r>
          <w:rPr>
            <w:color w:val="2E3092"/>
            <w:vertAlign w:val="baseline"/>
          </w:rPr>
          <w:t>Fig.</w:t>
        </w:r>
        <w:r>
          <w:rPr>
            <w:color w:val="2E3092"/>
            <w:spacing w:val="-4"/>
            <w:vertAlign w:val="baseline"/>
          </w:rPr>
          <w:t> </w:t>
        </w:r>
        <w:r>
          <w:rPr>
            <w:color w:val="2E3092"/>
            <w:vertAlign w:val="baseline"/>
          </w:rPr>
          <w:t>1</w:t>
        </w:r>
      </w:hyperlink>
      <w:r>
        <w:rPr>
          <w:color w:val="231F20"/>
          <w:vertAlign w:val="baseline"/>
        </w:rPr>
        <w:t>)</w:t>
      </w:r>
      <w:r>
        <w:rPr>
          <w:color w:val="231F20"/>
          <w:spacing w:val="-4"/>
          <w:vertAlign w:val="baseline"/>
        </w:rPr>
        <w:t> </w:t>
      </w:r>
      <w:r>
        <w:rPr>
          <w:color w:val="231F20"/>
          <w:vertAlign w:val="baseline"/>
        </w:rPr>
        <w:t>(</w:t>
      </w:r>
      <w:hyperlink w:history="true" w:anchor="_bookmark29">
        <w:r>
          <w:rPr>
            <w:color w:val="2E3092"/>
            <w:vertAlign w:val="baseline"/>
          </w:rPr>
          <w:t>Anonymous,</w:t>
        </w:r>
        <w:r>
          <w:rPr>
            <w:color w:val="2E3092"/>
            <w:spacing w:val="-4"/>
            <w:vertAlign w:val="baseline"/>
          </w:rPr>
          <w:t> </w:t>
        </w:r>
        <w:r>
          <w:rPr>
            <w:color w:val="2E3092"/>
            <w:vertAlign w:val="baseline"/>
          </w:rPr>
          <w:t>2016</w:t>
        </w:r>
      </w:hyperlink>
      <w:r>
        <w:rPr>
          <w:color w:val="231F20"/>
          <w:vertAlign w:val="baseline"/>
        </w:rPr>
        <w:t>).</w:t>
      </w:r>
      <w:r>
        <w:rPr>
          <w:color w:val="231F20"/>
          <w:spacing w:val="-6"/>
          <w:vertAlign w:val="baseline"/>
        </w:rPr>
        <w:t> </w:t>
      </w:r>
      <w:r>
        <w:rPr>
          <w:color w:val="231F20"/>
          <w:vertAlign w:val="baseline"/>
        </w:rPr>
        <w:t>Chaharmahal</w:t>
      </w:r>
      <w:r>
        <w:rPr>
          <w:color w:val="231F20"/>
          <w:w w:val="105"/>
          <w:vertAlign w:val="baseline"/>
        </w:rPr>
        <w:t> and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Bakhtiari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province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has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404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trout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farms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known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as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one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 most</w:t>
      </w:r>
      <w:r>
        <w:rPr>
          <w:color w:val="231F20"/>
          <w:w w:val="105"/>
          <w:vertAlign w:val="baseline"/>
        </w:rPr>
        <w:t> important</w:t>
      </w:r>
      <w:r>
        <w:rPr>
          <w:color w:val="231F20"/>
          <w:w w:val="105"/>
          <w:vertAlign w:val="baseline"/>
        </w:rPr>
        <w:t> region</w:t>
      </w:r>
      <w:r>
        <w:rPr>
          <w:color w:val="231F20"/>
          <w:w w:val="105"/>
          <w:vertAlign w:val="baseline"/>
        </w:rPr>
        <w:t> of</w:t>
      </w:r>
      <w:r>
        <w:rPr>
          <w:color w:val="231F20"/>
          <w:w w:val="105"/>
          <w:vertAlign w:val="baseline"/>
        </w:rPr>
        <w:t> rainbow</w:t>
      </w:r>
      <w:r>
        <w:rPr>
          <w:color w:val="231F20"/>
          <w:w w:val="105"/>
          <w:vertAlign w:val="baseline"/>
        </w:rPr>
        <w:t> trout</w:t>
      </w:r>
      <w:r>
        <w:rPr>
          <w:color w:val="231F20"/>
          <w:w w:val="105"/>
          <w:vertAlign w:val="baseline"/>
        </w:rPr>
        <w:t> production</w:t>
      </w:r>
      <w:r>
        <w:rPr>
          <w:color w:val="231F20"/>
          <w:w w:val="105"/>
          <w:vertAlign w:val="baseline"/>
        </w:rPr>
        <w:t> in</w:t>
      </w:r>
      <w:r>
        <w:rPr>
          <w:color w:val="231F20"/>
          <w:w w:val="105"/>
          <w:vertAlign w:val="baseline"/>
        </w:rPr>
        <w:t> the</w:t>
      </w:r>
      <w:r>
        <w:rPr>
          <w:color w:val="231F20"/>
          <w:w w:val="105"/>
          <w:vertAlign w:val="baseline"/>
        </w:rPr>
        <w:t> world. </w:t>
      </w:r>
      <w:r>
        <w:rPr>
          <w:color w:val="231F20"/>
          <w:spacing w:val="-2"/>
          <w:vertAlign w:val="baseline"/>
        </w:rPr>
        <w:t>Ardal and Lordegan regions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spacing w:val="-2"/>
          <w:vertAlign w:val="baseline"/>
        </w:rPr>
        <w:t>located at Chaharmahal and Bakhtiari prov-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ince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have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113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and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72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trout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farms,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respectively,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the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highest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share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of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the</w:t>
      </w:r>
      <w:r>
        <w:rPr>
          <w:color w:val="231F20"/>
          <w:w w:val="105"/>
          <w:vertAlign w:val="baseline"/>
        </w:rPr>
        <w:t> province</w:t>
      </w:r>
      <w:r>
        <w:rPr>
          <w:color w:val="231F20"/>
          <w:w w:val="105"/>
          <w:vertAlign w:val="baseline"/>
        </w:rPr>
        <w:t> trout</w:t>
      </w:r>
      <w:r>
        <w:rPr>
          <w:color w:val="231F20"/>
          <w:w w:val="105"/>
          <w:vertAlign w:val="baseline"/>
        </w:rPr>
        <w:t> farms</w:t>
      </w:r>
      <w:r>
        <w:rPr>
          <w:color w:val="231F20"/>
          <w:w w:val="105"/>
          <w:vertAlign w:val="baseline"/>
        </w:rPr>
        <w:t> (45%</w:t>
      </w:r>
      <w:r>
        <w:rPr>
          <w:color w:val="231F20"/>
          <w:w w:val="105"/>
          <w:vertAlign w:val="baseline"/>
        </w:rPr>
        <w:t> of</w:t>
      </w:r>
      <w:r>
        <w:rPr>
          <w:color w:val="231F20"/>
          <w:w w:val="105"/>
          <w:vertAlign w:val="baseline"/>
        </w:rPr>
        <w:t> total</w:t>
      </w:r>
      <w:r>
        <w:rPr>
          <w:color w:val="231F20"/>
          <w:w w:val="105"/>
          <w:vertAlign w:val="baseline"/>
        </w:rPr>
        <w:t> trout</w:t>
      </w:r>
      <w:r>
        <w:rPr>
          <w:color w:val="231F20"/>
          <w:w w:val="105"/>
          <w:vertAlign w:val="baseline"/>
        </w:rPr>
        <w:t> breeding</w:t>
      </w:r>
      <w:r>
        <w:rPr>
          <w:color w:val="231F20"/>
          <w:w w:val="105"/>
          <w:vertAlign w:val="baseline"/>
        </w:rPr>
        <w:t> of</w:t>
      </w:r>
      <w:r>
        <w:rPr>
          <w:color w:val="231F20"/>
          <w:w w:val="105"/>
          <w:vertAlign w:val="baseline"/>
        </w:rPr>
        <w:t> the</w:t>
      </w:r>
      <w:r>
        <w:rPr>
          <w:color w:val="231F20"/>
          <w:w w:val="105"/>
          <w:vertAlign w:val="baseline"/>
        </w:rPr>
        <w:t> province) (</w:t>
      </w:r>
      <w:hyperlink w:history="true" w:anchor="_bookmark30">
        <w:r>
          <w:rPr>
            <w:color w:val="2E3092"/>
            <w:w w:val="105"/>
            <w:vertAlign w:val="baseline"/>
          </w:rPr>
          <w:t>Anonymous, 2017</w:t>
        </w:r>
      </w:hyperlink>
      <w:r>
        <w:rPr>
          <w:color w:val="231F20"/>
          <w:w w:val="105"/>
          <w:vertAlign w:val="baseline"/>
        </w:rPr>
        <w:t>).</w:t>
      </w:r>
    </w:p>
    <w:p>
      <w:pPr>
        <w:pStyle w:val="BodyText"/>
        <w:spacing w:line="276" w:lineRule="auto" w:before="110"/>
        <w:ind w:left="290" w:right="114" w:firstLine="239"/>
        <w:jc w:val="both"/>
      </w:pPr>
      <w:r>
        <w:rPr/>
        <w:br w:type="column"/>
      </w:r>
      <w:r>
        <w:rPr>
          <w:color w:val="231F20"/>
        </w:rPr>
        <w:t>Considering the number of trout farms in Ardal and Lordegan re-</w:t>
      </w:r>
      <w:r>
        <w:rPr>
          <w:color w:val="231F20"/>
          <w:spacing w:val="40"/>
        </w:rPr>
        <w:t> </w:t>
      </w:r>
      <w:r>
        <w:rPr>
          <w:color w:val="231F20"/>
        </w:rPr>
        <w:t>gions,</w:t>
      </w:r>
      <w:r>
        <w:rPr>
          <w:color w:val="231F20"/>
          <w:spacing w:val="-10"/>
        </w:rPr>
        <w:t> </w:t>
      </w:r>
      <w:r>
        <w:rPr>
          <w:color w:val="231F20"/>
        </w:rPr>
        <w:t>simple</w:t>
      </w:r>
      <w:r>
        <w:rPr>
          <w:color w:val="231F20"/>
          <w:spacing w:val="-8"/>
        </w:rPr>
        <w:t> </w:t>
      </w:r>
      <w:r>
        <w:rPr>
          <w:color w:val="231F20"/>
        </w:rPr>
        <w:t>random</w:t>
      </w:r>
      <w:r>
        <w:rPr>
          <w:color w:val="231F20"/>
          <w:spacing w:val="-8"/>
        </w:rPr>
        <w:t> </w:t>
      </w:r>
      <w:r>
        <w:rPr>
          <w:color w:val="231F20"/>
        </w:rPr>
        <w:t>sampling</w:t>
      </w:r>
      <w:r>
        <w:rPr>
          <w:color w:val="231F20"/>
          <w:spacing w:val="-9"/>
        </w:rPr>
        <w:t> </w:t>
      </w:r>
      <w:r>
        <w:rPr>
          <w:color w:val="231F20"/>
        </w:rPr>
        <w:t>was</w:t>
      </w:r>
      <w:r>
        <w:rPr>
          <w:color w:val="231F20"/>
          <w:spacing w:val="-10"/>
        </w:rPr>
        <w:t> </w:t>
      </w:r>
      <w:r>
        <w:rPr>
          <w:color w:val="231F20"/>
        </w:rPr>
        <w:t>used</w:t>
      </w:r>
      <w:r>
        <w:rPr>
          <w:color w:val="231F20"/>
          <w:spacing w:val="-9"/>
        </w:rPr>
        <w:t> </w:t>
      </w:r>
      <w:r>
        <w:rPr>
          <w:color w:val="231F20"/>
        </w:rPr>
        <w:t>and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size</w:t>
      </w:r>
      <w:r>
        <w:rPr>
          <w:color w:val="231F20"/>
          <w:spacing w:val="-10"/>
        </w:rPr>
        <w:t> </w:t>
      </w:r>
      <w:r>
        <w:rPr>
          <w:color w:val="231F20"/>
        </w:rPr>
        <w:t>of</w:t>
      </w:r>
      <w:r>
        <w:rPr>
          <w:color w:val="231F20"/>
          <w:spacing w:val="-8"/>
        </w:rPr>
        <w:t> </w:t>
      </w:r>
      <w:r>
        <w:rPr>
          <w:color w:val="231F20"/>
        </w:rPr>
        <w:t>sample</w:t>
      </w:r>
      <w:r>
        <w:rPr>
          <w:color w:val="231F20"/>
          <w:spacing w:val="-10"/>
        </w:rPr>
        <w:t> </w:t>
      </w:r>
      <w:r>
        <w:rPr>
          <w:color w:val="231F20"/>
        </w:rPr>
        <w:t>was</w:t>
      </w:r>
      <w:r>
        <w:rPr>
          <w:color w:val="231F20"/>
          <w:spacing w:val="-9"/>
        </w:rPr>
        <w:t> </w:t>
      </w:r>
      <w:r>
        <w:rPr>
          <w:color w:val="231F20"/>
        </w:rPr>
        <w:t>cal-</w:t>
      </w:r>
      <w:r>
        <w:rPr>
          <w:color w:val="231F20"/>
          <w:spacing w:val="40"/>
        </w:rPr>
        <w:t> </w:t>
      </w:r>
      <w:r>
        <w:rPr>
          <w:color w:val="231F20"/>
        </w:rPr>
        <w:t>culated using Cochran's formula (Eq. </w:t>
      </w:r>
      <w:hyperlink w:history="true" w:anchor="_bookmark3">
        <w:r>
          <w:rPr>
            <w:color w:val="2E3092"/>
          </w:rPr>
          <w:t>(1)</w:t>
        </w:r>
      </w:hyperlink>
      <w:r>
        <w:rPr>
          <w:color w:val="231F20"/>
        </w:rPr>
        <w:t>) (</w:t>
      </w:r>
      <w:hyperlink w:history="true" w:anchor="_bookmark45">
        <w:r>
          <w:rPr>
            <w:color w:val="2E3092"/>
          </w:rPr>
          <w:t>Cochran, 1977</w:t>
        </w:r>
      </w:hyperlink>
      <w:r>
        <w:rPr>
          <w:color w:val="231F20"/>
        </w:rPr>
        <w:t>).</w:t>
      </w:r>
    </w:p>
    <w:p>
      <w:pPr>
        <w:pStyle w:val="BodyText"/>
        <w:spacing w:before="86"/>
      </w:pPr>
    </w:p>
    <w:p>
      <w:pPr>
        <w:spacing w:before="0"/>
        <w:ind w:left="0" w:right="2963" w:firstLine="0"/>
        <w:jc w:val="center"/>
        <w:rPr>
          <w:i/>
          <w:sz w:val="16"/>
        </w:rPr>
      </w:pPr>
      <w:r>
        <w:rPr>
          <w:i/>
          <w:color w:val="231F20"/>
          <w:spacing w:val="-4"/>
          <w:sz w:val="16"/>
        </w:rPr>
        <w:t>Z</w:t>
      </w:r>
      <w:r>
        <w:rPr>
          <w:color w:val="231F20"/>
          <w:spacing w:val="-4"/>
          <w:sz w:val="16"/>
          <w:vertAlign w:val="superscript"/>
        </w:rPr>
        <w:t>2</w:t>
      </w:r>
      <w:r>
        <w:rPr>
          <w:i/>
          <w:color w:val="231F20"/>
          <w:spacing w:val="-4"/>
          <w:sz w:val="16"/>
          <w:vertAlign w:val="baseline"/>
        </w:rPr>
        <w:t>pq</w:t>
      </w:r>
    </w:p>
    <w:p>
      <w:pPr>
        <w:pStyle w:val="BodyText"/>
        <w:spacing w:before="7"/>
        <w:rPr>
          <w:i/>
          <w:sz w:val="2"/>
        </w:rPr>
      </w:pPr>
    </w:p>
    <w:p>
      <w:pPr>
        <w:pStyle w:val="BodyText"/>
        <w:spacing w:line="20" w:lineRule="exact"/>
        <w:ind w:left="1063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213360" cy="4445"/>
                <wp:effectExtent l="0" t="0" r="0" b="0"/>
                <wp:docPr id="24" name="Group 2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" name="Group 24"/>
                      <wpg:cNvGrpSpPr/>
                      <wpg:grpSpPr>
                        <a:xfrm>
                          <a:off x="0" y="0"/>
                          <a:ext cx="213360" cy="4445"/>
                          <a:chExt cx="213360" cy="4445"/>
                        </a:xfrm>
                      </wpg:grpSpPr>
                      <wps:wsp>
                        <wps:cNvPr id="25" name="Graphic 25"/>
                        <wps:cNvSpPr/>
                        <wps:spPr>
                          <a:xfrm>
                            <a:off x="0" y="0"/>
                            <a:ext cx="213360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3360" h="4445">
                                <a:moveTo>
                                  <a:pt x="21311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317"/>
                                </a:lnTo>
                                <a:lnTo>
                                  <a:pt x="213118" y="4317"/>
                                </a:lnTo>
                                <a:lnTo>
                                  <a:pt x="2131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6.8pt;height:.35pt;mso-position-horizontal-relative:char;mso-position-vertical-relative:line" id="docshapegroup20" coordorigin="0,0" coordsize="336,7">
                <v:rect style="position:absolute;left:0;top:0;width:336;height:7" id="docshape21" filled="true" fillcolor="#231f2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spacing w:before="0"/>
        <w:ind w:left="80" w:right="2963" w:firstLine="0"/>
        <w:jc w:val="center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880">
                <wp:simplePos x="0" y="0"/>
                <wp:positionH relativeFrom="page">
                  <wp:posOffset>7035061</wp:posOffset>
                </wp:positionH>
                <wp:positionV relativeFrom="paragraph">
                  <wp:posOffset>48321</wp:posOffset>
                </wp:positionV>
                <wp:extent cx="97155" cy="124460"/>
                <wp:effectExtent l="0" t="0" r="0" b="0"/>
                <wp:wrapNone/>
                <wp:docPr id="26" name="Textbox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Textbox 26"/>
                      <wps:cNvSpPr txBox="1"/>
                      <wps:spPr>
                        <a:xfrm>
                          <a:off x="0" y="0"/>
                          <a:ext cx="97155" cy="1244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9"/>
                              <w:rPr>
                                <w:rFonts w:ascii="Standard Symbols PS"/>
                              </w:rPr>
                            </w:pPr>
                            <w:r>
                              <w:rPr>
                                <w:color w:val="231F20"/>
                                <w:spacing w:val="-5"/>
                                <w:w w:val="125"/>
                              </w:rPr>
                              <w:t>1</w:t>
                            </w:r>
                            <w:r>
                              <w:rPr>
                                <w:rFonts w:ascii="Standard Symbols PS"/>
                                <w:color w:val="231F20"/>
                                <w:spacing w:val="-5"/>
                                <w:w w:val="125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53.941833pt;margin-top:3.804855pt;width:7.65pt;height:9.8pt;mso-position-horizontal-relative:page;mso-position-vertical-relative:paragraph;z-index:15738880" type="#_x0000_t202" id="docshape22" filled="false" stroked="false">
                <v:textbox inset="0,0,0,0">
                  <w:txbxContent>
                    <w:p>
                      <w:pPr>
                        <w:pStyle w:val="BodyText"/>
                        <w:spacing w:before="9"/>
                        <w:rPr>
                          <w:rFonts w:ascii="Standard Symbols PS"/>
                        </w:rPr>
                      </w:pPr>
                      <w:r>
                        <w:rPr>
                          <w:color w:val="231F20"/>
                          <w:spacing w:val="-5"/>
                          <w:w w:val="125"/>
                        </w:rPr>
                        <w:t>1</w:t>
                      </w:r>
                      <w:r>
                        <w:rPr>
                          <w:rFonts w:ascii="Standard Symbols PS"/>
                          <w:color w:val="231F20"/>
                          <w:spacing w:val="-5"/>
                          <w:w w:val="125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653056">
                <wp:simplePos x="0" y="0"/>
                <wp:positionH relativeFrom="page">
                  <wp:posOffset>3943170</wp:posOffset>
                </wp:positionH>
                <wp:positionV relativeFrom="paragraph">
                  <wp:posOffset>9810</wp:posOffset>
                </wp:positionV>
                <wp:extent cx="602615" cy="161290"/>
                <wp:effectExtent l="0" t="0" r="0" b="0"/>
                <wp:wrapNone/>
                <wp:docPr id="27" name="Textbox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Textbox 27"/>
                      <wps:cNvSpPr txBox="1"/>
                      <wps:spPr>
                        <a:xfrm>
                          <a:off x="0" y="0"/>
                          <a:ext cx="602615" cy="1612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860" w:val="left" w:leader="none"/>
                              </w:tabs>
                              <w:spacing w:before="7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spacing w:val="-10"/>
                                <w:position w:val="-5"/>
                                <w:sz w:val="16"/>
                              </w:rPr>
                              <w:t>n</w:t>
                            </w:r>
                            <w:r>
                              <w:rPr>
                                <w:i/>
                                <w:color w:val="231F20"/>
                                <w:position w:val="-5"/>
                                <w:sz w:val="16"/>
                              </w:rPr>
                              <w:tab/>
                            </w:r>
                            <w:r>
                              <w:rPr>
                                <w:i/>
                                <w:color w:val="231F20"/>
                                <w:spacing w:val="-15"/>
                                <w:sz w:val="16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0.485901pt;margin-top:.772512pt;width:47.45pt;height:12.7pt;mso-position-horizontal-relative:page;mso-position-vertical-relative:paragraph;z-index:-18663424" type="#_x0000_t202" id="docshape23" filled="false" stroked="false">
                <v:textbox inset="0,0,0,0">
                  <w:txbxContent>
                    <w:p>
                      <w:pPr>
                        <w:tabs>
                          <w:tab w:pos="860" w:val="left" w:leader="none"/>
                        </w:tabs>
                        <w:spacing w:before="7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color w:val="231F20"/>
                          <w:spacing w:val="-10"/>
                          <w:position w:val="-5"/>
                          <w:sz w:val="16"/>
                        </w:rPr>
                        <w:t>n</w:t>
                      </w:r>
                      <w:r>
                        <w:rPr>
                          <w:i/>
                          <w:color w:val="231F20"/>
                          <w:position w:val="-5"/>
                          <w:sz w:val="16"/>
                        </w:rPr>
                        <w:tab/>
                      </w:r>
                      <w:r>
                        <w:rPr>
                          <w:i/>
                          <w:color w:val="231F20"/>
                          <w:spacing w:val="-15"/>
                          <w:sz w:val="16"/>
                        </w:rPr>
                        <w:t>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653568">
                <wp:simplePos x="0" y="0"/>
                <wp:positionH relativeFrom="page">
                  <wp:posOffset>4406338</wp:posOffset>
                </wp:positionH>
                <wp:positionV relativeFrom="paragraph">
                  <wp:posOffset>63606</wp:posOffset>
                </wp:positionV>
                <wp:extent cx="541020" cy="375920"/>
                <wp:effectExtent l="0" t="0" r="0" b="0"/>
                <wp:wrapNone/>
                <wp:docPr id="28" name="Textbox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Textbox 28"/>
                      <wps:cNvSpPr txBox="1"/>
                      <wps:spPr>
                        <a:xfrm>
                          <a:off x="0" y="0"/>
                          <a:ext cx="541020" cy="3759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726" w:val="left" w:leader="none"/>
                              </w:tabs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6"/>
                              </w:rPr>
                            </w:pPr>
                            <w:r>
                              <w:rPr>
                                <w:rFonts w:ascii="Arial"/>
                                <w:color w:val="231F20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color w:val="231F20"/>
                                <w:spacing w:val="-10"/>
                                <w:w w:val="280"/>
                                <w:sz w:val="16"/>
                              </w:rPr>
                              <w:t>!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6.95575pt;margin-top:5.008355pt;width:42.6pt;height:29.6pt;mso-position-horizontal-relative:page;mso-position-vertical-relative:paragraph;z-index:-18662912" type="#_x0000_t202" id="docshape24" filled="false" stroked="false">
                <v:textbox inset="0,0,0,0">
                  <w:txbxContent>
                    <w:p>
                      <w:pPr>
                        <w:tabs>
                          <w:tab w:pos="726" w:val="left" w:leader="none"/>
                        </w:tabs>
                        <w:spacing w:line="153" w:lineRule="exact" w:before="0"/>
                        <w:ind w:left="0" w:right="0" w:firstLine="0"/>
                        <w:jc w:val="left"/>
                        <w:rPr>
                          <w:rFonts w:ascii="Arial"/>
                          <w:sz w:val="16"/>
                        </w:rPr>
                      </w:pPr>
                      <w:r>
                        <w:rPr>
                          <w:rFonts w:ascii="Arial"/>
                          <w:color w:val="231F20"/>
                          <w:sz w:val="16"/>
                        </w:rPr>
                        <w:tab/>
                      </w:r>
                      <w:r>
                        <w:rPr>
                          <w:rFonts w:ascii="Arial"/>
                          <w:color w:val="231F20"/>
                          <w:spacing w:val="-10"/>
                          <w:w w:val="280"/>
                          <w:sz w:val="16"/>
                        </w:rPr>
                        <w:t>!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spacing w:val="-10"/>
          <w:w w:val="105"/>
          <w:sz w:val="11"/>
        </w:rPr>
        <w:t>2</w:t>
      </w:r>
    </w:p>
    <w:p>
      <w:pPr>
        <w:tabs>
          <w:tab w:pos="5098" w:val="left" w:leader="none"/>
        </w:tabs>
        <w:spacing w:line="142" w:lineRule="exact" w:before="0"/>
        <w:ind w:left="425" w:right="0" w:firstLine="0"/>
        <w:jc w:val="left"/>
        <w:rPr>
          <w:rFonts w:ascii="Standard Symbols PS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651520">
                <wp:simplePos x="0" y="0"/>
                <wp:positionH relativeFrom="page">
                  <wp:posOffset>4134954</wp:posOffset>
                </wp:positionH>
                <wp:positionV relativeFrom="paragraph">
                  <wp:posOffset>40701</wp:posOffset>
                </wp:positionV>
                <wp:extent cx="812165" cy="3810"/>
                <wp:effectExtent l="0" t="0" r="0" b="0"/>
                <wp:wrapNone/>
                <wp:docPr id="29" name="Graphic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Graphic 29"/>
                      <wps:cNvSpPr/>
                      <wps:spPr>
                        <a:xfrm>
                          <a:off x="0" y="0"/>
                          <a:ext cx="812165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2165" h="3810">
                              <a:moveTo>
                                <a:pt x="812164" y="0"/>
                              </a:moveTo>
                              <a:lnTo>
                                <a:pt x="0" y="0"/>
                              </a:lnTo>
                              <a:lnTo>
                                <a:pt x="0" y="3594"/>
                              </a:lnTo>
                              <a:lnTo>
                                <a:pt x="812164" y="3594"/>
                              </a:lnTo>
                              <a:lnTo>
                                <a:pt x="81216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25.587006pt;margin-top:3.204869pt;width:63.95pt;height:.283pt;mso-position-horizontal-relative:page;mso-position-vertical-relative:paragraph;z-index:-18664960" id="docshape25" filled="true" fillcolor="#231f20" stroked="false">
                <v:fill type="solid"/>
                <w10:wrap type="none"/>
              </v:rect>
            </w:pict>
          </mc:Fallback>
        </mc:AlternateContent>
      </w:r>
      <w:r>
        <w:rPr>
          <w:rFonts w:ascii="Standard Symbols PS"/>
          <w:color w:val="231F20"/>
          <w:spacing w:val="-10"/>
          <w:w w:val="130"/>
          <w:sz w:val="16"/>
        </w:rPr>
        <w:t>=</w:t>
      </w:r>
      <w:r>
        <w:rPr>
          <w:rFonts w:ascii="Standard Symbols PS"/>
          <w:color w:val="231F20"/>
          <w:sz w:val="16"/>
        </w:rPr>
        <w:tab/>
      </w:r>
      <w:r>
        <w:rPr>
          <w:rFonts w:ascii="Standard Symbols PS"/>
          <w:color w:val="231F20"/>
          <w:spacing w:val="-10"/>
          <w:w w:val="130"/>
          <w:sz w:val="16"/>
        </w:rPr>
        <w:t>(</w:t>
      </w:r>
    </w:p>
    <w:p>
      <w:pPr>
        <w:tabs>
          <w:tab w:pos="1230" w:val="left" w:leader="none"/>
        </w:tabs>
        <w:spacing w:line="180" w:lineRule="auto" w:before="0"/>
        <w:ind w:left="876" w:right="3677" w:hanging="285"/>
        <w:jc w:val="left"/>
        <w:rPr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652032">
                <wp:simplePos x="0" y="0"/>
                <wp:positionH relativeFrom="page">
                  <wp:posOffset>4484878</wp:posOffset>
                </wp:positionH>
                <wp:positionV relativeFrom="paragraph">
                  <wp:posOffset>115429</wp:posOffset>
                </wp:positionV>
                <wp:extent cx="213360" cy="3810"/>
                <wp:effectExtent l="0" t="0" r="0" b="0"/>
                <wp:wrapNone/>
                <wp:docPr id="30" name="Graphic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Graphic 30"/>
                      <wps:cNvSpPr/>
                      <wps:spPr>
                        <a:xfrm>
                          <a:off x="0" y="0"/>
                          <a:ext cx="213360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3360" h="3810">
                              <a:moveTo>
                                <a:pt x="213118" y="0"/>
                              </a:moveTo>
                              <a:lnTo>
                                <a:pt x="0" y="0"/>
                              </a:lnTo>
                              <a:lnTo>
                                <a:pt x="0" y="3594"/>
                              </a:lnTo>
                              <a:lnTo>
                                <a:pt x="213118" y="3594"/>
                              </a:lnTo>
                              <a:lnTo>
                                <a:pt x="21311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53.140015pt;margin-top:9.088916pt;width:16.781pt;height:.283pt;mso-position-horizontal-relative:page;mso-position-vertical-relative:paragraph;z-index:-18664448" id="docshape26" filled="true" fillcolor="#231f2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654080">
                <wp:simplePos x="0" y="0"/>
                <wp:positionH relativeFrom="page">
                  <wp:posOffset>4215628</wp:posOffset>
                </wp:positionH>
                <wp:positionV relativeFrom="paragraph">
                  <wp:posOffset>66868</wp:posOffset>
                </wp:positionV>
                <wp:extent cx="421005" cy="135255"/>
                <wp:effectExtent l="0" t="0" r="0" b="0"/>
                <wp:wrapNone/>
                <wp:docPr id="31" name="Textbox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Textbox 31"/>
                      <wps:cNvSpPr txBox="1"/>
                      <wps:spPr>
                        <a:xfrm>
                          <a:off x="0" y="0"/>
                          <a:ext cx="421005" cy="1352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598" w:val="left" w:leader="none"/>
                              </w:tabs>
                              <w:spacing w:line="237" w:lineRule="auto" w:before="0"/>
                              <w:ind w:left="0" w:right="0" w:firstLine="0"/>
                              <w:jc w:val="left"/>
                              <w:rPr>
                                <w:sz w:val="11"/>
                              </w:rPr>
                            </w:pPr>
                            <w:r>
                              <w:rPr>
                                <w:rFonts w:ascii="Standard Symbols PS"/>
                                <w:color w:val="231F20"/>
                                <w:spacing w:val="-10"/>
                                <w:w w:val="125"/>
                                <w:sz w:val="16"/>
                              </w:rPr>
                              <w:t>+</w:t>
                            </w:r>
                            <w:r>
                              <w:rPr>
                                <w:rFonts w:ascii="Standard Symbols PS"/>
                                <w:color w:val="231F20"/>
                                <w:sz w:val="16"/>
                              </w:rPr>
                              <w:tab/>
                            </w:r>
                            <w:r>
                              <w:rPr>
                                <w:color w:val="231F20"/>
                                <w:spacing w:val="-23"/>
                                <w:w w:val="125"/>
                                <w:position w:val="-5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1.93924pt;margin-top:5.265266pt;width:33.15pt;height:10.65pt;mso-position-horizontal-relative:page;mso-position-vertical-relative:paragraph;z-index:-18662400" type="#_x0000_t202" id="docshape27" filled="false" stroked="false">
                <v:textbox inset="0,0,0,0">
                  <w:txbxContent>
                    <w:p>
                      <w:pPr>
                        <w:tabs>
                          <w:tab w:pos="598" w:val="left" w:leader="none"/>
                        </w:tabs>
                        <w:spacing w:line="237" w:lineRule="auto" w:before="0"/>
                        <w:ind w:left="0" w:right="0" w:firstLine="0"/>
                        <w:jc w:val="left"/>
                        <w:rPr>
                          <w:sz w:val="11"/>
                        </w:rPr>
                      </w:pPr>
                      <w:r>
                        <w:rPr>
                          <w:rFonts w:ascii="Standard Symbols PS"/>
                          <w:color w:val="231F20"/>
                          <w:spacing w:val="-10"/>
                          <w:w w:val="125"/>
                          <w:sz w:val="16"/>
                        </w:rPr>
                        <w:t>+</w:t>
                      </w:r>
                      <w:r>
                        <w:rPr>
                          <w:rFonts w:ascii="Standard Symbols PS"/>
                          <w:color w:val="231F20"/>
                          <w:sz w:val="16"/>
                        </w:rPr>
                        <w:tab/>
                      </w:r>
                      <w:r>
                        <w:rPr>
                          <w:color w:val="231F20"/>
                          <w:spacing w:val="-23"/>
                          <w:w w:val="125"/>
                          <w:position w:val="-5"/>
                          <w:sz w:val="11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w w:val="110"/>
          <w:position w:val="-10"/>
          <w:sz w:val="16"/>
        </w:rPr>
        <w:t>1</w:t>
      </w:r>
      <w:r>
        <w:rPr>
          <w:color w:val="231F20"/>
          <w:spacing w:val="80"/>
          <w:w w:val="150"/>
          <w:position w:val="-10"/>
          <w:sz w:val="16"/>
        </w:rPr>
        <w:t> </w:t>
      </w:r>
      <w:r>
        <w:rPr>
          <w:rFonts w:ascii="Times New Roman" w:hAnsi="Times New Roman"/>
          <w:color w:val="231F20"/>
          <w:spacing w:val="-49"/>
          <w:w w:val="150"/>
          <w:sz w:val="16"/>
          <w:u w:val="single" w:color="231F20"/>
        </w:rPr>
        <w:t> </w:t>
      </w:r>
      <w:r>
        <w:rPr>
          <w:color w:val="231F20"/>
          <w:w w:val="110"/>
          <w:sz w:val="16"/>
          <w:u w:val="single" w:color="231F20"/>
        </w:rPr>
        <w:t>1</w:t>
      </w:r>
      <w:r>
        <w:rPr>
          <w:color w:val="231F20"/>
          <w:spacing w:val="80"/>
          <w:w w:val="110"/>
          <w:sz w:val="16"/>
          <w:u w:val="none"/>
        </w:rPr>
        <w:t> </w:t>
      </w:r>
      <w:r>
        <w:rPr>
          <w:i/>
          <w:color w:val="231F20"/>
          <w:w w:val="110"/>
          <w:sz w:val="16"/>
          <w:u w:val="none"/>
        </w:rPr>
        <w:t>Z</w:t>
      </w:r>
      <w:r>
        <w:rPr>
          <w:color w:val="231F20"/>
          <w:w w:val="110"/>
          <w:sz w:val="16"/>
          <w:u w:val="none"/>
          <w:vertAlign w:val="superscript"/>
        </w:rPr>
        <w:t>2</w:t>
      </w:r>
      <w:r>
        <w:rPr>
          <w:i/>
          <w:color w:val="231F20"/>
          <w:w w:val="110"/>
          <w:sz w:val="16"/>
          <w:u w:val="none"/>
          <w:vertAlign w:val="baseline"/>
        </w:rPr>
        <w:t>pq</w:t>
      </w:r>
      <w:r>
        <w:rPr>
          <w:i/>
          <w:color w:val="231F20"/>
          <w:spacing w:val="-17"/>
          <w:w w:val="110"/>
          <w:sz w:val="16"/>
          <w:u w:val="none"/>
          <w:vertAlign w:val="baseline"/>
        </w:rPr>
        <w:t> </w:t>
      </w:r>
      <w:r>
        <w:rPr>
          <w:rFonts w:ascii="Verdana" w:hAnsi="Verdana"/>
          <w:color w:val="231F20"/>
          <w:w w:val="110"/>
          <w:position w:val="-10"/>
          <w:sz w:val="16"/>
          <w:u w:val="none"/>
          <w:vertAlign w:val="baseline"/>
        </w:rPr>
        <w:t>−</w:t>
      </w:r>
      <w:r>
        <w:rPr>
          <w:color w:val="231F20"/>
          <w:w w:val="110"/>
          <w:position w:val="-10"/>
          <w:sz w:val="16"/>
          <w:u w:val="none"/>
          <w:vertAlign w:val="baseline"/>
        </w:rPr>
        <w:t>1</w:t>
      </w:r>
      <w:r>
        <w:rPr>
          <w:color w:val="231F20"/>
          <w:spacing w:val="40"/>
          <w:w w:val="110"/>
          <w:position w:val="-10"/>
          <w:sz w:val="16"/>
          <w:u w:val="none"/>
          <w:vertAlign w:val="baseline"/>
        </w:rPr>
        <w:t> </w:t>
      </w:r>
      <w:r>
        <w:rPr>
          <w:i/>
          <w:color w:val="231F20"/>
          <w:spacing w:val="-10"/>
          <w:w w:val="110"/>
          <w:sz w:val="16"/>
          <w:u w:val="none"/>
          <w:vertAlign w:val="baseline"/>
        </w:rPr>
        <w:t>N</w:t>
      </w:r>
      <w:r>
        <w:rPr>
          <w:i/>
          <w:color w:val="231F20"/>
          <w:sz w:val="16"/>
          <w:u w:val="none"/>
          <w:vertAlign w:val="baseline"/>
        </w:rPr>
        <w:tab/>
      </w:r>
      <w:r>
        <w:rPr>
          <w:i/>
          <w:color w:val="231F20"/>
          <w:spacing w:val="-10"/>
          <w:w w:val="110"/>
          <w:position w:val="-3"/>
          <w:sz w:val="16"/>
          <w:u w:val="none"/>
          <w:vertAlign w:val="baseline"/>
        </w:rPr>
        <w:t>d</w:t>
      </w:r>
    </w:p>
    <w:p>
      <w:pPr>
        <w:pStyle w:val="BodyText"/>
        <w:spacing w:before="105"/>
        <w:rPr>
          <w:i/>
        </w:rPr>
      </w:pPr>
    </w:p>
    <w:p>
      <w:pPr>
        <w:pStyle w:val="BodyText"/>
        <w:spacing w:line="276" w:lineRule="auto"/>
        <w:ind w:left="290" w:right="112"/>
        <w:jc w:val="both"/>
      </w:pPr>
      <w:r>
        <w:rPr>
          <w:color w:val="231F20"/>
        </w:rPr>
        <w:t>where</w:t>
      </w:r>
      <w:r>
        <w:rPr>
          <w:color w:val="231F20"/>
          <w:spacing w:val="-1"/>
        </w:rPr>
        <w:t> </w:t>
      </w:r>
      <w:r>
        <w:rPr>
          <w:color w:val="231F20"/>
        </w:rPr>
        <w:t>N is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number</w:t>
      </w:r>
      <w:r>
        <w:rPr>
          <w:color w:val="231F20"/>
          <w:spacing w:val="-1"/>
        </w:rPr>
        <w:t> </w:t>
      </w:r>
      <w:r>
        <w:rPr>
          <w:color w:val="231F20"/>
        </w:rPr>
        <w:t>of trout</w:t>
      </w:r>
      <w:r>
        <w:rPr>
          <w:color w:val="231F20"/>
          <w:spacing w:val="-3"/>
        </w:rPr>
        <w:t> </w:t>
      </w:r>
      <w:r>
        <w:rPr>
          <w:color w:val="231F20"/>
        </w:rPr>
        <w:t>farms in</w:t>
      </w:r>
      <w:r>
        <w:rPr>
          <w:color w:val="231F20"/>
          <w:spacing w:val="-1"/>
        </w:rPr>
        <w:t> </w:t>
      </w:r>
      <w:r>
        <w:rPr>
          <w:color w:val="231F20"/>
        </w:rPr>
        <w:t>each</w:t>
      </w:r>
      <w:r>
        <w:rPr>
          <w:color w:val="231F20"/>
          <w:spacing w:val="-2"/>
        </w:rPr>
        <w:t> </w:t>
      </w:r>
      <w:r>
        <w:rPr>
          <w:color w:val="231F20"/>
        </w:rPr>
        <w:t>region</w:t>
      </w:r>
      <w:r>
        <w:rPr>
          <w:color w:val="231F20"/>
          <w:spacing w:val="-1"/>
        </w:rPr>
        <w:t> </w:t>
      </w:r>
      <w:r>
        <w:rPr>
          <w:color w:val="231F20"/>
        </w:rPr>
        <w:t>(113</w:t>
      </w:r>
      <w:r>
        <w:rPr>
          <w:color w:val="231F20"/>
          <w:spacing w:val="-3"/>
        </w:rPr>
        <w:t> </w:t>
      </w:r>
      <w:r>
        <w:rPr>
          <w:color w:val="231F20"/>
        </w:rPr>
        <w:t>trout farms</w:t>
      </w:r>
      <w:r>
        <w:rPr>
          <w:color w:val="231F20"/>
          <w:spacing w:val="-4"/>
        </w:rPr>
        <w:t> </w:t>
      </w:r>
      <w:r>
        <w:rPr>
          <w:color w:val="231F20"/>
        </w:rPr>
        <w:t>in</w:t>
      </w:r>
      <w:r>
        <w:rPr>
          <w:color w:val="231F20"/>
          <w:spacing w:val="40"/>
        </w:rPr>
        <w:t> </w:t>
      </w:r>
      <w:r>
        <w:rPr>
          <w:color w:val="231F20"/>
        </w:rPr>
        <w:t>Ardal</w:t>
      </w:r>
      <w:r>
        <w:rPr>
          <w:color w:val="231F20"/>
          <w:spacing w:val="-2"/>
        </w:rPr>
        <w:t> </w:t>
      </w:r>
      <w:r>
        <w:rPr>
          <w:color w:val="231F20"/>
        </w:rPr>
        <w:t>region and 72</w:t>
      </w:r>
      <w:r>
        <w:rPr>
          <w:color w:val="231F20"/>
          <w:spacing w:val="-1"/>
        </w:rPr>
        <w:t> </w:t>
      </w:r>
      <w:r>
        <w:rPr>
          <w:color w:val="231F20"/>
        </w:rPr>
        <w:t>trout</w:t>
      </w:r>
      <w:r>
        <w:rPr>
          <w:color w:val="231F20"/>
          <w:spacing w:val="-2"/>
        </w:rPr>
        <w:t> </w:t>
      </w:r>
      <w:r>
        <w:rPr>
          <w:color w:val="231F20"/>
        </w:rPr>
        <w:t>farms</w:t>
      </w:r>
      <w:r>
        <w:rPr>
          <w:color w:val="231F20"/>
          <w:spacing w:val="-3"/>
        </w:rPr>
        <w:t> </w:t>
      </w:r>
      <w:r>
        <w:rPr>
          <w:color w:val="231F20"/>
        </w:rPr>
        <w:t>in</w:t>
      </w:r>
      <w:r>
        <w:rPr>
          <w:color w:val="231F20"/>
          <w:spacing w:val="-2"/>
        </w:rPr>
        <w:t> </w:t>
      </w:r>
      <w:r>
        <w:rPr>
          <w:color w:val="231F20"/>
        </w:rPr>
        <w:t>Lordegan</w:t>
      </w:r>
      <w:r>
        <w:rPr>
          <w:color w:val="231F20"/>
          <w:spacing w:val="-2"/>
        </w:rPr>
        <w:t> </w:t>
      </w:r>
      <w:r>
        <w:rPr>
          <w:color w:val="231F20"/>
        </w:rPr>
        <w:t>region), Z</w:t>
      </w:r>
      <w:r>
        <w:rPr>
          <w:color w:val="231F20"/>
          <w:spacing w:val="-1"/>
        </w:rPr>
        <w:t> </w:t>
      </w:r>
      <w:r>
        <w:rPr>
          <w:color w:val="231F20"/>
        </w:rPr>
        <w:t>is</w:t>
      </w:r>
      <w:r>
        <w:rPr>
          <w:color w:val="231F20"/>
          <w:spacing w:val="-1"/>
        </w:rPr>
        <w:t> </w:t>
      </w:r>
      <w:r>
        <w:rPr>
          <w:color w:val="231F20"/>
        </w:rPr>
        <w:t>the</w:t>
      </w:r>
      <w:r>
        <w:rPr>
          <w:color w:val="231F20"/>
          <w:spacing w:val="-1"/>
        </w:rPr>
        <w:t> </w:t>
      </w:r>
      <w:r>
        <w:rPr>
          <w:color w:val="231F20"/>
        </w:rPr>
        <w:t>reliability</w:t>
      </w:r>
      <w:r>
        <w:rPr>
          <w:color w:val="231F20"/>
          <w:spacing w:val="40"/>
        </w:rPr>
        <w:t> </w:t>
      </w:r>
      <w:r>
        <w:rPr>
          <w:color w:val="231F20"/>
        </w:rPr>
        <w:t>coef</w:t>
      </w:r>
      <w:r>
        <w:rPr>
          <w:rFonts w:ascii="Times New Roman"/>
          <w:color w:val="231F20"/>
        </w:rPr>
        <w:t>fi</w:t>
      </w:r>
      <w:r>
        <w:rPr>
          <w:color w:val="231F20"/>
        </w:rPr>
        <w:t>cient (1.96 which denotes 95% reliability), p is the possibility </w:t>
      </w:r>
      <w:r>
        <w:rPr>
          <w:color w:val="231F20"/>
        </w:rPr>
        <w:t>of</w:t>
      </w:r>
      <w:r>
        <w:rPr>
          <w:color w:val="231F20"/>
          <w:spacing w:val="40"/>
        </w:rPr>
        <w:t> </w:t>
      </w:r>
      <w:r>
        <w:rPr>
          <w:color w:val="231F20"/>
        </w:rPr>
        <w:t>success</w:t>
      </w:r>
      <w:r>
        <w:rPr>
          <w:color w:val="231F20"/>
          <w:spacing w:val="-10"/>
        </w:rPr>
        <w:t> </w:t>
      </w:r>
      <w:r>
        <w:rPr>
          <w:color w:val="231F20"/>
        </w:rPr>
        <w:t>for</w:t>
      </w:r>
      <w:r>
        <w:rPr>
          <w:color w:val="231F20"/>
          <w:spacing w:val="-10"/>
        </w:rPr>
        <w:t> </w:t>
      </w:r>
      <w:r>
        <w:rPr>
          <w:color w:val="231F20"/>
        </w:rPr>
        <w:t>an</w:t>
      </w:r>
      <w:r>
        <w:rPr>
          <w:color w:val="231F20"/>
          <w:spacing w:val="-9"/>
        </w:rPr>
        <w:t> </w:t>
      </w:r>
      <w:r>
        <w:rPr>
          <w:color w:val="231F20"/>
        </w:rPr>
        <w:t>adjective</w:t>
      </w:r>
      <w:r>
        <w:rPr>
          <w:color w:val="231F20"/>
          <w:spacing w:val="-10"/>
        </w:rPr>
        <w:t> </w:t>
      </w:r>
      <w:r>
        <w:rPr>
          <w:color w:val="231F20"/>
        </w:rPr>
        <w:t>in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population</w:t>
      </w:r>
      <w:r>
        <w:rPr>
          <w:color w:val="231F20"/>
          <w:spacing w:val="-10"/>
        </w:rPr>
        <w:t> </w:t>
      </w:r>
      <w:r>
        <w:rPr>
          <w:color w:val="231F20"/>
        </w:rPr>
        <w:t>(equal</w:t>
      </w:r>
      <w:r>
        <w:rPr>
          <w:color w:val="231F20"/>
          <w:spacing w:val="-10"/>
        </w:rPr>
        <w:t> </w:t>
      </w:r>
      <w:r>
        <w:rPr>
          <w:color w:val="231F20"/>
        </w:rPr>
        <w:t>to</w:t>
      </w:r>
      <w:r>
        <w:rPr>
          <w:color w:val="231F20"/>
          <w:spacing w:val="-9"/>
        </w:rPr>
        <w:t> </w:t>
      </w:r>
      <w:r>
        <w:rPr>
          <w:color w:val="231F20"/>
        </w:rPr>
        <w:t>0.5),</w:t>
      </w:r>
      <w:r>
        <w:rPr>
          <w:color w:val="231F20"/>
          <w:spacing w:val="-10"/>
        </w:rPr>
        <w:t> </w:t>
      </w:r>
      <w:r>
        <w:rPr>
          <w:color w:val="231F20"/>
        </w:rPr>
        <w:t>q</w:t>
      </w:r>
      <w:r>
        <w:rPr>
          <w:color w:val="231F20"/>
          <w:spacing w:val="-10"/>
        </w:rPr>
        <w:t> </w:t>
      </w:r>
      <w:r>
        <w:rPr>
          <w:color w:val="231F20"/>
        </w:rPr>
        <w:t>is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possibil-</w:t>
      </w:r>
      <w:r>
        <w:rPr>
          <w:color w:val="231F20"/>
          <w:spacing w:val="40"/>
        </w:rPr>
        <w:t> </w:t>
      </w:r>
      <w:r>
        <w:rPr>
          <w:color w:val="231F20"/>
        </w:rPr>
        <w:t>ity of failure for an adjective in the population (equal to 0.5), d is the</w:t>
      </w:r>
      <w:r>
        <w:rPr>
          <w:color w:val="231F20"/>
          <w:spacing w:val="40"/>
        </w:rPr>
        <w:t> </w:t>
      </w:r>
      <w:r>
        <w:rPr>
          <w:color w:val="231F20"/>
        </w:rPr>
        <w:t>permitted error from the average</w:t>
      </w:r>
      <w:r>
        <w:rPr>
          <w:color w:val="231F20"/>
          <w:spacing w:val="31"/>
        </w:rPr>
        <w:t> </w:t>
      </w:r>
      <w:r>
        <w:rPr>
          <w:color w:val="231F20"/>
        </w:rPr>
        <w:t>population (with</w:t>
      </w:r>
      <w:r>
        <w:rPr>
          <w:color w:val="231F20"/>
          <w:spacing w:val="31"/>
        </w:rPr>
        <w:t> </w:t>
      </w:r>
      <w:r>
        <w:rPr>
          <w:color w:val="231F20"/>
        </w:rPr>
        <w:t>a value of</w:t>
      </w:r>
      <w:r>
        <w:rPr>
          <w:color w:val="231F20"/>
          <w:spacing w:val="31"/>
        </w:rPr>
        <w:t> </w:t>
      </w:r>
      <w:r>
        <w:rPr>
          <w:color w:val="231F20"/>
        </w:rPr>
        <w:t>0.05)</w:t>
      </w:r>
      <w:r>
        <w:rPr>
          <w:color w:val="231F20"/>
          <w:spacing w:val="40"/>
        </w:rPr>
        <w:t> </w:t>
      </w:r>
      <w:r>
        <w:rPr>
          <w:color w:val="231F20"/>
        </w:rPr>
        <w:t>and n stands for the sample size of each region.</w:t>
      </w:r>
    </w:p>
    <w:p>
      <w:pPr>
        <w:pStyle w:val="BodyText"/>
      </w:pPr>
    </w:p>
    <w:p>
      <w:pPr>
        <w:pStyle w:val="BodyText"/>
        <w:spacing w:before="63"/>
      </w:pPr>
    </w:p>
    <w:p>
      <w:pPr>
        <w:spacing w:before="1"/>
        <w:ind w:left="588" w:right="0" w:firstLine="0"/>
        <w:jc w:val="left"/>
        <w:rPr>
          <w:sz w:val="12"/>
        </w:rPr>
      </w:pPr>
      <w:r>
        <w:rPr>
          <w:color w:val="231F20"/>
          <w:w w:val="110"/>
          <w:sz w:val="12"/>
        </w:rPr>
        <w:t>Table</w:t>
      </w:r>
      <w:r>
        <w:rPr>
          <w:color w:val="231F20"/>
          <w:spacing w:val="-7"/>
          <w:w w:val="110"/>
          <w:sz w:val="12"/>
        </w:rPr>
        <w:t> </w:t>
      </w:r>
      <w:r>
        <w:rPr>
          <w:color w:val="231F20"/>
          <w:spacing w:val="-10"/>
          <w:w w:val="110"/>
          <w:sz w:val="12"/>
        </w:rPr>
        <w:t>2</w:t>
      </w:r>
    </w:p>
    <w:p>
      <w:pPr>
        <w:spacing w:before="34"/>
        <w:ind w:left="588" w:right="0" w:firstLine="0"/>
        <w:jc w:val="left"/>
        <w:rPr>
          <w:sz w:val="12"/>
        </w:rPr>
      </w:pPr>
      <w:r>
        <w:rPr>
          <w:color w:val="231F20"/>
          <w:spacing w:val="-2"/>
          <w:w w:val="110"/>
          <w:sz w:val="12"/>
        </w:rPr>
        <w:t>A</w:t>
      </w:r>
      <w:r>
        <w:rPr>
          <w:color w:val="231F20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brief summary of sample</w:t>
      </w:r>
      <w:r>
        <w:rPr>
          <w:color w:val="231F20"/>
          <w:spacing w:val="-1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questionnaire.</w:t>
      </w:r>
    </w:p>
    <w:p>
      <w:pPr>
        <w:pStyle w:val="BodyText"/>
        <w:spacing w:before="3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6032">
                <wp:simplePos x="0" y="0"/>
                <wp:positionH relativeFrom="page">
                  <wp:posOffset>4132795</wp:posOffset>
                </wp:positionH>
                <wp:positionV relativeFrom="paragraph">
                  <wp:posOffset>53588</wp:posOffset>
                </wp:positionV>
                <wp:extent cx="2809240" cy="6350"/>
                <wp:effectExtent l="0" t="0" r="0" b="0"/>
                <wp:wrapTopAndBottom/>
                <wp:docPr id="32" name="Graphic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Graphic 32"/>
                      <wps:cNvSpPr/>
                      <wps:spPr>
                        <a:xfrm>
                          <a:off x="0" y="0"/>
                          <a:ext cx="280924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09240" h="6350">
                              <a:moveTo>
                                <a:pt x="2808719" y="0"/>
                              </a:moveTo>
                              <a:lnTo>
                                <a:pt x="0" y="0"/>
                              </a:lnTo>
                              <a:lnTo>
                                <a:pt x="0" y="5765"/>
                              </a:lnTo>
                              <a:lnTo>
                                <a:pt x="2808719" y="5765"/>
                              </a:lnTo>
                              <a:lnTo>
                                <a:pt x="28087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25.416992pt;margin-top:4.219595pt;width:221.159pt;height:.454pt;mso-position-horizontal-relative:page;mso-position-vertical-relative:paragraph;z-index:-15720448;mso-wrap-distance-left:0;mso-wrap-distance-right:0" id="docshape28" filled="true" fillcolor="#231f20" stroked="false">
                <v:fill type="solid"/>
                <w10:wrap type="topAndBottom"/>
              </v:rect>
            </w:pict>
          </mc:Fallback>
        </mc:AlternateContent>
      </w:r>
    </w:p>
    <w:p>
      <w:pPr>
        <w:spacing w:line="302" w:lineRule="auto" w:before="62"/>
        <w:ind w:left="708" w:right="3264" w:firstLine="0"/>
        <w:jc w:val="left"/>
        <w:rPr>
          <w:sz w:val="12"/>
        </w:rPr>
      </w:pPr>
      <w:r>
        <w:rPr>
          <w:color w:val="231F20"/>
          <w:w w:val="105"/>
          <w:sz w:val="12"/>
        </w:rPr>
        <w:t>Questionnaire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No: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....</w:t>
      </w:r>
      <w:r>
        <w:rPr>
          <w:color w:val="231F20"/>
          <w:spacing w:val="40"/>
          <w:w w:val="105"/>
          <w:sz w:val="12"/>
        </w:rPr>
        <w:t> </w:t>
      </w:r>
      <w:r>
        <w:rPr>
          <w:color w:val="231F20"/>
          <w:w w:val="105"/>
          <w:sz w:val="12"/>
        </w:rPr>
        <w:t>Date: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w w:val="105"/>
          <w:sz w:val="12"/>
        </w:rPr>
        <w:t>....</w:t>
      </w:r>
    </w:p>
    <w:p>
      <w:pPr>
        <w:spacing w:line="135" w:lineRule="exact" w:before="0"/>
        <w:ind w:left="708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Total</w:t>
      </w:r>
      <w:r>
        <w:rPr>
          <w:color w:val="231F20"/>
          <w:spacing w:val="11"/>
          <w:w w:val="105"/>
          <w:sz w:val="12"/>
        </w:rPr>
        <w:t> </w:t>
      </w:r>
      <w:r>
        <w:rPr>
          <w:color w:val="231F20"/>
          <w:w w:val="105"/>
          <w:sz w:val="12"/>
        </w:rPr>
        <w:t>area</w:t>
      </w:r>
      <w:r>
        <w:rPr>
          <w:color w:val="231F20"/>
          <w:spacing w:val="12"/>
          <w:w w:val="105"/>
          <w:sz w:val="12"/>
        </w:rPr>
        <w:t> </w:t>
      </w:r>
      <w:r>
        <w:rPr>
          <w:color w:val="231F20"/>
          <w:w w:val="105"/>
          <w:sz w:val="12"/>
        </w:rPr>
        <w:t>of</w:t>
      </w:r>
      <w:r>
        <w:rPr>
          <w:color w:val="231F20"/>
          <w:spacing w:val="12"/>
          <w:w w:val="105"/>
          <w:sz w:val="12"/>
        </w:rPr>
        <w:t> </w:t>
      </w:r>
      <w:r>
        <w:rPr>
          <w:color w:val="231F20"/>
          <w:w w:val="105"/>
          <w:sz w:val="12"/>
        </w:rPr>
        <w:t>pond</w:t>
      </w:r>
      <w:r>
        <w:rPr>
          <w:color w:val="231F20"/>
          <w:spacing w:val="12"/>
          <w:w w:val="105"/>
          <w:sz w:val="12"/>
        </w:rPr>
        <w:t> </w:t>
      </w:r>
      <w:r>
        <w:rPr>
          <w:color w:val="231F20"/>
          <w:w w:val="105"/>
          <w:sz w:val="12"/>
        </w:rPr>
        <w:t>(ha):</w:t>
      </w:r>
      <w:r>
        <w:rPr>
          <w:color w:val="231F20"/>
          <w:spacing w:val="12"/>
          <w:w w:val="105"/>
          <w:sz w:val="12"/>
        </w:rPr>
        <w:t> </w:t>
      </w:r>
      <w:r>
        <w:rPr>
          <w:color w:val="231F20"/>
          <w:spacing w:val="-4"/>
          <w:w w:val="105"/>
          <w:sz w:val="12"/>
        </w:rPr>
        <w:t>....</w:t>
      </w:r>
    </w:p>
    <w:p>
      <w:pPr>
        <w:spacing w:before="35"/>
        <w:ind w:left="708" w:right="0" w:firstLine="0"/>
        <w:jc w:val="left"/>
        <w:rPr>
          <w:sz w:val="12"/>
        </w:rPr>
      </w:pPr>
      <w:r>
        <w:rPr>
          <w:color w:val="231F20"/>
          <w:w w:val="110"/>
          <w:sz w:val="12"/>
        </w:rPr>
        <w:t>Duration of the</w:t>
      </w:r>
      <w:r>
        <w:rPr>
          <w:color w:val="231F20"/>
          <w:spacing w:val="1"/>
          <w:w w:val="110"/>
          <w:sz w:val="12"/>
        </w:rPr>
        <w:t> </w:t>
      </w:r>
      <w:r>
        <w:rPr>
          <w:color w:val="231F20"/>
          <w:w w:val="110"/>
          <w:sz w:val="12"/>
        </w:rPr>
        <w:t>production (day):</w:t>
      </w:r>
      <w:r>
        <w:rPr>
          <w:color w:val="231F20"/>
          <w:spacing w:val="2"/>
          <w:w w:val="110"/>
          <w:sz w:val="12"/>
        </w:rPr>
        <w:t> </w:t>
      </w:r>
      <w:r>
        <w:rPr>
          <w:color w:val="231F20"/>
          <w:spacing w:val="-4"/>
          <w:w w:val="110"/>
          <w:sz w:val="12"/>
        </w:rPr>
        <w:t>....</w:t>
      </w:r>
    </w:p>
    <w:p>
      <w:pPr>
        <w:spacing w:line="297" w:lineRule="auto" w:before="35"/>
        <w:ind w:left="708" w:right="588" w:firstLine="0"/>
        <w:jc w:val="left"/>
        <w:rPr>
          <w:sz w:val="12"/>
        </w:rPr>
      </w:pPr>
      <w:r>
        <w:rPr>
          <w:color w:val="231F20"/>
          <w:w w:val="110"/>
          <w:sz w:val="12"/>
        </w:rPr>
        <w:t>Type,</w:t>
      </w:r>
      <w:r>
        <w:rPr>
          <w:color w:val="231F20"/>
          <w:spacing w:val="-3"/>
          <w:w w:val="110"/>
          <w:sz w:val="12"/>
        </w:rPr>
        <w:t> </w:t>
      </w:r>
      <w:r>
        <w:rPr>
          <w:color w:val="231F20"/>
          <w:w w:val="110"/>
          <w:sz w:val="12"/>
        </w:rPr>
        <w:t>weight</w:t>
      </w:r>
      <w:r>
        <w:rPr>
          <w:color w:val="231F20"/>
          <w:spacing w:val="-2"/>
          <w:w w:val="110"/>
          <w:sz w:val="12"/>
        </w:rPr>
        <w:t> </w:t>
      </w:r>
      <w:r>
        <w:rPr>
          <w:color w:val="231F20"/>
          <w:w w:val="110"/>
          <w:sz w:val="12"/>
        </w:rPr>
        <w:t>and</w:t>
      </w:r>
      <w:r>
        <w:rPr>
          <w:color w:val="231F20"/>
          <w:spacing w:val="-2"/>
          <w:w w:val="110"/>
          <w:sz w:val="12"/>
        </w:rPr>
        <w:t> </w:t>
      </w:r>
      <w:r>
        <w:rPr>
          <w:color w:val="231F20"/>
          <w:w w:val="110"/>
          <w:sz w:val="12"/>
        </w:rPr>
        <w:t>distance</w:t>
      </w:r>
      <w:r>
        <w:rPr>
          <w:color w:val="231F20"/>
          <w:spacing w:val="-2"/>
          <w:w w:val="110"/>
          <w:sz w:val="12"/>
        </w:rPr>
        <w:t> </w:t>
      </w:r>
      <w:r>
        <w:rPr>
          <w:color w:val="231F20"/>
          <w:w w:val="110"/>
          <w:sz w:val="12"/>
        </w:rPr>
        <w:t>of</w:t>
      </w:r>
      <w:r>
        <w:rPr>
          <w:color w:val="231F20"/>
          <w:spacing w:val="-3"/>
          <w:w w:val="110"/>
          <w:sz w:val="12"/>
        </w:rPr>
        <w:t> </w:t>
      </w:r>
      <w:r>
        <w:rPr>
          <w:color w:val="231F20"/>
          <w:w w:val="110"/>
          <w:sz w:val="12"/>
        </w:rPr>
        <w:t>transportation</w:t>
      </w:r>
      <w:r>
        <w:rPr>
          <w:color w:val="231F20"/>
          <w:spacing w:val="-3"/>
          <w:w w:val="110"/>
          <w:sz w:val="12"/>
        </w:rPr>
        <w:t> </w:t>
      </w:r>
      <w:r>
        <w:rPr>
          <w:color w:val="231F20"/>
          <w:w w:val="110"/>
          <w:sz w:val="12"/>
        </w:rPr>
        <w:t>in</w:t>
      </w:r>
      <w:r>
        <w:rPr>
          <w:color w:val="231F20"/>
          <w:spacing w:val="-3"/>
          <w:w w:val="110"/>
          <w:sz w:val="12"/>
        </w:rPr>
        <w:t> </w:t>
      </w:r>
      <w:r>
        <w:rPr>
          <w:color w:val="231F20"/>
          <w:w w:val="110"/>
          <w:sz w:val="12"/>
        </w:rPr>
        <w:t>various</w:t>
      </w:r>
      <w:r>
        <w:rPr>
          <w:color w:val="231F20"/>
          <w:spacing w:val="-3"/>
          <w:w w:val="110"/>
          <w:sz w:val="12"/>
        </w:rPr>
        <w:t> </w:t>
      </w:r>
      <w:r>
        <w:rPr>
          <w:color w:val="231F20"/>
          <w:w w:val="110"/>
          <w:sz w:val="12"/>
        </w:rPr>
        <w:t>stages</w:t>
      </w:r>
      <w:r>
        <w:rPr>
          <w:color w:val="231F20"/>
          <w:spacing w:val="-2"/>
          <w:w w:val="110"/>
          <w:sz w:val="12"/>
        </w:rPr>
        <w:t> </w:t>
      </w:r>
      <w:r>
        <w:rPr>
          <w:color w:val="231F20"/>
          <w:w w:val="110"/>
          <w:sz w:val="12"/>
        </w:rPr>
        <w:t>(tkm)</w:t>
      </w:r>
      <w:r>
        <w:rPr>
          <w:color w:val="231F20"/>
          <w:spacing w:val="40"/>
          <w:w w:val="110"/>
          <w:sz w:val="12"/>
        </w:rPr>
        <w:t> </w:t>
      </w:r>
      <w:r>
        <w:rPr>
          <w:color w:val="231F20"/>
          <w:w w:val="110"/>
          <w:sz w:val="12"/>
        </w:rPr>
        <w:t>Number of </w:t>
      </w:r>
      <w:r>
        <w:rPr>
          <w:rFonts w:ascii="Times New Roman"/>
          <w:color w:val="231F20"/>
          <w:w w:val="110"/>
          <w:sz w:val="12"/>
        </w:rPr>
        <w:t>fi</w:t>
      </w:r>
      <w:r>
        <w:rPr>
          <w:color w:val="231F20"/>
          <w:w w:val="110"/>
          <w:sz w:val="12"/>
        </w:rPr>
        <w:t>xed labors: ....</w:t>
      </w:r>
    </w:p>
    <w:p>
      <w:pPr>
        <w:spacing w:before="2"/>
        <w:ind w:left="708" w:right="0" w:firstLine="0"/>
        <w:jc w:val="left"/>
        <w:rPr>
          <w:sz w:val="12"/>
        </w:rPr>
      </w:pPr>
      <w:r>
        <w:rPr>
          <w:color w:val="231F20"/>
          <w:w w:val="110"/>
          <w:sz w:val="12"/>
        </w:rPr>
        <w:t>Number</w:t>
      </w:r>
      <w:r>
        <w:rPr>
          <w:color w:val="231F20"/>
          <w:spacing w:val="-6"/>
          <w:w w:val="110"/>
          <w:sz w:val="12"/>
        </w:rPr>
        <w:t> </w:t>
      </w:r>
      <w:r>
        <w:rPr>
          <w:color w:val="231F20"/>
          <w:w w:val="110"/>
          <w:sz w:val="12"/>
        </w:rPr>
        <w:t>of</w:t>
      </w:r>
      <w:r>
        <w:rPr>
          <w:color w:val="231F20"/>
          <w:spacing w:val="-6"/>
          <w:w w:val="110"/>
          <w:sz w:val="12"/>
        </w:rPr>
        <w:t> </w:t>
      </w:r>
      <w:r>
        <w:rPr>
          <w:color w:val="231F20"/>
          <w:w w:val="110"/>
          <w:sz w:val="12"/>
        </w:rPr>
        <w:t>variable</w:t>
      </w:r>
      <w:r>
        <w:rPr>
          <w:color w:val="231F20"/>
          <w:spacing w:val="-5"/>
          <w:w w:val="110"/>
          <w:sz w:val="12"/>
        </w:rPr>
        <w:t> </w:t>
      </w:r>
      <w:r>
        <w:rPr>
          <w:color w:val="231F20"/>
          <w:w w:val="110"/>
          <w:sz w:val="12"/>
        </w:rPr>
        <w:t>labors:</w:t>
      </w:r>
      <w:r>
        <w:rPr>
          <w:color w:val="231F20"/>
          <w:spacing w:val="-5"/>
          <w:w w:val="110"/>
          <w:sz w:val="12"/>
        </w:rPr>
        <w:t> </w:t>
      </w:r>
      <w:r>
        <w:rPr>
          <w:color w:val="231F20"/>
          <w:spacing w:val="-4"/>
          <w:w w:val="110"/>
          <w:sz w:val="12"/>
        </w:rPr>
        <w:t>....</w:t>
      </w:r>
    </w:p>
    <w:p>
      <w:pPr>
        <w:spacing w:line="302" w:lineRule="auto" w:before="35"/>
        <w:ind w:left="708" w:right="1694" w:hanging="1"/>
        <w:jc w:val="left"/>
        <w:rPr>
          <w:sz w:val="12"/>
        </w:rPr>
      </w:pPr>
      <w:r>
        <w:rPr>
          <w:color w:val="231F20"/>
          <w:w w:val="110"/>
          <w:sz w:val="12"/>
        </w:rPr>
        <w:t>Amount of water consumed</w:t>
      </w:r>
      <w:r>
        <w:rPr>
          <w:color w:val="231F20"/>
          <w:spacing w:val="-1"/>
          <w:w w:val="110"/>
          <w:sz w:val="12"/>
        </w:rPr>
        <w:t> </w:t>
      </w:r>
      <w:r>
        <w:rPr>
          <w:color w:val="231F20"/>
          <w:w w:val="110"/>
          <w:sz w:val="12"/>
        </w:rPr>
        <w:t>in each period </w:t>
      </w:r>
      <w:r>
        <w:rPr>
          <w:color w:val="231F20"/>
          <w:w w:val="110"/>
          <w:sz w:val="12"/>
        </w:rPr>
        <w:t>(m</w:t>
      </w:r>
      <w:r>
        <w:rPr>
          <w:color w:val="231F20"/>
          <w:w w:val="110"/>
          <w:sz w:val="12"/>
          <w:vertAlign w:val="superscript"/>
        </w:rPr>
        <w:t>3</w:t>
      </w:r>
      <w:r>
        <w:rPr>
          <w:color w:val="231F20"/>
          <w:w w:val="110"/>
          <w:sz w:val="12"/>
          <w:vertAlign w:val="baseline"/>
        </w:rPr>
        <w:t>)</w:t>
      </w:r>
      <w:r>
        <w:rPr>
          <w:color w:val="231F20"/>
          <w:spacing w:val="40"/>
          <w:w w:val="110"/>
          <w:sz w:val="12"/>
          <w:vertAlign w:val="baseline"/>
        </w:rPr>
        <w:t> </w:t>
      </w:r>
      <w:r>
        <w:rPr>
          <w:color w:val="231F20"/>
          <w:w w:val="110"/>
          <w:sz w:val="12"/>
          <w:vertAlign w:val="baseline"/>
        </w:rPr>
        <w:t>Type and amount of feed consumption (kg)</w:t>
      </w:r>
    </w:p>
    <w:p>
      <w:pPr>
        <w:spacing w:line="302" w:lineRule="auto" w:before="0"/>
        <w:ind w:left="828" w:right="588" w:hanging="120"/>
        <w:jc w:val="left"/>
        <w:rPr>
          <w:sz w:val="12"/>
        </w:rPr>
      </w:pPr>
      <w:r>
        <w:rPr>
          <w:color w:val="231F20"/>
          <w:w w:val="110"/>
          <w:sz w:val="12"/>
        </w:rPr>
        <w:t>Total</w:t>
      </w:r>
      <w:r>
        <w:rPr>
          <w:color w:val="231F20"/>
          <w:spacing w:val="-3"/>
          <w:w w:val="110"/>
          <w:sz w:val="12"/>
        </w:rPr>
        <w:t> </w:t>
      </w:r>
      <w:r>
        <w:rPr>
          <w:color w:val="231F20"/>
          <w:w w:val="110"/>
          <w:sz w:val="12"/>
        </w:rPr>
        <w:t>electricity</w:t>
      </w:r>
      <w:r>
        <w:rPr>
          <w:color w:val="231F20"/>
          <w:spacing w:val="-2"/>
          <w:w w:val="110"/>
          <w:sz w:val="12"/>
        </w:rPr>
        <w:t> </w:t>
      </w:r>
      <w:r>
        <w:rPr>
          <w:color w:val="231F20"/>
          <w:w w:val="110"/>
          <w:sz w:val="12"/>
        </w:rPr>
        <w:t>consumption</w:t>
      </w:r>
      <w:r>
        <w:rPr>
          <w:color w:val="231F20"/>
          <w:spacing w:val="-3"/>
          <w:w w:val="110"/>
          <w:sz w:val="12"/>
        </w:rPr>
        <w:t> </w:t>
      </w:r>
      <w:r>
        <w:rPr>
          <w:color w:val="231F20"/>
          <w:w w:val="110"/>
          <w:sz w:val="12"/>
        </w:rPr>
        <w:t>for</w:t>
      </w:r>
      <w:r>
        <w:rPr>
          <w:color w:val="231F20"/>
          <w:spacing w:val="-3"/>
          <w:w w:val="110"/>
          <w:sz w:val="12"/>
        </w:rPr>
        <w:t> </w:t>
      </w:r>
      <w:r>
        <w:rPr>
          <w:color w:val="231F20"/>
          <w:w w:val="110"/>
          <w:sz w:val="12"/>
        </w:rPr>
        <w:t>water</w:t>
      </w:r>
      <w:r>
        <w:rPr>
          <w:color w:val="231F20"/>
          <w:spacing w:val="-3"/>
          <w:w w:val="110"/>
          <w:sz w:val="12"/>
        </w:rPr>
        <w:t> </w:t>
      </w:r>
      <w:r>
        <w:rPr>
          <w:color w:val="231F20"/>
          <w:w w:val="110"/>
          <w:sz w:val="12"/>
        </w:rPr>
        <w:t>pomp</w:t>
      </w:r>
      <w:r>
        <w:rPr>
          <w:color w:val="231F20"/>
          <w:spacing w:val="-3"/>
          <w:w w:val="110"/>
          <w:sz w:val="12"/>
        </w:rPr>
        <w:t> </w:t>
      </w:r>
      <w:r>
        <w:rPr>
          <w:color w:val="231F20"/>
          <w:w w:val="110"/>
          <w:sz w:val="12"/>
        </w:rPr>
        <w:t>and</w:t>
      </w:r>
      <w:r>
        <w:rPr>
          <w:color w:val="231F20"/>
          <w:spacing w:val="-2"/>
          <w:w w:val="110"/>
          <w:sz w:val="12"/>
        </w:rPr>
        <w:t> </w:t>
      </w:r>
      <w:r>
        <w:rPr>
          <w:color w:val="231F20"/>
          <w:w w:val="110"/>
          <w:sz w:val="12"/>
        </w:rPr>
        <w:t>aeration</w:t>
      </w:r>
      <w:r>
        <w:rPr>
          <w:color w:val="231F20"/>
          <w:spacing w:val="-2"/>
          <w:w w:val="110"/>
          <w:sz w:val="12"/>
        </w:rPr>
        <w:t> </w:t>
      </w:r>
      <w:r>
        <w:rPr>
          <w:color w:val="231F20"/>
          <w:w w:val="110"/>
          <w:sz w:val="12"/>
        </w:rPr>
        <w:t>system</w:t>
      </w:r>
      <w:r>
        <w:rPr>
          <w:color w:val="231F20"/>
          <w:spacing w:val="40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(kwh)</w:t>
      </w:r>
    </w:p>
    <w:p>
      <w:pPr>
        <w:spacing w:line="302" w:lineRule="auto" w:before="0"/>
        <w:ind w:left="709" w:right="2505" w:hanging="1"/>
        <w:jc w:val="left"/>
        <w:rPr>
          <w:sz w:val="12"/>
        </w:rPr>
      </w:pPr>
      <w:r>
        <w:rPr>
          <w:color w:val="231F20"/>
          <w:w w:val="110"/>
          <w:sz w:val="12"/>
        </w:rPr>
        <w:t>Total natural gas consumption (m</w:t>
      </w:r>
      <w:r>
        <w:rPr>
          <w:color w:val="231F20"/>
          <w:w w:val="110"/>
          <w:sz w:val="12"/>
          <w:vertAlign w:val="superscript"/>
        </w:rPr>
        <w:t>3</w:t>
      </w:r>
      <w:r>
        <w:rPr>
          <w:color w:val="231F20"/>
          <w:w w:val="110"/>
          <w:sz w:val="12"/>
          <w:vertAlign w:val="baseline"/>
        </w:rPr>
        <w:t>)</w:t>
      </w:r>
      <w:r>
        <w:rPr>
          <w:color w:val="231F20"/>
          <w:spacing w:val="40"/>
          <w:w w:val="110"/>
          <w:sz w:val="12"/>
          <w:vertAlign w:val="baseline"/>
        </w:rPr>
        <w:t> </w:t>
      </w:r>
      <w:r>
        <w:rPr>
          <w:color w:val="231F20"/>
          <w:w w:val="110"/>
          <w:sz w:val="12"/>
          <w:vertAlign w:val="baseline"/>
        </w:rPr>
        <w:t>Number</w:t>
      </w:r>
      <w:r>
        <w:rPr>
          <w:color w:val="231F20"/>
          <w:spacing w:val="-4"/>
          <w:w w:val="110"/>
          <w:sz w:val="12"/>
          <w:vertAlign w:val="baseline"/>
        </w:rPr>
        <w:t> </w:t>
      </w:r>
      <w:r>
        <w:rPr>
          <w:color w:val="231F20"/>
          <w:w w:val="110"/>
          <w:sz w:val="12"/>
          <w:vertAlign w:val="baseline"/>
        </w:rPr>
        <w:t>and</w:t>
      </w:r>
      <w:r>
        <w:rPr>
          <w:color w:val="231F20"/>
          <w:spacing w:val="-5"/>
          <w:w w:val="110"/>
          <w:sz w:val="12"/>
          <w:vertAlign w:val="baseline"/>
        </w:rPr>
        <w:t> </w:t>
      </w:r>
      <w:r>
        <w:rPr>
          <w:color w:val="231F20"/>
          <w:w w:val="110"/>
          <w:sz w:val="12"/>
          <w:vertAlign w:val="baseline"/>
        </w:rPr>
        <w:t>total</w:t>
      </w:r>
      <w:r>
        <w:rPr>
          <w:color w:val="231F20"/>
          <w:spacing w:val="-4"/>
          <w:w w:val="110"/>
          <w:sz w:val="12"/>
          <w:vertAlign w:val="baseline"/>
        </w:rPr>
        <w:t> </w:t>
      </w:r>
      <w:r>
        <w:rPr>
          <w:color w:val="231F20"/>
          <w:w w:val="110"/>
          <w:sz w:val="12"/>
          <w:vertAlign w:val="baseline"/>
        </w:rPr>
        <w:t>weight</w:t>
      </w:r>
      <w:r>
        <w:rPr>
          <w:color w:val="231F20"/>
          <w:spacing w:val="-3"/>
          <w:w w:val="110"/>
          <w:sz w:val="12"/>
          <w:vertAlign w:val="baseline"/>
        </w:rPr>
        <w:t> </w:t>
      </w:r>
      <w:r>
        <w:rPr>
          <w:color w:val="231F20"/>
          <w:w w:val="110"/>
          <w:sz w:val="12"/>
          <w:vertAlign w:val="baseline"/>
        </w:rPr>
        <w:t>of</w:t>
      </w:r>
      <w:r>
        <w:rPr>
          <w:color w:val="231F20"/>
          <w:spacing w:val="-4"/>
          <w:w w:val="110"/>
          <w:sz w:val="12"/>
          <w:vertAlign w:val="baseline"/>
        </w:rPr>
        <w:t> </w:t>
      </w:r>
      <w:r>
        <w:rPr>
          <w:color w:val="231F20"/>
          <w:w w:val="110"/>
          <w:sz w:val="12"/>
          <w:vertAlign w:val="baseline"/>
        </w:rPr>
        <w:t>Fry</w:t>
      </w:r>
      <w:r>
        <w:rPr>
          <w:color w:val="231F20"/>
          <w:spacing w:val="-4"/>
          <w:w w:val="110"/>
          <w:sz w:val="12"/>
          <w:vertAlign w:val="baseline"/>
        </w:rPr>
        <w:t> </w:t>
      </w:r>
      <w:r>
        <w:rPr>
          <w:color w:val="231F20"/>
          <w:w w:val="110"/>
          <w:sz w:val="12"/>
          <w:vertAlign w:val="baseline"/>
        </w:rPr>
        <w:t>(kg)</w:t>
      </w:r>
      <w:r>
        <w:rPr>
          <w:color w:val="231F20"/>
          <w:spacing w:val="40"/>
          <w:w w:val="110"/>
          <w:sz w:val="12"/>
          <w:vertAlign w:val="baseline"/>
        </w:rPr>
        <w:t> </w:t>
      </w:r>
      <w:r>
        <w:rPr>
          <w:color w:val="231F20"/>
          <w:w w:val="110"/>
          <w:sz w:val="12"/>
          <w:vertAlign w:val="baseline"/>
        </w:rPr>
        <w:t>Total diesel fuel consumption (L)</w:t>
      </w:r>
      <w:r>
        <w:rPr>
          <w:color w:val="231F20"/>
          <w:spacing w:val="40"/>
          <w:w w:val="110"/>
          <w:sz w:val="12"/>
          <w:vertAlign w:val="baseline"/>
        </w:rPr>
        <w:t> </w:t>
      </w:r>
      <w:r>
        <w:rPr>
          <w:color w:val="231F20"/>
          <w:w w:val="110"/>
          <w:sz w:val="12"/>
          <w:vertAlign w:val="baseline"/>
        </w:rPr>
        <w:t>Total weight of trout (kg):</w:t>
      </w:r>
    </w:p>
    <w:p>
      <w:pPr>
        <w:pStyle w:val="BodyText"/>
        <w:spacing w:line="20" w:lineRule="exact"/>
        <w:ind w:left="588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2809240" cy="6350"/>
                <wp:effectExtent l="0" t="0" r="0" b="0"/>
                <wp:docPr id="33" name="Group 3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3" name="Group 33"/>
                      <wpg:cNvGrpSpPr/>
                      <wpg:grpSpPr>
                        <a:xfrm>
                          <a:off x="0" y="0"/>
                          <a:ext cx="2809240" cy="6350"/>
                          <a:chExt cx="2809240" cy="6350"/>
                        </a:xfrm>
                      </wpg:grpSpPr>
                      <wps:wsp>
                        <wps:cNvPr id="34" name="Graphic 34"/>
                        <wps:cNvSpPr/>
                        <wps:spPr>
                          <a:xfrm>
                            <a:off x="0" y="0"/>
                            <a:ext cx="280924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09240" h="6350">
                                <a:moveTo>
                                  <a:pt x="280871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65"/>
                                </a:lnTo>
                                <a:lnTo>
                                  <a:pt x="2808719" y="5765"/>
                                </a:lnTo>
                                <a:lnTo>
                                  <a:pt x="28087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21.2pt;height:.5pt;mso-position-horizontal-relative:char;mso-position-vertical-relative:line" id="docshapegroup29" coordorigin="0,0" coordsize="4424,10">
                <v:rect style="position:absolute;left:0;top:0;width:4424;height:10" id="docshape30" filled="true" fillcolor="#231f2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type w:val="continuous"/>
          <w:pgSz w:w="11910" w:h="15880"/>
          <w:pgMar w:header="693" w:footer="0" w:top="640" w:bottom="280" w:left="560" w:right="560"/>
          <w:cols w:num="2" w:equalWidth="0">
            <w:col w:w="5316" w:space="44"/>
            <w:col w:w="5430"/>
          </w:cols>
        </w:sectPr>
      </w:pPr>
    </w:p>
    <w:p>
      <w:pPr>
        <w:pStyle w:val="BodyText"/>
        <w:spacing w:before="10"/>
        <w:rPr>
          <w:sz w:val="11"/>
        </w:rPr>
      </w:pPr>
    </w:p>
    <w:p>
      <w:pPr>
        <w:spacing w:after="0"/>
        <w:rPr>
          <w:sz w:val="11"/>
        </w:rPr>
        <w:sectPr>
          <w:pgSz w:w="11910" w:h="15880"/>
          <w:pgMar w:header="693" w:footer="0" w:top="880" w:bottom="280" w:left="560" w:right="560"/>
        </w:sectPr>
      </w:pPr>
    </w:p>
    <w:p>
      <w:pPr>
        <w:spacing w:before="117"/>
        <w:ind w:left="114" w:right="0" w:firstLine="0"/>
        <w:jc w:val="left"/>
        <w:rPr>
          <w:sz w:val="12"/>
        </w:rPr>
      </w:pPr>
      <w:bookmarkStart w:name="_bookmark5" w:id="10"/>
      <w:bookmarkEnd w:id="10"/>
      <w:r>
        <w:rPr/>
      </w:r>
      <w:r>
        <w:rPr>
          <w:color w:val="231F20"/>
          <w:w w:val="110"/>
          <w:sz w:val="12"/>
        </w:rPr>
        <w:t>Table</w:t>
      </w:r>
      <w:r>
        <w:rPr>
          <w:color w:val="231F20"/>
          <w:spacing w:val="-7"/>
          <w:w w:val="110"/>
          <w:sz w:val="12"/>
        </w:rPr>
        <w:t> </w:t>
      </w:r>
      <w:r>
        <w:rPr>
          <w:color w:val="231F20"/>
          <w:spacing w:val="-10"/>
          <w:w w:val="110"/>
          <w:sz w:val="12"/>
        </w:rPr>
        <w:t>3</w:t>
      </w:r>
    </w:p>
    <w:p>
      <w:pPr>
        <w:spacing w:before="35"/>
        <w:ind w:left="114" w:right="0" w:firstLine="0"/>
        <w:jc w:val="left"/>
        <w:rPr>
          <w:sz w:val="12"/>
        </w:rPr>
      </w:pPr>
      <w:r>
        <w:rPr>
          <w:color w:val="231F20"/>
          <w:spacing w:val="-2"/>
          <w:w w:val="110"/>
          <w:sz w:val="12"/>
        </w:rPr>
        <w:t>Amounts average</w:t>
      </w:r>
      <w:r>
        <w:rPr>
          <w:color w:val="231F20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of</w:t>
      </w:r>
      <w:r>
        <w:rPr>
          <w:color w:val="231F20"/>
          <w:spacing w:val="-1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inputs</w:t>
      </w:r>
      <w:r>
        <w:rPr>
          <w:color w:val="231F20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and</w:t>
      </w:r>
      <w:r>
        <w:rPr>
          <w:color w:val="231F20"/>
          <w:spacing w:val="1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yield</w:t>
      </w:r>
      <w:r>
        <w:rPr>
          <w:color w:val="231F20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in</w:t>
      </w:r>
      <w:r>
        <w:rPr>
          <w:color w:val="231F20"/>
          <w:spacing w:val="-1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trout</w:t>
      </w:r>
      <w:r>
        <w:rPr>
          <w:color w:val="231F20"/>
          <w:spacing w:val="-3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farms</w:t>
      </w:r>
      <w:r>
        <w:rPr>
          <w:color w:val="231F20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of</w:t>
      </w:r>
      <w:r>
        <w:rPr>
          <w:color w:val="231F20"/>
          <w:spacing w:val="-1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the</w:t>
      </w:r>
      <w:r>
        <w:rPr>
          <w:color w:val="231F20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studied regions.</w:t>
      </w:r>
    </w:p>
    <w:p>
      <w:pPr>
        <w:pStyle w:val="BodyText"/>
        <w:spacing w:before="8"/>
        <w:rPr>
          <w:sz w:val="12"/>
        </w:rPr>
      </w:pPr>
    </w:p>
    <w:p>
      <w:pPr>
        <w:tabs>
          <w:tab w:pos="2954" w:val="left" w:leader="none"/>
          <w:tab w:pos="5408" w:val="left" w:leader="none"/>
        </w:tabs>
        <w:spacing w:line="280" w:lineRule="auto" w:before="0"/>
        <w:ind w:left="5408" w:right="201" w:hanging="5175"/>
        <w:jc w:val="lef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000">
                <wp:simplePos x="0" y="0"/>
                <wp:positionH relativeFrom="page">
                  <wp:posOffset>428396</wp:posOffset>
                </wp:positionH>
                <wp:positionV relativeFrom="paragraph">
                  <wp:posOffset>-38595</wp:posOffset>
                </wp:positionV>
                <wp:extent cx="6592570" cy="6985"/>
                <wp:effectExtent l="0" t="0" r="0" b="0"/>
                <wp:wrapNone/>
                <wp:docPr id="35" name="Graphic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Graphic 35"/>
                      <wps:cNvSpPr/>
                      <wps:spPr>
                        <a:xfrm>
                          <a:off x="0" y="0"/>
                          <a:ext cx="6592570" cy="6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92570" h="6985">
                              <a:moveTo>
                                <a:pt x="6592316" y="0"/>
                              </a:moveTo>
                              <a:lnTo>
                                <a:pt x="0" y="0"/>
                              </a:lnTo>
                              <a:lnTo>
                                <a:pt x="0" y="6476"/>
                              </a:lnTo>
                              <a:lnTo>
                                <a:pt x="6592316" y="6476"/>
                              </a:lnTo>
                              <a:lnTo>
                                <a:pt x="659231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3.731998pt;margin-top:-3.03904pt;width:519.0800pt;height:.51pt;mso-position-horizontal-relative:page;mso-position-vertical-relative:paragraph;z-index:15744000" id="docshape31" filled="true" fillcolor="#231f20" stroked="false">
                <v:fill type="solid"/>
                <w10:wrap type="none"/>
              </v:rect>
            </w:pict>
          </mc:Fallback>
        </mc:AlternateContent>
      </w:r>
      <w:r>
        <w:rPr>
          <w:color w:val="231F20"/>
          <w:w w:val="110"/>
          <w:sz w:val="12"/>
        </w:rPr>
        <w:t>Inputs/yield</w:t>
      </w:r>
      <w:r>
        <w:rPr>
          <w:color w:val="231F20"/>
          <w:spacing w:val="-7"/>
          <w:w w:val="110"/>
          <w:sz w:val="12"/>
        </w:rPr>
        <w:t> </w:t>
      </w:r>
      <w:r>
        <w:rPr>
          <w:color w:val="231F20"/>
          <w:w w:val="110"/>
          <w:sz w:val="12"/>
        </w:rPr>
        <w:t>(Unit)</w:t>
      </w:r>
      <w:r>
        <w:rPr>
          <w:color w:val="231F20"/>
          <w:sz w:val="12"/>
        </w:rPr>
        <w:tab/>
      </w:r>
      <w:r>
        <w:rPr>
          <w:color w:val="231F20"/>
          <w:w w:val="110"/>
          <w:sz w:val="12"/>
        </w:rPr>
        <w:t>Energy equivalent (MJ unit</w:t>
      </w:r>
      <w:r>
        <w:rPr>
          <w:rFonts w:ascii="Verdana" w:hAnsi="Verdana"/>
          <w:color w:val="231F20"/>
          <w:w w:val="110"/>
          <w:sz w:val="12"/>
          <w:vertAlign w:val="superscript"/>
        </w:rPr>
        <w:t>−</w:t>
      </w:r>
      <w:r>
        <w:rPr>
          <w:color w:val="231F20"/>
          <w:w w:val="110"/>
          <w:sz w:val="12"/>
          <w:vertAlign w:val="superscript"/>
        </w:rPr>
        <w:t>1</w:t>
      </w:r>
      <w:r>
        <w:rPr>
          <w:color w:val="231F20"/>
          <w:w w:val="110"/>
          <w:sz w:val="12"/>
          <w:vertAlign w:val="baseline"/>
        </w:rPr>
        <w:t>)</w:t>
      </w:r>
      <w:r>
        <w:rPr>
          <w:color w:val="231F20"/>
          <w:sz w:val="12"/>
          <w:vertAlign w:val="baseline"/>
        </w:rPr>
        <w:tab/>
      </w:r>
      <w:r>
        <w:rPr>
          <w:color w:val="231F20"/>
          <w:w w:val="110"/>
          <w:sz w:val="12"/>
          <w:vertAlign w:val="baseline"/>
        </w:rPr>
        <w:t>Average</w:t>
      </w:r>
      <w:r>
        <w:rPr>
          <w:color w:val="231F20"/>
          <w:spacing w:val="-8"/>
          <w:w w:val="110"/>
          <w:sz w:val="12"/>
          <w:vertAlign w:val="baseline"/>
        </w:rPr>
        <w:t> </w:t>
      </w:r>
      <w:r>
        <w:rPr>
          <w:color w:val="231F20"/>
          <w:w w:val="110"/>
          <w:sz w:val="12"/>
          <w:vertAlign w:val="baseline"/>
        </w:rPr>
        <w:t>consumption</w:t>
      </w:r>
      <w:r>
        <w:rPr>
          <w:color w:val="231F20"/>
          <w:spacing w:val="-8"/>
          <w:w w:val="110"/>
          <w:sz w:val="12"/>
          <w:vertAlign w:val="baseline"/>
        </w:rPr>
        <w:t> </w:t>
      </w:r>
      <w:r>
        <w:rPr>
          <w:color w:val="231F20"/>
          <w:w w:val="110"/>
          <w:sz w:val="12"/>
          <w:vertAlign w:val="baseline"/>
        </w:rPr>
        <w:t>(Unit</w:t>
      </w:r>
      <w:r>
        <w:rPr>
          <w:color w:val="231F20"/>
          <w:spacing w:val="40"/>
          <w:w w:val="110"/>
          <w:sz w:val="12"/>
          <w:vertAlign w:val="baseline"/>
        </w:rPr>
        <w:t> </w:t>
      </w:r>
      <w:r>
        <w:rPr>
          <w:color w:val="231F20"/>
          <w:spacing w:val="-2"/>
          <w:w w:val="110"/>
          <w:sz w:val="12"/>
          <w:vertAlign w:val="baseline"/>
        </w:rPr>
        <w:t>ton</w:t>
      </w:r>
      <w:r>
        <w:rPr>
          <w:rFonts w:ascii="Verdana" w:hAnsi="Verdana"/>
          <w:color w:val="231F20"/>
          <w:spacing w:val="-2"/>
          <w:w w:val="110"/>
          <w:sz w:val="12"/>
          <w:vertAlign w:val="superscript"/>
        </w:rPr>
        <w:t>−</w:t>
      </w:r>
      <w:r>
        <w:rPr>
          <w:color w:val="231F20"/>
          <w:spacing w:val="-2"/>
          <w:w w:val="110"/>
          <w:sz w:val="12"/>
          <w:vertAlign w:val="superscript"/>
        </w:rPr>
        <w:t>1</w:t>
      </w:r>
      <w:r>
        <w:rPr>
          <w:color w:val="231F20"/>
          <w:spacing w:val="-2"/>
          <w:w w:val="110"/>
          <w:sz w:val="12"/>
          <w:vertAlign w:val="baseline"/>
        </w:rPr>
        <w:t>)</w:t>
      </w:r>
    </w:p>
    <w:p>
      <w:pPr>
        <w:pStyle w:val="BodyText"/>
        <w:spacing w:before="5"/>
        <w:rPr>
          <w:sz w:val="2"/>
        </w:rPr>
      </w:pPr>
    </w:p>
    <w:p>
      <w:pPr>
        <w:pStyle w:val="BodyText"/>
        <w:spacing w:line="20" w:lineRule="exact"/>
        <w:ind w:left="5408" w:right="-418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379855" cy="6985"/>
                <wp:effectExtent l="0" t="0" r="0" b="0"/>
                <wp:docPr id="36" name="Group 3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6" name="Group 36"/>
                      <wpg:cNvGrpSpPr/>
                      <wpg:grpSpPr>
                        <a:xfrm>
                          <a:off x="0" y="0"/>
                          <a:ext cx="1379855" cy="6985"/>
                          <a:chExt cx="1379855" cy="6985"/>
                        </a:xfrm>
                      </wpg:grpSpPr>
                      <wps:wsp>
                        <wps:cNvPr id="37" name="Graphic 37"/>
                        <wps:cNvSpPr/>
                        <wps:spPr>
                          <a:xfrm>
                            <a:off x="0" y="0"/>
                            <a:ext cx="1379855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9855" h="6985">
                                <a:moveTo>
                                  <a:pt x="13795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476"/>
                                </a:lnTo>
                                <a:lnTo>
                                  <a:pt x="1379524" y="6476"/>
                                </a:lnTo>
                                <a:lnTo>
                                  <a:pt x="13795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08.65pt;height:.550pt;mso-position-horizontal-relative:char;mso-position-vertical-relative:line" id="docshapegroup32" coordorigin="0,0" coordsize="2173,11">
                <v:rect style="position:absolute;left:0;top:0;width:2173;height:11" id="docshape33" filled="true" fillcolor="#231f2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tabs>
          <w:tab w:pos="1462" w:val="left" w:leader="none"/>
        </w:tabs>
        <w:spacing w:before="51"/>
        <w:ind w:left="0" w:right="38" w:firstLine="0"/>
        <w:jc w:val="right"/>
        <w:rPr>
          <w:sz w:val="12"/>
        </w:rPr>
      </w:pPr>
      <w:r>
        <w:rPr>
          <w:color w:val="231F20"/>
          <w:spacing w:val="-2"/>
          <w:w w:val="105"/>
          <w:sz w:val="12"/>
        </w:rPr>
        <w:t>Lordegan</w:t>
      </w:r>
      <w:r>
        <w:rPr>
          <w:color w:val="231F20"/>
          <w:sz w:val="12"/>
        </w:rPr>
        <w:tab/>
      </w:r>
      <w:r>
        <w:rPr>
          <w:color w:val="231F20"/>
          <w:spacing w:val="-2"/>
          <w:w w:val="105"/>
          <w:sz w:val="12"/>
        </w:rPr>
        <w:t>Ardal</w:t>
      </w:r>
    </w:p>
    <w:p>
      <w:pPr>
        <w:spacing w:line="240" w:lineRule="auto" w:before="0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34"/>
        <w:rPr>
          <w:sz w:val="12"/>
        </w:rPr>
      </w:pPr>
    </w:p>
    <w:p>
      <w:pPr>
        <w:spacing w:before="0"/>
        <w:ind w:left="114" w:right="0" w:firstLine="0"/>
        <w:jc w:val="left"/>
        <w:rPr>
          <w:sz w:val="12"/>
        </w:rPr>
      </w:pPr>
      <w:r>
        <w:rPr>
          <w:color w:val="231F20"/>
          <w:spacing w:val="-2"/>
          <w:w w:val="110"/>
          <w:sz w:val="12"/>
        </w:rPr>
        <w:t>References</w:t>
      </w:r>
    </w:p>
    <w:p>
      <w:pPr>
        <w:spacing w:after="0"/>
        <w:jc w:val="left"/>
        <w:rPr>
          <w:sz w:val="12"/>
        </w:rPr>
        <w:sectPr>
          <w:type w:val="continuous"/>
          <w:pgSz w:w="11910" w:h="15880"/>
          <w:pgMar w:header="693" w:footer="0" w:top="640" w:bottom="280" w:left="560" w:right="560"/>
          <w:cols w:num="2" w:equalWidth="0">
            <w:col w:w="7225" w:space="922"/>
            <w:col w:w="2643"/>
          </w:cols>
        </w:sectPr>
      </w:pPr>
    </w:p>
    <w:p>
      <w:pPr>
        <w:pStyle w:val="BodyText"/>
        <w:spacing w:before="7"/>
        <w:rPr>
          <w:sz w:val="4"/>
        </w:rPr>
      </w:pPr>
    </w:p>
    <w:p>
      <w:pPr>
        <w:pStyle w:val="BodyText"/>
        <w:spacing w:line="20" w:lineRule="exact"/>
        <w:ind w:left="114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592570" cy="6985"/>
                <wp:effectExtent l="0" t="0" r="0" b="0"/>
                <wp:docPr id="38" name="Group 3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8" name="Group 38"/>
                      <wpg:cNvGrpSpPr/>
                      <wpg:grpSpPr>
                        <a:xfrm>
                          <a:off x="0" y="0"/>
                          <a:ext cx="6592570" cy="6985"/>
                          <a:chExt cx="6592570" cy="6985"/>
                        </a:xfrm>
                      </wpg:grpSpPr>
                      <wps:wsp>
                        <wps:cNvPr id="39" name="Graphic 39"/>
                        <wps:cNvSpPr/>
                        <wps:spPr>
                          <a:xfrm>
                            <a:off x="0" y="0"/>
                            <a:ext cx="6592570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92570" h="6985">
                                <a:moveTo>
                                  <a:pt x="6592329" y="0"/>
                                </a:moveTo>
                                <a:lnTo>
                                  <a:pt x="65923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477"/>
                                </a:lnTo>
                                <a:lnTo>
                                  <a:pt x="6592329" y="6477"/>
                                </a:lnTo>
                                <a:lnTo>
                                  <a:pt x="65923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19.1pt;height:.550pt;mso-position-horizontal-relative:char;mso-position-vertical-relative:line" id="docshapegroup34" coordorigin="0,0" coordsize="10382,11">
                <v:rect style="position:absolute;left:0;top:0;width:10382;height:11" id="docshape35" filled="true" fillcolor="#231f2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spacing w:before="52" w:after="20"/>
        <w:ind w:left="233" w:right="0" w:firstLine="0"/>
        <w:jc w:val="left"/>
        <w:rPr>
          <w:sz w:val="12"/>
        </w:rPr>
      </w:pPr>
      <w:r>
        <w:rPr>
          <w:color w:val="231F20"/>
          <w:w w:val="110"/>
          <w:sz w:val="12"/>
        </w:rPr>
        <w:t>-</w:t>
      </w:r>
      <w:r>
        <w:rPr>
          <w:color w:val="231F20"/>
          <w:spacing w:val="3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Inputs</w:t>
      </w:r>
    </w:p>
    <w:tbl>
      <w:tblPr>
        <w:tblW w:w="0" w:type="auto"/>
        <w:jc w:val="left"/>
        <w:tblInd w:w="1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00"/>
        <w:gridCol w:w="1728"/>
        <w:gridCol w:w="1995"/>
        <w:gridCol w:w="1463"/>
        <w:gridCol w:w="2697"/>
      </w:tblGrid>
      <w:tr>
        <w:trPr>
          <w:trHeight w:val="164" w:hRule="atLeast"/>
        </w:trPr>
        <w:tc>
          <w:tcPr>
            <w:tcW w:w="2500" w:type="dxa"/>
          </w:tcPr>
          <w:p>
            <w:pPr>
              <w:pStyle w:val="TableParagraph"/>
              <w:spacing w:before="15"/>
              <w:ind w:left="247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1.</w:t>
            </w:r>
            <w:r>
              <w:rPr>
                <w:color w:val="231F20"/>
                <w:spacing w:val="-3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Fry </w:t>
            </w:r>
            <w:r>
              <w:rPr>
                <w:color w:val="231F20"/>
                <w:spacing w:val="-4"/>
                <w:w w:val="110"/>
                <w:sz w:val="12"/>
              </w:rPr>
              <w:t>(kg)</w:t>
            </w:r>
          </w:p>
        </w:tc>
        <w:tc>
          <w:tcPr>
            <w:tcW w:w="1728" w:type="dxa"/>
          </w:tcPr>
          <w:p>
            <w:pPr>
              <w:pStyle w:val="TableParagraph"/>
              <w:spacing w:before="15"/>
              <w:ind w:left="340"/>
              <w:rPr>
                <w:sz w:val="12"/>
              </w:rPr>
            </w:pPr>
            <w:r>
              <w:rPr>
                <w:color w:val="231F20"/>
                <w:spacing w:val="-4"/>
                <w:w w:val="105"/>
                <w:sz w:val="12"/>
              </w:rPr>
              <w:t>20.5</w:t>
            </w:r>
          </w:p>
        </w:tc>
        <w:tc>
          <w:tcPr>
            <w:tcW w:w="1995" w:type="dxa"/>
          </w:tcPr>
          <w:p>
            <w:pPr>
              <w:pStyle w:val="TableParagraph"/>
              <w:spacing w:before="15"/>
              <w:ind w:left="1066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57.78</w:t>
            </w:r>
          </w:p>
        </w:tc>
        <w:tc>
          <w:tcPr>
            <w:tcW w:w="1463" w:type="dxa"/>
          </w:tcPr>
          <w:p>
            <w:pPr>
              <w:pStyle w:val="TableParagraph"/>
              <w:spacing w:before="15"/>
              <w:ind w:left="533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</w:rPr>
              <w:t>70.30</w:t>
            </w:r>
          </w:p>
        </w:tc>
        <w:tc>
          <w:tcPr>
            <w:tcW w:w="2697" w:type="dxa"/>
          </w:tcPr>
          <w:p>
            <w:pPr>
              <w:pStyle w:val="TableParagraph"/>
              <w:spacing w:before="15"/>
              <w:ind w:left="460"/>
              <w:rPr>
                <w:sz w:val="12"/>
              </w:rPr>
            </w:pPr>
            <w:r>
              <w:rPr>
                <w:color w:val="231F20"/>
                <w:sz w:val="12"/>
              </w:rPr>
              <w:t>(</w:t>
            </w:r>
            <w:hyperlink w:history="true" w:anchor="_bookmark31">
              <w:r>
                <w:rPr>
                  <w:color w:val="2E3092"/>
                  <w:sz w:val="12"/>
                </w:rPr>
                <w:t>Askari</w:t>
              </w:r>
              <w:r>
                <w:rPr>
                  <w:color w:val="2E3092"/>
                  <w:spacing w:val="31"/>
                  <w:sz w:val="12"/>
                </w:rPr>
                <w:t> </w:t>
              </w:r>
              <w:r>
                <w:rPr>
                  <w:color w:val="2E3092"/>
                  <w:sz w:val="12"/>
                </w:rPr>
                <w:t>Sari</w:t>
              </w:r>
              <w:r>
                <w:rPr>
                  <w:color w:val="2E3092"/>
                  <w:spacing w:val="32"/>
                  <w:sz w:val="12"/>
                </w:rPr>
                <w:t> </w:t>
              </w:r>
              <w:r>
                <w:rPr>
                  <w:color w:val="2E3092"/>
                  <w:sz w:val="12"/>
                </w:rPr>
                <w:t>and</w:t>
              </w:r>
              <w:r>
                <w:rPr>
                  <w:color w:val="2E3092"/>
                  <w:spacing w:val="34"/>
                  <w:sz w:val="12"/>
                </w:rPr>
                <w:t> </w:t>
              </w:r>
              <w:r>
                <w:rPr>
                  <w:color w:val="2E3092"/>
                  <w:sz w:val="12"/>
                </w:rPr>
                <w:t>Mohammadi,</w:t>
              </w:r>
              <w:r>
                <w:rPr>
                  <w:color w:val="2E3092"/>
                  <w:spacing w:val="31"/>
                  <w:sz w:val="12"/>
                </w:rPr>
                <w:t> </w:t>
              </w:r>
              <w:r>
                <w:rPr>
                  <w:color w:val="2E3092"/>
                  <w:spacing w:val="-2"/>
                  <w:sz w:val="12"/>
                </w:rPr>
                <w:t>2015</w:t>
              </w:r>
            </w:hyperlink>
            <w:r>
              <w:rPr>
                <w:color w:val="231F20"/>
                <w:spacing w:val="-2"/>
                <w:sz w:val="12"/>
              </w:rPr>
              <w:t>)</w:t>
            </w:r>
          </w:p>
        </w:tc>
      </w:tr>
      <w:tr>
        <w:trPr>
          <w:trHeight w:val="171" w:hRule="atLeast"/>
        </w:trPr>
        <w:tc>
          <w:tcPr>
            <w:tcW w:w="2500" w:type="dxa"/>
          </w:tcPr>
          <w:p>
            <w:pPr>
              <w:pStyle w:val="TableParagraph"/>
              <w:spacing w:line="129" w:lineRule="exact" w:before="22"/>
              <w:ind w:left="247"/>
              <w:rPr>
                <w:sz w:val="12"/>
              </w:rPr>
            </w:pPr>
            <w:r>
              <w:rPr>
                <w:color w:val="231F20"/>
                <w:sz w:val="12"/>
              </w:rPr>
              <w:t>2.</w:t>
            </w:r>
            <w:r>
              <w:rPr>
                <w:color w:val="231F20"/>
                <w:spacing w:val="22"/>
                <w:sz w:val="12"/>
              </w:rPr>
              <w:t> </w:t>
            </w:r>
            <w:r>
              <w:rPr>
                <w:color w:val="231F20"/>
                <w:sz w:val="12"/>
              </w:rPr>
              <w:t>Electricity</w:t>
            </w:r>
            <w:r>
              <w:rPr>
                <w:color w:val="231F20"/>
                <w:spacing w:val="25"/>
                <w:sz w:val="12"/>
              </w:rPr>
              <w:t> </w:t>
            </w:r>
            <w:r>
              <w:rPr>
                <w:color w:val="231F20"/>
                <w:spacing w:val="-2"/>
                <w:sz w:val="12"/>
              </w:rPr>
              <w:t>(kwh)</w:t>
            </w:r>
          </w:p>
        </w:tc>
        <w:tc>
          <w:tcPr>
            <w:tcW w:w="1728" w:type="dxa"/>
          </w:tcPr>
          <w:p>
            <w:pPr>
              <w:pStyle w:val="TableParagraph"/>
              <w:spacing w:line="129" w:lineRule="exact" w:before="22"/>
              <w:ind w:left="340"/>
              <w:rPr>
                <w:sz w:val="12"/>
              </w:rPr>
            </w:pPr>
            <w:r>
              <w:rPr>
                <w:color w:val="231F20"/>
                <w:spacing w:val="-4"/>
                <w:w w:val="120"/>
                <w:sz w:val="12"/>
              </w:rPr>
              <w:t>11.93</w:t>
            </w:r>
          </w:p>
        </w:tc>
        <w:tc>
          <w:tcPr>
            <w:tcW w:w="1995" w:type="dxa"/>
          </w:tcPr>
          <w:p>
            <w:pPr>
              <w:pStyle w:val="TableParagraph"/>
              <w:spacing w:line="129" w:lineRule="exact" w:before="22"/>
              <w:ind w:left="1066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</w:rPr>
              <w:t>888.21</w:t>
            </w:r>
          </w:p>
        </w:tc>
        <w:tc>
          <w:tcPr>
            <w:tcW w:w="1463" w:type="dxa"/>
          </w:tcPr>
          <w:p>
            <w:pPr>
              <w:pStyle w:val="TableParagraph"/>
              <w:spacing w:line="129" w:lineRule="exact" w:before="22"/>
              <w:ind w:left="533"/>
              <w:rPr>
                <w:sz w:val="12"/>
              </w:rPr>
            </w:pPr>
            <w:r>
              <w:rPr>
                <w:color w:val="231F20"/>
                <w:spacing w:val="-2"/>
                <w:w w:val="115"/>
                <w:sz w:val="12"/>
              </w:rPr>
              <w:t>1014.96</w:t>
            </w:r>
          </w:p>
        </w:tc>
        <w:tc>
          <w:tcPr>
            <w:tcW w:w="2697" w:type="dxa"/>
          </w:tcPr>
          <w:p>
            <w:pPr>
              <w:pStyle w:val="TableParagraph"/>
              <w:spacing w:line="129" w:lineRule="exact" w:before="22"/>
              <w:ind w:left="460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(</w:t>
            </w:r>
            <w:hyperlink w:history="true" w:anchor="_bookmark45">
              <w:r>
                <w:rPr>
                  <w:color w:val="2E3092"/>
                  <w:w w:val="110"/>
                  <w:sz w:val="12"/>
                </w:rPr>
                <w:t>Mousavi-Avval</w:t>
              </w:r>
            </w:hyperlink>
            <w:r>
              <w:rPr>
                <w:color w:val="2E3092"/>
                <w:spacing w:val="-3"/>
                <w:w w:val="110"/>
                <w:sz w:val="12"/>
              </w:rPr>
              <w:t> </w:t>
            </w:r>
            <w:hyperlink w:history="true" w:anchor="_bookmark45">
              <w:r>
                <w:rPr>
                  <w:color w:val="2E3092"/>
                  <w:w w:val="110"/>
                  <w:sz w:val="12"/>
                </w:rPr>
                <w:t>et</w:t>
              </w:r>
            </w:hyperlink>
            <w:r>
              <w:rPr>
                <w:color w:val="2E3092"/>
                <w:spacing w:val="8"/>
                <w:w w:val="110"/>
                <w:sz w:val="12"/>
              </w:rPr>
              <w:t> </w:t>
            </w:r>
            <w:hyperlink w:history="true" w:anchor="_bookmark45">
              <w:r>
                <w:rPr>
                  <w:color w:val="2E3092"/>
                  <w:w w:val="110"/>
                  <w:sz w:val="12"/>
                </w:rPr>
                <w:t>al.,</w:t>
              </w:r>
              <w:r>
                <w:rPr>
                  <w:color w:val="2E3092"/>
                  <w:spacing w:val="-3"/>
                  <w:w w:val="110"/>
                  <w:sz w:val="12"/>
                </w:rPr>
                <w:t> </w:t>
              </w:r>
              <w:r>
                <w:rPr>
                  <w:color w:val="2E3092"/>
                  <w:spacing w:val="-2"/>
                  <w:w w:val="110"/>
                  <w:sz w:val="12"/>
                </w:rPr>
                <w:t>2011a</w:t>
              </w:r>
            </w:hyperlink>
            <w:r>
              <w:rPr>
                <w:color w:val="231F20"/>
                <w:spacing w:val="-2"/>
                <w:w w:val="110"/>
                <w:sz w:val="12"/>
              </w:rPr>
              <w:t>)</w:t>
            </w:r>
          </w:p>
        </w:tc>
      </w:tr>
      <w:tr>
        <w:trPr>
          <w:trHeight w:val="163" w:hRule="atLeast"/>
        </w:trPr>
        <w:tc>
          <w:tcPr>
            <w:tcW w:w="2500" w:type="dxa"/>
          </w:tcPr>
          <w:p>
            <w:pPr>
              <w:pStyle w:val="TableParagraph"/>
              <w:spacing w:line="122" w:lineRule="exact" w:before="22"/>
              <w:ind w:left="247"/>
              <w:rPr>
                <w:sz w:val="12"/>
              </w:rPr>
            </w:pPr>
            <w:r>
              <w:rPr>
                <w:color w:val="231F20"/>
                <w:w w:val="105"/>
                <w:sz w:val="12"/>
              </w:rPr>
              <w:t>3.</w:t>
            </w:r>
            <w:r>
              <w:rPr>
                <w:color w:val="231F20"/>
                <w:spacing w:val="5"/>
                <w:w w:val="105"/>
                <w:sz w:val="12"/>
              </w:rPr>
              <w:t> </w:t>
            </w:r>
            <w:r>
              <w:rPr>
                <w:color w:val="231F20"/>
                <w:w w:val="105"/>
                <w:sz w:val="12"/>
              </w:rPr>
              <w:t>Diesel</w:t>
            </w:r>
            <w:r>
              <w:rPr>
                <w:color w:val="231F20"/>
                <w:spacing w:val="7"/>
                <w:w w:val="105"/>
                <w:sz w:val="12"/>
              </w:rPr>
              <w:t> </w:t>
            </w:r>
            <w:r>
              <w:rPr>
                <w:color w:val="231F20"/>
                <w:w w:val="105"/>
                <w:sz w:val="12"/>
              </w:rPr>
              <w:t>fuel</w:t>
            </w:r>
            <w:r>
              <w:rPr>
                <w:color w:val="231F20"/>
                <w:spacing w:val="7"/>
                <w:w w:val="105"/>
                <w:sz w:val="12"/>
              </w:rPr>
              <w:t> </w:t>
            </w:r>
            <w:r>
              <w:rPr>
                <w:color w:val="231F20"/>
                <w:spacing w:val="-5"/>
                <w:w w:val="105"/>
                <w:sz w:val="12"/>
              </w:rPr>
              <w:t>(L)</w:t>
            </w:r>
          </w:p>
        </w:tc>
        <w:tc>
          <w:tcPr>
            <w:tcW w:w="1728" w:type="dxa"/>
          </w:tcPr>
          <w:p>
            <w:pPr>
              <w:pStyle w:val="TableParagraph"/>
              <w:spacing w:line="122" w:lineRule="exact" w:before="22"/>
              <w:ind w:left="340"/>
              <w:rPr>
                <w:sz w:val="12"/>
              </w:rPr>
            </w:pPr>
            <w:r>
              <w:rPr>
                <w:color w:val="231F20"/>
                <w:spacing w:val="-4"/>
                <w:w w:val="105"/>
                <w:sz w:val="12"/>
              </w:rPr>
              <w:t>47.8</w:t>
            </w:r>
          </w:p>
        </w:tc>
        <w:tc>
          <w:tcPr>
            <w:tcW w:w="1995" w:type="dxa"/>
          </w:tcPr>
          <w:p>
            <w:pPr>
              <w:pStyle w:val="TableParagraph"/>
              <w:spacing w:line="122" w:lineRule="exact" w:before="22"/>
              <w:ind w:left="1066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19.58</w:t>
            </w:r>
          </w:p>
        </w:tc>
        <w:tc>
          <w:tcPr>
            <w:tcW w:w="1463" w:type="dxa"/>
          </w:tcPr>
          <w:p>
            <w:pPr>
              <w:pStyle w:val="TableParagraph"/>
              <w:spacing w:line="122" w:lineRule="exact" w:before="22"/>
              <w:ind w:left="533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57.76</w:t>
            </w:r>
          </w:p>
        </w:tc>
        <w:tc>
          <w:tcPr>
            <w:tcW w:w="2697" w:type="dxa"/>
          </w:tcPr>
          <w:p>
            <w:pPr>
              <w:pStyle w:val="TableParagraph"/>
              <w:spacing w:line="122" w:lineRule="exact" w:before="22"/>
              <w:ind w:left="460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(</w:t>
            </w:r>
            <w:hyperlink w:history="true" w:anchor="_bookmark45">
              <w:r>
                <w:rPr>
                  <w:color w:val="2E3092"/>
                  <w:w w:val="110"/>
                  <w:sz w:val="12"/>
                </w:rPr>
                <w:t>Elhami</w:t>
              </w:r>
            </w:hyperlink>
            <w:r>
              <w:rPr>
                <w:color w:val="2E3092"/>
                <w:spacing w:val="-6"/>
                <w:w w:val="110"/>
                <w:sz w:val="12"/>
              </w:rPr>
              <w:t> </w:t>
            </w:r>
            <w:hyperlink w:history="true" w:anchor="_bookmark45">
              <w:r>
                <w:rPr>
                  <w:color w:val="2E3092"/>
                  <w:w w:val="110"/>
                  <w:sz w:val="12"/>
                </w:rPr>
                <w:t>et</w:t>
              </w:r>
            </w:hyperlink>
            <w:r>
              <w:rPr>
                <w:color w:val="2E3092"/>
                <w:spacing w:val="3"/>
                <w:w w:val="110"/>
                <w:sz w:val="12"/>
              </w:rPr>
              <w:t> </w:t>
            </w:r>
            <w:hyperlink w:history="true" w:anchor="_bookmark45">
              <w:r>
                <w:rPr>
                  <w:color w:val="2E3092"/>
                  <w:w w:val="110"/>
                  <w:sz w:val="12"/>
                </w:rPr>
                <w:t>al.,</w:t>
              </w:r>
              <w:r>
                <w:rPr>
                  <w:color w:val="2E3092"/>
                  <w:spacing w:val="-6"/>
                  <w:w w:val="110"/>
                  <w:sz w:val="12"/>
                </w:rPr>
                <w:t> </w:t>
              </w:r>
              <w:r>
                <w:rPr>
                  <w:color w:val="2E3092"/>
                  <w:spacing w:val="-2"/>
                  <w:w w:val="110"/>
                  <w:sz w:val="12"/>
                </w:rPr>
                <w:t>2016</w:t>
              </w:r>
            </w:hyperlink>
            <w:r>
              <w:rPr>
                <w:color w:val="231F20"/>
                <w:spacing w:val="-2"/>
                <w:w w:val="110"/>
                <w:sz w:val="12"/>
              </w:rPr>
              <w:t>)</w:t>
            </w:r>
          </w:p>
        </w:tc>
      </w:tr>
      <w:tr>
        <w:trPr>
          <w:trHeight w:val="171" w:hRule="atLeast"/>
        </w:trPr>
        <w:tc>
          <w:tcPr>
            <w:tcW w:w="2500" w:type="dxa"/>
          </w:tcPr>
          <w:p>
            <w:pPr>
              <w:pStyle w:val="TableParagraph"/>
              <w:spacing w:line="122" w:lineRule="exact" w:before="29"/>
              <w:ind w:left="247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4.</w:t>
            </w:r>
            <w:r>
              <w:rPr>
                <w:color w:val="231F20"/>
                <w:spacing w:val="-3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Water</w:t>
            </w:r>
            <w:r>
              <w:rPr>
                <w:color w:val="231F20"/>
                <w:spacing w:val="-1"/>
                <w:w w:val="110"/>
                <w:sz w:val="12"/>
              </w:rPr>
              <w:t> </w:t>
            </w:r>
            <w:r>
              <w:rPr>
                <w:color w:val="231F20"/>
                <w:spacing w:val="-4"/>
                <w:w w:val="110"/>
                <w:sz w:val="12"/>
              </w:rPr>
              <w:t>(m</w:t>
            </w:r>
            <w:r>
              <w:rPr>
                <w:color w:val="231F20"/>
                <w:spacing w:val="-4"/>
                <w:w w:val="110"/>
                <w:sz w:val="12"/>
                <w:vertAlign w:val="superscript"/>
              </w:rPr>
              <w:t>3</w:t>
            </w:r>
            <w:r>
              <w:rPr>
                <w:color w:val="231F20"/>
                <w:spacing w:val="-4"/>
                <w:w w:val="110"/>
                <w:sz w:val="12"/>
                <w:vertAlign w:val="baseline"/>
              </w:rPr>
              <w:t>)</w:t>
            </w:r>
          </w:p>
        </w:tc>
        <w:tc>
          <w:tcPr>
            <w:tcW w:w="1728" w:type="dxa"/>
          </w:tcPr>
          <w:p>
            <w:pPr>
              <w:pStyle w:val="TableParagraph"/>
              <w:spacing w:line="122" w:lineRule="exact" w:before="29"/>
              <w:ind w:left="340"/>
              <w:rPr>
                <w:sz w:val="12"/>
              </w:rPr>
            </w:pPr>
            <w:r>
              <w:rPr>
                <w:color w:val="231F20"/>
                <w:spacing w:val="-4"/>
                <w:w w:val="110"/>
                <w:sz w:val="12"/>
              </w:rPr>
              <w:t>1.02</w:t>
            </w:r>
          </w:p>
        </w:tc>
        <w:tc>
          <w:tcPr>
            <w:tcW w:w="1995" w:type="dxa"/>
          </w:tcPr>
          <w:p>
            <w:pPr>
              <w:pStyle w:val="TableParagraph"/>
              <w:spacing w:line="122" w:lineRule="exact" w:before="29"/>
              <w:ind w:left="1066"/>
              <w:rPr>
                <w:sz w:val="12"/>
              </w:rPr>
            </w:pPr>
            <w:r>
              <w:rPr>
                <w:color w:val="231F20"/>
                <w:spacing w:val="-4"/>
                <w:sz w:val="12"/>
              </w:rPr>
              <w:t>8.82</w:t>
            </w:r>
          </w:p>
        </w:tc>
        <w:tc>
          <w:tcPr>
            <w:tcW w:w="1463" w:type="dxa"/>
          </w:tcPr>
          <w:p>
            <w:pPr>
              <w:pStyle w:val="TableParagraph"/>
              <w:spacing w:line="122" w:lineRule="exact" w:before="29"/>
              <w:ind w:left="533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29.72</w:t>
            </w:r>
          </w:p>
        </w:tc>
        <w:tc>
          <w:tcPr>
            <w:tcW w:w="2697" w:type="dxa"/>
          </w:tcPr>
          <w:p>
            <w:pPr>
              <w:pStyle w:val="TableParagraph"/>
              <w:spacing w:line="122" w:lineRule="exact" w:before="29"/>
              <w:ind w:left="460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(</w:t>
            </w:r>
            <w:hyperlink w:history="true" w:anchor="_bookmark45">
              <w:r>
                <w:rPr>
                  <w:color w:val="2E3092"/>
                  <w:w w:val="110"/>
                  <w:sz w:val="12"/>
                </w:rPr>
                <w:t>Fathollahi</w:t>
              </w:r>
            </w:hyperlink>
            <w:r>
              <w:rPr>
                <w:color w:val="2E3092"/>
                <w:spacing w:val="-8"/>
                <w:w w:val="110"/>
                <w:sz w:val="12"/>
              </w:rPr>
              <w:t> </w:t>
            </w:r>
            <w:hyperlink w:history="true" w:anchor="_bookmark45">
              <w:r>
                <w:rPr>
                  <w:color w:val="2E3092"/>
                  <w:w w:val="110"/>
                  <w:sz w:val="12"/>
                </w:rPr>
                <w:t>et</w:t>
              </w:r>
            </w:hyperlink>
            <w:r>
              <w:rPr>
                <w:color w:val="2E3092"/>
                <w:spacing w:val="2"/>
                <w:w w:val="110"/>
                <w:sz w:val="12"/>
              </w:rPr>
              <w:t> </w:t>
            </w:r>
            <w:hyperlink w:history="true" w:anchor="_bookmark45">
              <w:r>
                <w:rPr>
                  <w:color w:val="2E3092"/>
                  <w:w w:val="110"/>
                  <w:sz w:val="12"/>
                </w:rPr>
                <w:t>al.,</w:t>
              </w:r>
              <w:r>
                <w:rPr>
                  <w:color w:val="2E3092"/>
                  <w:spacing w:val="-7"/>
                  <w:w w:val="110"/>
                  <w:sz w:val="12"/>
                </w:rPr>
                <w:t> </w:t>
              </w:r>
              <w:r>
                <w:rPr>
                  <w:color w:val="2E3092"/>
                  <w:spacing w:val="-2"/>
                  <w:w w:val="110"/>
                  <w:sz w:val="12"/>
                </w:rPr>
                <w:t>2018</w:t>
              </w:r>
            </w:hyperlink>
            <w:r>
              <w:rPr>
                <w:color w:val="231F20"/>
                <w:spacing w:val="-2"/>
                <w:w w:val="110"/>
                <w:sz w:val="12"/>
              </w:rPr>
              <w:t>)</w:t>
            </w:r>
          </w:p>
        </w:tc>
      </w:tr>
      <w:tr>
        <w:trPr>
          <w:trHeight w:val="178" w:hRule="atLeast"/>
        </w:trPr>
        <w:tc>
          <w:tcPr>
            <w:tcW w:w="2500" w:type="dxa"/>
          </w:tcPr>
          <w:p>
            <w:pPr>
              <w:pStyle w:val="TableParagraph"/>
              <w:spacing w:line="129" w:lineRule="exact" w:before="29"/>
              <w:ind w:left="247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5.</w:t>
            </w:r>
            <w:r>
              <w:rPr>
                <w:color w:val="231F20"/>
                <w:spacing w:val="-7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Natural</w:t>
            </w:r>
            <w:r>
              <w:rPr>
                <w:color w:val="231F20"/>
                <w:spacing w:val="-6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gas</w:t>
            </w:r>
            <w:r>
              <w:rPr>
                <w:color w:val="231F20"/>
                <w:spacing w:val="-6"/>
                <w:w w:val="110"/>
                <w:sz w:val="12"/>
              </w:rPr>
              <w:t> </w:t>
            </w:r>
            <w:r>
              <w:rPr>
                <w:color w:val="231F20"/>
                <w:spacing w:val="-4"/>
                <w:w w:val="110"/>
                <w:sz w:val="12"/>
              </w:rPr>
              <w:t>(m</w:t>
            </w:r>
            <w:r>
              <w:rPr>
                <w:color w:val="231F20"/>
                <w:spacing w:val="-4"/>
                <w:w w:val="110"/>
                <w:sz w:val="12"/>
                <w:vertAlign w:val="superscript"/>
              </w:rPr>
              <w:t>3</w:t>
            </w:r>
            <w:r>
              <w:rPr>
                <w:color w:val="231F20"/>
                <w:spacing w:val="-4"/>
                <w:w w:val="110"/>
                <w:sz w:val="12"/>
                <w:vertAlign w:val="baseline"/>
              </w:rPr>
              <w:t>)</w:t>
            </w:r>
          </w:p>
        </w:tc>
        <w:tc>
          <w:tcPr>
            <w:tcW w:w="1728" w:type="dxa"/>
          </w:tcPr>
          <w:p>
            <w:pPr>
              <w:pStyle w:val="TableParagraph"/>
              <w:spacing w:line="129" w:lineRule="exact" w:before="29"/>
              <w:ind w:left="340"/>
              <w:rPr>
                <w:sz w:val="12"/>
              </w:rPr>
            </w:pPr>
            <w:r>
              <w:rPr>
                <w:color w:val="231F20"/>
                <w:spacing w:val="-4"/>
                <w:w w:val="105"/>
                <w:sz w:val="12"/>
              </w:rPr>
              <w:t>49.5</w:t>
            </w:r>
          </w:p>
        </w:tc>
        <w:tc>
          <w:tcPr>
            <w:tcW w:w="1995" w:type="dxa"/>
          </w:tcPr>
          <w:p>
            <w:pPr>
              <w:pStyle w:val="TableParagraph"/>
              <w:spacing w:line="129" w:lineRule="exact" w:before="29"/>
              <w:ind w:left="1066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27.54</w:t>
            </w:r>
          </w:p>
        </w:tc>
        <w:tc>
          <w:tcPr>
            <w:tcW w:w="1463" w:type="dxa"/>
          </w:tcPr>
          <w:p>
            <w:pPr>
              <w:pStyle w:val="TableParagraph"/>
              <w:spacing w:line="129" w:lineRule="exact" w:before="29"/>
              <w:ind w:left="533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</w:rPr>
              <w:t>26.23</w:t>
            </w:r>
          </w:p>
        </w:tc>
        <w:tc>
          <w:tcPr>
            <w:tcW w:w="2697" w:type="dxa"/>
          </w:tcPr>
          <w:p>
            <w:pPr>
              <w:pStyle w:val="TableParagraph"/>
              <w:spacing w:line="129" w:lineRule="exact" w:before="29"/>
              <w:ind w:left="460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(</w:t>
            </w:r>
            <w:hyperlink w:history="true" w:anchor="_bookmark50">
              <w:r>
                <w:rPr>
                  <w:color w:val="2E3092"/>
                  <w:w w:val="110"/>
                  <w:sz w:val="12"/>
                </w:rPr>
                <w:t>Khoshnevisan</w:t>
              </w:r>
            </w:hyperlink>
            <w:r>
              <w:rPr>
                <w:color w:val="2E3092"/>
                <w:spacing w:val="-6"/>
                <w:w w:val="110"/>
                <w:sz w:val="12"/>
              </w:rPr>
              <w:t> </w:t>
            </w:r>
            <w:hyperlink w:history="true" w:anchor="_bookmark50">
              <w:r>
                <w:rPr>
                  <w:color w:val="2E3092"/>
                  <w:w w:val="110"/>
                  <w:sz w:val="12"/>
                </w:rPr>
                <w:t>et</w:t>
              </w:r>
            </w:hyperlink>
            <w:r>
              <w:rPr>
                <w:color w:val="2E3092"/>
                <w:spacing w:val="5"/>
                <w:w w:val="110"/>
                <w:sz w:val="12"/>
              </w:rPr>
              <w:t> </w:t>
            </w:r>
            <w:hyperlink w:history="true" w:anchor="_bookmark50">
              <w:r>
                <w:rPr>
                  <w:color w:val="2E3092"/>
                  <w:w w:val="110"/>
                  <w:sz w:val="12"/>
                </w:rPr>
                <w:t>al.,</w:t>
              </w:r>
              <w:r>
                <w:rPr>
                  <w:color w:val="2E3092"/>
                  <w:spacing w:val="-5"/>
                  <w:w w:val="110"/>
                  <w:sz w:val="12"/>
                </w:rPr>
                <w:t> </w:t>
              </w:r>
              <w:r>
                <w:rPr>
                  <w:color w:val="2E3092"/>
                  <w:spacing w:val="-2"/>
                  <w:w w:val="110"/>
                  <w:sz w:val="12"/>
                </w:rPr>
                <w:t>2014a</w:t>
              </w:r>
            </w:hyperlink>
            <w:r>
              <w:rPr>
                <w:color w:val="231F20"/>
                <w:spacing w:val="-2"/>
                <w:w w:val="110"/>
                <w:sz w:val="12"/>
              </w:rPr>
              <w:t>)</w:t>
            </w:r>
          </w:p>
        </w:tc>
      </w:tr>
      <w:tr>
        <w:trPr>
          <w:trHeight w:val="171" w:hRule="atLeast"/>
        </w:trPr>
        <w:tc>
          <w:tcPr>
            <w:tcW w:w="2500" w:type="dxa"/>
          </w:tcPr>
          <w:p>
            <w:pPr>
              <w:pStyle w:val="TableParagraph"/>
              <w:spacing w:line="129" w:lineRule="exact" w:before="22"/>
              <w:ind w:left="247"/>
              <w:rPr>
                <w:sz w:val="12"/>
              </w:rPr>
            </w:pPr>
            <w:r>
              <w:rPr>
                <w:color w:val="231F20"/>
                <w:w w:val="105"/>
                <w:sz w:val="12"/>
              </w:rPr>
              <w:t>6.</w:t>
            </w:r>
            <w:r>
              <w:rPr>
                <w:color w:val="231F20"/>
                <w:spacing w:val="11"/>
                <w:w w:val="105"/>
                <w:sz w:val="12"/>
              </w:rPr>
              <w:t> </w:t>
            </w:r>
            <w:r>
              <w:rPr>
                <w:color w:val="231F20"/>
                <w:w w:val="105"/>
                <w:sz w:val="12"/>
              </w:rPr>
              <w:t>Transportation</w:t>
            </w:r>
            <w:r>
              <w:rPr>
                <w:color w:val="231F20"/>
                <w:spacing w:val="15"/>
                <w:w w:val="105"/>
                <w:sz w:val="12"/>
              </w:rPr>
              <w:t> </w:t>
            </w:r>
            <w:r>
              <w:rPr>
                <w:color w:val="231F20"/>
                <w:w w:val="105"/>
                <w:sz w:val="12"/>
              </w:rPr>
              <w:t>machine</w:t>
            </w:r>
            <w:r>
              <w:rPr>
                <w:color w:val="231F20"/>
                <w:spacing w:val="12"/>
                <w:w w:val="105"/>
                <w:sz w:val="12"/>
              </w:rPr>
              <w:t> </w:t>
            </w:r>
            <w:r>
              <w:rPr>
                <w:color w:val="231F20"/>
                <w:spacing w:val="-2"/>
                <w:w w:val="105"/>
                <w:sz w:val="12"/>
              </w:rPr>
              <w:t>(tkm)</w:t>
            </w:r>
          </w:p>
        </w:tc>
        <w:tc>
          <w:tcPr>
            <w:tcW w:w="1728" w:type="dxa"/>
          </w:tcPr>
          <w:p>
            <w:pPr>
              <w:pStyle w:val="TableParagraph"/>
              <w:spacing w:line="129" w:lineRule="exact" w:before="22"/>
              <w:ind w:left="340"/>
              <w:rPr>
                <w:sz w:val="12"/>
              </w:rPr>
            </w:pPr>
            <w:r>
              <w:rPr>
                <w:color w:val="231F20"/>
                <w:spacing w:val="-5"/>
                <w:w w:val="115"/>
                <w:sz w:val="12"/>
              </w:rPr>
              <w:t>1.6</w:t>
            </w:r>
          </w:p>
        </w:tc>
        <w:tc>
          <w:tcPr>
            <w:tcW w:w="1995" w:type="dxa"/>
          </w:tcPr>
          <w:p>
            <w:pPr>
              <w:pStyle w:val="TableParagraph"/>
              <w:spacing w:line="129" w:lineRule="exact" w:before="22"/>
              <w:ind w:left="1066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</w:rPr>
              <w:t>10.03</w:t>
            </w:r>
          </w:p>
        </w:tc>
        <w:tc>
          <w:tcPr>
            <w:tcW w:w="1463" w:type="dxa"/>
          </w:tcPr>
          <w:p>
            <w:pPr>
              <w:pStyle w:val="TableParagraph"/>
              <w:spacing w:line="129" w:lineRule="exact" w:before="22"/>
              <w:ind w:left="533"/>
              <w:rPr>
                <w:sz w:val="12"/>
              </w:rPr>
            </w:pPr>
            <w:r>
              <w:rPr>
                <w:color w:val="231F20"/>
                <w:spacing w:val="-4"/>
                <w:w w:val="110"/>
                <w:sz w:val="12"/>
              </w:rPr>
              <w:t>7.23</w:t>
            </w:r>
          </w:p>
        </w:tc>
        <w:tc>
          <w:tcPr>
            <w:tcW w:w="2697" w:type="dxa"/>
          </w:tcPr>
          <w:p>
            <w:pPr>
              <w:pStyle w:val="TableParagraph"/>
              <w:spacing w:line="129" w:lineRule="exact" w:before="22"/>
              <w:ind w:left="460"/>
              <w:rPr>
                <w:sz w:val="12"/>
              </w:rPr>
            </w:pPr>
            <w:r>
              <w:rPr>
                <w:color w:val="231F20"/>
                <w:w w:val="105"/>
                <w:sz w:val="12"/>
              </w:rPr>
              <w:t>(</w:t>
            </w:r>
            <w:hyperlink w:history="true" w:anchor="_bookmark55">
              <w:r>
                <w:rPr>
                  <w:color w:val="2E3092"/>
                  <w:w w:val="105"/>
                  <w:sz w:val="12"/>
                </w:rPr>
                <w:t>Kitani,</w:t>
              </w:r>
              <w:r>
                <w:rPr>
                  <w:color w:val="2E3092"/>
                  <w:spacing w:val="7"/>
                  <w:w w:val="110"/>
                  <w:sz w:val="12"/>
                </w:rPr>
                <w:t> </w:t>
              </w:r>
              <w:r>
                <w:rPr>
                  <w:color w:val="2E3092"/>
                  <w:spacing w:val="-2"/>
                  <w:w w:val="110"/>
                  <w:sz w:val="12"/>
                </w:rPr>
                <w:t>1999</w:t>
              </w:r>
            </w:hyperlink>
            <w:r>
              <w:rPr>
                <w:color w:val="231F20"/>
                <w:spacing w:val="-2"/>
                <w:w w:val="110"/>
                <w:sz w:val="12"/>
              </w:rPr>
              <w:t>)</w:t>
            </w:r>
          </w:p>
        </w:tc>
      </w:tr>
      <w:tr>
        <w:trPr>
          <w:trHeight w:val="171" w:hRule="atLeast"/>
        </w:trPr>
        <w:tc>
          <w:tcPr>
            <w:tcW w:w="2500" w:type="dxa"/>
          </w:tcPr>
          <w:p>
            <w:pPr>
              <w:pStyle w:val="TableParagraph"/>
              <w:spacing w:line="129" w:lineRule="exact" w:before="22"/>
              <w:ind w:left="247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7.</w:t>
            </w:r>
            <w:r>
              <w:rPr>
                <w:color w:val="231F20"/>
                <w:spacing w:val="-7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Human</w:t>
            </w:r>
            <w:r>
              <w:rPr>
                <w:color w:val="231F20"/>
                <w:spacing w:val="-7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labor</w:t>
            </w:r>
            <w:r>
              <w:rPr>
                <w:color w:val="231F20"/>
                <w:spacing w:val="-6"/>
                <w:w w:val="110"/>
                <w:sz w:val="12"/>
              </w:rPr>
              <w:t> </w:t>
            </w:r>
            <w:r>
              <w:rPr>
                <w:color w:val="231F20"/>
                <w:spacing w:val="-5"/>
                <w:w w:val="110"/>
                <w:sz w:val="12"/>
              </w:rPr>
              <w:t>(h)</w:t>
            </w:r>
          </w:p>
        </w:tc>
        <w:tc>
          <w:tcPr>
            <w:tcW w:w="1728" w:type="dxa"/>
          </w:tcPr>
          <w:p>
            <w:pPr>
              <w:pStyle w:val="TableParagraph"/>
              <w:spacing w:line="129" w:lineRule="exact" w:before="22"/>
              <w:ind w:left="340"/>
              <w:rPr>
                <w:sz w:val="12"/>
              </w:rPr>
            </w:pPr>
            <w:r>
              <w:rPr>
                <w:color w:val="231F20"/>
                <w:spacing w:val="-4"/>
                <w:w w:val="110"/>
                <w:sz w:val="12"/>
              </w:rPr>
              <w:t>1.96</w:t>
            </w:r>
          </w:p>
        </w:tc>
        <w:tc>
          <w:tcPr>
            <w:tcW w:w="1995" w:type="dxa"/>
          </w:tcPr>
          <w:p>
            <w:pPr>
              <w:pStyle w:val="TableParagraph"/>
              <w:spacing w:line="129" w:lineRule="exact" w:before="22"/>
              <w:ind w:left="1065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201.55</w:t>
            </w:r>
          </w:p>
        </w:tc>
        <w:tc>
          <w:tcPr>
            <w:tcW w:w="1463" w:type="dxa"/>
          </w:tcPr>
          <w:p>
            <w:pPr>
              <w:pStyle w:val="TableParagraph"/>
              <w:spacing w:line="129" w:lineRule="exact" w:before="22"/>
              <w:ind w:left="533"/>
              <w:rPr>
                <w:sz w:val="12"/>
              </w:rPr>
            </w:pPr>
            <w:r>
              <w:rPr>
                <w:color w:val="231F20"/>
                <w:spacing w:val="-2"/>
                <w:w w:val="115"/>
                <w:sz w:val="12"/>
              </w:rPr>
              <w:t>193.21</w:t>
            </w:r>
          </w:p>
        </w:tc>
        <w:tc>
          <w:tcPr>
            <w:tcW w:w="2697" w:type="dxa"/>
          </w:tcPr>
          <w:p>
            <w:pPr>
              <w:pStyle w:val="TableParagraph"/>
              <w:spacing w:line="129" w:lineRule="exact" w:before="22"/>
              <w:ind w:left="460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(</w:t>
            </w:r>
            <w:hyperlink w:history="true" w:anchor="_bookmark45">
              <w:r>
                <w:rPr>
                  <w:color w:val="2E3092"/>
                  <w:w w:val="110"/>
                  <w:sz w:val="12"/>
                </w:rPr>
                <w:t>Fathollahi</w:t>
              </w:r>
            </w:hyperlink>
            <w:r>
              <w:rPr>
                <w:color w:val="2E3092"/>
                <w:spacing w:val="-8"/>
                <w:w w:val="110"/>
                <w:sz w:val="12"/>
              </w:rPr>
              <w:t> </w:t>
            </w:r>
            <w:hyperlink w:history="true" w:anchor="_bookmark45">
              <w:r>
                <w:rPr>
                  <w:color w:val="2E3092"/>
                  <w:w w:val="110"/>
                  <w:sz w:val="12"/>
                </w:rPr>
                <w:t>et</w:t>
              </w:r>
            </w:hyperlink>
            <w:r>
              <w:rPr>
                <w:color w:val="2E3092"/>
                <w:spacing w:val="2"/>
                <w:w w:val="110"/>
                <w:sz w:val="12"/>
              </w:rPr>
              <w:t> </w:t>
            </w:r>
            <w:hyperlink w:history="true" w:anchor="_bookmark45">
              <w:r>
                <w:rPr>
                  <w:color w:val="2E3092"/>
                  <w:w w:val="110"/>
                  <w:sz w:val="12"/>
                </w:rPr>
                <w:t>al.,</w:t>
              </w:r>
              <w:r>
                <w:rPr>
                  <w:color w:val="2E3092"/>
                  <w:spacing w:val="-7"/>
                  <w:w w:val="110"/>
                  <w:sz w:val="12"/>
                </w:rPr>
                <w:t> </w:t>
              </w:r>
              <w:r>
                <w:rPr>
                  <w:color w:val="2E3092"/>
                  <w:spacing w:val="-2"/>
                  <w:w w:val="110"/>
                  <w:sz w:val="12"/>
                </w:rPr>
                <w:t>2018</w:t>
              </w:r>
            </w:hyperlink>
            <w:r>
              <w:rPr>
                <w:color w:val="231F20"/>
                <w:spacing w:val="-2"/>
                <w:w w:val="110"/>
                <w:sz w:val="12"/>
              </w:rPr>
              <w:t>)</w:t>
            </w:r>
          </w:p>
        </w:tc>
      </w:tr>
      <w:tr>
        <w:trPr>
          <w:trHeight w:val="171" w:hRule="atLeast"/>
        </w:trPr>
        <w:tc>
          <w:tcPr>
            <w:tcW w:w="2500" w:type="dxa"/>
          </w:tcPr>
          <w:p>
            <w:pPr>
              <w:pStyle w:val="TableParagraph"/>
              <w:spacing w:before="22"/>
              <w:ind w:left="246"/>
              <w:rPr>
                <w:sz w:val="12"/>
              </w:rPr>
            </w:pPr>
            <w:r>
              <w:rPr>
                <w:color w:val="231F20"/>
                <w:sz w:val="12"/>
              </w:rPr>
              <w:t>8.</w:t>
            </w:r>
            <w:r>
              <w:rPr>
                <w:color w:val="231F20"/>
                <w:spacing w:val="8"/>
                <w:sz w:val="12"/>
              </w:rPr>
              <w:t> </w:t>
            </w:r>
            <w:r>
              <w:rPr>
                <w:color w:val="231F20"/>
                <w:sz w:val="12"/>
              </w:rPr>
              <w:t>Feed</w:t>
            </w:r>
            <w:r>
              <w:rPr>
                <w:color w:val="231F20"/>
                <w:spacing w:val="10"/>
                <w:sz w:val="12"/>
              </w:rPr>
              <w:t> </w:t>
            </w:r>
            <w:r>
              <w:rPr>
                <w:color w:val="231F20"/>
                <w:spacing w:val="-4"/>
                <w:sz w:val="12"/>
              </w:rPr>
              <w:t>(kg)</w:t>
            </w:r>
          </w:p>
        </w:tc>
        <w:tc>
          <w:tcPr>
            <w:tcW w:w="1728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99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46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269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2500" w:type="dxa"/>
          </w:tcPr>
          <w:p>
            <w:pPr>
              <w:pStyle w:val="TableParagraph"/>
              <w:spacing w:line="129" w:lineRule="exact" w:before="22"/>
              <w:ind w:left="373"/>
              <w:rPr>
                <w:sz w:val="12"/>
              </w:rPr>
            </w:pPr>
            <w:r>
              <w:rPr>
                <w:color w:val="231F20"/>
                <w:sz w:val="12"/>
              </w:rPr>
              <w:t>8.1.</w:t>
            </w:r>
            <w:r>
              <w:rPr>
                <w:color w:val="231F20"/>
                <w:spacing w:val="13"/>
                <w:sz w:val="12"/>
              </w:rPr>
              <w:t> </w:t>
            </w:r>
            <w:r>
              <w:rPr>
                <w:color w:val="231F20"/>
                <w:sz w:val="12"/>
              </w:rPr>
              <w:t>Fish</w:t>
            </w:r>
            <w:r>
              <w:rPr>
                <w:color w:val="231F20"/>
                <w:spacing w:val="14"/>
                <w:sz w:val="12"/>
              </w:rPr>
              <w:t> </w:t>
            </w:r>
            <w:r>
              <w:rPr>
                <w:color w:val="231F20"/>
                <w:spacing w:val="-4"/>
                <w:sz w:val="12"/>
              </w:rPr>
              <w:t>meal</w:t>
            </w:r>
          </w:p>
        </w:tc>
        <w:tc>
          <w:tcPr>
            <w:tcW w:w="1728" w:type="dxa"/>
          </w:tcPr>
          <w:p>
            <w:pPr>
              <w:pStyle w:val="TableParagraph"/>
              <w:spacing w:line="129" w:lineRule="exact" w:before="22"/>
              <w:ind w:left="340"/>
              <w:rPr>
                <w:sz w:val="12"/>
              </w:rPr>
            </w:pPr>
            <w:r>
              <w:rPr>
                <w:color w:val="231F20"/>
                <w:spacing w:val="-4"/>
                <w:w w:val="115"/>
                <w:sz w:val="12"/>
              </w:rPr>
              <w:t>15.4</w:t>
            </w:r>
          </w:p>
        </w:tc>
        <w:tc>
          <w:tcPr>
            <w:tcW w:w="1995" w:type="dxa"/>
          </w:tcPr>
          <w:p>
            <w:pPr>
              <w:pStyle w:val="TableParagraph"/>
              <w:spacing w:line="129" w:lineRule="exact" w:before="22"/>
              <w:ind w:left="1065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</w:rPr>
              <w:t>954.24</w:t>
            </w:r>
          </w:p>
        </w:tc>
        <w:tc>
          <w:tcPr>
            <w:tcW w:w="1463" w:type="dxa"/>
          </w:tcPr>
          <w:p>
            <w:pPr>
              <w:pStyle w:val="TableParagraph"/>
              <w:spacing w:line="129" w:lineRule="exact" w:before="22"/>
              <w:ind w:left="533"/>
              <w:rPr>
                <w:sz w:val="12"/>
              </w:rPr>
            </w:pPr>
            <w:r>
              <w:rPr>
                <w:color w:val="231F20"/>
                <w:spacing w:val="-2"/>
                <w:w w:val="115"/>
                <w:sz w:val="12"/>
              </w:rPr>
              <w:t>1744.3</w:t>
            </w:r>
          </w:p>
        </w:tc>
        <w:tc>
          <w:tcPr>
            <w:tcW w:w="2697" w:type="dxa"/>
          </w:tcPr>
          <w:p>
            <w:pPr>
              <w:pStyle w:val="TableParagraph"/>
              <w:spacing w:line="129" w:lineRule="exact" w:before="22"/>
              <w:ind w:left="460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(</w:t>
            </w:r>
            <w:hyperlink w:history="true" w:anchor="_bookmark45">
              <w:r>
                <w:rPr>
                  <w:color w:val="2E3092"/>
                  <w:w w:val="110"/>
                  <w:sz w:val="12"/>
                </w:rPr>
                <w:t>Hossain</w:t>
              </w:r>
            </w:hyperlink>
            <w:r>
              <w:rPr>
                <w:color w:val="2E3092"/>
                <w:spacing w:val="-8"/>
                <w:w w:val="110"/>
                <w:sz w:val="12"/>
              </w:rPr>
              <w:t> </w:t>
            </w:r>
            <w:hyperlink w:history="true" w:anchor="_bookmark45">
              <w:r>
                <w:rPr>
                  <w:color w:val="2E3092"/>
                  <w:w w:val="110"/>
                  <w:sz w:val="12"/>
                </w:rPr>
                <w:t>et</w:t>
              </w:r>
            </w:hyperlink>
            <w:r>
              <w:rPr>
                <w:color w:val="2E3092"/>
                <w:spacing w:val="2"/>
                <w:w w:val="110"/>
                <w:sz w:val="12"/>
              </w:rPr>
              <w:t> </w:t>
            </w:r>
            <w:hyperlink w:history="true" w:anchor="_bookmark45">
              <w:r>
                <w:rPr>
                  <w:color w:val="2E3092"/>
                  <w:w w:val="110"/>
                  <w:sz w:val="12"/>
                </w:rPr>
                <w:t>al.,</w:t>
              </w:r>
              <w:r>
                <w:rPr>
                  <w:color w:val="2E3092"/>
                  <w:spacing w:val="-7"/>
                  <w:w w:val="110"/>
                  <w:sz w:val="12"/>
                </w:rPr>
                <w:t> </w:t>
              </w:r>
              <w:r>
                <w:rPr>
                  <w:color w:val="2E3092"/>
                  <w:spacing w:val="-2"/>
                  <w:w w:val="110"/>
                  <w:sz w:val="12"/>
                </w:rPr>
                <w:t>1997</w:t>
              </w:r>
            </w:hyperlink>
            <w:r>
              <w:rPr>
                <w:color w:val="231F20"/>
                <w:spacing w:val="-2"/>
                <w:w w:val="110"/>
                <w:sz w:val="12"/>
              </w:rPr>
              <w:t>)</w:t>
            </w:r>
          </w:p>
        </w:tc>
      </w:tr>
      <w:tr>
        <w:trPr>
          <w:trHeight w:val="171" w:hRule="atLeast"/>
        </w:trPr>
        <w:tc>
          <w:tcPr>
            <w:tcW w:w="2500" w:type="dxa"/>
          </w:tcPr>
          <w:p>
            <w:pPr>
              <w:pStyle w:val="TableParagraph"/>
              <w:spacing w:line="129" w:lineRule="exact" w:before="22"/>
              <w:ind w:left="374"/>
              <w:rPr>
                <w:sz w:val="12"/>
              </w:rPr>
            </w:pPr>
            <w:r>
              <w:rPr>
                <w:color w:val="231F20"/>
                <w:w w:val="105"/>
                <w:sz w:val="12"/>
              </w:rPr>
              <w:t>8.2.</w:t>
            </w:r>
            <w:r>
              <w:rPr>
                <w:color w:val="231F20"/>
                <w:spacing w:val="-6"/>
                <w:w w:val="105"/>
                <w:sz w:val="12"/>
              </w:rPr>
              <w:t> </w:t>
            </w:r>
            <w:r>
              <w:rPr>
                <w:color w:val="231F20"/>
                <w:w w:val="105"/>
                <w:sz w:val="12"/>
              </w:rPr>
              <w:t>Fish</w:t>
            </w:r>
            <w:r>
              <w:rPr>
                <w:color w:val="231F20"/>
                <w:spacing w:val="-6"/>
                <w:w w:val="105"/>
                <w:sz w:val="12"/>
              </w:rPr>
              <w:t> </w:t>
            </w:r>
            <w:r>
              <w:rPr>
                <w:color w:val="231F20"/>
                <w:spacing w:val="-5"/>
                <w:w w:val="105"/>
                <w:sz w:val="12"/>
              </w:rPr>
              <w:t>oil</w:t>
            </w:r>
          </w:p>
        </w:tc>
        <w:tc>
          <w:tcPr>
            <w:tcW w:w="1728" w:type="dxa"/>
          </w:tcPr>
          <w:p>
            <w:pPr>
              <w:pStyle w:val="TableParagraph"/>
              <w:spacing w:line="129" w:lineRule="exact" w:before="22"/>
              <w:ind w:left="340"/>
              <w:rPr>
                <w:sz w:val="12"/>
              </w:rPr>
            </w:pPr>
            <w:r>
              <w:rPr>
                <w:color w:val="231F20"/>
                <w:spacing w:val="-4"/>
                <w:w w:val="110"/>
                <w:sz w:val="12"/>
              </w:rPr>
              <w:t>18.32</w:t>
            </w:r>
          </w:p>
        </w:tc>
        <w:tc>
          <w:tcPr>
            <w:tcW w:w="1995" w:type="dxa"/>
          </w:tcPr>
          <w:p>
            <w:pPr>
              <w:pStyle w:val="TableParagraph"/>
              <w:spacing w:line="129" w:lineRule="exact" w:before="22"/>
              <w:ind w:left="1066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763.39</w:t>
            </w:r>
          </w:p>
        </w:tc>
        <w:tc>
          <w:tcPr>
            <w:tcW w:w="1463" w:type="dxa"/>
          </w:tcPr>
          <w:p>
            <w:pPr>
              <w:pStyle w:val="TableParagraph"/>
              <w:spacing w:line="129" w:lineRule="exact" w:before="22"/>
              <w:ind w:left="533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1067.93</w:t>
            </w:r>
          </w:p>
        </w:tc>
        <w:tc>
          <w:tcPr>
            <w:tcW w:w="2697" w:type="dxa"/>
          </w:tcPr>
          <w:p>
            <w:pPr>
              <w:pStyle w:val="TableParagraph"/>
              <w:spacing w:line="129" w:lineRule="exact" w:before="22"/>
              <w:ind w:left="460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(</w:t>
            </w:r>
            <w:hyperlink w:history="true" w:anchor="_bookmark45">
              <w:r>
                <w:rPr>
                  <w:color w:val="2E3092"/>
                  <w:w w:val="110"/>
                  <w:sz w:val="12"/>
                </w:rPr>
                <w:t>Hossain</w:t>
              </w:r>
            </w:hyperlink>
            <w:r>
              <w:rPr>
                <w:color w:val="2E3092"/>
                <w:spacing w:val="-8"/>
                <w:w w:val="110"/>
                <w:sz w:val="12"/>
              </w:rPr>
              <w:t> </w:t>
            </w:r>
            <w:hyperlink w:history="true" w:anchor="_bookmark45">
              <w:r>
                <w:rPr>
                  <w:color w:val="2E3092"/>
                  <w:w w:val="110"/>
                  <w:sz w:val="12"/>
                </w:rPr>
                <w:t>et</w:t>
              </w:r>
            </w:hyperlink>
            <w:r>
              <w:rPr>
                <w:color w:val="2E3092"/>
                <w:spacing w:val="2"/>
                <w:w w:val="110"/>
                <w:sz w:val="12"/>
              </w:rPr>
              <w:t> </w:t>
            </w:r>
            <w:hyperlink w:history="true" w:anchor="_bookmark45">
              <w:r>
                <w:rPr>
                  <w:color w:val="2E3092"/>
                  <w:w w:val="110"/>
                  <w:sz w:val="12"/>
                </w:rPr>
                <w:t>al.,</w:t>
              </w:r>
              <w:r>
                <w:rPr>
                  <w:color w:val="2E3092"/>
                  <w:spacing w:val="-7"/>
                  <w:w w:val="110"/>
                  <w:sz w:val="12"/>
                </w:rPr>
                <w:t> </w:t>
              </w:r>
              <w:r>
                <w:rPr>
                  <w:color w:val="2E3092"/>
                  <w:spacing w:val="-2"/>
                  <w:w w:val="110"/>
                  <w:sz w:val="12"/>
                </w:rPr>
                <w:t>1997</w:t>
              </w:r>
            </w:hyperlink>
            <w:r>
              <w:rPr>
                <w:color w:val="231F20"/>
                <w:spacing w:val="-2"/>
                <w:w w:val="110"/>
                <w:sz w:val="12"/>
              </w:rPr>
              <w:t>)</w:t>
            </w:r>
          </w:p>
        </w:tc>
      </w:tr>
      <w:tr>
        <w:trPr>
          <w:trHeight w:val="171" w:hRule="atLeast"/>
        </w:trPr>
        <w:tc>
          <w:tcPr>
            <w:tcW w:w="2500" w:type="dxa"/>
          </w:tcPr>
          <w:p>
            <w:pPr>
              <w:pStyle w:val="TableParagraph"/>
              <w:spacing w:line="129" w:lineRule="exact" w:before="22"/>
              <w:ind w:left="374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8.3.</w:t>
            </w:r>
            <w:r>
              <w:rPr>
                <w:color w:val="231F20"/>
                <w:spacing w:val="-8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Wheat</w:t>
            </w:r>
            <w:r>
              <w:rPr>
                <w:color w:val="231F20"/>
                <w:spacing w:val="-7"/>
                <w:w w:val="110"/>
                <w:sz w:val="12"/>
              </w:rPr>
              <w:t> </w:t>
            </w:r>
            <w:r>
              <w:rPr>
                <w:color w:val="231F20"/>
                <w:spacing w:val="-2"/>
                <w:w w:val="110"/>
                <w:sz w:val="12"/>
              </w:rPr>
              <w:t>gluten</w:t>
            </w:r>
          </w:p>
        </w:tc>
        <w:tc>
          <w:tcPr>
            <w:tcW w:w="1728" w:type="dxa"/>
          </w:tcPr>
          <w:p>
            <w:pPr>
              <w:pStyle w:val="TableParagraph"/>
              <w:spacing w:line="129" w:lineRule="exact" w:before="22"/>
              <w:ind w:left="340"/>
              <w:rPr>
                <w:sz w:val="12"/>
              </w:rPr>
            </w:pPr>
            <w:r>
              <w:rPr>
                <w:color w:val="231F20"/>
                <w:spacing w:val="-5"/>
                <w:w w:val="125"/>
                <w:sz w:val="12"/>
              </w:rPr>
              <w:t>13</w:t>
            </w:r>
          </w:p>
        </w:tc>
        <w:tc>
          <w:tcPr>
            <w:tcW w:w="1995" w:type="dxa"/>
          </w:tcPr>
          <w:p>
            <w:pPr>
              <w:pStyle w:val="TableParagraph"/>
              <w:spacing w:line="129" w:lineRule="exact" w:before="22"/>
              <w:ind w:left="1066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272.64</w:t>
            </w:r>
          </w:p>
        </w:tc>
        <w:tc>
          <w:tcPr>
            <w:tcW w:w="1463" w:type="dxa"/>
          </w:tcPr>
          <w:p>
            <w:pPr>
              <w:pStyle w:val="TableParagraph"/>
              <w:spacing w:line="129" w:lineRule="exact" w:before="22"/>
              <w:ind w:left="533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213.58</w:t>
            </w:r>
          </w:p>
        </w:tc>
        <w:tc>
          <w:tcPr>
            <w:tcW w:w="2697" w:type="dxa"/>
          </w:tcPr>
          <w:p>
            <w:pPr>
              <w:pStyle w:val="TableParagraph"/>
              <w:spacing w:line="129" w:lineRule="exact" w:before="22"/>
              <w:ind w:left="460"/>
              <w:rPr>
                <w:sz w:val="12"/>
              </w:rPr>
            </w:pPr>
            <w:r>
              <w:rPr>
                <w:color w:val="231F20"/>
                <w:w w:val="105"/>
                <w:sz w:val="12"/>
              </w:rPr>
              <w:t>(</w:t>
            </w:r>
            <w:hyperlink w:history="true" w:anchor="_bookmark55">
              <w:r>
                <w:rPr>
                  <w:color w:val="2E3092"/>
                  <w:w w:val="105"/>
                  <w:sz w:val="12"/>
                </w:rPr>
                <w:t>Kitani,</w:t>
              </w:r>
              <w:r>
                <w:rPr>
                  <w:color w:val="2E3092"/>
                  <w:spacing w:val="7"/>
                  <w:w w:val="110"/>
                  <w:sz w:val="12"/>
                </w:rPr>
                <w:t> </w:t>
              </w:r>
              <w:r>
                <w:rPr>
                  <w:color w:val="2E3092"/>
                  <w:spacing w:val="-2"/>
                  <w:w w:val="110"/>
                  <w:sz w:val="12"/>
                </w:rPr>
                <w:t>1999</w:t>
              </w:r>
            </w:hyperlink>
            <w:r>
              <w:rPr>
                <w:color w:val="231F20"/>
                <w:spacing w:val="-2"/>
                <w:w w:val="110"/>
                <w:sz w:val="12"/>
              </w:rPr>
              <w:t>)</w:t>
            </w:r>
          </w:p>
        </w:tc>
      </w:tr>
      <w:tr>
        <w:trPr>
          <w:trHeight w:val="171" w:hRule="atLeast"/>
        </w:trPr>
        <w:tc>
          <w:tcPr>
            <w:tcW w:w="2500" w:type="dxa"/>
          </w:tcPr>
          <w:p>
            <w:pPr>
              <w:pStyle w:val="TableParagraph"/>
              <w:spacing w:line="129" w:lineRule="exact" w:before="22"/>
              <w:ind w:left="374"/>
              <w:rPr>
                <w:sz w:val="12"/>
              </w:rPr>
            </w:pPr>
            <w:r>
              <w:rPr>
                <w:color w:val="231F20"/>
                <w:w w:val="105"/>
                <w:sz w:val="12"/>
              </w:rPr>
              <w:t>8.4.</w:t>
            </w:r>
            <w:r>
              <w:rPr>
                <w:color w:val="231F20"/>
                <w:spacing w:val="-3"/>
                <w:w w:val="105"/>
                <w:sz w:val="12"/>
              </w:rPr>
              <w:t> </w:t>
            </w:r>
            <w:r>
              <w:rPr>
                <w:color w:val="231F20"/>
                <w:w w:val="105"/>
                <w:sz w:val="12"/>
              </w:rPr>
              <w:t>Corn</w:t>
            </w:r>
            <w:r>
              <w:rPr>
                <w:color w:val="231F20"/>
                <w:spacing w:val="-3"/>
                <w:w w:val="105"/>
                <w:sz w:val="12"/>
              </w:rPr>
              <w:t> </w:t>
            </w:r>
            <w:r>
              <w:rPr>
                <w:color w:val="231F20"/>
                <w:spacing w:val="-2"/>
                <w:w w:val="105"/>
                <w:sz w:val="12"/>
              </w:rPr>
              <w:t>gluten</w:t>
            </w:r>
          </w:p>
        </w:tc>
        <w:tc>
          <w:tcPr>
            <w:tcW w:w="1728" w:type="dxa"/>
          </w:tcPr>
          <w:p>
            <w:pPr>
              <w:pStyle w:val="TableParagraph"/>
              <w:spacing w:line="129" w:lineRule="exact" w:before="22"/>
              <w:ind w:left="340"/>
              <w:rPr>
                <w:sz w:val="12"/>
              </w:rPr>
            </w:pPr>
            <w:r>
              <w:rPr>
                <w:color w:val="231F20"/>
                <w:spacing w:val="-4"/>
                <w:w w:val="115"/>
                <w:sz w:val="12"/>
              </w:rPr>
              <w:t>14.7</w:t>
            </w:r>
          </w:p>
        </w:tc>
        <w:tc>
          <w:tcPr>
            <w:tcW w:w="1995" w:type="dxa"/>
          </w:tcPr>
          <w:p>
            <w:pPr>
              <w:pStyle w:val="TableParagraph"/>
              <w:spacing w:line="129" w:lineRule="exact" w:before="22"/>
              <w:ind w:left="1066"/>
              <w:rPr>
                <w:sz w:val="12"/>
              </w:rPr>
            </w:pPr>
            <w:r>
              <w:rPr>
                <w:color w:val="231F20"/>
                <w:spacing w:val="-2"/>
                <w:w w:val="115"/>
                <w:sz w:val="12"/>
              </w:rPr>
              <w:t>218.41</w:t>
            </w:r>
          </w:p>
        </w:tc>
        <w:tc>
          <w:tcPr>
            <w:tcW w:w="1463" w:type="dxa"/>
          </w:tcPr>
          <w:p>
            <w:pPr>
              <w:pStyle w:val="TableParagraph"/>
              <w:spacing w:line="129" w:lineRule="exact" w:before="22"/>
              <w:ind w:left="533"/>
              <w:rPr>
                <w:sz w:val="12"/>
              </w:rPr>
            </w:pPr>
            <w:r>
              <w:rPr>
                <w:color w:val="231F20"/>
                <w:spacing w:val="-2"/>
                <w:w w:val="115"/>
                <w:sz w:val="12"/>
              </w:rPr>
              <w:t>177.99</w:t>
            </w:r>
          </w:p>
        </w:tc>
        <w:tc>
          <w:tcPr>
            <w:tcW w:w="2697" w:type="dxa"/>
          </w:tcPr>
          <w:p>
            <w:pPr>
              <w:pStyle w:val="TableParagraph"/>
              <w:spacing w:line="129" w:lineRule="exact" w:before="22"/>
              <w:ind w:left="460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(</w:t>
            </w:r>
            <w:hyperlink w:history="true" w:anchor="_bookmark45">
              <w:r>
                <w:rPr>
                  <w:color w:val="2E3092"/>
                  <w:w w:val="110"/>
                  <w:sz w:val="12"/>
                </w:rPr>
                <w:t>Houshyar</w:t>
              </w:r>
            </w:hyperlink>
            <w:r>
              <w:rPr>
                <w:color w:val="2E3092"/>
                <w:spacing w:val="-5"/>
                <w:w w:val="110"/>
                <w:sz w:val="12"/>
              </w:rPr>
              <w:t> </w:t>
            </w:r>
            <w:hyperlink w:history="true" w:anchor="_bookmark45">
              <w:r>
                <w:rPr>
                  <w:color w:val="2E3092"/>
                  <w:w w:val="110"/>
                  <w:sz w:val="12"/>
                </w:rPr>
                <w:t>et</w:t>
              </w:r>
            </w:hyperlink>
            <w:r>
              <w:rPr>
                <w:color w:val="2E3092"/>
                <w:spacing w:val="5"/>
                <w:w w:val="110"/>
                <w:sz w:val="12"/>
              </w:rPr>
              <w:t> </w:t>
            </w:r>
            <w:hyperlink w:history="true" w:anchor="_bookmark45">
              <w:r>
                <w:rPr>
                  <w:color w:val="2E3092"/>
                  <w:w w:val="110"/>
                  <w:sz w:val="12"/>
                </w:rPr>
                <w:t>al.,</w:t>
              </w:r>
              <w:r>
                <w:rPr>
                  <w:color w:val="2E3092"/>
                  <w:spacing w:val="-6"/>
                  <w:w w:val="110"/>
                  <w:sz w:val="12"/>
                </w:rPr>
                <w:t> </w:t>
              </w:r>
              <w:r>
                <w:rPr>
                  <w:color w:val="2E3092"/>
                  <w:spacing w:val="-2"/>
                  <w:w w:val="110"/>
                  <w:sz w:val="12"/>
                </w:rPr>
                <w:t>2012</w:t>
              </w:r>
            </w:hyperlink>
            <w:r>
              <w:rPr>
                <w:color w:val="231F20"/>
                <w:spacing w:val="-2"/>
                <w:w w:val="110"/>
                <w:sz w:val="12"/>
              </w:rPr>
              <w:t>)</w:t>
            </w:r>
          </w:p>
        </w:tc>
      </w:tr>
      <w:tr>
        <w:trPr>
          <w:trHeight w:val="171" w:hRule="atLeast"/>
        </w:trPr>
        <w:tc>
          <w:tcPr>
            <w:tcW w:w="2500" w:type="dxa"/>
          </w:tcPr>
          <w:p>
            <w:pPr>
              <w:pStyle w:val="TableParagraph"/>
              <w:spacing w:line="129" w:lineRule="exact" w:before="22"/>
              <w:ind w:left="374"/>
              <w:rPr>
                <w:sz w:val="12"/>
              </w:rPr>
            </w:pPr>
            <w:r>
              <w:rPr>
                <w:color w:val="231F20"/>
                <w:w w:val="105"/>
                <w:sz w:val="12"/>
              </w:rPr>
              <w:t>8.5.</w:t>
            </w:r>
            <w:r>
              <w:rPr>
                <w:color w:val="231F20"/>
                <w:spacing w:val="7"/>
                <w:w w:val="105"/>
                <w:sz w:val="12"/>
              </w:rPr>
              <w:t> </w:t>
            </w:r>
            <w:r>
              <w:rPr>
                <w:color w:val="231F20"/>
                <w:w w:val="105"/>
                <w:sz w:val="12"/>
              </w:rPr>
              <w:t>Rapeseed</w:t>
            </w:r>
            <w:r>
              <w:rPr>
                <w:color w:val="231F20"/>
                <w:spacing w:val="8"/>
                <w:w w:val="105"/>
                <w:sz w:val="12"/>
              </w:rPr>
              <w:t> </w:t>
            </w:r>
            <w:r>
              <w:rPr>
                <w:color w:val="231F20"/>
                <w:spacing w:val="-4"/>
                <w:w w:val="105"/>
                <w:sz w:val="12"/>
              </w:rPr>
              <w:t>Meal</w:t>
            </w:r>
          </w:p>
        </w:tc>
        <w:tc>
          <w:tcPr>
            <w:tcW w:w="1728" w:type="dxa"/>
          </w:tcPr>
          <w:p>
            <w:pPr>
              <w:pStyle w:val="TableParagraph"/>
              <w:spacing w:line="129" w:lineRule="exact" w:before="22"/>
              <w:ind w:left="340"/>
              <w:rPr>
                <w:sz w:val="12"/>
              </w:rPr>
            </w:pPr>
            <w:r>
              <w:rPr>
                <w:color w:val="231F20"/>
                <w:spacing w:val="-5"/>
                <w:w w:val="110"/>
                <w:sz w:val="12"/>
              </w:rPr>
              <w:t>25</w:t>
            </w:r>
          </w:p>
        </w:tc>
        <w:tc>
          <w:tcPr>
            <w:tcW w:w="1995" w:type="dxa"/>
          </w:tcPr>
          <w:p>
            <w:pPr>
              <w:pStyle w:val="TableParagraph"/>
              <w:spacing w:line="129" w:lineRule="exact" w:before="22"/>
              <w:ind w:left="1066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163.58</w:t>
            </w:r>
          </w:p>
        </w:tc>
        <w:tc>
          <w:tcPr>
            <w:tcW w:w="1463" w:type="dxa"/>
          </w:tcPr>
          <w:p>
            <w:pPr>
              <w:pStyle w:val="TableParagraph"/>
              <w:spacing w:line="129" w:lineRule="exact" w:before="22"/>
              <w:ind w:left="533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106.79</w:t>
            </w:r>
          </w:p>
        </w:tc>
        <w:tc>
          <w:tcPr>
            <w:tcW w:w="2697" w:type="dxa"/>
          </w:tcPr>
          <w:p>
            <w:pPr>
              <w:pStyle w:val="TableParagraph"/>
              <w:spacing w:line="129" w:lineRule="exact" w:before="22"/>
              <w:ind w:left="461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(</w:t>
            </w:r>
            <w:hyperlink w:history="true" w:anchor="_bookmark45">
              <w:r>
                <w:rPr>
                  <w:color w:val="2E3092"/>
                  <w:w w:val="110"/>
                  <w:sz w:val="12"/>
                </w:rPr>
                <w:t>Mousavi-Avval</w:t>
              </w:r>
            </w:hyperlink>
            <w:r>
              <w:rPr>
                <w:color w:val="2E3092"/>
                <w:spacing w:val="-3"/>
                <w:w w:val="110"/>
                <w:sz w:val="12"/>
              </w:rPr>
              <w:t> </w:t>
            </w:r>
            <w:hyperlink w:history="true" w:anchor="_bookmark45">
              <w:r>
                <w:rPr>
                  <w:color w:val="2E3092"/>
                  <w:w w:val="110"/>
                  <w:sz w:val="12"/>
                </w:rPr>
                <w:t>et</w:t>
              </w:r>
            </w:hyperlink>
            <w:r>
              <w:rPr>
                <w:color w:val="2E3092"/>
                <w:spacing w:val="8"/>
                <w:w w:val="110"/>
                <w:sz w:val="12"/>
              </w:rPr>
              <w:t> </w:t>
            </w:r>
            <w:hyperlink w:history="true" w:anchor="_bookmark45">
              <w:r>
                <w:rPr>
                  <w:color w:val="2E3092"/>
                  <w:w w:val="110"/>
                  <w:sz w:val="12"/>
                </w:rPr>
                <w:t>al.,</w:t>
              </w:r>
              <w:r>
                <w:rPr>
                  <w:color w:val="2E3092"/>
                  <w:spacing w:val="-3"/>
                  <w:w w:val="110"/>
                  <w:sz w:val="12"/>
                </w:rPr>
                <w:t> </w:t>
              </w:r>
              <w:r>
                <w:rPr>
                  <w:color w:val="2E3092"/>
                  <w:spacing w:val="-2"/>
                  <w:w w:val="110"/>
                  <w:sz w:val="12"/>
                </w:rPr>
                <w:t>2011a</w:t>
              </w:r>
            </w:hyperlink>
            <w:r>
              <w:rPr>
                <w:color w:val="231F20"/>
                <w:spacing w:val="-2"/>
                <w:w w:val="110"/>
                <w:sz w:val="12"/>
              </w:rPr>
              <w:t>)</w:t>
            </w:r>
          </w:p>
        </w:tc>
      </w:tr>
      <w:tr>
        <w:trPr>
          <w:trHeight w:val="171" w:hRule="atLeast"/>
        </w:trPr>
        <w:tc>
          <w:tcPr>
            <w:tcW w:w="2500" w:type="dxa"/>
          </w:tcPr>
          <w:p>
            <w:pPr>
              <w:pStyle w:val="TableParagraph"/>
              <w:spacing w:line="129" w:lineRule="exact" w:before="22"/>
              <w:ind w:left="374"/>
              <w:rPr>
                <w:sz w:val="12"/>
              </w:rPr>
            </w:pPr>
            <w:r>
              <w:rPr>
                <w:color w:val="231F20"/>
                <w:w w:val="105"/>
                <w:sz w:val="12"/>
              </w:rPr>
              <w:t>8.6.</w:t>
            </w:r>
            <w:r>
              <w:rPr>
                <w:color w:val="231F20"/>
                <w:spacing w:val="6"/>
                <w:w w:val="105"/>
                <w:sz w:val="12"/>
              </w:rPr>
              <w:t> </w:t>
            </w:r>
            <w:r>
              <w:rPr>
                <w:color w:val="231F20"/>
                <w:w w:val="105"/>
                <w:sz w:val="12"/>
              </w:rPr>
              <w:t>Soybean</w:t>
            </w:r>
            <w:r>
              <w:rPr>
                <w:color w:val="231F20"/>
                <w:spacing w:val="7"/>
                <w:w w:val="105"/>
                <w:sz w:val="12"/>
              </w:rPr>
              <w:t> </w:t>
            </w:r>
            <w:r>
              <w:rPr>
                <w:color w:val="231F20"/>
                <w:spacing w:val="-4"/>
                <w:w w:val="105"/>
                <w:sz w:val="12"/>
              </w:rPr>
              <w:t>Meal</w:t>
            </w:r>
          </w:p>
        </w:tc>
        <w:tc>
          <w:tcPr>
            <w:tcW w:w="1728" w:type="dxa"/>
          </w:tcPr>
          <w:p>
            <w:pPr>
              <w:pStyle w:val="TableParagraph"/>
              <w:spacing w:line="129" w:lineRule="exact" w:before="22"/>
              <w:ind w:left="340"/>
              <w:rPr>
                <w:sz w:val="12"/>
              </w:rPr>
            </w:pPr>
            <w:r>
              <w:rPr>
                <w:color w:val="231F20"/>
                <w:spacing w:val="-5"/>
                <w:w w:val="110"/>
                <w:sz w:val="12"/>
              </w:rPr>
              <w:t>25</w:t>
            </w:r>
          </w:p>
        </w:tc>
        <w:tc>
          <w:tcPr>
            <w:tcW w:w="1995" w:type="dxa"/>
          </w:tcPr>
          <w:p>
            <w:pPr>
              <w:pStyle w:val="TableParagraph"/>
              <w:spacing w:line="129" w:lineRule="exact" w:before="22"/>
              <w:ind w:left="1066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</w:rPr>
              <w:t>190.84</w:t>
            </w:r>
          </w:p>
        </w:tc>
        <w:tc>
          <w:tcPr>
            <w:tcW w:w="1463" w:type="dxa"/>
          </w:tcPr>
          <w:p>
            <w:pPr>
              <w:pStyle w:val="TableParagraph"/>
              <w:spacing w:line="129" w:lineRule="exact" w:before="22"/>
              <w:ind w:left="533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142.39</w:t>
            </w:r>
          </w:p>
        </w:tc>
        <w:tc>
          <w:tcPr>
            <w:tcW w:w="2697" w:type="dxa"/>
          </w:tcPr>
          <w:p>
            <w:pPr>
              <w:pStyle w:val="TableParagraph"/>
              <w:spacing w:line="129" w:lineRule="exact" w:before="22"/>
              <w:ind w:left="461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(</w:t>
            </w:r>
            <w:hyperlink w:history="true" w:anchor="_bookmark45">
              <w:r>
                <w:rPr>
                  <w:color w:val="2E3092"/>
                  <w:w w:val="110"/>
                  <w:sz w:val="12"/>
                </w:rPr>
                <w:t>Mousavi-Avval</w:t>
              </w:r>
            </w:hyperlink>
            <w:r>
              <w:rPr>
                <w:color w:val="2E3092"/>
                <w:spacing w:val="-3"/>
                <w:w w:val="110"/>
                <w:sz w:val="12"/>
              </w:rPr>
              <w:t> </w:t>
            </w:r>
            <w:hyperlink w:history="true" w:anchor="_bookmark45">
              <w:r>
                <w:rPr>
                  <w:color w:val="2E3092"/>
                  <w:w w:val="110"/>
                  <w:sz w:val="12"/>
                </w:rPr>
                <w:t>et</w:t>
              </w:r>
            </w:hyperlink>
            <w:r>
              <w:rPr>
                <w:color w:val="2E3092"/>
                <w:spacing w:val="8"/>
                <w:w w:val="110"/>
                <w:sz w:val="12"/>
              </w:rPr>
              <w:t> </w:t>
            </w:r>
            <w:hyperlink w:history="true" w:anchor="_bookmark45">
              <w:r>
                <w:rPr>
                  <w:color w:val="2E3092"/>
                  <w:w w:val="110"/>
                  <w:sz w:val="12"/>
                </w:rPr>
                <w:t>al.,</w:t>
              </w:r>
              <w:r>
                <w:rPr>
                  <w:color w:val="2E3092"/>
                  <w:spacing w:val="-3"/>
                  <w:w w:val="110"/>
                  <w:sz w:val="12"/>
                </w:rPr>
                <w:t> </w:t>
              </w:r>
              <w:r>
                <w:rPr>
                  <w:color w:val="2E3092"/>
                  <w:spacing w:val="-2"/>
                  <w:w w:val="110"/>
                  <w:sz w:val="12"/>
                </w:rPr>
                <w:t>2011b</w:t>
              </w:r>
            </w:hyperlink>
            <w:r>
              <w:rPr>
                <w:color w:val="231F20"/>
                <w:spacing w:val="-2"/>
                <w:w w:val="110"/>
                <w:sz w:val="12"/>
              </w:rPr>
              <w:t>)</w:t>
            </w:r>
          </w:p>
        </w:tc>
      </w:tr>
      <w:tr>
        <w:trPr>
          <w:trHeight w:val="171" w:hRule="atLeast"/>
        </w:trPr>
        <w:tc>
          <w:tcPr>
            <w:tcW w:w="2500" w:type="dxa"/>
          </w:tcPr>
          <w:p>
            <w:pPr>
              <w:pStyle w:val="TableParagraph"/>
              <w:spacing w:line="129" w:lineRule="exact" w:before="22"/>
              <w:ind w:left="374"/>
              <w:rPr>
                <w:sz w:val="12"/>
              </w:rPr>
            </w:pPr>
            <w:r>
              <w:rPr>
                <w:color w:val="231F20"/>
                <w:w w:val="105"/>
                <w:sz w:val="12"/>
              </w:rPr>
              <w:t>8.7.</w:t>
            </w:r>
            <w:r>
              <w:rPr>
                <w:color w:val="231F20"/>
                <w:spacing w:val="2"/>
                <w:w w:val="105"/>
                <w:sz w:val="12"/>
              </w:rPr>
              <w:t> </w:t>
            </w:r>
            <w:r>
              <w:rPr>
                <w:color w:val="231F20"/>
                <w:w w:val="105"/>
                <w:sz w:val="12"/>
              </w:rPr>
              <w:t>Beans</w:t>
            </w:r>
            <w:r>
              <w:rPr>
                <w:color w:val="231F20"/>
                <w:spacing w:val="2"/>
                <w:w w:val="105"/>
                <w:sz w:val="12"/>
              </w:rPr>
              <w:t> </w:t>
            </w:r>
            <w:r>
              <w:rPr>
                <w:color w:val="231F20"/>
                <w:spacing w:val="-2"/>
                <w:w w:val="105"/>
                <w:sz w:val="12"/>
              </w:rPr>
              <w:t>powder</w:t>
            </w:r>
          </w:p>
        </w:tc>
        <w:tc>
          <w:tcPr>
            <w:tcW w:w="1728" w:type="dxa"/>
          </w:tcPr>
          <w:p>
            <w:pPr>
              <w:pStyle w:val="TableParagraph"/>
              <w:spacing w:line="129" w:lineRule="exact" w:before="22"/>
              <w:ind w:left="340"/>
              <w:rPr>
                <w:sz w:val="12"/>
              </w:rPr>
            </w:pPr>
            <w:r>
              <w:rPr>
                <w:color w:val="231F20"/>
                <w:spacing w:val="-4"/>
                <w:w w:val="110"/>
                <w:sz w:val="12"/>
              </w:rPr>
              <w:t>14.9</w:t>
            </w:r>
          </w:p>
        </w:tc>
        <w:tc>
          <w:tcPr>
            <w:tcW w:w="1995" w:type="dxa"/>
          </w:tcPr>
          <w:p>
            <w:pPr>
              <w:pStyle w:val="TableParagraph"/>
              <w:spacing w:line="129" w:lineRule="exact" w:before="22"/>
              <w:ind w:left="1066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109.05</w:t>
            </w:r>
          </w:p>
        </w:tc>
        <w:tc>
          <w:tcPr>
            <w:tcW w:w="1463" w:type="dxa"/>
          </w:tcPr>
          <w:p>
            <w:pPr>
              <w:pStyle w:val="TableParagraph"/>
              <w:spacing w:line="129" w:lineRule="exact" w:before="22"/>
              <w:ind w:left="533"/>
              <w:rPr>
                <w:sz w:val="12"/>
              </w:rPr>
            </w:pPr>
            <w:r>
              <w:rPr>
                <w:color w:val="231F20"/>
                <w:spacing w:val="-2"/>
                <w:w w:val="120"/>
                <w:sz w:val="12"/>
              </w:rPr>
              <w:t>71.19</w:t>
            </w:r>
          </w:p>
        </w:tc>
        <w:tc>
          <w:tcPr>
            <w:tcW w:w="2697" w:type="dxa"/>
          </w:tcPr>
          <w:p>
            <w:pPr>
              <w:pStyle w:val="TableParagraph"/>
              <w:spacing w:line="129" w:lineRule="exact" w:before="22"/>
              <w:ind w:left="461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(</w:t>
            </w:r>
            <w:hyperlink w:history="true" w:anchor="_bookmark56">
              <w:r>
                <w:rPr>
                  <w:color w:val="2E3092"/>
                  <w:w w:val="110"/>
                  <w:sz w:val="12"/>
                </w:rPr>
                <w:t>Koocheki</w:t>
              </w:r>
            </w:hyperlink>
            <w:r>
              <w:rPr>
                <w:color w:val="2E3092"/>
                <w:spacing w:val="-3"/>
                <w:w w:val="110"/>
                <w:sz w:val="12"/>
              </w:rPr>
              <w:t> </w:t>
            </w:r>
            <w:hyperlink w:history="true" w:anchor="_bookmark56">
              <w:r>
                <w:rPr>
                  <w:color w:val="2E3092"/>
                  <w:w w:val="110"/>
                  <w:sz w:val="12"/>
                </w:rPr>
                <w:t>et</w:t>
              </w:r>
            </w:hyperlink>
            <w:r>
              <w:rPr>
                <w:color w:val="2E3092"/>
                <w:spacing w:val="7"/>
                <w:w w:val="110"/>
                <w:sz w:val="12"/>
              </w:rPr>
              <w:t> </w:t>
            </w:r>
            <w:hyperlink w:history="true" w:anchor="_bookmark56">
              <w:r>
                <w:rPr>
                  <w:color w:val="2E3092"/>
                  <w:w w:val="110"/>
                  <w:sz w:val="12"/>
                </w:rPr>
                <w:t>al.,</w:t>
              </w:r>
              <w:r>
                <w:rPr>
                  <w:color w:val="2E3092"/>
                  <w:spacing w:val="-4"/>
                  <w:w w:val="110"/>
                  <w:sz w:val="12"/>
                </w:rPr>
                <w:t> </w:t>
              </w:r>
              <w:r>
                <w:rPr>
                  <w:color w:val="2E3092"/>
                  <w:spacing w:val="-2"/>
                  <w:w w:val="110"/>
                  <w:sz w:val="12"/>
                </w:rPr>
                <w:t>2011</w:t>
              </w:r>
            </w:hyperlink>
            <w:r>
              <w:rPr>
                <w:color w:val="231F20"/>
                <w:spacing w:val="-2"/>
                <w:w w:val="110"/>
                <w:sz w:val="12"/>
              </w:rPr>
              <w:t>)</w:t>
            </w:r>
          </w:p>
        </w:tc>
      </w:tr>
      <w:tr>
        <w:trPr>
          <w:trHeight w:val="161" w:hRule="atLeast"/>
        </w:trPr>
        <w:tc>
          <w:tcPr>
            <w:tcW w:w="2500" w:type="dxa"/>
          </w:tcPr>
          <w:p>
            <w:pPr>
              <w:pStyle w:val="TableParagraph"/>
              <w:spacing w:line="119" w:lineRule="exact" w:before="22"/>
              <w:ind w:left="374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8.8.</w:t>
            </w:r>
            <w:r>
              <w:rPr>
                <w:color w:val="231F20"/>
                <w:spacing w:val="-7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Sweet</w:t>
            </w:r>
            <w:r>
              <w:rPr>
                <w:color w:val="231F20"/>
                <w:spacing w:val="-7"/>
                <w:w w:val="110"/>
                <w:sz w:val="12"/>
              </w:rPr>
              <w:t> </w:t>
            </w:r>
            <w:r>
              <w:rPr>
                <w:color w:val="231F20"/>
                <w:spacing w:val="-2"/>
                <w:w w:val="110"/>
                <w:sz w:val="12"/>
              </w:rPr>
              <w:t>sorghum</w:t>
            </w:r>
          </w:p>
        </w:tc>
        <w:tc>
          <w:tcPr>
            <w:tcW w:w="1728" w:type="dxa"/>
          </w:tcPr>
          <w:p>
            <w:pPr>
              <w:pStyle w:val="TableParagraph"/>
              <w:spacing w:line="119" w:lineRule="exact" w:before="22"/>
              <w:ind w:left="340"/>
              <w:rPr>
                <w:sz w:val="12"/>
              </w:rPr>
            </w:pPr>
            <w:r>
              <w:rPr>
                <w:color w:val="231F20"/>
                <w:spacing w:val="-5"/>
                <w:w w:val="115"/>
                <w:sz w:val="12"/>
              </w:rPr>
              <w:t>1.2</w:t>
            </w:r>
          </w:p>
        </w:tc>
        <w:tc>
          <w:tcPr>
            <w:tcW w:w="1995" w:type="dxa"/>
          </w:tcPr>
          <w:p>
            <w:pPr>
              <w:pStyle w:val="TableParagraph"/>
              <w:spacing w:line="119" w:lineRule="exact" w:before="22"/>
              <w:ind w:left="1066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54.52</w:t>
            </w:r>
          </w:p>
        </w:tc>
        <w:tc>
          <w:tcPr>
            <w:tcW w:w="1463" w:type="dxa"/>
          </w:tcPr>
          <w:p>
            <w:pPr>
              <w:pStyle w:val="TableParagraph"/>
              <w:spacing w:line="119" w:lineRule="exact" w:before="22"/>
              <w:ind w:left="533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35.59</w:t>
            </w:r>
          </w:p>
        </w:tc>
        <w:tc>
          <w:tcPr>
            <w:tcW w:w="2697" w:type="dxa"/>
          </w:tcPr>
          <w:p>
            <w:pPr>
              <w:pStyle w:val="TableParagraph"/>
              <w:spacing w:line="119" w:lineRule="exact" w:before="22"/>
              <w:ind w:left="461"/>
              <w:rPr>
                <w:sz w:val="12"/>
              </w:rPr>
            </w:pPr>
            <w:r>
              <w:rPr>
                <w:color w:val="231F20"/>
                <w:w w:val="105"/>
                <w:sz w:val="12"/>
              </w:rPr>
              <w:t>(</w:t>
            </w:r>
            <w:hyperlink w:history="true" w:anchor="_bookmark55">
              <w:r>
                <w:rPr>
                  <w:color w:val="2E3092"/>
                  <w:w w:val="105"/>
                  <w:sz w:val="12"/>
                </w:rPr>
                <w:t>Kitani,</w:t>
              </w:r>
              <w:r>
                <w:rPr>
                  <w:color w:val="2E3092"/>
                  <w:spacing w:val="7"/>
                  <w:w w:val="110"/>
                  <w:sz w:val="12"/>
                </w:rPr>
                <w:t> </w:t>
              </w:r>
              <w:r>
                <w:rPr>
                  <w:color w:val="2E3092"/>
                  <w:spacing w:val="-2"/>
                  <w:w w:val="110"/>
                  <w:sz w:val="12"/>
                </w:rPr>
                <w:t>1999</w:t>
              </w:r>
            </w:hyperlink>
            <w:r>
              <w:rPr>
                <w:color w:val="231F20"/>
                <w:spacing w:val="-2"/>
                <w:w w:val="110"/>
                <w:sz w:val="12"/>
              </w:rPr>
              <w:t>)</w:t>
            </w:r>
          </w:p>
        </w:tc>
      </w:tr>
      <w:tr>
        <w:trPr>
          <w:trHeight w:val="222" w:hRule="atLeast"/>
        </w:trPr>
        <w:tc>
          <w:tcPr>
            <w:tcW w:w="2500" w:type="dxa"/>
            <w:tcBorders>
              <w:bottom w:val="single" w:sz="4" w:space="0" w:color="231F20"/>
            </w:tcBorders>
          </w:tcPr>
          <w:p>
            <w:pPr>
              <w:pStyle w:val="TableParagraph"/>
              <w:spacing w:line="240" w:lineRule="auto" w:before="22"/>
              <w:ind w:left="119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-</w:t>
            </w:r>
            <w:r>
              <w:rPr>
                <w:color w:val="231F20"/>
                <w:spacing w:val="-1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Yield Rainbow trout (ton</w:t>
            </w:r>
            <w:r>
              <w:rPr>
                <w:color w:val="231F20"/>
                <w:spacing w:val="-2"/>
                <w:w w:val="110"/>
                <w:sz w:val="12"/>
              </w:rPr>
              <w:t> </w:t>
            </w:r>
            <w:r>
              <w:rPr>
                <w:color w:val="231F20"/>
                <w:spacing w:val="-4"/>
                <w:w w:val="110"/>
                <w:sz w:val="12"/>
              </w:rPr>
              <w:t>ha</w:t>
            </w:r>
            <w:r>
              <w:rPr>
                <w:rFonts w:ascii="Verdana" w:hAnsi="Verdana"/>
                <w:color w:val="231F20"/>
                <w:spacing w:val="-4"/>
                <w:w w:val="110"/>
                <w:sz w:val="12"/>
                <w:vertAlign w:val="superscript"/>
              </w:rPr>
              <w:t>−</w:t>
            </w:r>
            <w:r>
              <w:rPr>
                <w:color w:val="231F20"/>
                <w:spacing w:val="-4"/>
                <w:w w:val="110"/>
                <w:sz w:val="12"/>
                <w:vertAlign w:val="superscript"/>
              </w:rPr>
              <w:t>1</w:t>
            </w:r>
            <w:r>
              <w:rPr>
                <w:color w:val="231F20"/>
                <w:spacing w:val="-4"/>
                <w:w w:val="110"/>
                <w:sz w:val="12"/>
                <w:vertAlign w:val="baseline"/>
              </w:rPr>
              <w:t>)</w:t>
            </w:r>
          </w:p>
        </w:tc>
        <w:tc>
          <w:tcPr>
            <w:tcW w:w="1728" w:type="dxa"/>
            <w:tcBorders>
              <w:bottom w:val="single" w:sz="4" w:space="0" w:color="231F20"/>
            </w:tcBorders>
          </w:tcPr>
          <w:p>
            <w:pPr>
              <w:pStyle w:val="TableParagraph"/>
              <w:spacing w:line="240" w:lineRule="auto" w:before="32"/>
              <w:ind w:left="340"/>
              <w:rPr>
                <w:sz w:val="12"/>
              </w:rPr>
            </w:pPr>
            <w:r>
              <w:rPr>
                <w:color w:val="231F20"/>
                <w:spacing w:val="-4"/>
                <w:w w:val="105"/>
                <w:sz w:val="12"/>
              </w:rPr>
              <w:t>20.5</w:t>
            </w:r>
          </w:p>
        </w:tc>
        <w:tc>
          <w:tcPr>
            <w:tcW w:w="1995" w:type="dxa"/>
            <w:tcBorders>
              <w:bottom w:val="single" w:sz="4" w:space="0" w:color="231F20"/>
            </w:tcBorders>
          </w:tcPr>
          <w:p>
            <w:pPr>
              <w:pStyle w:val="TableParagraph"/>
              <w:spacing w:line="240" w:lineRule="auto" w:before="32"/>
              <w:ind w:left="1066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281.78</w:t>
            </w:r>
          </w:p>
        </w:tc>
        <w:tc>
          <w:tcPr>
            <w:tcW w:w="1463" w:type="dxa"/>
            <w:tcBorders>
              <w:bottom w:val="single" w:sz="4" w:space="0" w:color="231F20"/>
            </w:tcBorders>
          </w:tcPr>
          <w:p>
            <w:pPr>
              <w:pStyle w:val="TableParagraph"/>
              <w:spacing w:line="240" w:lineRule="auto" w:before="32"/>
              <w:ind w:left="533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210.507</w:t>
            </w:r>
          </w:p>
        </w:tc>
        <w:tc>
          <w:tcPr>
            <w:tcW w:w="2697" w:type="dxa"/>
            <w:tcBorders>
              <w:bottom w:val="single" w:sz="4" w:space="0" w:color="231F20"/>
            </w:tcBorders>
          </w:tcPr>
          <w:p>
            <w:pPr>
              <w:pStyle w:val="TableParagraph"/>
              <w:spacing w:line="240" w:lineRule="auto" w:before="32"/>
              <w:ind w:left="460"/>
              <w:rPr>
                <w:sz w:val="12"/>
              </w:rPr>
            </w:pPr>
            <w:r>
              <w:rPr>
                <w:color w:val="231F20"/>
                <w:sz w:val="12"/>
              </w:rPr>
              <w:t>(</w:t>
            </w:r>
            <w:hyperlink w:history="true" w:anchor="_bookmark31">
              <w:r>
                <w:rPr>
                  <w:color w:val="2E3092"/>
                  <w:sz w:val="12"/>
                </w:rPr>
                <w:t>Askari</w:t>
              </w:r>
              <w:r>
                <w:rPr>
                  <w:color w:val="2E3092"/>
                  <w:spacing w:val="31"/>
                  <w:sz w:val="12"/>
                </w:rPr>
                <w:t> </w:t>
              </w:r>
              <w:r>
                <w:rPr>
                  <w:color w:val="2E3092"/>
                  <w:sz w:val="12"/>
                </w:rPr>
                <w:t>Sari</w:t>
              </w:r>
              <w:r>
                <w:rPr>
                  <w:color w:val="2E3092"/>
                  <w:spacing w:val="32"/>
                  <w:sz w:val="12"/>
                </w:rPr>
                <w:t> </w:t>
              </w:r>
              <w:r>
                <w:rPr>
                  <w:color w:val="2E3092"/>
                  <w:sz w:val="12"/>
                </w:rPr>
                <w:t>and</w:t>
              </w:r>
              <w:r>
                <w:rPr>
                  <w:color w:val="2E3092"/>
                  <w:spacing w:val="34"/>
                  <w:sz w:val="12"/>
                </w:rPr>
                <w:t> </w:t>
              </w:r>
              <w:r>
                <w:rPr>
                  <w:color w:val="2E3092"/>
                  <w:sz w:val="12"/>
                </w:rPr>
                <w:t>Mohammadi,</w:t>
              </w:r>
              <w:r>
                <w:rPr>
                  <w:color w:val="2E3092"/>
                  <w:spacing w:val="31"/>
                  <w:sz w:val="12"/>
                </w:rPr>
                <w:t> </w:t>
              </w:r>
              <w:r>
                <w:rPr>
                  <w:color w:val="2E3092"/>
                  <w:spacing w:val="-2"/>
                  <w:sz w:val="12"/>
                </w:rPr>
                <w:t>2015</w:t>
              </w:r>
            </w:hyperlink>
            <w:r>
              <w:rPr>
                <w:color w:val="231F20"/>
                <w:spacing w:val="-2"/>
                <w:sz w:val="12"/>
              </w:rPr>
              <w:t>)</w:t>
            </w:r>
          </w:p>
        </w:tc>
      </w:tr>
    </w:tbl>
    <w:p>
      <w:pPr>
        <w:pStyle w:val="BodyText"/>
        <w:spacing w:before="182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5880"/>
          <w:pgMar w:header="693" w:footer="0" w:top="640" w:bottom="280" w:left="560" w:right="560"/>
        </w:sectPr>
      </w:pPr>
    </w:p>
    <w:p>
      <w:pPr>
        <w:pStyle w:val="BodyText"/>
        <w:spacing w:line="276" w:lineRule="auto" w:before="71"/>
        <w:ind w:left="114" w:right="38" w:firstLine="239"/>
        <w:jc w:val="both"/>
      </w:pPr>
      <w:r>
        <w:rPr>
          <w:color w:val="231F20"/>
        </w:rPr>
        <w:t>According to Cochran's formula, the sample size for Ardal and</w:t>
      </w:r>
      <w:r>
        <w:rPr>
          <w:color w:val="231F20"/>
          <w:spacing w:val="40"/>
        </w:rPr>
        <w:t> </w:t>
      </w:r>
      <w:r>
        <w:rPr>
          <w:color w:val="231F20"/>
        </w:rPr>
        <w:t>Lordegan regions were calculated as 60 and 38 farms, respectively.</w:t>
      </w:r>
      <w:r>
        <w:rPr>
          <w:color w:val="231F20"/>
          <w:spacing w:val="40"/>
        </w:rPr>
        <w:t> </w:t>
      </w:r>
      <w:r>
        <w:rPr>
          <w:color w:val="231F20"/>
        </w:rPr>
        <w:t>Thus, 60 and 38 trout farms were selected randomly from Ardal and</w:t>
      </w:r>
      <w:r>
        <w:rPr>
          <w:color w:val="231F20"/>
          <w:spacing w:val="40"/>
        </w:rPr>
        <w:t> </w:t>
      </w:r>
      <w:r>
        <w:rPr>
          <w:color w:val="231F20"/>
        </w:rPr>
        <w:t>Lordegan regions, respectively. The required data</w:t>
      </w:r>
      <w:r>
        <w:rPr>
          <w:color w:val="231F20"/>
          <w:spacing w:val="-1"/>
        </w:rPr>
        <w:t> </w:t>
      </w:r>
      <w:r>
        <w:rPr>
          <w:color w:val="231F20"/>
        </w:rPr>
        <w:t>were collected</w:t>
      </w:r>
      <w:r>
        <w:rPr>
          <w:color w:val="231F20"/>
          <w:spacing w:val="-2"/>
        </w:rPr>
        <w:t> </w:t>
      </w:r>
      <w:r>
        <w:rPr>
          <w:color w:val="231F20"/>
        </w:rPr>
        <w:t>based</w:t>
      </w:r>
      <w:r>
        <w:rPr>
          <w:color w:val="231F20"/>
          <w:spacing w:val="40"/>
        </w:rPr>
        <w:t> </w:t>
      </w:r>
      <w:r>
        <w:rPr>
          <w:color w:val="231F20"/>
        </w:rPr>
        <w:t>on one ton rainbow trout using face-to-face questionnaire method.</w:t>
      </w:r>
      <w:r>
        <w:rPr>
          <w:color w:val="231F20"/>
          <w:spacing w:val="40"/>
        </w:rPr>
        <w:t> </w:t>
      </w:r>
      <w:r>
        <w:rPr>
          <w:color w:val="231F20"/>
        </w:rPr>
        <w:t>This method is conducted by an interviewer asking questions of a re-</w:t>
      </w:r>
      <w:r>
        <w:rPr>
          <w:color w:val="231F20"/>
          <w:spacing w:val="40"/>
        </w:rPr>
        <w:t> </w:t>
      </w:r>
      <w:r>
        <w:rPr>
          <w:color w:val="231F20"/>
          <w:spacing w:val="-2"/>
        </w:rPr>
        <w:t>spondent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in</w:t>
      </w:r>
      <w:r>
        <w:rPr>
          <w:color w:val="231F20"/>
        </w:rPr>
        <w:t> </w:t>
      </w:r>
      <w:r>
        <w:rPr>
          <w:color w:val="231F20"/>
          <w:spacing w:val="-2"/>
        </w:rPr>
        <w:t>person.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Also,</w:t>
      </w:r>
      <w:r>
        <w:rPr>
          <w:color w:val="231F20"/>
          <w:spacing w:val="-1"/>
        </w:rPr>
        <w:t> </w:t>
      </w:r>
      <w:r>
        <w:rPr>
          <w:color w:val="231F20"/>
          <w:spacing w:val="-2"/>
        </w:rPr>
        <w:t>this</w:t>
      </w:r>
      <w:r>
        <w:rPr>
          <w:color w:val="231F20"/>
          <w:spacing w:val="-1"/>
        </w:rPr>
        <w:t> </w:t>
      </w:r>
      <w:r>
        <w:rPr>
          <w:color w:val="231F20"/>
          <w:spacing w:val="-2"/>
        </w:rPr>
        <w:t>tool</w:t>
      </w:r>
      <w:r>
        <w:rPr>
          <w:color w:val="231F20"/>
        </w:rPr>
        <w:t> </w:t>
      </w:r>
      <w:r>
        <w:rPr>
          <w:color w:val="231F20"/>
          <w:spacing w:val="-2"/>
        </w:rPr>
        <w:t>was</w:t>
      </w:r>
      <w:r>
        <w:rPr>
          <w:color w:val="231F20"/>
          <w:spacing w:val="-1"/>
        </w:rPr>
        <w:t> </w:t>
      </w:r>
      <w:r>
        <w:rPr>
          <w:color w:val="231F20"/>
          <w:spacing w:val="-2"/>
        </w:rPr>
        <w:t>found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useful</w:t>
      </w:r>
      <w:r>
        <w:rPr>
          <w:color w:val="231F20"/>
        </w:rPr>
        <w:t> </w:t>
      </w:r>
      <w:r>
        <w:rPr>
          <w:color w:val="231F20"/>
          <w:spacing w:val="-2"/>
        </w:rPr>
        <w:t>to gather contextual</w:t>
      </w:r>
    </w:p>
    <w:p>
      <w:pPr>
        <w:pStyle w:val="BodyText"/>
        <w:spacing w:line="276" w:lineRule="auto" w:before="110"/>
        <w:ind w:left="114" w:right="286"/>
        <w:jc w:val="both"/>
      </w:pPr>
      <w:r>
        <w:rPr/>
        <w:br w:type="column"/>
      </w:r>
      <w:r>
        <w:rPr>
          <w:color w:val="231F20"/>
        </w:rPr>
        <w:t>output</w:t>
      </w:r>
      <w:r>
        <w:rPr>
          <w:color w:val="231F20"/>
          <w:spacing w:val="-2"/>
        </w:rPr>
        <w:t> </w:t>
      </w:r>
      <w:r>
        <w:rPr>
          <w:color w:val="231F20"/>
        </w:rPr>
        <w:t>energies were calculated by multiplying</w:t>
      </w:r>
      <w:r>
        <w:rPr>
          <w:color w:val="231F20"/>
          <w:spacing w:val="-2"/>
        </w:rPr>
        <w:t> </w:t>
      </w:r>
      <w:r>
        <w:rPr>
          <w:color w:val="231F20"/>
        </w:rPr>
        <w:t>the quantities of the in-</w:t>
      </w:r>
      <w:r>
        <w:rPr>
          <w:color w:val="231F20"/>
          <w:spacing w:val="40"/>
        </w:rPr>
        <w:t> </w:t>
      </w:r>
      <w:r>
        <w:rPr>
          <w:color w:val="231F20"/>
        </w:rPr>
        <w:t>puts</w:t>
      </w:r>
      <w:r>
        <w:rPr>
          <w:color w:val="231F20"/>
          <w:spacing w:val="-1"/>
        </w:rPr>
        <w:t> </w:t>
      </w:r>
      <w:r>
        <w:rPr>
          <w:color w:val="231F20"/>
        </w:rPr>
        <w:t>and</w:t>
      </w:r>
      <w:r>
        <w:rPr>
          <w:color w:val="231F20"/>
          <w:spacing w:val="-1"/>
        </w:rPr>
        <w:t> </w:t>
      </w:r>
      <w:r>
        <w:rPr>
          <w:color w:val="231F20"/>
        </w:rPr>
        <w:t>output</w:t>
      </w:r>
      <w:r>
        <w:rPr>
          <w:color w:val="231F20"/>
          <w:spacing w:val="-1"/>
        </w:rPr>
        <w:t> </w:t>
      </w:r>
      <w:r>
        <w:rPr>
          <w:color w:val="231F20"/>
        </w:rPr>
        <w:t>by</w:t>
      </w:r>
      <w:r>
        <w:rPr>
          <w:color w:val="231F20"/>
          <w:spacing w:val="-2"/>
        </w:rPr>
        <w:t> </w:t>
      </w:r>
      <w:r>
        <w:rPr>
          <w:color w:val="231F20"/>
        </w:rPr>
        <w:t>their</w:t>
      </w:r>
      <w:r>
        <w:rPr>
          <w:color w:val="231F20"/>
          <w:spacing w:val="-1"/>
        </w:rPr>
        <w:t> </w:t>
      </w:r>
      <w:r>
        <w:rPr>
          <w:color w:val="231F20"/>
        </w:rPr>
        <w:t>energy</w:t>
      </w:r>
      <w:r>
        <w:rPr>
          <w:color w:val="231F20"/>
          <w:spacing w:val="-1"/>
        </w:rPr>
        <w:t> </w:t>
      </w:r>
      <w:r>
        <w:rPr>
          <w:color w:val="231F20"/>
        </w:rPr>
        <w:t>equivalents.</w:t>
      </w:r>
      <w:r>
        <w:rPr>
          <w:color w:val="231F20"/>
          <w:spacing w:val="-3"/>
        </w:rPr>
        <w:t> </w:t>
      </w:r>
      <w:r>
        <w:rPr>
          <w:color w:val="231F20"/>
        </w:rPr>
        <w:t>According</w:t>
      </w:r>
      <w:r>
        <w:rPr>
          <w:color w:val="231F20"/>
          <w:spacing w:val="-3"/>
        </w:rPr>
        <w:t> </w:t>
      </w:r>
      <w:r>
        <w:rPr>
          <w:color w:val="231F20"/>
        </w:rPr>
        <w:t>to</w:t>
      </w:r>
      <w:r>
        <w:rPr>
          <w:color w:val="231F20"/>
          <w:spacing w:val="-1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input</w:t>
      </w:r>
      <w:r>
        <w:rPr>
          <w:color w:val="231F20"/>
          <w:spacing w:val="-2"/>
        </w:rPr>
        <w:t> </w:t>
      </w:r>
      <w:r>
        <w:rPr>
          <w:color w:val="231F20"/>
        </w:rPr>
        <w:t>en-</w:t>
      </w:r>
      <w:r>
        <w:rPr>
          <w:color w:val="231F20"/>
          <w:spacing w:val="40"/>
        </w:rPr>
        <w:t> </w:t>
      </w:r>
      <w:r>
        <w:rPr>
          <w:color w:val="231F20"/>
        </w:rPr>
        <w:t>ergy,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quantity</w:t>
      </w:r>
      <w:r>
        <w:rPr>
          <w:color w:val="231F20"/>
          <w:spacing w:val="-1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yield</w:t>
      </w:r>
      <w:r>
        <w:rPr>
          <w:color w:val="231F20"/>
          <w:spacing w:val="-1"/>
        </w:rPr>
        <w:t> </w:t>
      </w:r>
      <w:r>
        <w:rPr>
          <w:color w:val="231F20"/>
        </w:rPr>
        <w:t>and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output</w:t>
      </w:r>
      <w:r>
        <w:rPr>
          <w:color w:val="231F20"/>
          <w:spacing w:val="-4"/>
        </w:rPr>
        <w:t> </w:t>
      </w:r>
      <w:r>
        <w:rPr>
          <w:color w:val="231F20"/>
        </w:rPr>
        <w:t>energy,</w:t>
      </w:r>
      <w:r>
        <w:rPr>
          <w:color w:val="231F20"/>
          <w:spacing w:val="-1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energy</w:t>
      </w:r>
      <w:r>
        <w:rPr>
          <w:color w:val="231F20"/>
          <w:spacing w:val="-1"/>
        </w:rPr>
        <w:t> </w:t>
      </w:r>
      <w:r>
        <w:rPr>
          <w:color w:val="231F20"/>
        </w:rPr>
        <w:t>indices</w:t>
      </w:r>
      <w:r>
        <w:rPr>
          <w:color w:val="231F20"/>
          <w:spacing w:val="40"/>
        </w:rPr>
        <w:t> </w:t>
      </w:r>
      <w:r>
        <w:rPr>
          <w:color w:val="231F20"/>
        </w:rPr>
        <w:t>were calculated using the following equations (</w:t>
      </w:r>
      <w:hyperlink w:history="true" w:anchor="_bookmark45">
        <w:r>
          <w:rPr>
            <w:color w:val="2E3092"/>
          </w:rPr>
          <w:t>Elhami et al., 2016</w:t>
        </w:r>
      </w:hyperlink>
      <w:r>
        <w:rPr>
          <w:color w:val="231F20"/>
        </w:rPr>
        <w:t>;</w:t>
      </w:r>
      <w:r>
        <w:rPr>
          <w:color w:val="231F20"/>
          <w:spacing w:val="40"/>
        </w:rPr>
        <w:t> </w:t>
      </w:r>
      <w:hyperlink w:history="true" w:anchor="_bookmark45">
        <w:r>
          <w:rPr>
            <w:color w:val="2E3092"/>
          </w:rPr>
          <w:t>Fathollahi et al., 2018</w:t>
        </w:r>
      </w:hyperlink>
      <w:r>
        <w:rPr>
          <w:color w:val="231F20"/>
        </w:rPr>
        <w:t>):</w:t>
      </w:r>
    </w:p>
    <w:p>
      <w:pPr>
        <w:pStyle w:val="BodyText"/>
        <w:spacing w:before="25"/>
      </w:pPr>
    </w:p>
    <w:p>
      <w:pPr>
        <w:pStyle w:val="BodyText"/>
        <w:spacing w:line="168" w:lineRule="exact"/>
        <w:ind w:left="1588"/>
        <w:rPr>
          <w:rFonts w:ascii="Arial" w:hAnsi="Arial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512">
                <wp:simplePos x="0" y="0"/>
                <wp:positionH relativeFrom="page">
                  <wp:posOffset>6923534</wp:posOffset>
                </wp:positionH>
                <wp:positionV relativeFrom="paragraph">
                  <wp:posOffset>106862</wp:posOffset>
                </wp:positionV>
                <wp:extent cx="97155" cy="124460"/>
                <wp:effectExtent l="0" t="0" r="0" b="0"/>
                <wp:wrapNone/>
                <wp:docPr id="40" name="Textbox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Textbox 40"/>
                      <wps:cNvSpPr txBox="1"/>
                      <wps:spPr>
                        <a:xfrm>
                          <a:off x="0" y="0"/>
                          <a:ext cx="97155" cy="1244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9"/>
                              <w:rPr>
                                <w:rFonts w:ascii="Standard Symbols PS"/>
                              </w:rPr>
                            </w:pPr>
                            <w:r>
                              <w:rPr>
                                <w:color w:val="231F20"/>
                                <w:spacing w:val="-5"/>
                              </w:rPr>
                              <w:t>2</w:t>
                            </w:r>
                            <w:r>
                              <w:rPr>
                                <w:rFonts w:ascii="Standard Symbols PS"/>
                                <w:color w:val="231F20"/>
                                <w:spacing w:val="-5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5.160217pt;margin-top:8.414395pt;width:7.65pt;height:9.8pt;mso-position-horizontal-relative:page;mso-position-vertical-relative:paragraph;z-index:15744512" type="#_x0000_t202" id="docshape36" filled="false" stroked="false">
                <v:textbox inset="0,0,0,0">
                  <w:txbxContent>
                    <w:p>
                      <w:pPr>
                        <w:pStyle w:val="BodyText"/>
                        <w:spacing w:before="9"/>
                        <w:rPr>
                          <w:rFonts w:ascii="Standard Symbols PS"/>
                        </w:rPr>
                      </w:pPr>
                      <w:r>
                        <w:rPr>
                          <w:color w:val="231F20"/>
                          <w:spacing w:val="-5"/>
                        </w:rPr>
                        <w:t>2</w:t>
                      </w:r>
                      <w:r>
                        <w:rPr>
                          <w:rFonts w:ascii="Standard Symbols PS"/>
                          <w:color w:val="231F20"/>
                          <w:spacing w:val="-5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</w:rPr>
        <w:t>Output</w:t>
      </w:r>
      <w:r>
        <w:rPr>
          <w:color w:val="231F20"/>
          <w:spacing w:val="-6"/>
        </w:rPr>
        <w:t> </w:t>
      </w:r>
      <w:r>
        <w:rPr>
          <w:color w:val="231F20"/>
        </w:rPr>
        <w:t>Energy</w:t>
      </w:r>
      <w:r>
        <w:rPr>
          <w:rFonts w:ascii="Arial" w:hAnsi="Arial"/>
          <w:color w:val="231F20"/>
          <w:spacing w:val="22"/>
          <w:position w:val="18"/>
        </w:rPr>
        <w:t> </w:t>
      </w:r>
      <w:r>
        <w:rPr>
          <w:color w:val="231F20"/>
        </w:rPr>
        <w:t>MJ</w:t>
      </w:r>
      <w:r>
        <w:rPr>
          <w:color w:val="231F20"/>
          <w:spacing w:val="-10"/>
        </w:rPr>
        <w:t> </w:t>
      </w:r>
      <w:r>
        <w:rPr>
          <w:color w:val="231F20"/>
          <w:spacing w:val="-4"/>
        </w:rPr>
        <w:t>ha</w:t>
      </w:r>
      <w:r>
        <w:rPr>
          <w:rFonts w:ascii="Verdana" w:hAnsi="Verdana"/>
          <w:color w:val="231F20"/>
          <w:spacing w:val="-4"/>
          <w:vertAlign w:val="superscript"/>
        </w:rPr>
        <w:t>−</w:t>
      </w:r>
      <w:r>
        <w:rPr>
          <w:color w:val="231F20"/>
          <w:spacing w:val="-4"/>
          <w:vertAlign w:val="superscript"/>
        </w:rPr>
        <w:t>1</w:t>
      </w:r>
      <w:r>
        <w:rPr>
          <w:rFonts w:ascii="Arial" w:hAnsi="Arial"/>
          <w:color w:val="231F20"/>
          <w:spacing w:val="-4"/>
          <w:position w:val="18"/>
          <w:vertAlign w:val="baseline"/>
        </w:rPr>
        <w:t> </w:t>
      </w:r>
    </w:p>
    <w:p>
      <w:pPr>
        <w:spacing w:after="0" w:line="168" w:lineRule="exact"/>
        <w:rPr>
          <w:rFonts w:ascii="Arial" w:hAnsi="Arial"/>
        </w:rPr>
        <w:sectPr>
          <w:type w:val="continuous"/>
          <w:pgSz w:w="11910" w:h="15880"/>
          <w:pgMar w:header="693" w:footer="0" w:top="640" w:bottom="280" w:left="560" w:right="560"/>
          <w:cols w:num="2" w:equalWidth="0">
            <w:col w:w="5177" w:space="182"/>
            <w:col w:w="5431"/>
          </w:cols>
        </w:sectPr>
      </w:pPr>
    </w:p>
    <w:p>
      <w:pPr>
        <w:pStyle w:val="BodyText"/>
        <w:spacing w:line="273" w:lineRule="auto" w:before="12"/>
        <w:ind w:left="114" w:right="38"/>
        <w:jc w:val="both"/>
      </w:pPr>
      <w:r>
        <w:rPr>
          <w:color w:val="231F20"/>
        </w:rPr>
        <w:t>insights, especially when key organization representatives were</w:t>
      </w:r>
      <w:r>
        <w:rPr>
          <w:color w:val="231F20"/>
          <w:spacing w:val="40"/>
        </w:rPr>
        <w:t> </w:t>
      </w:r>
      <w:r>
        <w:rPr>
          <w:color w:val="231F20"/>
        </w:rPr>
        <w:t>interviewed (e.g. farmers union, local authorities and community</w:t>
      </w:r>
      <w:r>
        <w:rPr>
          <w:color w:val="231F20"/>
          <w:spacing w:val="40"/>
        </w:rPr>
        <w:t> </w:t>
      </w:r>
      <w:r>
        <w:rPr>
          <w:color w:val="231F20"/>
        </w:rPr>
        <w:t>groups). The required data includes fry, electricity, diesel fuel, natural</w:t>
      </w:r>
      <w:r>
        <w:rPr>
          <w:color w:val="231F20"/>
          <w:spacing w:val="40"/>
        </w:rPr>
        <w:t> </w:t>
      </w:r>
      <w:r>
        <w:rPr>
          <w:color w:val="231F20"/>
        </w:rPr>
        <w:t>gas,</w:t>
      </w:r>
      <w:r>
        <w:rPr>
          <w:color w:val="231F20"/>
          <w:spacing w:val="-5"/>
        </w:rPr>
        <w:t> </w:t>
      </w:r>
      <w:r>
        <w:rPr>
          <w:color w:val="231F20"/>
        </w:rPr>
        <w:t>water,</w:t>
      </w:r>
      <w:r>
        <w:rPr>
          <w:color w:val="231F20"/>
          <w:spacing w:val="-4"/>
        </w:rPr>
        <w:t> </w:t>
      </w:r>
      <w:r>
        <w:rPr>
          <w:rFonts w:ascii="Times New Roman"/>
          <w:color w:val="231F20"/>
        </w:rPr>
        <w:t>fi</w:t>
      </w:r>
      <w:r>
        <w:rPr>
          <w:color w:val="231F20"/>
        </w:rPr>
        <w:t>sh</w:t>
      </w:r>
      <w:r>
        <w:rPr>
          <w:color w:val="231F20"/>
          <w:spacing w:val="-4"/>
        </w:rPr>
        <w:t> </w:t>
      </w:r>
      <w:r>
        <w:rPr>
          <w:color w:val="231F20"/>
        </w:rPr>
        <w:t>feed</w:t>
      </w:r>
      <w:r>
        <w:rPr>
          <w:color w:val="231F20"/>
          <w:spacing w:val="-5"/>
        </w:rPr>
        <w:t> </w:t>
      </w:r>
      <w:r>
        <w:rPr>
          <w:color w:val="231F20"/>
        </w:rPr>
        <w:t>(</w:t>
      </w:r>
      <w:r>
        <w:rPr>
          <w:rFonts w:ascii="Times New Roman"/>
          <w:color w:val="231F20"/>
        </w:rPr>
        <w:t>fi</w:t>
      </w:r>
      <w:r>
        <w:rPr>
          <w:color w:val="231F20"/>
        </w:rPr>
        <w:t>sh</w:t>
      </w:r>
      <w:r>
        <w:rPr>
          <w:color w:val="231F20"/>
          <w:spacing w:val="-4"/>
        </w:rPr>
        <w:t> </w:t>
      </w:r>
      <w:r>
        <w:rPr>
          <w:color w:val="231F20"/>
        </w:rPr>
        <w:t>meal,</w:t>
      </w:r>
      <w:r>
        <w:rPr>
          <w:color w:val="231F20"/>
          <w:spacing w:val="-4"/>
        </w:rPr>
        <w:t> </w:t>
      </w:r>
      <w:r>
        <w:rPr>
          <w:rFonts w:ascii="Times New Roman"/>
          <w:color w:val="231F20"/>
        </w:rPr>
        <w:t>fi</w:t>
      </w:r>
      <w:r>
        <w:rPr>
          <w:color w:val="231F20"/>
        </w:rPr>
        <w:t>sh</w:t>
      </w:r>
      <w:r>
        <w:rPr>
          <w:color w:val="231F20"/>
          <w:spacing w:val="-4"/>
        </w:rPr>
        <w:t> </w:t>
      </w:r>
      <w:r>
        <w:rPr>
          <w:color w:val="231F20"/>
        </w:rPr>
        <w:t>oil,</w:t>
      </w:r>
      <w:r>
        <w:rPr>
          <w:color w:val="231F20"/>
          <w:spacing w:val="-5"/>
        </w:rPr>
        <w:t> </w:t>
      </w:r>
      <w:r>
        <w:rPr>
          <w:color w:val="231F20"/>
        </w:rPr>
        <w:t>wheat</w:t>
      </w:r>
      <w:r>
        <w:rPr>
          <w:color w:val="231F20"/>
          <w:spacing w:val="-3"/>
        </w:rPr>
        <w:t> </w:t>
      </w:r>
      <w:r>
        <w:rPr>
          <w:color w:val="231F20"/>
        </w:rPr>
        <w:t>gluten,</w:t>
      </w:r>
      <w:r>
        <w:rPr>
          <w:color w:val="231F20"/>
          <w:spacing w:val="-6"/>
        </w:rPr>
        <w:t> </w:t>
      </w:r>
      <w:r>
        <w:rPr>
          <w:color w:val="231F20"/>
        </w:rPr>
        <w:t>corn</w:t>
      </w:r>
      <w:r>
        <w:rPr>
          <w:color w:val="231F20"/>
          <w:spacing w:val="-5"/>
        </w:rPr>
        <w:t> </w:t>
      </w:r>
      <w:r>
        <w:rPr>
          <w:color w:val="231F20"/>
        </w:rPr>
        <w:t>gluten,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rape-</w:t>
      </w:r>
    </w:p>
    <w:p>
      <w:pPr>
        <w:pStyle w:val="BodyText"/>
        <w:spacing w:before="5"/>
        <w:ind w:left="114"/>
        <w:rPr>
          <w:rFonts w:ascii="Standard Symbols PS"/>
        </w:rPr>
      </w:pPr>
      <w:r>
        <w:rPr/>
        <w:br w:type="column"/>
      </w:r>
      <w:r>
        <w:rPr>
          <w:color w:val="231F20"/>
          <w:spacing w:val="-2"/>
        </w:rPr>
        <w:t>Energy</w:t>
      </w:r>
      <w:r>
        <w:rPr>
          <w:color w:val="231F20"/>
          <w:spacing w:val="5"/>
        </w:rPr>
        <w:t> </w:t>
      </w:r>
      <w:r>
        <w:rPr>
          <w:color w:val="231F20"/>
          <w:spacing w:val="-2"/>
        </w:rPr>
        <w:t>Ratio</w:t>
      </w:r>
      <w:r>
        <w:rPr>
          <w:color w:val="231F20"/>
          <w:spacing w:val="-3"/>
        </w:rPr>
        <w:t> </w:t>
      </w:r>
      <w:r>
        <w:rPr>
          <w:rFonts w:ascii="Standard Symbols PS"/>
          <w:color w:val="231F20"/>
          <w:spacing w:val="-2"/>
        </w:rPr>
        <w:t>(</w:t>
      </w:r>
      <w:r>
        <w:rPr>
          <w:color w:val="231F20"/>
          <w:spacing w:val="-2"/>
        </w:rPr>
        <w:t>ER</w:t>
      </w:r>
      <w:r>
        <w:rPr>
          <w:rFonts w:ascii="Standard Symbols PS"/>
          <w:color w:val="231F20"/>
          <w:spacing w:val="-2"/>
        </w:rPr>
        <w:t>) </w:t>
      </w:r>
      <w:r>
        <w:rPr>
          <w:rFonts w:ascii="Standard Symbols PS"/>
          <w:color w:val="231F20"/>
          <w:spacing w:val="-10"/>
        </w:rPr>
        <w:t>=</w:t>
      </w:r>
    </w:p>
    <w:p>
      <w:pPr>
        <w:spacing w:line="240" w:lineRule="auto" w:before="4" w:after="25"/>
        <w:rPr>
          <w:rFonts w:ascii="Standard Symbols PS"/>
          <w:sz w:val="8"/>
        </w:rPr>
      </w:pPr>
      <w:r>
        <w:rPr/>
        <w:br w:type="column"/>
      </w:r>
      <w:r>
        <w:rPr>
          <w:rFonts w:ascii="Standard Symbols PS"/>
          <w:sz w:val="8"/>
        </w:rPr>
      </w:r>
    </w:p>
    <w:p>
      <w:pPr>
        <w:pStyle w:val="BodyText"/>
        <w:spacing w:line="20" w:lineRule="exact"/>
        <w:ind w:left="3"/>
        <w:rPr>
          <w:rFonts w:ascii="Standard Symbols PS"/>
          <w:sz w:val="2"/>
        </w:rPr>
      </w:pPr>
      <w:r>
        <w:rPr>
          <w:rFonts w:ascii="Standard Symbols PS"/>
          <w:sz w:val="2"/>
        </w:rPr>
        <mc:AlternateContent>
          <mc:Choice Requires="wps">
            <w:drawing>
              <wp:inline distT="0" distB="0" distL="0" distR="0">
                <wp:extent cx="1159510" cy="4445"/>
                <wp:effectExtent l="0" t="0" r="0" b="0"/>
                <wp:docPr id="41" name="Group 4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1" name="Group 41"/>
                      <wpg:cNvGrpSpPr/>
                      <wpg:grpSpPr>
                        <a:xfrm>
                          <a:off x="0" y="0"/>
                          <a:ext cx="1159510" cy="4445"/>
                          <a:chExt cx="1159510" cy="4445"/>
                        </a:xfrm>
                      </wpg:grpSpPr>
                      <wps:wsp>
                        <wps:cNvPr id="42" name="Graphic 42"/>
                        <wps:cNvSpPr/>
                        <wps:spPr>
                          <a:xfrm>
                            <a:off x="0" y="0"/>
                            <a:ext cx="1159510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9510" h="4445">
                                <a:moveTo>
                                  <a:pt x="11592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318"/>
                                </a:lnTo>
                                <a:lnTo>
                                  <a:pt x="1159205" y="4318"/>
                                </a:lnTo>
                                <a:lnTo>
                                  <a:pt x="11592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91.3pt;height:.35pt;mso-position-horizontal-relative:char;mso-position-vertical-relative:line" id="docshapegroup37" coordorigin="0,0" coordsize="1826,7">
                <v:rect style="position:absolute;left:0;top:0;width:1826;height:7" id="docshape38" filled="true" fillcolor="#231f20" stroked="false">
                  <v:fill type="solid"/>
                </v:rect>
              </v:group>
            </w:pict>
          </mc:Fallback>
        </mc:AlternateContent>
      </w:r>
      <w:r>
        <w:rPr>
          <w:rFonts w:ascii="Standard Symbols PS"/>
          <w:sz w:val="2"/>
        </w:rPr>
      </w:r>
    </w:p>
    <w:p>
      <w:pPr>
        <w:pStyle w:val="BodyText"/>
        <w:tabs>
          <w:tab w:pos="3337" w:val="left" w:leader="none"/>
        </w:tabs>
        <w:ind w:left="83"/>
        <w:rPr>
          <w:rFonts w:ascii="Standard Symbols PS" w:hAnsi="Standard Symbols PS"/>
        </w:rPr>
      </w:pPr>
      <w:r>
        <w:rPr>
          <w:color w:val="231F20"/>
          <w:spacing w:val="-2"/>
          <w:w w:val="105"/>
        </w:rPr>
        <w:t>Input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Energy</w:t>
      </w:r>
      <w:r>
        <w:rPr>
          <w:rFonts w:ascii="Arial" w:hAnsi="Arial"/>
          <w:color w:val="231F20"/>
          <w:spacing w:val="16"/>
          <w:w w:val="105"/>
          <w:position w:val="18"/>
        </w:rPr>
        <w:t> </w:t>
      </w:r>
      <w:r>
        <w:rPr>
          <w:color w:val="231F20"/>
          <w:spacing w:val="-2"/>
          <w:w w:val="105"/>
        </w:rPr>
        <w:t>MJha</w:t>
      </w:r>
      <w:r>
        <w:rPr>
          <w:rFonts w:ascii="Verdana" w:hAnsi="Verdana"/>
          <w:color w:val="231F20"/>
          <w:spacing w:val="-2"/>
          <w:w w:val="105"/>
          <w:vertAlign w:val="superscript"/>
        </w:rPr>
        <w:t>−</w:t>
      </w:r>
      <w:r>
        <w:rPr>
          <w:color w:val="231F20"/>
          <w:spacing w:val="-2"/>
          <w:w w:val="105"/>
          <w:vertAlign w:val="superscript"/>
        </w:rPr>
        <w:t>1</w:t>
      </w:r>
      <w:r>
        <w:rPr>
          <w:rFonts w:ascii="Arial" w:hAnsi="Arial"/>
          <w:color w:val="231F20"/>
          <w:position w:val="18"/>
          <w:vertAlign w:val="baseline"/>
        </w:rPr>
        <w:tab/>
      </w:r>
      <w:r>
        <w:rPr>
          <w:rFonts w:ascii="Standard Symbols PS" w:hAnsi="Standard Symbols PS"/>
          <w:color w:val="231F20"/>
          <w:spacing w:val="-10"/>
          <w:w w:val="105"/>
          <w:position w:val="16"/>
          <w:vertAlign w:val="baseline"/>
        </w:rPr>
        <w:t>(</w:t>
      </w:r>
    </w:p>
    <w:p>
      <w:pPr>
        <w:pStyle w:val="BodyText"/>
        <w:spacing w:before="72"/>
        <w:rPr>
          <w:rFonts w:ascii="Standard Symbols PS"/>
        </w:rPr>
      </w:pPr>
    </w:p>
    <w:p>
      <w:pPr>
        <w:pStyle w:val="BodyText"/>
        <w:spacing w:line="168" w:lineRule="exact"/>
        <w:ind w:left="559"/>
        <w:rPr>
          <w:rFonts w:ascii="Arial" w:hAnsi="Arial"/>
        </w:rPr>
      </w:pPr>
      <w:r>
        <w:rPr>
          <w:color w:val="231F20"/>
          <w:spacing w:val="-2"/>
          <w:w w:val="105"/>
        </w:rPr>
        <w:t>Trout</w:t>
      </w:r>
      <w:r>
        <w:rPr>
          <w:color w:val="231F20"/>
          <w:spacing w:val="-3"/>
          <w:w w:val="105"/>
        </w:rPr>
        <w:t> </w:t>
      </w:r>
      <w:r>
        <w:rPr>
          <w:color w:val="231F20"/>
          <w:spacing w:val="-2"/>
          <w:w w:val="105"/>
        </w:rPr>
        <w:t>output</w:t>
      </w:r>
      <w:r>
        <w:rPr>
          <w:rFonts w:ascii="Arial" w:hAnsi="Arial"/>
          <w:color w:val="231F20"/>
          <w:spacing w:val="25"/>
          <w:w w:val="105"/>
          <w:position w:val="18"/>
        </w:rPr>
        <w:t> </w:t>
      </w:r>
      <w:r>
        <w:rPr>
          <w:color w:val="231F20"/>
          <w:spacing w:val="-2"/>
          <w:w w:val="105"/>
        </w:rPr>
        <w:t>ton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4"/>
          <w:w w:val="105"/>
        </w:rPr>
        <w:t>ha</w:t>
      </w:r>
      <w:r>
        <w:rPr>
          <w:rFonts w:ascii="Verdana" w:hAnsi="Verdana"/>
          <w:color w:val="231F20"/>
          <w:spacing w:val="-4"/>
          <w:w w:val="105"/>
          <w:vertAlign w:val="superscript"/>
        </w:rPr>
        <w:t>−</w:t>
      </w:r>
      <w:r>
        <w:rPr>
          <w:color w:val="231F20"/>
          <w:spacing w:val="-4"/>
          <w:w w:val="105"/>
          <w:vertAlign w:val="superscript"/>
        </w:rPr>
        <w:t>1</w:t>
      </w:r>
      <w:r>
        <w:rPr>
          <w:rFonts w:ascii="Arial" w:hAnsi="Arial"/>
          <w:color w:val="231F20"/>
          <w:spacing w:val="-4"/>
          <w:w w:val="105"/>
          <w:position w:val="18"/>
          <w:vertAlign w:val="baseline"/>
        </w:rPr>
        <w:t> </w:t>
      </w:r>
    </w:p>
    <w:p>
      <w:pPr>
        <w:spacing w:after="0" w:line="168" w:lineRule="exact"/>
        <w:rPr>
          <w:rFonts w:ascii="Arial" w:hAnsi="Arial"/>
        </w:rPr>
        <w:sectPr>
          <w:type w:val="continuous"/>
          <w:pgSz w:w="11910" w:h="15880"/>
          <w:pgMar w:header="693" w:footer="0" w:top="640" w:bottom="280" w:left="560" w:right="560"/>
          <w:cols w:num="3" w:equalWidth="0">
            <w:col w:w="5177" w:space="182"/>
            <w:col w:w="1545" w:space="40"/>
            <w:col w:w="3846"/>
          </w:cols>
        </w:sectPr>
      </w:pPr>
    </w:p>
    <w:p>
      <w:pPr>
        <w:pStyle w:val="BodyText"/>
        <w:spacing w:line="276" w:lineRule="auto" w:before="33"/>
        <w:ind w:left="114"/>
      </w:pPr>
      <w:r>
        <w:rPr>
          <w:color w:val="231F20"/>
        </w:rPr>
        <w:t>seed meal, soybean meal, sweat sorghum and bean powder), labor and</w:t>
      </w:r>
      <w:r>
        <w:rPr>
          <w:color w:val="231F20"/>
          <w:spacing w:val="40"/>
        </w:rPr>
        <w:t> </w:t>
      </w:r>
      <w:r>
        <w:rPr>
          <w:color w:val="231F20"/>
        </w:rPr>
        <w:t>transportation.</w:t>
      </w:r>
      <w:r>
        <w:rPr>
          <w:color w:val="231F20"/>
          <w:spacing w:val="-8"/>
        </w:rPr>
        <w:t> </w:t>
      </w:r>
      <w:r>
        <w:rPr>
          <w:color w:val="231F20"/>
        </w:rPr>
        <w:t>A</w:t>
      </w:r>
      <w:r>
        <w:rPr>
          <w:color w:val="231F20"/>
          <w:spacing w:val="-7"/>
        </w:rPr>
        <w:t> </w:t>
      </w:r>
      <w:r>
        <w:rPr>
          <w:color w:val="231F20"/>
        </w:rPr>
        <w:t>brief</w:t>
      </w:r>
      <w:r>
        <w:rPr>
          <w:color w:val="231F20"/>
          <w:spacing w:val="-6"/>
        </w:rPr>
        <w:t> </w:t>
      </w:r>
      <w:r>
        <w:rPr>
          <w:color w:val="231F20"/>
        </w:rPr>
        <w:t>summary</w:t>
      </w:r>
      <w:r>
        <w:rPr>
          <w:color w:val="231F20"/>
          <w:spacing w:val="-8"/>
        </w:rPr>
        <w:t> </w:t>
      </w:r>
      <w:r>
        <w:rPr>
          <w:color w:val="231F20"/>
        </w:rPr>
        <w:t>of</w:t>
      </w:r>
      <w:r>
        <w:rPr>
          <w:color w:val="231F20"/>
          <w:spacing w:val="-6"/>
        </w:rPr>
        <w:t> </w:t>
      </w:r>
      <w:r>
        <w:rPr>
          <w:color w:val="231F20"/>
        </w:rPr>
        <w:t>sample</w:t>
      </w:r>
      <w:r>
        <w:rPr>
          <w:color w:val="231F20"/>
          <w:spacing w:val="-6"/>
        </w:rPr>
        <w:t> </w:t>
      </w:r>
      <w:r>
        <w:rPr>
          <w:color w:val="231F20"/>
        </w:rPr>
        <w:t>questionnaire</w:t>
      </w:r>
      <w:r>
        <w:rPr>
          <w:color w:val="231F20"/>
          <w:spacing w:val="-8"/>
        </w:rPr>
        <w:t> </w:t>
      </w:r>
      <w:r>
        <w:rPr>
          <w:color w:val="231F20"/>
        </w:rPr>
        <w:t>is</w:t>
      </w:r>
      <w:r>
        <w:rPr>
          <w:color w:val="231F20"/>
          <w:spacing w:val="-6"/>
        </w:rPr>
        <w:t> </w:t>
      </w:r>
      <w:r>
        <w:rPr>
          <w:color w:val="231F20"/>
        </w:rPr>
        <w:t>provided</w:t>
      </w:r>
      <w:r>
        <w:rPr>
          <w:color w:val="231F20"/>
          <w:spacing w:val="-8"/>
        </w:rPr>
        <w:t> </w:t>
      </w:r>
      <w:r>
        <w:rPr>
          <w:color w:val="231F20"/>
          <w:spacing w:val="-5"/>
        </w:rPr>
        <w:t>in</w:t>
      </w:r>
    </w:p>
    <w:p>
      <w:pPr>
        <w:pStyle w:val="BodyText"/>
        <w:spacing w:line="93" w:lineRule="exact"/>
        <w:ind w:left="114"/>
      </w:pPr>
      <w:hyperlink w:history="true" w:anchor="_bookmark4">
        <w:r>
          <w:rPr>
            <w:color w:val="2E3092"/>
            <w:spacing w:val="-2"/>
          </w:rPr>
          <w:t>Table</w:t>
        </w:r>
        <w:r>
          <w:rPr>
            <w:color w:val="2E3092"/>
            <w:spacing w:val="-3"/>
          </w:rPr>
          <w:t> </w:t>
        </w:r>
        <w:r>
          <w:rPr>
            <w:color w:val="2E3092"/>
            <w:spacing w:val="-5"/>
          </w:rPr>
          <w:t>2</w:t>
        </w:r>
      </w:hyperlink>
      <w:r>
        <w:rPr>
          <w:color w:val="231F20"/>
          <w:spacing w:val="-5"/>
        </w:rPr>
        <w:t>.</w:t>
      </w:r>
    </w:p>
    <w:p>
      <w:pPr>
        <w:pStyle w:val="BodyText"/>
        <w:spacing w:before="9"/>
        <w:ind w:left="114"/>
        <w:rPr>
          <w:rFonts w:ascii="Standard Symbols PS"/>
        </w:rPr>
      </w:pPr>
      <w:r>
        <w:rPr/>
        <w:br w:type="column"/>
      </w:r>
      <w:r>
        <w:rPr>
          <w:color w:val="231F20"/>
        </w:rPr>
        <w:t>Energy</w:t>
      </w:r>
      <w:r>
        <w:rPr>
          <w:color w:val="231F20"/>
          <w:spacing w:val="-5"/>
        </w:rPr>
        <w:t> </w:t>
      </w:r>
      <w:r>
        <w:rPr>
          <w:color w:val="231F20"/>
        </w:rPr>
        <w:t>Productivity</w:t>
      </w:r>
      <w:r>
        <w:rPr>
          <w:color w:val="231F20"/>
          <w:spacing w:val="-10"/>
        </w:rPr>
        <w:t> </w:t>
      </w:r>
      <w:r>
        <w:rPr>
          <w:rFonts w:ascii="Standard Symbols PS"/>
          <w:color w:val="231F20"/>
        </w:rPr>
        <w:t>(</w:t>
      </w:r>
      <w:r>
        <w:rPr>
          <w:color w:val="231F20"/>
        </w:rPr>
        <w:t>EPr</w:t>
      </w:r>
      <w:r>
        <w:rPr>
          <w:rFonts w:ascii="Standard Symbols PS"/>
          <w:color w:val="231F20"/>
        </w:rPr>
        <w:t>)</w:t>
      </w:r>
      <w:r>
        <w:rPr>
          <w:rFonts w:ascii="Standard Symbols PS"/>
          <w:color w:val="231F20"/>
          <w:spacing w:val="-9"/>
        </w:rPr>
        <w:t> </w:t>
      </w:r>
      <w:r>
        <w:rPr>
          <w:rFonts w:ascii="Standard Symbols PS"/>
          <w:color w:val="231F20"/>
          <w:spacing w:val="-10"/>
        </w:rPr>
        <w:t>=</w:t>
      </w:r>
    </w:p>
    <w:p>
      <w:pPr>
        <w:spacing w:line="240" w:lineRule="auto" w:before="9" w:after="24"/>
        <w:rPr>
          <w:rFonts w:ascii="Standard Symbols PS"/>
          <w:sz w:val="8"/>
        </w:rPr>
      </w:pPr>
      <w:r>
        <w:rPr/>
        <w:br w:type="column"/>
      </w:r>
      <w:r>
        <w:rPr>
          <w:rFonts w:ascii="Standard Symbols PS"/>
          <w:sz w:val="8"/>
        </w:rPr>
      </w:r>
    </w:p>
    <w:p>
      <w:pPr>
        <w:pStyle w:val="BodyText"/>
        <w:spacing w:line="20" w:lineRule="exact"/>
        <w:ind w:left="4" w:right="-72"/>
        <w:rPr>
          <w:rFonts w:ascii="Standard Symbols PS"/>
          <w:sz w:val="2"/>
        </w:rPr>
      </w:pPr>
      <w:r>
        <w:rPr>
          <w:rFonts w:ascii="Standard Symbols PS"/>
          <w:sz w:val="2"/>
        </w:rPr>
        <mc:AlternateContent>
          <mc:Choice Requires="wps">
            <w:drawing>
              <wp:inline distT="0" distB="0" distL="0" distR="0">
                <wp:extent cx="1109345" cy="4445"/>
                <wp:effectExtent l="0" t="0" r="0" b="0"/>
                <wp:docPr id="43" name="Group 4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3" name="Group 43"/>
                      <wpg:cNvGrpSpPr/>
                      <wpg:grpSpPr>
                        <a:xfrm>
                          <a:off x="0" y="0"/>
                          <a:ext cx="1109345" cy="4445"/>
                          <a:chExt cx="1109345" cy="4445"/>
                        </a:xfrm>
                      </wpg:grpSpPr>
                      <wps:wsp>
                        <wps:cNvPr id="44" name="Graphic 44"/>
                        <wps:cNvSpPr/>
                        <wps:spPr>
                          <a:xfrm>
                            <a:off x="0" y="0"/>
                            <a:ext cx="11093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09345" h="4445">
                                <a:moveTo>
                                  <a:pt x="110879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317"/>
                                </a:lnTo>
                                <a:lnTo>
                                  <a:pt x="1108798" y="4317"/>
                                </a:lnTo>
                                <a:lnTo>
                                  <a:pt x="11087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87.35pt;height:.35pt;mso-position-horizontal-relative:char;mso-position-vertical-relative:line" id="docshapegroup39" coordorigin="0,0" coordsize="1747,7">
                <v:rect style="position:absolute;left:0;top:0;width:1747;height:7" id="docshape40" filled="true" fillcolor="#231f20" stroked="false">
                  <v:fill type="solid"/>
                </v:rect>
              </v:group>
            </w:pict>
          </mc:Fallback>
        </mc:AlternateContent>
      </w:r>
      <w:r>
        <w:rPr>
          <w:rFonts w:ascii="Standard Symbols PS"/>
          <w:sz w:val="2"/>
        </w:rPr>
      </w:r>
    </w:p>
    <w:p>
      <w:pPr>
        <w:pStyle w:val="BodyText"/>
        <w:spacing w:before="26"/>
        <w:ind w:left="4"/>
        <w:rPr>
          <w:rFonts w:ascii="Arial" w:hAnsi="Arial"/>
        </w:rPr>
      </w:pPr>
      <w:r>
        <w:rPr>
          <w:color w:val="231F20"/>
          <w:spacing w:val="-2"/>
        </w:rPr>
        <w:t>Input</w:t>
      </w:r>
      <w:r>
        <w:rPr>
          <w:color w:val="231F20"/>
        </w:rPr>
        <w:t> </w:t>
      </w:r>
      <w:r>
        <w:rPr>
          <w:color w:val="231F20"/>
          <w:spacing w:val="-2"/>
        </w:rPr>
        <w:t>Energy</w:t>
      </w:r>
      <w:r>
        <w:rPr>
          <w:rFonts w:ascii="Arial" w:hAnsi="Arial"/>
          <w:color w:val="231F20"/>
          <w:spacing w:val="31"/>
          <w:position w:val="18"/>
        </w:rPr>
        <w:t> </w:t>
      </w:r>
      <w:r>
        <w:rPr>
          <w:color w:val="231F20"/>
          <w:spacing w:val="-2"/>
        </w:rPr>
        <w:t>MJ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ha</w:t>
      </w:r>
      <w:r>
        <w:rPr>
          <w:rFonts w:ascii="Verdana" w:hAnsi="Verdana"/>
          <w:color w:val="231F20"/>
          <w:spacing w:val="-4"/>
          <w:vertAlign w:val="superscript"/>
        </w:rPr>
        <w:t>−</w:t>
      </w:r>
      <w:r>
        <w:rPr>
          <w:color w:val="231F20"/>
          <w:spacing w:val="-4"/>
          <w:vertAlign w:val="superscript"/>
        </w:rPr>
        <w:t>1</w:t>
      </w:r>
      <w:r>
        <w:rPr>
          <w:rFonts w:ascii="Arial" w:hAnsi="Arial"/>
          <w:color w:val="231F20"/>
          <w:spacing w:val="-4"/>
          <w:position w:val="18"/>
          <w:vertAlign w:val="baseline"/>
        </w:rPr>
        <w:t> </w:t>
      </w:r>
    </w:p>
    <w:p>
      <w:pPr>
        <w:spacing w:before="9"/>
        <w:ind w:left="114" w:right="0" w:firstLine="0"/>
        <w:jc w:val="left"/>
        <w:rPr>
          <w:rFonts w:ascii="Standard Symbols PS"/>
          <w:sz w:val="16"/>
        </w:rPr>
      </w:pPr>
      <w:r>
        <w:rPr/>
        <w:br w:type="column"/>
      </w:r>
      <w:r>
        <w:rPr>
          <w:rFonts w:ascii="Standard Symbols PS"/>
          <w:color w:val="231F20"/>
          <w:spacing w:val="-5"/>
          <w:w w:val="110"/>
          <w:sz w:val="16"/>
        </w:rPr>
        <w:t>(</w:t>
      </w:r>
      <w:r>
        <w:rPr>
          <w:color w:val="231F20"/>
          <w:spacing w:val="-5"/>
          <w:w w:val="110"/>
          <w:sz w:val="16"/>
        </w:rPr>
        <w:t>3</w:t>
      </w:r>
      <w:r>
        <w:rPr>
          <w:rFonts w:ascii="Standard Symbols PS"/>
          <w:color w:val="231F20"/>
          <w:spacing w:val="-5"/>
          <w:w w:val="110"/>
          <w:sz w:val="16"/>
        </w:rPr>
        <w:t>)</w:t>
      </w:r>
    </w:p>
    <w:p>
      <w:pPr>
        <w:spacing w:after="0"/>
        <w:jc w:val="left"/>
        <w:rPr>
          <w:rFonts w:ascii="Standard Symbols PS"/>
          <w:sz w:val="16"/>
        </w:rPr>
        <w:sectPr>
          <w:type w:val="continuous"/>
          <w:pgSz w:w="11910" w:h="15880"/>
          <w:pgMar w:header="693" w:footer="0" w:top="640" w:bottom="280" w:left="560" w:right="560"/>
          <w:cols w:num="4" w:equalWidth="0">
            <w:col w:w="5176" w:space="183"/>
            <w:col w:w="2098" w:space="40"/>
            <w:col w:w="1751" w:space="919"/>
            <w:col w:w="623"/>
          </w:cols>
        </w:sectPr>
      </w:pPr>
    </w:p>
    <w:p>
      <w:pPr>
        <w:pStyle w:val="BodyText"/>
        <w:rPr>
          <w:rFonts w:ascii="Standard Symbols PS"/>
        </w:rPr>
      </w:pPr>
    </w:p>
    <w:p>
      <w:pPr>
        <w:pStyle w:val="BodyText"/>
        <w:spacing w:before="18"/>
        <w:rPr>
          <w:rFonts w:ascii="Standard Symbols PS"/>
        </w:rPr>
      </w:pPr>
    </w:p>
    <w:p>
      <w:pPr>
        <w:pStyle w:val="ListParagraph"/>
        <w:numPr>
          <w:ilvl w:val="1"/>
          <w:numId w:val="1"/>
        </w:numPr>
        <w:tabs>
          <w:tab w:pos="392" w:val="left" w:leader="none"/>
        </w:tabs>
        <w:spacing w:line="240" w:lineRule="auto" w:before="1" w:after="0"/>
        <w:ind w:left="392" w:right="0" w:hanging="278"/>
        <w:jc w:val="left"/>
        <w:rPr>
          <w:i/>
          <w:sz w:val="16"/>
        </w:rPr>
      </w:pPr>
      <w:bookmarkStart w:name="2.2. Energy balance evaluation" w:id="11"/>
      <w:bookmarkEnd w:id="11"/>
      <w:r>
        <w:rPr/>
      </w:r>
      <w:r>
        <w:rPr>
          <w:i/>
          <w:color w:val="231F20"/>
          <w:w w:val="90"/>
          <w:sz w:val="16"/>
        </w:rPr>
        <w:t>Energy</w:t>
      </w:r>
      <w:r>
        <w:rPr>
          <w:i/>
          <w:color w:val="231F20"/>
          <w:spacing w:val="3"/>
          <w:sz w:val="16"/>
        </w:rPr>
        <w:t> </w:t>
      </w:r>
      <w:r>
        <w:rPr>
          <w:i/>
          <w:color w:val="231F20"/>
          <w:w w:val="90"/>
          <w:sz w:val="16"/>
        </w:rPr>
        <w:t>balance</w:t>
      </w:r>
      <w:r>
        <w:rPr>
          <w:i/>
          <w:color w:val="231F20"/>
          <w:spacing w:val="5"/>
          <w:sz w:val="16"/>
        </w:rPr>
        <w:t> </w:t>
      </w:r>
      <w:r>
        <w:rPr>
          <w:i/>
          <w:color w:val="231F20"/>
          <w:spacing w:val="-2"/>
          <w:w w:val="90"/>
          <w:sz w:val="16"/>
        </w:rPr>
        <w:t>evaluation</w:t>
      </w:r>
    </w:p>
    <w:p>
      <w:pPr>
        <w:pStyle w:val="BodyText"/>
        <w:spacing w:before="52"/>
        <w:rPr>
          <w:i/>
        </w:rPr>
      </w:pPr>
    </w:p>
    <w:p>
      <w:pPr>
        <w:pStyle w:val="BodyText"/>
        <w:ind w:left="354"/>
      </w:pPr>
      <w:r>
        <w:rPr>
          <w:color w:val="231F20"/>
        </w:rPr>
        <w:t>To</w:t>
      </w:r>
      <w:r>
        <w:rPr>
          <w:color w:val="231F20"/>
          <w:spacing w:val="3"/>
        </w:rPr>
        <w:t> </w:t>
      </w:r>
      <w:r>
        <w:rPr>
          <w:color w:val="231F20"/>
        </w:rPr>
        <w:t>analyze</w:t>
      </w:r>
      <w:r>
        <w:rPr>
          <w:color w:val="231F20"/>
          <w:spacing w:val="3"/>
        </w:rPr>
        <w:t> </w:t>
      </w:r>
      <w:r>
        <w:rPr>
          <w:color w:val="231F20"/>
        </w:rPr>
        <w:t>energy</w:t>
      </w:r>
      <w:r>
        <w:rPr>
          <w:color w:val="231F20"/>
          <w:spacing w:val="6"/>
        </w:rPr>
        <w:t> </w:t>
      </w:r>
      <w:r>
        <w:rPr>
          <w:rFonts w:ascii="Times New Roman"/>
          <w:color w:val="231F20"/>
        </w:rPr>
        <w:t>fl</w:t>
      </w:r>
      <w:r>
        <w:rPr>
          <w:color w:val="231F20"/>
        </w:rPr>
        <w:t>ow</w:t>
      </w:r>
      <w:r>
        <w:rPr>
          <w:color w:val="231F20"/>
          <w:spacing w:val="6"/>
        </w:rPr>
        <w:t> </w:t>
      </w:r>
      <w:r>
        <w:rPr>
          <w:color w:val="231F20"/>
        </w:rPr>
        <w:t>and</w:t>
      </w:r>
      <w:r>
        <w:rPr>
          <w:color w:val="231F20"/>
          <w:spacing w:val="6"/>
        </w:rPr>
        <w:t> </w:t>
      </w:r>
      <w:r>
        <w:rPr>
          <w:color w:val="231F20"/>
        </w:rPr>
        <w:t>optimize</w:t>
      </w:r>
      <w:r>
        <w:rPr>
          <w:color w:val="231F20"/>
          <w:spacing w:val="4"/>
        </w:rPr>
        <w:t> </w:t>
      </w:r>
      <w:r>
        <w:rPr>
          <w:color w:val="231F20"/>
        </w:rPr>
        <w:t>energy</w:t>
      </w:r>
      <w:r>
        <w:rPr>
          <w:color w:val="231F20"/>
          <w:spacing w:val="5"/>
        </w:rPr>
        <w:t> </w:t>
      </w:r>
      <w:r>
        <w:rPr>
          <w:color w:val="231F20"/>
        </w:rPr>
        <w:t>consumption</w:t>
      </w:r>
      <w:r>
        <w:rPr>
          <w:color w:val="231F20"/>
          <w:spacing w:val="5"/>
        </w:rPr>
        <w:t> </w:t>
      </w:r>
      <w:r>
        <w:rPr>
          <w:color w:val="231F20"/>
        </w:rPr>
        <w:t>in</w:t>
      </w:r>
      <w:r>
        <w:rPr>
          <w:color w:val="231F20"/>
          <w:spacing w:val="6"/>
        </w:rPr>
        <w:t> </w:t>
      </w:r>
      <w:r>
        <w:rPr>
          <w:color w:val="231F20"/>
        </w:rPr>
        <w:t>a</w:t>
      </w:r>
      <w:r>
        <w:rPr>
          <w:color w:val="231F20"/>
          <w:spacing w:val="5"/>
        </w:rPr>
        <w:t> </w:t>
      </w:r>
      <w:r>
        <w:rPr>
          <w:color w:val="231F20"/>
          <w:spacing w:val="-4"/>
        </w:rPr>
        <w:t>pro-</w:t>
      </w:r>
    </w:p>
    <w:p>
      <w:pPr>
        <w:spacing w:line="240" w:lineRule="auto" w:before="131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spacing w:before="1"/>
        <w:ind w:left="114"/>
        <w:rPr>
          <w:rFonts w:ascii="Standard Symbols PS"/>
        </w:rPr>
      </w:pPr>
      <w:r>
        <w:rPr>
          <w:color w:val="231F20"/>
        </w:rPr>
        <w:t>Specific</w:t>
      </w:r>
      <w:r>
        <w:rPr>
          <w:color w:val="231F20"/>
          <w:spacing w:val="-4"/>
        </w:rPr>
        <w:t> </w:t>
      </w:r>
      <w:r>
        <w:rPr>
          <w:color w:val="231F20"/>
        </w:rPr>
        <w:t>Energy</w:t>
      </w:r>
      <w:r>
        <w:rPr>
          <w:color w:val="231F20"/>
          <w:spacing w:val="-9"/>
        </w:rPr>
        <w:t> </w:t>
      </w:r>
      <w:r>
        <w:rPr>
          <w:rFonts w:ascii="Standard Symbols PS"/>
          <w:color w:val="231F20"/>
        </w:rPr>
        <w:t>(</w:t>
      </w:r>
      <w:r>
        <w:rPr>
          <w:color w:val="231F20"/>
        </w:rPr>
        <w:t>SE</w:t>
      </w:r>
      <w:r>
        <w:rPr>
          <w:rFonts w:ascii="Standard Symbols PS"/>
          <w:color w:val="231F20"/>
        </w:rPr>
        <w:t>)</w:t>
      </w:r>
      <w:r>
        <w:rPr>
          <w:rFonts w:ascii="Standard Symbols PS"/>
          <w:color w:val="231F20"/>
          <w:spacing w:val="-9"/>
        </w:rPr>
        <w:t> </w:t>
      </w:r>
      <w:r>
        <w:rPr>
          <w:rFonts w:ascii="Standard Symbols PS"/>
          <w:color w:val="231F20"/>
          <w:spacing w:val="-10"/>
        </w:rPr>
        <w:t>=</w:t>
      </w:r>
    </w:p>
    <w:p>
      <w:pPr>
        <w:pStyle w:val="BodyText"/>
        <w:spacing w:before="136"/>
        <w:ind w:left="22"/>
        <w:rPr>
          <w:rFonts w:ascii="Arial" w:hAnsi="Arial"/>
        </w:rPr>
      </w:pPr>
      <w:r>
        <w:rPr/>
        <w:br w:type="column"/>
      </w:r>
      <w:r>
        <w:rPr>
          <w:color w:val="231F20"/>
        </w:rPr>
        <w:t>input Energy</w:t>
      </w:r>
      <w:r>
        <w:rPr>
          <w:rFonts w:ascii="Arial" w:hAnsi="Arial"/>
          <w:color w:val="231F20"/>
          <w:spacing w:val="57"/>
          <w:position w:val="18"/>
        </w:rPr>
        <w:t> </w:t>
      </w:r>
      <w:r>
        <w:rPr>
          <w:color w:val="231F20"/>
        </w:rPr>
        <w:t>MJ</w:t>
      </w:r>
      <w:r>
        <w:rPr>
          <w:color w:val="231F20"/>
          <w:spacing w:val="-9"/>
        </w:rPr>
        <w:t> </w:t>
      </w:r>
      <w:r>
        <w:rPr>
          <w:color w:val="231F20"/>
          <w:spacing w:val="-4"/>
        </w:rPr>
        <w:t>ha</w:t>
      </w:r>
      <w:r>
        <w:rPr>
          <w:rFonts w:ascii="Verdana" w:hAnsi="Verdana"/>
          <w:color w:val="231F20"/>
          <w:spacing w:val="-4"/>
          <w:vertAlign w:val="superscript"/>
        </w:rPr>
        <w:t>−</w:t>
      </w:r>
      <w:r>
        <w:rPr>
          <w:color w:val="231F20"/>
          <w:spacing w:val="-4"/>
          <w:vertAlign w:val="superscript"/>
        </w:rPr>
        <w:t>1</w:t>
      </w:r>
      <w:r>
        <w:rPr>
          <w:rFonts w:ascii="Arial" w:hAnsi="Arial"/>
          <w:color w:val="231F20"/>
          <w:spacing w:val="-4"/>
          <w:position w:val="18"/>
          <w:vertAlign w:val="baseline"/>
        </w:rPr>
        <w:t> </w:t>
      </w:r>
    </w:p>
    <w:p>
      <w:pPr>
        <w:pStyle w:val="BodyText"/>
        <w:spacing w:before="3"/>
        <w:rPr>
          <w:rFonts w:ascii="Arial"/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2176">
                <wp:simplePos x="0" y="0"/>
                <wp:positionH relativeFrom="page">
                  <wp:posOffset>4892395</wp:posOffset>
                </wp:positionH>
                <wp:positionV relativeFrom="paragraph">
                  <wp:posOffset>54240</wp:posOffset>
                </wp:positionV>
                <wp:extent cx="1130300" cy="4445"/>
                <wp:effectExtent l="0" t="0" r="0" b="0"/>
                <wp:wrapTopAndBottom/>
                <wp:docPr id="45" name="Graphic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Graphic 45"/>
                      <wps:cNvSpPr/>
                      <wps:spPr>
                        <a:xfrm>
                          <a:off x="0" y="0"/>
                          <a:ext cx="1130300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30300" h="4445">
                              <a:moveTo>
                                <a:pt x="1129677" y="0"/>
                              </a:moveTo>
                              <a:lnTo>
                                <a:pt x="0" y="0"/>
                              </a:lnTo>
                              <a:lnTo>
                                <a:pt x="0" y="4317"/>
                              </a:lnTo>
                              <a:lnTo>
                                <a:pt x="1129677" y="4317"/>
                              </a:lnTo>
                              <a:lnTo>
                                <a:pt x="112967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85.227997pt;margin-top:4.270888pt;width:88.951pt;height:.34pt;mso-position-horizontal-relative:page;mso-position-vertical-relative:paragraph;z-index:-15714304;mso-wrap-distance-left:0;mso-wrap-distance-right:0" id="docshape41" filled="true" fillcolor="#231f2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39"/>
        <w:ind w:left="4"/>
        <w:rPr>
          <w:rFonts w:ascii="Arial" w:hAnsi="Arial"/>
        </w:rPr>
      </w:pPr>
      <w:r>
        <w:rPr>
          <w:color w:val="231F20"/>
          <w:spacing w:val="-2"/>
          <w:w w:val="105"/>
        </w:rPr>
        <w:t>Trout</w:t>
      </w:r>
      <w:r>
        <w:rPr>
          <w:color w:val="231F20"/>
          <w:spacing w:val="-3"/>
          <w:w w:val="105"/>
        </w:rPr>
        <w:t> </w:t>
      </w:r>
      <w:r>
        <w:rPr>
          <w:color w:val="231F20"/>
          <w:spacing w:val="-2"/>
          <w:w w:val="105"/>
        </w:rPr>
        <w:t>output</w:t>
      </w:r>
      <w:r>
        <w:rPr>
          <w:rFonts w:ascii="Arial" w:hAnsi="Arial"/>
          <w:color w:val="231F20"/>
          <w:spacing w:val="25"/>
          <w:w w:val="105"/>
          <w:position w:val="18"/>
        </w:rPr>
        <w:t> </w:t>
      </w:r>
      <w:r>
        <w:rPr>
          <w:color w:val="231F20"/>
          <w:spacing w:val="-2"/>
          <w:w w:val="105"/>
        </w:rPr>
        <w:t>ton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4"/>
          <w:w w:val="105"/>
        </w:rPr>
        <w:t>ha</w:t>
      </w:r>
      <w:r>
        <w:rPr>
          <w:rFonts w:ascii="Verdana" w:hAnsi="Verdana"/>
          <w:color w:val="231F20"/>
          <w:spacing w:val="-4"/>
          <w:w w:val="105"/>
          <w:vertAlign w:val="superscript"/>
        </w:rPr>
        <w:t>−</w:t>
      </w:r>
      <w:r>
        <w:rPr>
          <w:color w:val="231F20"/>
          <w:spacing w:val="-4"/>
          <w:w w:val="105"/>
          <w:vertAlign w:val="superscript"/>
        </w:rPr>
        <w:t>1</w:t>
      </w:r>
      <w:r>
        <w:rPr>
          <w:rFonts w:ascii="Arial" w:hAnsi="Arial"/>
          <w:color w:val="231F20"/>
          <w:spacing w:val="-4"/>
          <w:w w:val="105"/>
          <w:position w:val="18"/>
          <w:vertAlign w:val="baseline"/>
        </w:rPr>
        <w:t> </w:t>
      </w:r>
    </w:p>
    <w:p>
      <w:pPr>
        <w:spacing w:line="240" w:lineRule="auto" w:before="129"/>
        <w:rPr>
          <w:rFonts w:ascii="Arial"/>
          <w:sz w:val="16"/>
        </w:rPr>
      </w:pPr>
      <w:r>
        <w:rPr/>
        <w:br w:type="column"/>
      </w:r>
      <w:r>
        <w:rPr>
          <w:rFonts w:ascii="Arial"/>
          <w:sz w:val="16"/>
        </w:rPr>
      </w:r>
    </w:p>
    <w:p>
      <w:pPr>
        <w:pStyle w:val="BodyText"/>
        <w:ind w:left="114"/>
        <w:rPr>
          <w:rFonts w:ascii="Standard Symbols PS"/>
        </w:rPr>
      </w:pPr>
      <w:r>
        <w:rPr>
          <w:rFonts w:ascii="Standard Symbols PS"/>
          <w:color w:val="231F20"/>
          <w:spacing w:val="-5"/>
          <w:w w:val="110"/>
        </w:rPr>
        <w:t>(</w:t>
      </w:r>
      <w:r>
        <w:rPr>
          <w:color w:val="231F20"/>
          <w:spacing w:val="-5"/>
          <w:w w:val="110"/>
        </w:rPr>
        <w:t>4</w:t>
      </w:r>
      <w:r>
        <w:rPr>
          <w:rFonts w:ascii="Standard Symbols PS"/>
          <w:color w:val="231F20"/>
          <w:spacing w:val="-5"/>
          <w:w w:val="110"/>
        </w:rPr>
        <w:t>)</w:t>
      </w:r>
    </w:p>
    <w:p>
      <w:pPr>
        <w:spacing w:after="0"/>
        <w:rPr>
          <w:rFonts w:ascii="Standard Symbols PS"/>
        </w:rPr>
        <w:sectPr>
          <w:type w:val="continuous"/>
          <w:pgSz w:w="11910" w:h="15880"/>
          <w:pgMar w:header="693" w:footer="0" w:top="640" w:bottom="280" w:left="560" w:right="560"/>
          <w:cols w:num="4" w:equalWidth="0">
            <w:col w:w="5176" w:space="223"/>
            <w:col w:w="1702" w:space="40"/>
            <w:col w:w="1807" w:space="1219"/>
            <w:col w:w="623"/>
          </w:cols>
        </w:sectPr>
      </w:pPr>
    </w:p>
    <w:p>
      <w:pPr>
        <w:pStyle w:val="BodyText"/>
        <w:spacing w:line="273" w:lineRule="auto" w:before="18"/>
        <w:ind w:left="114" w:right="38"/>
        <w:jc w:val="both"/>
      </w:pPr>
      <w:r>
        <w:rPr>
          <w:color w:val="231F20"/>
        </w:rPr>
        <w:t>duction system, it is necessary to calculate the input</w:t>
      </w:r>
      <w:r>
        <w:rPr>
          <w:rFonts w:ascii="Tuffy" w:hAnsi="Tuffy"/>
          <w:b w:val="0"/>
          <w:color w:val="231F20"/>
        </w:rPr>
        <w:t>–</w:t>
      </w:r>
      <w:r>
        <w:rPr>
          <w:color w:val="231F20"/>
        </w:rPr>
        <w:t>output energies</w:t>
      </w:r>
      <w:r>
        <w:rPr>
          <w:color w:val="231F20"/>
          <w:spacing w:val="80"/>
        </w:rPr>
        <w:t> </w:t>
      </w:r>
      <w:r>
        <w:rPr>
          <w:color w:val="231F20"/>
        </w:rPr>
        <w:t>in the </w:t>
      </w:r>
      <w:r>
        <w:rPr>
          <w:rFonts w:ascii="Times New Roman" w:hAnsi="Times New Roman"/>
          <w:color w:val="231F20"/>
        </w:rPr>
        <w:t>fi</w:t>
      </w:r>
      <w:r>
        <w:rPr>
          <w:color w:val="231F20"/>
        </w:rPr>
        <w:t>rst step. Then, energy equivalents are used for transforming all</w:t>
      </w:r>
      <w:r>
        <w:rPr>
          <w:color w:val="231F20"/>
          <w:spacing w:val="40"/>
        </w:rPr>
        <w:t> </w:t>
      </w:r>
      <w:r>
        <w:rPr>
          <w:color w:val="231F20"/>
        </w:rPr>
        <w:t>inputs and outputs to their energy equivalent (</w:t>
      </w:r>
      <w:hyperlink w:history="true" w:anchor="_bookmark45">
        <w:r>
          <w:rPr>
            <w:color w:val="2E3092"/>
          </w:rPr>
          <w:t>Mousavi-Avval et al.,</w:t>
        </w:r>
      </w:hyperlink>
      <w:r>
        <w:rPr>
          <w:color w:val="2E3092"/>
          <w:spacing w:val="40"/>
        </w:rPr>
        <w:t> </w:t>
      </w:r>
      <w:hyperlink w:history="true" w:anchor="_bookmark45">
        <w:r>
          <w:rPr>
            <w:color w:val="2E3092"/>
          </w:rPr>
          <w:t>2011a</w:t>
        </w:r>
      </w:hyperlink>
      <w:r>
        <w:rPr>
          <w:color w:val="231F20"/>
        </w:rPr>
        <w:t>). The average of the consumed inputs (per ton of trout) and the</w:t>
      </w:r>
      <w:r>
        <w:rPr>
          <w:color w:val="231F20"/>
          <w:spacing w:val="40"/>
        </w:rPr>
        <w:t> </w:t>
      </w:r>
      <w:r>
        <w:rPr>
          <w:color w:val="231F20"/>
        </w:rPr>
        <w:t>yield</w:t>
      </w:r>
      <w:r>
        <w:rPr>
          <w:color w:val="231F20"/>
          <w:spacing w:val="18"/>
        </w:rPr>
        <w:t> </w:t>
      </w:r>
      <w:r>
        <w:rPr>
          <w:color w:val="231F20"/>
        </w:rPr>
        <w:t>for</w:t>
      </w:r>
      <w:r>
        <w:rPr>
          <w:color w:val="231F20"/>
          <w:spacing w:val="16"/>
        </w:rPr>
        <w:t> </w:t>
      </w:r>
      <w:r>
        <w:rPr>
          <w:color w:val="231F20"/>
        </w:rPr>
        <w:t>the</w:t>
      </w:r>
      <w:r>
        <w:rPr>
          <w:color w:val="231F20"/>
          <w:spacing w:val="20"/>
        </w:rPr>
        <w:t> </w:t>
      </w:r>
      <w:r>
        <w:rPr>
          <w:color w:val="231F20"/>
        </w:rPr>
        <w:t>two</w:t>
      </w:r>
      <w:r>
        <w:rPr>
          <w:color w:val="231F20"/>
          <w:spacing w:val="18"/>
        </w:rPr>
        <w:t> </w:t>
      </w:r>
      <w:r>
        <w:rPr>
          <w:color w:val="231F20"/>
        </w:rPr>
        <w:t>studied</w:t>
      </w:r>
      <w:r>
        <w:rPr>
          <w:color w:val="231F20"/>
          <w:spacing w:val="19"/>
        </w:rPr>
        <w:t> </w:t>
      </w:r>
      <w:r>
        <w:rPr>
          <w:color w:val="231F20"/>
        </w:rPr>
        <w:t>regions</w:t>
      </w:r>
      <w:r>
        <w:rPr>
          <w:color w:val="231F20"/>
          <w:spacing w:val="18"/>
        </w:rPr>
        <w:t> </w:t>
      </w:r>
      <w:r>
        <w:rPr>
          <w:color w:val="231F20"/>
        </w:rPr>
        <w:t>is</w:t>
      </w:r>
      <w:r>
        <w:rPr>
          <w:color w:val="231F20"/>
          <w:spacing w:val="18"/>
        </w:rPr>
        <w:t> </w:t>
      </w:r>
      <w:r>
        <w:rPr>
          <w:color w:val="231F20"/>
        </w:rPr>
        <w:t>shown</w:t>
      </w:r>
      <w:r>
        <w:rPr>
          <w:color w:val="231F20"/>
          <w:spacing w:val="20"/>
        </w:rPr>
        <w:t> </w:t>
      </w:r>
      <w:r>
        <w:rPr>
          <w:color w:val="231F20"/>
        </w:rPr>
        <w:t>in</w:t>
      </w:r>
      <w:r>
        <w:rPr>
          <w:color w:val="231F20"/>
          <w:spacing w:val="20"/>
        </w:rPr>
        <w:t> </w:t>
      </w:r>
      <w:hyperlink w:history="true" w:anchor="_bookmark5">
        <w:r>
          <w:rPr>
            <w:color w:val="2E3092"/>
          </w:rPr>
          <w:t>Table</w:t>
        </w:r>
        <w:r>
          <w:rPr>
            <w:color w:val="2E3092"/>
            <w:spacing w:val="19"/>
          </w:rPr>
          <w:t> </w:t>
        </w:r>
        <w:r>
          <w:rPr>
            <w:color w:val="2E3092"/>
          </w:rPr>
          <w:t>3</w:t>
        </w:r>
      </w:hyperlink>
      <w:r>
        <w:rPr>
          <w:color w:val="231F20"/>
        </w:rPr>
        <w:t>.</w:t>
      </w:r>
      <w:r>
        <w:rPr>
          <w:color w:val="231F20"/>
          <w:spacing w:val="18"/>
        </w:rPr>
        <w:t> </w:t>
      </w:r>
      <w:r>
        <w:rPr>
          <w:color w:val="231F20"/>
        </w:rPr>
        <w:t>The</w:t>
      </w:r>
      <w:r>
        <w:rPr>
          <w:color w:val="231F20"/>
          <w:spacing w:val="17"/>
        </w:rPr>
        <w:t> </w:t>
      </w:r>
      <w:r>
        <w:rPr>
          <w:color w:val="231F20"/>
        </w:rPr>
        <w:t>input</w:t>
      </w:r>
      <w:r>
        <w:rPr>
          <w:color w:val="231F20"/>
          <w:spacing w:val="17"/>
        </w:rPr>
        <w:t> </w:t>
      </w:r>
      <w:r>
        <w:rPr>
          <w:color w:val="231F20"/>
          <w:spacing w:val="-5"/>
        </w:rPr>
        <w:t>and</w:t>
      </w:r>
    </w:p>
    <w:p>
      <w:pPr>
        <w:pStyle w:val="BodyText"/>
        <w:spacing w:line="276" w:lineRule="auto" w:before="27"/>
        <w:ind w:left="114" w:right="286" w:firstLine="239"/>
        <w:jc w:val="both"/>
      </w:pPr>
      <w:r>
        <w:rPr/>
        <w:br w:type="column"/>
      </w:r>
      <w:r>
        <w:rPr>
          <w:color w:val="231F20"/>
        </w:rPr>
        <w:t>Energy</w:t>
      </w:r>
      <w:r>
        <w:rPr>
          <w:color w:val="231F20"/>
          <w:spacing w:val="-1"/>
        </w:rPr>
        <w:t> </w:t>
      </w:r>
      <w:r>
        <w:rPr>
          <w:color w:val="231F20"/>
        </w:rPr>
        <w:t>indices</w:t>
      </w:r>
      <w:r>
        <w:rPr>
          <w:color w:val="231F20"/>
          <w:spacing w:val="-2"/>
        </w:rPr>
        <w:t> </w:t>
      </w:r>
      <w:r>
        <w:rPr>
          <w:color w:val="231F20"/>
        </w:rPr>
        <w:t>help</w:t>
      </w:r>
      <w:r>
        <w:rPr>
          <w:color w:val="231F20"/>
          <w:spacing w:val="-3"/>
        </w:rPr>
        <w:t> </w:t>
      </w:r>
      <w:r>
        <w:rPr>
          <w:color w:val="231F20"/>
        </w:rPr>
        <w:t>to</w:t>
      </w:r>
      <w:r>
        <w:rPr>
          <w:color w:val="231F20"/>
          <w:spacing w:val="-1"/>
        </w:rPr>
        <w:t> </w:t>
      </w:r>
      <w:r>
        <w:rPr>
          <w:color w:val="231F20"/>
        </w:rPr>
        <w:t>assess</w:t>
      </w:r>
      <w:r>
        <w:rPr>
          <w:color w:val="231F20"/>
          <w:spacing w:val="-1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status</w:t>
      </w:r>
      <w:r>
        <w:rPr>
          <w:color w:val="231F20"/>
          <w:spacing w:val="-1"/>
        </w:rPr>
        <w:t> </w:t>
      </w:r>
      <w:r>
        <w:rPr>
          <w:color w:val="231F20"/>
        </w:rPr>
        <w:t>of</w:t>
      </w:r>
      <w:r>
        <w:rPr>
          <w:color w:val="231F20"/>
          <w:spacing w:val="-1"/>
        </w:rPr>
        <w:t> </w:t>
      </w:r>
      <w:r>
        <w:rPr>
          <w:color w:val="231F20"/>
        </w:rPr>
        <w:t>a</w:t>
      </w:r>
      <w:r>
        <w:rPr>
          <w:color w:val="231F20"/>
          <w:spacing w:val="-1"/>
        </w:rPr>
        <w:t> </w:t>
      </w:r>
      <w:r>
        <w:rPr>
          <w:color w:val="231F20"/>
        </w:rPr>
        <w:t>system</w:t>
      </w:r>
      <w:r>
        <w:rPr>
          <w:color w:val="231F20"/>
          <w:spacing w:val="-4"/>
        </w:rPr>
        <w:t> </w:t>
      </w:r>
      <w:r>
        <w:rPr>
          <w:color w:val="231F20"/>
        </w:rPr>
        <w:t>according</w:t>
      </w:r>
      <w:r>
        <w:rPr>
          <w:color w:val="231F20"/>
          <w:spacing w:val="-4"/>
        </w:rPr>
        <w:t> </w:t>
      </w:r>
      <w:r>
        <w:rPr>
          <w:color w:val="231F20"/>
        </w:rPr>
        <w:t>to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40"/>
        </w:rPr>
        <w:t> </w:t>
      </w:r>
      <w:r>
        <w:rPr>
          <w:color w:val="231F20"/>
        </w:rPr>
        <w:t>total energy input and the yield (or energy output). However, it cannot</w:t>
      </w:r>
      <w:r>
        <w:rPr>
          <w:color w:val="231F20"/>
          <w:spacing w:val="40"/>
        </w:rPr>
        <w:t> </w:t>
      </w:r>
      <w:r>
        <w:rPr>
          <w:color w:val="231F20"/>
        </w:rPr>
        <w:t>help to </w:t>
      </w:r>
      <w:r>
        <w:rPr>
          <w:rFonts w:ascii="Times New Roman"/>
          <w:color w:val="231F20"/>
        </w:rPr>
        <w:t>fi</w:t>
      </w:r>
      <w:r>
        <w:rPr>
          <w:color w:val="231F20"/>
        </w:rPr>
        <w:t>nd out how the system would be improved. For instance, En-</w:t>
      </w:r>
      <w:r>
        <w:rPr>
          <w:color w:val="231F20"/>
          <w:spacing w:val="40"/>
        </w:rPr>
        <w:t> </w:t>
      </w:r>
      <w:r>
        <w:rPr>
          <w:color w:val="231F20"/>
        </w:rPr>
        <w:t>ergy Ratio (ER) of a system could be improved by 2 times more </w:t>
      </w:r>
      <w:r>
        <w:rPr>
          <w:color w:val="231F20"/>
        </w:rPr>
        <w:t>yield</w:t>
      </w:r>
      <w:r>
        <w:rPr>
          <w:color w:val="231F20"/>
          <w:spacing w:val="40"/>
        </w:rPr>
        <w:t> </w:t>
      </w:r>
      <w:r>
        <w:rPr>
          <w:color w:val="231F20"/>
        </w:rPr>
        <w:t>and</w:t>
      </w:r>
      <w:r>
        <w:rPr>
          <w:color w:val="231F20"/>
          <w:spacing w:val="21"/>
        </w:rPr>
        <w:t> </w:t>
      </w:r>
      <w:r>
        <w:rPr>
          <w:color w:val="231F20"/>
        </w:rPr>
        <w:t>1.5</w:t>
      </w:r>
      <w:r>
        <w:rPr>
          <w:color w:val="231F20"/>
          <w:spacing w:val="23"/>
        </w:rPr>
        <w:t> </w:t>
      </w:r>
      <w:r>
        <w:rPr>
          <w:color w:val="231F20"/>
        </w:rPr>
        <w:t>times</w:t>
      </w:r>
      <w:r>
        <w:rPr>
          <w:color w:val="231F20"/>
          <w:spacing w:val="23"/>
        </w:rPr>
        <w:t> </w:t>
      </w:r>
      <w:r>
        <w:rPr>
          <w:color w:val="231F20"/>
        </w:rPr>
        <w:t>more</w:t>
      </w:r>
      <w:r>
        <w:rPr>
          <w:color w:val="231F20"/>
          <w:spacing w:val="21"/>
        </w:rPr>
        <w:t> </w:t>
      </w:r>
      <w:r>
        <w:rPr>
          <w:color w:val="231F20"/>
        </w:rPr>
        <w:t>energy</w:t>
      </w:r>
      <w:r>
        <w:rPr>
          <w:color w:val="231F20"/>
          <w:spacing w:val="23"/>
        </w:rPr>
        <w:t> </w:t>
      </w:r>
      <w:r>
        <w:rPr>
          <w:color w:val="231F20"/>
        </w:rPr>
        <w:t>input.</w:t>
      </w:r>
      <w:r>
        <w:rPr>
          <w:color w:val="231F20"/>
          <w:spacing w:val="22"/>
        </w:rPr>
        <w:t> </w:t>
      </w:r>
      <w:r>
        <w:rPr>
          <w:color w:val="231F20"/>
        </w:rPr>
        <w:t>In</w:t>
      </w:r>
      <w:r>
        <w:rPr>
          <w:color w:val="231F20"/>
          <w:spacing w:val="22"/>
        </w:rPr>
        <w:t> </w:t>
      </w:r>
      <w:r>
        <w:rPr>
          <w:color w:val="231F20"/>
        </w:rPr>
        <w:t>spite</w:t>
      </w:r>
      <w:r>
        <w:rPr>
          <w:color w:val="231F20"/>
          <w:spacing w:val="22"/>
        </w:rPr>
        <w:t> </w:t>
      </w:r>
      <w:r>
        <w:rPr>
          <w:color w:val="231F20"/>
        </w:rPr>
        <w:t>of</w:t>
      </w:r>
      <w:r>
        <w:rPr>
          <w:color w:val="231F20"/>
          <w:spacing w:val="23"/>
        </w:rPr>
        <w:t> </w:t>
      </w:r>
      <w:r>
        <w:rPr>
          <w:color w:val="231F20"/>
        </w:rPr>
        <w:t>more</w:t>
      </w:r>
      <w:r>
        <w:rPr>
          <w:color w:val="231F20"/>
          <w:spacing w:val="22"/>
        </w:rPr>
        <w:t> </w:t>
      </w:r>
      <w:r>
        <w:rPr>
          <w:color w:val="231F20"/>
        </w:rPr>
        <w:t>ER,</w:t>
      </w:r>
      <w:r>
        <w:rPr>
          <w:color w:val="231F20"/>
          <w:spacing w:val="22"/>
        </w:rPr>
        <w:t> </w:t>
      </w:r>
      <w:r>
        <w:rPr>
          <w:color w:val="231F20"/>
        </w:rPr>
        <w:t>more</w:t>
      </w:r>
      <w:r>
        <w:rPr>
          <w:color w:val="231F20"/>
          <w:spacing w:val="23"/>
        </w:rPr>
        <w:t> </w:t>
      </w:r>
      <w:r>
        <w:rPr>
          <w:color w:val="231F20"/>
          <w:spacing w:val="-2"/>
        </w:rPr>
        <w:t>energy</w:t>
      </w:r>
    </w:p>
    <w:p>
      <w:pPr>
        <w:spacing w:after="0" w:line="276" w:lineRule="auto"/>
        <w:jc w:val="both"/>
        <w:sectPr>
          <w:type w:val="continuous"/>
          <w:pgSz w:w="11910" w:h="15880"/>
          <w:pgMar w:header="693" w:footer="0" w:top="640" w:bottom="280" w:left="560" w:right="560"/>
          <w:cols w:num="2" w:equalWidth="0">
            <w:col w:w="5177" w:space="183"/>
            <w:col w:w="5430"/>
          </w:cols>
        </w:sectPr>
      </w:pPr>
    </w:p>
    <w:p>
      <w:pPr>
        <w:pStyle w:val="BodyText"/>
        <w:spacing w:before="94" w:after="1"/>
        <w:rPr>
          <w:sz w:val="20"/>
        </w:rPr>
      </w:pPr>
    </w:p>
    <w:p>
      <w:pPr>
        <w:pStyle w:val="BodyText"/>
        <w:ind w:left="1325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5052060" cy="2180590"/>
                <wp:effectExtent l="0" t="0" r="0" b="635"/>
                <wp:docPr id="46" name="Group 4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6" name="Group 46"/>
                      <wpg:cNvGrpSpPr/>
                      <wpg:grpSpPr>
                        <a:xfrm>
                          <a:off x="0" y="0"/>
                          <a:ext cx="5052060" cy="2180590"/>
                          <a:chExt cx="5052060" cy="2180590"/>
                        </a:xfrm>
                      </wpg:grpSpPr>
                      <wps:wsp>
                        <wps:cNvPr id="47" name="Graphic 47"/>
                        <wps:cNvSpPr/>
                        <wps:spPr>
                          <a:xfrm>
                            <a:off x="5810" y="5810"/>
                            <a:ext cx="5039995" cy="2169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39995" h="2169160">
                                <a:moveTo>
                                  <a:pt x="0" y="2168626"/>
                                </a:moveTo>
                                <a:lnTo>
                                  <a:pt x="5039982" y="2168626"/>
                                </a:lnTo>
                                <a:lnTo>
                                  <a:pt x="503998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68626"/>
                                </a:lnTo>
                                <a:close/>
                              </a:path>
                              <a:path w="5039995" h="2169160">
                                <a:moveTo>
                                  <a:pt x="1315466" y="2079180"/>
                                </a:moveTo>
                                <a:lnTo>
                                  <a:pt x="4955768" y="2079180"/>
                                </a:lnTo>
                                <a:lnTo>
                                  <a:pt x="4955768" y="139382"/>
                                </a:lnTo>
                                <a:lnTo>
                                  <a:pt x="1315466" y="139382"/>
                                </a:lnTo>
                                <a:lnTo>
                                  <a:pt x="1315466" y="2079180"/>
                                </a:lnTo>
                                <a:close/>
                              </a:path>
                            </a:pathLst>
                          </a:custGeom>
                          <a:ln w="11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1568697" y="488905"/>
                            <a:ext cx="1711960" cy="339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11960" h="339725">
                                <a:moveTo>
                                  <a:pt x="0" y="169583"/>
                                </a:moveTo>
                                <a:lnTo>
                                  <a:pt x="27502" y="126747"/>
                                </a:lnTo>
                                <a:lnTo>
                                  <a:pt x="74256" y="100352"/>
                                </a:lnTo>
                                <a:lnTo>
                                  <a:pt x="141345" y="76161"/>
                                </a:lnTo>
                                <a:lnTo>
                                  <a:pt x="181873" y="65019"/>
                                </a:lnTo>
                                <a:lnTo>
                                  <a:pt x="226714" y="54579"/>
                                </a:lnTo>
                                <a:lnTo>
                                  <a:pt x="275612" y="44894"/>
                                </a:lnTo>
                                <a:lnTo>
                                  <a:pt x="328309" y="36012"/>
                                </a:lnTo>
                                <a:lnTo>
                                  <a:pt x="384548" y="27986"/>
                                </a:lnTo>
                                <a:lnTo>
                                  <a:pt x="444073" y="20865"/>
                                </a:lnTo>
                                <a:lnTo>
                                  <a:pt x="506626" y="14701"/>
                                </a:lnTo>
                                <a:lnTo>
                                  <a:pt x="571951" y="9543"/>
                                </a:lnTo>
                                <a:lnTo>
                                  <a:pt x="639791" y="5444"/>
                                </a:lnTo>
                                <a:lnTo>
                                  <a:pt x="709888" y="2453"/>
                                </a:lnTo>
                                <a:lnTo>
                                  <a:pt x="781985" y="621"/>
                                </a:lnTo>
                                <a:lnTo>
                                  <a:pt x="855827" y="0"/>
                                </a:lnTo>
                                <a:lnTo>
                                  <a:pt x="929648" y="621"/>
                                </a:lnTo>
                                <a:lnTo>
                                  <a:pt x="1001727" y="2453"/>
                                </a:lnTo>
                                <a:lnTo>
                                  <a:pt x="1071808" y="5444"/>
                                </a:lnTo>
                                <a:lnTo>
                                  <a:pt x="1139634" y="9543"/>
                                </a:lnTo>
                                <a:lnTo>
                                  <a:pt x="1204946" y="14701"/>
                                </a:lnTo>
                                <a:lnTo>
                                  <a:pt x="1267489" y="20865"/>
                                </a:lnTo>
                                <a:lnTo>
                                  <a:pt x="1327005" y="27986"/>
                                </a:lnTo>
                                <a:lnTo>
                                  <a:pt x="1383238" y="36012"/>
                                </a:lnTo>
                                <a:lnTo>
                                  <a:pt x="1435929" y="44894"/>
                                </a:lnTo>
                                <a:lnTo>
                                  <a:pt x="1484822" y="54579"/>
                                </a:lnTo>
                                <a:lnTo>
                                  <a:pt x="1529660" y="65019"/>
                                </a:lnTo>
                                <a:lnTo>
                                  <a:pt x="1570186" y="76161"/>
                                </a:lnTo>
                                <a:lnTo>
                                  <a:pt x="1637272" y="100352"/>
                                </a:lnTo>
                                <a:lnTo>
                                  <a:pt x="1684024" y="126747"/>
                                </a:lnTo>
                                <a:lnTo>
                                  <a:pt x="1711528" y="169583"/>
                                </a:lnTo>
                                <a:lnTo>
                                  <a:pt x="1708386" y="184210"/>
                                </a:lnTo>
                                <a:lnTo>
                                  <a:pt x="1663319" y="225821"/>
                                </a:lnTo>
                                <a:lnTo>
                                  <a:pt x="1606142" y="251159"/>
                                </a:lnTo>
                                <a:lnTo>
                                  <a:pt x="1529660" y="274098"/>
                                </a:lnTo>
                                <a:lnTo>
                                  <a:pt x="1484822" y="284541"/>
                                </a:lnTo>
                                <a:lnTo>
                                  <a:pt x="1435929" y="294231"/>
                                </a:lnTo>
                                <a:lnTo>
                                  <a:pt x="1383238" y="303118"/>
                                </a:lnTo>
                                <a:lnTo>
                                  <a:pt x="1327005" y="311150"/>
                                </a:lnTo>
                                <a:lnTo>
                                  <a:pt x="1267489" y="318277"/>
                                </a:lnTo>
                                <a:lnTo>
                                  <a:pt x="1204946" y="324447"/>
                                </a:lnTo>
                                <a:lnTo>
                                  <a:pt x="1139634" y="329610"/>
                                </a:lnTo>
                                <a:lnTo>
                                  <a:pt x="1071808" y="333714"/>
                                </a:lnTo>
                                <a:lnTo>
                                  <a:pt x="1001727" y="336709"/>
                                </a:lnTo>
                                <a:lnTo>
                                  <a:pt x="929648" y="338543"/>
                                </a:lnTo>
                                <a:lnTo>
                                  <a:pt x="855827" y="339166"/>
                                </a:lnTo>
                                <a:lnTo>
                                  <a:pt x="781985" y="338543"/>
                                </a:lnTo>
                                <a:lnTo>
                                  <a:pt x="709888" y="336709"/>
                                </a:lnTo>
                                <a:lnTo>
                                  <a:pt x="639791" y="333714"/>
                                </a:lnTo>
                                <a:lnTo>
                                  <a:pt x="571951" y="329610"/>
                                </a:lnTo>
                                <a:lnTo>
                                  <a:pt x="506626" y="324447"/>
                                </a:lnTo>
                                <a:lnTo>
                                  <a:pt x="444073" y="318277"/>
                                </a:lnTo>
                                <a:lnTo>
                                  <a:pt x="384548" y="311150"/>
                                </a:lnTo>
                                <a:lnTo>
                                  <a:pt x="328309" y="303118"/>
                                </a:lnTo>
                                <a:lnTo>
                                  <a:pt x="275612" y="294231"/>
                                </a:lnTo>
                                <a:lnTo>
                                  <a:pt x="226714" y="284541"/>
                                </a:lnTo>
                                <a:lnTo>
                                  <a:pt x="181873" y="274098"/>
                                </a:lnTo>
                                <a:lnTo>
                                  <a:pt x="141345" y="262954"/>
                                </a:lnTo>
                                <a:lnTo>
                                  <a:pt x="74256" y="238764"/>
                                </a:lnTo>
                                <a:lnTo>
                                  <a:pt x="27502" y="212380"/>
                                </a:lnTo>
                                <a:lnTo>
                                  <a:pt x="0" y="169583"/>
                                </a:lnTo>
                                <a:close/>
                              </a:path>
                            </a:pathLst>
                          </a:custGeom>
                          <a:ln w="11620">
                            <a:solidFill>
                              <a:srgbClr val="5B9BD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1509452" y="1120197"/>
                            <a:ext cx="1784350" cy="3790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84350" h="379095">
                                <a:moveTo>
                                  <a:pt x="0" y="189331"/>
                                </a:moveTo>
                                <a:lnTo>
                                  <a:pt x="25922" y="143843"/>
                                </a:lnTo>
                                <a:lnTo>
                                  <a:pt x="70095" y="115648"/>
                                </a:lnTo>
                                <a:lnTo>
                                  <a:pt x="133639" y="89613"/>
                                </a:lnTo>
                                <a:lnTo>
                                  <a:pt x="172102" y="77528"/>
                                </a:lnTo>
                                <a:lnTo>
                                  <a:pt x="214719" y="66129"/>
                                </a:lnTo>
                                <a:lnTo>
                                  <a:pt x="261261" y="55465"/>
                                </a:lnTo>
                                <a:lnTo>
                                  <a:pt x="311498" y="45585"/>
                                </a:lnTo>
                                <a:lnTo>
                                  <a:pt x="365202" y="36539"/>
                                </a:lnTo>
                                <a:lnTo>
                                  <a:pt x="422142" y="28373"/>
                                </a:lnTo>
                                <a:lnTo>
                                  <a:pt x="482089" y="21138"/>
                                </a:lnTo>
                                <a:lnTo>
                                  <a:pt x="544814" y="14883"/>
                                </a:lnTo>
                                <a:lnTo>
                                  <a:pt x="610087" y="9655"/>
                                </a:lnTo>
                                <a:lnTo>
                                  <a:pt x="677679" y="5504"/>
                                </a:lnTo>
                                <a:lnTo>
                                  <a:pt x="747360" y="2478"/>
                                </a:lnTo>
                                <a:lnTo>
                                  <a:pt x="818901" y="627"/>
                                </a:lnTo>
                                <a:lnTo>
                                  <a:pt x="892073" y="0"/>
                                </a:lnTo>
                                <a:lnTo>
                                  <a:pt x="965243" y="627"/>
                                </a:lnTo>
                                <a:lnTo>
                                  <a:pt x="1036782" y="2478"/>
                                </a:lnTo>
                                <a:lnTo>
                                  <a:pt x="1106462" y="5504"/>
                                </a:lnTo>
                                <a:lnTo>
                                  <a:pt x="1174052" y="9655"/>
                                </a:lnTo>
                                <a:lnTo>
                                  <a:pt x="1239324" y="14883"/>
                                </a:lnTo>
                                <a:lnTo>
                                  <a:pt x="1302048" y="21138"/>
                                </a:lnTo>
                                <a:lnTo>
                                  <a:pt x="1361995" y="28373"/>
                                </a:lnTo>
                                <a:lnTo>
                                  <a:pt x="1418934" y="36539"/>
                                </a:lnTo>
                                <a:lnTo>
                                  <a:pt x="1472637" y="45585"/>
                                </a:lnTo>
                                <a:lnTo>
                                  <a:pt x="1522874" y="55465"/>
                                </a:lnTo>
                                <a:lnTo>
                                  <a:pt x="1569415" y="66129"/>
                                </a:lnTo>
                                <a:lnTo>
                                  <a:pt x="1612032" y="77528"/>
                                </a:lnTo>
                                <a:lnTo>
                                  <a:pt x="1650494" y="89613"/>
                                </a:lnTo>
                                <a:lnTo>
                                  <a:pt x="1714038" y="115648"/>
                                </a:lnTo>
                                <a:lnTo>
                                  <a:pt x="1758211" y="143843"/>
                                </a:lnTo>
                                <a:lnTo>
                                  <a:pt x="1784134" y="189331"/>
                                </a:lnTo>
                                <a:lnTo>
                                  <a:pt x="1781177" y="204857"/>
                                </a:lnTo>
                                <a:lnTo>
                                  <a:pt x="1738661" y="249167"/>
                                </a:lnTo>
                                <a:lnTo>
                                  <a:pt x="1684573" y="276332"/>
                                </a:lnTo>
                                <a:lnTo>
                                  <a:pt x="1612032" y="301140"/>
                                </a:lnTo>
                                <a:lnTo>
                                  <a:pt x="1569415" y="312538"/>
                                </a:lnTo>
                                <a:lnTo>
                                  <a:pt x="1522874" y="323202"/>
                                </a:lnTo>
                                <a:lnTo>
                                  <a:pt x="1472637" y="333081"/>
                                </a:lnTo>
                                <a:lnTo>
                                  <a:pt x="1418934" y="342127"/>
                                </a:lnTo>
                                <a:lnTo>
                                  <a:pt x="1361995" y="350292"/>
                                </a:lnTo>
                                <a:lnTo>
                                  <a:pt x="1302048" y="357526"/>
                                </a:lnTo>
                                <a:lnTo>
                                  <a:pt x="1239324" y="363781"/>
                                </a:lnTo>
                                <a:lnTo>
                                  <a:pt x="1174052" y="369009"/>
                                </a:lnTo>
                                <a:lnTo>
                                  <a:pt x="1106462" y="373159"/>
                                </a:lnTo>
                                <a:lnTo>
                                  <a:pt x="1036782" y="376184"/>
                                </a:lnTo>
                                <a:lnTo>
                                  <a:pt x="965243" y="378035"/>
                                </a:lnTo>
                                <a:lnTo>
                                  <a:pt x="892073" y="378663"/>
                                </a:lnTo>
                                <a:lnTo>
                                  <a:pt x="818901" y="378035"/>
                                </a:lnTo>
                                <a:lnTo>
                                  <a:pt x="747360" y="376184"/>
                                </a:lnTo>
                                <a:lnTo>
                                  <a:pt x="677679" y="373159"/>
                                </a:lnTo>
                                <a:lnTo>
                                  <a:pt x="610087" y="369009"/>
                                </a:lnTo>
                                <a:lnTo>
                                  <a:pt x="544814" y="363781"/>
                                </a:lnTo>
                                <a:lnTo>
                                  <a:pt x="482089" y="357526"/>
                                </a:lnTo>
                                <a:lnTo>
                                  <a:pt x="422142" y="350292"/>
                                </a:lnTo>
                                <a:lnTo>
                                  <a:pt x="365202" y="342127"/>
                                </a:lnTo>
                                <a:lnTo>
                                  <a:pt x="311498" y="333081"/>
                                </a:lnTo>
                                <a:lnTo>
                                  <a:pt x="261261" y="323202"/>
                                </a:lnTo>
                                <a:lnTo>
                                  <a:pt x="214719" y="312538"/>
                                </a:lnTo>
                                <a:lnTo>
                                  <a:pt x="172102" y="301140"/>
                                </a:lnTo>
                                <a:lnTo>
                                  <a:pt x="133639" y="289055"/>
                                </a:lnTo>
                                <a:lnTo>
                                  <a:pt x="70095" y="263020"/>
                                </a:lnTo>
                                <a:lnTo>
                                  <a:pt x="25922" y="234824"/>
                                </a:lnTo>
                                <a:lnTo>
                                  <a:pt x="0" y="189331"/>
                                </a:lnTo>
                                <a:close/>
                              </a:path>
                            </a:pathLst>
                          </a:custGeom>
                          <a:ln w="11620">
                            <a:solidFill>
                              <a:srgbClr val="5B9BD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1482731" y="1717363"/>
                            <a:ext cx="1812289" cy="3124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12289" h="312420">
                                <a:moveTo>
                                  <a:pt x="0" y="155879"/>
                                </a:moveTo>
                                <a:lnTo>
                                  <a:pt x="26330" y="118427"/>
                                </a:lnTo>
                                <a:lnTo>
                                  <a:pt x="71197" y="95213"/>
                                </a:lnTo>
                                <a:lnTo>
                                  <a:pt x="135739" y="73778"/>
                                </a:lnTo>
                                <a:lnTo>
                                  <a:pt x="174805" y="63828"/>
                                </a:lnTo>
                                <a:lnTo>
                                  <a:pt x="218090" y="54443"/>
                                </a:lnTo>
                                <a:lnTo>
                                  <a:pt x="265361" y="45664"/>
                                </a:lnTo>
                                <a:lnTo>
                                  <a:pt x="316385" y="37530"/>
                                </a:lnTo>
                                <a:lnTo>
                                  <a:pt x="370930" y="30082"/>
                                </a:lnTo>
                                <a:lnTo>
                                  <a:pt x="428760" y="23359"/>
                                </a:lnTo>
                                <a:lnTo>
                                  <a:pt x="489644" y="17403"/>
                                </a:lnTo>
                                <a:lnTo>
                                  <a:pt x="553349" y="12252"/>
                                </a:lnTo>
                                <a:lnTo>
                                  <a:pt x="619641" y="7948"/>
                                </a:lnTo>
                                <a:lnTo>
                                  <a:pt x="688287" y="4531"/>
                                </a:lnTo>
                                <a:lnTo>
                                  <a:pt x="759054" y="2040"/>
                                </a:lnTo>
                                <a:lnTo>
                                  <a:pt x="831708" y="516"/>
                                </a:lnTo>
                                <a:lnTo>
                                  <a:pt x="906018" y="0"/>
                                </a:lnTo>
                                <a:lnTo>
                                  <a:pt x="980325" y="516"/>
                                </a:lnTo>
                                <a:lnTo>
                                  <a:pt x="1052978" y="2040"/>
                                </a:lnTo>
                                <a:lnTo>
                                  <a:pt x="1123743" y="4531"/>
                                </a:lnTo>
                                <a:lnTo>
                                  <a:pt x="1192388" y="7948"/>
                                </a:lnTo>
                                <a:lnTo>
                                  <a:pt x="1258679" y="12252"/>
                                </a:lnTo>
                                <a:lnTo>
                                  <a:pt x="1322382" y="17403"/>
                                </a:lnTo>
                                <a:lnTo>
                                  <a:pt x="1383266" y="23359"/>
                                </a:lnTo>
                                <a:lnTo>
                                  <a:pt x="1441096" y="30082"/>
                                </a:lnTo>
                                <a:lnTo>
                                  <a:pt x="1495639" y="37530"/>
                                </a:lnTo>
                                <a:lnTo>
                                  <a:pt x="1546663" y="45664"/>
                                </a:lnTo>
                                <a:lnTo>
                                  <a:pt x="1593934" y="54443"/>
                                </a:lnTo>
                                <a:lnTo>
                                  <a:pt x="1637218" y="63828"/>
                                </a:lnTo>
                                <a:lnTo>
                                  <a:pt x="1676284" y="73778"/>
                                </a:lnTo>
                                <a:lnTo>
                                  <a:pt x="1740825" y="95213"/>
                                </a:lnTo>
                                <a:lnTo>
                                  <a:pt x="1785692" y="118427"/>
                                </a:lnTo>
                                <a:lnTo>
                                  <a:pt x="1812023" y="155879"/>
                                </a:lnTo>
                                <a:lnTo>
                                  <a:pt x="1809019" y="168677"/>
                                </a:lnTo>
                                <a:lnTo>
                                  <a:pt x="1765835" y="205197"/>
                                </a:lnTo>
                                <a:lnTo>
                                  <a:pt x="1710897" y="227580"/>
                                </a:lnTo>
                                <a:lnTo>
                                  <a:pt x="1637218" y="248020"/>
                                </a:lnTo>
                                <a:lnTo>
                                  <a:pt x="1593934" y="257410"/>
                                </a:lnTo>
                                <a:lnTo>
                                  <a:pt x="1546663" y="266195"/>
                                </a:lnTo>
                                <a:lnTo>
                                  <a:pt x="1495639" y="274333"/>
                                </a:lnTo>
                                <a:lnTo>
                                  <a:pt x="1441096" y="281784"/>
                                </a:lnTo>
                                <a:lnTo>
                                  <a:pt x="1383266" y="288509"/>
                                </a:lnTo>
                                <a:lnTo>
                                  <a:pt x="1322382" y="294467"/>
                                </a:lnTo>
                                <a:lnTo>
                                  <a:pt x="1258679" y="299619"/>
                                </a:lnTo>
                                <a:lnTo>
                                  <a:pt x="1192388" y="303924"/>
                                </a:lnTo>
                                <a:lnTo>
                                  <a:pt x="1123743" y="307341"/>
                                </a:lnTo>
                                <a:lnTo>
                                  <a:pt x="1052978" y="309832"/>
                                </a:lnTo>
                                <a:lnTo>
                                  <a:pt x="980325" y="311356"/>
                                </a:lnTo>
                                <a:lnTo>
                                  <a:pt x="906018" y="311873"/>
                                </a:lnTo>
                                <a:lnTo>
                                  <a:pt x="831708" y="311356"/>
                                </a:lnTo>
                                <a:lnTo>
                                  <a:pt x="759054" y="309832"/>
                                </a:lnTo>
                                <a:lnTo>
                                  <a:pt x="688287" y="307341"/>
                                </a:lnTo>
                                <a:lnTo>
                                  <a:pt x="619641" y="303924"/>
                                </a:lnTo>
                                <a:lnTo>
                                  <a:pt x="553349" y="299619"/>
                                </a:lnTo>
                                <a:lnTo>
                                  <a:pt x="489644" y="294467"/>
                                </a:lnTo>
                                <a:lnTo>
                                  <a:pt x="428760" y="288509"/>
                                </a:lnTo>
                                <a:lnTo>
                                  <a:pt x="370930" y="281784"/>
                                </a:lnTo>
                                <a:lnTo>
                                  <a:pt x="316385" y="274333"/>
                                </a:lnTo>
                                <a:lnTo>
                                  <a:pt x="265361" y="266195"/>
                                </a:lnTo>
                                <a:lnTo>
                                  <a:pt x="218090" y="257410"/>
                                </a:lnTo>
                                <a:lnTo>
                                  <a:pt x="174805" y="248020"/>
                                </a:lnTo>
                                <a:lnTo>
                                  <a:pt x="135739" y="238063"/>
                                </a:lnTo>
                                <a:lnTo>
                                  <a:pt x="71197" y="216611"/>
                                </a:lnTo>
                                <a:lnTo>
                                  <a:pt x="26330" y="193376"/>
                                </a:lnTo>
                                <a:lnTo>
                                  <a:pt x="0" y="155879"/>
                                </a:lnTo>
                                <a:close/>
                              </a:path>
                            </a:pathLst>
                          </a:custGeom>
                          <a:ln w="11620">
                            <a:solidFill>
                              <a:srgbClr val="5B9BD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66795" y="145192"/>
                            <a:ext cx="1210310" cy="290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10310" h="290195">
                                <a:moveTo>
                                  <a:pt x="0" y="48323"/>
                                </a:moveTo>
                                <a:lnTo>
                                  <a:pt x="3792" y="29505"/>
                                </a:lnTo>
                                <a:lnTo>
                                  <a:pt x="14141" y="14146"/>
                                </a:lnTo>
                                <a:lnTo>
                                  <a:pt x="29500" y="3794"/>
                                </a:lnTo>
                                <a:lnTo>
                                  <a:pt x="48323" y="0"/>
                                </a:lnTo>
                                <a:lnTo>
                                  <a:pt x="1161440" y="0"/>
                                </a:lnTo>
                                <a:lnTo>
                                  <a:pt x="1180258" y="3794"/>
                                </a:lnTo>
                                <a:lnTo>
                                  <a:pt x="1195617" y="14146"/>
                                </a:lnTo>
                                <a:lnTo>
                                  <a:pt x="1205969" y="29505"/>
                                </a:lnTo>
                                <a:lnTo>
                                  <a:pt x="1209763" y="48323"/>
                                </a:lnTo>
                                <a:lnTo>
                                  <a:pt x="1209763" y="241490"/>
                                </a:lnTo>
                                <a:lnTo>
                                  <a:pt x="1205969" y="260313"/>
                                </a:lnTo>
                                <a:lnTo>
                                  <a:pt x="1195617" y="275672"/>
                                </a:lnTo>
                                <a:lnTo>
                                  <a:pt x="1180258" y="286021"/>
                                </a:lnTo>
                                <a:lnTo>
                                  <a:pt x="1161440" y="289814"/>
                                </a:lnTo>
                                <a:lnTo>
                                  <a:pt x="48323" y="289814"/>
                                </a:lnTo>
                                <a:lnTo>
                                  <a:pt x="29500" y="286021"/>
                                </a:lnTo>
                                <a:lnTo>
                                  <a:pt x="14141" y="275672"/>
                                </a:lnTo>
                                <a:lnTo>
                                  <a:pt x="3792" y="260313"/>
                                </a:lnTo>
                                <a:lnTo>
                                  <a:pt x="0" y="241490"/>
                                </a:lnTo>
                                <a:lnTo>
                                  <a:pt x="0" y="48323"/>
                                </a:lnTo>
                                <a:close/>
                              </a:path>
                            </a:pathLst>
                          </a:custGeom>
                          <a:ln w="11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362413" y="672534"/>
                            <a:ext cx="685800" cy="1338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0" h="1338580">
                                <a:moveTo>
                                  <a:pt x="0" y="669061"/>
                                </a:moveTo>
                                <a:lnTo>
                                  <a:pt x="1400" y="608165"/>
                                </a:lnTo>
                                <a:lnTo>
                                  <a:pt x="5521" y="548801"/>
                                </a:lnTo>
                                <a:lnTo>
                                  <a:pt x="12242" y="491204"/>
                                </a:lnTo>
                                <a:lnTo>
                                  <a:pt x="21440" y="435611"/>
                                </a:lnTo>
                                <a:lnTo>
                                  <a:pt x="32996" y="382258"/>
                                </a:lnTo>
                                <a:lnTo>
                                  <a:pt x="46789" y="331381"/>
                                </a:lnTo>
                                <a:lnTo>
                                  <a:pt x="62696" y="283217"/>
                                </a:lnTo>
                                <a:lnTo>
                                  <a:pt x="80598" y="238001"/>
                                </a:lnTo>
                                <a:lnTo>
                                  <a:pt x="100372" y="195970"/>
                                </a:lnTo>
                                <a:lnTo>
                                  <a:pt x="121899" y="157360"/>
                                </a:lnTo>
                                <a:lnTo>
                                  <a:pt x="145057" y="122408"/>
                                </a:lnTo>
                                <a:lnTo>
                                  <a:pt x="169724" y="91350"/>
                                </a:lnTo>
                                <a:lnTo>
                                  <a:pt x="223105" y="41860"/>
                                </a:lnTo>
                                <a:lnTo>
                                  <a:pt x="281072" y="10780"/>
                                </a:lnTo>
                                <a:lnTo>
                                  <a:pt x="342658" y="0"/>
                                </a:lnTo>
                                <a:lnTo>
                                  <a:pt x="373843" y="2734"/>
                                </a:lnTo>
                                <a:lnTo>
                                  <a:pt x="433741" y="23900"/>
                                </a:lnTo>
                                <a:lnTo>
                                  <a:pt x="489536" y="64422"/>
                                </a:lnTo>
                                <a:lnTo>
                                  <a:pt x="540260" y="122408"/>
                                </a:lnTo>
                                <a:lnTo>
                                  <a:pt x="563417" y="157360"/>
                                </a:lnTo>
                                <a:lnTo>
                                  <a:pt x="584944" y="195970"/>
                                </a:lnTo>
                                <a:lnTo>
                                  <a:pt x="604719" y="238001"/>
                                </a:lnTo>
                                <a:lnTo>
                                  <a:pt x="622620" y="283217"/>
                                </a:lnTo>
                                <a:lnTo>
                                  <a:pt x="638528" y="331381"/>
                                </a:lnTo>
                                <a:lnTo>
                                  <a:pt x="652320" y="382258"/>
                                </a:lnTo>
                                <a:lnTo>
                                  <a:pt x="663876" y="435611"/>
                                </a:lnTo>
                                <a:lnTo>
                                  <a:pt x="673075" y="491204"/>
                                </a:lnTo>
                                <a:lnTo>
                                  <a:pt x="679795" y="548801"/>
                                </a:lnTo>
                                <a:lnTo>
                                  <a:pt x="683916" y="608165"/>
                                </a:lnTo>
                                <a:lnTo>
                                  <a:pt x="685317" y="669061"/>
                                </a:lnTo>
                                <a:lnTo>
                                  <a:pt x="683916" y="729973"/>
                                </a:lnTo>
                                <a:lnTo>
                                  <a:pt x="679795" y="789350"/>
                                </a:lnTo>
                                <a:lnTo>
                                  <a:pt x="673075" y="846956"/>
                                </a:lnTo>
                                <a:lnTo>
                                  <a:pt x="663876" y="902555"/>
                                </a:lnTo>
                                <a:lnTo>
                                  <a:pt x="652320" y="955911"/>
                                </a:lnTo>
                                <a:lnTo>
                                  <a:pt x="638528" y="1006788"/>
                                </a:lnTo>
                                <a:lnTo>
                                  <a:pt x="622620" y="1054951"/>
                                </a:lnTo>
                                <a:lnTo>
                                  <a:pt x="604719" y="1100163"/>
                                </a:lnTo>
                                <a:lnTo>
                                  <a:pt x="584944" y="1142188"/>
                                </a:lnTo>
                                <a:lnTo>
                                  <a:pt x="563417" y="1180792"/>
                                </a:lnTo>
                                <a:lnTo>
                                  <a:pt x="540260" y="1215737"/>
                                </a:lnTo>
                                <a:lnTo>
                                  <a:pt x="515592" y="1246788"/>
                                </a:lnTo>
                                <a:lnTo>
                                  <a:pt x="462212" y="1296264"/>
                                </a:lnTo>
                                <a:lnTo>
                                  <a:pt x="404244" y="1327334"/>
                                </a:lnTo>
                                <a:lnTo>
                                  <a:pt x="342658" y="1338110"/>
                                </a:lnTo>
                                <a:lnTo>
                                  <a:pt x="311473" y="1335376"/>
                                </a:lnTo>
                                <a:lnTo>
                                  <a:pt x="251576" y="1314218"/>
                                </a:lnTo>
                                <a:lnTo>
                                  <a:pt x="195781" y="1273709"/>
                                </a:lnTo>
                                <a:lnTo>
                                  <a:pt x="145057" y="1215737"/>
                                </a:lnTo>
                                <a:lnTo>
                                  <a:pt x="121899" y="1180792"/>
                                </a:lnTo>
                                <a:lnTo>
                                  <a:pt x="100372" y="1142188"/>
                                </a:lnTo>
                                <a:lnTo>
                                  <a:pt x="80598" y="1100163"/>
                                </a:lnTo>
                                <a:lnTo>
                                  <a:pt x="62696" y="1054951"/>
                                </a:lnTo>
                                <a:lnTo>
                                  <a:pt x="46789" y="1006788"/>
                                </a:lnTo>
                                <a:lnTo>
                                  <a:pt x="32996" y="955911"/>
                                </a:lnTo>
                                <a:lnTo>
                                  <a:pt x="21440" y="902555"/>
                                </a:lnTo>
                                <a:lnTo>
                                  <a:pt x="12242" y="846956"/>
                                </a:lnTo>
                                <a:lnTo>
                                  <a:pt x="5521" y="789350"/>
                                </a:lnTo>
                                <a:lnTo>
                                  <a:pt x="1400" y="729973"/>
                                </a:lnTo>
                                <a:lnTo>
                                  <a:pt x="0" y="669061"/>
                                </a:lnTo>
                                <a:close/>
                              </a:path>
                            </a:pathLst>
                          </a:custGeom>
                          <a:ln w="11620">
                            <a:solidFill>
                              <a:srgbClr val="A4A4A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2374677" y="826115"/>
                            <a:ext cx="101600" cy="295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0" h="295910">
                                <a:moveTo>
                                  <a:pt x="9766" y="198729"/>
                                </a:moveTo>
                                <a:lnTo>
                                  <a:pt x="1396" y="203619"/>
                                </a:lnTo>
                                <a:lnTo>
                                  <a:pt x="0" y="208953"/>
                                </a:lnTo>
                                <a:lnTo>
                                  <a:pt x="50647" y="295732"/>
                                </a:lnTo>
                                <a:lnTo>
                                  <a:pt x="60759" y="278409"/>
                                </a:lnTo>
                                <a:lnTo>
                                  <a:pt x="41935" y="278409"/>
                                </a:lnTo>
                                <a:lnTo>
                                  <a:pt x="41935" y="246119"/>
                                </a:lnTo>
                                <a:lnTo>
                                  <a:pt x="15100" y="200126"/>
                                </a:lnTo>
                                <a:lnTo>
                                  <a:pt x="9766" y="198729"/>
                                </a:lnTo>
                                <a:close/>
                              </a:path>
                              <a:path w="101600" h="295910">
                                <a:moveTo>
                                  <a:pt x="41935" y="246119"/>
                                </a:moveTo>
                                <a:lnTo>
                                  <a:pt x="41935" y="278409"/>
                                </a:lnTo>
                                <a:lnTo>
                                  <a:pt x="59359" y="278409"/>
                                </a:lnTo>
                                <a:lnTo>
                                  <a:pt x="59359" y="274002"/>
                                </a:lnTo>
                                <a:lnTo>
                                  <a:pt x="43103" y="274002"/>
                                </a:lnTo>
                                <a:lnTo>
                                  <a:pt x="50652" y="261060"/>
                                </a:lnTo>
                                <a:lnTo>
                                  <a:pt x="41935" y="246119"/>
                                </a:lnTo>
                                <a:close/>
                              </a:path>
                              <a:path w="101600" h="295910">
                                <a:moveTo>
                                  <a:pt x="91541" y="198729"/>
                                </a:moveTo>
                                <a:lnTo>
                                  <a:pt x="86194" y="200126"/>
                                </a:lnTo>
                                <a:lnTo>
                                  <a:pt x="59367" y="246119"/>
                                </a:lnTo>
                                <a:lnTo>
                                  <a:pt x="59359" y="278409"/>
                                </a:lnTo>
                                <a:lnTo>
                                  <a:pt x="60759" y="278409"/>
                                </a:lnTo>
                                <a:lnTo>
                                  <a:pt x="101295" y="208953"/>
                                </a:lnTo>
                                <a:lnTo>
                                  <a:pt x="99898" y="203619"/>
                                </a:lnTo>
                                <a:lnTo>
                                  <a:pt x="91541" y="198729"/>
                                </a:lnTo>
                                <a:close/>
                              </a:path>
                              <a:path w="101600" h="295910">
                                <a:moveTo>
                                  <a:pt x="50652" y="261060"/>
                                </a:moveTo>
                                <a:lnTo>
                                  <a:pt x="43103" y="274002"/>
                                </a:lnTo>
                                <a:lnTo>
                                  <a:pt x="58204" y="274002"/>
                                </a:lnTo>
                                <a:lnTo>
                                  <a:pt x="50652" y="261060"/>
                                </a:lnTo>
                                <a:close/>
                              </a:path>
                              <a:path w="101600" h="295910">
                                <a:moveTo>
                                  <a:pt x="59359" y="246133"/>
                                </a:moveTo>
                                <a:lnTo>
                                  <a:pt x="50652" y="261060"/>
                                </a:lnTo>
                                <a:lnTo>
                                  <a:pt x="58204" y="274002"/>
                                </a:lnTo>
                                <a:lnTo>
                                  <a:pt x="59359" y="274002"/>
                                </a:lnTo>
                                <a:lnTo>
                                  <a:pt x="59359" y="246133"/>
                                </a:lnTo>
                                <a:close/>
                              </a:path>
                              <a:path w="101600" h="295910">
                                <a:moveTo>
                                  <a:pt x="50652" y="34657"/>
                                </a:moveTo>
                                <a:lnTo>
                                  <a:pt x="41943" y="49582"/>
                                </a:lnTo>
                                <a:lnTo>
                                  <a:pt x="41943" y="246133"/>
                                </a:lnTo>
                                <a:lnTo>
                                  <a:pt x="50652" y="261060"/>
                                </a:lnTo>
                                <a:lnTo>
                                  <a:pt x="59359" y="246133"/>
                                </a:lnTo>
                                <a:lnTo>
                                  <a:pt x="59359" y="49582"/>
                                </a:lnTo>
                                <a:lnTo>
                                  <a:pt x="50652" y="34657"/>
                                </a:lnTo>
                                <a:close/>
                              </a:path>
                              <a:path w="101600" h="295910">
                                <a:moveTo>
                                  <a:pt x="50647" y="0"/>
                                </a:moveTo>
                                <a:lnTo>
                                  <a:pt x="0" y="86766"/>
                                </a:lnTo>
                                <a:lnTo>
                                  <a:pt x="1396" y="92113"/>
                                </a:lnTo>
                                <a:lnTo>
                                  <a:pt x="5575" y="94538"/>
                                </a:lnTo>
                                <a:lnTo>
                                  <a:pt x="9766" y="96875"/>
                                </a:lnTo>
                                <a:lnTo>
                                  <a:pt x="15100" y="95465"/>
                                </a:lnTo>
                                <a:lnTo>
                                  <a:pt x="17538" y="91401"/>
                                </a:lnTo>
                                <a:lnTo>
                                  <a:pt x="41935" y="49595"/>
                                </a:lnTo>
                                <a:lnTo>
                                  <a:pt x="41935" y="17297"/>
                                </a:lnTo>
                                <a:lnTo>
                                  <a:pt x="60744" y="17297"/>
                                </a:lnTo>
                                <a:lnTo>
                                  <a:pt x="50647" y="0"/>
                                </a:lnTo>
                                <a:close/>
                              </a:path>
                              <a:path w="101600" h="295910">
                                <a:moveTo>
                                  <a:pt x="60744" y="17297"/>
                                </a:moveTo>
                                <a:lnTo>
                                  <a:pt x="59359" y="17297"/>
                                </a:lnTo>
                                <a:lnTo>
                                  <a:pt x="59367" y="49595"/>
                                </a:lnTo>
                                <a:lnTo>
                                  <a:pt x="83756" y="91401"/>
                                </a:lnTo>
                                <a:lnTo>
                                  <a:pt x="86194" y="95465"/>
                                </a:lnTo>
                                <a:lnTo>
                                  <a:pt x="91541" y="96875"/>
                                </a:lnTo>
                                <a:lnTo>
                                  <a:pt x="95719" y="94538"/>
                                </a:lnTo>
                                <a:lnTo>
                                  <a:pt x="99898" y="92113"/>
                                </a:lnTo>
                                <a:lnTo>
                                  <a:pt x="101295" y="86766"/>
                                </a:lnTo>
                                <a:lnTo>
                                  <a:pt x="60744" y="17297"/>
                                </a:lnTo>
                                <a:close/>
                              </a:path>
                              <a:path w="101600" h="295910">
                                <a:moveTo>
                                  <a:pt x="59359" y="17297"/>
                                </a:moveTo>
                                <a:lnTo>
                                  <a:pt x="41935" y="17297"/>
                                </a:lnTo>
                                <a:lnTo>
                                  <a:pt x="41935" y="49595"/>
                                </a:lnTo>
                                <a:lnTo>
                                  <a:pt x="50652" y="34657"/>
                                </a:lnTo>
                                <a:lnTo>
                                  <a:pt x="43103" y="21716"/>
                                </a:lnTo>
                                <a:lnTo>
                                  <a:pt x="59359" y="21716"/>
                                </a:lnTo>
                                <a:lnTo>
                                  <a:pt x="59359" y="17297"/>
                                </a:lnTo>
                                <a:close/>
                              </a:path>
                              <a:path w="101600" h="295910">
                                <a:moveTo>
                                  <a:pt x="59359" y="21716"/>
                                </a:moveTo>
                                <a:lnTo>
                                  <a:pt x="58204" y="21716"/>
                                </a:lnTo>
                                <a:lnTo>
                                  <a:pt x="50652" y="34657"/>
                                </a:lnTo>
                                <a:lnTo>
                                  <a:pt x="59359" y="49582"/>
                                </a:lnTo>
                                <a:lnTo>
                                  <a:pt x="59359" y="21716"/>
                                </a:lnTo>
                                <a:close/>
                              </a:path>
                              <a:path w="101600" h="295910">
                                <a:moveTo>
                                  <a:pt x="58204" y="21716"/>
                                </a:moveTo>
                                <a:lnTo>
                                  <a:pt x="43103" y="21716"/>
                                </a:lnTo>
                                <a:lnTo>
                                  <a:pt x="50652" y="34657"/>
                                </a:lnTo>
                                <a:lnTo>
                                  <a:pt x="58204" y="217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7C3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4" name="Image 54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374106" y="1493996"/>
                            <a:ext cx="101282" cy="23939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5" name="Graphic 55"/>
                        <wps:cNvSpPr/>
                        <wps:spPr>
                          <a:xfrm>
                            <a:off x="981513" y="921340"/>
                            <a:ext cx="2435225" cy="926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35225" h="926465">
                                <a:moveTo>
                                  <a:pt x="495998" y="926122"/>
                                </a:moveTo>
                                <a:lnTo>
                                  <a:pt x="495211" y="924712"/>
                                </a:lnTo>
                                <a:lnTo>
                                  <a:pt x="447446" y="838187"/>
                                </a:lnTo>
                                <a:lnTo>
                                  <a:pt x="442214" y="836676"/>
                                </a:lnTo>
                                <a:lnTo>
                                  <a:pt x="433743" y="841324"/>
                                </a:lnTo>
                                <a:lnTo>
                                  <a:pt x="432219" y="846543"/>
                                </a:lnTo>
                                <a:lnTo>
                                  <a:pt x="434555" y="850849"/>
                                </a:lnTo>
                                <a:lnTo>
                                  <a:pt x="457936" y="893203"/>
                                </a:lnTo>
                                <a:lnTo>
                                  <a:pt x="85979" y="671017"/>
                                </a:lnTo>
                                <a:lnTo>
                                  <a:pt x="134289" y="671499"/>
                                </a:lnTo>
                                <a:lnTo>
                                  <a:pt x="139166" y="671499"/>
                                </a:lnTo>
                                <a:lnTo>
                                  <a:pt x="143116" y="667664"/>
                                </a:lnTo>
                                <a:lnTo>
                                  <a:pt x="143230" y="658025"/>
                                </a:lnTo>
                                <a:lnTo>
                                  <a:pt x="139623" y="654418"/>
                                </a:lnTo>
                                <a:lnTo>
                                  <a:pt x="139280" y="654075"/>
                                </a:lnTo>
                                <a:lnTo>
                                  <a:pt x="134518" y="654075"/>
                                </a:lnTo>
                                <a:lnTo>
                                  <a:pt x="38925" y="653148"/>
                                </a:lnTo>
                                <a:lnTo>
                                  <a:pt x="87477" y="740968"/>
                                </a:lnTo>
                                <a:lnTo>
                                  <a:pt x="92710" y="742594"/>
                                </a:lnTo>
                                <a:lnTo>
                                  <a:pt x="96888" y="740270"/>
                                </a:lnTo>
                                <a:lnTo>
                                  <a:pt x="101180" y="737933"/>
                                </a:lnTo>
                                <a:lnTo>
                                  <a:pt x="102692" y="732599"/>
                                </a:lnTo>
                                <a:lnTo>
                                  <a:pt x="76873" y="685914"/>
                                </a:lnTo>
                                <a:lnTo>
                                  <a:pt x="449059" y="908215"/>
                                </a:lnTo>
                                <a:lnTo>
                                  <a:pt x="400634" y="907656"/>
                                </a:lnTo>
                                <a:lnTo>
                                  <a:pt x="395744" y="907656"/>
                                </a:lnTo>
                                <a:lnTo>
                                  <a:pt x="391807" y="911479"/>
                                </a:lnTo>
                                <a:lnTo>
                                  <a:pt x="391807" y="921118"/>
                                </a:lnTo>
                                <a:lnTo>
                                  <a:pt x="395643" y="925068"/>
                                </a:lnTo>
                                <a:lnTo>
                                  <a:pt x="400405" y="925068"/>
                                </a:lnTo>
                                <a:lnTo>
                                  <a:pt x="495998" y="926122"/>
                                </a:lnTo>
                                <a:close/>
                              </a:path>
                              <a:path w="2435225" h="926465">
                                <a:moveTo>
                                  <a:pt x="529082" y="396557"/>
                                </a:moveTo>
                                <a:lnTo>
                                  <a:pt x="514146" y="387845"/>
                                </a:lnTo>
                                <a:lnTo>
                                  <a:pt x="442315" y="345909"/>
                                </a:lnTo>
                                <a:lnTo>
                                  <a:pt x="437095" y="347319"/>
                                </a:lnTo>
                                <a:lnTo>
                                  <a:pt x="432206" y="355676"/>
                                </a:lnTo>
                                <a:lnTo>
                                  <a:pt x="433603" y="361022"/>
                                </a:lnTo>
                                <a:lnTo>
                                  <a:pt x="479577" y="387845"/>
                                </a:lnTo>
                                <a:lnTo>
                                  <a:pt x="494538" y="396557"/>
                                </a:lnTo>
                                <a:lnTo>
                                  <a:pt x="479577" y="387845"/>
                                </a:lnTo>
                                <a:lnTo>
                                  <a:pt x="116293" y="387845"/>
                                </a:lnTo>
                                <a:lnTo>
                                  <a:pt x="162280" y="361022"/>
                                </a:lnTo>
                                <a:lnTo>
                                  <a:pt x="163664" y="355676"/>
                                </a:lnTo>
                                <a:lnTo>
                                  <a:pt x="158788" y="347319"/>
                                </a:lnTo>
                                <a:lnTo>
                                  <a:pt x="153441" y="345909"/>
                                </a:lnTo>
                                <a:lnTo>
                                  <a:pt x="149377" y="348361"/>
                                </a:lnTo>
                                <a:lnTo>
                                  <a:pt x="101358" y="376389"/>
                                </a:lnTo>
                                <a:lnTo>
                                  <a:pt x="101358" y="396557"/>
                                </a:lnTo>
                                <a:lnTo>
                                  <a:pt x="88404" y="389013"/>
                                </a:lnTo>
                                <a:lnTo>
                                  <a:pt x="101358" y="396557"/>
                                </a:lnTo>
                                <a:lnTo>
                                  <a:pt x="101358" y="376389"/>
                                </a:lnTo>
                                <a:lnTo>
                                  <a:pt x="66789" y="396557"/>
                                </a:lnTo>
                                <a:lnTo>
                                  <a:pt x="149377" y="444754"/>
                                </a:lnTo>
                                <a:lnTo>
                                  <a:pt x="153441" y="447205"/>
                                </a:lnTo>
                                <a:lnTo>
                                  <a:pt x="158788" y="445808"/>
                                </a:lnTo>
                                <a:lnTo>
                                  <a:pt x="163664" y="437438"/>
                                </a:lnTo>
                                <a:lnTo>
                                  <a:pt x="162280" y="432104"/>
                                </a:lnTo>
                                <a:lnTo>
                                  <a:pt x="116268" y="405269"/>
                                </a:lnTo>
                                <a:lnTo>
                                  <a:pt x="479602" y="405269"/>
                                </a:lnTo>
                                <a:lnTo>
                                  <a:pt x="433603" y="432104"/>
                                </a:lnTo>
                                <a:lnTo>
                                  <a:pt x="432206" y="437438"/>
                                </a:lnTo>
                                <a:lnTo>
                                  <a:pt x="437095" y="445808"/>
                                </a:lnTo>
                                <a:lnTo>
                                  <a:pt x="442315" y="447205"/>
                                </a:lnTo>
                                <a:lnTo>
                                  <a:pt x="514146" y="405269"/>
                                </a:lnTo>
                                <a:lnTo>
                                  <a:pt x="529082" y="396557"/>
                                </a:lnTo>
                                <a:close/>
                              </a:path>
                              <a:path w="2435225" h="926465">
                                <a:moveTo>
                                  <a:pt x="2435199" y="50533"/>
                                </a:moveTo>
                                <a:lnTo>
                                  <a:pt x="2420264" y="41821"/>
                                </a:lnTo>
                                <a:lnTo>
                                  <a:pt x="2352611" y="2336"/>
                                </a:lnTo>
                                <a:lnTo>
                                  <a:pt x="2348433" y="0"/>
                                </a:lnTo>
                                <a:lnTo>
                                  <a:pt x="2343200" y="1397"/>
                                </a:lnTo>
                                <a:lnTo>
                                  <a:pt x="2340775" y="5473"/>
                                </a:lnTo>
                                <a:lnTo>
                                  <a:pt x="2338324" y="9652"/>
                                </a:lnTo>
                                <a:lnTo>
                                  <a:pt x="2339721" y="14998"/>
                                </a:lnTo>
                                <a:lnTo>
                                  <a:pt x="2385707" y="41821"/>
                                </a:lnTo>
                                <a:lnTo>
                                  <a:pt x="49479" y="41821"/>
                                </a:lnTo>
                                <a:lnTo>
                                  <a:pt x="95478" y="14998"/>
                                </a:lnTo>
                                <a:lnTo>
                                  <a:pt x="96875" y="9652"/>
                                </a:lnTo>
                                <a:lnTo>
                                  <a:pt x="94437" y="5473"/>
                                </a:lnTo>
                                <a:lnTo>
                                  <a:pt x="91998" y="1397"/>
                                </a:lnTo>
                                <a:lnTo>
                                  <a:pt x="86664" y="0"/>
                                </a:lnTo>
                                <a:lnTo>
                                  <a:pt x="82588" y="2336"/>
                                </a:lnTo>
                                <a:lnTo>
                                  <a:pt x="0" y="50533"/>
                                </a:lnTo>
                                <a:lnTo>
                                  <a:pt x="82588" y="98729"/>
                                </a:lnTo>
                                <a:lnTo>
                                  <a:pt x="86664" y="101180"/>
                                </a:lnTo>
                                <a:lnTo>
                                  <a:pt x="91998" y="99783"/>
                                </a:lnTo>
                                <a:lnTo>
                                  <a:pt x="96875" y="91414"/>
                                </a:lnTo>
                                <a:lnTo>
                                  <a:pt x="95478" y="86067"/>
                                </a:lnTo>
                                <a:lnTo>
                                  <a:pt x="49479" y="59245"/>
                                </a:lnTo>
                                <a:lnTo>
                                  <a:pt x="2385707" y="59245"/>
                                </a:lnTo>
                                <a:lnTo>
                                  <a:pt x="2339721" y="86067"/>
                                </a:lnTo>
                                <a:lnTo>
                                  <a:pt x="2338324" y="91414"/>
                                </a:lnTo>
                                <a:lnTo>
                                  <a:pt x="2340775" y="95592"/>
                                </a:lnTo>
                                <a:lnTo>
                                  <a:pt x="2343200" y="99783"/>
                                </a:lnTo>
                                <a:lnTo>
                                  <a:pt x="2348433" y="101180"/>
                                </a:lnTo>
                                <a:lnTo>
                                  <a:pt x="2420264" y="59245"/>
                                </a:lnTo>
                                <a:lnTo>
                                  <a:pt x="2435199" y="505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FAC4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Textbox 56"/>
                        <wps:cNvSpPr txBox="1"/>
                        <wps:spPr>
                          <a:xfrm>
                            <a:off x="1985790" y="573422"/>
                            <a:ext cx="894715" cy="1835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5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22"/>
                                </w:rPr>
                              </w:pPr>
                              <w:r>
                                <w:rPr>
                                  <w:rFonts w:ascii="Times New Roman"/>
                                  <w:sz w:val="22"/>
                                </w:rPr>
                                <w:t>Goal</w:t>
                              </w:r>
                              <w:r>
                                <w:rPr>
                                  <w:rFonts w:ascii="Times New Roman"/>
                                  <w:spacing w:val="-8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z w:val="22"/>
                                </w:rPr>
                                <w:t>and</w:t>
                              </w:r>
                              <w:r>
                                <w:rPr>
                                  <w:rFonts w:ascii="Times New Roman"/>
                                  <w:spacing w:val="-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sz w:val="22"/>
                                </w:rPr>
                                <w:t>Scope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7" name="Textbox 57"/>
                        <wps:cNvSpPr txBox="1"/>
                        <wps:spPr>
                          <a:xfrm>
                            <a:off x="563708" y="1246649"/>
                            <a:ext cx="299720" cy="1835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5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22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sz w:val="22"/>
                                </w:rPr>
                                <w:t>DEA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8" name="Textbox 58"/>
                        <wps:cNvSpPr txBox="1"/>
                        <wps:spPr>
                          <a:xfrm>
                            <a:off x="1871503" y="1210416"/>
                            <a:ext cx="1076325" cy="1835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5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22"/>
                                </w:rPr>
                              </w:pPr>
                              <w:r>
                                <w:rPr>
                                  <w:rFonts w:ascii="Times New Roman"/>
                                  <w:sz w:val="22"/>
                                </w:rPr>
                                <w:t>Inventory</w:t>
                              </w:r>
                              <w:r>
                                <w:rPr>
                                  <w:rFonts w:ascii="Times New Roman"/>
                                  <w:spacing w:val="-1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sz w:val="22"/>
                                </w:rPr>
                                <w:t>Analysis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9" name="Textbox 59"/>
                        <wps:cNvSpPr txBox="1"/>
                        <wps:spPr>
                          <a:xfrm>
                            <a:off x="1850599" y="1797235"/>
                            <a:ext cx="1091565" cy="1835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5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22"/>
                                </w:rPr>
                              </w:pPr>
                              <w:r>
                                <w:rPr>
                                  <w:rFonts w:ascii="Times New Roman"/>
                                  <w:sz w:val="22"/>
                                </w:rPr>
                                <w:t>Impact</w:t>
                              </w:r>
                              <w:r>
                                <w:rPr>
                                  <w:rFonts w:ascii="Times New Roman"/>
                                  <w:spacing w:val="-1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sz w:val="22"/>
                                </w:rPr>
                                <w:t>Assessment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0" name="Textbox 60"/>
                        <wps:cNvSpPr txBox="1"/>
                        <wps:spPr>
                          <a:xfrm>
                            <a:off x="3417881" y="206762"/>
                            <a:ext cx="1477010" cy="1684020"/>
                          </a:xfrm>
                          <a:prstGeom prst="rect">
                            <a:avLst/>
                          </a:prstGeom>
                          <a:ln w="11620">
                            <a:solidFill>
                              <a:srgbClr val="5B9BD4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sz w:val="22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22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22"/>
                                </w:rPr>
                              </w:pPr>
                            </w:p>
                            <w:p>
                              <w:pPr>
                                <w:spacing w:line="240" w:lineRule="auto" w:before="104"/>
                                <w:rPr>
                                  <w:sz w:val="22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561" w:right="0" w:firstLine="0"/>
                                <w:jc w:val="left"/>
                                <w:rPr>
                                  <w:rFonts w:ascii="Times New Roman"/>
                                  <w:sz w:val="22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sz w:val="22"/>
                                </w:rPr>
                                <w:t>Interpretation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1" name="Textbox 61"/>
                        <wps:cNvSpPr txBox="1"/>
                        <wps:spPr>
                          <a:xfrm>
                            <a:off x="1550104" y="208502"/>
                            <a:ext cx="1477010" cy="228600"/>
                          </a:xfrm>
                          <a:prstGeom prst="rect">
                            <a:avLst/>
                          </a:prstGeom>
                          <a:ln w="11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58"/>
                                <w:ind w:left="137" w:right="0" w:firstLine="0"/>
                                <w:jc w:val="left"/>
                                <w:rPr>
                                  <w:rFonts w:ascii="Times New Roman"/>
                                  <w:sz w:val="22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sz w:val="22"/>
                                </w:rPr>
                                <w:t>Traditional</w:t>
                              </w:r>
                              <w:r>
                                <w:rPr>
                                  <w:rFonts w:ascii="Times New Roman"/>
                                  <w:spacing w:val="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sz w:val="22"/>
                                </w:rPr>
                                <w:t>Framework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2" name="Textbox 62"/>
                        <wps:cNvSpPr txBox="1"/>
                        <wps:spPr>
                          <a:xfrm>
                            <a:off x="79676" y="155170"/>
                            <a:ext cx="1184275" cy="2698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4"/>
                                <w:ind w:left="193" w:right="0" w:firstLine="0"/>
                                <w:jc w:val="left"/>
                                <w:rPr>
                                  <w:rFonts w:ascii="Times New Roman"/>
                                  <w:sz w:val="22"/>
                                </w:rPr>
                              </w:pPr>
                              <w:r>
                                <w:rPr>
                                  <w:rFonts w:ascii="Times New Roman"/>
                                  <w:sz w:val="22"/>
                                </w:rPr>
                                <w:t>New</w:t>
                              </w:r>
                              <w:r>
                                <w:rPr>
                                  <w:rFonts w:ascii="Times New Roman"/>
                                  <w:spacing w:val="-8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sz w:val="22"/>
                                </w:rPr>
                                <w:t>Framework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97.8pt;height:171.7pt;mso-position-horizontal-relative:char;mso-position-vertical-relative:line" id="docshapegroup42" coordorigin="0,0" coordsize="7956,3434">
                <v:shape style="position:absolute;left:9;top:9;width:7937;height:3416" id="docshape43" coordorigin="9,9" coordsize="7937,3416" path="m9,3424l7946,3424,7946,9,9,9,9,3424xm2081,3283l7814,3283,7814,229,2081,229,2081,3283xe" filled="false" stroked="true" strokeweight=".915pt" strokecolor="#000000">
                  <v:path arrowok="t"/>
                  <v:stroke dashstyle="solid"/>
                </v:shape>
                <v:shape style="position:absolute;left:2470;top:769;width:2696;height:535" id="docshape44" coordorigin="2470,770" coordsize="2696,535" path="m2470,1037l2514,970,2587,928,2693,890,2757,872,2827,856,2904,841,2987,827,3076,814,3170,803,3268,793,3371,785,3478,779,3588,774,3702,771,3818,770,3934,771,4048,774,4158,779,4265,785,4368,793,4466,803,4560,814,4649,827,4732,841,4809,856,4879,872,4943,890,5049,928,5122,970,5166,1037,5161,1060,5090,1126,5000,1165,4879,1202,4809,1218,4732,1233,4649,1247,4560,1260,4466,1271,4368,1281,4265,1289,4158,1295,4048,1300,3934,1303,3818,1304,3702,1303,3588,1300,3478,1295,3371,1289,3268,1281,3170,1271,3076,1260,2987,1247,2904,1233,2827,1218,2757,1202,2693,1184,2587,1146,2514,1104,2470,1037xe" filled="false" stroked="true" strokeweight=".915pt" strokecolor="#5b9bd4">
                  <v:path arrowok="t"/>
                  <v:stroke dashstyle="solid"/>
                </v:shape>
                <v:shape style="position:absolute;left:2377;top:1764;width:2810;height:597" id="docshape45" coordorigin="2377,1764" coordsize="2810,597" path="m2377,2062l2418,1991,2487,1946,2588,1905,2648,1886,2715,1868,2789,1851,2868,1836,2952,1822,3042,1809,3136,1797,3235,1788,3338,1779,3444,1773,3554,1768,3667,1765,3782,1764,3897,1765,4010,1768,4120,1773,4226,1779,4329,1788,4428,1797,4522,1809,4612,1822,4696,1836,4775,1851,4849,1868,4916,1886,4976,1905,5076,1946,5146,1991,5187,2062,5182,2087,5115,2156,5030,2199,4916,2238,4849,2256,4775,2273,4696,2289,4612,2303,4522,2316,4428,2327,4329,2337,4226,2345,4120,2352,4010,2357,3897,2359,3782,2360,3667,2359,3554,2357,3444,2352,3338,2345,3235,2337,3136,2327,3042,2316,2952,2303,2868,2289,2789,2273,2715,2256,2648,2238,2588,2219,2487,2178,2418,2134,2377,2062xe" filled="false" stroked="true" strokeweight=".915pt" strokecolor="#5b9bd4">
                  <v:path arrowok="t"/>
                  <v:stroke dashstyle="solid"/>
                </v:shape>
                <v:shape style="position:absolute;left:2335;top:2704;width:2854;height:492" id="docshape46" coordorigin="2335,2705" coordsize="2854,492" path="m2335,2950l2376,2891,2447,2854,2549,2821,2610,2805,2678,2790,2753,2776,2833,2764,2919,2752,3010,2741,3106,2732,3206,2724,3311,2717,3419,2712,3530,2708,3645,2705,3762,2705,3879,2705,3993,2708,4105,2712,4213,2717,4317,2724,4418,2732,4513,2741,4604,2752,4690,2764,4771,2776,4845,2790,4913,2805,4975,2821,5076,2854,5147,2891,5189,2950,5184,2970,5116,3028,5029,3063,4913,3095,4845,3110,4771,3124,4690,3137,4604,3148,4513,3159,4418,3168,4317,3176,4213,3183,4105,3189,3993,3192,3879,3195,3762,3196,3645,3195,3530,3192,3419,3189,3311,3183,3206,3176,3106,3168,3010,3159,2919,3148,2833,3137,2753,3124,2678,3110,2610,3095,2549,3079,2447,3046,2376,3009,2335,2950xe" filled="false" stroked="true" strokeweight=".915pt" strokecolor="#5b9bd4">
                  <v:path arrowok="t"/>
                  <v:stroke dashstyle="solid"/>
                </v:shape>
                <v:shape style="position:absolute;left:105;top:228;width:1906;height:457" id="docshape47" coordorigin="105,229" coordsize="1906,457" path="m105,305l111,275,127,251,152,235,181,229,1934,229,1964,235,1988,251,2004,275,2010,305,2010,609,2004,639,1988,663,1964,679,1934,685,181,685,152,679,127,663,111,639,105,609,105,305xe" filled="false" stroked="true" strokeweight=".915pt" strokecolor="#000000">
                  <v:path arrowok="t"/>
                  <v:stroke dashstyle="solid"/>
                </v:shape>
                <v:shape style="position:absolute;left:570;top:1059;width:1080;height:2108" id="docshape48" coordorigin="571,1059" coordsize="1080,2108" path="m571,2113l573,2017,579,1923,590,1833,604,1745,623,1661,644,1581,669,1505,698,1434,729,1368,763,1307,799,1252,838,1203,922,1125,1013,1076,1110,1059,1159,1063,1254,1097,1342,1161,1422,1252,1458,1307,1492,1368,1523,1434,1551,1505,1576,1581,1598,1661,1616,1745,1631,1833,1641,1923,1648,2017,1650,2113,1648,2209,1641,2302,1631,2393,1616,2480,1598,2564,1576,2645,1551,2720,1523,2792,1492,2858,1458,2919,1422,2974,1383,3023,1299,3100,1207,3149,1110,3166,1061,3162,967,3129,879,3065,799,2974,763,2919,729,2858,698,2792,669,2720,644,2645,623,2564,604,2480,590,2393,579,2302,573,2209,571,2113xe" filled="false" stroked="true" strokeweight=".915pt" strokecolor="#a4a4a4">
                  <v:path arrowok="t"/>
                  <v:stroke dashstyle="solid"/>
                </v:shape>
                <v:shape style="position:absolute;left:3739;top:1300;width:160;height:466" id="docshape49" coordorigin="3740,1301" coordsize="160,466" path="m3755,1614l3742,1622,3740,1630,3819,1767,3835,1739,3806,1739,3806,1689,3763,1616,3755,1614xm3806,1689l3806,1739,3833,1739,3833,1732,3808,1732,3819,1712,3806,1689xm3884,1614l3875,1616,3833,1689,3833,1739,3835,1739,3899,1630,3897,1622,3884,1614xm3819,1712l3808,1732,3831,1732,3819,1712xm3833,1689l3819,1712,3831,1732,3833,1732,3833,1689xm3819,1356l3806,1379,3806,1689,3819,1712,3833,1689,3833,1379,3819,1356xm3819,1301l3740,1438,3742,1446,3748,1450,3755,1454,3763,1451,3767,1445,3806,1379,3806,1328,3835,1328,3819,1301xm3835,1328l3833,1328,3833,1379,3872,1445,3875,1451,3884,1454,3890,1450,3897,1446,3899,1438,3835,1328xm3833,1328l3806,1328,3806,1379,3819,1356,3808,1335,3833,1335,3833,1328xm3833,1335l3831,1335,3819,1356,3833,1379,3833,1335xm3831,1335l3808,1335,3819,1356,3831,1335xe" filled="true" fillcolor="#ec7c30" stroked="false">
                  <v:path arrowok="t"/>
                  <v:fill type="solid"/>
                </v:shape>
                <v:shape style="position:absolute;left:3738;top:2352;width:160;height:377" type="#_x0000_t75" id="docshape50" stroked="false">
                  <v:imagedata r:id="rId19" o:title=""/>
                </v:shape>
                <v:shape style="position:absolute;left:1545;top:1450;width:3835;height:1459" id="docshape51" coordorigin="1546,1451" coordsize="3835,1459" path="m2327,2909l2326,2907,2250,2771,2242,2769,2229,2776,2226,2784,2230,2791,2267,2858,1681,2508,1757,2508,1765,2508,1771,2502,1771,2487,1766,2482,1765,2481,1758,2481,1607,2480,1683,2618,1692,2620,1698,2617,1705,2613,1707,2605,1667,2531,2253,2881,2177,2880,2169,2880,2163,2886,2163,2902,2169,2908,2176,2908,2327,2909xm2379,2075l2355,2062,2242,1996,2234,1998,2226,2011,2229,2019,2301,2062,2324,2075,2324,2075,2301,2062,1729,2062,1801,2019,1803,2011,1796,1998,1787,1996,1781,2000,1705,2044,1705,2075,1705,2075,1685,2064,1705,2075,1705,2044,1651,2075,1781,2151,1787,2155,1796,2153,1803,2140,1801,2131,1729,2089,2301,2089,2229,2131,2226,2140,2234,2153,2242,2155,2355,2089,2379,2075xm5381,1531l5357,1517,5251,1455,5244,1451,5236,1453,5232,1460,5228,1466,5230,1475,5303,1517,1624,1517,1696,1475,1698,1466,1694,1460,1691,1453,1682,1451,1676,1455,1546,1531,1676,1606,1682,1610,1691,1608,1698,1595,1696,1586,1624,1544,5303,1544,5230,1586,5228,1595,5232,1601,5236,1608,5244,1610,5357,1544,5381,1531xe" filled="true" fillcolor="#6fac46" stroked="false">
                  <v:path arrowok="t"/>
                  <v:fill type="solid"/>
                </v:shape>
                <v:shape style="position:absolute;left:3127;top:903;width:1409;height:289" type="#_x0000_t202" id="docshape52" filled="false" stroked="false">
                  <v:textbox inset="0,0,0,0">
                    <w:txbxContent>
                      <w:p>
                        <w:pPr>
                          <w:spacing w:before="15"/>
                          <w:ind w:left="0" w:right="0" w:firstLine="0"/>
                          <w:jc w:val="left"/>
                          <w:rPr>
                            <w:rFonts w:ascii="Times New Roman"/>
                            <w:sz w:val="22"/>
                          </w:rPr>
                        </w:pPr>
                        <w:r>
                          <w:rPr>
                            <w:rFonts w:ascii="Times New Roman"/>
                            <w:sz w:val="22"/>
                          </w:rPr>
                          <w:t>Goal</w:t>
                        </w:r>
                        <w:r>
                          <w:rPr>
                            <w:rFonts w:ascii="Times New Roman"/>
                            <w:spacing w:val="-8"/>
                            <w:sz w:val="22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2"/>
                          </w:rPr>
                          <w:t>and</w:t>
                        </w:r>
                        <w:r>
                          <w:rPr>
                            <w:rFonts w:ascii="Times New Roman"/>
                            <w:spacing w:val="-7"/>
                            <w:sz w:val="22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2"/>
                            <w:sz w:val="22"/>
                          </w:rPr>
                          <w:t>Scope</w:t>
                        </w:r>
                      </w:p>
                    </w:txbxContent>
                  </v:textbox>
                  <w10:wrap type="none"/>
                </v:shape>
                <v:shape style="position:absolute;left:887;top:1963;width:472;height:289" type="#_x0000_t202" id="docshape53" filled="false" stroked="false">
                  <v:textbox inset="0,0,0,0">
                    <w:txbxContent>
                      <w:p>
                        <w:pPr>
                          <w:spacing w:before="15"/>
                          <w:ind w:left="0" w:right="0" w:firstLine="0"/>
                          <w:jc w:val="left"/>
                          <w:rPr>
                            <w:rFonts w:ascii="Times New Roman"/>
                            <w:sz w:val="22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sz w:val="22"/>
                          </w:rPr>
                          <w:t>DEA</w:t>
                        </w:r>
                      </w:p>
                    </w:txbxContent>
                  </v:textbox>
                  <w10:wrap type="none"/>
                </v:shape>
                <v:shape style="position:absolute;left:2947;top:1906;width:1695;height:289" type="#_x0000_t202" id="docshape54" filled="false" stroked="false">
                  <v:textbox inset="0,0,0,0">
                    <w:txbxContent>
                      <w:p>
                        <w:pPr>
                          <w:spacing w:before="15"/>
                          <w:ind w:left="0" w:right="0" w:firstLine="0"/>
                          <w:jc w:val="left"/>
                          <w:rPr>
                            <w:rFonts w:ascii="Times New Roman"/>
                            <w:sz w:val="22"/>
                          </w:rPr>
                        </w:pPr>
                        <w:r>
                          <w:rPr>
                            <w:rFonts w:ascii="Times New Roman"/>
                            <w:sz w:val="22"/>
                          </w:rPr>
                          <w:t>Inventory</w:t>
                        </w:r>
                        <w:r>
                          <w:rPr>
                            <w:rFonts w:ascii="Times New Roman"/>
                            <w:spacing w:val="-14"/>
                            <w:sz w:val="22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2"/>
                            <w:sz w:val="22"/>
                          </w:rPr>
                          <w:t>Analysis</w:t>
                        </w:r>
                      </w:p>
                    </w:txbxContent>
                  </v:textbox>
                  <w10:wrap type="none"/>
                </v:shape>
                <v:shape style="position:absolute;left:2914;top:2830;width:1719;height:289" type="#_x0000_t202" id="docshape55" filled="false" stroked="false">
                  <v:textbox inset="0,0,0,0">
                    <w:txbxContent>
                      <w:p>
                        <w:pPr>
                          <w:spacing w:before="15"/>
                          <w:ind w:left="0" w:right="0" w:firstLine="0"/>
                          <w:jc w:val="left"/>
                          <w:rPr>
                            <w:rFonts w:ascii="Times New Roman"/>
                            <w:sz w:val="22"/>
                          </w:rPr>
                        </w:pPr>
                        <w:r>
                          <w:rPr>
                            <w:rFonts w:ascii="Times New Roman"/>
                            <w:sz w:val="22"/>
                          </w:rPr>
                          <w:t>Impact</w:t>
                        </w:r>
                        <w:r>
                          <w:rPr>
                            <w:rFonts w:ascii="Times New Roman"/>
                            <w:spacing w:val="-13"/>
                            <w:sz w:val="22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2"/>
                            <w:sz w:val="22"/>
                          </w:rPr>
                          <w:t>Assessment</w:t>
                        </w:r>
                      </w:p>
                    </w:txbxContent>
                  </v:textbox>
                  <w10:wrap type="none"/>
                </v:shape>
                <v:shape style="position:absolute;left:5382;top:325;width:2326;height:2652" type="#_x0000_t202" id="docshape56" filled="false" stroked="true" strokeweight=".915pt" strokecolor="#5b9bd4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sz w:val="22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22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22"/>
                          </w:rPr>
                        </w:pPr>
                      </w:p>
                      <w:p>
                        <w:pPr>
                          <w:spacing w:line="240" w:lineRule="auto" w:before="104"/>
                          <w:rPr>
                            <w:sz w:val="22"/>
                          </w:rPr>
                        </w:pPr>
                      </w:p>
                      <w:p>
                        <w:pPr>
                          <w:spacing w:before="0"/>
                          <w:ind w:left="561" w:right="0" w:firstLine="0"/>
                          <w:jc w:val="left"/>
                          <w:rPr>
                            <w:rFonts w:ascii="Times New Roman"/>
                            <w:sz w:val="22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22"/>
                          </w:rPr>
                          <w:t>Interpretation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2441;top:328;width:2326;height:360" type="#_x0000_t202" id="docshape57" filled="false" stroked="true" strokeweight=".915pt" strokecolor="#000000">
                  <v:textbox inset="0,0,0,0">
                    <w:txbxContent>
                      <w:p>
                        <w:pPr>
                          <w:spacing w:before="58"/>
                          <w:ind w:left="137" w:right="0" w:firstLine="0"/>
                          <w:jc w:val="left"/>
                          <w:rPr>
                            <w:rFonts w:ascii="Times New Roman"/>
                            <w:sz w:val="22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22"/>
                          </w:rPr>
                          <w:t>Traditional</w:t>
                        </w:r>
                        <w:r>
                          <w:rPr>
                            <w:rFonts w:ascii="Times New Roman"/>
                            <w:spacing w:val="1"/>
                            <w:sz w:val="22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2"/>
                            <w:sz w:val="22"/>
                          </w:rPr>
                          <w:t>Framework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125;top:244;width:1865;height:425" type="#_x0000_t202" id="docshape58" filled="false" stroked="false">
                  <v:textbox inset="0,0,0,0">
                    <w:txbxContent>
                      <w:p>
                        <w:pPr>
                          <w:spacing w:before="74"/>
                          <w:ind w:left="193" w:right="0" w:firstLine="0"/>
                          <w:jc w:val="left"/>
                          <w:rPr>
                            <w:rFonts w:ascii="Times New Roman"/>
                            <w:sz w:val="22"/>
                          </w:rPr>
                        </w:pPr>
                        <w:r>
                          <w:rPr>
                            <w:rFonts w:ascii="Times New Roman"/>
                            <w:sz w:val="22"/>
                          </w:rPr>
                          <w:t>New</w:t>
                        </w:r>
                        <w:r>
                          <w:rPr>
                            <w:rFonts w:ascii="Times New Roman"/>
                            <w:spacing w:val="-8"/>
                            <w:sz w:val="22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2"/>
                            <w:sz w:val="22"/>
                          </w:rPr>
                          <w:t>Framework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84"/>
        <w:rPr>
          <w:sz w:val="12"/>
        </w:rPr>
      </w:pPr>
    </w:p>
    <w:p>
      <w:pPr>
        <w:spacing w:before="0"/>
        <w:ind w:left="859" w:right="0" w:firstLine="0"/>
        <w:jc w:val="left"/>
        <w:rPr>
          <w:sz w:val="12"/>
        </w:rPr>
      </w:pPr>
      <w:bookmarkStart w:name="_bookmark6" w:id="12"/>
      <w:bookmarkEnd w:id="12"/>
      <w:r>
        <w:rPr/>
      </w:r>
      <w:r>
        <w:rPr>
          <w:color w:val="231F20"/>
          <w:sz w:val="12"/>
        </w:rPr>
        <w:t>Fig.</w:t>
      </w:r>
      <w:r>
        <w:rPr>
          <w:color w:val="231F20"/>
          <w:spacing w:val="19"/>
          <w:sz w:val="12"/>
        </w:rPr>
        <w:t> </w:t>
      </w:r>
      <w:r>
        <w:rPr>
          <w:color w:val="231F20"/>
          <w:sz w:val="12"/>
        </w:rPr>
        <w:t>2.</w:t>
      </w:r>
      <w:r>
        <w:rPr>
          <w:color w:val="231F20"/>
          <w:spacing w:val="18"/>
          <w:sz w:val="12"/>
        </w:rPr>
        <w:t> </w:t>
      </w:r>
      <w:r>
        <w:rPr>
          <w:color w:val="231F20"/>
          <w:sz w:val="12"/>
        </w:rPr>
        <w:t>LCA</w:t>
      </w:r>
      <w:r>
        <w:rPr>
          <w:color w:val="231F20"/>
          <w:spacing w:val="17"/>
          <w:sz w:val="12"/>
        </w:rPr>
        <w:t> </w:t>
      </w:r>
      <w:r>
        <w:rPr>
          <w:color w:val="231F20"/>
          <w:sz w:val="12"/>
        </w:rPr>
        <w:t>framework</w:t>
      </w:r>
      <w:r>
        <w:rPr>
          <w:color w:val="231F20"/>
          <w:spacing w:val="18"/>
          <w:sz w:val="12"/>
        </w:rPr>
        <w:t> </w:t>
      </w:r>
      <w:r>
        <w:rPr>
          <w:color w:val="231F20"/>
          <w:sz w:val="12"/>
        </w:rPr>
        <w:t>with</w:t>
      </w:r>
      <w:r>
        <w:rPr>
          <w:color w:val="231F20"/>
          <w:spacing w:val="19"/>
          <w:sz w:val="12"/>
        </w:rPr>
        <w:t> </w:t>
      </w:r>
      <w:r>
        <w:rPr>
          <w:color w:val="231F20"/>
          <w:sz w:val="12"/>
        </w:rPr>
        <w:t>regard</w:t>
      </w:r>
      <w:r>
        <w:rPr>
          <w:color w:val="231F20"/>
          <w:spacing w:val="18"/>
          <w:sz w:val="12"/>
        </w:rPr>
        <w:t> </w:t>
      </w:r>
      <w:r>
        <w:rPr>
          <w:color w:val="231F20"/>
          <w:sz w:val="12"/>
        </w:rPr>
        <w:t>to</w:t>
      </w:r>
      <w:r>
        <w:rPr>
          <w:color w:val="231F20"/>
          <w:spacing w:val="20"/>
          <w:sz w:val="12"/>
        </w:rPr>
        <w:t> </w:t>
      </w:r>
      <w:r>
        <w:rPr>
          <w:color w:val="231F20"/>
          <w:sz w:val="12"/>
        </w:rPr>
        <w:t>DEA</w:t>
      </w:r>
      <w:r>
        <w:rPr>
          <w:color w:val="231F20"/>
          <w:spacing w:val="20"/>
          <w:sz w:val="12"/>
        </w:rPr>
        <w:t> </w:t>
      </w:r>
      <w:r>
        <w:rPr>
          <w:color w:val="231F20"/>
          <w:sz w:val="12"/>
        </w:rPr>
        <w:t>technique</w:t>
      </w:r>
      <w:r>
        <w:rPr>
          <w:color w:val="231F20"/>
          <w:spacing w:val="16"/>
          <w:sz w:val="12"/>
        </w:rPr>
        <w:t> </w:t>
      </w:r>
      <w:r>
        <w:rPr>
          <w:color w:val="231F20"/>
          <w:sz w:val="12"/>
        </w:rPr>
        <w:t>(indeed,</w:t>
      </w:r>
      <w:r>
        <w:rPr>
          <w:color w:val="231F20"/>
          <w:spacing w:val="20"/>
          <w:sz w:val="12"/>
        </w:rPr>
        <w:t> </w:t>
      </w:r>
      <w:r>
        <w:rPr>
          <w:color w:val="231F20"/>
          <w:sz w:val="12"/>
        </w:rPr>
        <w:t>inventory</w:t>
      </w:r>
      <w:r>
        <w:rPr>
          <w:color w:val="231F20"/>
          <w:spacing w:val="18"/>
          <w:sz w:val="12"/>
        </w:rPr>
        <w:t> </w:t>
      </w:r>
      <w:r>
        <w:rPr>
          <w:color w:val="231F20"/>
          <w:sz w:val="12"/>
        </w:rPr>
        <w:t>and</w:t>
      </w:r>
      <w:r>
        <w:rPr>
          <w:color w:val="231F20"/>
          <w:spacing w:val="19"/>
          <w:sz w:val="12"/>
        </w:rPr>
        <w:t> </w:t>
      </w:r>
      <w:r>
        <w:rPr>
          <w:color w:val="231F20"/>
          <w:sz w:val="12"/>
        </w:rPr>
        <w:t>impacts</w:t>
      </w:r>
      <w:r>
        <w:rPr>
          <w:color w:val="231F20"/>
          <w:spacing w:val="20"/>
          <w:sz w:val="12"/>
        </w:rPr>
        <w:t> </w:t>
      </w:r>
      <w:r>
        <w:rPr>
          <w:color w:val="231F20"/>
          <w:sz w:val="12"/>
        </w:rPr>
        <w:t>of</w:t>
      </w:r>
      <w:r>
        <w:rPr>
          <w:color w:val="231F20"/>
          <w:spacing w:val="20"/>
          <w:sz w:val="12"/>
        </w:rPr>
        <w:t> </w:t>
      </w:r>
      <w:r>
        <w:rPr>
          <w:color w:val="231F20"/>
          <w:sz w:val="12"/>
        </w:rPr>
        <w:t>LCA,</w:t>
      </w:r>
      <w:r>
        <w:rPr>
          <w:color w:val="231F20"/>
          <w:spacing w:val="19"/>
          <w:sz w:val="12"/>
        </w:rPr>
        <w:t> </w:t>
      </w:r>
      <w:r>
        <w:rPr>
          <w:color w:val="231F20"/>
          <w:sz w:val="12"/>
        </w:rPr>
        <w:t>Interpreted</w:t>
      </w:r>
      <w:r>
        <w:rPr>
          <w:color w:val="231F20"/>
          <w:spacing w:val="20"/>
          <w:sz w:val="12"/>
        </w:rPr>
        <w:t> </w:t>
      </w:r>
      <w:r>
        <w:rPr>
          <w:color w:val="231F20"/>
          <w:sz w:val="12"/>
        </w:rPr>
        <w:t>by</w:t>
      </w:r>
      <w:r>
        <w:rPr>
          <w:color w:val="231F20"/>
          <w:spacing w:val="16"/>
          <w:sz w:val="12"/>
        </w:rPr>
        <w:t> </w:t>
      </w:r>
      <w:r>
        <w:rPr>
          <w:color w:val="231F20"/>
          <w:sz w:val="12"/>
        </w:rPr>
        <w:t>DEA)</w:t>
      </w:r>
      <w:r>
        <w:rPr>
          <w:color w:val="231F20"/>
          <w:spacing w:val="17"/>
          <w:sz w:val="12"/>
        </w:rPr>
        <w:t> </w:t>
      </w:r>
      <w:r>
        <w:rPr>
          <w:color w:val="231F20"/>
          <w:sz w:val="12"/>
        </w:rPr>
        <w:t>(Adapted</w:t>
      </w:r>
      <w:r>
        <w:rPr>
          <w:color w:val="231F20"/>
          <w:spacing w:val="18"/>
          <w:sz w:val="12"/>
        </w:rPr>
        <w:t> </w:t>
      </w:r>
      <w:r>
        <w:rPr>
          <w:color w:val="231F20"/>
          <w:sz w:val="12"/>
        </w:rPr>
        <w:t>from</w:t>
      </w:r>
      <w:r>
        <w:rPr>
          <w:color w:val="231F20"/>
          <w:spacing w:val="21"/>
          <w:sz w:val="12"/>
        </w:rPr>
        <w:t> </w:t>
      </w:r>
      <w:hyperlink w:history="true" w:anchor="_bookmark52">
        <w:r>
          <w:rPr>
            <w:color w:val="2E3092"/>
            <w:sz w:val="12"/>
          </w:rPr>
          <w:t>Khoshnevisan</w:t>
        </w:r>
        <w:r>
          <w:rPr>
            <w:color w:val="2E3092"/>
            <w:spacing w:val="18"/>
            <w:sz w:val="12"/>
          </w:rPr>
          <w:t> </w:t>
        </w:r>
        <w:r>
          <w:rPr>
            <w:color w:val="2E3092"/>
            <w:sz w:val="12"/>
          </w:rPr>
          <w:t>et</w:t>
        </w:r>
        <w:r>
          <w:rPr>
            <w:color w:val="2E3092"/>
            <w:spacing w:val="18"/>
            <w:sz w:val="12"/>
          </w:rPr>
          <w:t> </w:t>
        </w:r>
        <w:r>
          <w:rPr>
            <w:color w:val="2E3092"/>
            <w:sz w:val="12"/>
          </w:rPr>
          <w:t>al.</w:t>
        </w:r>
        <w:r>
          <w:rPr>
            <w:color w:val="2E3092"/>
            <w:spacing w:val="18"/>
            <w:sz w:val="12"/>
          </w:rPr>
          <w:t> </w:t>
        </w:r>
        <w:r>
          <w:rPr>
            <w:color w:val="2E3092"/>
            <w:spacing w:val="-2"/>
            <w:sz w:val="12"/>
          </w:rPr>
          <w:t>(2015)</w:t>
        </w:r>
      </w:hyperlink>
      <w:r>
        <w:rPr>
          <w:color w:val="231F20"/>
          <w:spacing w:val="-2"/>
          <w:sz w:val="12"/>
        </w:rPr>
        <w:t>).</w:t>
      </w:r>
    </w:p>
    <w:p>
      <w:pPr>
        <w:spacing w:after="0"/>
        <w:jc w:val="left"/>
        <w:rPr>
          <w:sz w:val="12"/>
        </w:rPr>
        <w:sectPr>
          <w:type w:val="continuous"/>
          <w:pgSz w:w="11910" w:h="15880"/>
          <w:pgMar w:header="693" w:footer="0" w:top="640" w:bottom="280" w:left="560" w:right="560"/>
        </w:sectPr>
      </w:pPr>
    </w:p>
    <w:p>
      <w:pPr>
        <w:pStyle w:val="BodyText"/>
        <w:spacing w:before="8"/>
      </w:pPr>
    </w:p>
    <w:p>
      <w:pPr>
        <w:pStyle w:val="BodyText"/>
        <w:ind w:left="1228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5402580" cy="2975610"/>
                <wp:effectExtent l="0" t="0" r="0" b="5714"/>
                <wp:docPr id="63" name="Group 6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3" name="Group 63"/>
                      <wpg:cNvGrpSpPr/>
                      <wpg:grpSpPr>
                        <a:xfrm>
                          <a:off x="0" y="0"/>
                          <a:ext cx="5402580" cy="2975610"/>
                          <a:chExt cx="5402580" cy="2975610"/>
                        </a:xfrm>
                      </wpg:grpSpPr>
                      <pic:pic>
                        <pic:nvPicPr>
                          <pic:cNvPr id="64" name="Image 64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2249" cy="297544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5" name="Textbox 65"/>
                        <wps:cNvSpPr txBox="1"/>
                        <wps:spPr>
                          <a:xfrm>
                            <a:off x="4207323" y="74750"/>
                            <a:ext cx="848360" cy="1555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7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17"/>
                                </w:rPr>
                              </w:pPr>
                              <w:bookmarkStart w:name="2.3. Life cycle assessment" w:id="13"/>
                              <w:bookmarkEnd w:id="13"/>
                              <w:r>
                                <w:rPr/>
                              </w:r>
                              <w:bookmarkStart w:name="2.3.2. Life cycle inventory (LCI)" w:id="14"/>
                              <w:bookmarkEnd w:id="14"/>
                              <w:r>
                                <w:rPr/>
                              </w:r>
                              <w:bookmarkStart w:name="_bookmark7" w:id="15"/>
                              <w:bookmarkEnd w:id="15"/>
                              <w:r>
                                <w:rPr/>
                              </w:r>
                              <w:r>
                                <w:rPr>
                                  <w:rFonts w:ascii="Times New Roman"/>
                                  <w:b/>
                                  <w:sz w:val="17"/>
                                </w:rPr>
                                <w:t>System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11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2"/>
                                  <w:sz w:val="17"/>
                                </w:rPr>
                                <w:t>boundary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6" name="Textbox 66"/>
                        <wps:cNvSpPr txBox="1"/>
                        <wps:spPr>
                          <a:xfrm>
                            <a:off x="542036" y="662527"/>
                            <a:ext cx="607695" cy="3003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2" w:lineRule="auto" w:before="16"/>
                                <w:ind w:left="94" w:right="0" w:hanging="95"/>
                                <w:jc w:val="left"/>
                                <w:rPr>
                                  <w:rFonts w:ascii="Times New Roman"/>
                                  <w:sz w:val="19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sz w:val="19"/>
                                </w:rPr>
                                <w:t>Background Processes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7" name="Textbox 67"/>
                        <wps:cNvSpPr txBox="1"/>
                        <wps:spPr>
                          <a:xfrm>
                            <a:off x="2360104" y="589426"/>
                            <a:ext cx="580390" cy="3003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2" w:lineRule="auto" w:before="16"/>
                                <w:ind w:left="72" w:right="0" w:hanging="73"/>
                                <w:jc w:val="left"/>
                                <w:rPr>
                                  <w:rFonts w:ascii="Times New Roman"/>
                                  <w:sz w:val="19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sz w:val="19"/>
                                </w:rPr>
                                <w:t>Foreground Processes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8" name="Textbox 68"/>
                        <wps:cNvSpPr txBox="1"/>
                        <wps:spPr>
                          <a:xfrm>
                            <a:off x="4045324" y="825786"/>
                            <a:ext cx="264160" cy="3930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6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9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4"/>
                                  <w:sz w:val="19"/>
                                </w:rPr>
                                <w:t>Pond</w:t>
                              </w:r>
                            </w:p>
                            <w:p>
                              <w:pPr>
                                <w:spacing w:before="148"/>
                                <w:ind w:left="38" w:right="0" w:firstLine="0"/>
                                <w:jc w:val="left"/>
                                <w:rPr>
                                  <w:rFonts w:ascii="Times New Roman"/>
                                  <w:sz w:val="19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4"/>
                                  <w:sz w:val="19"/>
                                </w:rPr>
                                <w:t>gate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9" name="Textbox 69"/>
                        <wps:cNvSpPr txBox="1"/>
                        <wps:spPr>
                          <a:xfrm>
                            <a:off x="532302" y="1319666"/>
                            <a:ext cx="452755" cy="2584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6" w:lineRule="auto" w:before="11"/>
                                <w:ind w:left="0" w:right="0" w:firstLine="117"/>
                                <w:jc w:val="left"/>
                                <w:rPr>
                                  <w:rFonts w:ascii="Times New Roman"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sz w:val="16"/>
                                </w:rPr>
                                <w:t>Energy</w:t>
                              </w:r>
                              <w:r>
                                <w:rPr>
                                  <w:rFonts w:ascii="Times New Roman"/>
                                  <w:spacing w:val="4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sz w:val="16"/>
                                </w:rPr>
                                <w:t>production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0" name="Textbox 70"/>
                        <wps:cNvSpPr txBox="1"/>
                        <wps:spPr>
                          <a:xfrm>
                            <a:off x="2037360" y="1294016"/>
                            <a:ext cx="624205" cy="1333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1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sz w:val="16"/>
                                </w:rPr>
                                <w:t>Pond</w:t>
                              </w:r>
                              <w:r>
                                <w:rPr>
                                  <w:rFonts w:ascii="Times New Roman"/>
                                  <w:spacing w:val="-4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sz w:val="16"/>
                                </w:rPr>
                                <w:t>operation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1" name="Textbox 71"/>
                        <wps:cNvSpPr txBox="1"/>
                        <wps:spPr>
                          <a:xfrm>
                            <a:off x="362953" y="1729051"/>
                            <a:ext cx="594995" cy="1333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1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sz w:val="16"/>
                                </w:rPr>
                                <w:t>Raw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sz w:val="16"/>
                                </w:rPr>
                                <w:t> materials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2" name="Textbox 72"/>
                        <wps:cNvSpPr txBox="1"/>
                        <wps:spPr>
                          <a:xfrm>
                            <a:off x="1922888" y="1638848"/>
                            <a:ext cx="876935" cy="4914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1"/>
                                <w:ind w:left="0" w:right="36" w:firstLine="0"/>
                                <w:jc w:val="center"/>
                                <w:rPr>
                                  <w:rFonts w:ascii="Times New Roman"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sz w:val="16"/>
                                </w:rPr>
                                <w:t>Processes</w:t>
                              </w: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Times New Roman"/>
                                  <w:sz w:val="16"/>
                                </w:rPr>
                              </w:pPr>
                            </w:p>
                            <w:p>
                              <w:pPr>
                                <w:spacing w:line="240" w:lineRule="auto" w:before="12"/>
                                <w:rPr>
                                  <w:rFonts w:ascii="Times New Roman"/>
                                  <w:sz w:val="16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-1" w:right="18" w:firstLine="0"/>
                                <w:jc w:val="center"/>
                                <w:rPr>
                                  <w:rFonts w:ascii="Times New Roman"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sz w:val="16"/>
                                </w:rPr>
                                <w:t>Energy</w:t>
                              </w:r>
                              <w:r>
                                <w:rPr>
                                  <w:rFonts w:ascii="Times New Roman"/>
                                  <w:spacing w:val="-7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sz w:val="16"/>
                                </w:rPr>
                                <w:t>Consumption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3" name="Textbox 73"/>
                        <wps:cNvSpPr txBox="1"/>
                        <wps:spPr>
                          <a:xfrm>
                            <a:off x="4124490" y="1953136"/>
                            <a:ext cx="262255" cy="1473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9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4"/>
                                  <w:w w:val="105"/>
                                  <w:sz w:val="17"/>
                                </w:rPr>
                                <w:t>Trout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4" name="Textbox 74"/>
                        <wps:cNvSpPr txBox="1"/>
                        <wps:spPr>
                          <a:xfrm>
                            <a:off x="375189" y="2112815"/>
                            <a:ext cx="563880" cy="2584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6" w:lineRule="auto" w:before="11"/>
                                <w:ind w:left="88" w:right="0" w:hanging="89"/>
                                <w:jc w:val="left"/>
                                <w:rPr>
                                  <w:rFonts w:ascii="Times New Roman"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sz w:val="16"/>
                                </w:rPr>
                                <w:t>Infrastructure</w:t>
                              </w:r>
                              <w:r>
                                <w:rPr>
                                  <w:rFonts w:ascii="Times New Roman"/>
                                  <w:spacing w:val="4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sz w:val="16"/>
                                </w:rPr>
                                <w:t>production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5" name="Textbox 75"/>
                        <wps:cNvSpPr txBox="1"/>
                        <wps:spPr>
                          <a:xfrm>
                            <a:off x="1992259" y="2402737"/>
                            <a:ext cx="657225" cy="1333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1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sz w:val="16"/>
                                </w:rPr>
                                <w:t>Energy</w:t>
                              </w:r>
                              <w:r>
                                <w:rPr>
                                  <w:rFonts w:ascii="Times New Roman"/>
                                  <w:spacing w:val="-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sz w:val="16"/>
                                </w:rPr>
                                <w:t>Carriers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6" name="Textbox 76"/>
                        <wps:cNvSpPr txBox="1"/>
                        <wps:spPr>
                          <a:xfrm>
                            <a:off x="3992897" y="2474574"/>
                            <a:ext cx="473075" cy="1473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9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17"/>
                                </w:rPr>
                                <w:t>Emissions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7" name="Textbox 77"/>
                        <wps:cNvSpPr txBox="1"/>
                        <wps:spPr>
                          <a:xfrm>
                            <a:off x="352031" y="2624502"/>
                            <a:ext cx="611505" cy="1333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1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sz w:val="16"/>
                                </w:rPr>
                                <w:t>Transportation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25.4pt;height:234.3pt;mso-position-horizontal-relative:char;mso-position-vertical-relative:line" id="docshapegroup59" coordorigin="0,0" coordsize="8508,4686">
                <v:shape style="position:absolute;left:0;top:0;width:8508;height:4686" type="#_x0000_t75" id="docshape60" stroked="false">
                  <v:imagedata r:id="rId20" o:title=""/>
                </v:shape>
                <v:shape style="position:absolute;left:6625;top:117;width:1336;height:245" type="#_x0000_t202" id="docshape61" filled="false" stroked="false">
                  <v:textbox inset="0,0,0,0">
                    <w:txbxContent>
                      <w:p>
                        <w:pPr>
                          <w:spacing w:before="27"/>
                          <w:ind w:left="0" w:right="0" w:firstLine="0"/>
                          <w:jc w:val="left"/>
                          <w:rPr>
                            <w:rFonts w:ascii="Times New Roman"/>
                            <w:b/>
                            <w:sz w:val="17"/>
                          </w:rPr>
                        </w:pPr>
                        <w:bookmarkStart w:name="2.3. Life cycle assessment" w:id="16"/>
                        <w:bookmarkEnd w:id="16"/>
                        <w:r>
                          <w:rPr/>
                        </w:r>
                        <w:bookmarkStart w:name="2.3.2. Life cycle inventory (LCI)" w:id="17"/>
                        <w:bookmarkEnd w:id="17"/>
                        <w:r>
                          <w:rPr/>
                        </w:r>
                        <w:bookmarkStart w:name="_bookmark7" w:id="18"/>
                        <w:bookmarkEnd w:id="18"/>
                        <w:r>
                          <w:rPr/>
                        </w:r>
                        <w:r>
                          <w:rPr>
                            <w:rFonts w:ascii="Times New Roman"/>
                            <w:b/>
                            <w:sz w:val="17"/>
                          </w:rPr>
                          <w:t>System</w:t>
                        </w:r>
                        <w:r>
                          <w:rPr>
                            <w:rFonts w:ascii="Times New Roman"/>
                            <w:b/>
                            <w:spacing w:val="11"/>
                            <w:sz w:val="17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spacing w:val="-2"/>
                            <w:sz w:val="17"/>
                          </w:rPr>
                          <w:t>boundary</w:t>
                        </w:r>
                      </w:p>
                    </w:txbxContent>
                  </v:textbox>
                  <w10:wrap type="none"/>
                </v:shape>
                <v:shape style="position:absolute;left:853;top:1043;width:957;height:473" type="#_x0000_t202" id="docshape62" filled="false" stroked="false">
                  <v:textbox inset="0,0,0,0">
                    <w:txbxContent>
                      <w:p>
                        <w:pPr>
                          <w:spacing w:line="242" w:lineRule="auto" w:before="16"/>
                          <w:ind w:left="94" w:right="0" w:hanging="95"/>
                          <w:jc w:val="left"/>
                          <w:rPr>
                            <w:rFonts w:ascii="Times New Roman"/>
                            <w:sz w:val="19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9"/>
                          </w:rPr>
                          <w:t>Background Processes</w:t>
                        </w:r>
                      </w:p>
                    </w:txbxContent>
                  </v:textbox>
                  <w10:wrap type="none"/>
                </v:shape>
                <v:shape style="position:absolute;left:3716;top:928;width:914;height:473" type="#_x0000_t202" id="docshape63" filled="false" stroked="false">
                  <v:textbox inset="0,0,0,0">
                    <w:txbxContent>
                      <w:p>
                        <w:pPr>
                          <w:spacing w:line="242" w:lineRule="auto" w:before="16"/>
                          <w:ind w:left="72" w:right="0" w:hanging="73"/>
                          <w:jc w:val="left"/>
                          <w:rPr>
                            <w:rFonts w:ascii="Times New Roman"/>
                            <w:sz w:val="19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9"/>
                          </w:rPr>
                          <w:t>Foreground Processes</w:t>
                        </w:r>
                      </w:p>
                    </w:txbxContent>
                  </v:textbox>
                  <w10:wrap type="none"/>
                </v:shape>
                <v:shape style="position:absolute;left:6370;top:1300;width:416;height:619" type="#_x0000_t202" id="docshape64" filled="false" stroked="false">
                  <v:textbox inset="0,0,0,0">
                    <w:txbxContent>
                      <w:p>
                        <w:pPr>
                          <w:spacing w:before="16"/>
                          <w:ind w:left="0" w:right="0" w:firstLine="0"/>
                          <w:jc w:val="left"/>
                          <w:rPr>
                            <w:rFonts w:ascii="Times New Roman"/>
                            <w:sz w:val="19"/>
                          </w:rPr>
                        </w:pPr>
                        <w:r>
                          <w:rPr>
                            <w:rFonts w:ascii="Times New Roman"/>
                            <w:spacing w:val="-4"/>
                            <w:sz w:val="19"/>
                          </w:rPr>
                          <w:t>Pond</w:t>
                        </w:r>
                      </w:p>
                      <w:p>
                        <w:pPr>
                          <w:spacing w:before="148"/>
                          <w:ind w:left="38" w:right="0" w:firstLine="0"/>
                          <w:jc w:val="left"/>
                          <w:rPr>
                            <w:rFonts w:ascii="Times New Roman"/>
                            <w:sz w:val="19"/>
                          </w:rPr>
                        </w:pPr>
                        <w:r>
                          <w:rPr>
                            <w:rFonts w:ascii="Times New Roman"/>
                            <w:spacing w:val="-4"/>
                            <w:sz w:val="19"/>
                          </w:rPr>
                          <w:t>gate</w:t>
                        </w:r>
                      </w:p>
                    </w:txbxContent>
                  </v:textbox>
                  <w10:wrap type="none"/>
                </v:shape>
                <v:shape style="position:absolute;left:838;top:2078;width:713;height:407" type="#_x0000_t202" id="docshape65" filled="false" stroked="false">
                  <v:textbox inset="0,0,0,0">
                    <w:txbxContent>
                      <w:p>
                        <w:pPr>
                          <w:spacing w:line="256" w:lineRule="auto" w:before="11"/>
                          <w:ind w:left="0" w:right="0" w:firstLine="117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6"/>
                          </w:rPr>
                          <w:t>Energy</w:t>
                        </w:r>
                        <w:r>
                          <w:rPr>
                            <w:rFonts w:ascii="Times New Roman"/>
                            <w:spacing w:val="40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2"/>
                            <w:sz w:val="16"/>
                          </w:rPr>
                          <w:t>production</w:t>
                        </w:r>
                      </w:p>
                    </w:txbxContent>
                  </v:textbox>
                  <w10:wrap type="none"/>
                </v:shape>
                <v:shape style="position:absolute;left:3208;top:2037;width:983;height:210" type="#_x0000_t202" id="docshape66" filled="false" stroked="false">
                  <v:textbox inset="0,0,0,0">
                    <w:txbxContent>
                      <w:p>
                        <w:pPr>
                          <w:spacing w:before="11"/>
                          <w:ind w:left="0" w:right="0" w:firstLine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6"/>
                          </w:rPr>
                          <w:t>Pond</w:t>
                        </w:r>
                        <w:r>
                          <w:rPr>
                            <w:rFonts w:ascii="Times New Roman"/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2"/>
                            <w:sz w:val="16"/>
                          </w:rPr>
                          <w:t>operation</w:t>
                        </w:r>
                      </w:p>
                    </w:txbxContent>
                  </v:textbox>
                  <w10:wrap type="none"/>
                </v:shape>
                <v:shape style="position:absolute;left:571;top:2722;width:937;height:210" type="#_x0000_t202" id="docshape67" filled="false" stroked="false">
                  <v:textbox inset="0,0,0,0">
                    <w:txbxContent>
                      <w:p>
                        <w:pPr>
                          <w:spacing w:before="11"/>
                          <w:ind w:left="0" w:right="0" w:firstLine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sz w:val="16"/>
                          </w:rPr>
                          <w:t>Raw</w:t>
                        </w:r>
                        <w:r>
                          <w:rPr>
                            <w:rFonts w:ascii="Times New Roman"/>
                            <w:spacing w:val="-2"/>
                            <w:sz w:val="16"/>
                          </w:rPr>
                          <w:t> materials</w:t>
                        </w:r>
                      </w:p>
                    </w:txbxContent>
                  </v:textbox>
                  <w10:wrap type="none"/>
                </v:shape>
                <v:shape style="position:absolute;left:3028;top:2580;width:1381;height:774" type="#_x0000_t202" id="docshape68" filled="false" stroked="false">
                  <v:textbox inset="0,0,0,0">
                    <w:txbxContent>
                      <w:p>
                        <w:pPr>
                          <w:spacing w:before="11"/>
                          <w:ind w:left="0" w:right="36" w:firstLine="0"/>
                          <w:jc w:val="center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6"/>
                          </w:rPr>
                          <w:t>Processes</w:t>
                        </w:r>
                      </w:p>
                      <w:p>
                        <w:pPr>
                          <w:spacing w:line="240" w:lineRule="auto" w:before="0"/>
                          <w:rPr>
                            <w:rFonts w:ascii="Times New Roman"/>
                            <w:sz w:val="16"/>
                          </w:rPr>
                        </w:pPr>
                      </w:p>
                      <w:p>
                        <w:pPr>
                          <w:spacing w:line="240" w:lineRule="auto" w:before="12"/>
                          <w:rPr>
                            <w:rFonts w:ascii="Times New Roman"/>
                            <w:sz w:val="16"/>
                          </w:rPr>
                        </w:pPr>
                      </w:p>
                      <w:p>
                        <w:pPr>
                          <w:spacing w:before="0"/>
                          <w:ind w:left="-1" w:right="18" w:firstLine="0"/>
                          <w:jc w:val="center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sz w:val="16"/>
                          </w:rPr>
                          <w:t>Energy</w:t>
                        </w:r>
                        <w:r>
                          <w:rPr>
                            <w:rFonts w:ascii="Times New Roman"/>
                            <w:spacing w:val="-7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2"/>
                            <w:sz w:val="16"/>
                          </w:rPr>
                          <w:t>Consumption</w:t>
                        </w:r>
                      </w:p>
                    </w:txbxContent>
                  </v:textbox>
                  <w10:wrap type="none"/>
                </v:shape>
                <v:shape style="position:absolute;left:6495;top:3075;width:413;height:232" type="#_x0000_t202" id="docshape69" filled="false" stroked="false">
                  <v:textbox inset="0,0,0,0">
                    <w:txbxContent>
                      <w:p>
                        <w:pPr>
                          <w:spacing w:before="19"/>
                          <w:ind w:left="0" w:right="0" w:firstLine="0"/>
                          <w:jc w:val="left"/>
                          <w:rPr>
                            <w:rFonts w:ascii="Times New Roman"/>
                            <w:sz w:val="17"/>
                          </w:rPr>
                        </w:pPr>
                        <w:r>
                          <w:rPr>
                            <w:rFonts w:ascii="Times New Roman"/>
                            <w:spacing w:val="-4"/>
                            <w:w w:val="105"/>
                            <w:sz w:val="17"/>
                          </w:rPr>
                          <w:t>Trout</w:t>
                        </w:r>
                      </w:p>
                    </w:txbxContent>
                  </v:textbox>
                  <w10:wrap type="none"/>
                </v:shape>
                <v:shape style="position:absolute;left:590;top:3327;width:888;height:407" type="#_x0000_t202" id="docshape70" filled="false" stroked="false">
                  <v:textbox inset="0,0,0,0">
                    <w:txbxContent>
                      <w:p>
                        <w:pPr>
                          <w:spacing w:line="256" w:lineRule="auto" w:before="11"/>
                          <w:ind w:left="88" w:right="0" w:hanging="89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6"/>
                          </w:rPr>
                          <w:t>Infrastructure</w:t>
                        </w:r>
                        <w:r>
                          <w:rPr>
                            <w:rFonts w:ascii="Times New Roman"/>
                            <w:spacing w:val="40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2"/>
                            <w:sz w:val="16"/>
                          </w:rPr>
                          <w:t>production</w:t>
                        </w:r>
                      </w:p>
                    </w:txbxContent>
                  </v:textbox>
                  <w10:wrap type="none"/>
                </v:shape>
                <v:shape style="position:absolute;left:3137;top:3783;width:1035;height:210" type="#_x0000_t202" id="docshape71" filled="false" stroked="false">
                  <v:textbox inset="0,0,0,0">
                    <w:txbxContent>
                      <w:p>
                        <w:pPr>
                          <w:spacing w:before="11"/>
                          <w:ind w:left="0" w:right="0" w:firstLine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sz w:val="16"/>
                          </w:rPr>
                          <w:t>Energy</w:t>
                        </w:r>
                        <w:r>
                          <w:rPr>
                            <w:rFonts w:ascii="Times New Roman"/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2"/>
                            <w:sz w:val="16"/>
                          </w:rPr>
                          <w:t>Carriers</w:t>
                        </w:r>
                      </w:p>
                    </w:txbxContent>
                  </v:textbox>
                  <w10:wrap type="none"/>
                </v:shape>
                <v:shape style="position:absolute;left:6288;top:3896;width:745;height:232" type="#_x0000_t202" id="docshape72" filled="false" stroked="false">
                  <v:textbox inset="0,0,0,0">
                    <w:txbxContent>
                      <w:p>
                        <w:pPr>
                          <w:spacing w:before="19"/>
                          <w:ind w:left="0" w:right="0" w:firstLine="0"/>
                          <w:jc w:val="left"/>
                          <w:rPr>
                            <w:rFonts w:ascii="Times New Roman"/>
                            <w:sz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05"/>
                            <w:sz w:val="17"/>
                          </w:rPr>
                          <w:t>Emissions</w:t>
                        </w:r>
                      </w:p>
                    </w:txbxContent>
                  </v:textbox>
                  <w10:wrap type="none"/>
                </v:shape>
                <v:shape style="position:absolute;left:554;top:4133;width:963;height:210" type="#_x0000_t202" id="docshape73" filled="false" stroked="false">
                  <v:textbox inset="0,0,0,0">
                    <w:txbxContent>
                      <w:p>
                        <w:pPr>
                          <w:spacing w:before="11"/>
                          <w:ind w:left="0" w:right="0" w:firstLine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6"/>
                          </w:rPr>
                          <w:t>Transportation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111"/>
        <w:rPr>
          <w:sz w:val="12"/>
        </w:rPr>
      </w:pPr>
    </w:p>
    <w:p>
      <w:pPr>
        <w:spacing w:before="0"/>
        <w:ind w:left="731" w:right="554" w:firstLine="0"/>
        <w:jc w:val="center"/>
        <w:rPr>
          <w:sz w:val="12"/>
        </w:rPr>
      </w:pPr>
      <w:r>
        <w:rPr>
          <w:color w:val="231F20"/>
          <w:w w:val="105"/>
          <w:sz w:val="12"/>
        </w:rPr>
        <w:t>Fig.</w:t>
      </w:r>
      <w:r>
        <w:rPr>
          <w:color w:val="231F20"/>
          <w:spacing w:val="3"/>
          <w:w w:val="105"/>
          <w:sz w:val="12"/>
        </w:rPr>
        <w:t> </w:t>
      </w:r>
      <w:r>
        <w:rPr>
          <w:color w:val="231F20"/>
          <w:w w:val="105"/>
          <w:sz w:val="12"/>
        </w:rPr>
        <w:t>3.</w:t>
      </w:r>
      <w:r>
        <w:rPr>
          <w:color w:val="231F20"/>
          <w:spacing w:val="5"/>
          <w:w w:val="105"/>
          <w:sz w:val="12"/>
        </w:rPr>
        <w:t> </w:t>
      </w:r>
      <w:r>
        <w:rPr>
          <w:color w:val="231F20"/>
          <w:w w:val="105"/>
          <w:sz w:val="12"/>
        </w:rPr>
        <w:t>System</w:t>
      </w:r>
      <w:r>
        <w:rPr>
          <w:color w:val="231F20"/>
          <w:spacing w:val="3"/>
          <w:w w:val="105"/>
          <w:sz w:val="12"/>
        </w:rPr>
        <w:t> </w:t>
      </w:r>
      <w:r>
        <w:rPr>
          <w:color w:val="231F20"/>
          <w:w w:val="105"/>
          <w:sz w:val="12"/>
        </w:rPr>
        <w:t>boundaries</w:t>
      </w:r>
      <w:r>
        <w:rPr>
          <w:color w:val="231F20"/>
          <w:spacing w:val="5"/>
          <w:w w:val="105"/>
          <w:sz w:val="12"/>
        </w:rPr>
        <w:t> </w:t>
      </w:r>
      <w:r>
        <w:rPr>
          <w:color w:val="231F20"/>
          <w:w w:val="105"/>
          <w:sz w:val="12"/>
        </w:rPr>
        <w:t>of</w:t>
      </w:r>
      <w:r>
        <w:rPr>
          <w:color w:val="231F20"/>
          <w:spacing w:val="4"/>
          <w:w w:val="105"/>
          <w:sz w:val="12"/>
        </w:rPr>
        <w:t> </w:t>
      </w:r>
      <w:r>
        <w:rPr>
          <w:color w:val="231F20"/>
          <w:w w:val="105"/>
          <w:sz w:val="12"/>
        </w:rPr>
        <w:t>rainbow</w:t>
      </w:r>
      <w:r>
        <w:rPr>
          <w:color w:val="231F20"/>
          <w:spacing w:val="5"/>
          <w:w w:val="105"/>
          <w:sz w:val="12"/>
        </w:rPr>
        <w:t> </w:t>
      </w:r>
      <w:r>
        <w:rPr>
          <w:color w:val="231F20"/>
          <w:w w:val="105"/>
          <w:sz w:val="12"/>
        </w:rPr>
        <w:t>trout</w:t>
      </w:r>
      <w:r>
        <w:rPr>
          <w:color w:val="231F20"/>
          <w:spacing w:val="1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farms.</w:t>
      </w:r>
    </w:p>
    <w:p>
      <w:pPr>
        <w:pStyle w:val="BodyText"/>
        <w:spacing w:before="65"/>
        <w:rPr>
          <w:sz w:val="20"/>
        </w:rPr>
      </w:pPr>
    </w:p>
    <w:p>
      <w:pPr>
        <w:spacing w:after="0"/>
        <w:rPr>
          <w:sz w:val="20"/>
        </w:rPr>
        <w:sectPr>
          <w:pgSz w:w="11910" w:h="15880"/>
          <w:pgMar w:header="693" w:footer="0" w:top="880" w:bottom="280" w:left="560" w:right="560"/>
        </w:sectPr>
      </w:pPr>
    </w:p>
    <w:p>
      <w:pPr>
        <w:pStyle w:val="BodyText"/>
        <w:spacing w:line="273" w:lineRule="auto" w:before="110"/>
        <w:ind w:left="290"/>
        <w:jc w:val="both"/>
      </w:pPr>
      <w:r>
        <w:rPr>
          <w:color w:val="231F20"/>
        </w:rPr>
        <w:t>input</w:t>
      </w:r>
      <w:r>
        <w:rPr>
          <w:color w:val="231F20"/>
          <w:spacing w:val="-6"/>
        </w:rPr>
        <w:t> </w:t>
      </w:r>
      <w:r>
        <w:rPr>
          <w:color w:val="231F20"/>
        </w:rPr>
        <w:t>would</w:t>
      </w:r>
      <w:r>
        <w:rPr>
          <w:color w:val="231F20"/>
          <w:spacing w:val="-7"/>
        </w:rPr>
        <w:t> </w:t>
      </w:r>
      <w:r>
        <w:rPr>
          <w:color w:val="231F20"/>
        </w:rPr>
        <w:t>result</w:t>
      </w:r>
      <w:r>
        <w:rPr>
          <w:color w:val="231F20"/>
          <w:spacing w:val="-6"/>
        </w:rPr>
        <w:t> </w:t>
      </w:r>
      <w:r>
        <w:rPr>
          <w:color w:val="231F20"/>
        </w:rPr>
        <w:t>in</w:t>
      </w:r>
      <w:r>
        <w:rPr>
          <w:color w:val="231F20"/>
          <w:spacing w:val="-7"/>
        </w:rPr>
        <w:t> </w:t>
      </w:r>
      <w:r>
        <w:rPr>
          <w:color w:val="231F20"/>
        </w:rPr>
        <w:t>lower</w:t>
      </w:r>
      <w:r>
        <w:rPr>
          <w:color w:val="231F20"/>
          <w:spacing w:val="-9"/>
        </w:rPr>
        <w:t> </w:t>
      </w:r>
      <w:r>
        <w:rPr>
          <w:color w:val="231F20"/>
        </w:rPr>
        <w:t>sustainability.</w:t>
      </w:r>
      <w:r>
        <w:rPr>
          <w:color w:val="231F20"/>
          <w:spacing w:val="-7"/>
        </w:rPr>
        <w:t> </w:t>
      </w:r>
      <w:r>
        <w:rPr>
          <w:color w:val="231F20"/>
        </w:rPr>
        <w:t>Therefore,</w:t>
      </w:r>
      <w:r>
        <w:rPr>
          <w:color w:val="231F20"/>
          <w:spacing w:val="-7"/>
        </w:rPr>
        <w:t> </w:t>
      </w:r>
      <w:r>
        <w:rPr>
          <w:color w:val="231F20"/>
        </w:rPr>
        <w:t>it</w:t>
      </w:r>
      <w:r>
        <w:rPr>
          <w:color w:val="231F20"/>
          <w:spacing w:val="-6"/>
        </w:rPr>
        <w:t> </w:t>
      </w:r>
      <w:r>
        <w:rPr>
          <w:color w:val="231F20"/>
        </w:rPr>
        <w:t>seems</w:t>
      </w:r>
      <w:r>
        <w:rPr>
          <w:color w:val="231F20"/>
          <w:spacing w:val="-9"/>
        </w:rPr>
        <w:t> </w:t>
      </w:r>
      <w:r>
        <w:rPr>
          <w:color w:val="231F20"/>
        </w:rPr>
        <w:t>to</w:t>
      </w:r>
      <w:r>
        <w:rPr>
          <w:color w:val="231F20"/>
          <w:spacing w:val="-6"/>
        </w:rPr>
        <w:t> </w:t>
      </w:r>
      <w:r>
        <w:rPr>
          <w:color w:val="231F20"/>
        </w:rPr>
        <w:t>be</w:t>
      </w:r>
      <w:r>
        <w:rPr>
          <w:color w:val="231F20"/>
          <w:spacing w:val="-6"/>
        </w:rPr>
        <w:t> </w:t>
      </w:r>
      <w:r>
        <w:rPr>
          <w:color w:val="231F20"/>
        </w:rPr>
        <w:t>nec-</w:t>
      </w:r>
      <w:r>
        <w:rPr>
          <w:color w:val="231F20"/>
          <w:spacing w:val="40"/>
        </w:rPr>
        <w:t> </w:t>
      </w:r>
      <w:r>
        <w:rPr>
          <w:color w:val="231F20"/>
        </w:rPr>
        <w:t>essary to use other scienti</w:t>
      </w:r>
      <w:r>
        <w:rPr>
          <w:rFonts w:ascii="Times New Roman"/>
          <w:color w:val="231F20"/>
        </w:rPr>
        <w:t>fi</w:t>
      </w:r>
      <w:r>
        <w:rPr>
          <w:color w:val="231F20"/>
        </w:rPr>
        <w:t>c methods such as DEA to evaluate the ef</w:t>
      </w:r>
      <w:r>
        <w:rPr>
          <w:rFonts w:ascii="Times New Roman"/>
          <w:color w:val="231F20"/>
        </w:rPr>
        <w:t>fi</w:t>
      </w:r>
      <w:r>
        <w:rPr>
          <w:color w:val="231F20"/>
        </w:rPr>
        <w:t>-</w:t>
      </w:r>
      <w:r>
        <w:rPr>
          <w:color w:val="231F20"/>
          <w:spacing w:val="40"/>
        </w:rPr>
        <w:t> </w:t>
      </w:r>
      <w:r>
        <w:rPr>
          <w:color w:val="231F20"/>
        </w:rPr>
        <w:t>ciency and sustainability of the systems (</w:t>
      </w:r>
      <w:hyperlink w:history="true" w:anchor="_bookmark45">
        <w:r>
          <w:rPr>
            <w:color w:val="2E3092"/>
          </w:rPr>
          <w:t>Houshyar et al., 2012</w:t>
        </w:r>
      </w:hyperlink>
      <w:r>
        <w:rPr>
          <w:color w:val="231F20"/>
        </w:rPr>
        <w:t>).</w:t>
      </w:r>
    </w:p>
    <w:p>
      <w:pPr>
        <w:pStyle w:val="BodyText"/>
        <w:spacing w:before="36"/>
      </w:pPr>
    </w:p>
    <w:p>
      <w:pPr>
        <w:pStyle w:val="ListParagraph"/>
        <w:numPr>
          <w:ilvl w:val="1"/>
          <w:numId w:val="1"/>
        </w:numPr>
        <w:tabs>
          <w:tab w:pos="568" w:val="left" w:leader="none"/>
        </w:tabs>
        <w:spacing w:line="240" w:lineRule="auto" w:before="0" w:after="0"/>
        <w:ind w:left="568" w:right="0" w:hanging="278"/>
        <w:jc w:val="both"/>
        <w:rPr>
          <w:i/>
          <w:sz w:val="16"/>
        </w:rPr>
      </w:pPr>
      <w:r>
        <w:rPr>
          <w:i/>
          <w:color w:val="231F20"/>
          <w:spacing w:val="-6"/>
          <w:sz w:val="16"/>
        </w:rPr>
        <w:t>Life</w:t>
      </w:r>
      <w:r>
        <w:rPr>
          <w:i/>
          <w:color w:val="231F20"/>
          <w:spacing w:val="-2"/>
          <w:sz w:val="16"/>
        </w:rPr>
        <w:t> </w:t>
      </w:r>
      <w:r>
        <w:rPr>
          <w:i/>
          <w:color w:val="231F20"/>
          <w:spacing w:val="-6"/>
          <w:sz w:val="16"/>
        </w:rPr>
        <w:t>cycle</w:t>
      </w:r>
      <w:r>
        <w:rPr>
          <w:i/>
          <w:color w:val="231F20"/>
          <w:spacing w:val="-2"/>
          <w:sz w:val="16"/>
        </w:rPr>
        <w:t> </w:t>
      </w:r>
      <w:r>
        <w:rPr>
          <w:i/>
          <w:color w:val="231F20"/>
          <w:spacing w:val="-6"/>
          <w:sz w:val="16"/>
        </w:rPr>
        <w:t>assessment</w:t>
      </w:r>
    </w:p>
    <w:p>
      <w:pPr>
        <w:pStyle w:val="BodyText"/>
        <w:spacing w:before="54"/>
        <w:rPr>
          <w:i/>
        </w:rPr>
      </w:pPr>
    </w:p>
    <w:p>
      <w:pPr>
        <w:pStyle w:val="BodyText"/>
        <w:spacing w:line="276" w:lineRule="auto" w:before="1"/>
        <w:ind w:left="290" w:firstLine="239"/>
        <w:jc w:val="both"/>
      </w:pPr>
      <w:r>
        <w:rPr>
          <w:color w:val="231F20"/>
          <w:spacing w:val="-2"/>
        </w:rPr>
        <w:t>LCA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approach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follows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instructions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provided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by</w:t>
      </w:r>
      <w:r>
        <w:rPr>
          <w:color w:val="231F20"/>
          <w:spacing w:val="-7"/>
        </w:rPr>
        <w:t> </w:t>
      </w:r>
      <w:hyperlink w:history="true" w:anchor="_bookmark46">
        <w:r>
          <w:rPr>
            <w:color w:val="2E3092"/>
            <w:spacing w:val="-2"/>
          </w:rPr>
          <w:t>ISO</w:t>
        </w:r>
        <w:r>
          <w:rPr>
            <w:color w:val="2E3092"/>
            <w:spacing w:val="-5"/>
          </w:rPr>
          <w:t> </w:t>
        </w:r>
        <w:r>
          <w:rPr>
            <w:color w:val="2E3092"/>
            <w:spacing w:val="-2"/>
          </w:rPr>
          <w:t>14040</w:t>
        </w:r>
        <w:r>
          <w:rPr>
            <w:color w:val="2E3092"/>
            <w:spacing w:val="-5"/>
          </w:rPr>
          <w:t> </w:t>
        </w:r>
        <w:r>
          <w:rPr>
            <w:color w:val="2E3092"/>
            <w:spacing w:val="-2"/>
          </w:rPr>
          <w:t>(2006)</w:t>
        </w:r>
      </w:hyperlink>
      <w:r>
        <w:rPr>
          <w:color w:val="2E3092"/>
          <w:spacing w:val="40"/>
        </w:rPr>
        <w:t> </w:t>
      </w:r>
      <w:r>
        <w:rPr>
          <w:color w:val="231F20"/>
        </w:rPr>
        <w:t>and</w:t>
      </w:r>
      <w:r>
        <w:rPr>
          <w:color w:val="231F20"/>
          <w:spacing w:val="-10"/>
        </w:rPr>
        <w:t> </w:t>
      </w:r>
      <w:hyperlink w:history="true" w:anchor="_bookmark47">
        <w:r>
          <w:rPr>
            <w:color w:val="2E3092"/>
          </w:rPr>
          <w:t>ISO</w:t>
        </w:r>
        <w:r>
          <w:rPr>
            <w:color w:val="2E3092"/>
            <w:spacing w:val="-10"/>
          </w:rPr>
          <w:t> </w:t>
        </w:r>
        <w:r>
          <w:rPr>
            <w:color w:val="2E3092"/>
          </w:rPr>
          <w:t>14044</w:t>
        </w:r>
        <w:r>
          <w:rPr>
            <w:color w:val="2E3092"/>
            <w:spacing w:val="-9"/>
          </w:rPr>
          <w:t> </w:t>
        </w:r>
        <w:r>
          <w:rPr>
            <w:color w:val="2E3092"/>
          </w:rPr>
          <w:t>(2006)</w:t>
        </w:r>
      </w:hyperlink>
      <w:r>
        <w:rPr>
          <w:color w:val="231F20"/>
        </w:rPr>
        <w:t>.</w:t>
      </w:r>
      <w:r>
        <w:rPr>
          <w:color w:val="231F20"/>
          <w:spacing w:val="-10"/>
        </w:rPr>
        <w:t> </w:t>
      </w:r>
      <w:r>
        <w:rPr>
          <w:color w:val="231F20"/>
        </w:rPr>
        <w:t>LCA</w:t>
      </w:r>
      <w:r>
        <w:rPr>
          <w:color w:val="231F20"/>
          <w:spacing w:val="-10"/>
        </w:rPr>
        <w:t> </w:t>
      </w:r>
      <w:r>
        <w:rPr>
          <w:color w:val="231F20"/>
        </w:rPr>
        <w:t>allows</w:t>
      </w:r>
      <w:r>
        <w:rPr>
          <w:color w:val="231F20"/>
          <w:spacing w:val="-9"/>
        </w:rPr>
        <w:t> </w:t>
      </w:r>
      <w:r>
        <w:rPr>
          <w:color w:val="231F20"/>
        </w:rPr>
        <w:t>identifying</w:t>
      </w:r>
      <w:r>
        <w:rPr>
          <w:color w:val="231F20"/>
          <w:spacing w:val="-10"/>
        </w:rPr>
        <w:t> </w:t>
      </w:r>
      <w:r>
        <w:rPr>
          <w:color w:val="231F20"/>
        </w:rPr>
        <w:t>all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energy</w:t>
      </w:r>
      <w:r>
        <w:rPr>
          <w:color w:val="231F20"/>
          <w:spacing w:val="-10"/>
        </w:rPr>
        <w:t> </w:t>
      </w:r>
      <w:r>
        <w:rPr>
          <w:color w:val="231F20"/>
        </w:rPr>
        <w:t>inputs,</w:t>
      </w:r>
      <w:r>
        <w:rPr>
          <w:color w:val="231F20"/>
          <w:spacing w:val="-10"/>
        </w:rPr>
        <w:t> </w:t>
      </w:r>
      <w:r>
        <w:rPr>
          <w:color w:val="231F20"/>
        </w:rPr>
        <w:t>nat-</w:t>
      </w:r>
      <w:r>
        <w:rPr>
          <w:color w:val="231F20"/>
          <w:spacing w:val="40"/>
        </w:rPr>
        <w:t> </w:t>
      </w:r>
      <w:r>
        <w:rPr>
          <w:color w:val="231F20"/>
        </w:rPr>
        <w:t>ural resources and the environmental burdens related to </w:t>
      </w:r>
      <w:r>
        <w:rPr>
          <w:color w:val="231F20"/>
        </w:rPr>
        <w:t>production,</w:t>
      </w:r>
      <w:r>
        <w:rPr>
          <w:color w:val="231F20"/>
          <w:spacing w:val="40"/>
        </w:rPr>
        <w:t> </w:t>
      </w:r>
      <w:r>
        <w:rPr>
          <w:color w:val="231F20"/>
        </w:rPr>
        <w:t>transportation, utilization and disposal of a product (</w:t>
      </w:r>
      <w:hyperlink w:history="true" w:anchor="_bookmark45">
        <w:r>
          <w:rPr>
            <w:color w:val="2E3092"/>
          </w:rPr>
          <w:t>Guinée et al.,</w:t>
        </w:r>
      </w:hyperlink>
      <w:r>
        <w:rPr>
          <w:color w:val="2E3092"/>
          <w:spacing w:val="40"/>
        </w:rPr>
        <w:t> </w:t>
      </w:r>
      <w:hyperlink w:history="true" w:anchor="_bookmark45">
        <w:r>
          <w:rPr>
            <w:color w:val="2E3092"/>
          </w:rPr>
          <w:t>2011</w:t>
        </w:r>
      </w:hyperlink>
      <w:r>
        <w:rPr>
          <w:color w:val="231F20"/>
        </w:rPr>
        <w:t>). A LCA study consists of four main stages including de</w:t>
      </w:r>
      <w:r>
        <w:rPr>
          <w:rFonts w:ascii="Times New Roman" w:hAnsi="Times New Roman"/>
          <w:color w:val="231F20"/>
        </w:rPr>
        <w:t>fi</w:t>
      </w:r>
      <w:r>
        <w:rPr>
          <w:color w:val="231F20"/>
        </w:rPr>
        <w:t>nition of</w:t>
      </w:r>
      <w:r>
        <w:rPr>
          <w:color w:val="231F20"/>
          <w:spacing w:val="40"/>
        </w:rPr>
        <w:t> </w:t>
      </w:r>
      <w:r>
        <w:rPr>
          <w:color w:val="231F20"/>
        </w:rPr>
        <w:t>goal and scope (system boundaries, functional unit, </w:t>
      </w:r>
      <w:r>
        <w:rPr>
          <w:rFonts w:ascii="Times New Roman" w:hAnsi="Times New Roman"/>
          <w:color w:val="231F20"/>
        </w:rPr>
        <w:t>fi</w:t>
      </w:r>
      <w:r>
        <w:rPr>
          <w:color w:val="231F20"/>
        </w:rPr>
        <w:t>nal product and</w:t>
      </w:r>
      <w:r>
        <w:rPr>
          <w:color w:val="231F20"/>
          <w:spacing w:val="40"/>
        </w:rPr>
        <w:t> </w:t>
      </w:r>
      <w:r>
        <w:rPr>
          <w:color w:val="231F20"/>
        </w:rPr>
        <w:t>assumptions),</w:t>
      </w:r>
      <w:r>
        <w:rPr>
          <w:color w:val="231F20"/>
          <w:spacing w:val="-10"/>
        </w:rPr>
        <w:t> </w:t>
      </w:r>
      <w:r>
        <w:rPr>
          <w:color w:val="231F20"/>
        </w:rPr>
        <w:t>inventory</w:t>
      </w:r>
      <w:r>
        <w:rPr>
          <w:color w:val="231F20"/>
          <w:spacing w:val="-10"/>
        </w:rPr>
        <w:t> </w:t>
      </w:r>
      <w:r>
        <w:rPr>
          <w:color w:val="231F20"/>
        </w:rPr>
        <w:t>analysis,</w:t>
      </w:r>
      <w:r>
        <w:rPr>
          <w:color w:val="231F20"/>
          <w:spacing w:val="-9"/>
        </w:rPr>
        <w:t> </w:t>
      </w:r>
      <w:r>
        <w:rPr>
          <w:color w:val="231F20"/>
        </w:rPr>
        <w:t>impact</w:t>
      </w:r>
      <w:r>
        <w:rPr>
          <w:color w:val="231F20"/>
          <w:spacing w:val="-10"/>
        </w:rPr>
        <w:t> </w:t>
      </w:r>
      <w:r>
        <w:rPr>
          <w:color w:val="231F20"/>
        </w:rPr>
        <w:t>assessment</w:t>
      </w:r>
      <w:r>
        <w:rPr>
          <w:color w:val="231F20"/>
          <w:spacing w:val="-10"/>
        </w:rPr>
        <w:t> </w:t>
      </w:r>
      <w:r>
        <w:rPr>
          <w:color w:val="231F20"/>
        </w:rPr>
        <w:t>and</w:t>
      </w:r>
      <w:r>
        <w:rPr>
          <w:color w:val="231F20"/>
          <w:spacing w:val="-9"/>
        </w:rPr>
        <w:t> </w:t>
      </w:r>
      <w:r>
        <w:rPr>
          <w:color w:val="231F20"/>
        </w:rPr>
        <w:t>interpretation</w:t>
      </w:r>
      <w:r>
        <w:rPr>
          <w:color w:val="231F20"/>
          <w:spacing w:val="40"/>
        </w:rPr>
        <w:t> </w:t>
      </w:r>
      <w:r>
        <w:rPr>
          <w:color w:val="231F20"/>
        </w:rPr>
        <w:t>(</w:t>
      </w:r>
      <w:hyperlink w:history="true" w:anchor="_bookmark6">
        <w:r>
          <w:rPr>
            <w:color w:val="2E3092"/>
          </w:rPr>
          <w:t>Fig.</w:t>
        </w:r>
        <w:r>
          <w:rPr>
            <w:color w:val="2E3092"/>
            <w:spacing w:val="-9"/>
          </w:rPr>
          <w:t> </w:t>
        </w:r>
        <w:r>
          <w:rPr>
            <w:color w:val="2E3092"/>
          </w:rPr>
          <w:t>2</w:t>
        </w:r>
      </w:hyperlink>
      <w:r>
        <w:rPr>
          <w:color w:val="231F20"/>
        </w:rPr>
        <w:t>).</w:t>
      </w:r>
      <w:r>
        <w:rPr>
          <w:color w:val="231F20"/>
          <w:spacing w:val="-7"/>
        </w:rPr>
        <w:t> </w:t>
      </w:r>
      <w:r>
        <w:rPr>
          <w:color w:val="231F20"/>
        </w:rPr>
        <w:t>Combination</w:t>
      </w:r>
      <w:r>
        <w:rPr>
          <w:color w:val="231F20"/>
          <w:spacing w:val="-7"/>
        </w:rPr>
        <w:t> </w:t>
      </w:r>
      <w:r>
        <w:rPr>
          <w:color w:val="231F20"/>
        </w:rPr>
        <w:t>of</w:t>
      </w:r>
      <w:r>
        <w:rPr>
          <w:color w:val="231F20"/>
          <w:spacing w:val="-8"/>
        </w:rPr>
        <w:t> </w:t>
      </w:r>
      <w:r>
        <w:rPr>
          <w:color w:val="231F20"/>
        </w:rPr>
        <w:t>different</w:t>
      </w:r>
      <w:r>
        <w:rPr>
          <w:color w:val="231F20"/>
          <w:spacing w:val="-10"/>
        </w:rPr>
        <w:t> </w:t>
      </w:r>
      <w:r>
        <w:rPr>
          <w:color w:val="231F20"/>
        </w:rPr>
        <w:t>stages</w:t>
      </w:r>
      <w:r>
        <w:rPr>
          <w:color w:val="231F20"/>
          <w:spacing w:val="-8"/>
        </w:rPr>
        <w:t> </w:t>
      </w:r>
      <w:r>
        <w:rPr>
          <w:color w:val="231F20"/>
        </w:rPr>
        <w:t>of</w:t>
      </w:r>
      <w:r>
        <w:rPr>
          <w:color w:val="231F20"/>
          <w:spacing w:val="-9"/>
        </w:rPr>
        <w:t> </w:t>
      </w:r>
      <w:r>
        <w:rPr>
          <w:color w:val="231F20"/>
        </w:rPr>
        <w:t>LCA</w:t>
      </w:r>
      <w:r>
        <w:rPr>
          <w:color w:val="231F20"/>
          <w:spacing w:val="-9"/>
        </w:rPr>
        <w:t> </w:t>
      </w:r>
      <w:r>
        <w:rPr>
          <w:color w:val="231F20"/>
        </w:rPr>
        <w:t>and</w:t>
      </w:r>
      <w:r>
        <w:rPr>
          <w:color w:val="231F20"/>
          <w:spacing w:val="-8"/>
        </w:rPr>
        <w:t> </w:t>
      </w:r>
      <w:r>
        <w:rPr>
          <w:color w:val="231F20"/>
        </w:rPr>
        <w:t>DEA</w:t>
      </w:r>
      <w:r>
        <w:rPr>
          <w:color w:val="231F20"/>
          <w:spacing w:val="-8"/>
        </w:rPr>
        <w:t> </w:t>
      </w:r>
      <w:r>
        <w:rPr>
          <w:color w:val="231F20"/>
        </w:rPr>
        <w:t>is</w:t>
      </w:r>
      <w:r>
        <w:rPr>
          <w:color w:val="231F20"/>
          <w:spacing w:val="-8"/>
        </w:rPr>
        <w:t> </w:t>
      </w:r>
      <w:r>
        <w:rPr>
          <w:color w:val="231F20"/>
        </w:rPr>
        <w:t>explained</w:t>
      </w:r>
      <w:r>
        <w:rPr>
          <w:color w:val="231F20"/>
          <w:spacing w:val="-9"/>
        </w:rPr>
        <w:t> </w:t>
      </w:r>
      <w:r>
        <w:rPr>
          <w:color w:val="231F20"/>
        </w:rPr>
        <w:t>in</w:t>
      </w:r>
      <w:r>
        <w:rPr>
          <w:color w:val="231F20"/>
          <w:spacing w:val="40"/>
        </w:rPr>
        <w:t> </w:t>
      </w:r>
      <w:r>
        <w:rPr>
          <w:color w:val="231F20"/>
        </w:rPr>
        <w:t>the following sections.</w:t>
      </w:r>
    </w:p>
    <w:p>
      <w:pPr>
        <w:pStyle w:val="BodyText"/>
        <w:spacing w:before="25"/>
      </w:pPr>
    </w:p>
    <w:p>
      <w:pPr>
        <w:pStyle w:val="ListParagraph"/>
        <w:numPr>
          <w:ilvl w:val="2"/>
          <w:numId w:val="1"/>
        </w:numPr>
        <w:tabs>
          <w:tab w:pos="686" w:val="left" w:leader="none"/>
        </w:tabs>
        <w:spacing w:line="240" w:lineRule="auto" w:before="0" w:after="0"/>
        <w:ind w:left="686" w:right="0" w:hanging="396"/>
        <w:jc w:val="both"/>
        <w:rPr>
          <w:i/>
          <w:sz w:val="16"/>
        </w:rPr>
      </w:pPr>
      <w:bookmarkStart w:name="2.3.1. Goal and scope definition" w:id="19"/>
      <w:bookmarkEnd w:id="19"/>
      <w:r>
        <w:rPr/>
      </w:r>
      <w:r>
        <w:rPr>
          <w:i/>
          <w:color w:val="231F20"/>
          <w:spacing w:val="-6"/>
          <w:sz w:val="16"/>
        </w:rPr>
        <w:t>Goal</w:t>
      </w:r>
      <w:r>
        <w:rPr>
          <w:i/>
          <w:color w:val="231F20"/>
          <w:spacing w:val="2"/>
          <w:sz w:val="16"/>
        </w:rPr>
        <w:t> </w:t>
      </w:r>
      <w:r>
        <w:rPr>
          <w:i/>
          <w:color w:val="231F20"/>
          <w:spacing w:val="-6"/>
          <w:sz w:val="16"/>
        </w:rPr>
        <w:t>and</w:t>
      </w:r>
      <w:r>
        <w:rPr>
          <w:i/>
          <w:color w:val="231F20"/>
          <w:spacing w:val="1"/>
          <w:sz w:val="16"/>
        </w:rPr>
        <w:t> </w:t>
      </w:r>
      <w:r>
        <w:rPr>
          <w:i/>
          <w:color w:val="231F20"/>
          <w:spacing w:val="-6"/>
          <w:sz w:val="16"/>
        </w:rPr>
        <w:t>scope</w:t>
      </w:r>
      <w:r>
        <w:rPr>
          <w:i/>
          <w:color w:val="231F20"/>
          <w:spacing w:val="-1"/>
          <w:sz w:val="16"/>
        </w:rPr>
        <w:t> </w:t>
      </w:r>
      <w:r>
        <w:rPr>
          <w:i/>
          <w:color w:val="231F20"/>
          <w:spacing w:val="-6"/>
          <w:sz w:val="16"/>
        </w:rPr>
        <w:t>de</w:t>
      </w:r>
      <w:r>
        <w:rPr>
          <w:rFonts w:ascii="Times New Roman"/>
          <w:i/>
          <w:color w:val="231F20"/>
          <w:spacing w:val="-6"/>
          <w:sz w:val="16"/>
        </w:rPr>
        <w:t>fi</w:t>
      </w:r>
      <w:r>
        <w:rPr>
          <w:i/>
          <w:color w:val="231F20"/>
          <w:spacing w:val="-6"/>
          <w:sz w:val="16"/>
        </w:rPr>
        <w:t>nition</w:t>
      </w:r>
    </w:p>
    <w:p>
      <w:pPr>
        <w:pStyle w:val="BodyText"/>
        <w:spacing w:line="271" w:lineRule="auto" w:before="28"/>
        <w:ind w:left="290" w:firstLine="239"/>
        <w:jc w:val="both"/>
      </w:pPr>
      <w:r>
        <w:rPr>
          <w:color w:val="231F20"/>
        </w:rPr>
        <w:t>Generally, in a LCA study, explicit expression of study goals repre-</w:t>
      </w:r>
      <w:r>
        <w:rPr>
          <w:color w:val="231F20"/>
          <w:spacing w:val="40"/>
        </w:rPr>
        <w:t> </w:t>
      </w:r>
      <w:r>
        <w:rPr>
          <w:color w:val="231F20"/>
        </w:rPr>
        <w:t>sents</w:t>
      </w:r>
      <w:r>
        <w:rPr>
          <w:color w:val="231F20"/>
          <w:spacing w:val="-2"/>
        </w:rPr>
        <w:t> </w:t>
      </w:r>
      <w:r>
        <w:rPr>
          <w:color w:val="231F20"/>
        </w:rPr>
        <w:t>how</w:t>
      </w:r>
      <w:r>
        <w:rPr>
          <w:color w:val="231F20"/>
          <w:spacing w:val="-3"/>
        </w:rPr>
        <w:t> </w:t>
      </w:r>
      <w:r>
        <w:rPr>
          <w:color w:val="231F20"/>
        </w:rPr>
        <w:t>a</w:t>
      </w:r>
      <w:r>
        <w:rPr>
          <w:color w:val="231F20"/>
          <w:spacing w:val="-1"/>
        </w:rPr>
        <w:t> </w:t>
      </w:r>
      <w:r>
        <w:rPr>
          <w:color w:val="231F20"/>
        </w:rPr>
        <w:t>study</w:t>
      </w:r>
      <w:r>
        <w:rPr>
          <w:color w:val="231F20"/>
          <w:spacing w:val="-3"/>
        </w:rPr>
        <w:t> </w:t>
      </w:r>
      <w:r>
        <w:rPr>
          <w:color w:val="231F20"/>
        </w:rPr>
        <w:t>is</w:t>
      </w:r>
      <w:r>
        <w:rPr>
          <w:color w:val="231F20"/>
          <w:spacing w:val="-2"/>
        </w:rPr>
        <w:t> </w:t>
      </w:r>
      <w:r>
        <w:rPr>
          <w:color w:val="231F20"/>
        </w:rPr>
        <w:t>carried</w:t>
      </w:r>
      <w:r>
        <w:rPr>
          <w:color w:val="231F20"/>
          <w:spacing w:val="-2"/>
        </w:rPr>
        <w:t> </w:t>
      </w:r>
      <w:r>
        <w:rPr>
          <w:color w:val="231F20"/>
        </w:rPr>
        <w:t>out.</w:t>
      </w:r>
      <w:r>
        <w:rPr>
          <w:color w:val="231F20"/>
          <w:spacing w:val="-2"/>
        </w:rPr>
        <w:t> </w:t>
      </w:r>
      <w:r>
        <w:rPr>
          <w:color w:val="231F20"/>
        </w:rPr>
        <w:t>LCA</w:t>
      </w:r>
      <w:r>
        <w:rPr>
          <w:color w:val="231F20"/>
          <w:spacing w:val="-2"/>
        </w:rPr>
        <w:t> </w:t>
      </w:r>
      <w:r>
        <w:rPr>
          <w:color w:val="231F20"/>
        </w:rPr>
        <w:t>must be</w:t>
      </w:r>
      <w:r>
        <w:rPr>
          <w:color w:val="231F20"/>
          <w:spacing w:val="-2"/>
        </w:rPr>
        <w:t> </w:t>
      </w:r>
      <w:r>
        <w:rPr>
          <w:color w:val="231F20"/>
        </w:rPr>
        <w:t>de</w:t>
      </w:r>
      <w:r>
        <w:rPr>
          <w:rFonts w:ascii="Times New Roman" w:hAnsi="Times New Roman"/>
          <w:color w:val="231F20"/>
        </w:rPr>
        <w:t>fi</w:t>
      </w:r>
      <w:r>
        <w:rPr>
          <w:color w:val="231F20"/>
        </w:rPr>
        <w:t>ned</w:t>
      </w:r>
      <w:r>
        <w:rPr>
          <w:color w:val="231F20"/>
          <w:spacing w:val="-1"/>
        </w:rPr>
        <w:t> </w:t>
      </w:r>
      <w:r>
        <w:rPr>
          <w:color w:val="231F20"/>
        </w:rPr>
        <w:t>based</w:t>
      </w:r>
      <w:r>
        <w:rPr>
          <w:color w:val="231F20"/>
          <w:spacing w:val="-2"/>
        </w:rPr>
        <w:t> </w:t>
      </w:r>
      <w:r>
        <w:rPr>
          <w:color w:val="231F20"/>
        </w:rPr>
        <w:t>on</w:t>
      </w:r>
      <w:r>
        <w:rPr>
          <w:color w:val="231F20"/>
          <w:spacing w:val="-1"/>
        </w:rPr>
        <w:t> </w:t>
      </w:r>
      <w:r>
        <w:rPr>
          <w:color w:val="231F20"/>
        </w:rPr>
        <w:t>desired</w:t>
      </w:r>
      <w:r>
        <w:rPr>
          <w:color w:val="231F20"/>
          <w:spacing w:val="40"/>
        </w:rPr>
        <w:t> </w:t>
      </w:r>
      <w:r>
        <w:rPr>
          <w:color w:val="231F20"/>
        </w:rPr>
        <w:t>applications</w:t>
      </w:r>
      <w:r>
        <w:rPr>
          <w:color w:val="231F20"/>
          <w:spacing w:val="-6"/>
        </w:rPr>
        <w:t> </w:t>
      </w:r>
      <w:r>
        <w:rPr>
          <w:color w:val="231F20"/>
        </w:rPr>
        <w:t>(</w:t>
      </w:r>
      <w:hyperlink w:history="true" w:anchor="_bookmark46">
        <w:r>
          <w:rPr>
            <w:color w:val="2E3092"/>
          </w:rPr>
          <w:t>ISO</w:t>
        </w:r>
        <w:r>
          <w:rPr>
            <w:color w:val="2E3092"/>
            <w:spacing w:val="-3"/>
          </w:rPr>
          <w:t> </w:t>
        </w:r>
        <w:r>
          <w:rPr>
            <w:color w:val="2E3092"/>
          </w:rPr>
          <w:t>14040,</w:t>
        </w:r>
        <w:r>
          <w:rPr>
            <w:color w:val="2E3092"/>
            <w:spacing w:val="-3"/>
          </w:rPr>
          <w:t> </w:t>
        </w:r>
        <w:r>
          <w:rPr>
            <w:color w:val="2E3092"/>
          </w:rPr>
          <w:t>2006</w:t>
        </w:r>
      </w:hyperlink>
      <w:r>
        <w:rPr>
          <w:color w:val="231F20"/>
        </w:rPr>
        <w:t>).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aim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this</w:t>
      </w:r>
      <w:r>
        <w:rPr>
          <w:color w:val="231F20"/>
          <w:spacing w:val="-3"/>
        </w:rPr>
        <w:t> </w:t>
      </w:r>
      <w:r>
        <w:rPr>
          <w:color w:val="231F20"/>
        </w:rPr>
        <w:t>study</w:t>
      </w:r>
      <w:r>
        <w:rPr>
          <w:color w:val="231F20"/>
          <w:spacing w:val="-5"/>
        </w:rPr>
        <w:t> </w:t>
      </w:r>
      <w:r>
        <w:rPr>
          <w:color w:val="231F20"/>
        </w:rPr>
        <w:t>is</w:t>
      </w:r>
      <w:r>
        <w:rPr>
          <w:color w:val="231F20"/>
          <w:spacing w:val="-3"/>
        </w:rPr>
        <w:t> </w:t>
      </w:r>
      <w:r>
        <w:rPr>
          <w:color w:val="231F20"/>
        </w:rPr>
        <w:t>to</w:t>
      </w:r>
      <w:r>
        <w:rPr>
          <w:color w:val="231F20"/>
          <w:spacing w:val="-3"/>
        </w:rPr>
        <w:t> </w:t>
      </w:r>
      <w:r>
        <w:rPr>
          <w:color w:val="231F20"/>
        </w:rPr>
        <w:t>evaluate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40"/>
        </w:rPr>
        <w:t> </w:t>
      </w:r>
      <w:r>
        <w:rPr>
          <w:color w:val="231F20"/>
        </w:rPr>
        <w:t>actual and improved environmental impacts of trout farms. In the</w:t>
      </w:r>
      <w:r>
        <w:rPr>
          <w:color w:val="231F20"/>
          <w:spacing w:val="40"/>
        </w:rPr>
        <w:t> </w:t>
      </w:r>
      <w:r>
        <w:rPr>
          <w:color w:val="231F20"/>
        </w:rPr>
        <w:t>study scope de</w:t>
      </w:r>
      <w:r>
        <w:rPr>
          <w:rFonts w:ascii="Times New Roman" w:hAnsi="Times New Roman"/>
          <w:color w:val="231F20"/>
        </w:rPr>
        <w:t>fi</w:t>
      </w:r>
      <w:r>
        <w:rPr>
          <w:color w:val="231F20"/>
        </w:rPr>
        <w:t>nition, functional unit (FU) and system boundaries</w:t>
      </w:r>
      <w:r>
        <w:rPr>
          <w:color w:val="231F20"/>
          <w:spacing w:val="40"/>
        </w:rPr>
        <w:t> </w:t>
      </w:r>
      <w:r>
        <w:rPr>
          <w:color w:val="231F20"/>
        </w:rPr>
        <w:t>should be clearly de</w:t>
      </w:r>
      <w:r>
        <w:rPr>
          <w:rFonts w:ascii="Times New Roman" w:hAnsi="Times New Roman"/>
          <w:color w:val="231F20"/>
        </w:rPr>
        <w:t>fi</w:t>
      </w:r>
      <w:r>
        <w:rPr>
          <w:color w:val="231F20"/>
        </w:rPr>
        <w:t>ned. In this study, the FU which is de</w:t>
      </w:r>
      <w:r>
        <w:rPr>
          <w:rFonts w:ascii="Times New Roman" w:hAnsi="Times New Roman"/>
          <w:color w:val="231F20"/>
        </w:rPr>
        <w:t>fi</w:t>
      </w:r>
      <w:r>
        <w:rPr>
          <w:color w:val="231F20"/>
        </w:rPr>
        <w:t>ned as a</w:t>
      </w:r>
      <w:r>
        <w:rPr>
          <w:color w:val="231F20"/>
          <w:spacing w:val="40"/>
        </w:rPr>
        <w:t> </w:t>
      </w:r>
      <w:r>
        <w:rPr>
          <w:color w:val="231F20"/>
        </w:rPr>
        <w:t>brief description of the production process (</w:t>
      </w:r>
      <w:hyperlink w:history="true" w:anchor="_bookmark45">
        <w:r>
          <w:rPr>
            <w:color w:val="2E3092"/>
          </w:rPr>
          <w:t>Rebitzer et al., 2004</w:t>
        </w:r>
      </w:hyperlink>
      <w:r>
        <w:rPr>
          <w:color w:val="231F20"/>
        </w:rPr>
        <w:t>) con-</w:t>
      </w:r>
      <w:r>
        <w:rPr>
          <w:color w:val="231F20"/>
          <w:spacing w:val="40"/>
        </w:rPr>
        <w:t> </w:t>
      </w:r>
      <w:r>
        <w:rPr>
          <w:color w:val="231F20"/>
        </w:rPr>
        <w:t>sidered as one ton of produced trout. LCA is a </w:t>
      </w:r>
      <w:r>
        <w:rPr>
          <w:rFonts w:ascii="Tuffy" w:hAnsi="Tuffy"/>
          <w:b w:val="0"/>
          <w:color w:val="231F20"/>
        </w:rPr>
        <w:t>“</w:t>
      </w:r>
      <w:r>
        <w:rPr>
          <w:color w:val="231F20"/>
        </w:rPr>
        <w:t>cradle to the grave</w:t>
      </w:r>
      <w:r>
        <w:rPr>
          <w:rFonts w:ascii="Tuffy" w:hAnsi="Tuffy"/>
          <w:b w:val="0"/>
          <w:color w:val="231F20"/>
        </w:rPr>
        <w:t>”</w:t>
      </w:r>
      <w:r>
        <w:rPr>
          <w:rFonts w:ascii="Tuffy" w:hAnsi="Tuffy"/>
          <w:b w:val="0"/>
          <w:color w:val="231F20"/>
          <w:spacing w:val="-6"/>
        </w:rPr>
        <w:t> </w:t>
      </w:r>
      <w:r>
        <w:rPr>
          <w:color w:val="231F20"/>
        </w:rPr>
        <w:t>ap-</w:t>
      </w:r>
      <w:r>
        <w:rPr>
          <w:color w:val="231F20"/>
          <w:spacing w:val="40"/>
        </w:rPr>
        <w:t> </w:t>
      </w:r>
      <w:r>
        <w:rPr>
          <w:color w:val="231F20"/>
        </w:rPr>
        <w:t>proach</w:t>
      </w:r>
      <w:r>
        <w:rPr>
          <w:color w:val="231F20"/>
          <w:spacing w:val="16"/>
        </w:rPr>
        <w:t> </w:t>
      </w:r>
      <w:r>
        <w:rPr>
          <w:color w:val="231F20"/>
        </w:rPr>
        <w:t>but</w:t>
      </w:r>
      <w:r>
        <w:rPr>
          <w:color w:val="231F20"/>
          <w:spacing w:val="18"/>
        </w:rPr>
        <w:t> </w:t>
      </w:r>
      <w:r>
        <w:rPr>
          <w:color w:val="231F20"/>
        </w:rPr>
        <w:t>it</w:t>
      </w:r>
      <w:r>
        <w:rPr>
          <w:color w:val="231F20"/>
          <w:spacing w:val="18"/>
        </w:rPr>
        <w:t> </w:t>
      </w:r>
      <w:r>
        <w:rPr>
          <w:color w:val="231F20"/>
        </w:rPr>
        <w:t>is</w:t>
      </w:r>
      <w:r>
        <w:rPr>
          <w:color w:val="231F20"/>
          <w:spacing w:val="17"/>
        </w:rPr>
        <w:t> </w:t>
      </w:r>
      <w:r>
        <w:rPr>
          <w:color w:val="231F20"/>
        </w:rPr>
        <w:t>possible</w:t>
      </w:r>
      <w:r>
        <w:rPr>
          <w:color w:val="231F20"/>
          <w:spacing w:val="19"/>
        </w:rPr>
        <w:t> </w:t>
      </w:r>
      <w:r>
        <w:rPr>
          <w:color w:val="231F20"/>
        </w:rPr>
        <w:t>to</w:t>
      </w:r>
      <w:r>
        <w:rPr>
          <w:color w:val="231F20"/>
          <w:spacing w:val="17"/>
        </w:rPr>
        <w:t> </w:t>
      </w:r>
      <w:r>
        <w:rPr>
          <w:color w:val="231F20"/>
        </w:rPr>
        <w:t>de</w:t>
      </w:r>
      <w:r>
        <w:rPr>
          <w:rFonts w:ascii="Times New Roman" w:hAnsi="Times New Roman"/>
          <w:color w:val="231F20"/>
        </w:rPr>
        <w:t>fi</w:t>
      </w:r>
      <w:r>
        <w:rPr>
          <w:color w:val="231F20"/>
        </w:rPr>
        <w:t>ne</w:t>
      </w:r>
      <w:r>
        <w:rPr>
          <w:color w:val="231F20"/>
          <w:spacing w:val="16"/>
        </w:rPr>
        <w:t> </w:t>
      </w:r>
      <w:r>
        <w:rPr>
          <w:color w:val="231F20"/>
        </w:rPr>
        <w:t>the</w:t>
      </w:r>
      <w:r>
        <w:rPr>
          <w:color w:val="231F20"/>
          <w:spacing w:val="18"/>
        </w:rPr>
        <w:t> </w:t>
      </w:r>
      <w:r>
        <w:rPr>
          <w:color w:val="231F20"/>
        </w:rPr>
        <w:t>system</w:t>
      </w:r>
      <w:r>
        <w:rPr>
          <w:color w:val="231F20"/>
          <w:spacing w:val="16"/>
        </w:rPr>
        <w:t> </w:t>
      </w:r>
      <w:r>
        <w:rPr>
          <w:color w:val="231F20"/>
        </w:rPr>
        <w:t>boundaries</w:t>
      </w:r>
      <w:r>
        <w:rPr>
          <w:color w:val="231F20"/>
          <w:spacing w:val="18"/>
        </w:rPr>
        <w:t> </w:t>
      </w:r>
      <w:r>
        <w:rPr>
          <w:color w:val="231F20"/>
        </w:rPr>
        <w:t>in</w:t>
      </w:r>
      <w:r>
        <w:rPr>
          <w:color w:val="231F20"/>
          <w:spacing w:val="18"/>
        </w:rPr>
        <w:t> </w:t>
      </w:r>
      <w:r>
        <w:rPr>
          <w:color w:val="231F20"/>
        </w:rPr>
        <w:t>a</w:t>
      </w:r>
      <w:r>
        <w:rPr>
          <w:color w:val="231F20"/>
          <w:spacing w:val="17"/>
        </w:rPr>
        <w:t> </w:t>
      </w:r>
      <w:r>
        <w:rPr>
          <w:color w:val="231F20"/>
        </w:rPr>
        <w:t>way</w:t>
      </w:r>
      <w:r>
        <w:rPr>
          <w:color w:val="231F20"/>
          <w:spacing w:val="19"/>
        </w:rPr>
        <w:t> </w:t>
      </w:r>
      <w:r>
        <w:rPr>
          <w:color w:val="231F20"/>
          <w:spacing w:val="-5"/>
        </w:rPr>
        <w:t>in</w:t>
      </w:r>
    </w:p>
    <w:p>
      <w:pPr>
        <w:pStyle w:val="BodyText"/>
        <w:spacing w:line="276" w:lineRule="auto" w:before="110"/>
        <w:ind w:left="290" w:right="110"/>
        <w:jc w:val="both"/>
      </w:pPr>
      <w:r>
        <w:rPr/>
        <w:br w:type="column"/>
      </w:r>
      <w:r>
        <w:rPr>
          <w:color w:val="231F20"/>
        </w:rPr>
        <w:t>which</w:t>
      </w:r>
      <w:r>
        <w:rPr>
          <w:color w:val="231F20"/>
          <w:spacing w:val="-8"/>
        </w:rPr>
        <w:t> </w:t>
      </w:r>
      <w:r>
        <w:rPr>
          <w:color w:val="231F20"/>
        </w:rPr>
        <w:t>only</w:t>
      </w:r>
      <w:r>
        <w:rPr>
          <w:color w:val="231F20"/>
          <w:spacing w:val="-4"/>
        </w:rPr>
        <w:t> </w:t>
      </w:r>
      <w:r>
        <w:rPr>
          <w:color w:val="231F20"/>
        </w:rPr>
        <w:t>a</w:t>
      </w:r>
      <w:r>
        <w:rPr>
          <w:color w:val="231F20"/>
          <w:spacing w:val="-5"/>
        </w:rPr>
        <w:t> </w:t>
      </w:r>
      <w:r>
        <w:rPr>
          <w:color w:val="231F20"/>
        </w:rPr>
        <w:t>part</w:t>
      </w:r>
      <w:r>
        <w:rPr>
          <w:color w:val="231F20"/>
          <w:spacing w:val="-5"/>
        </w:rPr>
        <w:t> </w:t>
      </w:r>
      <w:r>
        <w:rPr>
          <w:color w:val="231F20"/>
        </w:rPr>
        <w:t>of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production</w:t>
      </w:r>
      <w:r>
        <w:rPr>
          <w:color w:val="231F20"/>
          <w:spacing w:val="-5"/>
        </w:rPr>
        <w:t> </w:t>
      </w:r>
      <w:r>
        <w:rPr>
          <w:color w:val="231F20"/>
        </w:rPr>
        <w:t>system</w:t>
      </w:r>
      <w:r>
        <w:rPr>
          <w:color w:val="231F20"/>
          <w:spacing w:val="-5"/>
        </w:rPr>
        <w:t> </w:t>
      </w:r>
      <w:r>
        <w:rPr>
          <w:color w:val="231F20"/>
        </w:rPr>
        <w:t>is</w:t>
      </w:r>
      <w:r>
        <w:rPr>
          <w:color w:val="231F20"/>
          <w:spacing w:val="-5"/>
        </w:rPr>
        <w:t> </w:t>
      </w:r>
      <w:r>
        <w:rPr>
          <w:color w:val="231F20"/>
        </w:rPr>
        <w:t>considered</w:t>
      </w:r>
      <w:r>
        <w:rPr>
          <w:color w:val="231F20"/>
          <w:spacing w:val="-8"/>
        </w:rPr>
        <w:t> </w:t>
      </w:r>
      <w:r>
        <w:rPr>
          <w:color w:val="231F20"/>
        </w:rPr>
        <w:t>and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results</w:t>
      </w:r>
      <w:r>
        <w:rPr>
          <w:color w:val="231F20"/>
          <w:w w:val="105"/>
        </w:rPr>
        <w:t> are reported</w:t>
      </w:r>
      <w:r>
        <w:rPr>
          <w:color w:val="231F20"/>
          <w:w w:val="105"/>
        </w:rPr>
        <w:t> based</w:t>
      </w:r>
      <w:r>
        <w:rPr>
          <w:color w:val="231F20"/>
          <w:w w:val="105"/>
        </w:rPr>
        <w:t> on the system</w:t>
      </w:r>
      <w:r>
        <w:rPr>
          <w:color w:val="231F20"/>
          <w:w w:val="105"/>
        </w:rPr>
        <w:t> boundaries</w:t>
      </w:r>
      <w:r>
        <w:rPr>
          <w:color w:val="231F20"/>
          <w:w w:val="105"/>
        </w:rPr>
        <w:t> (</w:t>
      </w:r>
      <w:hyperlink w:history="true" w:anchor="_bookmark48">
        <w:r>
          <w:rPr>
            <w:color w:val="2E3092"/>
            <w:w w:val="105"/>
          </w:rPr>
          <w:t>Khoshnevisan</w:t>
        </w:r>
        <w:r>
          <w:rPr>
            <w:color w:val="2E3092"/>
            <w:w w:val="105"/>
          </w:rPr>
          <w:t> et</w:t>
        </w:r>
        <w:r>
          <w:rPr>
            <w:color w:val="2E3092"/>
            <w:w w:val="105"/>
          </w:rPr>
          <w:t> al.,</w:t>
        </w:r>
      </w:hyperlink>
      <w:r>
        <w:rPr>
          <w:color w:val="2E3092"/>
          <w:w w:val="105"/>
        </w:rPr>
        <w:t> </w:t>
      </w:r>
      <w:hyperlink w:history="true" w:anchor="_bookmark48">
        <w:r>
          <w:rPr>
            <w:color w:val="2E3092"/>
            <w:spacing w:val="-2"/>
            <w:w w:val="105"/>
          </w:rPr>
          <w:t>2013</w:t>
        </w:r>
      </w:hyperlink>
      <w:r>
        <w:rPr>
          <w:color w:val="231F20"/>
          <w:spacing w:val="-2"/>
          <w:w w:val="105"/>
        </w:rPr>
        <w:t>).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This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study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focused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on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stages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from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cradle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(production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of</w:t>
      </w:r>
      <w:r>
        <w:rPr>
          <w:color w:val="231F20"/>
          <w:w w:val="105"/>
        </w:rPr>
        <w:t> the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inputs)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pond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gate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(trout production)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(</w:t>
      </w:r>
      <w:hyperlink w:history="true" w:anchor="_bookmark7">
        <w:r>
          <w:rPr>
            <w:color w:val="2E3092"/>
            <w:w w:val="105"/>
          </w:rPr>
          <w:t>Fig.</w:t>
        </w:r>
        <w:r>
          <w:rPr>
            <w:color w:val="2E3092"/>
            <w:spacing w:val="-1"/>
            <w:w w:val="105"/>
          </w:rPr>
          <w:t> </w:t>
        </w:r>
        <w:r>
          <w:rPr>
            <w:color w:val="2E3092"/>
            <w:w w:val="105"/>
          </w:rPr>
          <w:t>3</w:t>
        </w:r>
      </w:hyperlink>
      <w:r>
        <w:rPr>
          <w:color w:val="231F20"/>
          <w:w w:val="105"/>
        </w:rPr>
        <w:t>).</w:t>
      </w:r>
    </w:p>
    <w:p>
      <w:pPr>
        <w:pStyle w:val="BodyText"/>
        <w:spacing w:before="39"/>
      </w:pPr>
    </w:p>
    <w:p>
      <w:pPr>
        <w:pStyle w:val="ListParagraph"/>
        <w:numPr>
          <w:ilvl w:val="2"/>
          <w:numId w:val="1"/>
        </w:numPr>
        <w:tabs>
          <w:tab w:pos="686" w:val="left" w:leader="none"/>
        </w:tabs>
        <w:spacing w:line="240" w:lineRule="auto" w:before="0" w:after="0"/>
        <w:ind w:left="686" w:right="0" w:hanging="396"/>
        <w:jc w:val="both"/>
        <w:rPr>
          <w:i/>
          <w:sz w:val="16"/>
        </w:rPr>
      </w:pPr>
      <w:r>
        <w:rPr>
          <w:i/>
          <w:color w:val="231F20"/>
          <w:spacing w:val="-6"/>
          <w:sz w:val="16"/>
        </w:rPr>
        <w:t>Life</w:t>
      </w:r>
      <w:r>
        <w:rPr>
          <w:i/>
          <w:color w:val="231F20"/>
          <w:sz w:val="16"/>
        </w:rPr>
        <w:t> </w:t>
      </w:r>
      <w:r>
        <w:rPr>
          <w:i/>
          <w:color w:val="231F20"/>
          <w:spacing w:val="-6"/>
          <w:sz w:val="16"/>
        </w:rPr>
        <w:t>cycle</w:t>
      </w:r>
      <w:r>
        <w:rPr>
          <w:i/>
          <w:color w:val="231F20"/>
          <w:spacing w:val="-2"/>
          <w:sz w:val="16"/>
        </w:rPr>
        <w:t> </w:t>
      </w:r>
      <w:r>
        <w:rPr>
          <w:i/>
          <w:color w:val="231F20"/>
          <w:spacing w:val="-6"/>
          <w:sz w:val="16"/>
        </w:rPr>
        <w:t>inventory</w:t>
      </w:r>
      <w:r>
        <w:rPr>
          <w:i/>
          <w:color w:val="231F20"/>
          <w:sz w:val="16"/>
        </w:rPr>
        <w:t> </w:t>
      </w:r>
      <w:r>
        <w:rPr>
          <w:i/>
          <w:color w:val="231F20"/>
          <w:spacing w:val="-6"/>
          <w:sz w:val="16"/>
        </w:rPr>
        <w:t>(LCI)</w:t>
      </w:r>
    </w:p>
    <w:p>
      <w:pPr>
        <w:pStyle w:val="BodyText"/>
        <w:spacing w:line="276" w:lineRule="auto" w:before="28"/>
        <w:ind w:left="290" w:right="110" w:firstLine="239"/>
        <w:jc w:val="both"/>
      </w:pP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LCI</w:t>
      </w:r>
      <w:r>
        <w:rPr>
          <w:color w:val="231F20"/>
          <w:spacing w:val="-2"/>
        </w:rPr>
        <w:t> </w:t>
      </w:r>
      <w:r>
        <w:rPr>
          <w:color w:val="231F20"/>
        </w:rPr>
        <w:t>represents</w:t>
      </w:r>
      <w:r>
        <w:rPr>
          <w:color w:val="231F20"/>
          <w:spacing w:val="-2"/>
        </w:rPr>
        <w:t> </w:t>
      </w:r>
      <w:r>
        <w:rPr>
          <w:color w:val="231F20"/>
        </w:rPr>
        <w:t>a</w:t>
      </w:r>
      <w:r>
        <w:rPr>
          <w:color w:val="231F20"/>
          <w:spacing w:val="-1"/>
        </w:rPr>
        <w:t> </w:t>
      </w:r>
      <w:r>
        <w:rPr>
          <w:color w:val="231F20"/>
        </w:rPr>
        <w:t>detailed compilation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inputs</w:t>
      </w:r>
      <w:r>
        <w:rPr>
          <w:color w:val="231F20"/>
          <w:spacing w:val="-3"/>
        </w:rPr>
        <w:t> </w:t>
      </w:r>
      <w:r>
        <w:rPr>
          <w:color w:val="231F20"/>
        </w:rPr>
        <w:t>(energy</w:t>
      </w:r>
      <w:r>
        <w:rPr>
          <w:color w:val="231F20"/>
          <w:spacing w:val="-1"/>
        </w:rPr>
        <w:t> </w:t>
      </w:r>
      <w:r>
        <w:rPr>
          <w:color w:val="231F20"/>
        </w:rPr>
        <w:t>and</w:t>
      </w:r>
      <w:r>
        <w:rPr>
          <w:color w:val="231F20"/>
          <w:spacing w:val="40"/>
        </w:rPr>
        <w:t> </w:t>
      </w:r>
      <w:r>
        <w:rPr>
          <w:color w:val="231F20"/>
        </w:rPr>
        <w:t>materials) and outputs (product and emissions to water, soil and air).</w:t>
      </w:r>
      <w:r>
        <w:rPr>
          <w:color w:val="231F20"/>
          <w:spacing w:val="40"/>
        </w:rPr>
        <w:t> </w:t>
      </w:r>
      <w:r>
        <w:rPr>
          <w:color w:val="231F20"/>
        </w:rPr>
        <w:t>Data related to the foreground system (trout farm practices) were col-</w:t>
      </w:r>
      <w:r>
        <w:rPr>
          <w:color w:val="231F20"/>
          <w:spacing w:val="40"/>
        </w:rPr>
        <w:t> </w:t>
      </w:r>
      <w:r>
        <w:rPr>
          <w:color w:val="231F20"/>
        </w:rPr>
        <w:t>lected using face-to-face questionnaire (</w:t>
      </w:r>
      <w:hyperlink w:history="true" w:anchor="_bookmark5">
        <w:r>
          <w:rPr>
            <w:color w:val="2E3092"/>
          </w:rPr>
          <w:t>Table 3</w:t>
        </w:r>
      </w:hyperlink>
      <w:r>
        <w:rPr>
          <w:color w:val="231F20"/>
        </w:rPr>
        <w:t>) and data from the</w:t>
      </w:r>
      <w:r>
        <w:rPr>
          <w:color w:val="231F20"/>
          <w:spacing w:val="40"/>
        </w:rPr>
        <w:t> </w:t>
      </w:r>
      <w:r>
        <w:rPr>
          <w:color w:val="231F20"/>
        </w:rPr>
        <w:t>background system (production of inputs) were taken from the</w:t>
      </w:r>
      <w:r>
        <w:rPr>
          <w:color w:val="231F20"/>
          <w:spacing w:val="40"/>
        </w:rPr>
        <w:t> </w:t>
      </w:r>
      <w:r>
        <w:rPr>
          <w:color w:val="231F20"/>
        </w:rPr>
        <w:t>Ecoinvent database and the previous studies (</w:t>
      </w:r>
      <w:hyperlink w:history="true" w:anchor="_bookmark8">
        <w:r>
          <w:rPr>
            <w:color w:val="2E3092"/>
          </w:rPr>
          <w:t>Table 4</w:t>
        </w:r>
      </w:hyperlink>
      <w:r>
        <w:rPr>
          <w:color w:val="231F20"/>
        </w:rPr>
        <w:t>) (</w:t>
      </w:r>
      <w:hyperlink w:history="true" w:anchor="_bookmark45">
        <w:r>
          <w:rPr>
            <w:color w:val="2E3092"/>
          </w:rPr>
          <w:t>EPA, 1998</w:t>
        </w:r>
      </w:hyperlink>
      <w:r>
        <w:rPr>
          <w:color w:val="231F20"/>
        </w:rPr>
        <w:t>;</w:t>
      </w:r>
      <w:r>
        <w:rPr>
          <w:color w:val="231F20"/>
          <w:spacing w:val="40"/>
        </w:rPr>
        <w:t> </w:t>
      </w:r>
      <w:hyperlink w:history="true" w:anchor="_bookmark45">
        <w:r>
          <w:rPr>
            <w:color w:val="2E3092"/>
          </w:rPr>
          <w:t>Nemecek and Kagi, 2007</w:t>
        </w:r>
      </w:hyperlink>
      <w:r>
        <w:rPr>
          <w:color w:val="231F20"/>
        </w:rPr>
        <w:t>; </w:t>
      </w:r>
      <w:hyperlink w:history="true" w:anchor="_bookmark45">
        <w:r>
          <w:rPr>
            <w:color w:val="2E3092"/>
          </w:rPr>
          <w:t>Mousavi-Avval et al., 2017</w:t>
        </w:r>
      </w:hyperlink>
      <w:r>
        <w:rPr>
          <w:color w:val="231F20"/>
        </w:rPr>
        <w:t>; </w:t>
      </w:r>
      <w:hyperlink w:history="true" w:anchor="_bookmark35">
        <w:r>
          <w:rPr>
            <w:color w:val="2E3092"/>
          </w:rPr>
          <w:t>Bureau et al.,</w:t>
        </w:r>
      </w:hyperlink>
      <w:r>
        <w:rPr>
          <w:color w:val="2E3092"/>
          <w:spacing w:val="40"/>
        </w:rPr>
        <w:t> </w:t>
      </w:r>
      <w:hyperlink w:history="true" w:anchor="_bookmark35">
        <w:r>
          <w:rPr>
            <w:color w:val="2E3092"/>
          </w:rPr>
          <w:t>2002</w:t>
        </w:r>
      </w:hyperlink>
      <w:r>
        <w:rPr>
          <w:color w:val="231F20"/>
        </w:rPr>
        <w:t>).</w:t>
      </w:r>
      <w:r>
        <w:rPr>
          <w:color w:val="231F20"/>
          <w:spacing w:val="-1"/>
        </w:rPr>
        <w:t> </w:t>
      </w:r>
      <w:r>
        <w:rPr>
          <w:color w:val="231F20"/>
        </w:rPr>
        <w:t>To calculate the</w:t>
      </w:r>
      <w:r>
        <w:rPr>
          <w:color w:val="231F20"/>
          <w:spacing w:val="-1"/>
        </w:rPr>
        <w:t> </w:t>
      </w:r>
      <w:r>
        <w:rPr>
          <w:color w:val="231F20"/>
        </w:rPr>
        <w:t>emissions</w:t>
      </w:r>
      <w:r>
        <w:rPr>
          <w:color w:val="231F20"/>
          <w:spacing w:val="-3"/>
        </w:rPr>
        <w:t> </w:t>
      </w:r>
      <w:r>
        <w:rPr>
          <w:color w:val="231F20"/>
        </w:rPr>
        <w:t>from</w:t>
      </w:r>
      <w:r>
        <w:rPr>
          <w:color w:val="231F20"/>
          <w:spacing w:val="-2"/>
        </w:rPr>
        <w:t> </w:t>
      </w:r>
      <w:r>
        <w:rPr>
          <w:color w:val="231F20"/>
        </w:rPr>
        <w:t>the inputs, the</w:t>
      </w:r>
      <w:r>
        <w:rPr>
          <w:color w:val="231F20"/>
          <w:spacing w:val="-1"/>
        </w:rPr>
        <w:t> </w:t>
      </w:r>
      <w:r>
        <w:rPr>
          <w:color w:val="231F20"/>
        </w:rPr>
        <w:t>quantities of</w:t>
      </w:r>
      <w:r>
        <w:rPr>
          <w:color w:val="231F20"/>
          <w:spacing w:val="-1"/>
        </w:rPr>
        <w:t> </w:t>
      </w:r>
      <w:r>
        <w:rPr>
          <w:color w:val="231F20"/>
        </w:rPr>
        <w:t>the</w:t>
      </w:r>
      <w:r>
        <w:rPr>
          <w:color w:val="231F20"/>
          <w:spacing w:val="40"/>
        </w:rPr>
        <w:t> </w:t>
      </w:r>
      <w:r>
        <w:rPr>
          <w:color w:val="231F20"/>
        </w:rPr>
        <w:t>inputs</w:t>
      </w:r>
      <w:r>
        <w:rPr>
          <w:color w:val="231F20"/>
          <w:spacing w:val="-1"/>
        </w:rPr>
        <w:t> </w:t>
      </w:r>
      <w:r>
        <w:rPr>
          <w:color w:val="231F20"/>
        </w:rPr>
        <w:t>and</w:t>
      </w:r>
      <w:r>
        <w:rPr>
          <w:color w:val="231F20"/>
          <w:spacing w:val="-2"/>
        </w:rPr>
        <w:t> </w:t>
      </w:r>
      <w:r>
        <w:rPr>
          <w:color w:val="231F20"/>
        </w:rPr>
        <w:t>outputs</w:t>
      </w:r>
      <w:r>
        <w:rPr>
          <w:color w:val="231F20"/>
          <w:spacing w:val="-1"/>
        </w:rPr>
        <w:t> </w:t>
      </w:r>
      <w:r>
        <w:rPr>
          <w:color w:val="231F20"/>
        </w:rPr>
        <w:t>were entered</w:t>
      </w:r>
      <w:r>
        <w:rPr>
          <w:color w:val="231F20"/>
          <w:spacing w:val="-2"/>
        </w:rPr>
        <w:t> </w:t>
      </w:r>
      <w:r>
        <w:rPr>
          <w:color w:val="231F20"/>
        </w:rPr>
        <w:t>into</w:t>
      </w:r>
      <w:r>
        <w:rPr>
          <w:color w:val="231F20"/>
          <w:spacing w:val="-3"/>
        </w:rPr>
        <w:t> </w:t>
      </w:r>
      <w:r>
        <w:rPr>
          <w:color w:val="231F20"/>
        </w:rPr>
        <w:t>SimaPro</w:t>
      </w:r>
      <w:r>
        <w:rPr>
          <w:color w:val="231F20"/>
          <w:spacing w:val="-1"/>
        </w:rPr>
        <w:t> </w:t>
      </w:r>
      <w:r>
        <w:rPr>
          <w:color w:val="231F20"/>
        </w:rPr>
        <w:t>software.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Ecoinvent</w:t>
      </w:r>
      <w:r>
        <w:rPr>
          <w:color w:val="231F20"/>
          <w:spacing w:val="40"/>
        </w:rPr>
        <w:t> </w:t>
      </w:r>
      <w:r>
        <w:rPr>
          <w:color w:val="231F20"/>
        </w:rPr>
        <w:t>database</w:t>
      </w:r>
      <w:r>
        <w:rPr>
          <w:color w:val="231F20"/>
          <w:spacing w:val="-2"/>
        </w:rPr>
        <w:t> </w:t>
      </w:r>
      <w:r>
        <w:rPr>
          <w:color w:val="231F20"/>
        </w:rPr>
        <w:t>consists</w:t>
      </w:r>
      <w:r>
        <w:rPr>
          <w:color w:val="231F20"/>
          <w:spacing w:val="-2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emissions</w:t>
      </w:r>
      <w:r>
        <w:rPr>
          <w:color w:val="231F20"/>
          <w:spacing w:val="-4"/>
        </w:rPr>
        <w:t> </w:t>
      </w:r>
      <w:r>
        <w:rPr>
          <w:color w:val="231F20"/>
        </w:rPr>
        <w:t>(into</w:t>
      </w:r>
      <w:r>
        <w:rPr>
          <w:color w:val="231F20"/>
          <w:spacing w:val="-2"/>
        </w:rPr>
        <w:t> </w:t>
      </w:r>
      <w:r>
        <w:rPr>
          <w:color w:val="231F20"/>
        </w:rPr>
        <w:t>water,</w:t>
      </w:r>
      <w:r>
        <w:rPr>
          <w:color w:val="231F20"/>
          <w:spacing w:val="-2"/>
        </w:rPr>
        <w:t> </w:t>
      </w:r>
      <w:r>
        <w:rPr>
          <w:color w:val="231F20"/>
        </w:rPr>
        <w:t>air</w:t>
      </w:r>
      <w:r>
        <w:rPr>
          <w:color w:val="231F20"/>
          <w:spacing w:val="-2"/>
        </w:rPr>
        <w:t> </w:t>
      </w:r>
      <w:r>
        <w:rPr>
          <w:color w:val="231F20"/>
        </w:rPr>
        <w:t>and</w:t>
      </w:r>
      <w:r>
        <w:rPr>
          <w:color w:val="231F20"/>
          <w:spacing w:val="-4"/>
        </w:rPr>
        <w:t> </w:t>
      </w:r>
      <w:r>
        <w:rPr>
          <w:color w:val="231F20"/>
        </w:rPr>
        <w:t>soil)</w:t>
      </w:r>
      <w:r>
        <w:rPr>
          <w:color w:val="231F20"/>
          <w:spacing w:val="-2"/>
        </w:rPr>
        <w:t> </w:t>
      </w:r>
      <w:r>
        <w:rPr>
          <w:color w:val="231F20"/>
        </w:rPr>
        <w:t>from</w:t>
      </w:r>
      <w:r>
        <w:rPr>
          <w:color w:val="231F20"/>
          <w:spacing w:val="-3"/>
        </w:rPr>
        <w:t> </w:t>
      </w:r>
      <w:r>
        <w:rPr>
          <w:color w:val="231F20"/>
        </w:rPr>
        <w:t>differ-</w:t>
      </w:r>
      <w:r>
        <w:rPr>
          <w:color w:val="231F20"/>
          <w:spacing w:val="40"/>
        </w:rPr>
        <w:t> </w:t>
      </w:r>
      <w:r>
        <w:rPr>
          <w:color w:val="231F20"/>
        </w:rPr>
        <w:t>ent production stages of different products and is de</w:t>
      </w:r>
      <w:r>
        <w:rPr>
          <w:rFonts w:ascii="Times New Roman"/>
          <w:color w:val="231F20"/>
        </w:rPr>
        <w:t>fi</w:t>
      </w:r>
      <w:r>
        <w:rPr>
          <w:color w:val="231F20"/>
        </w:rPr>
        <w:t>ned for most</w:t>
      </w:r>
      <w:r>
        <w:rPr>
          <w:color w:val="231F20"/>
          <w:spacing w:val="40"/>
        </w:rPr>
        <w:t> </w:t>
      </w:r>
      <w:r>
        <w:rPr>
          <w:color w:val="231F20"/>
        </w:rPr>
        <w:t>countries</w:t>
      </w:r>
      <w:r>
        <w:rPr>
          <w:color w:val="231F20"/>
          <w:spacing w:val="-5"/>
        </w:rPr>
        <w:t> </w:t>
      </w:r>
      <w:r>
        <w:rPr>
          <w:color w:val="231F20"/>
        </w:rPr>
        <w:t>in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world.</w:t>
      </w:r>
      <w:r>
        <w:rPr>
          <w:color w:val="231F20"/>
          <w:spacing w:val="-5"/>
        </w:rPr>
        <w:t> </w:t>
      </w:r>
      <w:r>
        <w:rPr>
          <w:color w:val="231F20"/>
        </w:rPr>
        <w:t>This</w:t>
      </w:r>
      <w:r>
        <w:rPr>
          <w:color w:val="231F20"/>
          <w:spacing w:val="-5"/>
        </w:rPr>
        <w:t> </w:t>
      </w:r>
      <w:r>
        <w:rPr>
          <w:color w:val="231F20"/>
        </w:rPr>
        <w:t>database</w:t>
      </w:r>
      <w:r>
        <w:rPr>
          <w:color w:val="231F20"/>
          <w:spacing w:val="-6"/>
        </w:rPr>
        <w:t> </w:t>
      </w:r>
      <w:r>
        <w:rPr>
          <w:color w:val="231F20"/>
        </w:rPr>
        <w:t>also</w:t>
      </w:r>
      <w:r>
        <w:rPr>
          <w:color w:val="231F20"/>
          <w:spacing w:val="-5"/>
        </w:rPr>
        <w:t> </w:t>
      </w:r>
      <w:r>
        <w:rPr>
          <w:color w:val="231F20"/>
        </w:rPr>
        <w:t>could</w:t>
      </w:r>
      <w:r>
        <w:rPr>
          <w:color w:val="231F20"/>
          <w:spacing w:val="-5"/>
        </w:rPr>
        <w:t> </w:t>
      </w:r>
      <w:r>
        <w:rPr>
          <w:color w:val="231F20"/>
        </w:rPr>
        <w:t>be</w:t>
      </w:r>
      <w:r>
        <w:rPr>
          <w:color w:val="231F20"/>
          <w:spacing w:val="-7"/>
        </w:rPr>
        <w:t> </w:t>
      </w:r>
      <w:r>
        <w:rPr>
          <w:color w:val="231F20"/>
        </w:rPr>
        <w:t>used</w:t>
      </w:r>
      <w:r>
        <w:rPr>
          <w:color w:val="231F20"/>
          <w:spacing w:val="-7"/>
        </w:rPr>
        <w:t> </w:t>
      </w:r>
      <w:r>
        <w:rPr>
          <w:color w:val="231F20"/>
        </w:rPr>
        <w:t>for</w:t>
      </w:r>
      <w:r>
        <w:rPr>
          <w:color w:val="231F20"/>
          <w:spacing w:val="-5"/>
        </w:rPr>
        <w:t> </w:t>
      </w:r>
      <w:r>
        <w:rPr>
          <w:color w:val="231F20"/>
        </w:rPr>
        <w:t>LCA</w:t>
      </w:r>
      <w:r>
        <w:rPr>
          <w:color w:val="231F20"/>
          <w:spacing w:val="-8"/>
        </w:rPr>
        <w:t> </w:t>
      </w:r>
      <w:r>
        <w:rPr>
          <w:color w:val="231F20"/>
        </w:rPr>
        <w:t>studies</w:t>
      </w:r>
      <w:r>
        <w:rPr>
          <w:color w:val="231F20"/>
          <w:spacing w:val="40"/>
        </w:rPr>
        <w:t> </w:t>
      </w:r>
      <w:r>
        <w:rPr>
          <w:color w:val="231F20"/>
        </w:rPr>
        <w:t>in Iran (</w:t>
      </w:r>
      <w:hyperlink w:history="true" w:anchor="_bookmark50">
        <w:r>
          <w:rPr>
            <w:color w:val="2E3092"/>
          </w:rPr>
          <w:t>Khoshnevisan et al., 2014a</w:t>
        </w:r>
      </w:hyperlink>
      <w:r>
        <w:rPr>
          <w:color w:val="231F20"/>
        </w:rPr>
        <w:t>; </w:t>
      </w:r>
      <w:hyperlink w:history="true" w:anchor="_bookmark45">
        <w:r>
          <w:rPr>
            <w:color w:val="2E3092"/>
          </w:rPr>
          <w:t>Mousavi-Avval et al., 2017</w:t>
        </w:r>
      </w:hyperlink>
      <w:r>
        <w:rPr>
          <w:color w:val="231F20"/>
        </w:rPr>
        <w:t>). Elec-</w:t>
      </w:r>
      <w:r>
        <w:rPr>
          <w:color w:val="231F20"/>
          <w:spacing w:val="40"/>
        </w:rPr>
        <w:t> </w:t>
      </w:r>
      <w:r>
        <w:rPr>
          <w:color w:val="231F20"/>
        </w:rPr>
        <w:t>tricity was used for water pumps and aeration system. Considering</w:t>
      </w:r>
      <w:r>
        <w:rPr>
          <w:color w:val="231F20"/>
          <w:spacing w:val="80"/>
        </w:rPr>
        <w:t> </w:t>
      </w:r>
      <w:r>
        <w:rPr>
          <w:color w:val="231F20"/>
        </w:rPr>
        <w:t>that</w:t>
      </w:r>
      <w:r>
        <w:rPr>
          <w:color w:val="231F20"/>
          <w:spacing w:val="-10"/>
        </w:rPr>
        <w:t> </w:t>
      </w:r>
      <w:r>
        <w:rPr>
          <w:rFonts w:ascii="Arial"/>
          <w:color w:val="231F20"/>
        </w:rPr>
        <w:t>N</w:t>
      </w:r>
      <w:r>
        <w:rPr>
          <w:color w:val="231F20"/>
        </w:rPr>
        <w:t>98%</w:t>
      </w:r>
      <w:r>
        <w:rPr>
          <w:color w:val="231F20"/>
          <w:spacing w:val="-10"/>
        </w:rPr>
        <w:t> </w:t>
      </w:r>
      <w:r>
        <w:rPr>
          <w:color w:val="231F20"/>
        </w:rPr>
        <w:t>of</w:t>
      </w:r>
      <w:r>
        <w:rPr>
          <w:color w:val="231F20"/>
          <w:spacing w:val="-9"/>
        </w:rPr>
        <w:t> </w:t>
      </w:r>
      <w:r>
        <w:rPr>
          <w:color w:val="231F20"/>
        </w:rPr>
        <w:t>electricity</w:t>
      </w:r>
      <w:r>
        <w:rPr>
          <w:color w:val="231F20"/>
          <w:spacing w:val="-10"/>
        </w:rPr>
        <w:t> </w:t>
      </w:r>
      <w:r>
        <w:rPr>
          <w:color w:val="231F20"/>
        </w:rPr>
        <w:t>in</w:t>
      </w:r>
      <w:r>
        <w:rPr>
          <w:color w:val="231F20"/>
          <w:spacing w:val="-10"/>
        </w:rPr>
        <w:t> </w:t>
      </w:r>
      <w:r>
        <w:rPr>
          <w:color w:val="231F20"/>
        </w:rPr>
        <w:t>Iran</w:t>
      </w:r>
      <w:r>
        <w:rPr>
          <w:color w:val="231F20"/>
          <w:spacing w:val="-9"/>
        </w:rPr>
        <w:t> </w:t>
      </w:r>
      <w:r>
        <w:rPr>
          <w:color w:val="231F20"/>
        </w:rPr>
        <w:t>generated</w:t>
      </w:r>
      <w:r>
        <w:rPr>
          <w:color w:val="231F20"/>
          <w:spacing w:val="-10"/>
        </w:rPr>
        <w:t> </w:t>
      </w:r>
      <w:r>
        <w:rPr>
          <w:color w:val="231F20"/>
        </w:rPr>
        <w:t>by</w:t>
      </w:r>
      <w:r>
        <w:rPr>
          <w:color w:val="231F20"/>
          <w:spacing w:val="-10"/>
        </w:rPr>
        <w:t> </w:t>
      </w:r>
      <w:r>
        <w:rPr>
          <w:color w:val="231F20"/>
        </w:rPr>
        <w:t>natural</w:t>
      </w:r>
      <w:r>
        <w:rPr>
          <w:color w:val="231F20"/>
          <w:spacing w:val="-9"/>
        </w:rPr>
        <w:t> </w:t>
      </w:r>
      <w:r>
        <w:rPr>
          <w:color w:val="231F20"/>
        </w:rPr>
        <w:t>gas</w:t>
      </w:r>
      <w:r>
        <w:rPr>
          <w:color w:val="231F20"/>
          <w:spacing w:val="-10"/>
        </w:rPr>
        <w:t> </w:t>
      </w:r>
      <w:r>
        <w:rPr>
          <w:color w:val="231F20"/>
        </w:rPr>
        <w:t>(94.4%)</w:t>
      </w:r>
      <w:r>
        <w:rPr>
          <w:color w:val="231F20"/>
          <w:spacing w:val="-10"/>
        </w:rPr>
        <w:t> </w:t>
      </w:r>
      <w:r>
        <w:rPr>
          <w:color w:val="231F20"/>
        </w:rPr>
        <w:t>and</w:t>
      </w:r>
      <w:r>
        <w:rPr>
          <w:color w:val="231F20"/>
          <w:spacing w:val="-9"/>
        </w:rPr>
        <w:t> </w:t>
      </w:r>
      <w:r>
        <w:rPr>
          <w:color w:val="231F20"/>
        </w:rPr>
        <w:t>hy-</w:t>
      </w:r>
      <w:r>
        <w:rPr>
          <w:color w:val="231F20"/>
          <w:spacing w:val="40"/>
        </w:rPr>
        <w:t> </w:t>
      </w:r>
      <w:r>
        <w:rPr>
          <w:color w:val="231F20"/>
        </w:rPr>
        <w:t>dropower (4.9%) and other energy resources generate limited and var-</w:t>
      </w:r>
      <w:r>
        <w:rPr>
          <w:color w:val="231F20"/>
          <w:spacing w:val="40"/>
        </w:rPr>
        <w:t> </w:t>
      </w:r>
      <w:r>
        <w:rPr>
          <w:color w:val="231F20"/>
        </w:rPr>
        <w:t>iable amounts of electricity (</w:t>
      </w:r>
      <w:hyperlink w:history="true" w:anchor="_bookmark32">
        <w:r>
          <w:rPr>
            <w:color w:val="2E3092"/>
          </w:rPr>
          <w:t>Anonymous, 2012</w:t>
        </w:r>
      </w:hyperlink>
      <w:r>
        <w:rPr>
          <w:color w:val="231F20"/>
        </w:rPr>
        <w:t>), it was assumed that</w:t>
      </w:r>
      <w:r>
        <w:rPr>
          <w:color w:val="231F20"/>
          <w:spacing w:val="80"/>
        </w:rPr>
        <w:t> </w:t>
      </w:r>
      <w:r>
        <w:rPr>
          <w:color w:val="231F20"/>
        </w:rPr>
        <w:t>all amounts of electricity is generated by natural gas and hydropower.</w:t>
      </w:r>
      <w:r>
        <w:rPr>
          <w:color w:val="231F20"/>
          <w:spacing w:val="40"/>
        </w:rPr>
        <w:t> </w:t>
      </w:r>
      <w:r>
        <w:rPr>
          <w:color w:val="231F20"/>
        </w:rPr>
        <w:t>Inventory</w:t>
      </w:r>
      <w:r>
        <w:rPr>
          <w:color w:val="231F20"/>
          <w:spacing w:val="-5"/>
        </w:rPr>
        <w:t> </w:t>
      </w:r>
      <w:r>
        <w:rPr>
          <w:color w:val="231F20"/>
        </w:rPr>
        <w:t>data</w:t>
      </w:r>
      <w:r>
        <w:rPr>
          <w:color w:val="231F20"/>
          <w:spacing w:val="-6"/>
        </w:rPr>
        <w:t> </w:t>
      </w:r>
      <w:r>
        <w:rPr>
          <w:color w:val="231F20"/>
        </w:rPr>
        <w:t>for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production</w:t>
      </w:r>
      <w:r>
        <w:rPr>
          <w:color w:val="231F20"/>
          <w:spacing w:val="-6"/>
        </w:rPr>
        <w:t> </w:t>
      </w:r>
      <w:r>
        <w:rPr>
          <w:color w:val="231F20"/>
        </w:rPr>
        <w:t>of</w:t>
      </w:r>
      <w:r>
        <w:rPr>
          <w:color w:val="231F20"/>
          <w:spacing w:val="-8"/>
        </w:rPr>
        <w:t> </w:t>
      </w:r>
      <w:r>
        <w:rPr>
          <w:color w:val="231F20"/>
        </w:rPr>
        <w:t>electricity</w:t>
      </w:r>
      <w:r>
        <w:rPr>
          <w:color w:val="231F20"/>
          <w:spacing w:val="-6"/>
        </w:rPr>
        <w:t> </w:t>
      </w:r>
      <w:r>
        <w:rPr>
          <w:color w:val="231F20"/>
        </w:rPr>
        <w:t>from</w:t>
      </w:r>
      <w:r>
        <w:rPr>
          <w:color w:val="231F20"/>
          <w:spacing w:val="-6"/>
        </w:rPr>
        <w:t> </w:t>
      </w:r>
      <w:r>
        <w:rPr>
          <w:color w:val="231F20"/>
        </w:rPr>
        <w:t>natural</w:t>
      </w:r>
      <w:r>
        <w:rPr>
          <w:color w:val="231F20"/>
          <w:spacing w:val="-8"/>
        </w:rPr>
        <w:t> </w:t>
      </w:r>
      <w:r>
        <w:rPr>
          <w:color w:val="231F20"/>
        </w:rPr>
        <w:t>gas</w:t>
      </w:r>
      <w:r>
        <w:rPr>
          <w:color w:val="231F20"/>
          <w:spacing w:val="-8"/>
        </w:rPr>
        <w:t> </w:t>
      </w:r>
      <w:r>
        <w:rPr>
          <w:color w:val="231F20"/>
        </w:rPr>
        <w:t>and</w:t>
      </w:r>
      <w:r>
        <w:rPr>
          <w:color w:val="231F20"/>
          <w:spacing w:val="-8"/>
        </w:rPr>
        <w:t> </w:t>
      </w:r>
      <w:r>
        <w:rPr>
          <w:color w:val="231F20"/>
        </w:rPr>
        <w:t>hy-</w:t>
      </w:r>
      <w:r>
        <w:rPr>
          <w:color w:val="231F20"/>
          <w:spacing w:val="40"/>
        </w:rPr>
        <w:t> </w:t>
      </w:r>
      <w:r>
        <w:rPr>
          <w:color w:val="231F20"/>
        </w:rPr>
        <w:t>dropower</w:t>
      </w:r>
      <w:r>
        <w:rPr>
          <w:color w:val="231F20"/>
          <w:spacing w:val="-6"/>
        </w:rPr>
        <w:t> </w:t>
      </w:r>
      <w:r>
        <w:rPr>
          <w:color w:val="231F20"/>
        </w:rPr>
        <w:t>at</w:t>
      </w:r>
      <w:r>
        <w:rPr>
          <w:color w:val="231F20"/>
          <w:spacing w:val="-8"/>
        </w:rPr>
        <w:t> </w:t>
      </w:r>
      <w:r>
        <w:rPr>
          <w:color w:val="231F20"/>
        </w:rPr>
        <w:t>reservoir</w:t>
      </w:r>
      <w:r>
        <w:rPr>
          <w:color w:val="231F20"/>
          <w:spacing w:val="-6"/>
        </w:rPr>
        <w:t> </w:t>
      </w:r>
      <w:r>
        <w:rPr>
          <w:color w:val="231F20"/>
        </w:rPr>
        <w:t>were</w:t>
      </w:r>
      <w:r>
        <w:rPr>
          <w:color w:val="231F20"/>
          <w:spacing w:val="-6"/>
        </w:rPr>
        <w:t> </w:t>
      </w:r>
      <w:r>
        <w:rPr>
          <w:color w:val="231F20"/>
        </w:rPr>
        <w:t>taken</w:t>
      </w:r>
      <w:r>
        <w:rPr>
          <w:color w:val="231F20"/>
          <w:spacing w:val="-6"/>
        </w:rPr>
        <w:t> </w:t>
      </w:r>
      <w:r>
        <w:rPr>
          <w:color w:val="231F20"/>
        </w:rPr>
        <w:t>from</w:t>
      </w:r>
      <w:r>
        <w:rPr>
          <w:color w:val="231F20"/>
          <w:spacing w:val="-6"/>
        </w:rPr>
        <w:t> </w:t>
      </w:r>
      <w:r>
        <w:rPr>
          <w:color w:val="231F20"/>
        </w:rPr>
        <w:t>Ecoinvent</w:t>
      </w:r>
      <w:r>
        <w:rPr>
          <w:color w:val="231F20"/>
          <w:spacing w:val="-7"/>
        </w:rPr>
        <w:t> </w:t>
      </w:r>
      <w:r>
        <w:rPr>
          <w:color w:val="231F20"/>
        </w:rPr>
        <w:t>database.</w:t>
      </w:r>
      <w:r>
        <w:rPr>
          <w:color w:val="231F20"/>
          <w:spacing w:val="-6"/>
        </w:rPr>
        <w:t> </w:t>
      </w:r>
      <w:r>
        <w:rPr>
          <w:color w:val="231F20"/>
        </w:rPr>
        <w:t>Natural</w:t>
      </w:r>
      <w:r>
        <w:rPr>
          <w:color w:val="231F20"/>
          <w:spacing w:val="-5"/>
        </w:rPr>
        <w:t> gas</w:t>
      </w:r>
    </w:p>
    <w:p>
      <w:pPr>
        <w:spacing w:after="0" w:line="276" w:lineRule="auto"/>
        <w:jc w:val="both"/>
        <w:sectPr>
          <w:type w:val="continuous"/>
          <w:pgSz w:w="11910" w:h="15880"/>
          <w:pgMar w:header="693" w:footer="0" w:top="640" w:bottom="280" w:left="560" w:right="560"/>
          <w:cols w:num="2" w:equalWidth="0">
            <w:col w:w="5314" w:space="45"/>
            <w:col w:w="5431"/>
          </w:cols>
        </w:sect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8"/>
        <w:rPr>
          <w:sz w:val="12"/>
        </w:rPr>
      </w:pPr>
    </w:p>
    <w:p>
      <w:pPr>
        <w:spacing w:before="0"/>
        <w:ind w:left="290" w:right="0" w:firstLine="0"/>
        <w:jc w:val="left"/>
        <w:rPr>
          <w:sz w:val="12"/>
        </w:rPr>
      </w:pPr>
      <w:bookmarkStart w:name="_bookmark8" w:id="20"/>
      <w:bookmarkEnd w:id="20"/>
      <w:r>
        <w:rPr/>
      </w:r>
      <w:r>
        <w:rPr>
          <w:color w:val="231F20"/>
          <w:w w:val="110"/>
          <w:sz w:val="12"/>
        </w:rPr>
        <w:t>Table</w:t>
      </w:r>
      <w:r>
        <w:rPr>
          <w:color w:val="231F20"/>
          <w:spacing w:val="-7"/>
          <w:w w:val="110"/>
          <w:sz w:val="12"/>
        </w:rPr>
        <w:t> </w:t>
      </w:r>
      <w:r>
        <w:rPr>
          <w:color w:val="231F20"/>
          <w:spacing w:val="-10"/>
          <w:w w:val="110"/>
          <w:sz w:val="12"/>
        </w:rPr>
        <w:t>4</w:t>
      </w:r>
    </w:p>
    <w:p>
      <w:pPr>
        <w:spacing w:before="36"/>
        <w:ind w:left="290" w:right="0" w:firstLine="0"/>
        <w:jc w:val="left"/>
        <w:rPr>
          <w:sz w:val="12"/>
        </w:rPr>
      </w:pPr>
      <w:r>
        <w:rPr>
          <w:color w:val="231F20"/>
          <w:spacing w:val="-2"/>
          <w:w w:val="110"/>
          <w:sz w:val="12"/>
        </w:rPr>
        <w:t>Emission</w:t>
      </w:r>
      <w:r>
        <w:rPr>
          <w:color w:val="231F20"/>
          <w:spacing w:val="-5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factors</w:t>
      </w:r>
      <w:r>
        <w:rPr>
          <w:color w:val="231F20"/>
          <w:spacing w:val="-4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for 1 unit</w:t>
      </w:r>
      <w:r>
        <w:rPr>
          <w:color w:val="231F20"/>
          <w:spacing w:val="-3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from</w:t>
      </w:r>
      <w:r>
        <w:rPr>
          <w:color w:val="231F20"/>
          <w:spacing w:val="-3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diesel</w:t>
      </w:r>
      <w:r>
        <w:rPr>
          <w:color w:val="231F20"/>
          <w:spacing w:val="-3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fuel</w:t>
      </w:r>
      <w:r>
        <w:rPr>
          <w:color w:val="231F20"/>
          <w:spacing w:val="-4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based on</w:t>
      </w:r>
      <w:r>
        <w:rPr>
          <w:color w:val="231F20"/>
          <w:spacing w:val="-4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Ecoinvent</w:t>
      </w:r>
      <w:r>
        <w:rPr>
          <w:color w:val="231F20"/>
          <w:spacing w:val="-4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(</w:t>
      </w:r>
      <w:hyperlink w:history="true" w:anchor="_bookmark45">
        <w:r>
          <w:rPr>
            <w:color w:val="2E3092"/>
            <w:spacing w:val="-2"/>
            <w:w w:val="110"/>
            <w:sz w:val="12"/>
          </w:rPr>
          <w:t>Nemecek</w:t>
        </w:r>
        <w:r>
          <w:rPr>
            <w:color w:val="2E3092"/>
            <w:spacing w:val="-4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and</w:t>
        </w:r>
        <w:r>
          <w:rPr>
            <w:color w:val="2E3092"/>
            <w:spacing w:val="-1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Kagi, 2007</w:t>
        </w:r>
      </w:hyperlink>
      <w:r>
        <w:rPr>
          <w:color w:val="231F20"/>
          <w:spacing w:val="-2"/>
          <w:w w:val="110"/>
          <w:sz w:val="12"/>
        </w:rPr>
        <w:t>), human</w:t>
      </w:r>
      <w:r>
        <w:rPr>
          <w:color w:val="231F20"/>
          <w:spacing w:val="-3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labor (</w:t>
      </w:r>
      <w:hyperlink w:history="true" w:anchor="_bookmark45">
        <w:r>
          <w:rPr>
            <w:color w:val="2E3092"/>
            <w:spacing w:val="-2"/>
            <w:w w:val="110"/>
            <w:sz w:val="12"/>
          </w:rPr>
          <w:t>Mousavi-Avval et</w:t>
        </w:r>
        <w:r>
          <w:rPr>
            <w:color w:val="2E3092"/>
            <w:spacing w:val="-4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al.,</w:t>
        </w:r>
        <w:r>
          <w:rPr>
            <w:color w:val="2E3092"/>
            <w:spacing w:val="-4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2017</w:t>
        </w:r>
      </w:hyperlink>
      <w:r>
        <w:rPr>
          <w:color w:val="231F20"/>
          <w:spacing w:val="-2"/>
          <w:w w:val="110"/>
          <w:sz w:val="12"/>
        </w:rPr>
        <w:t>)</w:t>
      </w:r>
      <w:r>
        <w:rPr>
          <w:color w:val="231F20"/>
          <w:spacing w:val="-3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and natural</w:t>
      </w:r>
      <w:r>
        <w:rPr>
          <w:color w:val="231F20"/>
          <w:spacing w:val="-1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gas</w:t>
      </w:r>
      <w:r>
        <w:rPr>
          <w:color w:val="231F20"/>
          <w:spacing w:val="-3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based</w:t>
      </w:r>
      <w:r>
        <w:rPr>
          <w:color w:val="231F20"/>
          <w:spacing w:val="-3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on</w:t>
      </w:r>
      <w:r>
        <w:rPr>
          <w:color w:val="231F20"/>
          <w:spacing w:val="-1"/>
          <w:w w:val="110"/>
          <w:sz w:val="12"/>
        </w:rPr>
        <w:t> </w:t>
      </w:r>
      <w:hyperlink w:history="true" w:anchor="_bookmark45">
        <w:r>
          <w:rPr>
            <w:color w:val="2E3092"/>
            <w:spacing w:val="-2"/>
            <w:w w:val="110"/>
            <w:sz w:val="12"/>
          </w:rPr>
          <w:t>EPA</w:t>
        </w:r>
        <w:r>
          <w:rPr>
            <w:color w:val="2E3092"/>
            <w:spacing w:val="-5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(1998)</w:t>
        </w:r>
      </w:hyperlink>
      <w:r>
        <w:rPr>
          <w:color w:val="231F20"/>
          <w:spacing w:val="-2"/>
          <w:w w:val="110"/>
          <w:sz w:val="12"/>
        </w:rPr>
        <w:t>.</w:t>
      </w:r>
    </w:p>
    <w:p>
      <w:pPr>
        <w:pStyle w:val="BodyText"/>
        <w:spacing w:before="8"/>
        <w:rPr>
          <w:sz w:val="7"/>
        </w:rPr>
      </w:pPr>
    </w:p>
    <w:tbl>
      <w:tblPr>
        <w:tblW w:w="0" w:type="auto"/>
        <w:jc w:val="left"/>
        <w:tblInd w:w="2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26"/>
        <w:gridCol w:w="2773"/>
        <w:gridCol w:w="2822"/>
        <w:gridCol w:w="3061"/>
      </w:tblGrid>
      <w:tr>
        <w:trPr>
          <w:trHeight w:val="250" w:hRule="atLeast"/>
        </w:trPr>
        <w:tc>
          <w:tcPr>
            <w:tcW w:w="1726" w:type="dxa"/>
            <w:tcBorders>
              <w:top w:val="single" w:sz="4" w:space="0" w:color="231F20"/>
              <w:bottom w:val="single" w:sz="4" w:space="0" w:color="231F20"/>
            </w:tcBorders>
          </w:tcPr>
          <w:p>
            <w:pPr>
              <w:pStyle w:val="TableParagraph"/>
              <w:spacing w:line="240" w:lineRule="auto" w:before="61"/>
              <w:ind w:left="118"/>
              <w:rPr>
                <w:sz w:val="12"/>
              </w:rPr>
            </w:pPr>
            <w:r>
              <w:rPr>
                <w:color w:val="231F20"/>
                <w:sz w:val="12"/>
              </w:rPr>
              <w:t>Direct</w:t>
            </w:r>
            <w:r>
              <w:rPr>
                <w:color w:val="231F20"/>
                <w:spacing w:val="26"/>
                <w:sz w:val="12"/>
              </w:rPr>
              <w:t> </w:t>
            </w:r>
            <w:r>
              <w:rPr>
                <w:color w:val="231F20"/>
                <w:spacing w:val="-2"/>
                <w:sz w:val="12"/>
              </w:rPr>
              <w:t>emissions</w:t>
            </w:r>
          </w:p>
        </w:tc>
        <w:tc>
          <w:tcPr>
            <w:tcW w:w="2773" w:type="dxa"/>
            <w:tcBorders>
              <w:top w:val="single" w:sz="4" w:space="0" w:color="231F20"/>
              <w:bottom w:val="single" w:sz="4" w:space="0" w:color="231F20"/>
            </w:tcBorders>
          </w:tcPr>
          <w:p>
            <w:pPr>
              <w:pStyle w:val="TableParagraph"/>
              <w:spacing w:line="240" w:lineRule="auto" w:before="50"/>
              <w:jc w:val="center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Emission</w:t>
            </w:r>
            <w:r>
              <w:rPr>
                <w:color w:val="231F20"/>
                <w:spacing w:val="-4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factors</w:t>
            </w:r>
            <w:r>
              <w:rPr>
                <w:color w:val="231F20"/>
                <w:spacing w:val="-3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of</w:t>
            </w:r>
            <w:r>
              <w:rPr>
                <w:color w:val="231F20"/>
                <w:spacing w:val="-4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diesel</w:t>
            </w:r>
            <w:r>
              <w:rPr>
                <w:color w:val="231F20"/>
                <w:spacing w:val="-3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fuel</w:t>
            </w:r>
            <w:r>
              <w:rPr>
                <w:color w:val="231F20"/>
                <w:spacing w:val="-4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(kg</w:t>
            </w:r>
            <w:r>
              <w:rPr>
                <w:color w:val="231F20"/>
                <w:spacing w:val="-4"/>
                <w:w w:val="110"/>
                <w:sz w:val="12"/>
              </w:rPr>
              <w:t> MJ</w:t>
            </w:r>
            <w:r>
              <w:rPr>
                <w:rFonts w:ascii="Verdana" w:hAnsi="Verdana"/>
                <w:color w:val="231F20"/>
                <w:spacing w:val="-4"/>
                <w:w w:val="110"/>
                <w:sz w:val="12"/>
                <w:vertAlign w:val="superscript"/>
              </w:rPr>
              <w:t>−</w:t>
            </w:r>
            <w:r>
              <w:rPr>
                <w:color w:val="231F20"/>
                <w:spacing w:val="-4"/>
                <w:w w:val="110"/>
                <w:sz w:val="12"/>
                <w:vertAlign w:val="superscript"/>
              </w:rPr>
              <w:t>1</w:t>
            </w:r>
            <w:r>
              <w:rPr>
                <w:color w:val="231F20"/>
                <w:spacing w:val="-4"/>
                <w:w w:val="110"/>
                <w:sz w:val="12"/>
                <w:vertAlign w:val="baseline"/>
              </w:rPr>
              <w:t>)</w:t>
            </w:r>
          </w:p>
        </w:tc>
        <w:tc>
          <w:tcPr>
            <w:tcW w:w="2822" w:type="dxa"/>
            <w:tcBorders>
              <w:top w:val="single" w:sz="4" w:space="0" w:color="231F20"/>
              <w:bottom w:val="single" w:sz="4" w:space="0" w:color="231F20"/>
            </w:tcBorders>
          </w:tcPr>
          <w:p>
            <w:pPr>
              <w:pStyle w:val="TableParagraph"/>
              <w:spacing w:line="240" w:lineRule="auto" w:before="50"/>
              <w:jc w:val="center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Emission</w:t>
            </w:r>
            <w:r>
              <w:rPr>
                <w:color w:val="231F20"/>
                <w:spacing w:val="-5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factors</w:t>
            </w:r>
            <w:r>
              <w:rPr>
                <w:color w:val="231F20"/>
                <w:spacing w:val="-5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of</w:t>
            </w:r>
            <w:r>
              <w:rPr>
                <w:color w:val="231F20"/>
                <w:spacing w:val="-5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natural</w:t>
            </w:r>
            <w:r>
              <w:rPr>
                <w:color w:val="231F20"/>
                <w:spacing w:val="-4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gas</w:t>
            </w:r>
            <w:r>
              <w:rPr>
                <w:color w:val="231F20"/>
                <w:spacing w:val="-5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(kg</w:t>
            </w:r>
            <w:r>
              <w:rPr>
                <w:color w:val="231F20"/>
                <w:spacing w:val="-5"/>
                <w:w w:val="110"/>
                <w:sz w:val="12"/>
              </w:rPr>
              <w:t> </w:t>
            </w:r>
            <w:r>
              <w:rPr>
                <w:color w:val="231F20"/>
                <w:spacing w:val="-4"/>
                <w:w w:val="110"/>
                <w:sz w:val="12"/>
              </w:rPr>
              <w:t>MJ</w:t>
            </w:r>
            <w:r>
              <w:rPr>
                <w:rFonts w:ascii="Verdana" w:hAnsi="Verdana"/>
                <w:color w:val="231F20"/>
                <w:spacing w:val="-4"/>
                <w:w w:val="110"/>
                <w:sz w:val="12"/>
                <w:vertAlign w:val="superscript"/>
              </w:rPr>
              <w:t>−</w:t>
            </w:r>
            <w:r>
              <w:rPr>
                <w:color w:val="231F20"/>
                <w:spacing w:val="-4"/>
                <w:w w:val="110"/>
                <w:sz w:val="12"/>
                <w:vertAlign w:val="superscript"/>
              </w:rPr>
              <w:t>1</w:t>
            </w:r>
            <w:r>
              <w:rPr>
                <w:color w:val="231F20"/>
                <w:spacing w:val="-4"/>
                <w:w w:val="110"/>
                <w:sz w:val="12"/>
                <w:vertAlign w:val="baseline"/>
              </w:rPr>
              <w:t>)</w:t>
            </w:r>
          </w:p>
        </w:tc>
        <w:tc>
          <w:tcPr>
            <w:tcW w:w="3061" w:type="dxa"/>
            <w:tcBorders>
              <w:top w:val="single" w:sz="4" w:space="0" w:color="231F20"/>
              <w:bottom w:val="single" w:sz="4" w:space="0" w:color="231F20"/>
            </w:tcBorders>
          </w:tcPr>
          <w:p>
            <w:pPr>
              <w:pStyle w:val="TableParagraph"/>
              <w:spacing w:line="240" w:lineRule="auto" w:before="50"/>
              <w:ind w:left="94"/>
              <w:jc w:val="center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Emission</w:t>
            </w:r>
            <w:r>
              <w:rPr>
                <w:color w:val="231F20"/>
                <w:spacing w:val="-5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factors</w:t>
            </w:r>
            <w:r>
              <w:rPr>
                <w:color w:val="231F20"/>
                <w:spacing w:val="-5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of</w:t>
            </w:r>
            <w:r>
              <w:rPr>
                <w:color w:val="231F20"/>
                <w:spacing w:val="-5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human</w:t>
            </w:r>
            <w:r>
              <w:rPr>
                <w:color w:val="231F20"/>
                <w:spacing w:val="-3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labor</w:t>
            </w:r>
            <w:r>
              <w:rPr>
                <w:color w:val="231F20"/>
                <w:spacing w:val="-5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(kg</w:t>
            </w:r>
            <w:r>
              <w:rPr>
                <w:color w:val="231F20"/>
                <w:spacing w:val="-6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man-</w:t>
            </w:r>
            <w:r>
              <w:rPr>
                <w:color w:val="231F20"/>
                <w:spacing w:val="-4"/>
                <w:w w:val="110"/>
                <w:sz w:val="12"/>
              </w:rPr>
              <w:t>h</w:t>
            </w:r>
            <w:r>
              <w:rPr>
                <w:rFonts w:ascii="Verdana" w:hAnsi="Verdana"/>
                <w:color w:val="231F20"/>
                <w:spacing w:val="-4"/>
                <w:w w:val="110"/>
                <w:sz w:val="12"/>
                <w:vertAlign w:val="superscript"/>
              </w:rPr>
              <w:t>−</w:t>
            </w:r>
            <w:r>
              <w:rPr>
                <w:color w:val="231F20"/>
                <w:spacing w:val="-4"/>
                <w:w w:val="110"/>
                <w:sz w:val="12"/>
                <w:vertAlign w:val="superscript"/>
              </w:rPr>
              <w:t>1</w:t>
            </w:r>
            <w:r>
              <w:rPr>
                <w:color w:val="231F20"/>
                <w:spacing w:val="-4"/>
                <w:w w:val="110"/>
                <w:sz w:val="12"/>
                <w:vertAlign w:val="baseline"/>
              </w:rPr>
              <w:t>)</w:t>
            </w:r>
          </w:p>
        </w:tc>
      </w:tr>
      <w:tr>
        <w:trPr>
          <w:trHeight w:val="210" w:hRule="atLeast"/>
        </w:trPr>
        <w:tc>
          <w:tcPr>
            <w:tcW w:w="1726" w:type="dxa"/>
            <w:tcBorders>
              <w:top w:val="single" w:sz="4" w:space="0" w:color="231F20"/>
            </w:tcBorders>
          </w:tcPr>
          <w:p>
            <w:pPr>
              <w:pStyle w:val="TableParagraph"/>
              <w:spacing w:line="129" w:lineRule="exact" w:before="61"/>
              <w:ind w:left="119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1.</w:t>
            </w:r>
            <w:r>
              <w:rPr>
                <w:color w:val="231F20"/>
                <w:spacing w:val="-3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Carbon</w:t>
            </w:r>
            <w:r>
              <w:rPr>
                <w:color w:val="231F20"/>
                <w:spacing w:val="-2"/>
                <w:w w:val="110"/>
                <w:sz w:val="12"/>
              </w:rPr>
              <w:t> dioxide</w:t>
            </w:r>
          </w:p>
        </w:tc>
        <w:tc>
          <w:tcPr>
            <w:tcW w:w="2773" w:type="dxa"/>
            <w:tcBorders>
              <w:top w:val="single" w:sz="4" w:space="0" w:color="231F20"/>
            </w:tcBorders>
          </w:tcPr>
          <w:p>
            <w:pPr>
              <w:pStyle w:val="TableParagraph"/>
              <w:spacing w:line="129" w:lineRule="exact" w:before="61"/>
              <w:jc w:val="center"/>
              <w:rPr>
                <w:sz w:val="12"/>
              </w:rPr>
            </w:pPr>
            <w:r>
              <w:rPr>
                <w:color w:val="231F20"/>
                <w:w w:val="105"/>
                <w:sz w:val="12"/>
              </w:rPr>
              <w:t>7.45E-</w:t>
            </w:r>
            <w:r>
              <w:rPr>
                <w:color w:val="231F20"/>
                <w:spacing w:val="-5"/>
                <w:w w:val="105"/>
                <w:sz w:val="12"/>
              </w:rPr>
              <w:t>02</w:t>
            </w:r>
          </w:p>
        </w:tc>
        <w:tc>
          <w:tcPr>
            <w:tcW w:w="2822" w:type="dxa"/>
            <w:tcBorders>
              <w:top w:val="single" w:sz="4" w:space="0" w:color="231F20"/>
            </w:tcBorders>
          </w:tcPr>
          <w:p>
            <w:pPr>
              <w:pStyle w:val="TableParagraph"/>
              <w:spacing w:line="129" w:lineRule="exact" w:before="61"/>
              <w:jc w:val="center"/>
              <w:rPr>
                <w:sz w:val="12"/>
              </w:rPr>
            </w:pPr>
            <w:r>
              <w:rPr>
                <w:color w:val="231F20"/>
                <w:w w:val="105"/>
                <w:sz w:val="12"/>
              </w:rPr>
              <w:t>3.87E-</w:t>
            </w:r>
            <w:r>
              <w:rPr>
                <w:color w:val="231F20"/>
                <w:spacing w:val="-5"/>
                <w:w w:val="105"/>
                <w:sz w:val="12"/>
              </w:rPr>
              <w:t>02</w:t>
            </w:r>
          </w:p>
        </w:tc>
        <w:tc>
          <w:tcPr>
            <w:tcW w:w="3061" w:type="dxa"/>
            <w:tcBorders>
              <w:top w:val="single" w:sz="4" w:space="0" w:color="231F20"/>
            </w:tcBorders>
          </w:tcPr>
          <w:p>
            <w:pPr>
              <w:pStyle w:val="TableParagraph"/>
              <w:spacing w:line="129" w:lineRule="exact" w:before="61"/>
              <w:ind w:left="94" w:right="2"/>
              <w:jc w:val="center"/>
              <w:rPr>
                <w:sz w:val="12"/>
              </w:rPr>
            </w:pPr>
            <w:r>
              <w:rPr>
                <w:color w:val="231F20"/>
                <w:sz w:val="12"/>
              </w:rPr>
              <w:t>7.00E-</w:t>
            </w:r>
            <w:r>
              <w:rPr>
                <w:color w:val="231F20"/>
                <w:spacing w:val="-5"/>
                <w:sz w:val="12"/>
              </w:rPr>
              <w:t>01</w:t>
            </w:r>
          </w:p>
        </w:tc>
      </w:tr>
      <w:tr>
        <w:trPr>
          <w:trHeight w:val="173" w:hRule="atLeast"/>
        </w:trPr>
        <w:tc>
          <w:tcPr>
            <w:tcW w:w="1726" w:type="dxa"/>
          </w:tcPr>
          <w:p>
            <w:pPr>
              <w:pStyle w:val="TableParagraph"/>
              <w:spacing w:line="131" w:lineRule="exact" w:before="22"/>
              <w:ind w:left="119"/>
              <w:rPr>
                <w:sz w:val="12"/>
              </w:rPr>
            </w:pPr>
            <w:r>
              <w:rPr>
                <w:color w:val="231F20"/>
                <w:w w:val="105"/>
                <w:sz w:val="12"/>
              </w:rPr>
              <w:t>2.</w:t>
            </w:r>
            <w:r>
              <w:rPr>
                <w:color w:val="231F20"/>
                <w:spacing w:val="1"/>
                <w:w w:val="105"/>
                <w:sz w:val="12"/>
              </w:rPr>
              <w:t> </w:t>
            </w:r>
            <w:r>
              <w:rPr>
                <w:color w:val="231F20"/>
                <w:w w:val="105"/>
                <w:sz w:val="12"/>
              </w:rPr>
              <w:t>Sulfur</w:t>
            </w:r>
            <w:r>
              <w:rPr>
                <w:color w:val="231F20"/>
                <w:spacing w:val="1"/>
                <w:w w:val="105"/>
                <w:sz w:val="12"/>
              </w:rPr>
              <w:t> </w:t>
            </w:r>
            <w:r>
              <w:rPr>
                <w:color w:val="231F20"/>
                <w:spacing w:val="-2"/>
                <w:w w:val="105"/>
                <w:sz w:val="12"/>
              </w:rPr>
              <w:t>dioxide</w:t>
            </w:r>
          </w:p>
        </w:tc>
        <w:tc>
          <w:tcPr>
            <w:tcW w:w="2773" w:type="dxa"/>
          </w:tcPr>
          <w:p>
            <w:pPr>
              <w:pStyle w:val="TableParagraph"/>
              <w:spacing w:line="131" w:lineRule="exact" w:before="22"/>
              <w:jc w:val="center"/>
              <w:rPr>
                <w:sz w:val="12"/>
              </w:rPr>
            </w:pPr>
            <w:r>
              <w:rPr>
                <w:color w:val="231F20"/>
                <w:w w:val="105"/>
                <w:sz w:val="12"/>
              </w:rPr>
              <w:t>2.41E-</w:t>
            </w:r>
            <w:r>
              <w:rPr>
                <w:color w:val="231F20"/>
                <w:spacing w:val="-5"/>
                <w:w w:val="105"/>
                <w:sz w:val="12"/>
              </w:rPr>
              <w:t>05</w:t>
            </w:r>
          </w:p>
        </w:tc>
        <w:tc>
          <w:tcPr>
            <w:tcW w:w="2822" w:type="dxa"/>
          </w:tcPr>
          <w:p>
            <w:pPr>
              <w:pStyle w:val="TableParagraph"/>
              <w:spacing w:line="131" w:lineRule="exact" w:before="22"/>
              <w:jc w:val="center"/>
              <w:rPr>
                <w:sz w:val="12"/>
              </w:rPr>
            </w:pPr>
            <w:r>
              <w:rPr>
                <w:color w:val="231F20"/>
                <w:w w:val="105"/>
                <w:sz w:val="12"/>
              </w:rPr>
              <w:t>1.93E-</w:t>
            </w:r>
            <w:r>
              <w:rPr>
                <w:color w:val="231F20"/>
                <w:spacing w:val="-5"/>
                <w:w w:val="105"/>
                <w:sz w:val="12"/>
              </w:rPr>
              <w:t>07</w:t>
            </w:r>
          </w:p>
        </w:tc>
        <w:tc>
          <w:tcPr>
            <w:tcW w:w="3061" w:type="dxa"/>
          </w:tcPr>
          <w:p>
            <w:pPr>
              <w:pStyle w:val="TableParagraph"/>
              <w:spacing w:line="138" w:lineRule="exact" w:before="14"/>
              <w:ind w:left="94"/>
              <w:jc w:val="center"/>
              <w:rPr>
                <w:rFonts w:ascii="Tuffy" w:hAnsi="Tuffy"/>
                <w:b w:val="0"/>
                <w:sz w:val="12"/>
              </w:rPr>
            </w:pPr>
            <w:r>
              <w:rPr>
                <w:rFonts w:ascii="Tuffy" w:hAnsi="Tuffy"/>
                <w:b w:val="0"/>
                <w:color w:val="231F20"/>
                <w:spacing w:val="-10"/>
                <w:w w:val="125"/>
                <w:sz w:val="12"/>
              </w:rPr>
              <w:t>–</w:t>
            </w:r>
          </w:p>
        </w:tc>
      </w:tr>
      <w:tr>
        <w:trPr>
          <w:trHeight w:val="171" w:hRule="atLeast"/>
        </w:trPr>
        <w:tc>
          <w:tcPr>
            <w:tcW w:w="1726" w:type="dxa"/>
          </w:tcPr>
          <w:p>
            <w:pPr>
              <w:pStyle w:val="TableParagraph"/>
              <w:spacing w:before="21"/>
              <w:ind w:left="119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3.Methane</w:t>
            </w:r>
          </w:p>
        </w:tc>
        <w:tc>
          <w:tcPr>
            <w:tcW w:w="2773" w:type="dxa"/>
          </w:tcPr>
          <w:p>
            <w:pPr>
              <w:pStyle w:val="TableParagraph"/>
              <w:spacing w:before="21"/>
              <w:jc w:val="center"/>
              <w:rPr>
                <w:sz w:val="12"/>
              </w:rPr>
            </w:pPr>
            <w:r>
              <w:rPr>
                <w:color w:val="231F20"/>
                <w:sz w:val="12"/>
              </w:rPr>
              <w:t>3.08E-</w:t>
            </w:r>
            <w:r>
              <w:rPr>
                <w:color w:val="231F20"/>
                <w:spacing w:val="-5"/>
                <w:sz w:val="12"/>
              </w:rPr>
              <w:t>06</w:t>
            </w:r>
          </w:p>
        </w:tc>
        <w:tc>
          <w:tcPr>
            <w:tcW w:w="2822" w:type="dxa"/>
          </w:tcPr>
          <w:p>
            <w:pPr>
              <w:pStyle w:val="TableParagraph"/>
              <w:spacing w:before="21"/>
              <w:jc w:val="center"/>
              <w:rPr>
                <w:sz w:val="12"/>
              </w:rPr>
            </w:pPr>
            <w:r>
              <w:rPr>
                <w:color w:val="231F20"/>
                <w:w w:val="105"/>
                <w:sz w:val="12"/>
              </w:rPr>
              <w:t>7.4E-</w:t>
            </w:r>
            <w:r>
              <w:rPr>
                <w:color w:val="231F20"/>
                <w:spacing w:val="-5"/>
                <w:w w:val="105"/>
                <w:sz w:val="12"/>
              </w:rPr>
              <w:t>07</w:t>
            </w:r>
          </w:p>
        </w:tc>
        <w:tc>
          <w:tcPr>
            <w:tcW w:w="3061" w:type="dxa"/>
          </w:tcPr>
          <w:p>
            <w:pPr>
              <w:pStyle w:val="TableParagraph"/>
              <w:spacing w:line="138" w:lineRule="exact" w:before="14"/>
              <w:ind w:left="94"/>
              <w:jc w:val="center"/>
              <w:rPr>
                <w:rFonts w:ascii="Tuffy" w:hAnsi="Tuffy"/>
                <w:b w:val="0"/>
                <w:sz w:val="12"/>
              </w:rPr>
            </w:pPr>
            <w:r>
              <w:rPr>
                <w:rFonts w:ascii="Tuffy" w:hAnsi="Tuffy"/>
                <w:b w:val="0"/>
                <w:color w:val="231F20"/>
                <w:spacing w:val="-10"/>
                <w:w w:val="125"/>
                <w:sz w:val="12"/>
              </w:rPr>
              <w:t>–</w:t>
            </w:r>
          </w:p>
        </w:tc>
      </w:tr>
      <w:tr>
        <w:trPr>
          <w:trHeight w:val="171" w:hRule="atLeast"/>
        </w:trPr>
        <w:tc>
          <w:tcPr>
            <w:tcW w:w="1726" w:type="dxa"/>
          </w:tcPr>
          <w:p>
            <w:pPr>
              <w:pStyle w:val="TableParagraph"/>
              <w:ind w:left="119"/>
              <w:rPr>
                <w:sz w:val="12"/>
              </w:rPr>
            </w:pPr>
            <w:r>
              <w:rPr>
                <w:color w:val="231F20"/>
                <w:w w:val="105"/>
                <w:sz w:val="12"/>
              </w:rPr>
              <w:t>4.</w:t>
            </w:r>
            <w:r>
              <w:rPr>
                <w:color w:val="231F20"/>
                <w:spacing w:val="9"/>
                <w:w w:val="105"/>
                <w:sz w:val="12"/>
              </w:rPr>
              <w:t> </w:t>
            </w:r>
            <w:r>
              <w:rPr>
                <w:color w:val="231F20"/>
                <w:w w:val="105"/>
                <w:sz w:val="12"/>
              </w:rPr>
              <w:t>Dinitrogen</w:t>
            </w:r>
            <w:r>
              <w:rPr>
                <w:color w:val="231F20"/>
                <w:spacing w:val="10"/>
                <w:w w:val="105"/>
                <w:sz w:val="12"/>
              </w:rPr>
              <w:t> </w:t>
            </w:r>
            <w:r>
              <w:rPr>
                <w:color w:val="231F20"/>
                <w:spacing w:val="-2"/>
                <w:w w:val="105"/>
                <w:sz w:val="12"/>
              </w:rPr>
              <w:t>monoxide</w:t>
            </w:r>
          </w:p>
        </w:tc>
        <w:tc>
          <w:tcPr>
            <w:tcW w:w="2773" w:type="dxa"/>
          </w:tcPr>
          <w:p>
            <w:pPr>
              <w:pStyle w:val="TableParagraph"/>
              <w:jc w:val="center"/>
              <w:rPr>
                <w:sz w:val="12"/>
              </w:rPr>
            </w:pPr>
            <w:r>
              <w:rPr>
                <w:color w:val="231F20"/>
                <w:sz w:val="12"/>
              </w:rPr>
              <w:t>2.86E-</w:t>
            </w:r>
            <w:r>
              <w:rPr>
                <w:color w:val="231F20"/>
                <w:spacing w:val="-5"/>
                <w:sz w:val="12"/>
              </w:rPr>
              <w:t>06</w:t>
            </w:r>
          </w:p>
        </w:tc>
        <w:tc>
          <w:tcPr>
            <w:tcW w:w="2822" w:type="dxa"/>
          </w:tcPr>
          <w:p>
            <w:pPr>
              <w:pStyle w:val="TableParagraph"/>
              <w:jc w:val="center"/>
              <w:rPr>
                <w:sz w:val="12"/>
              </w:rPr>
            </w:pPr>
            <w:r>
              <w:rPr>
                <w:color w:val="231F20"/>
                <w:w w:val="115"/>
                <w:sz w:val="12"/>
              </w:rPr>
              <w:t>7.11E-</w:t>
            </w:r>
            <w:r>
              <w:rPr>
                <w:color w:val="231F20"/>
                <w:spacing w:val="-5"/>
                <w:w w:val="115"/>
                <w:sz w:val="12"/>
              </w:rPr>
              <w:t>07</w:t>
            </w:r>
          </w:p>
        </w:tc>
        <w:tc>
          <w:tcPr>
            <w:tcW w:w="3061" w:type="dxa"/>
          </w:tcPr>
          <w:p>
            <w:pPr>
              <w:pStyle w:val="TableParagraph"/>
              <w:spacing w:line="138" w:lineRule="exact" w:before="13"/>
              <w:ind w:left="94"/>
              <w:jc w:val="center"/>
              <w:rPr>
                <w:rFonts w:ascii="Tuffy" w:hAnsi="Tuffy"/>
                <w:b w:val="0"/>
                <w:sz w:val="12"/>
              </w:rPr>
            </w:pPr>
            <w:r>
              <w:rPr>
                <w:rFonts w:ascii="Tuffy" w:hAnsi="Tuffy"/>
                <w:b w:val="0"/>
                <w:color w:val="231F20"/>
                <w:spacing w:val="-10"/>
                <w:w w:val="125"/>
                <w:sz w:val="12"/>
              </w:rPr>
              <w:t>–</w:t>
            </w:r>
          </w:p>
        </w:tc>
      </w:tr>
      <w:tr>
        <w:trPr>
          <w:trHeight w:val="171" w:hRule="atLeast"/>
        </w:trPr>
        <w:tc>
          <w:tcPr>
            <w:tcW w:w="1726" w:type="dxa"/>
          </w:tcPr>
          <w:p>
            <w:pPr>
              <w:pStyle w:val="TableParagraph"/>
              <w:ind w:left="119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5.Ammonia</w:t>
            </w:r>
          </w:p>
        </w:tc>
        <w:tc>
          <w:tcPr>
            <w:tcW w:w="2773" w:type="dxa"/>
          </w:tcPr>
          <w:p>
            <w:pPr>
              <w:pStyle w:val="TableParagraph"/>
              <w:jc w:val="center"/>
              <w:rPr>
                <w:sz w:val="12"/>
              </w:rPr>
            </w:pPr>
            <w:r>
              <w:rPr>
                <w:color w:val="231F20"/>
                <w:w w:val="105"/>
                <w:sz w:val="12"/>
              </w:rPr>
              <w:t>4.77E-</w:t>
            </w:r>
            <w:r>
              <w:rPr>
                <w:color w:val="231F20"/>
                <w:spacing w:val="-5"/>
                <w:w w:val="105"/>
                <w:sz w:val="12"/>
              </w:rPr>
              <w:t>07</w:t>
            </w:r>
          </w:p>
        </w:tc>
        <w:tc>
          <w:tcPr>
            <w:tcW w:w="2822" w:type="dxa"/>
          </w:tcPr>
          <w:p>
            <w:pPr>
              <w:pStyle w:val="TableParagraph"/>
              <w:spacing w:line="138" w:lineRule="exact" w:before="13"/>
              <w:jc w:val="center"/>
              <w:rPr>
                <w:rFonts w:ascii="Tuffy" w:hAnsi="Tuffy"/>
                <w:b w:val="0"/>
                <w:sz w:val="12"/>
              </w:rPr>
            </w:pPr>
            <w:r>
              <w:rPr>
                <w:rFonts w:ascii="Tuffy" w:hAnsi="Tuffy"/>
                <w:b w:val="0"/>
                <w:color w:val="231F20"/>
                <w:spacing w:val="-10"/>
                <w:w w:val="125"/>
                <w:sz w:val="12"/>
              </w:rPr>
              <w:t>–</w:t>
            </w:r>
          </w:p>
        </w:tc>
        <w:tc>
          <w:tcPr>
            <w:tcW w:w="3061" w:type="dxa"/>
          </w:tcPr>
          <w:p>
            <w:pPr>
              <w:pStyle w:val="TableParagraph"/>
              <w:spacing w:line="138" w:lineRule="exact" w:before="13"/>
              <w:ind w:left="94"/>
              <w:jc w:val="center"/>
              <w:rPr>
                <w:rFonts w:ascii="Tuffy" w:hAnsi="Tuffy"/>
                <w:b w:val="0"/>
                <w:sz w:val="12"/>
              </w:rPr>
            </w:pPr>
            <w:r>
              <w:rPr>
                <w:rFonts w:ascii="Tuffy" w:hAnsi="Tuffy"/>
                <w:b w:val="0"/>
                <w:color w:val="231F20"/>
                <w:spacing w:val="-10"/>
                <w:w w:val="125"/>
                <w:sz w:val="12"/>
              </w:rPr>
              <w:t>–</w:t>
            </w:r>
          </w:p>
        </w:tc>
      </w:tr>
      <w:tr>
        <w:trPr>
          <w:trHeight w:val="171" w:hRule="atLeast"/>
        </w:trPr>
        <w:tc>
          <w:tcPr>
            <w:tcW w:w="1726" w:type="dxa"/>
          </w:tcPr>
          <w:p>
            <w:pPr>
              <w:pStyle w:val="TableParagraph"/>
              <w:ind w:left="119"/>
              <w:rPr>
                <w:sz w:val="12"/>
              </w:rPr>
            </w:pPr>
            <w:r>
              <w:rPr>
                <w:color w:val="231F20"/>
                <w:w w:val="105"/>
                <w:sz w:val="12"/>
              </w:rPr>
              <w:t>6.</w:t>
            </w:r>
            <w:r>
              <w:rPr>
                <w:color w:val="231F20"/>
                <w:spacing w:val="-2"/>
                <w:w w:val="105"/>
                <w:sz w:val="12"/>
              </w:rPr>
              <w:t> Hydrocarbons</w:t>
            </w:r>
          </w:p>
        </w:tc>
        <w:tc>
          <w:tcPr>
            <w:tcW w:w="2773" w:type="dxa"/>
          </w:tcPr>
          <w:p>
            <w:pPr>
              <w:pStyle w:val="TableParagraph"/>
              <w:jc w:val="center"/>
              <w:rPr>
                <w:sz w:val="12"/>
              </w:rPr>
            </w:pPr>
            <w:r>
              <w:rPr>
                <w:color w:val="231F20"/>
                <w:w w:val="105"/>
                <w:sz w:val="12"/>
              </w:rPr>
              <w:t>7.85E-</w:t>
            </w:r>
            <w:r>
              <w:rPr>
                <w:color w:val="231F20"/>
                <w:spacing w:val="-5"/>
                <w:w w:val="105"/>
                <w:sz w:val="12"/>
              </w:rPr>
              <w:t>08</w:t>
            </w:r>
          </w:p>
        </w:tc>
        <w:tc>
          <w:tcPr>
            <w:tcW w:w="2822" w:type="dxa"/>
          </w:tcPr>
          <w:p>
            <w:pPr>
              <w:pStyle w:val="TableParagraph"/>
              <w:spacing w:line="138" w:lineRule="exact" w:before="13"/>
              <w:jc w:val="center"/>
              <w:rPr>
                <w:rFonts w:ascii="Tuffy" w:hAnsi="Tuffy"/>
                <w:b w:val="0"/>
                <w:sz w:val="12"/>
              </w:rPr>
            </w:pPr>
            <w:r>
              <w:rPr>
                <w:rFonts w:ascii="Tuffy" w:hAnsi="Tuffy"/>
                <w:b w:val="0"/>
                <w:color w:val="231F20"/>
                <w:spacing w:val="-10"/>
                <w:w w:val="125"/>
                <w:sz w:val="12"/>
              </w:rPr>
              <w:t>–</w:t>
            </w:r>
          </w:p>
        </w:tc>
        <w:tc>
          <w:tcPr>
            <w:tcW w:w="3061" w:type="dxa"/>
          </w:tcPr>
          <w:p>
            <w:pPr>
              <w:pStyle w:val="TableParagraph"/>
              <w:spacing w:line="138" w:lineRule="exact" w:before="13"/>
              <w:ind w:left="94"/>
              <w:jc w:val="center"/>
              <w:rPr>
                <w:rFonts w:ascii="Tuffy" w:hAnsi="Tuffy"/>
                <w:b w:val="0"/>
                <w:sz w:val="12"/>
              </w:rPr>
            </w:pPr>
            <w:r>
              <w:rPr>
                <w:rFonts w:ascii="Tuffy" w:hAnsi="Tuffy"/>
                <w:b w:val="0"/>
                <w:color w:val="231F20"/>
                <w:spacing w:val="-10"/>
                <w:w w:val="125"/>
                <w:sz w:val="12"/>
              </w:rPr>
              <w:t>–</w:t>
            </w:r>
          </w:p>
        </w:tc>
      </w:tr>
      <w:tr>
        <w:trPr>
          <w:trHeight w:val="171" w:hRule="atLeast"/>
        </w:trPr>
        <w:tc>
          <w:tcPr>
            <w:tcW w:w="1726" w:type="dxa"/>
          </w:tcPr>
          <w:p>
            <w:pPr>
              <w:pStyle w:val="TableParagraph"/>
              <w:ind w:left="119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7.</w:t>
            </w:r>
            <w:r>
              <w:rPr>
                <w:color w:val="231F20"/>
                <w:spacing w:val="-4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Nitrogen</w:t>
            </w:r>
            <w:r>
              <w:rPr>
                <w:color w:val="231F20"/>
                <w:spacing w:val="-3"/>
                <w:w w:val="110"/>
                <w:sz w:val="12"/>
              </w:rPr>
              <w:t> </w:t>
            </w:r>
            <w:r>
              <w:rPr>
                <w:color w:val="231F20"/>
                <w:spacing w:val="-2"/>
                <w:w w:val="110"/>
                <w:sz w:val="12"/>
              </w:rPr>
              <w:t>oxides</w:t>
            </w:r>
          </w:p>
        </w:tc>
        <w:tc>
          <w:tcPr>
            <w:tcW w:w="2773" w:type="dxa"/>
          </w:tcPr>
          <w:p>
            <w:pPr>
              <w:pStyle w:val="TableParagraph"/>
              <w:jc w:val="center"/>
              <w:rPr>
                <w:sz w:val="12"/>
              </w:rPr>
            </w:pPr>
            <w:r>
              <w:rPr>
                <w:color w:val="231F20"/>
                <w:w w:val="105"/>
                <w:sz w:val="12"/>
              </w:rPr>
              <w:t>1.06E-</w:t>
            </w:r>
            <w:r>
              <w:rPr>
                <w:color w:val="231F20"/>
                <w:spacing w:val="-5"/>
                <w:w w:val="105"/>
                <w:sz w:val="12"/>
              </w:rPr>
              <w:t>03</w:t>
            </w:r>
          </w:p>
        </w:tc>
        <w:tc>
          <w:tcPr>
            <w:tcW w:w="2822" w:type="dxa"/>
          </w:tcPr>
          <w:p>
            <w:pPr>
              <w:pStyle w:val="TableParagraph"/>
              <w:spacing w:line="138" w:lineRule="exact" w:before="13"/>
              <w:jc w:val="center"/>
              <w:rPr>
                <w:rFonts w:ascii="Tuffy" w:hAnsi="Tuffy"/>
                <w:b w:val="0"/>
                <w:sz w:val="12"/>
              </w:rPr>
            </w:pPr>
            <w:r>
              <w:rPr>
                <w:rFonts w:ascii="Tuffy" w:hAnsi="Tuffy"/>
                <w:b w:val="0"/>
                <w:color w:val="231F20"/>
                <w:spacing w:val="-10"/>
                <w:w w:val="125"/>
                <w:sz w:val="12"/>
              </w:rPr>
              <w:t>–</w:t>
            </w:r>
          </w:p>
        </w:tc>
        <w:tc>
          <w:tcPr>
            <w:tcW w:w="3061" w:type="dxa"/>
          </w:tcPr>
          <w:p>
            <w:pPr>
              <w:pStyle w:val="TableParagraph"/>
              <w:spacing w:line="138" w:lineRule="exact" w:before="13"/>
              <w:ind w:left="94"/>
              <w:jc w:val="center"/>
              <w:rPr>
                <w:rFonts w:ascii="Tuffy" w:hAnsi="Tuffy"/>
                <w:b w:val="0"/>
                <w:sz w:val="12"/>
              </w:rPr>
            </w:pPr>
            <w:r>
              <w:rPr>
                <w:rFonts w:ascii="Tuffy" w:hAnsi="Tuffy"/>
                <w:b w:val="0"/>
                <w:color w:val="231F20"/>
                <w:spacing w:val="-10"/>
                <w:w w:val="125"/>
                <w:sz w:val="12"/>
              </w:rPr>
              <w:t>–</w:t>
            </w:r>
          </w:p>
        </w:tc>
      </w:tr>
      <w:tr>
        <w:trPr>
          <w:trHeight w:val="171" w:hRule="atLeast"/>
        </w:trPr>
        <w:tc>
          <w:tcPr>
            <w:tcW w:w="1726" w:type="dxa"/>
          </w:tcPr>
          <w:p>
            <w:pPr>
              <w:pStyle w:val="TableParagraph"/>
              <w:ind w:left="119"/>
              <w:rPr>
                <w:sz w:val="12"/>
              </w:rPr>
            </w:pPr>
            <w:r>
              <w:rPr>
                <w:color w:val="231F20"/>
                <w:w w:val="105"/>
                <w:sz w:val="12"/>
              </w:rPr>
              <w:t>8. Carbon</w:t>
            </w:r>
            <w:r>
              <w:rPr>
                <w:color w:val="231F20"/>
                <w:spacing w:val="1"/>
                <w:w w:val="105"/>
                <w:sz w:val="12"/>
              </w:rPr>
              <w:t> </w:t>
            </w:r>
            <w:r>
              <w:rPr>
                <w:color w:val="231F20"/>
                <w:spacing w:val="-2"/>
                <w:w w:val="105"/>
                <w:sz w:val="12"/>
              </w:rPr>
              <w:t>monoxide</w:t>
            </w:r>
          </w:p>
        </w:tc>
        <w:tc>
          <w:tcPr>
            <w:tcW w:w="2773" w:type="dxa"/>
          </w:tcPr>
          <w:p>
            <w:pPr>
              <w:pStyle w:val="TableParagraph"/>
              <w:jc w:val="center"/>
              <w:rPr>
                <w:sz w:val="12"/>
              </w:rPr>
            </w:pPr>
            <w:r>
              <w:rPr>
                <w:color w:val="231F20"/>
                <w:w w:val="105"/>
                <w:sz w:val="12"/>
              </w:rPr>
              <w:t>1.50E-</w:t>
            </w:r>
            <w:r>
              <w:rPr>
                <w:color w:val="231F20"/>
                <w:spacing w:val="-5"/>
                <w:w w:val="105"/>
                <w:sz w:val="12"/>
              </w:rPr>
              <w:t>04</w:t>
            </w:r>
          </w:p>
        </w:tc>
        <w:tc>
          <w:tcPr>
            <w:tcW w:w="2822" w:type="dxa"/>
          </w:tcPr>
          <w:p>
            <w:pPr>
              <w:pStyle w:val="TableParagraph"/>
              <w:spacing w:line="138" w:lineRule="exact" w:before="13"/>
              <w:jc w:val="center"/>
              <w:rPr>
                <w:rFonts w:ascii="Tuffy" w:hAnsi="Tuffy"/>
                <w:b w:val="0"/>
                <w:sz w:val="12"/>
              </w:rPr>
            </w:pPr>
            <w:r>
              <w:rPr>
                <w:rFonts w:ascii="Tuffy" w:hAnsi="Tuffy"/>
                <w:b w:val="0"/>
                <w:color w:val="231F20"/>
                <w:spacing w:val="-10"/>
                <w:w w:val="125"/>
                <w:sz w:val="12"/>
              </w:rPr>
              <w:t>–</w:t>
            </w:r>
          </w:p>
        </w:tc>
        <w:tc>
          <w:tcPr>
            <w:tcW w:w="3061" w:type="dxa"/>
          </w:tcPr>
          <w:p>
            <w:pPr>
              <w:pStyle w:val="TableParagraph"/>
              <w:spacing w:line="138" w:lineRule="exact" w:before="13"/>
              <w:ind w:left="94"/>
              <w:jc w:val="center"/>
              <w:rPr>
                <w:rFonts w:ascii="Tuffy" w:hAnsi="Tuffy"/>
                <w:b w:val="0"/>
                <w:sz w:val="12"/>
              </w:rPr>
            </w:pPr>
            <w:r>
              <w:rPr>
                <w:rFonts w:ascii="Tuffy" w:hAnsi="Tuffy"/>
                <w:b w:val="0"/>
                <w:color w:val="231F20"/>
                <w:spacing w:val="-10"/>
                <w:w w:val="125"/>
                <w:sz w:val="12"/>
              </w:rPr>
              <w:t>–</w:t>
            </w:r>
          </w:p>
        </w:tc>
      </w:tr>
      <w:tr>
        <w:trPr>
          <w:trHeight w:val="210" w:hRule="atLeast"/>
        </w:trPr>
        <w:tc>
          <w:tcPr>
            <w:tcW w:w="1726" w:type="dxa"/>
            <w:tcBorders>
              <w:bottom w:val="single" w:sz="4" w:space="0" w:color="231F20"/>
            </w:tcBorders>
          </w:tcPr>
          <w:p>
            <w:pPr>
              <w:pStyle w:val="TableParagraph"/>
              <w:spacing w:line="240" w:lineRule="auto" w:before="18"/>
              <w:ind w:left="119"/>
              <w:rPr>
                <w:sz w:val="12"/>
              </w:rPr>
            </w:pPr>
            <w:r>
              <w:rPr>
                <w:color w:val="231F20"/>
                <w:w w:val="105"/>
                <w:sz w:val="12"/>
              </w:rPr>
              <w:t>9.</w:t>
            </w:r>
            <w:r>
              <w:rPr>
                <w:color w:val="231F20"/>
                <w:spacing w:val="6"/>
                <w:w w:val="105"/>
                <w:sz w:val="12"/>
              </w:rPr>
              <w:t> </w:t>
            </w:r>
            <w:r>
              <w:rPr>
                <w:color w:val="231F20"/>
                <w:w w:val="105"/>
                <w:sz w:val="12"/>
              </w:rPr>
              <w:t>Particulates</w:t>
            </w:r>
            <w:r>
              <w:rPr>
                <w:color w:val="231F20"/>
                <w:spacing w:val="8"/>
                <w:w w:val="105"/>
                <w:sz w:val="12"/>
              </w:rPr>
              <w:t> </w:t>
            </w:r>
            <w:r>
              <w:rPr>
                <w:color w:val="231F20"/>
                <w:spacing w:val="-2"/>
                <w:w w:val="105"/>
                <w:sz w:val="12"/>
              </w:rPr>
              <w:t>(b2.5</w:t>
            </w:r>
            <w:r>
              <w:rPr>
                <w:rFonts w:ascii="Arial" w:hAnsi="Arial"/>
                <w:i/>
                <w:color w:val="231F20"/>
                <w:spacing w:val="-2"/>
                <w:w w:val="105"/>
                <w:sz w:val="12"/>
              </w:rPr>
              <w:t>μ</w:t>
            </w:r>
            <w:r>
              <w:rPr>
                <w:color w:val="231F20"/>
                <w:spacing w:val="-2"/>
                <w:w w:val="105"/>
                <w:sz w:val="12"/>
              </w:rPr>
              <w:t>m)</w:t>
            </w:r>
          </w:p>
        </w:tc>
        <w:tc>
          <w:tcPr>
            <w:tcW w:w="2773" w:type="dxa"/>
            <w:tcBorders>
              <w:bottom w:val="single" w:sz="4" w:space="0" w:color="231F20"/>
            </w:tcBorders>
          </w:tcPr>
          <w:p>
            <w:pPr>
              <w:pStyle w:val="TableParagraph"/>
              <w:spacing w:line="240" w:lineRule="auto"/>
              <w:jc w:val="center"/>
              <w:rPr>
                <w:sz w:val="12"/>
              </w:rPr>
            </w:pPr>
            <w:r>
              <w:rPr>
                <w:color w:val="231F20"/>
                <w:w w:val="105"/>
                <w:sz w:val="12"/>
              </w:rPr>
              <w:t>1.07E-</w:t>
            </w:r>
            <w:r>
              <w:rPr>
                <w:color w:val="231F20"/>
                <w:spacing w:val="-5"/>
                <w:w w:val="105"/>
                <w:sz w:val="12"/>
              </w:rPr>
              <w:t>04</w:t>
            </w:r>
          </w:p>
        </w:tc>
        <w:tc>
          <w:tcPr>
            <w:tcW w:w="2822" w:type="dxa"/>
            <w:tcBorders>
              <w:bottom w:val="single" w:sz="4" w:space="0" w:color="231F20"/>
            </w:tcBorders>
          </w:tcPr>
          <w:p>
            <w:pPr>
              <w:pStyle w:val="TableParagraph"/>
              <w:spacing w:line="240" w:lineRule="auto"/>
              <w:jc w:val="center"/>
              <w:rPr>
                <w:sz w:val="12"/>
              </w:rPr>
            </w:pPr>
            <w:r>
              <w:rPr>
                <w:color w:val="231F20"/>
                <w:sz w:val="12"/>
              </w:rPr>
              <w:t>2.45E-</w:t>
            </w:r>
            <w:r>
              <w:rPr>
                <w:color w:val="231F20"/>
                <w:spacing w:val="-5"/>
                <w:sz w:val="12"/>
              </w:rPr>
              <w:t>06</w:t>
            </w:r>
          </w:p>
        </w:tc>
        <w:tc>
          <w:tcPr>
            <w:tcW w:w="3061" w:type="dxa"/>
            <w:tcBorders>
              <w:bottom w:val="single" w:sz="4" w:space="0" w:color="231F20"/>
            </w:tcBorders>
          </w:tcPr>
          <w:p>
            <w:pPr>
              <w:pStyle w:val="TableParagraph"/>
              <w:spacing w:line="240" w:lineRule="auto" w:before="13"/>
              <w:ind w:left="94"/>
              <w:jc w:val="center"/>
              <w:rPr>
                <w:rFonts w:ascii="Tuffy" w:hAnsi="Tuffy"/>
                <w:b w:val="0"/>
                <w:sz w:val="12"/>
              </w:rPr>
            </w:pPr>
            <w:r>
              <w:rPr>
                <w:rFonts w:ascii="Tuffy" w:hAnsi="Tuffy"/>
                <w:b w:val="0"/>
                <w:color w:val="231F20"/>
                <w:spacing w:val="-10"/>
                <w:w w:val="125"/>
                <w:sz w:val="12"/>
              </w:rPr>
              <w:t>–</w:t>
            </w:r>
          </w:p>
        </w:tc>
      </w:tr>
    </w:tbl>
    <w:p>
      <w:pPr>
        <w:spacing w:after="0" w:line="240" w:lineRule="auto"/>
        <w:jc w:val="center"/>
        <w:rPr>
          <w:rFonts w:ascii="Tuffy" w:hAnsi="Tuffy"/>
          <w:sz w:val="12"/>
        </w:rPr>
        <w:sectPr>
          <w:type w:val="continuous"/>
          <w:pgSz w:w="11910" w:h="15880"/>
          <w:pgMar w:header="693" w:footer="0" w:top="640" w:bottom="280" w:left="560" w:right="560"/>
        </w:sectPr>
      </w:pPr>
    </w:p>
    <w:p>
      <w:pPr>
        <w:pStyle w:val="BodyText"/>
        <w:spacing w:before="10"/>
        <w:rPr>
          <w:sz w:val="10"/>
        </w:rPr>
      </w:pPr>
    </w:p>
    <w:p>
      <w:pPr>
        <w:spacing w:after="0"/>
        <w:rPr>
          <w:sz w:val="10"/>
        </w:rPr>
        <w:sectPr>
          <w:pgSz w:w="11910" w:h="15880"/>
          <w:pgMar w:header="693" w:footer="0" w:top="880" w:bottom="280" w:left="560" w:right="560"/>
        </w:sectPr>
      </w:pPr>
    </w:p>
    <w:p>
      <w:pPr>
        <w:pStyle w:val="BodyText"/>
        <w:spacing w:before="1"/>
        <w:rPr>
          <w:sz w:val="4"/>
        </w:rPr>
      </w:pPr>
    </w:p>
    <w:p>
      <w:pPr>
        <w:pStyle w:val="BodyText"/>
        <w:ind w:left="143"/>
        <w:rPr>
          <w:sz w:val="20"/>
        </w:rPr>
      </w:pPr>
      <w:r>
        <w:rPr>
          <w:sz w:val="20"/>
        </w:rPr>
        <w:drawing>
          <wp:inline distT="0" distB="0" distL="0" distR="0">
            <wp:extent cx="3144936" cy="2011679"/>
            <wp:effectExtent l="0" t="0" r="0" b="0"/>
            <wp:docPr id="78" name="Image 7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8" name="Image 78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44936" cy="2011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04"/>
        <w:rPr>
          <w:sz w:val="12"/>
        </w:rPr>
      </w:pPr>
    </w:p>
    <w:p>
      <w:pPr>
        <w:spacing w:before="0"/>
        <w:ind w:left="343" w:right="0" w:firstLine="0"/>
        <w:jc w:val="left"/>
        <w:rPr>
          <w:sz w:val="12"/>
        </w:rPr>
      </w:pPr>
      <w:bookmarkStart w:name="2.3.4. Interpretation of the results" w:id="21"/>
      <w:bookmarkEnd w:id="21"/>
      <w:r>
        <w:rPr/>
      </w:r>
      <w:bookmarkStart w:name="2.4. Data envelopment analysis" w:id="22"/>
      <w:bookmarkEnd w:id="22"/>
      <w:r>
        <w:rPr/>
      </w:r>
      <w:bookmarkStart w:name="_bookmark9" w:id="23"/>
      <w:bookmarkEnd w:id="23"/>
      <w:r>
        <w:rPr/>
      </w:r>
      <w:r>
        <w:rPr>
          <w:color w:val="231F20"/>
          <w:spacing w:val="-2"/>
          <w:w w:val="110"/>
          <w:sz w:val="12"/>
        </w:rPr>
        <w:t>Fig. 4.</w:t>
      </w:r>
      <w:r>
        <w:rPr>
          <w:color w:val="231F20"/>
          <w:spacing w:val="-3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A</w:t>
      </w:r>
      <w:r>
        <w:rPr>
          <w:color w:val="231F20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scheme</w:t>
      </w:r>
      <w:r>
        <w:rPr>
          <w:color w:val="231F20"/>
          <w:spacing w:val="-3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of DEA</w:t>
      </w:r>
      <w:r>
        <w:rPr>
          <w:color w:val="231F20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ef</w:t>
      </w:r>
      <w:r>
        <w:rPr>
          <w:rFonts w:ascii="Times New Roman"/>
          <w:color w:val="231F20"/>
          <w:spacing w:val="-2"/>
          <w:w w:val="110"/>
          <w:sz w:val="12"/>
        </w:rPr>
        <w:t>fi</w:t>
      </w:r>
      <w:r>
        <w:rPr>
          <w:color w:val="231F20"/>
          <w:spacing w:val="-2"/>
          <w:w w:val="110"/>
          <w:sz w:val="12"/>
        </w:rPr>
        <w:t>cient</w:t>
      </w:r>
      <w:r>
        <w:rPr>
          <w:color w:val="231F20"/>
          <w:spacing w:val="-3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frontier</w:t>
      </w:r>
      <w:r>
        <w:rPr>
          <w:color w:val="231F20"/>
          <w:spacing w:val="-1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for</w:t>
      </w:r>
      <w:r>
        <w:rPr>
          <w:color w:val="231F20"/>
          <w:spacing w:val="-1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2</w:t>
      </w:r>
      <w:r>
        <w:rPr>
          <w:color w:val="231F20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inputs and</w:t>
      </w:r>
      <w:r>
        <w:rPr>
          <w:color w:val="231F20"/>
          <w:spacing w:val="-1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1</w:t>
      </w:r>
      <w:r>
        <w:rPr>
          <w:color w:val="231F20"/>
          <w:spacing w:val="-1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output with 6</w:t>
      </w:r>
      <w:r>
        <w:rPr>
          <w:color w:val="231F20"/>
          <w:spacing w:val="-1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DMUs.</w:t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71"/>
        <w:rPr>
          <w:sz w:val="12"/>
        </w:rPr>
      </w:pPr>
    </w:p>
    <w:p>
      <w:pPr>
        <w:pStyle w:val="BodyText"/>
        <w:spacing w:line="276" w:lineRule="auto"/>
        <w:ind w:left="114" w:right="38"/>
        <w:jc w:val="both"/>
      </w:pPr>
      <w:r>
        <w:rPr>
          <w:color w:val="231F20"/>
        </w:rPr>
        <w:t>was used as a fuel for heating system. The emission from diesel fuel</w:t>
      </w:r>
      <w:r>
        <w:rPr>
          <w:color w:val="231F20"/>
          <w:spacing w:val="40"/>
        </w:rPr>
        <w:t> </w:t>
      </w:r>
      <w:r>
        <w:rPr>
          <w:color w:val="231F20"/>
        </w:rPr>
        <w:t>combustion, natural gas burning and carbon dioxide emitted during</w:t>
      </w:r>
      <w:r>
        <w:rPr>
          <w:color w:val="231F20"/>
          <w:spacing w:val="40"/>
        </w:rPr>
        <w:t> </w:t>
      </w:r>
      <w:r>
        <w:rPr>
          <w:color w:val="231F20"/>
        </w:rPr>
        <w:t>labor activities considered as the direct emissions and their emissions</w:t>
      </w:r>
      <w:r>
        <w:rPr>
          <w:color w:val="231F20"/>
          <w:spacing w:val="40"/>
        </w:rPr>
        <w:t> </w:t>
      </w:r>
      <w:r>
        <w:rPr>
          <w:color w:val="231F20"/>
        </w:rPr>
        <w:t>coef</w:t>
      </w:r>
      <w:r>
        <w:rPr>
          <w:rFonts w:ascii="Times New Roman"/>
          <w:color w:val="231F20"/>
        </w:rPr>
        <w:t>fi</w:t>
      </w:r>
      <w:r>
        <w:rPr>
          <w:color w:val="231F20"/>
        </w:rPr>
        <w:t>cients are shown in </w:t>
      </w:r>
      <w:hyperlink w:history="true" w:anchor="_bookmark8">
        <w:r>
          <w:rPr>
            <w:color w:val="2E3092"/>
          </w:rPr>
          <w:t>Table 4</w:t>
        </w:r>
      </w:hyperlink>
      <w:r>
        <w:rPr>
          <w:color w:val="231F20"/>
        </w:rPr>
        <w:t>.</w:t>
      </w:r>
    </w:p>
    <w:p>
      <w:pPr>
        <w:pStyle w:val="BodyText"/>
        <w:spacing w:line="276" w:lineRule="auto"/>
        <w:ind w:left="114" w:right="38" w:firstLine="239"/>
        <w:jc w:val="both"/>
      </w:pPr>
      <w:r>
        <w:rPr>
          <w:color w:val="231F20"/>
        </w:rPr>
        <w:t>Emissions</w:t>
      </w:r>
      <w:r>
        <w:rPr>
          <w:color w:val="231F20"/>
          <w:spacing w:val="-7"/>
        </w:rPr>
        <w:t> </w:t>
      </w:r>
      <w:r>
        <w:rPr>
          <w:color w:val="231F20"/>
        </w:rPr>
        <w:t>from</w:t>
      </w:r>
      <w:r>
        <w:rPr>
          <w:color w:val="231F20"/>
          <w:spacing w:val="-6"/>
        </w:rPr>
        <w:t> </w:t>
      </w:r>
      <w:r>
        <w:rPr>
          <w:color w:val="231F20"/>
        </w:rPr>
        <w:t>nutrients</w:t>
      </w:r>
      <w:r>
        <w:rPr>
          <w:color w:val="231F20"/>
          <w:spacing w:val="-5"/>
        </w:rPr>
        <w:t> </w:t>
      </w:r>
      <w:r>
        <w:rPr>
          <w:color w:val="231F20"/>
        </w:rPr>
        <w:t>to</w:t>
      </w:r>
      <w:r>
        <w:rPr>
          <w:color w:val="231F20"/>
          <w:spacing w:val="-5"/>
        </w:rPr>
        <w:t> </w:t>
      </w:r>
      <w:r>
        <w:rPr>
          <w:color w:val="231F20"/>
        </w:rPr>
        <w:t>local</w:t>
      </w:r>
      <w:r>
        <w:rPr>
          <w:color w:val="231F20"/>
          <w:spacing w:val="-6"/>
        </w:rPr>
        <w:t> </w:t>
      </w:r>
      <w:r>
        <w:rPr>
          <w:color w:val="231F20"/>
        </w:rPr>
        <w:t>environments</w:t>
      </w:r>
      <w:r>
        <w:rPr>
          <w:color w:val="231F20"/>
          <w:spacing w:val="-5"/>
        </w:rPr>
        <w:t> </w:t>
      </w:r>
      <w:r>
        <w:rPr>
          <w:color w:val="231F20"/>
        </w:rPr>
        <w:t>associated</w:t>
      </w:r>
      <w:r>
        <w:rPr>
          <w:color w:val="231F20"/>
          <w:spacing w:val="-6"/>
        </w:rPr>
        <w:t> </w:t>
      </w:r>
      <w:r>
        <w:rPr>
          <w:color w:val="231F20"/>
        </w:rPr>
        <w:t>with</w:t>
      </w:r>
      <w:r>
        <w:rPr>
          <w:color w:val="231F20"/>
          <w:spacing w:val="-6"/>
        </w:rPr>
        <w:t> </w:t>
      </w:r>
      <w:r>
        <w:rPr>
          <w:rFonts w:ascii="Times New Roman"/>
          <w:color w:val="231F20"/>
        </w:rPr>
        <w:t>fi</w:t>
      </w:r>
      <w:r>
        <w:rPr>
          <w:color w:val="231F20"/>
        </w:rPr>
        <w:t>sh</w:t>
      </w:r>
      <w:r>
        <w:rPr>
          <w:color w:val="231F20"/>
          <w:spacing w:val="40"/>
        </w:rPr>
        <w:t> </w:t>
      </w:r>
      <w:r>
        <w:rPr>
          <w:color w:val="231F20"/>
        </w:rPr>
        <w:t>growth were estimated by using nutrient-balance modeling (</w:t>
      </w:r>
      <w:hyperlink w:history="true" w:anchor="_bookmark45">
        <w:r>
          <w:rPr>
            <w:color w:val="2E3092"/>
          </w:rPr>
          <w:t>Cho and</w:t>
        </w:r>
      </w:hyperlink>
      <w:r>
        <w:rPr>
          <w:color w:val="2E3092"/>
          <w:spacing w:val="40"/>
        </w:rPr>
        <w:t> </w:t>
      </w:r>
      <w:hyperlink w:history="true" w:anchor="_bookmark45">
        <w:r>
          <w:rPr>
            <w:color w:val="2E3092"/>
          </w:rPr>
          <w:t>Kaushik,</w:t>
        </w:r>
        <w:r>
          <w:rPr>
            <w:color w:val="2E3092"/>
            <w:spacing w:val="-10"/>
          </w:rPr>
          <w:t> </w:t>
        </w:r>
        <w:r>
          <w:rPr>
            <w:color w:val="2E3092"/>
          </w:rPr>
          <w:t>1990</w:t>
        </w:r>
      </w:hyperlink>
      <w:r>
        <w:rPr>
          <w:color w:val="231F20"/>
        </w:rPr>
        <w:t>).</w:t>
      </w:r>
      <w:r>
        <w:rPr>
          <w:color w:val="231F20"/>
          <w:spacing w:val="-10"/>
        </w:rPr>
        <w:t> </w:t>
      </w:r>
      <w:r>
        <w:rPr>
          <w:color w:val="231F20"/>
        </w:rPr>
        <w:t>This</w:t>
      </w:r>
      <w:r>
        <w:rPr>
          <w:color w:val="231F20"/>
          <w:spacing w:val="-9"/>
        </w:rPr>
        <w:t> </w:t>
      </w:r>
      <w:r>
        <w:rPr>
          <w:color w:val="231F20"/>
        </w:rPr>
        <w:t>method</w:t>
      </w:r>
      <w:r>
        <w:rPr>
          <w:color w:val="231F20"/>
          <w:spacing w:val="-10"/>
        </w:rPr>
        <w:t> </w:t>
      </w:r>
      <w:r>
        <w:rPr>
          <w:color w:val="231F20"/>
        </w:rPr>
        <w:t>has</w:t>
      </w:r>
      <w:r>
        <w:rPr>
          <w:color w:val="231F20"/>
          <w:spacing w:val="-10"/>
        </w:rPr>
        <w:t> </w:t>
      </w:r>
      <w:r>
        <w:rPr>
          <w:color w:val="231F20"/>
        </w:rPr>
        <w:t>been</w:t>
      </w:r>
      <w:r>
        <w:rPr>
          <w:color w:val="231F20"/>
          <w:spacing w:val="-9"/>
        </w:rPr>
        <w:t> </w:t>
      </w:r>
      <w:r>
        <w:rPr>
          <w:color w:val="231F20"/>
        </w:rPr>
        <w:t>adapted</w:t>
      </w:r>
      <w:r>
        <w:rPr>
          <w:color w:val="231F20"/>
          <w:spacing w:val="-10"/>
        </w:rPr>
        <w:t> </w:t>
      </w:r>
      <w:r>
        <w:rPr>
          <w:color w:val="231F20"/>
        </w:rPr>
        <w:t>and</w:t>
      </w:r>
      <w:r>
        <w:rPr>
          <w:color w:val="231F20"/>
          <w:spacing w:val="-10"/>
        </w:rPr>
        <w:t> </w:t>
      </w:r>
      <w:r>
        <w:rPr>
          <w:color w:val="231F20"/>
        </w:rPr>
        <w:t>validated</w:t>
      </w:r>
      <w:r>
        <w:rPr>
          <w:color w:val="231F20"/>
          <w:spacing w:val="-9"/>
        </w:rPr>
        <w:t> </w:t>
      </w:r>
      <w:r>
        <w:rPr>
          <w:color w:val="231F20"/>
        </w:rPr>
        <w:t>for</w:t>
      </w:r>
      <w:r>
        <w:rPr>
          <w:color w:val="231F20"/>
          <w:spacing w:val="-10"/>
        </w:rPr>
        <w:t> </w:t>
      </w:r>
      <w:r>
        <w:rPr>
          <w:color w:val="231F20"/>
        </w:rPr>
        <w:t>model-</w:t>
      </w:r>
      <w:r>
        <w:rPr>
          <w:color w:val="231F20"/>
          <w:spacing w:val="40"/>
        </w:rPr>
        <w:t> </w:t>
      </w:r>
      <w:r>
        <w:rPr>
          <w:color w:val="231F20"/>
        </w:rPr>
        <w:t>ing</w:t>
      </w:r>
      <w:r>
        <w:rPr>
          <w:color w:val="231F20"/>
          <w:spacing w:val="-6"/>
        </w:rPr>
        <w:t> </w:t>
      </w:r>
      <w:r>
        <w:rPr>
          <w:color w:val="231F20"/>
        </w:rPr>
        <w:t>rainbow</w:t>
      </w:r>
      <w:r>
        <w:rPr>
          <w:color w:val="231F20"/>
          <w:spacing w:val="-6"/>
        </w:rPr>
        <w:t> </w:t>
      </w:r>
      <w:r>
        <w:rPr>
          <w:color w:val="231F20"/>
        </w:rPr>
        <w:t>trout</w:t>
      </w:r>
      <w:r>
        <w:rPr>
          <w:color w:val="231F20"/>
          <w:spacing w:val="-4"/>
        </w:rPr>
        <w:t> </w:t>
      </w:r>
      <w:r>
        <w:rPr>
          <w:color w:val="231F20"/>
        </w:rPr>
        <w:t>(</w:t>
      </w:r>
      <w:hyperlink w:history="true" w:anchor="_bookmark35">
        <w:r>
          <w:rPr>
            <w:color w:val="2E3092"/>
          </w:rPr>
          <w:t>Bureau</w:t>
        </w:r>
        <w:r>
          <w:rPr>
            <w:color w:val="2E3092"/>
            <w:spacing w:val="-3"/>
          </w:rPr>
          <w:t> </w:t>
        </w:r>
        <w:r>
          <w:rPr>
            <w:color w:val="2E3092"/>
          </w:rPr>
          <w:t>et</w:t>
        </w:r>
        <w:r>
          <w:rPr>
            <w:color w:val="2E3092"/>
            <w:spacing w:val="-4"/>
          </w:rPr>
          <w:t> </w:t>
        </w:r>
        <w:r>
          <w:rPr>
            <w:color w:val="2E3092"/>
          </w:rPr>
          <w:t>al.,</w:t>
        </w:r>
        <w:r>
          <w:rPr>
            <w:color w:val="2E3092"/>
            <w:spacing w:val="-4"/>
          </w:rPr>
          <w:t> </w:t>
        </w:r>
        <w:r>
          <w:rPr>
            <w:color w:val="2E3092"/>
          </w:rPr>
          <w:t>2002</w:t>
        </w:r>
      </w:hyperlink>
      <w:r>
        <w:rPr>
          <w:color w:val="231F20"/>
        </w:rPr>
        <w:t>),</w:t>
      </w:r>
      <w:r>
        <w:rPr>
          <w:color w:val="231F20"/>
          <w:spacing w:val="-6"/>
        </w:rPr>
        <w:t> </w:t>
      </w:r>
      <w:r>
        <w:rPr>
          <w:color w:val="231F20"/>
        </w:rPr>
        <w:t>and</w:t>
      </w:r>
      <w:r>
        <w:rPr>
          <w:color w:val="231F20"/>
          <w:spacing w:val="-4"/>
        </w:rPr>
        <w:t> </w:t>
      </w:r>
      <w:r>
        <w:rPr>
          <w:color w:val="231F20"/>
        </w:rPr>
        <w:t>it</w:t>
      </w:r>
      <w:r>
        <w:rPr>
          <w:color w:val="231F20"/>
          <w:spacing w:val="-4"/>
        </w:rPr>
        <w:t> </w:t>
      </w:r>
      <w:r>
        <w:rPr>
          <w:color w:val="231F20"/>
        </w:rPr>
        <w:t>has</w:t>
      </w:r>
      <w:r>
        <w:rPr>
          <w:color w:val="231F20"/>
          <w:spacing w:val="-4"/>
        </w:rPr>
        <w:t> </w:t>
      </w:r>
      <w:r>
        <w:rPr>
          <w:color w:val="231F20"/>
        </w:rPr>
        <w:t>been</w:t>
      </w:r>
      <w:r>
        <w:rPr>
          <w:color w:val="231F20"/>
          <w:spacing w:val="-5"/>
        </w:rPr>
        <w:t> </w:t>
      </w:r>
      <w:r>
        <w:rPr>
          <w:color w:val="231F20"/>
        </w:rPr>
        <w:t>previously</w:t>
      </w:r>
      <w:r>
        <w:rPr>
          <w:color w:val="231F20"/>
          <w:spacing w:val="-4"/>
        </w:rPr>
        <w:t> </w:t>
      </w:r>
      <w:r>
        <w:rPr>
          <w:color w:val="231F20"/>
        </w:rPr>
        <w:t>used</w:t>
      </w:r>
      <w:r>
        <w:rPr>
          <w:color w:val="231F20"/>
          <w:spacing w:val="40"/>
        </w:rPr>
        <w:t> </w:t>
      </w:r>
      <w:r>
        <w:rPr>
          <w:color w:val="231F20"/>
        </w:rPr>
        <w:t>for establishing an emissions inventory of rainbow trout (</w:t>
      </w:r>
      <w:hyperlink w:history="true" w:anchor="_bookmark45">
        <w:r>
          <w:rPr>
            <w:color w:val="2E3092"/>
          </w:rPr>
          <w:t>Papatryphon</w:t>
        </w:r>
      </w:hyperlink>
      <w:r>
        <w:rPr>
          <w:color w:val="2E3092"/>
          <w:spacing w:val="40"/>
        </w:rPr>
        <w:t> </w:t>
      </w:r>
      <w:hyperlink w:history="true" w:anchor="_bookmark45">
        <w:r>
          <w:rPr>
            <w:color w:val="2E3092"/>
          </w:rPr>
          <w:t>et al., 2004</w:t>
        </w:r>
      </w:hyperlink>
      <w:r>
        <w:rPr>
          <w:color w:val="231F20"/>
        </w:rPr>
        <w:t>). The N, P and solids emissions was calculated based on</w:t>
      </w:r>
      <w:r>
        <w:rPr>
          <w:color w:val="231F20"/>
          <w:spacing w:val="40"/>
        </w:rPr>
        <w:t> </w:t>
      </w:r>
      <w:r>
        <w:rPr>
          <w:color w:val="231F20"/>
        </w:rPr>
        <w:t>the difference between the amount of nutrients provided to trout and</w:t>
      </w:r>
      <w:r>
        <w:rPr>
          <w:color w:val="231F20"/>
          <w:spacing w:val="40"/>
        </w:rPr>
        <w:t> </w:t>
      </w:r>
      <w:r>
        <w:rPr>
          <w:color w:val="231F20"/>
        </w:rPr>
        <w:t>the amount assimilated as </w:t>
      </w:r>
      <w:r>
        <w:rPr>
          <w:rFonts w:ascii="Times New Roman"/>
          <w:color w:val="231F20"/>
        </w:rPr>
        <w:t>fi</w:t>
      </w:r>
      <w:r>
        <w:rPr>
          <w:color w:val="231F20"/>
        </w:rPr>
        <w:t>sh weight-gain. Solid and dissolved frac-</w:t>
      </w:r>
      <w:r>
        <w:rPr>
          <w:color w:val="231F20"/>
          <w:spacing w:val="40"/>
        </w:rPr>
        <w:t> </w:t>
      </w:r>
      <w:r>
        <w:rPr>
          <w:color w:val="231F20"/>
        </w:rPr>
        <w:t>tions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emitted</w:t>
      </w:r>
      <w:r>
        <w:rPr>
          <w:color w:val="231F20"/>
          <w:spacing w:val="-4"/>
        </w:rPr>
        <w:t> </w:t>
      </w:r>
      <w:r>
        <w:rPr>
          <w:color w:val="231F20"/>
        </w:rPr>
        <w:t>N</w:t>
      </w:r>
      <w:r>
        <w:rPr>
          <w:color w:val="231F20"/>
          <w:spacing w:val="-4"/>
        </w:rPr>
        <w:t> </w:t>
      </w:r>
      <w:r>
        <w:rPr>
          <w:color w:val="231F20"/>
        </w:rPr>
        <w:t>and</w:t>
      </w:r>
      <w:r>
        <w:rPr>
          <w:color w:val="231F20"/>
          <w:spacing w:val="-4"/>
        </w:rPr>
        <w:t> </w:t>
      </w:r>
      <w:r>
        <w:rPr>
          <w:color w:val="231F20"/>
        </w:rPr>
        <w:t>P</w:t>
      </w:r>
      <w:r>
        <w:rPr>
          <w:color w:val="231F20"/>
          <w:spacing w:val="-5"/>
        </w:rPr>
        <w:t> </w:t>
      </w:r>
      <w:r>
        <w:rPr>
          <w:color w:val="231F20"/>
        </w:rPr>
        <w:t>was</w:t>
      </w:r>
      <w:r>
        <w:rPr>
          <w:color w:val="231F20"/>
          <w:spacing w:val="-6"/>
        </w:rPr>
        <w:t> </w:t>
      </w:r>
      <w:r>
        <w:rPr>
          <w:color w:val="231F20"/>
        </w:rPr>
        <w:t>calculated</w:t>
      </w:r>
      <w:r>
        <w:rPr>
          <w:color w:val="231F20"/>
          <w:spacing w:val="-4"/>
        </w:rPr>
        <w:t> </w:t>
      </w:r>
      <w:r>
        <w:rPr>
          <w:color w:val="231F20"/>
        </w:rPr>
        <w:t>based</w:t>
      </w:r>
      <w:r>
        <w:rPr>
          <w:color w:val="231F20"/>
          <w:spacing w:val="-4"/>
        </w:rPr>
        <w:t> </w:t>
      </w:r>
      <w:r>
        <w:rPr>
          <w:color w:val="231F20"/>
        </w:rPr>
        <w:t>on</w:t>
      </w:r>
      <w:r>
        <w:rPr>
          <w:color w:val="231F20"/>
          <w:spacing w:val="-4"/>
        </w:rPr>
        <w:t> </w:t>
      </w:r>
      <w:r>
        <w:rPr>
          <w:color w:val="231F20"/>
        </w:rPr>
        <w:t>digestibility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nu-</w:t>
      </w:r>
      <w:r>
        <w:rPr>
          <w:color w:val="231F20"/>
          <w:spacing w:val="40"/>
        </w:rPr>
        <w:t> </w:t>
      </w:r>
      <w:r>
        <w:rPr>
          <w:color w:val="231F20"/>
        </w:rPr>
        <w:t>trients, </w:t>
      </w:r>
      <w:r>
        <w:rPr>
          <w:rFonts w:ascii="Times New Roman"/>
          <w:color w:val="231F20"/>
        </w:rPr>
        <w:t>fi</w:t>
      </w:r>
      <w:r>
        <w:rPr>
          <w:color w:val="231F20"/>
        </w:rPr>
        <w:t>sh body-composition, and the non-ingested part of the</w:t>
      </w:r>
      <w:r>
        <w:rPr>
          <w:color w:val="231F20"/>
          <w:spacing w:val="40"/>
        </w:rPr>
        <w:t> </w:t>
      </w:r>
      <w:r>
        <w:rPr>
          <w:color w:val="231F20"/>
        </w:rPr>
        <w:t>provided</w:t>
      </w:r>
      <w:r>
        <w:rPr>
          <w:color w:val="231F20"/>
          <w:spacing w:val="-6"/>
        </w:rPr>
        <w:t> </w:t>
      </w:r>
      <w:r>
        <w:rPr>
          <w:color w:val="231F20"/>
        </w:rPr>
        <w:t>feed</w:t>
      </w:r>
      <w:r>
        <w:rPr>
          <w:color w:val="231F20"/>
          <w:spacing w:val="-8"/>
        </w:rPr>
        <w:t> </w:t>
      </w:r>
      <w:r>
        <w:rPr>
          <w:color w:val="231F20"/>
        </w:rPr>
        <w:t>(estimated</w:t>
      </w:r>
      <w:r>
        <w:rPr>
          <w:color w:val="231F20"/>
          <w:spacing w:val="-6"/>
        </w:rPr>
        <w:t> </w:t>
      </w:r>
      <w:r>
        <w:rPr>
          <w:color w:val="231F20"/>
        </w:rPr>
        <w:t>at</w:t>
      </w:r>
      <w:r>
        <w:rPr>
          <w:color w:val="231F20"/>
          <w:spacing w:val="-9"/>
        </w:rPr>
        <w:t> </w:t>
      </w:r>
      <w:r>
        <w:rPr>
          <w:color w:val="231F20"/>
        </w:rPr>
        <w:t>5%</w:t>
      </w:r>
      <w:r>
        <w:rPr>
          <w:color w:val="231F20"/>
          <w:spacing w:val="-8"/>
        </w:rPr>
        <w:t> </w:t>
      </w:r>
      <w:r>
        <w:rPr>
          <w:color w:val="231F20"/>
        </w:rPr>
        <w:t>based</w:t>
      </w:r>
      <w:r>
        <w:rPr>
          <w:color w:val="231F20"/>
          <w:spacing w:val="-6"/>
        </w:rPr>
        <w:t> </w:t>
      </w:r>
      <w:r>
        <w:rPr>
          <w:color w:val="231F20"/>
        </w:rPr>
        <w:t>on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expert</w:t>
      </w:r>
      <w:r>
        <w:rPr>
          <w:color w:val="231F20"/>
          <w:spacing w:val="-6"/>
        </w:rPr>
        <w:t> </w:t>
      </w:r>
      <w:r>
        <w:rPr>
          <w:color w:val="231F20"/>
        </w:rPr>
        <w:t>opinion).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nutri-</w:t>
      </w:r>
      <w:r>
        <w:rPr>
          <w:color w:val="231F20"/>
          <w:spacing w:val="40"/>
        </w:rPr>
        <w:t> </w:t>
      </w:r>
      <w:r>
        <w:rPr>
          <w:color w:val="231F20"/>
        </w:rPr>
        <w:t>ents release and theoretical oxygen demand (calculated using the</w:t>
      </w:r>
      <w:r>
        <w:rPr>
          <w:color w:val="231F20"/>
          <w:spacing w:val="40"/>
        </w:rPr>
        <w:t> </w:t>
      </w:r>
      <w:r>
        <w:rPr>
          <w:color w:val="231F20"/>
        </w:rPr>
        <w:t>chemical oxygen demand of protein, carbohydrates, lipids, ash and</w:t>
      </w:r>
      <w:r>
        <w:rPr>
          <w:color w:val="231F20"/>
          <w:spacing w:val="40"/>
        </w:rPr>
        <w:t> </w:t>
      </w:r>
      <w:r>
        <w:rPr>
          <w:rFonts w:ascii="Times New Roman"/>
          <w:color w:val="231F20"/>
        </w:rPr>
        <w:t>fi</w:t>
      </w:r>
      <w:r>
        <w:rPr>
          <w:color w:val="231F20"/>
        </w:rPr>
        <w:t>ber emitted) per ton of trout is shown in section of the results.</w:t>
      </w:r>
    </w:p>
    <w:p>
      <w:pPr>
        <w:pStyle w:val="BodyText"/>
        <w:spacing w:before="27"/>
      </w:pPr>
    </w:p>
    <w:p>
      <w:pPr>
        <w:pStyle w:val="ListParagraph"/>
        <w:numPr>
          <w:ilvl w:val="2"/>
          <w:numId w:val="1"/>
        </w:numPr>
        <w:tabs>
          <w:tab w:pos="510" w:val="left" w:leader="none"/>
        </w:tabs>
        <w:spacing w:line="240" w:lineRule="auto" w:before="0" w:after="0"/>
        <w:ind w:left="510" w:right="0" w:hanging="396"/>
        <w:jc w:val="left"/>
        <w:rPr>
          <w:i/>
          <w:sz w:val="16"/>
        </w:rPr>
      </w:pPr>
      <w:bookmarkStart w:name="2.3.3. Life cycle impact assessment (LCI" w:id="24"/>
      <w:bookmarkEnd w:id="24"/>
      <w:r>
        <w:rPr/>
      </w:r>
      <w:r>
        <w:rPr>
          <w:i/>
          <w:color w:val="231F20"/>
          <w:spacing w:val="-6"/>
          <w:sz w:val="16"/>
        </w:rPr>
        <w:t>Life</w:t>
      </w:r>
      <w:r>
        <w:rPr>
          <w:i/>
          <w:color w:val="231F20"/>
          <w:spacing w:val="2"/>
          <w:sz w:val="16"/>
        </w:rPr>
        <w:t> </w:t>
      </w:r>
      <w:r>
        <w:rPr>
          <w:i/>
          <w:color w:val="231F20"/>
          <w:spacing w:val="-6"/>
          <w:sz w:val="16"/>
        </w:rPr>
        <w:t>cycle</w:t>
      </w:r>
      <w:r>
        <w:rPr>
          <w:i/>
          <w:color w:val="231F20"/>
          <w:spacing w:val="2"/>
          <w:sz w:val="16"/>
        </w:rPr>
        <w:t> </w:t>
      </w:r>
      <w:r>
        <w:rPr>
          <w:i/>
          <w:color w:val="231F20"/>
          <w:spacing w:val="-6"/>
          <w:sz w:val="16"/>
        </w:rPr>
        <w:t>impact</w:t>
      </w:r>
      <w:r>
        <w:rPr>
          <w:i/>
          <w:color w:val="231F20"/>
          <w:spacing w:val="-2"/>
          <w:sz w:val="16"/>
        </w:rPr>
        <w:t> </w:t>
      </w:r>
      <w:r>
        <w:rPr>
          <w:i/>
          <w:color w:val="231F20"/>
          <w:spacing w:val="-6"/>
          <w:sz w:val="16"/>
        </w:rPr>
        <w:t>assessment</w:t>
      </w:r>
      <w:r>
        <w:rPr>
          <w:i/>
          <w:color w:val="231F20"/>
          <w:sz w:val="16"/>
        </w:rPr>
        <w:t> </w:t>
      </w:r>
      <w:r>
        <w:rPr>
          <w:i/>
          <w:color w:val="231F20"/>
          <w:spacing w:val="-6"/>
          <w:sz w:val="16"/>
        </w:rPr>
        <w:t>(LCIA)</w:t>
      </w:r>
    </w:p>
    <w:p>
      <w:pPr>
        <w:pStyle w:val="BodyText"/>
        <w:spacing w:line="276" w:lineRule="auto" w:before="28"/>
        <w:ind w:left="114" w:firstLine="239"/>
      </w:pPr>
      <w:r>
        <w:rPr>
          <w:color w:val="231F20"/>
        </w:rPr>
        <w:t>It</w:t>
      </w:r>
      <w:r>
        <w:rPr>
          <w:color w:val="231F20"/>
          <w:spacing w:val="-9"/>
        </w:rPr>
        <w:t> </w:t>
      </w:r>
      <w:r>
        <w:rPr>
          <w:color w:val="231F20"/>
        </w:rPr>
        <w:t>is</w:t>
      </w:r>
      <w:r>
        <w:rPr>
          <w:color w:val="231F20"/>
          <w:spacing w:val="-9"/>
        </w:rPr>
        <w:t> </w:t>
      </w:r>
      <w:r>
        <w:rPr>
          <w:color w:val="231F20"/>
        </w:rPr>
        <w:t>impossible</w:t>
      </w:r>
      <w:r>
        <w:rPr>
          <w:color w:val="231F20"/>
          <w:spacing w:val="-9"/>
        </w:rPr>
        <w:t> </w:t>
      </w:r>
      <w:r>
        <w:rPr>
          <w:color w:val="231F20"/>
        </w:rPr>
        <w:t>to</w:t>
      </w:r>
      <w:r>
        <w:rPr>
          <w:color w:val="231F20"/>
          <w:spacing w:val="-10"/>
        </w:rPr>
        <w:t> </w:t>
      </w:r>
      <w:r>
        <w:rPr>
          <w:color w:val="231F20"/>
        </w:rPr>
        <w:t>evaluate</w:t>
      </w:r>
      <w:r>
        <w:rPr>
          <w:color w:val="231F20"/>
          <w:spacing w:val="-9"/>
        </w:rPr>
        <w:t> </w:t>
      </w:r>
      <w:r>
        <w:rPr>
          <w:color w:val="231F20"/>
        </w:rPr>
        <w:t>and</w:t>
      </w:r>
      <w:r>
        <w:rPr>
          <w:color w:val="231F20"/>
          <w:spacing w:val="-10"/>
        </w:rPr>
        <w:t> </w:t>
      </w:r>
      <w:r>
        <w:rPr>
          <w:color w:val="231F20"/>
        </w:rPr>
        <w:t>compare</w:t>
      </w:r>
      <w:r>
        <w:rPr>
          <w:color w:val="231F20"/>
          <w:spacing w:val="-11"/>
        </w:rPr>
        <w:t> </w:t>
      </w:r>
      <w:r>
        <w:rPr>
          <w:color w:val="231F20"/>
        </w:rPr>
        <w:t>the</w:t>
      </w:r>
      <w:r>
        <w:rPr>
          <w:color w:val="231F20"/>
          <w:spacing w:val="-11"/>
        </w:rPr>
        <w:t> </w:t>
      </w:r>
      <w:r>
        <w:rPr>
          <w:color w:val="231F20"/>
        </w:rPr>
        <w:t>emissions</w:t>
      </w:r>
      <w:r>
        <w:rPr>
          <w:color w:val="231F20"/>
          <w:spacing w:val="-11"/>
        </w:rPr>
        <w:t> </w:t>
      </w:r>
      <w:r>
        <w:rPr>
          <w:color w:val="231F20"/>
        </w:rPr>
        <w:t>from</w:t>
      </w:r>
      <w:r>
        <w:rPr>
          <w:color w:val="231F20"/>
          <w:spacing w:val="-9"/>
        </w:rPr>
        <w:t> </w:t>
      </w:r>
      <w:r>
        <w:rPr>
          <w:color w:val="231F20"/>
        </w:rPr>
        <w:t>each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40"/>
        </w:rPr>
        <w:t> </w:t>
      </w:r>
      <w:r>
        <w:rPr>
          <w:color w:val="231F20"/>
          <w:spacing w:val="-2"/>
        </w:rPr>
        <w:t>inputs</w:t>
      </w:r>
      <w:r>
        <w:rPr>
          <w:color w:val="231F20"/>
          <w:spacing w:val="1"/>
        </w:rPr>
        <w:t> </w:t>
      </w:r>
      <w:r>
        <w:rPr>
          <w:color w:val="231F20"/>
          <w:spacing w:val="-2"/>
        </w:rPr>
        <w:t>without</w:t>
      </w:r>
      <w:r>
        <w:rPr>
          <w:color w:val="231F20"/>
          <w:spacing w:val="-1"/>
        </w:rPr>
        <w:t> </w:t>
      </w:r>
      <w:r>
        <w:rPr>
          <w:color w:val="231F20"/>
          <w:spacing w:val="-2"/>
        </w:rPr>
        <w:t>categorizing the emissions.</w:t>
      </w:r>
      <w:r>
        <w:rPr>
          <w:color w:val="231F20"/>
          <w:spacing w:val="1"/>
        </w:rPr>
        <w:t> </w:t>
      </w:r>
      <w:r>
        <w:rPr>
          <w:color w:val="231F20"/>
          <w:spacing w:val="-2"/>
        </w:rPr>
        <w:t>So,</w:t>
      </w:r>
      <w:r>
        <w:rPr>
          <w:color w:val="231F20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1"/>
        </w:rPr>
        <w:t> </w:t>
      </w:r>
      <w:r>
        <w:rPr>
          <w:color w:val="231F20"/>
          <w:spacing w:val="-2"/>
        </w:rPr>
        <w:t>results</w:t>
      </w:r>
      <w:r>
        <w:rPr>
          <w:color w:val="231F20"/>
          <w:spacing w:val="2"/>
        </w:rPr>
        <w:t> </w:t>
      </w:r>
      <w:r>
        <w:rPr>
          <w:color w:val="231F20"/>
          <w:spacing w:val="-2"/>
        </w:rPr>
        <w:t>from</w:t>
      </w:r>
      <w:r>
        <w:rPr>
          <w:color w:val="231F20"/>
        </w:rPr>
        <w:t> </w:t>
      </w:r>
      <w:r>
        <w:rPr>
          <w:color w:val="231F20"/>
          <w:spacing w:val="-2"/>
        </w:rPr>
        <w:t>LCI</w:t>
      </w:r>
      <w:r>
        <w:rPr>
          <w:color w:val="231F20"/>
          <w:spacing w:val="2"/>
        </w:rPr>
        <w:t> </w:t>
      </w:r>
      <w:r>
        <w:rPr>
          <w:color w:val="231F20"/>
          <w:spacing w:val="-4"/>
        </w:rPr>
        <w:t>were</w:t>
      </w:r>
    </w:p>
    <w:p>
      <w:pPr>
        <w:pStyle w:val="BodyText"/>
        <w:spacing w:line="276" w:lineRule="auto" w:before="110"/>
        <w:ind w:left="114" w:right="287"/>
        <w:jc w:val="both"/>
      </w:pPr>
      <w:r>
        <w:rPr/>
        <w:br w:type="column"/>
      </w:r>
      <w:r>
        <w:rPr>
          <w:color w:val="231F20"/>
        </w:rPr>
        <w:t>categorized in the different environmental impact categories (</w:t>
      </w:r>
      <w:hyperlink w:history="true" w:anchor="_bookmark46">
        <w:r>
          <w:rPr>
            <w:color w:val="2E3092"/>
          </w:rPr>
          <w:t>ISO</w:t>
        </w:r>
      </w:hyperlink>
      <w:r>
        <w:rPr>
          <w:color w:val="2E3092"/>
          <w:spacing w:val="40"/>
        </w:rPr>
        <w:t> </w:t>
      </w:r>
      <w:hyperlink w:history="true" w:anchor="_bookmark46">
        <w:r>
          <w:rPr>
            <w:color w:val="2E3092"/>
          </w:rPr>
          <w:t>14040,</w:t>
        </w:r>
        <w:r>
          <w:rPr>
            <w:color w:val="2E3092"/>
            <w:spacing w:val="-6"/>
          </w:rPr>
          <w:t> </w:t>
        </w:r>
        <w:r>
          <w:rPr>
            <w:color w:val="2E3092"/>
          </w:rPr>
          <w:t>2006</w:t>
        </w:r>
      </w:hyperlink>
      <w:r>
        <w:rPr>
          <w:color w:val="231F20"/>
        </w:rPr>
        <w:t>).</w:t>
      </w:r>
      <w:r>
        <w:rPr>
          <w:color w:val="231F20"/>
          <w:spacing w:val="-4"/>
        </w:rPr>
        <w:t> </w:t>
      </w:r>
      <w:r>
        <w:rPr>
          <w:color w:val="231F20"/>
        </w:rPr>
        <w:t>There</w:t>
      </w:r>
      <w:r>
        <w:rPr>
          <w:color w:val="231F20"/>
          <w:spacing w:val="-4"/>
        </w:rPr>
        <w:t> </w:t>
      </w:r>
      <w:r>
        <w:rPr>
          <w:color w:val="231F20"/>
        </w:rPr>
        <w:t>are</w:t>
      </w:r>
      <w:r>
        <w:rPr>
          <w:color w:val="231F20"/>
          <w:spacing w:val="-3"/>
        </w:rPr>
        <w:t> </w:t>
      </w:r>
      <w:r>
        <w:rPr>
          <w:color w:val="231F20"/>
        </w:rPr>
        <w:t>different</w:t>
      </w:r>
      <w:r>
        <w:rPr>
          <w:color w:val="231F20"/>
          <w:spacing w:val="-5"/>
        </w:rPr>
        <w:t> </w:t>
      </w:r>
      <w:r>
        <w:rPr>
          <w:color w:val="231F20"/>
        </w:rPr>
        <w:t>methods</w:t>
      </w:r>
      <w:r>
        <w:rPr>
          <w:color w:val="231F20"/>
          <w:spacing w:val="-3"/>
        </w:rPr>
        <w:t> </w:t>
      </w:r>
      <w:r>
        <w:rPr>
          <w:color w:val="231F20"/>
        </w:rPr>
        <w:t>to</w:t>
      </w:r>
      <w:r>
        <w:rPr>
          <w:color w:val="231F20"/>
          <w:spacing w:val="-5"/>
        </w:rPr>
        <w:t> </w:t>
      </w:r>
      <w:r>
        <w:rPr>
          <w:color w:val="231F20"/>
        </w:rPr>
        <w:t>de</w:t>
      </w:r>
      <w:r>
        <w:rPr>
          <w:rFonts w:ascii="Times New Roman"/>
          <w:color w:val="231F20"/>
        </w:rPr>
        <w:t>fi</w:t>
      </w:r>
      <w:r>
        <w:rPr>
          <w:color w:val="231F20"/>
        </w:rPr>
        <w:t>ne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environmental</w:t>
      </w:r>
      <w:r>
        <w:rPr>
          <w:color w:val="231F20"/>
          <w:spacing w:val="40"/>
        </w:rPr>
        <w:t> </w:t>
      </w:r>
      <w:r>
        <w:rPr>
          <w:color w:val="231F20"/>
          <w:spacing w:val="-2"/>
        </w:rPr>
        <w:t>impact categories.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In this study,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CML2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baseline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2000 was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considered for</w:t>
      </w:r>
      <w:r>
        <w:rPr>
          <w:color w:val="231F20"/>
          <w:spacing w:val="40"/>
        </w:rPr>
        <w:t> </w:t>
      </w:r>
      <w:r>
        <w:rPr>
          <w:color w:val="231F20"/>
        </w:rPr>
        <w:t>categorizing. Ten impact categories based on CML2 baseline 2000 </w:t>
      </w:r>
      <w:r>
        <w:rPr>
          <w:color w:val="231F20"/>
        </w:rPr>
        <w:t>in-</w:t>
      </w:r>
      <w:r>
        <w:rPr>
          <w:color w:val="231F20"/>
          <w:spacing w:val="40"/>
        </w:rPr>
        <w:t> </w:t>
      </w:r>
      <w:r>
        <w:rPr>
          <w:color w:val="231F20"/>
        </w:rPr>
        <w:t>clude Abiotic Depletion (AD), Acidi</w:t>
      </w:r>
      <w:r>
        <w:rPr>
          <w:rFonts w:ascii="Times New Roman"/>
          <w:color w:val="231F20"/>
        </w:rPr>
        <w:t>fi</w:t>
      </w:r>
      <w:r>
        <w:rPr>
          <w:color w:val="231F20"/>
        </w:rPr>
        <w:t>cation (AC), Global Warming</w:t>
      </w:r>
      <w:r>
        <w:rPr>
          <w:color w:val="231F20"/>
          <w:spacing w:val="40"/>
        </w:rPr>
        <w:t> </w:t>
      </w:r>
      <w:r>
        <w:rPr>
          <w:color w:val="231F20"/>
          <w:spacing w:val="-2"/>
        </w:rPr>
        <w:t>(GW), Eutrophication (EU), Ozone Layer Depletion (OLD), Human Tox-</w:t>
      </w:r>
      <w:r>
        <w:rPr>
          <w:color w:val="231F20"/>
          <w:spacing w:val="40"/>
        </w:rPr>
        <w:t> </w:t>
      </w:r>
      <w:r>
        <w:rPr>
          <w:color w:val="231F20"/>
        </w:rPr>
        <w:t>icity (HT), Freshwater Aquatic Ecotoxicity (FAE), Marine Aquatic</w:t>
      </w:r>
      <w:r>
        <w:rPr>
          <w:color w:val="231F20"/>
          <w:spacing w:val="40"/>
        </w:rPr>
        <w:t> </w:t>
      </w:r>
      <w:r>
        <w:rPr>
          <w:color w:val="231F20"/>
        </w:rPr>
        <w:t>Ecotoxicity</w:t>
      </w:r>
      <w:r>
        <w:rPr>
          <w:color w:val="231F20"/>
          <w:spacing w:val="-10"/>
        </w:rPr>
        <w:t> </w:t>
      </w:r>
      <w:r>
        <w:rPr>
          <w:color w:val="231F20"/>
        </w:rPr>
        <w:t>(MAE),</w:t>
      </w:r>
      <w:r>
        <w:rPr>
          <w:color w:val="231F20"/>
          <w:spacing w:val="-10"/>
        </w:rPr>
        <w:t> </w:t>
      </w:r>
      <w:r>
        <w:rPr>
          <w:color w:val="231F20"/>
        </w:rPr>
        <w:t>Terrestrial</w:t>
      </w:r>
      <w:r>
        <w:rPr>
          <w:color w:val="231F20"/>
          <w:spacing w:val="-9"/>
        </w:rPr>
        <w:t> </w:t>
      </w:r>
      <w:r>
        <w:rPr>
          <w:color w:val="231F20"/>
        </w:rPr>
        <w:t>Ecotoxicity</w:t>
      </w:r>
      <w:r>
        <w:rPr>
          <w:color w:val="231F20"/>
          <w:spacing w:val="-10"/>
        </w:rPr>
        <w:t> </w:t>
      </w:r>
      <w:r>
        <w:rPr>
          <w:color w:val="231F20"/>
        </w:rPr>
        <w:t>(TE)</w:t>
      </w:r>
      <w:r>
        <w:rPr>
          <w:color w:val="231F20"/>
          <w:spacing w:val="-10"/>
        </w:rPr>
        <w:t> </w:t>
      </w:r>
      <w:r>
        <w:rPr>
          <w:color w:val="231F20"/>
        </w:rPr>
        <w:t>and</w:t>
      </w:r>
      <w:r>
        <w:rPr>
          <w:color w:val="231F20"/>
          <w:spacing w:val="-9"/>
        </w:rPr>
        <w:t> </w:t>
      </w:r>
      <w:r>
        <w:rPr>
          <w:color w:val="231F20"/>
        </w:rPr>
        <w:t>Photochemical</w:t>
      </w:r>
      <w:r>
        <w:rPr>
          <w:color w:val="231F20"/>
          <w:spacing w:val="-10"/>
        </w:rPr>
        <w:t> </w:t>
      </w:r>
      <w:r>
        <w:rPr>
          <w:color w:val="231F20"/>
        </w:rPr>
        <w:t>Oxi-</w:t>
      </w:r>
      <w:r>
        <w:rPr>
          <w:color w:val="231F20"/>
          <w:spacing w:val="40"/>
        </w:rPr>
        <w:t> </w:t>
      </w:r>
      <w:r>
        <w:rPr>
          <w:color w:val="231F20"/>
        </w:rPr>
        <w:t>dation (PhO). (</w:t>
      </w:r>
      <w:hyperlink w:history="true" w:anchor="_bookmark33">
        <w:r>
          <w:rPr>
            <w:color w:val="2E3092"/>
          </w:rPr>
          <w:t>Anonymous, 2003</w:t>
        </w:r>
      </w:hyperlink>
      <w:r>
        <w:rPr>
          <w:color w:val="231F20"/>
        </w:rPr>
        <w:t>). These categories have different</w:t>
      </w:r>
      <w:r>
        <w:rPr>
          <w:color w:val="231F20"/>
          <w:spacing w:val="40"/>
        </w:rPr>
        <w:t> </w:t>
      </w:r>
      <w:r>
        <w:rPr>
          <w:color w:val="231F20"/>
        </w:rPr>
        <w:t>units</w:t>
      </w:r>
      <w:r>
        <w:rPr>
          <w:color w:val="231F20"/>
          <w:spacing w:val="-10"/>
        </w:rPr>
        <w:t> </w:t>
      </w:r>
      <w:r>
        <w:rPr>
          <w:color w:val="231F20"/>
        </w:rPr>
        <w:t>and</w:t>
      </w:r>
      <w:r>
        <w:rPr>
          <w:color w:val="231F20"/>
          <w:spacing w:val="-10"/>
        </w:rPr>
        <w:t> </w:t>
      </w:r>
      <w:r>
        <w:rPr>
          <w:color w:val="231F20"/>
        </w:rPr>
        <w:t>it</w:t>
      </w:r>
      <w:r>
        <w:rPr>
          <w:color w:val="231F20"/>
          <w:spacing w:val="-9"/>
        </w:rPr>
        <w:t> </w:t>
      </w:r>
      <w:r>
        <w:rPr>
          <w:color w:val="231F20"/>
        </w:rPr>
        <w:t>is</w:t>
      </w:r>
      <w:r>
        <w:rPr>
          <w:color w:val="231F20"/>
          <w:spacing w:val="-10"/>
        </w:rPr>
        <w:t> </w:t>
      </w:r>
      <w:r>
        <w:rPr>
          <w:color w:val="231F20"/>
        </w:rPr>
        <w:t>impossible</w:t>
      </w:r>
      <w:r>
        <w:rPr>
          <w:color w:val="231F20"/>
          <w:spacing w:val="-10"/>
        </w:rPr>
        <w:t> </w:t>
      </w:r>
      <w:r>
        <w:rPr>
          <w:color w:val="231F20"/>
        </w:rPr>
        <w:t>to</w:t>
      </w:r>
      <w:r>
        <w:rPr>
          <w:color w:val="231F20"/>
          <w:spacing w:val="-9"/>
        </w:rPr>
        <w:t> </w:t>
      </w:r>
      <w:r>
        <w:rPr>
          <w:color w:val="231F20"/>
        </w:rPr>
        <w:t>compare</w:t>
      </w:r>
      <w:r>
        <w:rPr>
          <w:color w:val="231F20"/>
          <w:spacing w:val="-10"/>
        </w:rPr>
        <w:t> </w:t>
      </w:r>
      <w:r>
        <w:rPr>
          <w:color w:val="231F20"/>
        </w:rPr>
        <w:t>them</w:t>
      </w:r>
      <w:r>
        <w:rPr>
          <w:color w:val="231F20"/>
          <w:spacing w:val="-10"/>
        </w:rPr>
        <w:t> </w:t>
      </w:r>
      <w:r>
        <w:rPr>
          <w:color w:val="231F20"/>
        </w:rPr>
        <w:t>to</w:t>
      </w:r>
      <w:r>
        <w:rPr>
          <w:color w:val="231F20"/>
          <w:spacing w:val="-9"/>
        </w:rPr>
        <w:t> </w:t>
      </w:r>
      <w:r>
        <w:rPr>
          <w:color w:val="231F20"/>
        </w:rPr>
        <w:t>each</w:t>
      </w:r>
      <w:r>
        <w:rPr>
          <w:color w:val="231F20"/>
          <w:spacing w:val="-10"/>
        </w:rPr>
        <w:t> </w:t>
      </w:r>
      <w:r>
        <w:rPr>
          <w:color w:val="231F20"/>
        </w:rPr>
        <w:t>other.</w:t>
      </w:r>
      <w:r>
        <w:rPr>
          <w:color w:val="231F20"/>
          <w:spacing w:val="-10"/>
        </w:rPr>
        <w:t> </w:t>
      </w:r>
      <w:r>
        <w:rPr>
          <w:color w:val="231F20"/>
        </w:rPr>
        <w:t>Therefore,</w:t>
      </w:r>
      <w:r>
        <w:rPr>
          <w:color w:val="231F20"/>
          <w:spacing w:val="-9"/>
        </w:rPr>
        <w:t> </w:t>
      </w:r>
      <w:r>
        <w:rPr>
          <w:color w:val="231F20"/>
        </w:rPr>
        <w:t>nor-</w:t>
      </w:r>
      <w:r>
        <w:rPr>
          <w:color w:val="231F20"/>
          <w:spacing w:val="40"/>
        </w:rPr>
        <w:t> </w:t>
      </w:r>
      <w:r>
        <w:rPr>
          <w:color w:val="231F20"/>
        </w:rPr>
        <w:t>malization was used to make the categories non-dimensional</w:t>
      </w:r>
      <w:r>
        <w:rPr>
          <w:color w:val="231F20"/>
          <w:spacing w:val="40"/>
        </w:rPr>
        <w:t> </w:t>
      </w:r>
      <w:r>
        <w:rPr>
          <w:color w:val="231F20"/>
        </w:rPr>
        <w:t>(</w:t>
      </w:r>
      <w:hyperlink w:history="true" w:anchor="_bookmark45">
        <w:r>
          <w:rPr>
            <w:color w:val="2E3092"/>
          </w:rPr>
          <w:t>Mousavi-Avval et al., 2017</w:t>
        </w:r>
      </w:hyperlink>
      <w:r>
        <w:rPr>
          <w:color w:val="231F20"/>
        </w:rPr>
        <w:t>). For this purpose, SimaPro software</w:t>
      </w:r>
      <w:r>
        <w:rPr>
          <w:color w:val="231F20"/>
          <w:spacing w:val="80"/>
        </w:rPr>
        <w:t> </w:t>
      </w:r>
      <w:r>
        <w:rPr>
          <w:color w:val="231F20"/>
        </w:rPr>
        <w:t>which has the coef</w:t>
      </w:r>
      <w:r>
        <w:rPr>
          <w:rFonts w:ascii="Times New Roman"/>
          <w:color w:val="231F20"/>
        </w:rPr>
        <w:t>fi</w:t>
      </w:r>
      <w:r>
        <w:rPr>
          <w:color w:val="231F20"/>
        </w:rPr>
        <w:t>cients for normalization was used.</w:t>
      </w:r>
    </w:p>
    <w:p>
      <w:pPr>
        <w:pStyle w:val="BodyText"/>
        <w:spacing w:before="20"/>
      </w:pPr>
    </w:p>
    <w:p>
      <w:pPr>
        <w:pStyle w:val="ListParagraph"/>
        <w:numPr>
          <w:ilvl w:val="2"/>
          <w:numId w:val="1"/>
        </w:numPr>
        <w:tabs>
          <w:tab w:pos="510" w:val="left" w:leader="none"/>
        </w:tabs>
        <w:spacing w:line="240" w:lineRule="auto" w:before="0" w:after="0"/>
        <w:ind w:left="510" w:right="0" w:hanging="396"/>
        <w:jc w:val="both"/>
        <w:rPr>
          <w:i/>
          <w:sz w:val="16"/>
        </w:rPr>
      </w:pPr>
      <w:r>
        <w:rPr>
          <w:i/>
          <w:color w:val="231F20"/>
          <w:spacing w:val="-6"/>
          <w:sz w:val="16"/>
        </w:rPr>
        <w:t>Interpretation</w:t>
      </w:r>
      <w:r>
        <w:rPr>
          <w:i/>
          <w:color w:val="231F20"/>
          <w:spacing w:val="2"/>
          <w:sz w:val="16"/>
        </w:rPr>
        <w:t> </w:t>
      </w:r>
      <w:r>
        <w:rPr>
          <w:i/>
          <w:color w:val="231F20"/>
          <w:spacing w:val="-6"/>
          <w:sz w:val="16"/>
        </w:rPr>
        <w:t>of</w:t>
      </w:r>
      <w:r>
        <w:rPr>
          <w:i/>
          <w:color w:val="231F20"/>
          <w:spacing w:val="1"/>
          <w:sz w:val="16"/>
        </w:rPr>
        <w:t> </w:t>
      </w:r>
      <w:r>
        <w:rPr>
          <w:i/>
          <w:color w:val="231F20"/>
          <w:spacing w:val="-6"/>
          <w:sz w:val="16"/>
        </w:rPr>
        <w:t>the</w:t>
      </w:r>
      <w:r>
        <w:rPr>
          <w:i/>
          <w:color w:val="231F20"/>
          <w:spacing w:val="3"/>
          <w:sz w:val="16"/>
        </w:rPr>
        <w:t> </w:t>
      </w:r>
      <w:r>
        <w:rPr>
          <w:i/>
          <w:color w:val="231F20"/>
          <w:spacing w:val="-6"/>
          <w:sz w:val="16"/>
        </w:rPr>
        <w:t>results</w:t>
      </w:r>
    </w:p>
    <w:p>
      <w:pPr>
        <w:pStyle w:val="BodyText"/>
        <w:spacing w:line="276" w:lineRule="auto" w:before="28"/>
        <w:ind w:left="114" w:right="283" w:firstLine="239"/>
        <w:jc w:val="both"/>
      </w:pPr>
      <w:r>
        <w:rPr>
          <w:color w:val="231F20"/>
        </w:rPr>
        <w:t>In interpretation phase, the results obtained from the preceding</w:t>
      </w:r>
      <w:r>
        <w:rPr>
          <w:color w:val="231F20"/>
          <w:spacing w:val="40"/>
        </w:rPr>
        <w:t> </w:t>
      </w:r>
      <w:r>
        <w:rPr>
          <w:color w:val="231F20"/>
        </w:rPr>
        <w:t>phases of the LCA are interpreted. Normalization and weighting are</w:t>
      </w:r>
      <w:r>
        <w:rPr>
          <w:color w:val="231F20"/>
          <w:spacing w:val="40"/>
        </w:rPr>
        <w:t> </w:t>
      </w:r>
      <w:r>
        <w:rPr>
          <w:color w:val="231F20"/>
        </w:rPr>
        <w:t>optional steps used to solve the incompatibility of units and to sim-</w:t>
      </w:r>
      <w:r>
        <w:rPr>
          <w:color w:val="231F20"/>
          <w:spacing w:val="40"/>
        </w:rPr>
        <w:t> </w:t>
      </w:r>
      <w:r>
        <w:rPr>
          <w:color w:val="231F20"/>
        </w:rPr>
        <w:t>plify the interpretation of the results. Normalization allows to better</w:t>
      </w:r>
      <w:r>
        <w:rPr>
          <w:color w:val="231F20"/>
          <w:spacing w:val="40"/>
        </w:rPr>
        <w:t> </w:t>
      </w:r>
      <w:r>
        <w:rPr>
          <w:color w:val="231F20"/>
        </w:rPr>
        <w:t>understanding the contributions of impact categories to the global</w:t>
      </w:r>
      <w:r>
        <w:rPr>
          <w:color w:val="231F20"/>
          <w:spacing w:val="40"/>
        </w:rPr>
        <w:t> </w:t>
      </w:r>
      <w:r>
        <w:rPr>
          <w:color w:val="231F20"/>
        </w:rPr>
        <w:t>environmental effects. Therefore, in order to development a rela-</w:t>
      </w:r>
      <w:r>
        <w:rPr>
          <w:color w:val="231F20"/>
          <w:spacing w:val="40"/>
        </w:rPr>
        <w:t> </w:t>
      </w:r>
      <w:r>
        <w:rPr>
          <w:color w:val="231F20"/>
        </w:rPr>
        <w:t>tionship between normalization and weighting, Environmental</w:t>
      </w:r>
      <w:r>
        <w:rPr>
          <w:color w:val="231F20"/>
          <w:spacing w:val="40"/>
        </w:rPr>
        <w:t> </w:t>
      </w:r>
      <w:r>
        <w:rPr>
          <w:color w:val="231F20"/>
        </w:rPr>
        <w:t>Emissions Final Score (EEFS) was introduced as following eq. </w:t>
      </w:r>
      <w:hyperlink w:history="true" w:anchor="_bookmark9">
        <w:r>
          <w:rPr>
            <w:color w:val="2E3092"/>
          </w:rPr>
          <w:t>5</w:t>
        </w:r>
      </w:hyperlink>
      <w:r>
        <w:rPr>
          <w:color w:val="2E3092"/>
          <w:spacing w:val="40"/>
        </w:rPr>
        <w:t> </w:t>
      </w:r>
      <w:r>
        <w:rPr>
          <w:color w:val="231F20"/>
        </w:rPr>
        <w:t>(</w:t>
      </w:r>
      <w:hyperlink w:history="true" w:anchor="_bookmark41">
        <w:r>
          <w:rPr>
            <w:color w:val="2E3092"/>
          </w:rPr>
          <w:t>Brentrup et al., 2004</w:t>
        </w:r>
      </w:hyperlink>
      <w:r>
        <w:rPr>
          <w:color w:val="231F20"/>
        </w:rPr>
        <w:t>):</w:t>
      </w:r>
    </w:p>
    <w:p>
      <w:pPr>
        <w:tabs>
          <w:tab w:pos="4922" w:val="left" w:leader="none"/>
        </w:tabs>
        <w:spacing w:before="43"/>
        <w:ind w:left="114" w:right="0" w:firstLine="0"/>
        <w:jc w:val="both"/>
        <w:rPr>
          <w:rFonts w:ascii="Standard Symbols PS" w:hAnsi="Standard Symbols PS"/>
          <w:sz w:val="16"/>
        </w:rPr>
      </w:pPr>
      <w:r>
        <w:rPr>
          <w:i/>
          <w:color w:val="231F20"/>
          <w:sz w:val="16"/>
        </w:rPr>
        <w:t>EEFS</w:t>
      </w:r>
      <w:r>
        <w:rPr>
          <w:i/>
          <w:color w:val="231F20"/>
          <w:spacing w:val="-8"/>
          <w:sz w:val="16"/>
        </w:rPr>
        <w:t> </w:t>
      </w:r>
      <w:r>
        <w:rPr>
          <w:rFonts w:ascii="Standard Symbols PS" w:hAnsi="Standard Symbols PS"/>
          <w:color w:val="231F20"/>
          <w:w w:val="150"/>
          <w:sz w:val="16"/>
        </w:rPr>
        <w:t>=</w:t>
      </w:r>
      <w:r>
        <w:rPr>
          <w:rFonts w:ascii="Standard Symbols PS" w:hAnsi="Standard Symbols PS"/>
          <w:color w:val="231F20"/>
          <w:spacing w:val="-15"/>
          <w:w w:val="150"/>
          <w:sz w:val="16"/>
        </w:rPr>
        <w:t> </w:t>
      </w:r>
      <w:r>
        <w:rPr>
          <w:rFonts w:ascii="Arial" w:hAnsi="Arial"/>
          <w:color w:val="231F20"/>
          <w:w w:val="190"/>
          <w:position w:val="15"/>
          <w:sz w:val="16"/>
        </w:rPr>
        <w:t>X</w:t>
      </w:r>
      <w:r>
        <w:rPr>
          <w:rFonts w:ascii="Arial" w:hAnsi="Arial"/>
          <w:color w:val="231F20"/>
          <w:spacing w:val="-60"/>
          <w:w w:val="190"/>
          <w:position w:val="15"/>
          <w:sz w:val="16"/>
        </w:rPr>
        <w:t> </w:t>
      </w:r>
      <w:r>
        <w:rPr>
          <w:i/>
          <w:color w:val="231F20"/>
          <w:sz w:val="16"/>
        </w:rPr>
        <w:t>N</w:t>
      </w:r>
      <w:r>
        <w:rPr>
          <w:i/>
          <w:color w:val="231F20"/>
          <w:sz w:val="16"/>
          <w:vertAlign w:val="subscript"/>
        </w:rPr>
        <w:t>i</w:t>
      </w:r>
      <w:r>
        <w:rPr>
          <w:i/>
          <w:color w:val="231F20"/>
          <w:spacing w:val="-32"/>
          <w:w w:val="190"/>
          <w:sz w:val="16"/>
          <w:vertAlign w:val="baseline"/>
        </w:rPr>
        <w:t> </w:t>
      </w:r>
      <w:r>
        <w:rPr>
          <w:rFonts w:ascii="Standard Symbols PS" w:hAnsi="Standard Symbols PS"/>
          <w:color w:val="231F20"/>
          <w:w w:val="190"/>
          <w:sz w:val="16"/>
          <w:vertAlign w:val="baseline"/>
        </w:rPr>
        <w:t>×</w:t>
      </w:r>
      <w:r>
        <w:rPr>
          <w:rFonts w:ascii="Standard Symbols PS" w:hAnsi="Standard Symbols PS"/>
          <w:color w:val="231F20"/>
          <w:spacing w:val="-40"/>
          <w:w w:val="190"/>
          <w:sz w:val="16"/>
          <w:vertAlign w:val="baseline"/>
        </w:rPr>
        <w:t> </w:t>
      </w:r>
      <w:r>
        <w:rPr>
          <w:i/>
          <w:color w:val="231F20"/>
          <w:spacing w:val="-5"/>
          <w:sz w:val="16"/>
          <w:vertAlign w:val="baseline"/>
        </w:rPr>
        <w:t>W</w:t>
      </w:r>
      <w:r>
        <w:rPr>
          <w:i/>
          <w:color w:val="231F20"/>
          <w:spacing w:val="-5"/>
          <w:sz w:val="16"/>
          <w:vertAlign w:val="subscript"/>
        </w:rPr>
        <w:t>i</w:t>
      </w:r>
      <w:r>
        <w:rPr>
          <w:i/>
          <w:color w:val="231F20"/>
          <w:sz w:val="16"/>
          <w:vertAlign w:val="baseline"/>
        </w:rPr>
        <w:tab/>
      </w:r>
      <w:r>
        <w:rPr>
          <w:rFonts w:ascii="Standard Symbols PS" w:hAnsi="Standard Symbols PS"/>
          <w:color w:val="231F20"/>
          <w:spacing w:val="-5"/>
          <w:w w:val="130"/>
          <w:sz w:val="16"/>
          <w:vertAlign w:val="baseline"/>
        </w:rPr>
        <w:t>(</w:t>
      </w:r>
      <w:r>
        <w:rPr>
          <w:color w:val="231F20"/>
          <w:spacing w:val="-5"/>
          <w:w w:val="130"/>
          <w:sz w:val="16"/>
          <w:vertAlign w:val="baseline"/>
        </w:rPr>
        <w:t>5</w:t>
      </w:r>
      <w:r>
        <w:rPr>
          <w:rFonts w:ascii="Standard Symbols PS" w:hAnsi="Standard Symbols PS"/>
          <w:color w:val="231F20"/>
          <w:spacing w:val="-5"/>
          <w:w w:val="130"/>
          <w:sz w:val="16"/>
          <w:vertAlign w:val="baseline"/>
        </w:rPr>
        <w:t>)</w:t>
      </w:r>
    </w:p>
    <w:p>
      <w:pPr>
        <w:pStyle w:val="BodyText"/>
        <w:spacing w:before="85"/>
        <w:rPr>
          <w:rFonts w:ascii="Standard Symbols PS"/>
        </w:rPr>
      </w:pPr>
    </w:p>
    <w:p>
      <w:pPr>
        <w:pStyle w:val="BodyText"/>
        <w:spacing w:line="273" w:lineRule="auto"/>
        <w:ind w:left="114" w:right="288" w:hanging="1"/>
        <w:jc w:val="both"/>
      </w:pPr>
      <w:r>
        <w:rPr>
          <w:color w:val="231F20"/>
          <w:w w:val="105"/>
        </w:rPr>
        <w:t>where</w:t>
      </w:r>
      <w:r>
        <w:rPr>
          <w:color w:val="231F20"/>
          <w:spacing w:val="-2"/>
          <w:w w:val="105"/>
        </w:rPr>
        <w:t> </w:t>
      </w:r>
      <w:r>
        <w:rPr>
          <w:i/>
          <w:color w:val="231F20"/>
          <w:w w:val="105"/>
        </w:rPr>
        <w:t>N</w:t>
      </w:r>
      <w:r>
        <w:rPr>
          <w:i/>
          <w:color w:val="231F20"/>
          <w:w w:val="105"/>
          <w:vertAlign w:val="subscript"/>
        </w:rPr>
        <w:t>i</w:t>
      </w:r>
      <w:r>
        <w:rPr>
          <w:i/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stands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for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normalized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amount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each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category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W</w:t>
      </w:r>
      <w:r>
        <w:rPr>
          <w:i/>
          <w:color w:val="231F20"/>
          <w:w w:val="105"/>
          <w:vertAlign w:val="subscript"/>
        </w:rPr>
        <w:t>i</w:t>
      </w:r>
      <w:r>
        <w:rPr>
          <w:i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 the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weight of the normalized amounts of each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category. The coef- </w:t>
      </w:r>
      <w:r>
        <w:rPr>
          <w:rFonts w:ascii="Times New Roman"/>
          <w:color w:val="231F20"/>
          <w:w w:val="105"/>
          <w:vertAlign w:val="baseline"/>
        </w:rPr>
        <w:t>fi</w:t>
      </w:r>
      <w:r>
        <w:rPr>
          <w:color w:val="231F20"/>
          <w:w w:val="105"/>
          <w:vertAlign w:val="baseline"/>
        </w:rPr>
        <w:t>cients for weighting were taken from Simapro software V.8.0.3.</w:t>
      </w:r>
    </w:p>
    <w:p>
      <w:pPr>
        <w:pStyle w:val="BodyText"/>
        <w:spacing w:before="31"/>
      </w:pPr>
    </w:p>
    <w:p>
      <w:pPr>
        <w:pStyle w:val="ListParagraph"/>
        <w:numPr>
          <w:ilvl w:val="1"/>
          <w:numId w:val="1"/>
        </w:numPr>
        <w:tabs>
          <w:tab w:pos="393" w:val="left" w:leader="none"/>
        </w:tabs>
        <w:spacing w:line="240" w:lineRule="auto" w:before="0" w:after="0"/>
        <w:ind w:left="393" w:right="0" w:hanging="279"/>
        <w:jc w:val="left"/>
        <w:rPr>
          <w:i/>
          <w:sz w:val="16"/>
        </w:rPr>
      </w:pPr>
      <w:r>
        <w:rPr>
          <w:i/>
          <w:color w:val="231F20"/>
          <w:spacing w:val="-6"/>
          <w:sz w:val="16"/>
        </w:rPr>
        <w:t>Data</w:t>
      </w:r>
      <w:r>
        <w:rPr>
          <w:i/>
          <w:color w:val="231F20"/>
          <w:spacing w:val="3"/>
          <w:sz w:val="16"/>
        </w:rPr>
        <w:t> </w:t>
      </w:r>
      <w:r>
        <w:rPr>
          <w:i/>
          <w:color w:val="231F20"/>
          <w:spacing w:val="-6"/>
          <w:sz w:val="16"/>
        </w:rPr>
        <w:t>envelopment</w:t>
      </w:r>
      <w:r>
        <w:rPr>
          <w:i/>
          <w:color w:val="231F20"/>
          <w:spacing w:val="4"/>
          <w:sz w:val="16"/>
        </w:rPr>
        <w:t> </w:t>
      </w:r>
      <w:r>
        <w:rPr>
          <w:i/>
          <w:color w:val="231F20"/>
          <w:spacing w:val="-6"/>
          <w:sz w:val="16"/>
        </w:rPr>
        <w:t>analysis</w:t>
      </w:r>
    </w:p>
    <w:p>
      <w:pPr>
        <w:pStyle w:val="BodyText"/>
        <w:spacing w:before="54"/>
        <w:rPr>
          <w:i/>
        </w:rPr>
      </w:pPr>
    </w:p>
    <w:p>
      <w:pPr>
        <w:pStyle w:val="BodyText"/>
        <w:spacing w:line="276" w:lineRule="auto" w:before="1"/>
        <w:ind w:left="114" w:right="285" w:firstLine="239"/>
        <w:jc w:val="both"/>
      </w:pPr>
      <w:r>
        <w:rPr>
          <w:color w:val="231F20"/>
        </w:rPr>
        <w:t>According to </w:t>
      </w:r>
      <w:hyperlink w:history="true" w:anchor="_bookmark5">
        <w:r>
          <w:rPr>
            <w:color w:val="2E3092"/>
          </w:rPr>
          <w:t>Table 3</w:t>
        </w:r>
      </w:hyperlink>
      <w:r>
        <w:rPr>
          <w:color w:val="231F20"/>
        </w:rPr>
        <w:t>, the amounts of inputs and output in trout</w:t>
      </w:r>
      <w:r>
        <w:rPr>
          <w:color w:val="231F20"/>
          <w:spacing w:val="40"/>
        </w:rPr>
        <w:t> </w:t>
      </w:r>
      <w:r>
        <w:rPr>
          <w:color w:val="231F20"/>
        </w:rPr>
        <w:t>farms were different from each other in the both regions and a high</w:t>
      </w:r>
      <w:r>
        <w:rPr>
          <w:color w:val="231F20"/>
          <w:spacing w:val="40"/>
        </w:rPr>
        <w:t> </w:t>
      </w:r>
      <w:r>
        <w:rPr>
          <w:color w:val="231F20"/>
        </w:rPr>
        <w:t>standard deviation was observed. This means that there are high po-</w:t>
      </w:r>
      <w:r>
        <w:rPr>
          <w:color w:val="231F20"/>
          <w:spacing w:val="40"/>
        </w:rPr>
        <w:t> </w:t>
      </w:r>
      <w:r>
        <w:rPr>
          <w:color w:val="231F20"/>
        </w:rPr>
        <w:t>tential to improve the inputs, increase the energy ef</w:t>
      </w:r>
      <w:r>
        <w:rPr>
          <w:rFonts w:ascii="Times New Roman"/>
          <w:color w:val="231F20"/>
        </w:rPr>
        <w:t>fi</w:t>
      </w:r>
      <w:r>
        <w:rPr>
          <w:color w:val="231F20"/>
        </w:rPr>
        <w:t>ciency and re-</w:t>
      </w:r>
      <w:r>
        <w:rPr>
          <w:color w:val="231F20"/>
          <w:spacing w:val="40"/>
        </w:rPr>
        <w:t> </w:t>
      </w:r>
      <w:r>
        <w:rPr>
          <w:color w:val="231F20"/>
        </w:rPr>
        <w:t>duce the environmental impacts by using combination of LCA and</w:t>
      </w:r>
      <w:r>
        <w:rPr>
          <w:color w:val="231F20"/>
          <w:spacing w:val="40"/>
        </w:rPr>
        <w:t> </w:t>
      </w:r>
      <w:r>
        <w:rPr>
          <w:color w:val="231F20"/>
        </w:rPr>
        <w:t>DEA. Generally, DEA is a data mining method to estimate productiv-</w:t>
      </w:r>
      <w:r>
        <w:rPr>
          <w:color w:val="231F20"/>
          <w:spacing w:val="40"/>
        </w:rPr>
        <w:t> </w:t>
      </w:r>
      <w:r>
        <w:rPr>
          <w:color w:val="231F20"/>
        </w:rPr>
        <w:t>ity of the inputs and rank the production units based on their perfor-</w:t>
      </w:r>
      <w:r>
        <w:rPr>
          <w:color w:val="231F20"/>
          <w:spacing w:val="40"/>
        </w:rPr>
        <w:t> </w:t>
      </w:r>
      <w:r>
        <w:rPr>
          <w:color w:val="231F20"/>
        </w:rPr>
        <w:t>mance.</w:t>
      </w:r>
      <w:r>
        <w:rPr>
          <w:color w:val="231F20"/>
          <w:spacing w:val="14"/>
        </w:rPr>
        <w:t> </w:t>
      </w:r>
      <w:r>
        <w:rPr>
          <w:color w:val="231F20"/>
        </w:rPr>
        <w:t>In</w:t>
      </w:r>
      <w:r>
        <w:rPr>
          <w:color w:val="231F20"/>
          <w:spacing w:val="15"/>
        </w:rPr>
        <w:t> </w:t>
      </w:r>
      <w:r>
        <w:rPr>
          <w:color w:val="231F20"/>
        </w:rPr>
        <w:t>DEA,</w:t>
      </w:r>
      <w:r>
        <w:rPr>
          <w:color w:val="231F20"/>
          <w:spacing w:val="15"/>
        </w:rPr>
        <w:t> </w:t>
      </w:r>
      <w:r>
        <w:rPr>
          <w:color w:val="231F20"/>
        </w:rPr>
        <w:t>each</w:t>
      </w:r>
      <w:r>
        <w:rPr>
          <w:color w:val="231F20"/>
          <w:spacing w:val="15"/>
        </w:rPr>
        <w:t> </w:t>
      </w:r>
      <w:r>
        <w:rPr>
          <w:color w:val="231F20"/>
        </w:rPr>
        <w:t>production</w:t>
      </w:r>
      <w:r>
        <w:rPr>
          <w:color w:val="231F20"/>
          <w:spacing w:val="13"/>
        </w:rPr>
        <w:t> </w:t>
      </w:r>
      <w:r>
        <w:rPr>
          <w:color w:val="231F20"/>
        </w:rPr>
        <w:t>unit</w:t>
      </w:r>
      <w:r>
        <w:rPr>
          <w:color w:val="231F20"/>
          <w:spacing w:val="15"/>
        </w:rPr>
        <w:t> </w:t>
      </w:r>
      <w:r>
        <w:rPr>
          <w:color w:val="231F20"/>
        </w:rPr>
        <w:t>is</w:t>
      </w:r>
      <w:r>
        <w:rPr>
          <w:color w:val="231F20"/>
          <w:spacing w:val="15"/>
        </w:rPr>
        <w:t> </w:t>
      </w:r>
      <w:r>
        <w:rPr>
          <w:color w:val="231F20"/>
        </w:rPr>
        <w:t>known</w:t>
      </w:r>
      <w:r>
        <w:rPr>
          <w:color w:val="231F20"/>
          <w:spacing w:val="14"/>
        </w:rPr>
        <w:t> </w:t>
      </w:r>
      <w:r>
        <w:rPr>
          <w:color w:val="231F20"/>
        </w:rPr>
        <w:t>as</w:t>
      </w:r>
      <w:r>
        <w:rPr>
          <w:color w:val="231F20"/>
          <w:spacing w:val="16"/>
        </w:rPr>
        <w:t> </w:t>
      </w:r>
      <w:r>
        <w:rPr>
          <w:color w:val="231F20"/>
        </w:rPr>
        <w:t>a</w:t>
      </w:r>
      <w:r>
        <w:rPr>
          <w:color w:val="231F20"/>
          <w:spacing w:val="15"/>
        </w:rPr>
        <w:t> </w:t>
      </w:r>
      <w:r>
        <w:rPr>
          <w:color w:val="231F20"/>
        </w:rPr>
        <w:t>decision</w:t>
      </w:r>
      <w:r>
        <w:rPr>
          <w:color w:val="231F20"/>
          <w:spacing w:val="14"/>
        </w:rPr>
        <w:t> </w:t>
      </w:r>
      <w:r>
        <w:rPr>
          <w:color w:val="231F20"/>
          <w:spacing w:val="-2"/>
        </w:rPr>
        <w:t>making</w:t>
      </w:r>
    </w:p>
    <w:p>
      <w:pPr>
        <w:spacing w:after="0" w:line="276" w:lineRule="auto"/>
        <w:jc w:val="both"/>
        <w:sectPr>
          <w:type w:val="continuous"/>
          <w:pgSz w:w="11910" w:h="15880"/>
          <w:pgMar w:header="693" w:footer="0" w:top="640" w:bottom="280" w:left="560" w:right="560"/>
          <w:cols w:num="2" w:equalWidth="0">
            <w:col w:w="5178" w:space="182"/>
            <w:col w:w="5430"/>
          </w:cols>
        </w:sectPr>
      </w:pPr>
    </w:p>
    <w:p>
      <w:pPr>
        <w:pStyle w:val="BodyText"/>
        <w:rPr>
          <w:sz w:val="12"/>
        </w:rPr>
      </w:pPr>
    </w:p>
    <w:p>
      <w:pPr>
        <w:pStyle w:val="BodyText"/>
        <w:spacing w:before="111"/>
        <w:rPr>
          <w:sz w:val="12"/>
        </w:rPr>
      </w:pPr>
    </w:p>
    <w:p>
      <w:pPr>
        <w:spacing w:before="0"/>
        <w:ind w:left="114" w:right="0" w:firstLine="0"/>
        <w:jc w:val="left"/>
        <w:rPr>
          <w:sz w:val="12"/>
        </w:rPr>
      </w:pPr>
      <w:bookmarkStart w:name="_bookmark10" w:id="25"/>
      <w:bookmarkEnd w:id="25"/>
      <w:r>
        <w:rPr/>
      </w:r>
      <w:r>
        <w:rPr>
          <w:color w:val="231F20"/>
          <w:w w:val="110"/>
          <w:sz w:val="12"/>
        </w:rPr>
        <w:t>Table</w:t>
      </w:r>
      <w:r>
        <w:rPr>
          <w:color w:val="231F20"/>
          <w:spacing w:val="-7"/>
          <w:w w:val="110"/>
          <w:sz w:val="12"/>
        </w:rPr>
        <w:t> </w:t>
      </w:r>
      <w:r>
        <w:rPr>
          <w:color w:val="231F20"/>
          <w:spacing w:val="-10"/>
          <w:w w:val="115"/>
          <w:sz w:val="12"/>
        </w:rPr>
        <w:t>5</w:t>
      </w:r>
    </w:p>
    <w:p>
      <w:pPr>
        <w:spacing w:before="35"/>
        <w:ind w:left="114" w:right="0" w:firstLine="0"/>
        <w:jc w:val="left"/>
        <w:rPr>
          <w:sz w:val="12"/>
        </w:rPr>
      </w:pPr>
      <w:r>
        <w:rPr>
          <w:color w:val="231F20"/>
          <w:spacing w:val="-2"/>
          <w:w w:val="110"/>
          <w:sz w:val="12"/>
        </w:rPr>
        <w:t>Actual,</w:t>
      </w:r>
      <w:r>
        <w:rPr>
          <w:color w:val="231F20"/>
          <w:spacing w:val="-4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improved</w:t>
      </w:r>
      <w:r>
        <w:rPr>
          <w:color w:val="231F20"/>
          <w:spacing w:val="-5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and saved</w:t>
      </w:r>
      <w:r>
        <w:rPr>
          <w:color w:val="231F20"/>
          <w:spacing w:val="-3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(%)</w:t>
      </w:r>
      <w:r>
        <w:rPr>
          <w:color w:val="231F20"/>
          <w:spacing w:val="-3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energy</w:t>
      </w:r>
      <w:r>
        <w:rPr>
          <w:color w:val="231F20"/>
          <w:spacing w:val="-3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use</w:t>
      </w:r>
      <w:r>
        <w:rPr>
          <w:color w:val="231F20"/>
          <w:spacing w:val="-3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in</w:t>
      </w:r>
      <w:r>
        <w:rPr>
          <w:color w:val="231F20"/>
          <w:spacing w:val="-3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trout</w:t>
      </w:r>
      <w:r>
        <w:rPr>
          <w:color w:val="231F20"/>
          <w:spacing w:val="-6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farms</w:t>
      </w:r>
      <w:r>
        <w:rPr>
          <w:color w:val="231F20"/>
          <w:spacing w:val="-3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based on</w:t>
      </w:r>
      <w:r>
        <w:rPr>
          <w:color w:val="231F20"/>
          <w:spacing w:val="-5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VRS model.</w:t>
      </w:r>
    </w:p>
    <w:p>
      <w:pPr>
        <w:pStyle w:val="BodyText"/>
        <w:spacing w:before="2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4736">
                <wp:simplePos x="0" y="0"/>
                <wp:positionH relativeFrom="page">
                  <wp:posOffset>428396</wp:posOffset>
                </wp:positionH>
                <wp:positionV relativeFrom="paragraph">
                  <wp:posOffset>53055</wp:posOffset>
                </wp:positionV>
                <wp:extent cx="6592570" cy="6985"/>
                <wp:effectExtent l="0" t="0" r="0" b="0"/>
                <wp:wrapTopAndBottom/>
                <wp:docPr id="79" name="Graphic 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" name="Graphic 79"/>
                      <wps:cNvSpPr/>
                      <wps:spPr>
                        <a:xfrm>
                          <a:off x="0" y="0"/>
                          <a:ext cx="6592570" cy="6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92570" h="6985">
                              <a:moveTo>
                                <a:pt x="6592316" y="0"/>
                              </a:moveTo>
                              <a:lnTo>
                                <a:pt x="0" y="0"/>
                              </a:lnTo>
                              <a:lnTo>
                                <a:pt x="0" y="6476"/>
                              </a:lnTo>
                              <a:lnTo>
                                <a:pt x="6592316" y="6476"/>
                              </a:lnTo>
                              <a:lnTo>
                                <a:pt x="659231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3.731998pt;margin-top:4.177637pt;width:519.0800pt;height:.51pt;mso-position-horizontal-relative:page;mso-position-vertical-relative:paragraph;z-index:-15711744;mso-wrap-distance-left:0;mso-wrap-distance-right:0" id="docshape74" filled="true" fillcolor="#231f20" stroked="false">
                <v:fill type="solid"/>
                <w10:wrap type="topAndBottom"/>
              </v:rect>
            </w:pict>
          </mc:Fallback>
        </mc:AlternateContent>
      </w:r>
    </w:p>
    <w:p>
      <w:pPr>
        <w:tabs>
          <w:tab w:pos="3080" w:val="left" w:leader="none"/>
          <w:tab w:pos="5925" w:val="left" w:leader="none"/>
          <w:tab w:pos="8642" w:val="left" w:leader="none"/>
        </w:tabs>
        <w:spacing w:before="14"/>
        <w:ind w:left="233" w:right="0" w:firstLine="0"/>
        <w:jc w:val="left"/>
        <w:rPr>
          <w:rFonts w:ascii="Tuffy" w:hAnsi="Tuffy"/>
          <w:b w:val="0"/>
          <w:sz w:val="12"/>
        </w:rPr>
      </w:pPr>
      <w:r>
        <w:rPr>
          <w:color w:val="231F20"/>
          <w:spacing w:val="-2"/>
          <w:w w:val="110"/>
          <w:sz w:val="12"/>
        </w:rPr>
        <w:t>Items</w:t>
      </w:r>
      <w:r>
        <w:rPr>
          <w:color w:val="231F20"/>
          <w:sz w:val="12"/>
        </w:rPr>
        <w:tab/>
      </w:r>
      <w:r>
        <w:rPr>
          <w:color w:val="231F20"/>
          <w:w w:val="110"/>
          <w:sz w:val="12"/>
        </w:rPr>
        <w:t>Actual</w:t>
      </w:r>
      <w:r>
        <w:rPr>
          <w:color w:val="231F20"/>
          <w:spacing w:val="1"/>
          <w:w w:val="110"/>
          <w:sz w:val="12"/>
        </w:rPr>
        <w:t> </w:t>
      </w:r>
      <w:r>
        <w:rPr>
          <w:color w:val="231F20"/>
          <w:w w:val="110"/>
          <w:sz w:val="12"/>
        </w:rPr>
        <w:t>energy</w:t>
      </w:r>
      <w:r>
        <w:rPr>
          <w:color w:val="231F20"/>
          <w:spacing w:val="1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average</w:t>
      </w:r>
      <w:r>
        <w:rPr>
          <w:color w:val="231F20"/>
          <w:sz w:val="12"/>
        </w:rPr>
        <w:tab/>
      </w:r>
      <w:r>
        <w:rPr>
          <w:color w:val="231F20"/>
          <w:w w:val="110"/>
          <w:sz w:val="12"/>
        </w:rPr>
        <w:t>Improved energy</w:t>
      </w:r>
      <w:r>
        <w:rPr>
          <w:color w:val="231F20"/>
          <w:spacing w:val="-1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average</w:t>
      </w:r>
      <w:r>
        <w:rPr>
          <w:color w:val="231F20"/>
          <w:sz w:val="12"/>
        </w:rPr>
        <w:tab/>
      </w:r>
      <w:r>
        <w:rPr>
          <w:color w:val="231F20"/>
          <w:w w:val="95"/>
          <w:sz w:val="12"/>
        </w:rPr>
        <w:t>ESTR</w:t>
      </w:r>
      <w:r>
        <w:rPr>
          <w:color w:val="231F20"/>
          <w:spacing w:val="-2"/>
          <w:w w:val="110"/>
          <w:sz w:val="12"/>
        </w:rPr>
        <w:t> </w:t>
      </w:r>
      <w:r>
        <w:rPr>
          <w:color w:val="231F20"/>
          <w:spacing w:val="-4"/>
          <w:w w:val="110"/>
          <w:sz w:val="12"/>
        </w:rPr>
        <w:t>(%)</w:t>
      </w:r>
      <w:hyperlink w:history="true" w:anchor="_bookmark11">
        <w:r>
          <w:rPr>
            <w:rFonts w:ascii="Tuffy" w:hAnsi="Tuffy"/>
            <w:b w:val="0"/>
            <w:color w:val="2E3092"/>
            <w:spacing w:val="-4"/>
            <w:w w:val="110"/>
            <w:position w:val="4"/>
            <w:sz w:val="12"/>
          </w:rPr>
          <w:t>⁎</w:t>
        </w:r>
      </w:hyperlink>
    </w:p>
    <w:p>
      <w:pPr>
        <w:pStyle w:val="BodyText"/>
        <w:rPr>
          <w:rFonts w:ascii="Tuffy"/>
          <w:b w:val="0"/>
          <w:sz w:val="20"/>
        </w:rPr>
      </w:pPr>
    </w:p>
    <w:p>
      <w:pPr>
        <w:pStyle w:val="BodyText"/>
        <w:rPr>
          <w:rFonts w:ascii="Tuffy"/>
          <w:b w:val="0"/>
          <w:sz w:val="20"/>
        </w:rPr>
      </w:pPr>
    </w:p>
    <w:p>
      <w:pPr>
        <w:pStyle w:val="BodyText"/>
        <w:rPr>
          <w:rFonts w:ascii="Tuffy"/>
          <w:b w:val="0"/>
          <w:sz w:val="20"/>
        </w:rPr>
      </w:pPr>
    </w:p>
    <w:p>
      <w:pPr>
        <w:pStyle w:val="BodyText"/>
        <w:rPr>
          <w:rFonts w:ascii="Tuffy"/>
          <w:b w:val="0"/>
          <w:sz w:val="20"/>
        </w:rPr>
      </w:pPr>
    </w:p>
    <w:p>
      <w:pPr>
        <w:pStyle w:val="BodyText"/>
        <w:rPr>
          <w:rFonts w:ascii="Tuffy"/>
          <w:b w:val="0"/>
          <w:sz w:val="20"/>
        </w:rPr>
      </w:pPr>
    </w:p>
    <w:p>
      <w:pPr>
        <w:pStyle w:val="BodyText"/>
        <w:rPr>
          <w:rFonts w:ascii="Tuffy"/>
          <w:b w:val="0"/>
          <w:sz w:val="20"/>
        </w:rPr>
      </w:pPr>
    </w:p>
    <w:p>
      <w:pPr>
        <w:pStyle w:val="BodyText"/>
        <w:rPr>
          <w:rFonts w:ascii="Tuffy"/>
          <w:b w:val="0"/>
          <w:sz w:val="20"/>
        </w:rPr>
      </w:pPr>
    </w:p>
    <w:p>
      <w:pPr>
        <w:pStyle w:val="BodyText"/>
        <w:rPr>
          <w:rFonts w:ascii="Tuffy"/>
          <w:b w:val="0"/>
          <w:sz w:val="20"/>
        </w:rPr>
      </w:pPr>
    </w:p>
    <w:p>
      <w:pPr>
        <w:pStyle w:val="BodyText"/>
        <w:rPr>
          <w:rFonts w:ascii="Tuffy"/>
          <w:b w:val="0"/>
          <w:sz w:val="20"/>
        </w:rPr>
      </w:pPr>
    </w:p>
    <w:p>
      <w:pPr>
        <w:pStyle w:val="BodyText"/>
        <w:rPr>
          <w:rFonts w:ascii="Tuffy"/>
          <w:b w:val="0"/>
          <w:sz w:val="20"/>
        </w:rPr>
      </w:pPr>
    </w:p>
    <w:p>
      <w:pPr>
        <w:pStyle w:val="BodyText"/>
        <w:rPr>
          <w:rFonts w:ascii="Tuffy"/>
          <w:b w:val="0"/>
          <w:sz w:val="20"/>
        </w:rPr>
      </w:pPr>
    </w:p>
    <w:p>
      <w:pPr>
        <w:pStyle w:val="BodyText"/>
        <w:rPr>
          <w:rFonts w:ascii="Tuffy"/>
          <w:b w:val="0"/>
          <w:sz w:val="20"/>
        </w:rPr>
      </w:pPr>
    </w:p>
    <w:p>
      <w:pPr>
        <w:pStyle w:val="BodyText"/>
        <w:rPr>
          <w:rFonts w:ascii="Tuffy"/>
          <w:b w:val="0"/>
          <w:sz w:val="20"/>
        </w:rPr>
      </w:pPr>
    </w:p>
    <w:p>
      <w:pPr>
        <w:pStyle w:val="BodyText"/>
        <w:rPr>
          <w:rFonts w:ascii="Tuffy"/>
          <w:b w:val="0"/>
          <w:sz w:val="20"/>
        </w:rPr>
      </w:pPr>
    </w:p>
    <w:p>
      <w:pPr>
        <w:pStyle w:val="BodyText"/>
        <w:rPr>
          <w:rFonts w:ascii="Tuffy"/>
          <w:b w:val="0"/>
          <w:sz w:val="20"/>
        </w:rPr>
      </w:pPr>
    </w:p>
    <w:p>
      <w:pPr>
        <w:pStyle w:val="BodyText"/>
        <w:spacing w:before="27"/>
        <w:rPr>
          <w:rFonts w:ascii="Tuffy"/>
          <w:b w:val="0"/>
          <w:sz w:val="20"/>
        </w:rPr>
      </w:pPr>
    </w:p>
    <w:p>
      <w:pPr>
        <w:spacing w:after="0"/>
        <w:rPr>
          <w:rFonts w:ascii="Tuffy"/>
          <w:sz w:val="20"/>
        </w:rPr>
        <w:sectPr>
          <w:type w:val="continuous"/>
          <w:pgSz w:w="11910" w:h="15880"/>
          <w:pgMar w:header="693" w:footer="0" w:top="640" w:bottom="280" w:left="560" w:right="560"/>
        </w:sectPr>
      </w:pPr>
    </w:p>
    <w:p>
      <w:pPr>
        <w:pStyle w:val="BodyText"/>
        <w:spacing w:before="39"/>
        <w:rPr>
          <w:rFonts w:ascii="Tuffy"/>
          <w:b w:val="0"/>
          <w:sz w:val="12"/>
        </w:rPr>
      </w:pPr>
    </w:p>
    <w:p>
      <w:pPr>
        <w:spacing w:before="0"/>
        <w:ind w:left="221" w:right="0" w:firstLine="0"/>
        <w:jc w:val="left"/>
        <w:rPr>
          <w:rFonts w:ascii="Standard Symbols PS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048">
                <wp:simplePos x="0" y="0"/>
                <wp:positionH relativeFrom="page">
                  <wp:posOffset>1963445</wp:posOffset>
                </wp:positionH>
                <wp:positionV relativeFrom="paragraph">
                  <wp:posOffset>65839</wp:posOffset>
                </wp:positionV>
                <wp:extent cx="1572260" cy="3175"/>
                <wp:effectExtent l="0" t="0" r="0" b="0"/>
                <wp:wrapNone/>
                <wp:docPr id="80" name="Graphic 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" name="Graphic 80"/>
                      <wps:cNvSpPr/>
                      <wps:spPr>
                        <a:xfrm>
                          <a:off x="0" y="0"/>
                          <a:ext cx="157226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72260" h="3175">
                              <a:moveTo>
                                <a:pt x="1571764" y="0"/>
                              </a:moveTo>
                              <a:lnTo>
                                <a:pt x="0" y="0"/>
                              </a:lnTo>
                              <a:lnTo>
                                <a:pt x="0" y="2882"/>
                              </a:lnTo>
                              <a:lnTo>
                                <a:pt x="1571764" y="2882"/>
                              </a:lnTo>
                              <a:lnTo>
                                <a:pt x="157176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54.602005pt;margin-top:5.184219pt;width:123.761pt;height:.227pt;mso-position-horizontal-relative:page;mso-position-vertical-relative:paragraph;z-index:15746048" id="docshape75" filled="true" fillcolor="#231f2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560">
                <wp:simplePos x="0" y="0"/>
                <wp:positionH relativeFrom="page">
                  <wp:posOffset>390296</wp:posOffset>
                </wp:positionH>
                <wp:positionV relativeFrom="paragraph">
                  <wp:posOffset>-2532275</wp:posOffset>
                </wp:positionV>
                <wp:extent cx="6668770" cy="2508250"/>
                <wp:effectExtent l="0" t="0" r="0" b="0"/>
                <wp:wrapNone/>
                <wp:docPr id="81" name="Textbox 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" name="Textbox 81"/>
                      <wps:cNvSpPr txBox="1"/>
                      <wps:spPr>
                        <a:xfrm>
                          <a:off x="0" y="0"/>
                          <a:ext cx="6668770" cy="25082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19"/>
                              <w:gridCol w:w="2096"/>
                              <w:gridCol w:w="750"/>
                              <w:gridCol w:w="1046"/>
                              <w:gridCol w:w="1048"/>
                              <w:gridCol w:w="748"/>
                              <w:gridCol w:w="954"/>
                              <w:gridCol w:w="1010"/>
                              <w:gridCol w:w="749"/>
                              <w:gridCol w:w="756"/>
                              <w:gridCol w:w="975"/>
                              <w:gridCol w:w="119"/>
                            </w:tblGrid>
                            <w:tr>
                              <w:trPr>
                                <w:trHeight w:val="250" w:hRule="atLeast"/>
                              </w:trPr>
                              <w:tc>
                                <w:tcPr>
                                  <w:tcW w:w="2965" w:type="dxa"/>
                                  <w:gridSpan w:val="3"/>
                                  <w:tcBorders>
                                    <w:bottom w:val="single" w:sz="4" w:space="0" w:color="231F2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6" w:type="dxa"/>
                                  <w:tcBorders>
                                    <w:top w:val="single" w:sz="4" w:space="0" w:color="231F20"/>
                                    <w:bottom w:val="single" w:sz="4" w:space="0" w:color="231F2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61"/>
                                    <w:ind w:left="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w w:val="105"/>
                                      <w:sz w:val="12"/>
                                    </w:rPr>
                                    <w:t>Ardal</w:t>
                                  </w:r>
                                </w:p>
                              </w:tc>
                              <w:tc>
                                <w:tcPr>
                                  <w:tcW w:w="1048" w:type="dxa"/>
                                  <w:tcBorders>
                                    <w:top w:val="single" w:sz="4" w:space="0" w:color="231F20"/>
                                    <w:bottom w:val="single" w:sz="4" w:space="0" w:color="231F2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61"/>
                                    <w:ind w:left="377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w w:val="105"/>
                                      <w:sz w:val="12"/>
                                    </w:rPr>
                                    <w:t>Lordegan</w:t>
                                  </w:r>
                                </w:p>
                              </w:tc>
                              <w:tc>
                                <w:tcPr>
                                  <w:tcW w:w="748" w:type="dxa"/>
                                  <w:tcBorders>
                                    <w:bottom w:val="single" w:sz="4" w:space="0" w:color="231F2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4" w:type="dxa"/>
                                  <w:tcBorders>
                                    <w:top w:val="single" w:sz="4" w:space="0" w:color="231F20"/>
                                    <w:bottom w:val="single" w:sz="4" w:space="0" w:color="231F2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61"/>
                                    <w:ind w:left="4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w w:val="105"/>
                                      <w:sz w:val="12"/>
                                    </w:rPr>
                                    <w:t>Ardal</w:t>
                                  </w:r>
                                </w:p>
                              </w:tc>
                              <w:tc>
                                <w:tcPr>
                                  <w:tcW w:w="1010" w:type="dxa"/>
                                  <w:tcBorders>
                                    <w:top w:val="single" w:sz="4" w:space="0" w:color="231F20"/>
                                    <w:bottom w:val="single" w:sz="4" w:space="0" w:color="231F2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61"/>
                                    <w:ind w:left="39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w w:val="105"/>
                                      <w:sz w:val="12"/>
                                    </w:rPr>
                                    <w:t>Lordegan</w:t>
                                  </w:r>
                                </w:p>
                              </w:tc>
                              <w:tc>
                                <w:tcPr>
                                  <w:tcW w:w="749" w:type="dxa"/>
                                  <w:tcBorders>
                                    <w:bottom w:val="single" w:sz="4" w:space="0" w:color="231F2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6" w:type="dxa"/>
                                  <w:tcBorders>
                                    <w:top w:val="single" w:sz="4" w:space="0" w:color="231F20"/>
                                    <w:bottom w:val="single" w:sz="4" w:space="0" w:color="231F2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61"/>
                                    <w:ind w:left="7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w w:val="105"/>
                                      <w:sz w:val="12"/>
                                    </w:rPr>
                                    <w:t>Ardal</w:t>
                                  </w:r>
                                </w:p>
                              </w:tc>
                              <w:tc>
                                <w:tcPr>
                                  <w:tcW w:w="975" w:type="dxa"/>
                                  <w:tcBorders>
                                    <w:top w:val="single" w:sz="4" w:space="0" w:color="231F20"/>
                                    <w:bottom w:val="single" w:sz="4" w:space="0" w:color="231F2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61"/>
                                    <w:ind w:left="445" w:right="-15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w w:val="105"/>
                                      <w:sz w:val="12"/>
                                    </w:rPr>
                                    <w:t>Lordegan</w:t>
                                  </w:r>
                                </w:p>
                              </w:tc>
                              <w:tc>
                                <w:tcPr>
                                  <w:tcW w:w="119" w:type="dxa"/>
                                  <w:tcBorders>
                                    <w:bottom w:val="single" w:sz="4" w:space="0" w:color="231F2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10" w:hRule="atLeast"/>
                              </w:trPr>
                              <w:tc>
                                <w:tcPr>
                                  <w:tcW w:w="119" w:type="dxa"/>
                                  <w:tcBorders>
                                    <w:top w:val="single" w:sz="4" w:space="0" w:color="231F2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96" w:type="dxa"/>
                                  <w:tcBorders>
                                    <w:top w:val="single" w:sz="4" w:space="0" w:color="231F2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40" w:lineRule="exact" w:before="5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2"/>
                                    </w:rPr>
                                    <w:t>A.</w:t>
                                  </w:r>
                                  <w:r>
                                    <w:rPr>
                                      <w:color w:val="231F20"/>
                                      <w:spacing w:val="16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2"/>
                                    </w:rPr>
                                    <w:t>Input</w:t>
                                  </w:r>
                                  <w:r>
                                    <w:rPr>
                                      <w:color w:val="231F20"/>
                                      <w:spacing w:val="17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2"/>
                                    </w:rPr>
                                    <w:t>energy</w:t>
                                  </w:r>
                                  <w:r>
                                    <w:rPr>
                                      <w:color w:val="231F20"/>
                                      <w:spacing w:val="17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2"/>
                                    </w:rPr>
                                    <w:t>(MJ</w:t>
                                  </w:r>
                                  <w:r>
                                    <w:rPr>
                                      <w:color w:val="231F20"/>
                                      <w:spacing w:val="17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2"/>
                                    </w:rPr>
                                    <w:t>ton</w:t>
                                  </w:r>
                                  <w:r>
                                    <w:rPr>
                                      <w:rFonts w:ascii="Verdana" w:hAnsi="Verdana"/>
                                      <w:color w:val="231F20"/>
                                      <w:spacing w:val="-2"/>
                                      <w:sz w:val="12"/>
                                      <w:vertAlign w:val="superscript"/>
                                    </w:rPr>
                                    <w:t>−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2"/>
                                      <w:vertAlign w:val="superscript"/>
                                    </w:rPr>
                                    <w:t>1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2"/>
                                      <w:vertAlign w:val="baseline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Borders>
                                    <w:top w:val="single" w:sz="4" w:space="0" w:color="231F2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6" w:type="dxa"/>
                                  <w:tcBorders>
                                    <w:top w:val="single" w:sz="4" w:space="0" w:color="231F2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29" w:lineRule="exact" w:before="61"/>
                                    <w:ind w:left="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w w:val="105"/>
                                      <w:sz w:val="12"/>
                                    </w:rPr>
                                    <w:t>60,483.50</w:t>
                                  </w:r>
                                </w:p>
                              </w:tc>
                              <w:tc>
                                <w:tcPr>
                                  <w:tcW w:w="1048" w:type="dxa"/>
                                  <w:tcBorders>
                                    <w:top w:val="single" w:sz="4" w:space="0" w:color="231F2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29" w:lineRule="exact" w:before="61"/>
                                    <w:ind w:left="377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w w:val="110"/>
                                      <w:sz w:val="12"/>
                                    </w:rPr>
                                    <w:t>77,183.63</w:t>
                                  </w:r>
                                </w:p>
                              </w:tc>
                              <w:tc>
                                <w:tcPr>
                                  <w:tcW w:w="748" w:type="dxa"/>
                                  <w:tcBorders>
                                    <w:top w:val="single" w:sz="4" w:space="0" w:color="231F2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4" w:type="dxa"/>
                                  <w:tcBorders>
                                    <w:top w:val="single" w:sz="4" w:space="0" w:color="231F2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29" w:lineRule="exact" w:before="61"/>
                                    <w:ind w:left="4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w w:val="110"/>
                                      <w:sz w:val="12"/>
                                    </w:rPr>
                                    <w:t>42,769.71</w:t>
                                  </w:r>
                                </w:p>
                              </w:tc>
                              <w:tc>
                                <w:tcPr>
                                  <w:tcW w:w="1010" w:type="dxa"/>
                                  <w:tcBorders>
                                    <w:top w:val="single" w:sz="4" w:space="0" w:color="231F2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29" w:lineRule="exact" w:before="61"/>
                                    <w:ind w:left="39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w w:val="110"/>
                                      <w:sz w:val="12"/>
                                    </w:rPr>
                                    <w:t>69,777.69</w:t>
                                  </w:r>
                                </w:p>
                              </w:tc>
                              <w:tc>
                                <w:tcPr>
                                  <w:tcW w:w="749" w:type="dxa"/>
                                  <w:tcBorders>
                                    <w:top w:val="single" w:sz="4" w:space="0" w:color="231F2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6" w:type="dxa"/>
                                  <w:tcBorders>
                                    <w:top w:val="single" w:sz="4" w:space="0" w:color="231F2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29" w:lineRule="exact" w:before="61"/>
                                    <w:ind w:left="7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w w:val="105"/>
                                      <w:sz w:val="12"/>
                                    </w:rPr>
                                    <w:t>29.28</w:t>
                                  </w:r>
                                </w:p>
                              </w:tc>
                              <w:tc>
                                <w:tcPr>
                                  <w:tcW w:w="975" w:type="dxa"/>
                                  <w:tcBorders>
                                    <w:top w:val="single" w:sz="4" w:space="0" w:color="231F2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29" w:lineRule="exact" w:before="61"/>
                                    <w:ind w:left="445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4"/>
                                      <w:w w:val="105"/>
                                      <w:sz w:val="12"/>
                                    </w:rPr>
                                    <w:t>9.59</w:t>
                                  </w:r>
                                </w:p>
                              </w:tc>
                              <w:tc>
                                <w:tcPr>
                                  <w:tcW w:w="119" w:type="dxa"/>
                                  <w:tcBorders>
                                    <w:top w:val="single" w:sz="4" w:space="0" w:color="231F2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119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96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 w:before="22"/>
                                    <w:ind w:left="128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w w:val="110"/>
                                      <w:sz w:val="12"/>
                                    </w:rPr>
                                    <w:t>1.</w:t>
                                  </w:r>
                                  <w:r>
                                    <w:rPr>
                                      <w:color w:val="231F20"/>
                                      <w:spacing w:val="9"/>
                                      <w:w w:val="110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w w:val="110"/>
                                      <w:sz w:val="12"/>
                                    </w:rPr>
                                    <w:t>Fry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6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 w:before="22"/>
                                    <w:ind w:left="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w w:val="115"/>
                                      <w:sz w:val="12"/>
                                    </w:rPr>
                                    <w:t>1184.59</w:t>
                                  </w:r>
                                </w:p>
                              </w:tc>
                              <w:tc>
                                <w:tcPr>
                                  <w:tcW w:w="1048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 w:before="22"/>
                                    <w:ind w:left="377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w w:val="115"/>
                                      <w:sz w:val="12"/>
                                    </w:rPr>
                                    <w:t>1,441.23</w:t>
                                  </w:r>
                                </w:p>
                              </w:tc>
                              <w:tc>
                                <w:tcPr>
                                  <w:tcW w:w="748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4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 w:before="22"/>
                                    <w:ind w:left="4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w w:val="105"/>
                                      <w:sz w:val="12"/>
                                    </w:rPr>
                                    <w:t>894.76</w:t>
                                  </w:r>
                                </w:p>
                              </w:tc>
                              <w:tc>
                                <w:tcPr>
                                  <w:tcW w:w="1010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 w:before="22"/>
                                    <w:ind w:left="39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w w:val="120"/>
                                      <w:sz w:val="12"/>
                                    </w:rPr>
                                    <w:t>1,194.15</w:t>
                                  </w:r>
                                </w:p>
                              </w:tc>
                              <w:tc>
                                <w:tcPr>
                                  <w:tcW w:w="749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6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 w:before="22"/>
                                    <w:ind w:left="7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w w:val="105"/>
                                      <w:sz w:val="12"/>
                                    </w:rPr>
                                    <w:t>24.46</w:t>
                                  </w:r>
                                </w:p>
                              </w:tc>
                              <w:tc>
                                <w:tcPr>
                                  <w:tcW w:w="975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 w:before="22"/>
                                    <w:ind w:left="445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w w:val="120"/>
                                      <w:sz w:val="12"/>
                                    </w:rPr>
                                    <w:t>17.14</w:t>
                                  </w:r>
                                </w:p>
                              </w:tc>
                              <w:tc>
                                <w:tcPr>
                                  <w:tcW w:w="119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119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96" w:type="dxa"/>
                                </w:tcPr>
                                <w:p>
                                  <w:pPr>
                                    <w:pStyle w:val="TableParagraph"/>
                                    <w:spacing w:before="22"/>
                                    <w:ind w:left="128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w w:val="105"/>
                                      <w:sz w:val="12"/>
                                    </w:rPr>
                                    <w:t>2.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w w:val="105"/>
                                      <w:sz w:val="12"/>
                                    </w:rPr>
                                    <w:t> Electricity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6" w:type="dxa"/>
                                </w:tcPr>
                                <w:p>
                                  <w:pPr>
                                    <w:pStyle w:val="TableParagraph"/>
                                    <w:spacing w:before="22"/>
                                    <w:ind w:left="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w w:val="110"/>
                                      <w:sz w:val="12"/>
                                    </w:rPr>
                                    <w:t>10,596.47</w:t>
                                  </w:r>
                                </w:p>
                              </w:tc>
                              <w:tc>
                                <w:tcPr>
                                  <w:tcW w:w="1048" w:type="dxa"/>
                                </w:tcPr>
                                <w:p>
                                  <w:pPr>
                                    <w:pStyle w:val="TableParagraph"/>
                                    <w:spacing w:before="22"/>
                                    <w:ind w:left="377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w w:val="110"/>
                                      <w:sz w:val="12"/>
                                    </w:rPr>
                                    <w:t>12,108.5</w:t>
                                  </w:r>
                                </w:p>
                              </w:tc>
                              <w:tc>
                                <w:tcPr>
                                  <w:tcW w:w="748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4" w:type="dxa"/>
                                </w:tcPr>
                                <w:p>
                                  <w:pPr>
                                    <w:pStyle w:val="TableParagraph"/>
                                    <w:spacing w:before="22"/>
                                    <w:ind w:left="4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w w:val="105"/>
                                      <w:sz w:val="12"/>
                                    </w:rPr>
                                    <w:t>5,598.54</w:t>
                                  </w:r>
                                </w:p>
                              </w:tc>
                              <w:tc>
                                <w:tcPr>
                                  <w:tcW w:w="1010" w:type="dxa"/>
                                </w:tcPr>
                                <w:p>
                                  <w:pPr>
                                    <w:pStyle w:val="TableParagraph"/>
                                    <w:spacing w:before="22"/>
                                    <w:ind w:left="39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w w:val="120"/>
                                      <w:sz w:val="12"/>
                                    </w:rPr>
                                    <w:t>1,145.31</w:t>
                                  </w:r>
                                </w:p>
                              </w:tc>
                              <w:tc>
                                <w:tcPr>
                                  <w:tcW w:w="749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6" w:type="dxa"/>
                                </w:tcPr>
                                <w:p>
                                  <w:pPr>
                                    <w:pStyle w:val="TableParagraph"/>
                                    <w:spacing w:before="22"/>
                                    <w:ind w:left="7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w w:val="115"/>
                                      <w:sz w:val="12"/>
                                    </w:rPr>
                                    <w:t>47.16</w:t>
                                  </w:r>
                                </w:p>
                              </w:tc>
                              <w:tc>
                                <w:tcPr>
                                  <w:tcW w:w="975" w:type="dxa"/>
                                </w:tcPr>
                                <w:p>
                                  <w:pPr>
                                    <w:pStyle w:val="TableParagraph"/>
                                    <w:spacing w:before="22"/>
                                    <w:ind w:left="445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4"/>
                                      <w:w w:val="110"/>
                                      <w:sz w:val="12"/>
                                    </w:rPr>
                                    <w:t>7.95</w:t>
                                  </w:r>
                                </w:p>
                              </w:tc>
                              <w:tc>
                                <w:tcPr>
                                  <w:tcW w:w="119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119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96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 w:before="22"/>
                                    <w:ind w:left="128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w w:val="105"/>
                                      <w:sz w:val="12"/>
                                    </w:rPr>
                                    <w:t>3.</w:t>
                                  </w:r>
                                  <w:r>
                                    <w:rPr>
                                      <w:color w:val="231F20"/>
                                      <w:spacing w:val="3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w w:val="105"/>
                                      <w:sz w:val="12"/>
                                    </w:rPr>
                                    <w:t>Diesel</w:t>
                                  </w:r>
                                  <w:r>
                                    <w:rPr>
                                      <w:color w:val="231F20"/>
                                      <w:spacing w:val="5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w w:val="105"/>
                                      <w:sz w:val="12"/>
                                    </w:rPr>
                                    <w:t>fuel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6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 w:before="22"/>
                                    <w:ind w:left="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w w:val="110"/>
                                      <w:sz w:val="12"/>
                                    </w:rPr>
                                    <w:t>936.18</w:t>
                                  </w:r>
                                </w:p>
                              </w:tc>
                              <w:tc>
                                <w:tcPr>
                                  <w:tcW w:w="1048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 w:before="22"/>
                                    <w:ind w:left="377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w w:val="110"/>
                                      <w:sz w:val="12"/>
                                    </w:rPr>
                                    <w:t>2,761.4</w:t>
                                  </w:r>
                                </w:p>
                              </w:tc>
                              <w:tc>
                                <w:tcPr>
                                  <w:tcW w:w="748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4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 w:before="22"/>
                                    <w:ind w:left="4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w w:val="110"/>
                                      <w:sz w:val="12"/>
                                    </w:rPr>
                                    <w:t>527.03</w:t>
                                  </w:r>
                                </w:p>
                              </w:tc>
                              <w:tc>
                                <w:tcPr>
                                  <w:tcW w:w="1010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 w:before="22"/>
                                    <w:ind w:left="39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w w:val="110"/>
                                      <w:sz w:val="12"/>
                                    </w:rPr>
                                    <w:t>2174.42</w:t>
                                  </w:r>
                                </w:p>
                              </w:tc>
                              <w:tc>
                                <w:tcPr>
                                  <w:tcW w:w="749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6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 w:before="22"/>
                                    <w:ind w:left="7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w w:val="105"/>
                                      <w:sz w:val="12"/>
                                    </w:rPr>
                                    <w:t>43.70</w:t>
                                  </w:r>
                                </w:p>
                              </w:tc>
                              <w:tc>
                                <w:tcPr>
                                  <w:tcW w:w="975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 w:before="22"/>
                                    <w:ind w:left="445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w w:val="115"/>
                                      <w:sz w:val="12"/>
                                    </w:rPr>
                                    <w:t>21.25</w:t>
                                  </w:r>
                                </w:p>
                              </w:tc>
                              <w:tc>
                                <w:tcPr>
                                  <w:tcW w:w="119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119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96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 w:before="22"/>
                                    <w:ind w:left="128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w w:val="110"/>
                                      <w:sz w:val="12"/>
                                    </w:rPr>
                                    <w:t>4.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w w:val="110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w w:val="110"/>
                                      <w:sz w:val="12"/>
                                    </w:rPr>
                                    <w:t>Water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6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 w:before="22"/>
                                    <w:ind w:left="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4"/>
                                      <w:w w:val="105"/>
                                      <w:sz w:val="12"/>
                                    </w:rPr>
                                    <w:t>8.99</w:t>
                                  </w:r>
                                </w:p>
                              </w:tc>
                              <w:tc>
                                <w:tcPr>
                                  <w:tcW w:w="1048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 w:before="22"/>
                                    <w:ind w:left="377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w w:val="105"/>
                                      <w:sz w:val="12"/>
                                    </w:rPr>
                                    <w:t>30.32</w:t>
                                  </w:r>
                                </w:p>
                              </w:tc>
                              <w:tc>
                                <w:tcPr>
                                  <w:tcW w:w="748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4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 w:before="22"/>
                                    <w:ind w:left="4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4"/>
                                      <w:w w:val="115"/>
                                      <w:sz w:val="12"/>
                                    </w:rPr>
                                    <w:t>6.13</w:t>
                                  </w:r>
                                </w:p>
                              </w:tc>
                              <w:tc>
                                <w:tcPr>
                                  <w:tcW w:w="1010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 w:before="22"/>
                                    <w:ind w:left="39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w w:val="105"/>
                                      <w:sz w:val="12"/>
                                    </w:rPr>
                                    <w:t>24.44</w:t>
                                  </w:r>
                                </w:p>
                              </w:tc>
                              <w:tc>
                                <w:tcPr>
                                  <w:tcW w:w="749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6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 w:before="22"/>
                                    <w:ind w:left="7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w w:val="115"/>
                                      <w:sz w:val="12"/>
                                    </w:rPr>
                                    <w:t>31.78</w:t>
                                  </w:r>
                                </w:p>
                              </w:tc>
                              <w:tc>
                                <w:tcPr>
                                  <w:tcW w:w="975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 w:before="22"/>
                                    <w:ind w:left="445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w w:val="115"/>
                                      <w:sz w:val="12"/>
                                    </w:rPr>
                                    <w:t>19.37</w:t>
                                  </w:r>
                                </w:p>
                              </w:tc>
                              <w:tc>
                                <w:tcPr>
                                  <w:tcW w:w="119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119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96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 w:before="22"/>
                                    <w:ind w:left="128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w w:val="105"/>
                                      <w:sz w:val="12"/>
                                    </w:rPr>
                                    <w:t>5.</w:t>
                                  </w:r>
                                  <w:r>
                                    <w:rPr>
                                      <w:color w:val="231F20"/>
                                      <w:spacing w:val="3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w w:val="105"/>
                                      <w:sz w:val="12"/>
                                    </w:rPr>
                                    <w:t>Natural</w:t>
                                  </w:r>
                                  <w:r>
                                    <w:rPr>
                                      <w:color w:val="231F20"/>
                                      <w:spacing w:val="7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w w:val="105"/>
                                      <w:sz w:val="12"/>
                                    </w:rPr>
                                    <w:t>gas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6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 w:before="22"/>
                                    <w:ind w:left="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w w:val="115"/>
                                      <w:sz w:val="12"/>
                                    </w:rPr>
                                    <w:t>1,363.51</w:t>
                                  </w:r>
                                </w:p>
                              </w:tc>
                              <w:tc>
                                <w:tcPr>
                                  <w:tcW w:w="1048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 w:before="22"/>
                                    <w:ind w:left="377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w w:val="110"/>
                                      <w:sz w:val="12"/>
                                    </w:rPr>
                                    <w:t>1,298.77</w:t>
                                  </w:r>
                                </w:p>
                              </w:tc>
                              <w:tc>
                                <w:tcPr>
                                  <w:tcW w:w="748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4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 w:before="22"/>
                                    <w:ind w:left="4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w w:val="115"/>
                                      <w:sz w:val="12"/>
                                    </w:rPr>
                                    <w:t>819.81</w:t>
                                  </w:r>
                                </w:p>
                              </w:tc>
                              <w:tc>
                                <w:tcPr>
                                  <w:tcW w:w="1010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 w:before="22"/>
                                    <w:ind w:left="39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w w:val="120"/>
                                      <w:sz w:val="12"/>
                                    </w:rPr>
                                    <w:t>1,145.31</w:t>
                                  </w:r>
                                </w:p>
                              </w:tc>
                              <w:tc>
                                <w:tcPr>
                                  <w:tcW w:w="749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6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 w:before="22"/>
                                    <w:ind w:left="7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w w:val="105"/>
                                      <w:sz w:val="12"/>
                                    </w:rPr>
                                    <w:t>39.87</w:t>
                                  </w:r>
                                </w:p>
                              </w:tc>
                              <w:tc>
                                <w:tcPr>
                                  <w:tcW w:w="975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 w:before="22"/>
                                    <w:ind w:left="445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w w:val="110"/>
                                      <w:sz w:val="12"/>
                                    </w:rPr>
                                    <w:t>13.39</w:t>
                                  </w:r>
                                </w:p>
                              </w:tc>
                              <w:tc>
                                <w:tcPr>
                                  <w:tcW w:w="119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119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96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 w:before="22"/>
                                    <w:ind w:left="128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w w:val="105"/>
                                      <w:sz w:val="12"/>
                                    </w:rPr>
                                    <w:t>6.</w:t>
                                  </w:r>
                                  <w:r>
                                    <w:rPr>
                                      <w:color w:val="231F20"/>
                                      <w:spacing w:val="-3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w w:val="105"/>
                                      <w:sz w:val="12"/>
                                    </w:rPr>
                                    <w:t>Transportation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6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 w:before="22"/>
                                    <w:ind w:left="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w w:val="110"/>
                                      <w:sz w:val="12"/>
                                    </w:rPr>
                                    <w:t>16.05</w:t>
                                  </w:r>
                                </w:p>
                              </w:tc>
                              <w:tc>
                                <w:tcPr>
                                  <w:tcW w:w="1048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 w:before="22"/>
                                    <w:ind w:left="377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w w:val="125"/>
                                      <w:sz w:val="12"/>
                                    </w:rPr>
                                    <w:t>11.57</w:t>
                                  </w:r>
                                </w:p>
                              </w:tc>
                              <w:tc>
                                <w:tcPr>
                                  <w:tcW w:w="748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4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 w:before="22"/>
                                    <w:ind w:left="4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w w:val="110"/>
                                      <w:sz w:val="12"/>
                                    </w:rPr>
                                    <w:t>10.44</w:t>
                                  </w:r>
                                </w:p>
                              </w:tc>
                              <w:tc>
                                <w:tcPr>
                                  <w:tcW w:w="1010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 w:before="22"/>
                                    <w:ind w:left="39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4"/>
                                      <w:w w:val="105"/>
                                      <w:sz w:val="12"/>
                                    </w:rPr>
                                    <w:t>9.95</w:t>
                                  </w:r>
                                </w:p>
                              </w:tc>
                              <w:tc>
                                <w:tcPr>
                                  <w:tcW w:w="749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6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 w:before="22"/>
                                    <w:ind w:left="7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w w:val="105"/>
                                      <w:sz w:val="12"/>
                                    </w:rPr>
                                    <w:t>34.92</w:t>
                                  </w:r>
                                </w:p>
                              </w:tc>
                              <w:tc>
                                <w:tcPr>
                                  <w:tcW w:w="975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 w:before="22"/>
                                    <w:ind w:left="445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w w:val="115"/>
                                      <w:sz w:val="12"/>
                                    </w:rPr>
                                    <w:t>13.97</w:t>
                                  </w:r>
                                </w:p>
                              </w:tc>
                              <w:tc>
                                <w:tcPr>
                                  <w:tcW w:w="119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119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96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 w:before="22"/>
                                    <w:ind w:left="128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w w:val="110"/>
                                      <w:sz w:val="12"/>
                                    </w:rPr>
                                    <w:t>7.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w w:val="110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w w:val="110"/>
                                      <w:sz w:val="12"/>
                                    </w:rPr>
                                    <w:t>Human</w:t>
                                  </w:r>
                                  <w:r>
                                    <w:rPr>
                                      <w:color w:val="231F20"/>
                                      <w:spacing w:val="-7"/>
                                      <w:w w:val="110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w w:val="110"/>
                                      <w:sz w:val="12"/>
                                    </w:rPr>
                                    <w:t>labor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6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 w:before="22"/>
                                    <w:ind w:left="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w w:val="105"/>
                                      <w:sz w:val="12"/>
                                    </w:rPr>
                                    <w:t>395.04</w:t>
                                  </w:r>
                                </w:p>
                              </w:tc>
                              <w:tc>
                                <w:tcPr>
                                  <w:tcW w:w="1048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 w:before="22"/>
                                    <w:ind w:left="377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w w:val="110"/>
                                      <w:sz w:val="12"/>
                                    </w:rPr>
                                    <w:t>378.70</w:t>
                                  </w:r>
                                </w:p>
                              </w:tc>
                              <w:tc>
                                <w:tcPr>
                                  <w:tcW w:w="748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4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 w:before="22"/>
                                    <w:ind w:left="4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w w:val="105"/>
                                      <w:sz w:val="12"/>
                                    </w:rPr>
                                    <w:t>309.99</w:t>
                                  </w:r>
                                </w:p>
                              </w:tc>
                              <w:tc>
                                <w:tcPr>
                                  <w:tcW w:w="1010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 w:before="22"/>
                                    <w:ind w:left="39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w w:val="105"/>
                                      <w:sz w:val="12"/>
                                    </w:rPr>
                                    <w:t>350.03</w:t>
                                  </w:r>
                                </w:p>
                              </w:tc>
                              <w:tc>
                                <w:tcPr>
                                  <w:tcW w:w="749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6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 w:before="22"/>
                                    <w:ind w:left="7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w w:val="115"/>
                                      <w:sz w:val="12"/>
                                    </w:rPr>
                                    <w:t>21.52</w:t>
                                  </w:r>
                                </w:p>
                              </w:tc>
                              <w:tc>
                                <w:tcPr>
                                  <w:tcW w:w="975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 w:before="22"/>
                                    <w:ind w:left="445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4"/>
                                      <w:w w:val="115"/>
                                      <w:sz w:val="12"/>
                                    </w:rPr>
                                    <w:t>7.57</w:t>
                                  </w:r>
                                </w:p>
                              </w:tc>
                              <w:tc>
                                <w:tcPr>
                                  <w:tcW w:w="119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119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96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 w:before="22"/>
                                    <w:ind w:left="128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2"/>
                                    </w:rPr>
                                    <w:t>8.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2"/>
                                    </w:rPr>
                                    <w:t>Feed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6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 w:before="22"/>
                                    <w:ind w:left="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w w:val="105"/>
                                      <w:sz w:val="12"/>
                                    </w:rPr>
                                    <w:t>45,982.60</w:t>
                                  </w:r>
                                </w:p>
                              </w:tc>
                              <w:tc>
                                <w:tcPr>
                                  <w:tcW w:w="1048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 w:before="22"/>
                                    <w:ind w:left="377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w w:val="110"/>
                                      <w:sz w:val="12"/>
                                    </w:rPr>
                                    <w:t>59,177.03</w:t>
                                  </w:r>
                                </w:p>
                              </w:tc>
                              <w:tc>
                                <w:tcPr>
                                  <w:tcW w:w="748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4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 w:before="22"/>
                                    <w:ind w:left="4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w w:val="105"/>
                                      <w:sz w:val="12"/>
                                    </w:rPr>
                                    <w:t>34,602.95</w:t>
                                  </w:r>
                                </w:p>
                              </w:tc>
                              <w:tc>
                                <w:tcPr>
                                  <w:tcW w:w="1010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 w:before="22"/>
                                    <w:ind w:left="39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w w:val="110"/>
                                      <w:sz w:val="12"/>
                                    </w:rPr>
                                    <w:t>53,754.47</w:t>
                                  </w:r>
                                </w:p>
                              </w:tc>
                              <w:tc>
                                <w:tcPr>
                                  <w:tcW w:w="749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6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 w:before="22"/>
                                    <w:ind w:left="7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w w:val="110"/>
                                      <w:sz w:val="12"/>
                                    </w:rPr>
                                    <w:t>24.74</w:t>
                                  </w:r>
                                </w:p>
                              </w:tc>
                              <w:tc>
                                <w:tcPr>
                                  <w:tcW w:w="975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 w:before="22"/>
                                    <w:ind w:left="445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4"/>
                                      <w:w w:val="115"/>
                                      <w:sz w:val="12"/>
                                    </w:rPr>
                                    <w:t>9.12</w:t>
                                  </w:r>
                                </w:p>
                              </w:tc>
                              <w:tc>
                                <w:tcPr>
                                  <w:tcW w:w="119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72" w:hRule="atLeast"/>
                              </w:trPr>
                              <w:tc>
                                <w:tcPr>
                                  <w:tcW w:w="119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96" w:type="dxa"/>
                                </w:tcPr>
                                <w:p>
                                  <w:pPr>
                                    <w:pStyle w:val="TableParagraph"/>
                                    <w:spacing w:before="22"/>
                                    <w:ind w:left="255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2"/>
                                    </w:rPr>
                                    <w:t>8.1.</w:t>
                                  </w:r>
                                  <w:r>
                                    <w:rPr>
                                      <w:color w:val="231F20"/>
                                      <w:spacing w:val="13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2"/>
                                    </w:rPr>
                                    <w:t>Fish</w:t>
                                  </w:r>
                                  <w:r>
                                    <w:rPr>
                                      <w:color w:val="231F20"/>
                                      <w:spacing w:val="14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2"/>
                                    </w:rPr>
                                    <w:t>meal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6" w:type="dxa"/>
                                </w:tcPr>
                                <w:p>
                                  <w:pPr>
                                    <w:pStyle w:val="TableParagraph"/>
                                    <w:spacing w:before="22"/>
                                    <w:ind w:left="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w w:val="110"/>
                                      <w:sz w:val="12"/>
                                    </w:rPr>
                                    <w:t>14,695.40</w:t>
                                  </w:r>
                                </w:p>
                              </w:tc>
                              <w:tc>
                                <w:tcPr>
                                  <w:tcW w:w="1048" w:type="dxa"/>
                                </w:tcPr>
                                <w:p>
                                  <w:pPr>
                                    <w:pStyle w:val="TableParagraph"/>
                                    <w:spacing w:before="22"/>
                                    <w:ind w:left="377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w w:val="105"/>
                                      <w:sz w:val="12"/>
                                    </w:rPr>
                                    <w:t>26,886.20</w:t>
                                  </w:r>
                                </w:p>
                              </w:tc>
                              <w:tc>
                                <w:tcPr>
                                  <w:tcW w:w="748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4" w:type="dxa"/>
                                </w:tcPr>
                                <w:p>
                                  <w:pPr>
                                    <w:pStyle w:val="TableParagraph"/>
                                    <w:spacing w:before="22"/>
                                    <w:ind w:left="4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w w:val="115"/>
                                      <w:sz w:val="12"/>
                                    </w:rPr>
                                    <w:t>11,058.61</w:t>
                                  </w:r>
                                </w:p>
                              </w:tc>
                              <w:tc>
                                <w:tcPr>
                                  <w:tcW w:w="1010" w:type="dxa"/>
                                </w:tcPr>
                                <w:p>
                                  <w:pPr>
                                    <w:pStyle w:val="TableParagraph"/>
                                    <w:spacing w:before="22"/>
                                    <w:ind w:left="39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w w:val="110"/>
                                      <w:sz w:val="12"/>
                                    </w:rPr>
                                    <w:t>24,410.65</w:t>
                                  </w:r>
                                </w:p>
                              </w:tc>
                              <w:tc>
                                <w:tcPr>
                                  <w:tcW w:w="749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6" w:type="dxa"/>
                                </w:tcPr>
                                <w:p>
                                  <w:pPr>
                                    <w:pStyle w:val="TableParagraph"/>
                                    <w:spacing w:line="138" w:lineRule="exact" w:before="14"/>
                                    <w:ind w:left="7"/>
                                    <w:rPr>
                                      <w:rFonts w:ascii="Tuffy" w:hAnsi="Tuffy"/>
                                      <w:b w:val="0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uffy" w:hAnsi="Tuffy"/>
                                      <w:b w:val="0"/>
                                      <w:color w:val="231F20"/>
                                      <w:spacing w:val="-10"/>
                                      <w:w w:val="125"/>
                                      <w:sz w:val="12"/>
                                    </w:rPr>
                                    <w:t>–</w:t>
                                  </w:r>
                                </w:p>
                              </w:tc>
                              <w:tc>
                                <w:tcPr>
                                  <w:tcW w:w="975" w:type="dxa"/>
                                </w:tcPr>
                                <w:p>
                                  <w:pPr>
                                    <w:pStyle w:val="TableParagraph"/>
                                    <w:spacing w:line="138" w:lineRule="exact" w:before="14"/>
                                    <w:ind w:left="445"/>
                                    <w:rPr>
                                      <w:rFonts w:ascii="Tuffy" w:hAnsi="Tuffy"/>
                                      <w:b w:val="0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uffy" w:hAnsi="Tuffy"/>
                                      <w:b w:val="0"/>
                                      <w:color w:val="231F20"/>
                                      <w:spacing w:val="-10"/>
                                      <w:w w:val="125"/>
                                      <w:sz w:val="12"/>
                                    </w:rPr>
                                    <w:t>–</w:t>
                                  </w:r>
                                </w:p>
                              </w:tc>
                              <w:tc>
                                <w:tcPr>
                                  <w:tcW w:w="119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119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96" w:type="dxa"/>
                                </w:tcPr>
                                <w:p>
                                  <w:pPr>
                                    <w:pStyle w:val="TableParagraph"/>
                                    <w:spacing w:line="131" w:lineRule="exact"/>
                                    <w:ind w:left="255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w w:val="105"/>
                                      <w:sz w:val="12"/>
                                    </w:rPr>
                                    <w:t>8.2.</w:t>
                                  </w:r>
                                  <w:r>
                                    <w:rPr>
                                      <w:color w:val="231F20"/>
                                      <w:spacing w:val="-6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w w:val="105"/>
                                      <w:sz w:val="12"/>
                                    </w:rPr>
                                    <w:t>Fish</w:t>
                                  </w:r>
                                  <w:r>
                                    <w:rPr>
                                      <w:color w:val="231F20"/>
                                      <w:spacing w:val="-6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w w:val="105"/>
                                      <w:sz w:val="12"/>
                                    </w:rPr>
                                    <w:t>oil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6" w:type="dxa"/>
                                </w:tcPr>
                                <w:p>
                                  <w:pPr>
                                    <w:pStyle w:val="TableParagraph"/>
                                    <w:spacing w:line="131" w:lineRule="exact"/>
                                    <w:ind w:left="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w w:val="110"/>
                                      <w:sz w:val="12"/>
                                    </w:rPr>
                                    <w:t>13,985.40</w:t>
                                  </w:r>
                                </w:p>
                              </w:tc>
                              <w:tc>
                                <w:tcPr>
                                  <w:tcW w:w="1048" w:type="dxa"/>
                                </w:tcPr>
                                <w:p>
                                  <w:pPr>
                                    <w:pStyle w:val="TableParagraph"/>
                                    <w:spacing w:line="131" w:lineRule="exact"/>
                                    <w:ind w:left="377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w w:val="110"/>
                                      <w:sz w:val="12"/>
                                    </w:rPr>
                                    <w:t>1,9564.6</w:t>
                                  </w:r>
                                </w:p>
                              </w:tc>
                              <w:tc>
                                <w:tcPr>
                                  <w:tcW w:w="748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4" w:type="dxa"/>
                                </w:tcPr>
                                <w:p>
                                  <w:pPr>
                                    <w:pStyle w:val="TableParagraph"/>
                                    <w:spacing w:line="131" w:lineRule="exact"/>
                                    <w:ind w:left="4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w w:val="110"/>
                                      <w:sz w:val="12"/>
                                    </w:rPr>
                                    <w:t>10,524.35</w:t>
                                  </w:r>
                                </w:p>
                              </w:tc>
                              <w:tc>
                                <w:tcPr>
                                  <w:tcW w:w="1010" w:type="dxa"/>
                                </w:tcPr>
                                <w:p>
                                  <w:pPr>
                                    <w:pStyle w:val="TableParagraph"/>
                                    <w:spacing w:line="131" w:lineRule="exact"/>
                                    <w:ind w:left="39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w w:val="110"/>
                                      <w:sz w:val="12"/>
                                    </w:rPr>
                                    <w:t>17,779.08</w:t>
                                  </w:r>
                                </w:p>
                              </w:tc>
                              <w:tc>
                                <w:tcPr>
                                  <w:tcW w:w="749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6" w:type="dxa"/>
                                </w:tcPr>
                                <w:p>
                                  <w:pPr>
                                    <w:pStyle w:val="TableParagraph"/>
                                    <w:spacing w:line="138" w:lineRule="exact" w:before="13"/>
                                    <w:ind w:left="7"/>
                                    <w:rPr>
                                      <w:rFonts w:ascii="Tuffy" w:hAnsi="Tuffy"/>
                                      <w:b w:val="0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uffy" w:hAnsi="Tuffy"/>
                                      <w:b w:val="0"/>
                                      <w:color w:val="231F20"/>
                                      <w:spacing w:val="-10"/>
                                      <w:w w:val="125"/>
                                      <w:sz w:val="12"/>
                                    </w:rPr>
                                    <w:t>–</w:t>
                                  </w:r>
                                </w:p>
                              </w:tc>
                              <w:tc>
                                <w:tcPr>
                                  <w:tcW w:w="975" w:type="dxa"/>
                                </w:tcPr>
                                <w:p>
                                  <w:pPr>
                                    <w:pStyle w:val="TableParagraph"/>
                                    <w:spacing w:line="138" w:lineRule="exact" w:before="13"/>
                                    <w:ind w:left="445"/>
                                    <w:rPr>
                                      <w:rFonts w:ascii="Tuffy" w:hAnsi="Tuffy"/>
                                      <w:b w:val="0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uffy" w:hAnsi="Tuffy"/>
                                      <w:b w:val="0"/>
                                      <w:color w:val="231F20"/>
                                      <w:spacing w:val="-10"/>
                                      <w:w w:val="125"/>
                                      <w:sz w:val="12"/>
                                    </w:rPr>
                                    <w:t>–</w:t>
                                  </w:r>
                                </w:p>
                              </w:tc>
                              <w:tc>
                                <w:tcPr>
                                  <w:tcW w:w="119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119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96" w:type="dxa"/>
                                </w:tcPr>
                                <w:p>
                                  <w:pPr>
                                    <w:pStyle w:val="TableParagraph"/>
                                    <w:spacing w:before="21"/>
                                    <w:ind w:left="255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w w:val="110"/>
                                      <w:sz w:val="12"/>
                                    </w:rPr>
                                    <w:t>8.3.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w w:val="110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w w:val="110"/>
                                      <w:sz w:val="12"/>
                                    </w:rPr>
                                    <w:t>Wheat</w:t>
                                  </w:r>
                                  <w:r>
                                    <w:rPr>
                                      <w:color w:val="231F20"/>
                                      <w:spacing w:val="-7"/>
                                      <w:w w:val="110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w w:val="110"/>
                                      <w:sz w:val="12"/>
                                    </w:rPr>
                                    <w:t>gluten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6" w:type="dxa"/>
                                </w:tcPr>
                                <w:p>
                                  <w:pPr>
                                    <w:pStyle w:val="TableParagraph"/>
                                    <w:spacing w:before="21"/>
                                    <w:ind w:left="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w w:val="105"/>
                                      <w:sz w:val="12"/>
                                    </w:rPr>
                                    <w:t>3,544.33</w:t>
                                  </w:r>
                                </w:p>
                              </w:tc>
                              <w:tc>
                                <w:tcPr>
                                  <w:tcW w:w="1048" w:type="dxa"/>
                                </w:tcPr>
                                <w:p>
                                  <w:pPr>
                                    <w:pStyle w:val="TableParagraph"/>
                                    <w:spacing w:before="21"/>
                                    <w:ind w:left="377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w w:val="110"/>
                                      <w:sz w:val="12"/>
                                    </w:rPr>
                                    <w:t>2,776.64</w:t>
                                  </w:r>
                                </w:p>
                              </w:tc>
                              <w:tc>
                                <w:tcPr>
                                  <w:tcW w:w="748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4" w:type="dxa"/>
                                </w:tcPr>
                                <w:p>
                                  <w:pPr>
                                    <w:pStyle w:val="TableParagraph"/>
                                    <w:spacing w:before="21"/>
                                    <w:ind w:left="4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w w:val="110"/>
                                      <w:sz w:val="12"/>
                                    </w:rPr>
                                    <w:t>2667.19</w:t>
                                  </w:r>
                                </w:p>
                              </w:tc>
                              <w:tc>
                                <w:tcPr>
                                  <w:tcW w:w="1010" w:type="dxa"/>
                                </w:tcPr>
                                <w:p>
                                  <w:pPr>
                                    <w:pStyle w:val="TableParagraph"/>
                                    <w:spacing w:before="21"/>
                                    <w:ind w:left="39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w w:val="105"/>
                                      <w:sz w:val="12"/>
                                    </w:rPr>
                                    <w:t>2,523.23</w:t>
                                  </w:r>
                                </w:p>
                              </w:tc>
                              <w:tc>
                                <w:tcPr>
                                  <w:tcW w:w="749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6" w:type="dxa"/>
                                </w:tcPr>
                                <w:p>
                                  <w:pPr>
                                    <w:pStyle w:val="TableParagraph"/>
                                    <w:spacing w:line="138" w:lineRule="exact" w:before="14"/>
                                    <w:ind w:left="7"/>
                                    <w:rPr>
                                      <w:rFonts w:ascii="Tuffy" w:hAnsi="Tuffy"/>
                                      <w:b w:val="0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uffy" w:hAnsi="Tuffy"/>
                                      <w:b w:val="0"/>
                                      <w:color w:val="231F20"/>
                                      <w:spacing w:val="-10"/>
                                      <w:w w:val="125"/>
                                      <w:sz w:val="12"/>
                                    </w:rPr>
                                    <w:t>–</w:t>
                                  </w:r>
                                </w:p>
                              </w:tc>
                              <w:tc>
                                <w:tcPr>
                                  <w:tcW w:w="975" w:type="dxa"/>
                                </w:tcPr>
                                <w:p>
                                  <w:pPr>
                                    <w:pStyle w:val="TableParagraph"/>
                                    <w:spacing w:line="138" w:lineRule="exact" w:before="14"/>
                                    <w:ind w:left="445"/>
                                    <w:rPr>
                                      <w:rFonts w:ascii="Tuffy" w:hAnsi="Tuffy"/>
                                      <w:b w:val="0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uffy" w:hAnsi="Tuffy"/>
                                      <w:b w:val="0"/>
                                      <w:color w:val="231F20"/>
                                      <w:spacing w:val="-10"/>
                                      <w:w w:val="125"/>
                                      <w:sz w:val="12"/>
                                    </w:rPr>
                                    <w:t>–</w:t>
                                  </w:r>
                                </w:p>
                              </w:tc>
                              <w:tc>
                                <w:tcPr>
                                  <w:tcW w:w="119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119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96" w:type="dxa"/>
                                </w:tcPr>
                                <w:p>
                                  <w:pPr>
                                    <w:pStyle w:val="TableParagraph"/>
                                    <w:ind w:left="255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w w:val="105"/>
                                      <w:sz w:val="12"/>
                                    </w:rPr>
                                    <w:t>8.4.</w:t>
                                  </w:r>
                                  <w:r>
                                    <w:rPr>
                                      <w:color w:val="231F20"/>
                                      <w:spacing w:val="-3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w w:val="105"/>
                                      <w:sz w:val="12"/>
                                    </w:rPr>
                                    <w:t>Corn</w:t>
                                  </w:r>
                                  <w:r>
                                    <w:rPr>
                                      <w:color w:val="231F20"/>
                                      <w:spacing w:val="-3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w w:val="105"/>
                                      <w:sz w:val="12"/>
                                    </w:rPr>
                                    <w:t>gluten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6" w:type="dxa"/>
                                </w:tcPr>
                                <w:p>
                                  <w:pPr>
                                    <w:pStyle w:val="TableParagraph"/>
                                    <w:ind w:left="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w w:val="105"/>
                                      <w:sz w:val="12"/>
                                    </w:rPr>
                                    <w:t>3,206.26</w:t>
                                  </w:r>
                                </w:p>
                              </w:tc>
                              <w:tc>
                                <w:tcPr>
                                  <w:tcW w:w="1048" w:type="dxa"/>
                                </w:tcPr>
                                <w:p>
                                  <w:pPr>
                                    <w:pStyle w:val="TableParagraph"/>
                                    <w:ind w:left="377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w w:val="110"/>
                                      <w:sz w:val="12"/>
                                    </w:rPr>
                                    <w:t>2,616.44</w:t>
                                  </w:r>
                                </w:p>
                              </w:tc>
                              <w:tc>
                                <w:tcPr>
                                  <w:tcW w:w="748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4" w:type="dxa"/>
                                </w:tcPr>
                                <w:p>
                                  <w:pPr>
                                    <w:pStyle w:val="TableParagraph"/>
                                    <w:ind w:left="4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w w:val="110"/>
                                      <w:sz w:val="12"/>
                                    </w:rPr>
                                    <w:t>2412.78</w:t>
                                  </w:r>
                                </w:p>
                              </w:tc>
                              <w:tc>
                                <w:tcPr>
                                  <w:tcW w:w="1010" w:type="dxa"/>
                                </w:tcPr>
                                <w:p>
                                  <w:pPr>
                                    <w:pStyle w:val="TableParagraph"/>
                                    <w:ind w:left="39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w w:val="115"/>
                                      <w:sz w:val="12"/>
                                    </w:rPr>
                                    <w:t>2,377.61</w:t>
                                  </w:r>
                                </w:p>
                              </w:tc>
                              <w:tc>
                                <w:tcPr>
                                  <w:tcW w:w="749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6" w:type="dxa"/>
                                </w:tcPr>
                                <w:p>
                                  <w:pPr>
                                    <w:pStyle w:val="TableParagraph"/>
                                    <w:spacing w:line="138" w:lineRule="exact" w:before="13"/>
                                    <w:ind w:left="7"/>
                                    <w:rPr>
                                      <w:rFonts w:ascii="Tuffy" w:hAnsi="Tuffy"/>
                                      <w:b w:val="0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uffy" w:hAnsi="Tuffy"/>
                                      <w:b w:val="0"/>
                                      <w:color w:val="231F20"/>
                                      <w:spacing w:val="-10"/>
                                      <w:w w:val="125"/>
                                      <w:sz w:val="12"/>
                                    </w:rPr>
                                    <w:t>–</w:t>
                                  </w:r>
                                </w:p>
                              </w:tc>
                              <w:tc>
                                <w:tcPr>
                                  <w:tcW w:w="975" w:type="dxa"/>
                                </w:tcPr>
                                <w:p>
                                  <w:pPr>
                                    <w:pStyle w:val="TableParagraph"/>
                                    <w:spacing w:line="138" w:lineRule="exact" w:before="13"/>
                                    <w:ind w:left="445"/>
                                    <w:rPr>
                                      <w:rFonts w:ascii="Tuffy" w:hAnsi="Tuffy"/>
                                      <w:b w:val="0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uffy" w:hAnsi="Tuffy"/>
                                      <w:b w:val="0"/>
                                      <w:color w:val="231F20"/>
                                      <w:spacing w:val="-10"/>
                                      <w:w w:val="125"/>
                                      <w:sz w:val="12"/>
                                    </w:rPr>
                                    <w:t>–</w:t>
                                  </w:r>
                                </w:p>
                              </w:tc>
                              <w:tc>
                                <w:tcPr>
                                  <w:tcW w:w="119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119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96" w:type="dxa"/>
                                </w:tcPr>
                                <w:p>
                                  <w:pPr>
                                    <w:pStyle w:val="TableParagraph"/>
                                    <w:ind w:left="255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w w:val="105"/>
                                      <w:sz w:val="12"/>
                                    </w:rPr>
                                    <w:t>8.5.</w:t>
                                  </w:r>
                                  <w:r>
                                    <w:rPr>
                                      <w:color w:val="231F20"/>
                                      <w:spacing w:val="7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w w:val="105"/>
                                      <w:sz w:val="12"/>
                                    </w:rPr>
                                    <w:t>Rapeseed</w:t>
                                  </w:r>
                                  <w:r>
                                    <w:rPr>
                                      <w:color w:val="231F20"/>
                                      <w:spacing w:val="8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w w:val="105"/>
                                      <w:sz w:val="12"/>
                                    </w:rPr>
                                    <w:t>meal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6" w:type="dxa"/>
                                </w:tcPr>
                                <w:p>
                                  <w:pPr>
                                    <w:pStyle w:val="TableParagraph"/>
                                    <w:ind w:left="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w w:val="105"/>
                                      <w:sz w:val="12"/>
                                    </w:rPr>
                                    <w:t>4,089.62</w:t>
                                  </w:r>
                                </w:p>
                              </w:tc>
                              <w:tc>
                                <w:tcPr>
                                  <w:tcW w:w="1048" w:type="dxa"/>
                                </w:tcPr>
                                <w:p>
                                  <w:pPr>
                                    <w:pStyle w:val="TableParagraph"/>
                                    <w:ind w:left="377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w w:val="105"/>
                                      <w:sz w:val="12"/>
                                    </w:rPr>
                                    <w:t>2,669.84</w:t>
                                  </w:r>
                                </w:p>
                              </w:tc>
                              <w:tc>
                                <w:tcPr>
                                  <w:tcW w:w="748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4" w:type="dxa"/>
                                </w:tcPr>
                                <w:p>
                                  <w:pPr>
                                    <w:pStyle w:val="TableParagraph"/>
                                    <w:ind w:left="4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w w:val="110"/>
                                      <w:sz w:val="12"/>
                                    </w:rPr>
                                    <w:t>3077.53</w:t>
                                  </w:r>
                                </w:p>
                              </w:tc>
                              <w:tc>
                                <w:tcPr>
                                  <w:tcW w:w="1010" w:type="dxa"/>
                                </w:tcPr>
                                <w:p>
                                  <w:pPr>
                                    <w:pStyle w:val="TableParagraph"/>
                                    <w:ind w:left="39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w w:val="110"/>
                                      <w:sz w:val="12"/>
                                    </w:rPr>
                                    <w:t>2,426.18</w:t>
                                  </w:r>
                                </w:p>
                              </w:tc>
                              <w:tc>
                                <w:tcPr>
                                  <w:tcW w:w="749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6" w:type="dxa"/>
                                </w:tcPr>
                                <w:p>
                                  <w:pPr>
                                    <w:pStyle w:val="TableParagraph"/>
                                    <w:spacing w:line="138" w:lineRule="exact" w:before="13"/>
                                    <w:ind w:left="7"/>
                                    <w:rPr>
                                      <w:rFonts w:ascii="Tuffy" w:hAnsi="Tuffy"/>
                                      <w:b w:val="0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uffy" w:hAnsi="Tuffy"/>
                                      <w:b w:val="0"/>
                                      <w:color w:val="231F20"/>
                                      <w:spacing w:val="-10"/>
                                      <w:w w:val="125"/>
                                      <w:sz w:val="12"/>
                                    </w:rPr>
                                    <w:t>–</w:t>
                                  </w:r>
                                </w:p>
                              </w:tc>
                              <w:tc>
                                <w:tcPr>
                                  <w:tcW w:w="975" w:type="dxa"/>
                                </w:tcPr>
                                <w:p>
                                  <w:pPr>
                                    <w:pStyle w:val="TableParagraph"/>
                                    <w:spacing w:line="138" w:lineRule="exact" w:before="13"/>
                                    <w:ind w:left="445"/>
                                    <w:rPr>
                                      <w:rFonts w:ascii="Tuffy" w:hAnsi="Tuffy"/>
                                      <w:b w:val="0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uffy" w:hAnsi="Tuffy"/>
                                      <w:b w:val="0"/>
                                      <w:color w:val="231F20"/>
                                      <w:spacing w:val="-10"/>
                                      <w:w w:val="125"/>
                                      <w:sz w:val="12"/>
                                    </w:rPr>
                                    <w:t>–</w:t>
                                  </w:r>
                                </w:p>
                              </w:tc>
                              <w:tc>
                                <w:tcPr>
                                  <w:tcW w:w="119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119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96" w:type="dxa"/>
                                </w:tcPr>
                                <w:p>
                                  <w:pPr>
                                    <w:pStyle w:val="TableParagraph"/>
                                    <w:ind w:left="255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2"/>
                                    </w:rPr>
                                    <w:t>8.6.</w:t>
                                  </w:r>
                                  <w:r>
                                    <w:rPr>
                                      <w:color w:val="231F20"/>
                                      <w:spacing w:val="23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2"/>
                                    </w:rPr>
                                    <w:t>Soybean</w:t>
                                  </w:r>
                                  <w:r>
                                    <w:rPr>
                                      <w:color w:val="231F20"/>
                                      <w:spacing w:val="26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2"/>
                                    </w:rPr>
                                    <w:t>meal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6" w:type="dxa"/>
                                </w:tcPr>
                                <w:p>
                                  <w:pPr>
                                    <w:pStyle w:val="TableParagraph"/>
                                    <w:ind w:left="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w w:val="115"/>
                                      <w:sz w:val="12"/>
                                    </w:rPr>
                                    <w:t>4,771.22</w:t>
                                  </w:r>
                                </w:p>
                              </w:tc>
                              <w:tc>
                                <w:tcPr>
                                  <w:tcW w:w="1048" w:type="dxa"/>
                                </w:tcPr>
                                <w:p>
                                  <w:pPr>
                                    <w:pStyle w:val="TableParagraph"/>
                                    <w:ind w:left="377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w w:val="110"/>
                                      <w:sz w:val="12"/>
                                    </w:rPr>
                                    <w:t>3,559.79</w:t>
                                  </w:r>
                                </w:p>
                              </w:tc>
                              <w:tc>
                                <w:tcPr>
                                  <w:tcW w:w="748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4" w:type="dxa"/>
                                </w:tcPr>
                                <w:p>
                                  <w:pPr>
                                    <w:pStyle w:val="TableParagraph"/>
                                    <w:ind w:left="4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w w:val="105"/>
                                      <w:sz w:val="12"/>
                                    </w:rPr>
                                    <w:t>3590.45</w:t>
                                  </w:r>
                                </w:p>
                              </w:tc>
                              <w:tc>
                                <w:tcPr>
                                  <w:tcW w:w="1010" w:type="dxa"/>
                                </w:tcPr>
                                <w:p>
                                  <w:pPr>
                                    <w:pStyle w:val="TableParagraph"/>
                                    <w:ind w:left="39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w w:val="110"/>
                                      <w:sz w:val="12"/>
                                    </w:rPr>
                                    <w:t>3,234.91</w:t>
                                  </w:r>
                                </w:p>
                              </w:tc>
                              <w:tc>
                                <w:tcPr>
                                  <w:tcW w:w="749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6" w:type="dxa"/>
                                </w:tcPr>
                                <w:p>
                                  <w:pPr>
                                    <w:pStyle w:val="TableParagraph"/>
                                    <w:spacing w:line="138" w:lineRule="exact" w:before="13"/>
                                    <w:ind w:left="7"/>
                                    <w:rPr>
                                      <w:rFonts w:ascii="Tuffy" w:hAnsi="Tuffy"/>
                                      <w:b w:val="0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uffy" w:hAnsi="Tuffy"/>
                                      <w:b w:val="0"/>
                                      <w:color w:val="231F20"/>
                                      <w:spacing w:val="-10"/>
                                      <w:w w:val="125"/>
                                      <w:sz w:val="12"/>
                                    </w:rPr>
                                    <w:t>–</w:t>
                                  </w:r>
                                </w:p>
                              </w:tc>
                              <w:tc>
                                <w:tcPr>
                                  <w:tcW w:w="975" w:type="dxa"/>
                                </w:tcPr>
                                <w:p>
                                  <w:pPr>
                                    <w:pStyle w:val="TableParagraph"/>
                                    <w:spacing w:line="138" w:lineRule="exact" w:before="13"/>
                                    <w:ind w:left="445"/>
                                    <w:rPr>
                                      <w:rFonts w:ascii="Tuffy" w:hAnsi="Tuffy"/>
                                      <w:b w:val="0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uffy" w:hAnsi="Tuffy"/>
                                      <w:b w:val="0"/>
                                      <w:color w:val="231F20"/>
                                      <w:spacing w:val="-10"/>
                                      <w:w w:val="125"/>
                                      <w:sz w:val="12"/>
                                    </w:rPr>
                                    <w:t>–</w:t>
                                  </w:r>
                                </w:p>
                              </w:tc>
                              <w:tc>
                                <w:tcPr>
                                  <w:tcW w:w="119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119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96" w:type="dxa"/>
                                </w:tcPr>
                                <w:p>
                                  <w:pPr>
                                    <w:pStyle w:val="TableParagraph"/>
                                    <w:ind w:left="255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w w:val="105"/>
                                      <w:sz w:val="12"/>
                                    </w:rPr>
                                    <w:t>8.7.</w:t>
                                  </w:r>
                                  <w:r>
                                    <w:rPr>
                                      <w:color w:val="231F20"/>
                                      <w:spacing w:val="2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w w:val="105"/>
                                      <w:sz w:val="12"/>
                                    </w:rPr>
                                    <w:t>Beans</w:t>
                                  </w:r>
                                  <w:r>
                                    <w:rPr>
                                      <w:color w:val="231F20"/>
                                      <w:spacing w:val="2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w w:val="105"/>
                                      <w:sz w:val="12"/>
                                    </w:rPr>
                                    <w:t>powder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6" w:type="dxa"/>
                                </w:tcPr>
                                <w:p>
                                  <w:pPr>
                                    <w:pStyle w:val="TableParagraph"/>
                                    <w:ind w:left="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w w:val="110"/>
                                      <w:sz w:val="12"/>
                                    </w:rPr>
                                    <w:t>1624.94</w:t>
                                  </w:r>
                                </w:p>
                              </w:tc>
                              <w:tc>
                                <w:tcPr>
                                  <w:tcW w:w="1048" w:type="dxa"/>
                                </w:tcPr>
                                <w:p>
                                  <w:pPr>
                                    <w:pStyle w:val="TableParagraph"/>
                                    <w:ind w:left="376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w w:val="110"/>
                                      <w:sz w:val="12"/>
                                    </w:rPr>
                                    <w:t>1060.81</w:t>
                                  </w:r>
                                </w:p>
                              </w:tc>
                              <w:tc>
                                <w:tcPr>
                                  <w:tcW w:w="748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4" w:type="dxa"/>
                                </w:tcPr>
                                <w:p>
                                  <w:pPr>
                                    <w:pStyle w:val="TableParagraph"/>
                                    <w:ind w:left="3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w w:val="110"/>
                                      <w:sz w:val="12"/>
                                    </w:rPr>
                                    <w:t>1222.80</w:t>
                                  </w:r>
                                </w:p>
                              </w:tc>
                              <w:tc>
                                <w:tcPr>
                                  <w:tcW w:w="1010" w:type="dxa"/>
                                </w:tcPr>
                                <w:p>
                                  <w:pPr>
                                    <w:pStyle w:val="TableParagraph"/>
                                    <w:ind w:left="39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2"/>
                                    </w:rPr>
                                    <w:t>964.00</w:t>
                                  </w:r>
                                </w:p>
                              </w:tc>
                              <w:tc>
                                <w:tcPr>
                                  <w:tcW w:w="749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6" w:type="dxa"/>
                                </w:tcPr>
                                <w:p>
                                  <w:pPr>
                                    <w:pStyle w:val="TableParagraph"/>
                                    <w:spacing w:line="138" w:lineRule="exact" w:before="13"/>
                                    <w:ind w:left="7"/>
                                    <w:rPr>
                                      <w:rFonts w:ascii="Tuffy" w:hAnsi="Tuffy"/>
                                      <w:b w:val="0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uffy" w:hAnsi="Tuffy"/>
                                      <w:b w:val="0"/>
                                      <w:color w:val="231F20"/>
                                      <w:spacing w:val="-10"/>
                                      <w:w w:val="125"/>
                                      <w:sz w:val="12"/>
                                    </w:rPr>
                                    <w:t>–</w:t>
                                  </w:r>
                                </w:p>
                              </w:tc>
                              <w:tc>
                                <w:tcPr>
                                  <w:tcW w:w="975" w:type="dxa"/>
                                </w:tcPr>
                                <w:p>
                                  <w:pPr>
                                    <w:pStyle w:val="TableParagraph"/>
                                    <w:spacing w:line="138" w:lineRule="exact" w:before="13"/>
                                    <w:ind w:left="445"/>
                                    <w:rPr>
                                      <w:rFonts w:ascii="Tuffy" w:hAnsi="Tuffy"/>
                                      <w:b w:val="0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uffy" w:hAnsi="Tuffy"/>
                                      <w:b w:val="0"/>
                                      <w:color w:val="231F20"/>
                                      <w:spacing w:val="-10"/>
                                      <w:w w:val="125"/>
                                      <w:sz w:val="12"/>
                                    </w:rPr>
                                    <w:t>–</w:t>
                                  </w:r>
                                </w:p>
                              </w:tc>
                              <w:tc>
                                <w:tcPr>
                                  <w:tcW w:w="119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65" w:hRule="atLeast"/>
                              </w:trPr>
                              <w:tc>
                                <w:tcPr>
                                  <w:tcW w:w="119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96" w:type="dxa"/>
                                </w:tcPr>
                                <w:p>
                                  <w:pPr>
                                    <w:pStyle w:val="TableParagraph"/>
                                    <w:spacing w:line="124" w:lineRule="exact"/>
                                    <w:ind w:left="254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w w:val="110"/>
                                      <w:sz w:val="12"/>
                                    </w:rPr>
                                    <w:t>8.8.</w:t>
                                  </w:r>
                                  <w:r>
                                    <w:rPr>
                                      <w:color w:val="231F20"/>
                                      <w:spacing w:val="-7"/>
                                      <w:w w:val="110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w w:val="110"/>
                                      <w:sz w:val="12"/>
                                    </w:rPr>
                                    <w:t>Sweet</w:t>
                                  </w:r>
                                  <w:r>
                                    <w:rPr>
                                      <w:color w:val="231F20"/>
                                      <w:spacing w:val="-7"/>
                                      <w:w w:val="110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w w:val="110"/>
                                      <w:sz w:val="12"/>
                                    </w:rPr>
                                    <w:t>sorghum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6" w:type="dxa"/>
                                </w:tcPr>
                                <w:p>
                                  <w:pPr>
                                    <w:pStyle w:val="TableParagraph"/>
                                    <w:spacing w:line="124" w:lineRule="exact"/>
                                    <w:ind w:left="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w w:val="105"/>
                                      <w:sz w:val="12"/>
                                    </w:rPr>
                                    <w:t>65.43</w:t>
                                  </w:r>
                                </w:p>
                              </w:tc>
                              <w:tc>
                                <w:tcPr>
                                  <w:tcW w:w="1048" w:type="dxa"/>
                                </w:tcPr>
                                <w:p>
                                  <w:pPr>
                                    <w:pStyle w:val="TableParagraph"/>
                                    <w:spacing w:line="124" w:lineRule="exact"/>
                                    <w:ind w:left="376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w w:val="115"/>
                                      <w:sz w:val="12"/>
                                    </w:rPr>
                                    <w:t>42.71</w:t>
                                  </w:r>
                                </w:p>
                              </w:tc>
                              <w:tc>
                                <w:tcPr>
                                  <w:tcW w:w="748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4" w:type="dxa"/>
                                </w:tcPr>
                                <w:p>
                                  <w:pPr>
                                    <w:pStyle w:val="TableParagraph"/>
                                    <w:spacing w:line="124" w:lineRule="exact"/>
                                    <w:ind w:left="3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4"/>
                                      <w:w w:val="105"/>
                                      <w:sz w:val="12"/>
                                    </w:rPr>
                                    <w:t>49.24</w:t>
                                  </w:r>
                                </w:p>
                              </w:tc>
                              <w:tc>
                                <w:tcPr>
                                  <w:tcW w:w="1010" w:type="dxa"/>
                                </w:tcPr>
                                <w:p>
                                  <w:pPr>
                                    <w:pStyle w:val="TableParagraph"/>
                                    <w:spacing w:line="124" w:lineRule="exact"/>
                                    <w:ind w:left="39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w w:val="110"/>
                                      <w:sz w:val="12"/>
                                    </w:rPr>
                                    <w:t>38.81</w:t>
                                  </w:r>
                                </w:p>
                              </w:tc>
                              <w:tc>
                                <w:tcPr>
                                  <w:tcW w:w="749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6" w:type="dxa"/>
                                </w:tcPr>
                                <w:p>
                                  <w:pPr>
                                    <w:pStyle w:val="TableParagraph"/>
                                    <w:spacing w:line="132" w:lineRule="exact" w:before="13"/>
                                    <w:ind w:left="7"/>
                                    <w:rPr>
                                      <w:rFonts w:ascii="Tuffy" w:hAnsi="Tuffy"/>
                                      <w:b w:val="0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uffy" w:hAnsi="Tuffy"/>
                                      <w:b w:val="0"/>
                                      <w:color w:val="231F20"/>
                                      <w:spacing w:val="-10"/>
                                      <w:w w:val="125"/>
                                      <w:sz w:val="12"/>
                                    </w:rPr>
                                    <w:t>–</w:t>
                                  </w:r>
                                </w:p>
                              </w:tc>
                              <w:tc>
                                <w:tcPr>
                                  <w:tcW w:w="975" w:type="dxa"/>
                                </w:tcPr>
                                <w:p>
                                  <w:pPr>
                                    <w:pStyle w:val="TableParagraph"/>
                                    <w:spacing w:line="132" w:lineRule="exact" w:before="13"/>
                                    <w:ind w:left="445"/>
                                    <w:rPr>
                                      <w:rFonts w:ascii="Tuffy" w:hAnsi="Tuffy"/>
                                      <w:b w:val="0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uffy" w:hAnsi="Tuffy"/>
                                      <w:b w:val="0"/>
                                      <w:color w:val="231F20"/>
                                      <w:spacing w:val="-10"/>
                                      <w:w w:val="125"/>
                                      <w:sz w:val="12"/>
                                    </w:rPr>
                                    <w:t>–</w:t>
                                  </w:r>
                                </w:p>
                              </w:tc>
                              <w:tc>
                                <w:tcPr>
                                  <w:tcW w:w="119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76" w:hRule="atLeast"/>
                              </w:trPr>
                              <w:tc>
                                <w:tcPr>
                                  <w:tcW w:w="2215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spacing w:line="141" w:lineRule="exact" w:before="25"/>
                                    <w:ind w:left="118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w w:val="110"/>
                                      <w:sz w:val="12"/>
                                    </w:rPr>
                                    <w:t>B.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w w:val="110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w w:val="110"/>
                                      <w:sz w:val="12"/>
                                    </w:rPr>
                                    <w:t>Output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w w:val="110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w w:val="110"/>
                                      <w:sz w:val="12"/>
                                    </w:rPr>
                                    <w:t>energy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w w:val="110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w w:val="110"/>
                                      <w:sz w:val="12"/>
                                    </w:rPr>
                                    <w:t>(MJha</w:t>
                                  </w:r>
                                  <w:r>
                                    <w:rPr>
                                      <w:rFonts w:ascii="Verdana" w:hAnsi="Verdana"/>
                                      <w:color w:val="231F20"/>
                                      <w:spacing w:val="-2"/>
                                      <w:w w:val="110"/>
                                      <w:sz w:val="12"/>
                                      <w:vertAlign w:val="superscript"/>
                                    </w:rPr>
                                    <w:t>−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w w:val="110"/>
                                      <w:sz w:val="12"/>
                                      <w:vertAlign w:val="superscript"/>
                                    </w:rPr>
                                    <w:t>1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w w:val="110"/>
                                      <w:sz w:val="12"/>
                                      <w:vertAlign w:val="baseline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1796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spacing w:before="35"/>
                                    <w:ind w:left="75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w w:val="110"/>
                                      <w:sz w:val="12"/>
                                    </w:rPr>
                                    <w:t>5,776,149.8</w:t>
                                  </w:r>
                                </w:p>
                              </w:tc>
                              <w:tc>
                                <w:tcPr>
                                  <w:tcW w:w="1048" w:type="dxa"/>
                                </w:tcPr>
                                <w:p>
                                  <w:pPr>
                                    <w:pStyle w:val="TableParagraph"/>
                                    <w:spacing w:before="35"/>
                                    <w:ind w:left="377" w:right="-15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w w:val="110"/>
                                      <w:sz w:val="12"/>
                                    </w:rPr>
                                    <w:t>4,315,399.1</w:t>
                                  </w:r>
                                </w:p>
                              </w:tc>
                              <w:tc>
                                <w:tcPr>
                                  <w:tcW w:w="5311" w:type="dxa"/>
                                  <w:gridSpan w:val="7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2093" w:val="left" w:leader="none"/>
                                      <w:tab w:pos="3468" w:val="left" w:leader="none"/>
                                      <w:tab w:pos="4662" w:val="left" w:leader="none"/>
                                    </w:tabs>
                                    <w:spacing w:line="138" w:lineRule="exact" w:before="27"/>
                                    <w:ind w:left="752"/>
                                    <w:rPr>
                                      <w:rFonts w:ascii="Tuffy" w:hAnsi="Tuffy"/>
                                      <w:b w:val="0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uffy" w:hAnsi="Tuffy"/>
                                      <w:b w:val="0"/>
                                      <w:color w:val="231F20"/>
                                      <w:spacing w:val="-10"/>
                                      <w:w w:val="125"/>
                                      <w:sz w:val="12"/>
                                    </w:rPr>
                                    <w:t>–</w:t>
                                  </w:r>
                                  <w:r>
                                    <w:rPr>
                                      <w:rFonts w:ascii="Tuffy" w:hAnsi="Tuffy"/>
                                      <w:b w:val="0"/>
                                      <w:color w:val="231F20"/>
                                      <w:sz w:val="12"/>
                                    </w:rPr>
                                    <w:tab/>
                                  </w:r>
                                  <w:r>
                                    <w:rPr>
                                      <w:rFonts w:ascii="Tuffy" w:hAnsi="Tuffy"/>
                                      <w:b w:val="0"/>
                                      <w:color w:val="231F20"/>
                                      <w:spacing w:val="-10"/>
                                      <w:w w:val="125"/>
                                      <w:sz w:val="12"/>
                                    </w:rPr>
                                    <w:t>–</w:t>
                                  </w:r>
                                  <w:r>
                                    <w:rPr>
                                      <w:rFonts w:ascii="Tuffy" w:hAnsi="Tuffy"/>
                                      <w:b w:val="0"/>
                                      <w:color w:val="231F20"/>
                                      <w:sz w:val="12"/>
                                    </w:rPr>
                                    <w:tab/>
                                  </w:r>
                                  <w:r>
                                    <w:rPr>
                                      <w:rFonts w:ascii="Tuffy" w:hAnsi="Tuffy"/>
                                      <w:b w:val="0"/>
                                      <w:color w:val="231F20"/>
                                      <w:spacing w:val="-10"/>
                                      <w:w w:val="125"/>
                                      <w:sz w:val="12"/>
                                    </w:rPr>
                                    <w:t>–</w:t>
                                  </w:r>
                                  <w:r>
                                    <w:rPr>
                                      <w:rFonts w:ascii="Tuffy" w:hAnsi="Tuffy"/>
                                      <w:b w:val="0"/>
                                      <w:color w:val="231F20"/>
                                      <w:sz w:val="12"/>
                                    </w:rPr>
                                    <w:tab/>
                                  </w:r>
                                  <w:r>
                                    <w:rPr>
                                      <w:rFonts w:ascii="Tuffy" w:hAnsi="Tuffy"/>
                                      <w:b w:val="0"/>
                                      <w:color w:val="231F20"/>
                                      <w:spacing w:val="-10"/>
                                      <w:w w:val="125"/>
                                      <w:sz w:val="12"/>
                                    </w:rPr>
                                    <w:t>–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32" w:hRule="atLeast"/>
                              </w:trPr>
                              <w:tc>
                                <w:tcPr>
                                  <w:tcW w:w="2215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spacing w:line="240" w:lineRule="auto"/>
                                    <w:ind w:left="119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w w:val="105"/>
                                      <w:sz w:val="12"/>
                                    </w:rPr>
                                    <w:t>C. Energy</w:t>
                                  </w:r>
                                  <w:r>
                                    <w:rPr>
                                      <w:color w:val="231F20"/>
                                      <w:spacing w:val="2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w w:val="105"/>
                                      <w:sz w:val="12"/>
                                    </w:rPr>
                                    <w:t>indices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26"/>
                                    <w:ind w:left="247" w:right="-15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w w:val="110"/>
                                      <w:sz w:val="12"/>
                                    </w:rPr>
                                    <w:t>1.</w:t>
                                  </w:r>
                                  <w:r>
                                    <w:rPr>
                                      <w:color w:val="231F20"/>
                                      <w:spacing w:val="1"/>
                                      <w:w w:val="110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w w:val="110"/>
                                      <w:sz w:val="12"/>
                                    </w:rPr>
                                    <w:t>Energy</w:t>
                                  </w:r>
                                  <w:r>
                                    <w:rPr>
                                      <w:color w:val="231F20"/>
                                      <w:spacing w:val="3"/>
                                      <w:w w:val="110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w w:val="110"/>
                                      <w:sz w:val="12"/>
                                    </w:rPr>
                                    <w:t>productivity</w:t>
                                  </w:r>
                                  <w:r>
                                    <w:rPr>
                                      <w:color w:val="231F20"/>
                                      <w:spacing w:val="3"/>
                                      <w:w w:val="110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w w:val="110"/>
                                      <w:sz w:val="12"/>
                                    </w:rPr>
                                    <w:t>(ton</w:t>
                                  </w:r>
                                  <w:r>
                                    <w:rPr>
                                      <w:color w:val="231F20"/>
                                      <w:spacing w:val="3"/>
                                      <w:w w:val="110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w w:val="110"/>
                                      <w:sz w:val="12"/>
                                    </w:rPr>
                                    <w:t>MJ</w:t>
                                  </w:r>
                                  <w:r>
                                    <w:rPr>
                                      <w:rFonts w:ascii="Verdana" w:hAnsi="Verdana"/>
                                      <w:color w:val="231F20"/>
                                      <w:spacing w:val="-4"/>
                                      <w:w w:val="110"/>
                                      <w:sz w:val="12"/>
                                      <w:vertAlign w:val="superscript"/>
                                    </w:rPr>
                                    <w:t>−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w w:val="110"/>
                                      <w:sz w:val="12"/>
                                      <w:vertAlign w:val="superscript"/>
                                    </w:rPr>
                                    <w:t>1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w w:val="110"/>
                                      <w:sz w:val="12"/>
                                      <w:vertAlign w:val="baseline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1796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56"/>
                                    <w:rPr>
                                      <w:sz w:val="12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119" w:lineRule="exact" w:before="0"/>
                                    <w:ind w:left="75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w w:val="105"/>
                                      <w:sz w:val="12"/>
                                    </w:rPr>
                                    <w:t>19.72E-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w w:val="105"/>
                                      <w:sz w:val="12"/>
                                    </w:rPr>
                                    <w:t>06</w:t>
                                  </w:r>
                                </w:p>
                              </w:tc>
                              <w:tc>
                                <w:tcPr>
                                  <w:tcW w:w="1048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56"/>
                                    <w:rPr>
                                      <w:sz w:val="12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119" w:lineRule="exact" w:before="0"/>
                                    <w:ind w:left="377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w w:val="105"/>
                                      <w:sz w:val="12"/>
                                    </w:rPr>
                                    <w:t>16.40</w:t>
                                  </w:r>
                                  <w:r>
                                    <w:rPr>
                                      <w:color w:val="231F20"/>
                                      <w:spacing w:val="9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w w:val="105"/>
                                      <w:sz w:val="12"/>
                                    </w:rPr>
                                    <w:t>E-</w:t>
                                  </w:r>
                                  <w:r>
                                    <w:rPr>
                                      <w:color w:val="231F20"/>
                                      <w:spacing w:val="-7"/>
                                      <w:w w:val="105"/>
                                      <w:sz w:val="12"/>
                                    </w:rPr>
                                    <w:t>06</w:t>
                                  </w:r>
                                </w:p>
                              </w:tc>
                              <w:tc>
                                <w:tcPr>
                                  <w:tcW w:w="5311" w:type="dxa"/>
                                  <w:gridSpan w:val="7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2093" w:val="left" w:leader="none"/>
                                      <w:tab w:pos="3468" w:val="left" w:leader="none"/>
                                      <w:tab w:pos="4983" w:val="right" w:leader="none"/>
                                    </w:tabs>
                                    <w:spacing w:line="119" w:lineRule="exact" w:before="193"/>
                                    <w:ind w:left="752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2"/>
                                    </w:rPr>
                                    <w:t>23.38E-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2"/>
                                    </w:rPr>
                                    <w:t>06</w:t>
                                  </w:r>
                                  <w:r>
                                    <w:rPr>
                                      <w:color w:val="231F20"/>
                                      <w:sz w:val="12"/>
                                    </w:rPr>
                                    <w:tab/>
                                    <w:t>18.20</w:t>
                                  </w:r>
                                  <w:r>
                                    <w:rPr>
                                      <w:color w:val="231F20"/>
                                      <w:spacing w:val="28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2"/>
                                    </w:rPr>
                                    <w:t>E-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2"/>
                                    </w:rPr>
                                    <w:t>06</w:t>
                                  </w:r>
                                  <w:r>
                                    <w:rPr>
                                      <w:color w:val="231F20"/>
                                      <w:sz w:val="12"/>
                                    </w:rPr>
                                    <w:tab/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2"/>
                                    </w:rPr>
                                    <w:t>18.56</w:t>
                                  </w:r>
                                  <w:r>
                                    <w:rPr>
                                      <w:rFonts w:ascii="Times New Roman"/>
                                      <w:color w:val="231F20"/>
                                      <w:sz w:val="12"/>
                                    </w:rPr>
                                    <w:tab/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2"/>
                                    </w:rPr>
                                    <w:t>10.61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1" w:hRule="atLeast"/>
                              </w:trPr>
                              <w:tc>
                                <w:tcPr>
                                  <w:tcW w:w="2215" w:type="dxa"/>
                                  <w:gridSpan w:val="2"/>
                                  <w:tcBorders>
                                    <w:bottom w:val="single" w:sz="4" w:space="0" w:color="231F2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21"/>
                                    <w:ind w:left="247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2"/>
                                    </w:rPr>
                                    <w:t>2.</w:t>
                                  </w:r>
                                  <w:r>
                                    <w:rPr>
                                      <w:color w:val="231F20"/>
                                      <w:spacing w:val="1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2"/>
                                    </w:rPr>
                                    <w:t>Speci</w:t>
                                  </w:r>
                                  <w:r>
                                    <w:rPr>
                                      <w:rFonts w:ascii="Times New Roman" w:hAnsi="Times New Roman"/>
                                      <w:color w:val="231F20"/>
                                      <w:sz w:val="12"/>
                                    </w:rPr>
                                    <w:t>fi</w:t>
                                  </w:r>
                                  <w:r>
                                    <w:rPr>
                                      <w:color w:val="231F20"/>
                                      <w:sz w:val="12"/>
                                    </w:rPr>
                                    <w:t>c</w:t>
                                  </w:r>
                                  <w:r>
                                    <w:rPr>
                                      <w:color w:val="231F20"/>
                                      <w:spacing w:val="17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2"/>
                                    </w:rPr>
                                    <w:t>Energy</w:t>
                                  </w:r>
                                  <w:r>
                                    <w:rPr>
                                      <w:color w:val="231F20"/>
                                      <w:spacing w:val="18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2"/>
                                    </w:rPr>
                                    <w:t>(MJ</w:t>
                                  </w:r>
                                  <w:r>
                                    <w:rPr>
                                      <w:color w:val="231F20"/>
                                      <w:spacing w:val="16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2"/>
                                    </w:rPr>
                                    <w:t>ton</w:t>
                                  </w:r>
                                  <w:r>
                                    <w:rPr>
                                      <w:rFonts w:ascii="Verdana" w:hAnsi="Verdana"/>
                                      <w:color w:val="231F20"/>
                                      <w:spacing w:val="-2"/>
                                      <w:sz w:val="12"/>
                                      <w:vertAlign w:val="superscript"/>
                                    </w:rPr>
                                    <w:t>−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2"/>
                                      <w:vertAlign w:val="superscript"/>
                                    </w:rPr>
                                    <w:t>1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2"/>
                                      <w:vertAlign w:val="baseline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1796" w:type="dxa"/>
                                  <w:gridSpan w:val="2"/>
                                  <w:tcBorders>
                                    <w:bottom w:val="single" w:sz="4" w:space="0" w:color="231F2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32"/>
                                    <w:ind w:left="75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w w:val="115"/>
                                      <w:sz w:val="12"/>
                                    </w:rPr>
                                    <w:t>5,0721.71</w:t>
                                  </w:r>
                                </w:p>
                              </w:tc>
                              <w:tc>
                                <w:tcPr>
                                  <w:tcW w:w="1048" w:type="dxa"/>
                                  <w:tcBorders>
                                    <w:bottom w:val="single" w:sz="4" w:space="0" w:color="231F2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32"/>
                                    <w:ind w:left="377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w w:val="105"/>
                                      <w:sz w:val="12"/>
                                    </w:rPr>
                                    <w:t>60,749.66</w:t>
                                  </w:r>
                                </w:p>
                              </w:tc>
                              <w:tc>
                                <w:tcPr>
                                  <w:tcW w:w="5311" w:type="dxa"/>
                                  <w:gridSpan w:val="7"/>
                                  <w:tcBorders>
                                    <w:bottom w:val="single" w:sz="4" w:space="0" w:color="231F2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2093" w:val="left" w:leader="none"/>
                                      <w:tab w:pos="3468" w:val="left" w:leader="none"/>
                                      <w:tab w:pos="4662" w:val="left" w:leader="none"/>
                                    </w:tabs>
                                    <w:spacing w:line="240" w:lineRule="auto" w:before="21"/>
                                    <w:ind w:left="752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w w:val="110"/>
                                      <w:sz w:val="12"/>
                                    </w:rPr>
                                    <w:t>4,2769.71</w:t>
                                  </w:r>
                                  <w:r>
                                    <w:rPr>
                                      <w:color w:val="231F20"/>
                                      <w:sz w:val="12"/>
                                    </w:rPr>
                                    <w:tab/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w w:val="110"/>
                                      <w:sz w:val="12"/>
                                    </w:rPr>
                                    <w:t>5,4920.59</w:t>
                                  </w:r>
                                  <w:r>
                                    <w:rPr>
                                      <w:color w:val="231F20"/>
                                      <w:sz w:val="12"/>
                                    </w:rPr>
                                    <w:tab/>
                                  </w:r>
                                  <w:r>
                                    <w:rPr>
                                      <w:rFonts w:ascii="Verdana" w:hAnsi="Verdana"/>
                                      <w:color w:val="231F20"/>
                                      <w:spacing w:val="-2"/>
                                      <w:w w:val="110"/>
                                      <w:sz w:val="12"/>
                                    </w:rPr>
                                    <w:t>−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w w:val="110"/>
                                      <w:sz w:val="12"/>
                                    </w:rPr>
                                    <w:t>15.67</w:t>
                                  </w:r>
                                  <w:r>
                                    <w:rPr>
                                      <w:color w:val="231F20"/>
                                      <w:sz w:val="12"/>
                                    </w:rPr>
                                    <w:tab/>
                                  </w:r>
                                  <w:r>
                                    <w:rPr>
                                      <w:rFonts w:ascii="Verdana" w:hAnsi="Verdana"/>
                                      <w:color w:val="231F20"/>
                                      <w:spacing w:val="-2"/>
                                      <w:w w:val="110"/>
                                      <w:sz w:val="12"/>
                                    </w:rPr>
                                    <w:t>−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w w:val="110"/>
                                      <w:sz w:val="12"/>
                                    </w:rPr>
                                    <w:t>9.59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.732pt;margin-top:-199.391785pt;width:525.1pt;height:197.5pt;mso-position-horizontal-relative:page;mso-position-vertical-relative:paragraph;z-index:15746560" type="#_x0000_t202" id="docshape76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19"/>
                        <w:gridCol w:w="2096"/>
                        <w:gridCol w:w="750"/>
                        <w:gridCol w:w="1046"/>
                        <w:gridCol w:w="1048"/>
                        <w:gridCol w:w="748"/>
                        <w:gridCol w:w="954"/>
                        <w:gridCol w:w="1010"/>
                        <w:gridCol w:w="749"/>
                        <w:gridCol w:w="756"/>
                        <w:gridCol w:w="975"/>
                        <w:gridCol w:w="119"/>
                      </w:tblGrid>
                      <w:tr>
                        <w:trPr>
                          <w:trHeight w:val="250" w:hRule="atLeast"/>
                        </w:trPr>
                        <w:tc>
                          <w:tcPr>
                            <w:tcW w:w="2965" w:type="dxa"/>
                            <w:gridSpan w:val="3"/>
                            <w:tcBorders>
                              <w:bottom w:val="single" w:sz="4" w:space="0" w:color="231F20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046" w:type="dxa"/>
                            <w:tcBorders>
                              <w:top w:val="single" w:sz="4" w:space="0" w:color="231F20"/>
                              <w:bottom w:val="single" w:sz="4" w:space="0" w:color="231F20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 w:before="61"/>
                              <w:ind w:left="1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w w:val="105"/>
                                <w:sz w:val="12"/>
                              </w:rPr>
                              <w:t>Ardal</w:t>
                            </w:r>
                          </w:p>
                        </w:tc>
                        <w:tc>
                          <w:tcPr>
                            <w:tcW w:w="1048" w:type="dxa"/>
                            <w:tcBorders>
                              <w:top w:val="single" w:sz="4" w:space="0" w:color="231F20"/>
                              <w:bottom w:val="single" w:sz="4" w:space="0" w:color="231F20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 w:before="61"/>
                              <w:ind w:left="377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w w:val="105"/>
                                <w:sz w:val="12"/>
                              </w:rPr>
                              <w:t>Lordegan</w:t>
                            </w:r>
                          </w:p>
                        </w:tc>
                        <w:tc>
                          <w:tcPr>
                            <w:tcW w:w="748" w:type="dxa"/>
                            <w:tcBorders>
                              <w:bottom w:val="single" w:sz="4" w:space="0" w:color="231F20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954" w:type="dxa"/>
                            <w:tcBorders>
                              <w:top w:val="single" w:sz="4" w:space="0" w:color="231F20"/>
                              <w:bottom w:val="single" w:sz="4" w:space="0" w:color="231F20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 w:before="61"/>
                              <w:ind w:left="4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w w:val="105"/>
                                <w:sz w:val="12"/>
                              </w:rPr>
                              <w:t>Ardal</w:t>
                            </w:r>
                          </w:p>
                        </w:tc>
                        <w:tc>
                          <w:tcPr>
                            <w:tcW w:w="1010" w:type="dxa"/>
                            <w:tcBorders>
                              <w:top w:val="single" w:sz="4" w:space="0" w:color="231F20"/>
                              <w:bottom w:val="single" w:sz="4" w:space="0" w:color="231F20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 w:before="61"/>
                              <w:ind w:left="391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w w:val="105"/>
                                <w:sz w:val="12"/>
                              </w:rPr>
                              <w:t>Lordegan</w:t>
                            </w:r>
                          </w:p>
                        </w:tc>
                        <w:tc>
                          <w:tcPr>
                            <w:tcW w:w="749" w:type="dxa"/>
                            <w:tcBorders>
                              <w:bottom w:val="single" w:sz="4" w:space="0" w:color="231F20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756" w:type="dxa"/>
                            <w:tcBorders>
                              <w:top w:val="single" w:sz="4" w:space="0" w:color="231F20"/>
                              <w:bottom w:val="single" w:sz="4" w:space="0" w:color="231F20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 w:before="61"/>
                              <w:ind w:left="7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w w:val="105"/>
                                <w:sz w:val="12"/>
                              </w:rPr>
                              <w:t>Ardal</w:t>
                            </w:r>
                          </w:p>
                        </w:tc>
                        <w:tc>
                          <w:tcPr>
                            <w:tcW w:w="975" w:type="dxa"/>
                            <w:tcBorders>
                              <w:top w:val="single" w:sz="4" w:space="0" w:color="231F20"/>
                              <w:bottom w:val="single" w:sz="4" w:space="0" w:color="231F20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 w:before="61"/>
                              <w:ind w:left="445" w:right="-15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w w:val="105"/>
                                <w:sz w:val="12"/>
                              </w:rPr>
                              <w:t>Lordegan</w:t>
                            </w:r>
                          </w:p>
                        </w:tc>
                        <w:tc>
                          <w:tcPr>
                            <w:tcW w:w="119" w:type="dxa"/>
                            <w:tcBorders>
                              <w:bottom w:val="single" w:sz="4" w:space="0" w:color="231F20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10" w:hRule="atLeast"/>
                        </w:trPr>
                        <w:tc>
                          <w:tcPr>
                            <w:tcW w:w="119" w:type="dxa"/>
                            <w:tcBorders>
                              <w:top w:val="single" w:sz="4" w:space="0" w:color="231F20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2096" w:type="dxa"/>
                            <w:tcBorders>
                              <w:top w:val="single" w:sz="4" w:space="0" w:color="231F20"/>
                            </w:tcBorders>
                          </w:tcPr>
                          <w:p>
                            <w:pPr>
                              <w:pStyle w:val="TableParagraph"/>
                              <w:spacing w:line="140" w:lineRule="exact" w:before="50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z w:val="12"/>
                              </w:rPr>
                              <w:t>A.</w:t>
                            </w:r>
                            <w:r>
                              <w:rPr>
                                <w:color w:val="231F20"/>
                                <w:spacing w:val="16"/>
                                <w:sz w:val="12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2"/>
                              </w:rPr>
                              <w:t>Input</w:t>
                            </w:r>
                            <w:r>
                              <w:rPr>
                                <w:color w:val="231F20"/>
                                <w:spacing w:val="17"/>
                                <w:sz w:val="12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2"/>
                              </w:rPr>
                              <w:t>energy</w:t>
                            </w:r>
                            <w:r>
                              <w:rPr>
                                <w:color w:val="231F20"/>
                                <w:spacing w:val="17"/>
                                <w:sz w:val="12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2"/>
                              </w:rPr>
                              <w:t>(MJ</w:t>
                            </w:r>
                            <w:r>
                              <w:rPr>
                                <w:color w:val="231F20"/>
                                <w:spacing w:val="17"/>
                                <w:sz w:val="12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2"/>
                              </w:rPr>
                              <w:t>ton</w:t>
                            </w:r>
                            <w:r>
                              <w:rPr>
                                <w:rFonts w:ascii="Verdana" w:hAnsi="Verdana"/>
                                <w:color w:val="231F20"/>
                                <w:spacing w:val="-2"/>
                                <w:sz w:val="12"/>
                                <w:vertAlign w:val="superscript"/>
                              </w:rPr>
                              <w:t>−</w:t>
                            </w:r>
                            <w:r>
                              <w:rPr>
                                <w:color w:val="231F20"/>
                                <w:spacing w:val="-2"/>
                                <w:sz w:val="12"/>
                                <w:vertAlign w:val="superscript"/>
                              </w:rPr>
                              <w:t>1</w:t>
                            </w:r>
                            <w:r>
                              <w:rPr>
                                <w:color w:val="231F20"/>
                                <w:spacing w:val="-2"/>
                                <w:sz w:val="12"/>
                                <w:vertAlign w:val="baseline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750" w:type="dxa"/>
                            <w:tcBorders>
                              <w:top w:val="single" w:sz="4" w:space="0" w:color="231F20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046" w:type="dxa"/>
                            <w:tcBorders>
                              <w:top w:val="single" w:sz="4" w:space="0" w:color="231F20"/>
                            </w:tcBorders>
                          </w:tcPr>
                          <w:p>
                            <w:pPr>
                              <w:pStyle w:val="TableParagraph"/>
                              <w:spacing w:line="129" w:lineRule="exact" w:before="61"/>
                              <w:ind w:left="1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w w:val="105"/>
                                <w:sz w:val="12"/>
                              </w:rPr>
                              <w:t>60,483.50</w:t>
                            </w:r>
                          </w:p>
                        </w:tc>
                        <w:tc>
                          <w:tcPr>
                            <w:tcW w:w="1048" w:type="dxa"/>
                            <w:tcBorders>
                              <w:top w:val="single" w:sz="4" w:space="0" w:color="231F20"/>
                            </w:tcBorders>
                          </w:tcPr>
                          <w:p>
                            <w:pPr>
                              <w:pStyle w:val="TableParagraph"/>
                              <w:spacing w:line="129" w:lineRule="exact" w:before="61"/>
                              <w:ind w:left="377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w w:val="110"/>
                                <w:sz w:val="12"/>
                              </w:rPr>
                              <w:t>77,183.63</w:t>
                            </w:r>
                          </w:p>
                        </w:tc>
                        <w:tc>
                          <w:tcPr>
                            <w:tcW w:w="748" w:type="dxa"/>
                            <w:tcBorders>
                              <w:top w:val="single" w:sz="4" w:space="0" w:color="231F20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954" w:type="dxa"/>
                            <w:tcBorders>
                              <w:top w:val="single" w:sz="4" w:space="0" w:color="231F20"/>
                            </w:tcBorders>
                          </w:tcPr>
                          <w:p>
                            <w:pPr>
                              <w:pStyle w:val="TableParagraph"/>
                              <w:spacing w:line="129" w:lineRule="exact" w:before="61"/>
                              <w:ind w:left="4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w w:val="110"/>
                                <w:sz w:val="12"/>
                              </w:rPr>
                              <w:t>42,769.71</w:t>
                            </w:r>
                          </w:p>
                        </w:tc>
                        <w:tc>
                          <w:tcPr>
                            <w:tcW w:w="1010" w:type="dxa"/>
                            <w:tcBorders>
                              <w:top w:val="single" w:sz="4" w:space="0" w:color="231F20"/>
                            </w:tcBorders>
                          </w:tcPr>
                          <w:p>
                            <w:pPr>
                              <w:pStyle w:val="TableParagraph"/>
                              <w:spacing w:line="129" w:lineRule="exact" w:before="61"/>
                              <w:ind w:left="391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w w:val="110"/>
                                <w:sz w:val="12"/>
                              </w:rPr>
                              <w:t>69,777.69</w:t>
                            </w:r>
                          </w:p>
                        </w:tc>
                        <w:tc>
                          <w:tcPr>
                            <w:tcW w:w="749" w:type="dxa"/>
                            <w:tcBorders>
                              <w:top w:val="single" w:sz="4" w:space="0" w:color="231F20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756" w:type="dxa"/>
                            <w:tcBorders>
                              <w:top w:val="single" w:sz="4" w:space="0" w:color="231F20"/>
                            </w:tcBorders>
                          </w:tcPr>
                          <w:p>
                            <w:pPr>
                              <w:pStyle w:val="TableParagraph"/>
                              <w:spacing w:line="129" w:lineRule="exact" w:before="61"/>
                              <w:ind w:left="7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w w:val="105"/>
                                <w:sz w:val="12"/>
                              </w:rPr>
                              <w:t>29.28</w:t>
                            </w:r>
                          </w:p>
                        </w:tc>
                        <w:tc>
                          <w:tcPr>
                            <w:tcW w:w="975" w:type="dxa"/>
                            <w:tcBorders>
                              <w:top w:val="single" w:sz="4" w:space="0" w:color="231F20"/>
                            </w:tcBorders>
                          </w:tcPr>
                          <w:p>
                            <w:pPr>
                              <w:pStyle w:val="TableParagraph"/>
                              <w:spacing w:line="129" w:lineRule="exact" w:before="61"/>
                              <w:ind w:left="445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4"/>
                                <w:w w:val="105"/>
                                <w:sz w:val="12"/>
                              </w:rPr>
                              <w:t>9.59</w:t>
                            </w:r>
                          </w:p>
                        </w:tc>
                        <w:tc>
                          <w:tcPr>
                            <w:tcW w:w="119" w:type="dxa"/>
                            <w:tcBorders>
                              <w:top w:val="single" w:sz="4" w:space="0" w:color="231F20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119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2096" w:type="dxa"/>
                          </w:tcPr>
                          <w:p>
                            <w:pPr>
                              <w:pStyle w:val="TableParagraph"/>
                              <w:spacing w:line="129" w:lineRule="exact" w:before="22"/>
                              <w:ind w:left="128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w w:val="110"/>
                                <w:sz w:val="12"/>
                              </w:rPr>
                              <w:t>1.</w:t>
                            </w:r>
                            <w:r>
                              <w:rPr>
                                <w:color w:val="231F20"/>
                                <w:spacing w:val="9"/>
                                <w:w w:val="11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5"/>
                                <w:w w:val="110"/>
                                <w:sz w:val="12"/>
                              </w:rPr>
                              <w:t>Fry</w:t>
                            </w:r>
                          </w:p>
                        </w:tc>
                        <w:tc>
                          <w:tcPr>
                            <w:tcW w:w="750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46" w:type="dxa"/>
                          </w:tcPr>
                          <w:p>
                            <w:pPr>
                              <w:pStyle w:val="TableParagraph"/>
                              <w:spacing w:line="129" w:lineRule="exact" w:before="22"/>
                              <w:ind w:left="1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w w:val="115"/>
                                <w:sz w:val="12"/>
                              </w:rPr>
                              <w:t>1184.59</w:t>
                            </w:r>
                          </w:p>
                        </w:tc>
                        <w:tc>
                          <w:tcPr>
                            <w:tcW w:w="1048" w:type="dxa"/>
                          </w:tcPr>
                          <w:p>
                            <w:pPr>
                              <w:pStyle w:val="TableParagraph"/>
                              <w:spacing w:line="129" w:lineRule="exact" w:before="22"/>
                              <w:ind w:left="377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w w:val="115"/>
                                <w:sz w:val="12"/>
                              </w:rPr>
                              <w:t>1,441.23</w:t>
                            </w:r>
                          </w:p>
                        </w:tc>
                        <w:tc>
                          <w:tcPr>
                            <w:tcW w:w="748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954" w:type="dxa"/>
                          </w:tcPr>
                          <w:p>
                            <w:pPr>
                              <w:pStyle w:val="TableParagraph"/>
                              <w:spacing w:line="129" w:lineRule="exact" w:before="22"/>
                              <w:ind w:left="4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w w:val="105"/>
                                <w:sz w:val="12"/>
                              </w:rPr>
                              <w:t>894.76</w:t>
                            </w:r>
                          </w:p>
                        </w:tc>
                        <w:tc>
                          <w:tcPr>
                            <w:tcW w:w="1010" w:type="dxa"/>
                          </w:tcPr>
                          <w:p>
                            <w:pPr>
                              <w:pStyle w:val="TableParagraph"/>
                              <w:spacing w:line="129" w:lineRule="exact" w:before="22"/>
                              <w:ind w:left="391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w w:val="120"/>
                                <w:sz w:val="12"/>
                              </w:rPr>
                              <w:t>1,194.15</w:t>
                            </w:r>
                          </w:p>
                        </w:tc>
                        <w:tc>
                          <w:tcPr>
                            <w:tcW w:w="749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756" w:type="dxa"/>
                          </w:tcPr>
                          <w:p>
                            <w:pPr>
                              <w:pStyle w:val="TableParagraph"/>
                              <w:spacing w:line="129" w:lineRule="exact" w:before="22"/>
                              <w:ind w:left="7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w w:val="105"/>
                                <w:sz w:val="12"/>
                              </w:rPr>
                              <w:t>24.46</w:t>
                            </w:r>
                          </w:p>
                        </w:tc>
                        <w:tc>
                          <w:tcPr>
                            <w:tcW w:w="975" w:type="dxa"/>
                          </w:tcPr>
                          <w:p>
                            <w:pPr>
                              <w:pStyle w:val="TableParagraph"/>
                              <w:spacing w:line="129" w:lineRule="exact" w:before="22"/>
                              <w:ind w:left="445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w w:val="120"/>
                                <w:sz w:val="12"/>
                              </w:rPr>
                              <w:t>17.14</w:t>
                            </w:r>
                          </w:p>
                        </w:tc>
                        <w:tc>
                          <w:tcPr>
                            <w:tcW w:w="119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119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2096" w:type="dxa"/>
                          </w:tcPr>
                          <w:p>
                            <w:pPr>
                              <w:pStyle w:val="TableParagraph"/>
                              <w:spacing w:before="22"/>
                              <w:ind w:left="128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w w:val="105"/>
                                <w:sz w:val="12"/>
                              </w:rPr>
                              <w:t>2.</w:t>
                            </w:r>
                            <w:r>
                              <w:rPr>
                                <w:color w:val="231F20"/>
                                <w:spacing w:val="-2"/>
                                <w:w w:val="105"/>
                                <w:sz w:val="12"/>
                              </w:rPr>
                              <w:t> Electricity</w:t>
                            </w:r>
                          </w:p>
                        </w:tc>
                        <w:tc>
                          <w:tcPr>
                            <w:tcW w:w="750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46" w:type="dxa"/>
                          </w:tcPr>
                          <w:p>
                            <w:pPr>
                              <w:pStyle w:val="TableParagraph"/>
                              <w:spacing w:before="22"/>
                              <w:ind w:left="1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w w:val="110"/>
                                <w:sz w:val="12"/>
                              </w:rPr>
                              <w:t>10,596.47</w:t>
                            </w:r>
                          </w:p>
                        </w:tc>
                        <w:tc>
                          <w:tcPr>
                            <w:tcW w:w="1048" w:type="dxa"/>
                          </w:tcPr>
                          <w:p>
                            <w:pPr>
                              <w:pStyle w:val="TableParagraph"/>
                              <w:spacing w:before="22"/>
                              <w:ind w:left="377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w w:val="110"/>
                                <w:sz w:val="12"/>
                              </w:rPr>
                              <w:t>12,108.5</w:t>
                            </w:r>
                          </w:p>
                        </w:tc>
                        <w:tc>
                          <w:tcPr>
                            <w:tcW w:w="748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954" w:type="dxa"/>
                          </w:tcPr>
                          <w:p>
                            <w:pPr>
                              <w:pStyle w:val="TableParagraph"/>
                              <w:spacing w:before="22"/>
                              <w:ind w:left="4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w w:val="105"/>
                                <w:sz w:val="12"/>
                              </w:rPr>
                              <w:t>5,598.54</w:t>
                            </w:r>
                          </w:p>
                        </w:tc>
                        <w:tc>
                          <w:tcPr>
                            <w:tcW w:w="1010" w:type="dxa"/>
                          </w:tcPr>
                          <w:p>
                            <w:pPr>
                              <w:pStyle w:val="TableParagraph"/>
                              <w:spacing w:before="22"/>
                              <w:ind w:left="391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w w:val="120"/>
                                <w:sz w:val="12"/>
                              </w:rPr>
                              <w:t>1,145.31</w:t>
                            </w:r>
                          </w:p>
                        </w:tc>
                        <w:tc>
                          <w:tcPr>
                            <w:tcW w:w="749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756" w:type="dxa"/>
                          </w:tcPr>
                          <w:p>
                            <w:pPr>
                              <w:pStyle w:val="TableParagraph"/>
                              <w:spacing w:before="22"/>
                              <w:ind w:left="7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w w:val="115"/>
                                <w:sz w:val="12"/>
                              </w:rPr>
                              <w:t>47.16</w:t>
                            </w:r>
                          </w:p>
                        </w:tc>
                        <w:tc>
                          <w:tcPr>
                            <w:tcW w:w="975" w:type="dxa"/>
                          </w:tcPr>
                          <w:p>
                            <w:pPr>
                              <w:pStyle w:val="TableParagraph"/>
                              <w:spacing w:before="22"/>
                              <w:ind w:left="445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4"/>
                                <w:w w:val="110"/>
                                <w:sz w:val="12"/>
                              </w:rPr>
                              <w:t>7.95</w:t>
                            </w:r>
                          </w:p>
                        </w:tc>
                        <w:tc>
                          <w:tcPr>
                            <w:tcW w:w="119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119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2096" w:type="dxa"/>
                          </w:tcPr>
                          <w:p>
                            <w:pPr>
                              <w:pStyle w:val="TableParagraph"/>
                              <w:spacing w:line="129" w:lineRule="exact" w:before="22"/>
                              <w:ind w:left="128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w w:val="105"/>
                                <w:sz w:val="12"/>
                              </w:rPr>
                              <w:t>3.</w:t>
                            </w:r>
                            <w:r>
                              <w:rPr>
                                <w:color w:val="231F20"/>
                                <w:spacing w:val="3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105"/>
                                <w:sz w:val="12"/>
                              </w:rPr>
                              <w:t>Diesel</w:t>
                            </w:r>
                            <w:r>
                              <w:rPr>
                                <w:color w:val="231F20"/>
                                <w:spacing w:val="5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4"/>
                                <w:w w:val="105"/>
                                <w:sz w:val="12"/>
                              </w:rPr>
                              <w:t>fuel</w:t>
                            </w:r>
                          </w:p>
                        </w:tc>
                        <w:tc>
                          <w:tcPr>
                            <w:tcW w:w="750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46" w:type="dxa"/>
                          </w:tcPr>
                          <w:p>
                            <w:pPr>
                              <w:pStyle w:val="TableParagraph"/>
                              <w:spacing w:line="129" w:lineRule="exact" w:before="22"/>
                              <w:ind w:left="1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w w:val="110"/>
                                <w:sz w:val="12"/>
                              </w:rPr>
                              <w:t>936.18</w:t>
                            </w:r>
                          </w:p>
                        </w:tc>
                        <w:tc>
                          <w:tcPr>
                            <w:tcW w:w="1048" w:type="dxa"/>
                          </w:tcPr>
                          <w:p>
                            <w:pPr>
                              <w:pStyle w:val="TableParagraph"/>
                              <w:spacing w:line="129" w:lineRule="exact" w:before="22"/>
                              <w:ind w:left="377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w w:val="110"/>
                                <w:sz w:val="12"/>
                              </w:rPr>
                              <w:t>2,761.4</w:t>
                            </w:r>
                          </w:p>
                        </w:tc>
                        <w:tc>
                          <w:tcPr>
                            <w:tcW w:w="748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954" w:type="dxa"/>
                          </w:tcPr>
                          <w:p>
                            <w:pPr>
                              <w:pStyle w:val="TableParagraph"/>
                              <w:spacing w:line="129" w:lineRule="exact" w:before="22"/>
                              <w:ind w:left="4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w w:val="110"/>
                                <w:sz w:val="12"/>
                              </w:rPr>
                              <w:t>527.03</w:t>
                            </w:r>
                          </w:p>
                        </w:tc>
                        <w:tc>
                          <w:tcPr>
                            <w:tcW w:w="1010" w:type="dxa"/>
                          </w:tcPr>
                          <w:p>
                            <w:pPr>
                              <w:pStyle w:val="TableParagraph"/>
                              <w:spacing w:line="129" w:lineRule="exact" w:before="22"/>
                              <w:ind w:left="391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w w:val="110"/>
                                <w:sz w:val="12"/>
                              </w:rPr>
                              <w:t>2174.42</w:t>
                            </w:r>
                          </w:p>
                        </w:tc>
                        <w:tc>
                          <w:tcPr>
                            <w:tcW w:w="749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756" w:type="dxa"/>
                          </w:tcPr>
                          <w:p>
                            <w:pPr>
                              <w:pStyle w:val="TableParagraph"/>
                              <w:spacing w:line="129" w:lineRule="exact" w:before="22"/>
                              <w:ind w:left="7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w w:val="105"/>
                                <w:sz w:val="12"/>
                              </w:rPr>
                              <w:t>43.70</w:t>
                            </w:r>
                          </w:p>
                        </w:tc>
                        <w:tc>
                          <w:tcPr>
                            <w:tcW w:w="975" w:type="dxa"/>
                          </w:tcPr>
                          <w:p>
                            <w:pPr>
                              <w:pStyle w:val="TableParagraph"/>
                              <w:spacing w:line="129" w:lineRule="exact" w:before="22"/>
                              <w:ind w:left="445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w w:val="115"/>
                                <w:sz w:val="12"/>
                              </w:rPr>
                              <w:t>21.25</w:t>
                            </w:r>
                          </w:p>
                        </w:tc>
                        <w:tc>
                          <w:tcPr>
                            <w:tcW w:w="119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119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2096" w:type="dxa"/>
                          </w:tcPr>
                          <w:p>
                            <w:pPr>
                              <w:pStyle w:val="TableParagraph"/>
                              <w:spacing w:line="129" w:lineRule="exact" w:before="22"/>
                              <w:ind w:left="128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w w:val="110"/>
                                <w:sz w:val="12"/>
                              </w:rPr>
                              <w:t>4.</w:t>
                            </w:r>
                            <w:r>
                              <w:rPr>
                                <w:color w:val="231F20"/>
                                <w:spacing w:val="-8"/>
                                <w:w w:val="11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4"/>
                                <w:w w:val="110"/>
                                <w:sz w:val="12"/>
                              </w:rPr>
                              <w:t>Water</w:t>
                            </w:r>
                          </w:p>
                        </w:tc>
                        <w:tc>
                          <w:tcPr>
                            <w:tcW w:w="750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46" w:type="dxa"/>
                          </w:tcPr>
                          <w:p>
                            <w:pPr>
                              <w:pStyle w:val="TableParagraph"/>
                              <w:spacing w:line="129" w:lineRule="exact" w:before="22"/>
                              <w:ind w:left="1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4"/>
                                <w:w w:val="105"/>
                                <w:sz w:val="12"/>
                              </w:rPr>
                              <w:t>8.99</w:t>
                            </w:r>
                          </w:p>
                        </w:tc>
                        <w:tc>
                          <w:tcPr>
                            <w:tcW w:w="1048" w:type="dxa"/>
                          </w:tcPr>
                          <w:p>
                            <w:pPr>
                              <w:pStyle w:val="TableParagraph"/>
                              <w:spacing w:line="129" w:lineRule="exact" w:before="22"/>
                              <w:ind w:left="377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w w:val="105"/>
                                <w:sz w:val="12"/>
                              </w:rPr>
                              <w:t>30.32</w:t>
                            </w:r>
                          </w:p>
                        </w:tc>
                        <w:tc>
                          <w:tcPr>
                            <w:tcW w:w="748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954" w:type="dxa"/>
                          </w:tcPr>
                          <w:p>
                            <w:pPr>
                              <w:pStyle w:val="TableParagraph"/>
                              <w:spacing w:line="129" w:lineRule="exact" w:before="22"/>
                              <w:ind w:left="4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4"/>
                                <w:w w:val="115"/>
                                <w:sz w:val="12"/>
                              </w:rPr>
                              <w:t>6.13</w:t>
                            </w:r>
                          </w:p>
                        </w:tc>
                        <w:tc>
                          <w:tcPr>
                            <w:tcW w:w="1010" w:type="dxa"/>
                          </w:tcPr>
                          <w:p>
                            <w:pPr>
                              <w:pStyle w:val="TableParagraph"/>
                              <w:spacing w:line="129" w:lineRule="exact" w:before="22"/>
                              <w:ind w:left="391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w w:val="105"/>
                                <w:sz w:val="12"/>
                              </w:rPr>
                              <w:t>24.44</w:t>
                            </w:r>
                          </w:p>
                        </w:tc>
                        <w:tc>
                          <w:tcPr>
                            <w:tcW w:w="749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756" w:type="dxa"/>
                          </w:tcPr>
                          <w:p>
                            <w:pPr>
                              <w:pStyle w:val="TableParagraph"/>
                              <w:spacing w:line="129" w:lineRule="exact" w:before="22"/>
                              <w:ind w:left="7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w w:val="115"/>
                                <w:sz w:val="12"/>
                              </w:rPr>
                              <w:t>31.78</w:t>
                            </w:r>
                          </w:p>
                        </w:tc>
                        <w:tc>
                          <w:tcPr>
                            <w:tcW w:w="975" w:type="dxa"/>
                          </w:tcPr>
                          <w:p>
                            <w:pPr>
                              <w:pStyle w:val="TableParagraph"/>
                              <w:spacing w:line="129" w:lineRule="exact" w:before="22"/>
                              <w:ind w:left="445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w w:val="115"/>
                                <w:sz w:val="12"/>
                              </w:rPr>
                              <w:t>19.37</w:t>
                            </w:r>
                          </w:p>
                        </w:tc>
                        <w:tc>
                          <w:tcPr>
                            <w:tcW w:w="119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119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2096" w:type="dxa"/>
                          </w:tcPr>
                          <w:p>
                            <w:pPr>
                              <w:pStyle w:val="TableParagraph"/>
                              <w:spacing w:line="129" w:lineRule="exact" w:before="22"/>
                              <w:ind w:left="128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w w:val="105"/>
                                <w:sz w:val="12"/>
                              </w:rPr>
                              <w:t>5.</w:t>
                            </w:r>
                            <w:r>
                              <w:rPr>
                                <w:color w:val="231F20"/>
                                <w:spacing w:val="3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105"/>
                                <w:sz w:val="12"/>
                              </w:rPr>
                              <w:t>Natural</w:t>
                            </w:r>
                            <w:r>
                              <w:rPr>
                                <w:color w:val="231F20"/>
                                <w:spacing w:val="7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5"/>
                                <w:w w:val="105"/>
                                <w:sz w:val="12"/>
                              </w:rPr>
                              <w:t>gas</w:t>
                            </w:r>
                          </w:p>
                        </w:tc>
                        <w:tc>
                          <w:tcPr>
                            <w:tcW w:w="750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46" w:type="dxa"/>
                          </w:tcPr>
                          <w:p>
                            <w:pPr>
                              <w:pStyle w:val="TableParagraph"/>
                              <w:spacing w:line="129" w:lineRule="exact" w:before="22"/>
                              <w:ind w:left="1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w w:val="115"/>
                                <w:sz w:val="12"/>
                              </w:rPr>
                              <w:t>1,363.51</w:t>
                            </w:r>
                          </w:p>
                        </w:tc>
                        <w:tc>
                          <w:tcPr>
                            <w:tcW w:w="1048" w:type="dxa"/>
                          </w:tcPr>
                          <w:p>
                            <w:pPr>
                              <w:pStyle w:val="TableParagraph"/>
                              <w:spacing w:line="129" w:lineRule="exact" w:before="22"/>
                              <w:ind w:left="377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w w:val="110"/>
                                <w:sz w:val="12"/>
                              </w:rPr>
                              <w:t>1,298.77</w:t>
                            </w:r>
                          </w:p>
                        </w:tc>
                        <w:tc>
                          <w:tcPr>
                            <w:tcW w:w="748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954" w:type="dxa"/>
                          </w:tcPr>
                          <w:p>
                            <w:pPr>
                              <w:pStyle w:val="TableParagraph"/>
                              <w:spacing w:line="129" w:lineRule="exact" w:before="22"/>
                              <w:ind w:left="4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w w:val="115"/>
                                <w:sz w:val="12"/>
                              </w:rPr>
                              <w:t>819.81</w:t>
                            </w:r>
                          </w:p>
                        </w:tc>
                        <w:tc>
                          <w:tcPr>
                            <w:tcW w:w="1010" w:type="dxa"/>
                          </w:tcPr>
                          <w:p>
                            <w:pPr>
                              <w:pStyle w:val="TableParagraph"/>
                              <w:spacing w:line="129" w:lineRule="exact" w:before="22"/>
                              <w:ind w:left="391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w w:val="120"/>
                                <w:sz w:val="12"/>
                              </w:rPr>
                              <w:t>1,145.31</w:t>
                            </w:r>
                          </w:p>
                        </w:tc>
                        <w:tc>
                          <w:tcPr>
                            <w:tcW w:w="749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756" w:type="dxa"/>
                          </w:tcPr>
                          <w:p>
                            <w:pPr>
                              <w:pStyle w:val="TableParagraph"/>
                              <w:spacing w:line="129" w:lineRule="exact" w:before="22"/>
                              <w:ind w:left="7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w w:val="105"/>
                                <w:sz w:val="12"/>
                              </w:rPr>
                              <w:t>39.87</w:t>
                            </w:r>
                          </w:p>
                        </w:tc>
                        <w:tc>
                          <w:tcPr>
                            <w:tcW w:w="975" w:type="dxa"/>
                          </w:tcPr>
                          <w:p>
                            <w:pPr>
                              <w:pStyle w:val="TableParagraph"/>
                              <w:spacing w:line="129" w:lineRule="exact" w:before="22"/>
                              <w:ind w:left="445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w w:val="110"/>
                                <w:sz w:val="12"/>
                              </w:rPr>
                              <w:t>13.39</w:t>
                            </w:r>
                          </w:p>
                        </w:tc>
                        <w:tc>
                          <w:tcPr>
                            <w:tcW w:w="119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119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2096" w:type="dxa"/>
                          </w:tcPr>
                          <w:p>
                            <w:pPr>
                              <w:pStyle w:val="TableParagraph"/>
                              <w:spacing w:line="129" w:lineRule="exact" w:before="22"/>
                              <w:ind w:left="128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w w:val="105"/>
                                <w:sz w:val="12"/>
                              </w:rPr>
                              <w:t>6.</w:t>
                            </w:r>
                            <w:r>
                              <w:rPr>
                                <w:color w:val="231F20"/>
                                <w:spacing w:val="-3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w w:val="105"/>
                                <w:sz w:val="12"/>
                              </w:rPr>
                              <w:t>Transportation</w:t>
                            </w:r>
                          </w:p>
                        </w:tc>
                        <w:tc>
                          <w:tcPr>
                            <w:tcW w:w="750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46" w:type="dxa"/>
                          </w:tcPr>
                          <w:p>
                            <w:pPr>
                              <w:pStyle w:val="TableParagraph"/>
                              <w:spacing w:line="129" w:lineRule="exact" w:before="22"/>
                              <w:ind w:left="1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w w:val="110"/>
                                <w:sz w:val="12"/>
                              </w:rPr>
                              <w:t>16.05</w:t>
                            </w:r>
                          </w:p>
                        </w:tc>
                        <w:tc>
                          <w:tcPr>
                            <w:tcW w:w="1048" w:type="dxa"/>
                          </w:tcPr>
                          <w:p>
                            <w:pPr>
                              <w:pStyle w:val="TableParagraph"/>
                              <w:spacing w:line="129" w:lineRule="exact" w:before="22"/>
                              <w:ind w:left="377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w w:val="125"/>
                                <w:sz w:val="12"/>
                              </w:rPr>
                              <w:t>11.57</w:t>
                            </w:r>
                          </w:p>
                        </w:tc>
                        <w:tc>
                          <w:tcPr>
                            <w:tcW w:w="748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954" w:type="dxa"/>
                          </w:tcPr>
                          <w:p>
                            <w:pPr>
                              <w:pStyle w:val="TableParagraph"/>
                              <w:spacing w:line="129" w:lineRule="exact" w:before="22"/>
                              <w:ind w:left="4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w w:val="110"/>
                                <w:sz w:val="12"/>
                              </w:rPr>
                              <w:t>10.44</w:t>
                            </w:r>
                          </w:p>
                        </w:tc>
                        <w:tc>
                          <w:tcPr>
                            <w:tcW w:w="1010" w:type="dxa"/>
                          </w:tcPr>
                          <w:p>
                            <w:pPr>
                              <w:pStyle w:val="TableParagraph"/>
                              <w:spacing w:line="129" w:lineRule="exact" w:before="22"/>
                              <w:ind w:left="391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4"/>
                                <w:w w:val="105"/>
                                <w:sz w:val="12"/>
                              </w:rPr>
                              <w:t>9.95</w:t>
                            </w:r>
                          </w:p>
                        </w:tc>
                        <w:tc>
                          <w:tcPr>
                            <w:tcW w:w="749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756" w:type="dxa"/>
                          </w:tcPr>
                          <w:p>
                            <w:pPr>
                              <w:pStyle w:val="TableParagraph"/>
                              <w:spacing w:line="129" w:lineRule="exact" w:before="22"/>
                              <w:ind w:left="7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w w:val="105"/>
                                <w:sz w:val="12"/>
                              </w:rPr>
                              <w:t>34.92</w:t>
                            </w:r>
                          </w:p>
                        </w:tc>
                        <w:tc>
                          <w:tcPr>
                            <w:tcW w:w="975" w:type="dxa"/>
                          </w:tcPr>
                          <w:p>
                            <w:pPr>
                              <w:pStyle w:val="TableParagraph"/>
                              <w:spacing w:line="129" w:lineRule="exact" w:before="22"/>
                              <w:ind w:left="445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w w:val="115"/>
                                <w:sz w:val="12"/>
                              </w:rPr>
                              <w:t>13.97</w:t>
                            </w:r>
                          </w:p>
                        </w:tc>
                        <w:tc>
                          <w:tcPr>
                            <w:tcW w:w="119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119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2096" w:type="dxa"/>
                          </w:tcPr>
                          <w:p>
                            <w:pPr>
                              <w:pStyle w:val="TableParagraph"/>
                              <w:spacing w:line="129" w:lineRule="exact" w:before="22"/>
                              <w:ind w:left="128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w w:val="110"/>
                                <w:sz w:val="12"/>
                              </w:rPr>
                              <w:t>7.</w:t>
                            </w:r>
                            <w:r>
                              <w:rPr>
                                <w:color w:val="231F20"/>
                                <w:spacing w:val="-8"/>
                                <w:w w:val="11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110"/>
                                <w:sz w:val="12"/>
                              </w:rPr>
                              <w:t>Human</w:t>
                            </w:r>
                            <w:r>
                              <w:rPr>
                                <w:color w:val="231F20"/>
                                <w:spacing w:val="-7"/>
                                <w:w w:val="11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w w:val="110"/>
                                <w:sz w:val="12"/>
                              </w:rPr>
                              <w:t>labor</w:t>
                            </w:r>
                          </w:p>
                        </w:tc>
                        <w:tc>
                          <w:tcPr>
                            <w:tcW w:w="750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46" w:type="dxa"/>
                          </w:tcPr>
                          <w:p>
                            <w:pPr>
                              <w:pStyle w:val="TableParagraph"/>
                              <w:spacing w:line="129" w:lineRule="exact" w:before="22"/>
                              <w:ind w:left="1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w w:val="105"/>
                                <w:sz w:val="12"/>
                              </w:rPr>
                              <w:t>395.04</w:t>
                            </w:r>
                          </w:p>
                        </w:tc>
                        <w:tc>
                          <w:tcPr>
                            <w:tcW w:w="1048" w:type="dxa"/>
                          </w:tcPr>
                          <w:p>
                            <w:pPr>
                              <w:pStyle w:val="TableParagraph"/>
                              <w:spacing w:line="129" w:lineRule="exact" w:before="22"/>
                              <w:ind w:left="377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w w:val="110"/>
                                <w:sz w:val="12"/>
                              </w:rPr>
                              <w:t>378.70</w:t>
                            </w:r>
                          </w:p>
                        </w:tc>
                        <w:tc>
                          <w:tcPr>
                            <w:tcW w:w="748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954" w:type="dxa"/>
                          </w:tcPr>
                          <w:p>
                            <w:pPr>
                              <w:pStyle w:val="TableParagraph"/>
                              <w:spacing w:line="129" w:lineRule="exact" w:before="22"/>
                              <w:ind w:left="4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w w:val="105"/>
                                <w:sz w:val="12"/>
                              </w:rPr>
                              <w:t>309.99</w:t>
                            </w:r>
                          </w:p>
                        </w:tc>
                        <w:tc>
                          <w:tcPr>
                            <w:tcW w:w="1010" w:type="dxa"/>
                          </w:tcPr>
                          <w:p>
                            <w:pPr>
                              <w:pStyle w:val="TableParagraph"/>
                              <w:spacing w:line="129" w:lineRule="exact" w:before="22"/>
                              <w:ind w:left="391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w w:val="105"/>
                                <w:sz w:val="12"/>
                              </w:rPr>
                              <w:t>350.03</w:t>
                            </w:r>
                          </w:p>
                        </w:tc>
                        <w:tc>
                          <w:tcPr>
                            <w:tcW w:w="749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756" w:type="dxa"/>
                          </w:tcPr>
                          <w:p>
                            <w:pPr>
                              <w:pStyle w:val="TableParagraph"/>
                              <w:spacing w:line="129" w:lineRule="exact" w:before="22"/>
                              <w:ind w:left="7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w w:val="115"/>
                                <w:sz w:val="12"/>
                              </w:rPr>
                              <w:t>21.52</w:t>
                            </w:r>
                          </w:p>
                        </w:tc>
                        <w:tc>
                          <w:tcPr>
                            <w:tcW w:w="975" w:type="dxa"/>
                          </w:tcPr>
                          <w:p>
                            <w:pPr>
                              <w:pStyle w:val="TableParagraph"/>
                              <w:spacing w:line="129" w:lineRule="exact" w:before="22"/>
                              <w:ind w:left="445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4"/>
                                <w:w w:val="115"/>
                                <w:sz w:val="12"/>
                              </w:rPr>
                              <w:t>7.57</w:t>
                            </w:r>
                          </w:p>
                        </w:tc>
                        <w:tc>
                          <w:tcPr>
                            <w:tcW w:w="119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119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2096" w:type="dxa"/>
                          </w:tcPr>
                          <w:p>
                            <w:pPr>
                              <w:pStyle w:val="TableParagraph"/>
                              <w:spacing w:line="129" w:lineRule="exact" w:before="22"/>
                              <w:ind w:left="128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z w:val="12"/>
                              </w:rPr>
                              <w:t>8. </w:t>
                            </w:r>
                            <w:r>
                              <w:rPr>
                                <w:color w:val="231F20"/>
                                <w:spacing w:val="-4"/>
                                <w:sz w:val="12"/>
                              </w:rPr>
                              <w:t>Feed</w:t>
                            </w:r>
                          </w:p>
                        </w:tc>
                        <w:tc>
                          <w:tcPr>
                            <w:tcW w:w="750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46" w:type="dxa"/>
                          </w:tcPr>
                          <w:p>
                            <w:pPr>
                              <w:pStyle w:val="TableParagraph"/>
                              <w:spacing w:line="129" w:lineRule="exact" w:before="22"/>
                              <w:ind w:left="1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w w:val="105"/>
                                <w:sz w:val="12"/>
                              </w:rPr>
                              <w:t>45,982.60</w:t>
                            </w:r>
                          </w:p>
                        </w:tc>
                        <w:tc>
                          <w:tcPr>
                            <w:tcW w:w="1048" w:type="dxa"/>
                          </w:tcPr>
                          <w:p>
                            <w:pPr>
                              <w:pStyle w:val="TableParagraph"/>
                              <w:spacing w:line="129" w:lineRule="exact" w:before="22"/>
                              <w:ind w:left="377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w w:val="110"/>
                                <w:sz w:val="12"/>
                              </w:rPr>
                              <w:t>59,177.03</w:t>
                            </w:r>
                          </w:p>
                        </w:tc>
                        <w:tc>
                          <w:tcPr>
                            <w:tcW w:w="748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954" w:type="dxa"/>
                          </w:tcPr>
                          <w:p>
                            <w:pPr>
                              <w:pStyle w:val="TableParagraph"/>
                              <w:spacing w:line="129" w:lineRule="exact" w:before="22"/>
                              <w:ind w:left="4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w w:val="105"/>
                                <w:sz w:val="12"/>
                              </w:rPr>
                              <w:t>34,602.95</w:t>
                            </w:r>
                          </w:p>
                        </w:tc>
                        <w:tc>
                          <w:tcPr>
                            <w:tcW w:w="1010" w:type="dxa"/>
                          </w:tcPr>
                          <w:p>
                            <w:pPr>
                              <w:pStyle w:val="TableParagraph"/>
                              <w:spacing w:line="129" w:lineRule="exact" w:before="22"/>
                              <w:ind w:left="391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w w:val="110"/>
                                <w:sz w:val="12"/>
                              </w:rPr>
                              <w:t>53,754.47</w:t>
                            </w:r>
                          </w:p>
                        </w:tc>
                        <w:tc>
                          <w:tcPr>
                            <w:tcW w:w="749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756" w:type="dxa"/>
                          </w:tcPr>
                          <w:p>
                            <w:pPr>
                              <w:pStyle w:val="TableParagraph"/>
                              <w:spacing w:line="129" w:lineRule="exact" w:before="22"/>
                              <w:ind w:left="7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w w:val="110"/>
                                <w:sz w:val="12"/>
                              </w:rPr>
                              <w:t>24.74</w:t>
                            </w:r>
                          </w:p>
                        </w:tc>
                        <w:tc>
                          <w:tcPr>
                            <w:tcW w:w="975" w:type="dxa"/>
                          </w:tcPr>
                          <w:p>
                            <w:pPr>
                              <w:pStyle w:val="TableParagraph"/>
                              <w:spacing w:line="129" w:lineRule="exact" w:before="22"/>
                              <w:ind w:left="445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4"/>
                                <w:w w:val="115"/>
                                <w:sz w:val="12"/>
                              </w:rPr>
                              <w:t>9.12</w:t>
                            </w:r>
                          </w:p>
                        </w:tc>
                        <w:tc>
                          <w:tcPr>
                            <w:tcW w:w="119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72" w:hRule="atLeast"/>
                        </w:trPr>
                        <w:tc>
                          <w:tcPr>
                            <w:tcW w:w="119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2096" w:type="dxa"/>
                          </w:tcPr>
                          <w:p>
                            <w:pPr>
                              <w:pStyle w:val="TableParagraph"/>
                              <w:spacing w:before="22"/>
                              <w:ind w:left="255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z w:val="12"/>
                              </w:rPr>
                              <w:t>8.1.</w:t>
                            </w:r>
                            <w:r>
                              <w:rPr>
                                <w:color w:val="231F20"/>
                                <w:spacing w:val="13"/>
                                <w:sz w:val="12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2"/>
                              </w:rPr>
                              <w:t>Fish</w:t>
                            </w:r>
                            <w:r>
                              <w:rPr>
                                <w:color w:val="231F20"/>
                                <w:spacing w:val="14"/>
                                <w:sz w:val="12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4"/>
                                <w:sz w:val="12"/>
                              </w:rPr>
                              <w:t>meal</w:t>
                            </w:r>
                          </w:p>
                        </w:tc>
                        <w:tc>
                          <w:tcPr>
                            <w:tcW w:w="750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46" w:type="dxa"/>
                          </w:tcPr>
                          <w:p>
                            <w:pPr>
                              <w:pStyle w:val="TableParagraph"/>
                              <w:spacing w:before="22"/>
                              <w:ind w:left="1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w w:val="110"/>
                                <w:sz w:val="12"/>
                              </w:rPr>
                              <w:t>14,695.40</w:t>
                            </w:r>
                          </w:p>
                        </w:tc>
                        <w:tc>
                          <w:tcPr>
                            <w:tcW w:w="1048" w:type="dxa"/>
                          </w:tcPr>
                          <w:p>
                            <w:pPr>
                              <w:pStyle w:val="TableParagraph"/>
                              <w:spacing w:before="22"/>
                              <w:ind w:left="377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w w:val="105"/>
                                <w:sz w:val="12"/>
                              </w:rPr>
                              <w:t>26,886.20</w:t>
                            </w:r>
                          </w:p>
                        </w:tc>
                        <w:tc>
                          <w:tcPr>
                            <w:tcW w:w="748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954" w:type="dxa"/>
                          </w:tcPr>
                          <w:p>
                            <w:pPr>
                              <w:pStyle w:val="TableParagraph"/>
                              <w:spacing w:before="22"/>
                              <w:ind w:left="4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w w:val="115"/>
                                <w:sz w:val="12"/>
                              </w:rPr>
                              <w:t>11,058.61</w:t>
                            </w:r>
                          </w:p>
                        </w:tc>
                        <w:tc>
                          <w:tcPr>
                            <w:tcW w:w="1010" w:type="dxa"/>
                          </w:tcPr>
                          <w:p>
                            <w:pPr>
                              <w:pStyle w:val="TableParagraph"/>
                              <w:spacing w:before="22"/>
                              <w:ind w:left="391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w w:val="110"/>
                                <w:sz w:val="12"/>
                              </w:rPr>
                              <w:t>24,410.65</w:t>
                            </w:r>
                          </w:p>
                        </w:tc>
                        <w:tc>
                          <w:tcPr>
                            <w:tcW w:w="749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756" w:type="dxa"/>
                          </w:tcPr>
                          <w:p>
                            <w:pPr>
                              <w:pStyle w:val="TableParagraph"/>
                              <w:spacing w:line="138" w:lineRule="exact" w:before="14"/>
                              <w:ind w:left="7"/>
                              <w:rPr>
                                <w:rFonts w:ascii="Tuffy" w:hAnsi="Tuffy"/>
                                <w:b w:val="0"/>
                                <w:sz w:val="12"/>
                              </w:rPr>
                            </w:pPr>
                            <w:r>
                              <w:rPr>
                                <w:rFonts w:ascii="Tuffy" w:hAnsi="Tuffy"/>
                                <w:b w:val="0"/>
                                <w:color w:val="231F20"/>
                                <w:spacing w:val="-10"/>
                                <w:w w:val="125"/>
                                <w:sz w:val="12"/>
                              </w:rPr>
                              <w:t>–</w:t>
                            </w:r>
                          </w:p>
                        </w:tc>
                        <w:tc>
                          <w:tcPr>
                            <w:tcW w:w="975" w:type="dxa"/>
                          </w:tcPr>
                          <w:p>
                            <w:pPr>
                              <w:pStyle w:val="TableParagraph"/>
                              <w:spacing w:line="138" w:lineRule="exact" w:before="14"/>
                              <w:ind w:left="445"/>
                              <w:rPr>
                                <w:rFonts w:ascii="Tuffy" w:hAnsi="Tuffy"/>
                                <w:b w:val="0"/>
                                <w:sz w:val="12"/>
                              </w:rPr>
                            </w:pPr>
                            <w:r>
                              <w:rPr>
                                <w:rFonts w:ascii="Tuffy" w:hAnsi="Tuffy"/>
                                <w:b w:val="0"/>
                                <w:color w:val="231F20"/>
                                <w:spacing w:val="-10"/>
                                <w:w w:val="125"/>
                                <w:sz w:val="12"/>
                              </w:rPr>
                              <w:t>–</w:t>
                            </w:r>
                          </w:p>
                        </w:tc>
                        <w:tc>
                          <w:tcPr>
                            <w:tcW w:w="119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119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2096" w:type="dxa"/>
                          </w:tcPr>
                          <w:p>
                            <w:pPr>
                              <w:pStyle w:val="TableParagraph"/>
                              <w:spacing w:line="131" w:lineRule="exact"/>
                              <w:ind w:left="255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w w:val="105"/>
                                <w:sz w:val="12"/>
                              </w:rPr>
                              <w:t>8.2.</w:t>
                            </w:r>
                            <w:r>
                              <w:rPr>
                                <w:color w:val="231F20"/>
                                <w:spacing w:val="-6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105"/>
                                <w:sz w:val="12"/>
                              </w:rPr>
                              <w:t>Fish</w:t>
                            </w:r>
                            <w:r>
                              <w:rPr>
                                <w:color w:val="231F20"/>
                                <w:spacing w:val="-6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5"/>
                                <w:w w:val="105"/>
                                <w:sz w:val="12"/>
                              </w:rPr>
                              <w:t>oil</w:t>
                            </w:r>
                          </w:p>
                        </w:tc>
                        <w:tc>
                          <w:tcPr>
                            <w:tcW w:w="750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46" w:type="dxa"/>
                          </w:tcPr>
                          <w:p>
                            <w:pPr>
                              <w:pStyle w:val="TableParagraph"/>
                              <w:spacing w:line="131" w:lineRule="exact"/>
                              <w:ind w:left="1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w w:val="110"/>
                                <w:sz w:val="12"/>
                              </w:rPr>
                              <w:t>13,985.40</w:t>
                            </w:r>
                          </w:p>
                        </w:tc>
                        <w:tc>
                          <w:tcPr>
                            <w:tcW w:w="1048" w:type="dxa"/>
                          </w:tcPr>
                          <w:p>
                            <w:pPr>
                              <w:pStyle w:val="TableParagraph"/>
                              <w:spacing w:line="131" w:lineRule="exact"/>
                              <w:ind w:left="377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w w:val="110"/>
                                <w:sz w:val="12"/>
                              </w:rPr>
                              <w:t>1,9564.6</w:t>
                            </w:r>
                          </w:p>
                        </w:tc>
                        <w:tc>
                          <w:tcPr>
                            <w:tcW w:w="748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954" w:type="dxa"/>
                          </w:tcPr>
                          <w:p>
                            <w:pPr>
                              <w:pStyle w:val="TableParagraph"/>
                              <w:spacing w:line="131" w:lineRule="exact"/>
                              <w:ind w:left="4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w w:val="110"/>
                                <w:sz w:val="12"/>
                              </w:rPr>
                              <w:t>10,524.35</w:t>
                            </w:r>
                          </w:p>
                        </w:tc>
                        <w:tc>
                          <w:tcPr>
                            <w:tcW w:w="1010" w:type="dxa"/>
                          </w:tcPr>
                          <w:p>
                            <w:pPr>
                              <w:pStyle w:val="TableParagraph"/>
                              <w:spacing w:line="131" w:lineRule="exact"/>
                              <w:ind w:left="391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w w:val="110"/>
                                <w:sz w:val="12"/>
                              </w:rPr>
                              <w:t>17,779.08</w:t>
                            </w:r>
                          </w:p>
                        </w:tc>
                        <w:tc>
                          <w:tcPr>
                            <w:tcW w:w="749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756" w:type="dxa"/>
                          </w:tcPr>
                          <w:p>
                            <w:pPr>
                              <w:pStyle w:val="TableParagraph"/>
                              <w:spacing w:line="138" w:lineRule="exact" w:before="13"/>
                              <w:ind w:left="7"/>
                              <w:rPr>
                                <w:rFonts w:ascii="Tuffy" w:hAnsi="Tuffy"/>
                                <w:b w:val="0"/>
                                <w:sz w:val="12"/>
                              </w:rPr>
                            </w:pPr>
                            <w:r>
                              <w:rPr>
                                <w:rFonts w:ascii="Tuffy" w:hAnsi="Tuffy"/>
                                <w:b w:val="0"/>
                                <w:color w:val="231F20"/>
                                <w:spacing w:val="-10"/>
                                <w:w w:val="125"/>
                                <w:sz w:val="12"/>
                              </w:rPr>
                              <w:t>–</w:t>
                            </w:r>
                          </w:p>
                        </w:tc>
                        <w:tc>
                          <w:tcPr>
                            <w:tcW w:w="975" w:type="dxa"/>
                          </w:tcPr>
                          <w:p>
                            <w:pPr>
                              <w:pStyle w:val="TableParagraph"/>
                              <w:spacing w:line="138" w:lineRule="exact" w:before="13"/>
                              <w:ind w:left="445"/>
                              <w:rPr>
                                <w:rFonts w:ascii="Tuffy" w:hAnsi="Tuffy"/>
                                <w:b w:val="0"/>
                                <w:sz w:val="12"/>
                              </w:rPr>
                            </w:pPr>
                            <w:r>
                              <w:rPr>
                                <w:rFonts w:ascii="Tuffy" w:hAnsi="Tuffy"/>
                                <w:b w:val="0"/>
                                <w:color w:val="231F20"/>
                                <w:spacing w:val="-10"/>
                                <w:w w:val="125"/>
                                <w:sz w:val="12"/>
                              </w:rPr>
                              <w:t>–</w:t>
                            </w:r>
                          </w:p>
                        </w:tc>
                        <w:tc>
                          <w:tcPr>
                            <w:tcW w:w="119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119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2096" w:type="dxa"/>
                          </w:tcPr>
                          <w:p>
                            <w:pPr>
                              <w:pStyle w:val="TableParagraph"/>
                              <w:spacing w:before="21"/>
                              <w:ind w:left="255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w w:val="110"/>
                                <w:sz w:val="12"/>
                              </w:rPr>
                              <w:t>8.3.</w:t>
                            </w:r>
                            <w:r>
                              <w:rPr>
                                <w:color w:val="231F20"/>
                                <w:spacing w:val="-8"/>
                                <w:w w:val="11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110"/>
                                <w:sz w:val="12"/>
                              </w:rPr>
                              <w:t>Wheat</w:t>
                            </w:r>
                            <w:r>
                              <w:rPr>
                                <w:color w:val="231F20"/>
                                <w:spacing w:val="-7"/>
                                <w:w w:val="11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w w:val="110"/>
                                <w:sz w:val="12"/>
                              </w:rPr>
                              <w:t>gluten</w:t>
                            </w:r>
                          </w:p>
                        </w:tc>
                        <w:tc>
                          <w:tcPr>
                            <w:tcW w:w="750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46" w:type="dxa"/>
                          </w:tcPr>
                          <w:p>
                            <w:pPr>
                              <w:pStyle w:val="TableParagraph"/>
                              <w:spacing w:before="21"/>
                              <w:ind w:left="1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w w:val="105"/>
                                <w:sz w:val="12"/>
                              </w:rPr>
                              <w:t>3,544.33</w:t>
                            </w:r>
                          </w:p>
                        </w:tc>
                        <w:tc>
                          <w:tcPr>
                            <w:tcW w:w="1048" w:type="dxa"/>
                          </w:tcPr>
                          <w:p>
                            <w:pPr>
                              <w:pStyle w:val="TableParagraph"/>
                              <w:spacing w:before="21"/>
                              <w:ind w:left="377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w w:val="110"/>
                                <w:sz w:val="12"/>
                              </w:rPr>
                              <w:t>2,776.64</w:t>
                            </w:r>
                          </w:p>
                        </w:tc>
                        <w:tc>
                          <w:tcPr>
                            <w:tcW w:w="748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954" w:type="dxa"/>
                          </w:tcPr>
                          <w:p>
                            <w:pPr>
                              <w:pStyle w:val="TableParagraph"/>
                              <w:spacing w:before="21"/>
                              <w:ind w:left="4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w w:val="110"/>
                                <w:sz w:val="12"/>
                              </w:rPr>
                              <w:t>2667.19</w:t>
                            </w:r>
                          </w:p>
                        </w:tc>
                        <w:tc>
                          <w:tcPr>
                            <w:tcW w:w="1010" w:type="dxa"/>
                          </w:tcPr>
                          <w:p>
                            <w:pPr>
                              <w:pStyle w:val="TableParagraph"/>
                              <w:spacing w:before="21"/>
                              <w:ind w:left="391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w w:val="105"/>
                                <w:sz w:val="12"/>
                              </w:rPr>
                              <w:t>2,523.23</w:t>
                            </w:r>
                          </w:p>
                        </w:tc>
                        <w:tc>
                          <w:tcPr>
                            <w:tcW w:w="749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756" w:type="dxa"/>
                          </w:tcPr>
                          <w:p>
                            <w:pPr>
                              <w:pStyle w:val="TableParagraph"/>
                              <w:spacing w:line="138" w:lineRule="exact" w:before="14"/>
                              <w:ind w:left="7"/>
                              <w:rPr>
                                <w:rFonts w:ascii="Tuffy" w:hAnsi="Tuffy"/>
                                <w:b w:val="0"/>
                                <w:sz w:val="12"/>
                              </w:rPr>
                            </w:pPr>
                            <w:r>
                              <w:rPr>
                                <w:rFonts w:ascii="Tuffy" w:hAnsi="Tuffy"/>
                                <w:b w:val="0"/>
                                <w:color w:val="231F20"/>
                                <w:spacing w:val="-10"/>
                                <w:w w:val="125"/>
                                <w:sz w:val="12"/>
                              </w:rPr>
                              <w:t>–</w:t>
                            </w:r>
                          </w:p>
                        </w:tc>
                        <w:tc>
                          <w:tcPr>
                            <w:tcW w:w="975" w:type="dxa"/>
                          </w:tcPr>
                          <w:p>
                            <w:pPr>
                              <w:pStyle w:val="TableParagraph"/>
                              <w:spacing w:line="138" w:lineRule="exact" w:before="14"/>
                              <w:ind w:left="445"/>
                              <w:rPr>
                                <w:rFonts w:ascii="Tuffy" w:hAnsi="Tuffy"/>
                                <w:b w:val="0"/>
                                <w:sz w:val="12"/>
                              </w:rPr>
                            </w:pPr>
                            <w:r>
                              <w:rPr>
                                <w:rFonts w:ascii="Tuffy" w:hAnsi="Tuffy"/>
                                <w:b w:val="0"/>
                                <w:color w:val="231F20"/>
                                <w:spacing w:val="-10"/>
                                <w:w w:val="125"/>
                                <w:sz w:val="12"/>
                              </w:rPr>
                              <w:t>–</w:t>
                            </w:r>
                          </w:p>
                        </w:tc>
                        <w:tc>
                          <w:tcPr>
                            <w:tcW w:w="119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119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2096" w:type="dxa"/>
                          </w:tcPr>
                          <w:p>
                            <w:pPr>
                              <w:pStyle w:val="TableParagraph"/>
                              <w:ind w:left="255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w w:val="105"/>
                                <w:sz w:val="12"/>
                              </w:rPr>
                              <w:t>8.4.</w:t>
                            </w:r>
                            <w:r>
                              <w:rPr>
                                <w:color w:val="231F20"/>
                                <w:spacing w:val="-3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105"/>
                                <w:sz w:val="12"/>
                              </w:rPr>
                              <w:t>Corn</w:t>
                            </w:r>
                            <w:r>
                              <w:rPr>
                                <w:color w:val="231F20"/>
                                <w:spacing w:val="-3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w w:val="105"/>
                                <w:sz w:val="12"/>
                              </w:rPr>
                              <w:t>gluten</w:t>
                            </w:r>
                          </w:p>
                        </w:tc>
                        <w:tc>
                          <w:tcPr>
                            <w:tcW w:w="750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46" w:type="dxa"/>
                          </w:tcPr>
                          <w:p>
                            <w:pPr>
                              <w:pStyle w:val="TableParagraph"/>
                              <w:ind w:left="1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w w:val="105"/>
                                <w:sz w:val="12"/>
                              </w:rPr>
                              <w:t>3,206.26</w:t>
                            </w:r>
                          </w:p>
                        </w:tc>
                        <w:tc>
                          <w:tcPr>
                            <w:tcW w:w="1048" w:type="dxa"/>
                          </w:tcPr>
                          <w:p>
                            <w:pPr>
                              <w:pStyle w:val="TableParagraph"/>
                              <w:ind w:left="377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w w:val="110"/>
                                <w:sz w:val="12"/>
                              </w:rPr>
                              <w:t>2,616.44</w:t>
                            </w:r>
                          </w:p>
                        </w:tc>
                        <w:tc>
                          <w:tcPr>
                            <w:tcW w:w="748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954" w:type="dxa"/>
                          </w:tcPr>
                          <w:p>
                            <w:pPr>
                              <w:pStyle w:val="TableParagraph"/>
                              <w:ind w:left="4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w w:val="110"/>
                                <w:sz w:val="12"/>
                              </w:rPr>
                              <w:t>2412.78</w:t>
                            </w:r>
                          </w:p>
                        </w:tc>
                        <w:tc>
                          <w:tcPr>
                            <w:tcW w:w="1010" w:type="dxa"/>
                          </w:tcPr>
                          <w:p>
                            <w:pPr>
                              <w:pStyle w:val="TableParagraph"/>
                              <w:ind w:left="391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w w:val="115"/>
                                <w:sz w:val="12"/>
                              </w:rPr>
                              <w:t>2,377.61</w:t>
                            </w:r>
                          </w:p>
                        </w:tc>
                        <w:tc>
                          <w:tcPr>
                            <w:tcW w:w="749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756" w:type="dxa"/>
                          </w:tcPr>
                          <w:p>
                            <w:pPr>
                              <w:pStyle w:val="TableParagraph"/>
                              <w:spacing w:line="138" w:lineRule="exact" w:before="13"/>
                              <w:ind w:left="7"/>
                              <w:rPr>
                                <w:rFonts w:ascii="Tuffy" w:hAnsi="Tuffy"/>
                                <w:b w:val="0"/>
                                <w:sz w:val="12"/>
                              </w:rPr>
                            </w:pPr>
                            <w:r>
                              <w:rPr>
                                <w:rFonts w:ascii="Tuffy" w:hAnsi="Tuffy"/>
                                <w:b w:val="0"/>
                                <w:color w:val="231F20"/>
                                <w:spacing w:val="-10"/>
                                <w:w w:val="125"/>
                                <w:sz w:val="12"/>
                              </w:rPr>
                              <w:t>–</w:t>
                            </w:r>
                          </w:p>
                        </w:tc>
                        <w:tc>
                          <w:tcPr>
                            <w:tcW w:w="975" w:type="dxa"/>
                          </w:tcPr>
                          <w:p>
                            <w:pPr>
                              <w:pStyle w:val="TableParagraph"/>
                              <w:spacing w:line="138" w:lineRule="exact" w:before="13"/>
                              <w:ind w:left="445"/>
                              <w:rPr>
                                <w:rFonts w:ascii="Tuffy" w:hAnsi="Tuffy"/>
                                <w:b w:val="0"/>
                                <w:sz w:val="12"/>
                              </w:rPr>
                            </w:pPr>
                            <w:r>
                              <w:rPr>
                                <w:rFonts w:ascii="Tuffy" w:hAnsi="Tuffy"/>
                                <w:b w:val="0"/>
                                <w:color w:val="231F20"/>
                                <w:spacing w:val="-10"/>
                                <w:w w:val="125"/>
                                <w:sz w:val="12"/>
                              </w:rPr>
                              <w:t>–</w:t>
                            </w:r>
                          </w:p>
                        </w:tc>
                        <w:tc>
                          <w:tcPr>
                            <w:tcW w:w="119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119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2096" w:type="dxa"/>
                          </w:tcPr>
                          <w:p>
                            <w:pPr>
                              <w:pStyle w:val="TableParagraph"/>
                              <w:ind w:left="255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w w:val="105"/>
                                <w:sz w:val="12"/>
                              </w:rPr>
                              <w:t>8.5.</w:t>
                            </w:r>
                            <w:r>
                              <w:rPr>
                                <w:color w:val="231F20"/>
                                <w:spacing w:val="7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105"/>
                                <w:sz w:val="12"/>
                              </w:rPr>
                              <w:t>Rapeseed</w:t>
                            </w:r>
                            <w:r>
                              <w:rPr>
                                <w:color w:val="231F20"/>
                                <w:spacing w:val="8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4"/>
                                <w:w w:val="105"/>
                                <w:sz w:val="12"/>
                              </w:rPr>
                              <w:t>meal</w:t>
                            </w:r>
                          </w:p>
                        </w:tc>
                        <w:tc>
                          <w:tcPr>
                            <w:tcW w:w="750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46" w:type="dxa"/>
                          </w:tcPr>
                          <w:p>
                            <w:pPr>
                              <w:pStyle w:val="TableParagraph"/>
                              <w:ind w:left="1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w w:val="105"/>
                                <w:sz w:val="12"/>
                              </w:rPr>
                              <w:t>4,089.62</w:t>
                            </w:r>
                          </w:p>
                        </w:tc>
                        <w:tc>
                          <w:tcPr>
                            <w:tcW w:w="1048" w:type="dxa"/>
                          </w:tcPr>
                          <w:p>
                            <w:pPr>
                              <w:pStyle w:val="TableParagraph"/>
                              <w:ind w:left="377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w w:val="105"/>
                                <w:sz w:val="12"/>
                              </w:rPr>
                              <w:t>2,669.84</w:t>
                            </w:r>
                          </w:p>
                        </w:tc>
                        <w:tc>
                          <w:tcPr>
                            <w:tcW w:w="748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954" w:type="dxa"/>
                          </w:tcPr>
                          <w:p>
                            <w:pPr>
                              <w:pStyle w:val="TableParagraph"/>
                              <w:ind w:left="4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w w:val="110"/>
                                <w:sz w:val="12"/>
                              </w:rPr>
                              <w:t>3077.53</w:t>
                            </w:r>
                          </w:p>
                        </w:tc>
                        <w:tc>
                          <w:tcPr>
                            <w:tcW w:w="1010" w:type="dxa"/>
                          </w:tcPr>
                          <w:p>
                            <w:pPr>
                              <w:pStyle w:val="TableParagraph"/>
                              <w:ind w:left="391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w w:val="110"/>
                                <w:sz w:val="12"/>
                              </w:rPr>
                              <w:t>2,426.18</w:t>
                            </w:r>
                          </w:p>
                        </w:tc>
                        <w:tc>
                          <w:tcPr>
                            <w:tcW w:w="749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756" w:type="dxa"/>
                          </w:tcPr>
                          <w:p>
                            <w:pPr>
                              <w:pStyle w:val="TableParagraph"/>
                              <w:spacing w:line="138" w:lineRule="exact" w:before="13"/>
                              <w:ind w:left="7"/>
                              <w:rPr>
                                <w:rFonts w:ascii="Tuffy" w:hAnsi="Tuffy"/>
                                <w:b w:val="0"/>
                                <w:sz w:val="12"/>
                              </w:rPr>
                            </w:pPr>
                            <w:r>
                              <w:rPr>
                                <w:rFonts w:ascii="Tuffy" w:hAnsi="Tuffy"/>
                                <w:b w:val="0"/>
                                <w:color w:val="231F20"/>
                                <w:spacing w:val="-10"/>
                                <w:w w:val="125"/>
                                <w:sz w:val="12"/>
                              </w:rPr>
                              <w:t>–</w:t>
                            </w:r>
                          </w:p>
                        </w:tc>
                        <w:tc>
                          <w:tcPr>
                            <w:tcW w:w="975" w:type="dxa"/>
                          </w:tcPr>
                          <w:p>
                            <w:pPr>
                              <w:pStyle w:val="TableParagraph"/>
                              <w:spacing w:line="138" w:lineRule="exact" w:before="13"/>
                              <w:ind w:left="445"/>
                              <w:rPr>
                                <w:rFonts w:ascii="Tuffy" w:hAnsi="Tuffy"/>
                                <w:b w:val="0"/>
                                <w:sz w:val="12"/>
                              </w:rPr>
                            </w:pPr>
                            <w:r>
                              <w:rPr>
                                <w:rFonts w:ascii="Tuffy" w:hAnsi="Tuffy"/>
                                <w:b w:val="0"/>
                                <w:color w:val="231F20"/>
                                <w:spacing w:val="-10"/>
                                <w:w w:val="125"/>
                                <w:sz w:val="12"/>
                              </w:rPr>
                              <w:t>–</w:t>
                            </w:r>
                          </w:p>
                        </w:tc>
                        <w:tc>
                          <w:tcPr>
                            <w:tcW w:w="119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119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2096" w:type="dxa"/>
                          </w:tcPr>
                          <w:p>
                            <w:pPr>
                              <w:pStyle w:val="TableParagraph"/>
                              <w:ind w:left="255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z w:val="12"/>
                              </w:rPr>
                              <w:t>8.6.</w:t>
                            </w:r>
                            <w:r>
                              <w:rPr>
                                <w:color w:val="231F20"/>
                                <w:spacing w:val="23"/>
                                <w:sz w:val="12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2"/>
                              </w:rPr>
                              <w:t>Soybean</w:t>
                            </w:r>
                            <w:r>
                              <w:rPr>
                                <w:color w:val="231F20"/>
                                <w:spacing w:val="26"/>
                                <w:sz w:val="12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4"/>
                                <w:sz w:val="12"/>
                              </w:rPr>
                              <w:t>meal</w:t>
                            </w:r>
                          </w:p>
                        </w:tc>
                        <w:tc>
                          <w:tcPr>
                            <w:tcW w:w="750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46" w:type="dxa"/>
                          </w:tcPr>
                          <w:p>
                            <w:pPr>
                              <w:pStyle w:val="TableParagraph"/>
                              <w:ind w:left="1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w w:val="115"/>
                                <w:sz w:val="12"/>
                              </w:rPr>
                              <w:t>4,771.22</w:t>
                            </w:r>
                          </w:p>
                        </w:tc>
                        <w:tc>
                          <w:tcPr>
                            <w:tcW w:w="1048" w:type="dxa"/>
                          </w:tcPr>
                          <w:p>
                            <w:pPr>
                              <w:pStyle w:val="TableParagraph"/>
                              <w:ind w:left="377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w w:val="110"/>
                                <w:sz w:val="12"/>
                              </w:rPr>
                              <w:t>3,559.79</w:t>
                            </w:r>
                          </w:p>
                        </w:tc>
                        <w:tc>
                          <w:tcPr>
                            <w:tcW w:w="748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954" w:type="dxa"/>
                          </w:tcPr>
                          <w:p>
                            <w:pPr>
                              <w:pStyle w:val="TableParagraph"/>
                              <w:ind w:left="4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w w:val="105"/>
                                <w:sz w:val="12"/>
                              </w:rPr>
                              <w:t>3590.45</w:t>
                            </w:r>
                          </w:p>
                        </w:tc>
                        <w:tc>
                          <w:tcPr>
                            <w:tcW w:w="1010" w:type="dxa"/>
                          </w:tcPr>
                          <w:p>
                            <w:pPr>
                              <w:pStyle w:val="TableParagraph"/>
                              <w:ind w:left="391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w w:val="110"/>
                                <w:sz w:val="12"/>
                              </w:rPr>
                              <w:t>3,234.91</w:t>
                            </w:r>
                          </w:p>
                        </w:tc>
                        <w:tc>
                          <w:tcPr>
                            <w:tcW w:w="749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756" w:type="dxa"/>
                          </w:tcPr>
                          <w:p>
                            <w:pPr>
                              <w:pStyle w:val="TableParagraph"/>
                              <w:spacing w:line="138" w:lineRule="exact" w:before="13"/>
                              <w:ind w:left="7"/>
                              <w:rPr>
                                <w:rFonts w:ascii="Tuffy" w:hAnsi="Tuffy"/>
                                <w:b w:val="0"/>
                                <w:sz w:val="12"/>
                              </w:rPr>
                            </w:pPr>
                            <w:r>
                              <w:rPr>
                                <w:rFonts w:ascii="Tuffy" w:hAnsi="Tuffy"/>
                                <w:b w:val="0"/>
                                <w:color w:val="231F20"/>
                                <w:spacing w:val="-10"/>
                                <w:w w:val="125"/>
                                <w:sz w:val="12"/>
                              </w:rPr>
                              <w:t>–</w:t>
                            </w:r>
                          </w:p>
                        </w:tc>
                        <w:tc>
                          <w:tcPr>
                            <w:tcW w:w="975" w:type="dxa"/>
                          </w:tcPr>
                          <w:p>
                            <w:pPr>
                              <w:pStyle w:val="TableParagraph"/>
                              <w:spacing w:line="138" w:lineRule="exact" w:before="13"/>
                              <w:ind w:left="445"/>
                              <w:rPr>
                                <w:rFonts w:ascii="Tuffy" w:hAnsi="Tuffy"/>
                                <w:b w:val="0"/>
                                <w:sz w:val="12"/>
                              </w:rPr>
                            </w:pPr>
                            <w:r>
                              <w:rPr>
                                <w:rFonts w:ascii="Tuffy" w:hAnsi="Tuffy"/>
                                <w:b w:val="0"/>
                                <w:color w:val="231F20"/>
                                <w:spacing w:val="-10"/>
                                <w:w w:val="125"/>
                                <w:sz w:val="12"/>
                              </w:rPr>
                              <w:t>–</w:t>
                            </w:r>
                          </w:p>
                        </w:tc>
                        <w:tc>
                          <w:tcPr>
                            <w:tcW w:w="119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119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2096" w:type="dxa"/>
                          </w:tcPr>
                          <w:p>
                            <w:pPr>
                              <w:pStyle w:val="TableParagraph"/>
                              <w:ind w:left="255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w w:val="105"/>
                                <w:sz w:val="12"/>
                              </w:rPr>
                              <w:t>8.7.</w:t>
                            </w:r>
                            <w:r>
                              <w:rPr>
                                <w:color w:val="231F20"/>
                                <w:spacing w:val="2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105"/>
                                <w:sz w:val="12"/>
                              </w:rPr>
                              <w:t>Beans</w:t>
                            </w:r>
                            <w:r>
                              <w:rPr>
                                <w:color w:val="231F20"/>
                                <w:spacing w:val="2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w w:val="105"/>
                                <w:sz w:val="12"/>
                              </w:rPr>
                              <w:t>powder</w:t>
                            </w:r>
                          </w:p>
                        </w:tc>
                        <w:tc>
                          <w:tcPr>
                            <w:tcW w:w="750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46" w:type="dxa"/>
                          </w:tcPr>
                          <w:p>
                            <w:pPr>
                              <w:pStyle w:val="TableParagraph"/>
                              <w:ind w:left="1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w w:val="110"/>
                                <w:sz w:val="12"/>
                              </w:rPr>
                              <w:t>1624.94</w:t>
                            </w:r>
                          </w:p>
                        </w:tc>
                        <w:tc>
                          <w:tcPr>
                            <w:tcW w:w="1048" w:type="dxa"/>
                          </w:tcPr>
                          <w:p>
                            <w:pPr>
                              <w:pStyle w:val="TableParagraph"/>
                              <w:ind w:left="376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w w:val="110"/>
                                <w:sz w:val="12"/>
                              </w:rPr>
                              <w:t>1060.81</w:t>
                            </w:r>
                          </w:p>
                        </w:tc>
                        <w:tc>
                          <w:tcPr>
                            <w:tcW w:w="748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954" w:type="dxa"/>
                          </w:tcPr>
                          <w:p>
                            <w:pPr>
                              <w:pStyle w:val="TableParagraph"/>
                              <w:ind w:left="3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w w:val="110"/>
                                <w:sz w:val="12"/>
                              </w:rPr>
                              <w:t>1222.80</w:t>
                            </w:r>
                          </w:p>
                        </w:tc>
                        <w:tc>
                          <w:tcPr>
                            <w:tcW w:w="1010" w:type="dxa"/>
                          </w:tcPr>
                          <w:p>
                            <w:pPr>
                              <w:pStyle w:val="TableParagraph"/>
                              <w:ind w:left="391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2"/>
                              </w:rPr>
                              <w:t>964.00</w:t>
                            </w:r>
                          </w:p>
                        </w:tc>
                        <w:tc>
                          <w:tcPr>
                            <w:tcW w:w="749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756" w:type="dxa"/>
                          </w:tcPr>
                          <w:p>
                            <w:pPr>
                              <w:pStyle w:val="TableParagraph"/>
                              <w:spacing w:line="138" w:lineRule="exact" w:before="13"/>
                              <w:ind w:left="7"/>
                              <w:rPr>
                                <w:rFonts w:ascii="Tuffy" w:hAnsi="Tuffy"/>
                                <w:b w:val="0"/>
                                <w:sz w:val="12"/>
                              </w:rPr>
                            </w:pPr>
                            <w:r>
                              <w:rPr>
                                <w:rFonts w:ascii="Tuffy" w:hAnsi="Tuffy"/>
                                <w:b w:val="0"/>
                                <w:color w:val="231F20"/>
                                <w:spacing w:val="-10"/>
                                <w:w w:val="125"/>
                                <w:sz w:val="12"/>
                              </w:rPr>
                              <w:t>–</w:t>
                            </w:r>
                          </w:p>
                        </w:tc>
                        <w:tc>
                          <w:tcPr>
                            <w:tcW w:w="975" w:type="dxa"/>
                          </w:tcPr>
                          <w:p>
                            <w:pPr>
                              <w:pStyle w:val="TableParagraph"/>
                              <w:spacing w:line="138" w:lineRule="exact" w:before="13"/>
                              <w:ind w:left="445"/>
                              <w:rPr>
                                <w:rFonts w:ascii="Tuffy" w:hAnsi="Tuffy"/>
                                <w:b w:val="0"/>
                                <w:sz w:val="12"/>
                              </w:rPr>
                            </w:pPr>
                            <w:r>
                              <w:rPr>
                                <w:rFonts w:ascii="Tuffy" w:hAnsi="Tuffy"/>
                                <w:b w:val="0"/>
                                <w:color w:val="231F20"/>
                                <w:spacing w:val="-10"/>
                                <w:w w:val="125"/>
                                <w:sz w:val="12"/>
                              </w:rPr>
                              <w:t>–</w:t>
                            </w:r>
                          </w:p>
                        </w:tc>
                        <w:tc>
                          <w:tcPr>
                            <w:tcW w:w="119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65" w:hRule="atLeast"/>
                        </w:trPr>
                        <w:tc>
                          <w:tcPr>
                            <w:tcW w:w="119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2096" w:type="dxa"/>
                          </w:tcPr>
                          <w:p>
                            <w:pPr>
                              <w:pStyle w:val="TableParagraph"/>
                              <w:spacing w:line="124" w:lineRule="exact"/>
                              <w:ind w:left="254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w w:val="110"/>
                                <w:sz w:val="12"/>
                              </w:rPr>
                              <w:t>8.8.</w:t>
                            </w:r>
                            <w:r>
                              <w:rPr>
                                <w:color w:val="231F20"/>
                                <w:spacing w:val="-7"/>
                                <w:w w:val="11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110"/>
                                <w:sz w:val="12"/>
                              </w:rPr>
                              <w:t>Sweet</w:t>
                            </w:r>
                            <w:r>
                              <w:rPr>
                                <w:color w:val="231F20"/>
                                <w:spacing w:val="-7"/>
                                <w:w w:val="11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w w:val="110"/>
                                <w:sz w:val="12"/>
                              </w:rPr>
                              <w:t>sorghum</w:t>
                            </w:r>
                          </w:p>
                        </w:tc>
                        <w:tc>
                          <w:tcPr>
                            <w:tcW w:w="750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46" w:type="dxa"/>
                          </w:tcPr>
                          <w:p>
                            <w:pPr>
                              <w:pStyle w:val="TableParagraph"/>
                              <w:spacing w:line="124" w:lineRule="exact"/>
                              <w:ind w:left="1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w w:val="105"/>
                                <w:sz w:val="12"/>
                              </w:rPr>
                              <w:t>65.43</w:t>
                            </w:r>
                          </w:p>
                        </w:tc>
                        <w:tc>
                          <w:tcPr>
                            <w:tcW w:w="1048" w:type="dxa"/>
                          </w:tcPr>
                          <w:p>
                            <w:pPr>
                              <w:pStyle w:val="TableParagraph"/>
                              <w:spacing w:line="124" w:lineRule="exact"/>
                              <w:ind w:left="376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w w:val="115"/>
                                <w:sz w:val="12"/>
                              </w:rPr>
                              <w:t>42.71</w:t>
                            </w:r>
                          </w:p>
                        </w:tc>
                        <w:tc>
                          <w:tcPr>
                            <w:tcW w:w="748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954" w:type="dxa"/>
                          </w:tcPr>
                          <w:p>
                            <w:pPr>
                              <w:pStyle w:val="TableParagraph"/>
                              <w:spacing w:line="124" w:lineRule="exact"/>
                              <w:ind w:left="3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4"/>
                                <w:w w:val="105"/>
                                <w:sz w:val="12"/>
                              </w:rPr>
                              <w:t>49.24</w:t>
                            </w:r>
                          </w:p>
                        </w:tc>
                        <w:tc>
                          <w:tcPr>
                            <w:tcW w:w="1010" w:type="dxa"/>
                          </w:tcPr>
                          <w:p>
                            <w:pPr>
                              <w:pStyle w:val="TableParagraph"/>
                              <w:spacing w:line="124" w:lineRule="exact"/>
                              <w:ind w:left="391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w w:val="110"/>
                                <w:sz w:val="12"/>
                              </w:rPr>
                              <w:t>38.81</w:t>
                            </w:r>
                          </w:p>
                        </w:tc>
                        <w:tc>
                          <w:tcPr>
                            <w:tcW w:w="749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756" w:type="dxa"/>
                          </w:tcPr>
                          <w:p>
                            <w:pPr>
                              <w:pStyle w:val="TableParagraph"/>
                              <w:spacing w:line="132" w:lineRule="exact" w:before="13"/>
                              <w:ind w:left="7"/>
                              <w:rPr>
                                <w:rFonts w:ascii="Tuffy" w:hAnsi="Tuffy"/>
                                <w:b w:val="0"/>
                                <w:sz w:val="12"/>
                              </w:rPr>
                            </w:pPr>
                            <w:r>
                              <w:rPr>
                                <w:rFonts w:ascii="Tuffy" w:hAnsi="Tuffy"/>
                                <w:b w:val="0"/>
                                <w:color w:val="231F20"/>
                                <w:spacing w:val="-10"/>
                                <w:w w:val="125"/>
                                <w:sz w:val="12"/>
                              </w:rPr>
                              <w:t>–</w:t>
                            </w:r>
                          </w:p>
                        </w:tc>
                        <w:tc>
                          <w:tcPr>
                            <w:tcW w:w="975" w:type="dxa"/>
                          </w:tcPr>
                          <w:p>
                            <w:pPr>
                              <w:pStyle w:val="TableParagraph"/>
                              <w:spacing w:line="132" w:lineRule="exact" w:before="13"/>
                              <w:ind w:left="445"/>
                              <w:rPr>
                                <w:rFonts w:ascii="Tuffy" w:hAnsi="Tuffy"/>
                                <w:b w:val="0"/>
                                <w:sz w:val="12"/>
                              </w:rPr>
                            </w:pPr>
                            <w:r>
                              <w:rPr>
                                <w:rFonts w:ascii="Tuffy" w:hAnsi="Tuffy"/>
                                <w:b w:val="0"/>
                                <w:color w:val="231F20"/>
                                <w:spacing w:val="-10"/>
                                <w:w w:val="125"/>
                                <w:sz w:val="12"/>
                              </w:rPr>
                              <w:t>–</w:t>
                            </w:r>
                          </w:p>
                        </w:tc>
                        <w:tc>
                          <w:tcPr>
                            <w:tcW w:w="119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76" w:hRule="atLeast"/>
                        </w:trPr>
                        <w:tc>
                          <w:tcPr>
                            <w:tcW w:w="2215" w:type="dxa"/>
                            <w:gridSpan w:val="2"/>
                          </w:tcPr>
                          <w:p>
                            <w:pPr>
                              <w:pStyle w:val="TableParagraph"/>
                              <w:spacing w:line="141" w:lineRule="exact" w:before="25"/>
                              <w:ind w:left="118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w w:val="110"/>
                                <w:sz w:val="12"/>
                              </w:rPr>
                              <w:t>B.</w:t>
                            </w:r>
                            <w:r>
                              <w:rPr>
                                <w:color w:val="231F20"/>
                                <w:spacing w:val="-5"/>
                                <w:w w:val="11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110"/>
                                <w:sz w:val="12"/>
                              </w:rPr>
                              <w:t>Output</w:t>
                            </w:r>
                            <w:r>
                              <w:rPr>
                                <w:color w:val="231F20"/>
                                <w:spacing w:val="-4"/>
                                <w:w w:val="11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110"/>
                                <w:sz w:val="12"/>
                              </w:rPr>
                              <w:t>energy</w:t>
                            </w:r>
                            <w:r>
                              <w:rPr>
                                <w:color w:val="231F20"/>
                                <w:spacing w:val="-5"/>
                                <w:w w:val="11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w w:val="110"/>
                                <w:sz w:val="12"/>
                              </w:rPr>
                              <w:t>(MJha</w:t>
                            </w:r>
                            <w:r>
                              <w:rPr>
                                <w:rFonts w:ascii="Verdana" w:hAnsi="Verdana"/>
                                <w:color w:val="231F20"/>
                                <w:spacing w:val="-2"/>
                                <w:w w:val="110"/>
                                <w:sz w:val="12"/>
                                <w:vertAlign w:val="superscript"/>
                              </w:rPr>
                              <w:t>−</w:t>
                            </w:r>
                            <w:r>
                              <w:rPr>
                                <w:color w:val="231F20"/>
                                <w:spacing w:val="-2"/>
                                <w:w w:val="110"/>
                                <w:sz w:val="12"/>
                                <w:vertAlign w:val="superscript"/>
                              </w:rPr>
                              <w:t>1</w:t>
                            </w:r>
                            <w:r>
                              <w:rPr>
                                <w:color w:val="231F20"/>
                                <w:spacing w:val="-2"/>
                                <w:w w:val="110"/>
                                <w:sz w:val="12"/>
                                <w:vertAlign w:val="baseline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1796" w:type="dxa"/>
                            <w:gridSpan w:val="2"/>
                          </w:tcPr>
                          <w:p>
                            <w:pPr>
                              <w:pStyle w:val="TableParagraph"/>
                              <w:spacing w:before="35"/>
                              <w:ind w:left="751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w w:val="110"/>
                                <w:sz w:val="12"/>
                              </w:rPr>
                              <w:t>5,776,149.8</w:t>
                            </w:r>
                          </w:p>
                        </w:tc>
                        <w:tc>
                          <w:tcPr>
                            <w:tcW w:w="1048" w:type="dxa"/>
                          </w:tcPr>
                          <w:p>
                            <w:pPr>
                              <w:pStyle w:val="TableParagraph"/>
                              <w:spacing w:before="35"/>
                              <w:ind w:left="377" w:right="-15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w w:val="110"/>
                                <w:sz w:val="12"/>
                              </w:rPr>
                              <w:t>4,315,399.1</w:t>
                            </w:r>
                          </w:p>
                        </w:tc>
                        <w:tc>
                          <w:tcPr>
                            <w:tcW w:w="5311" w:type="dxa"/>
                            <w:gridSpan w:val="7"/>
                          </w:tcPr>
                          <w:p>
                            <w:pPr>
                              <w:pStyle w:val="TableParagraph"/>
                              <w:tabs>
                                <w:tab w:pos="2093" w:val="left" w:leader="none"/>
                                <w:tab w:pos="3468" w:val="left" w:leader="none"/>
                                <w:tab w:pos="4662" w:val="left" w:leader="none"/>
                              </w:tabs>
                              <w:spacing w:line="138" w:lineRule="exact" w:before="27"/>
                              <w:ind w:left="752"/>
                              <w:rPr>
                                <w:rFonts w:ascii="Tuffy" w:hAnsi="Tuffy"/>
                                <w:b w:val="0"/>
                                <w:sz w:val="12"/>
                              </w:rPr>
                            </w:pPr>
                            <w:r>
                              <w:rPr>
                                <w:rFonts w:ascii="Tuffy" w:hAnsi="Tuffy"/>
                                <w:b w:val="0"/>
                                <w:color w:val="231F20"/>
                                <w:spacing w:val="-10"/>
                                <w:w w:val="125"/>
                                <w:sz w:val="12"/>
                              </w:rPr>
                              <w:t>–</w:t>
                            </w:r>
                            <w:r>
                              <w:rPr>
                                <w:rFonts w:ascii="Tuffy" w:hAnsi="Tuffy"/>
                                <w:b w:val="0"/>
                                <w:color w:val="231F20"/>
                                <w:sz w:val="12"/>
                              </w:rPr>
                              <w:tab/>
                            </w:r>
                            <w:r>
                              <w:rPr>
                                <w:rFonts w:ascii="Tuffy" w:hAnsi="Tuffy"/>
                                <w:b w:val="0"/>
                                <w:color w:val="231F20"/>
                                <w:spacing w:val="-10"/>
                                <w:w w:val="125"/>
                                <w:sz w:val="12"/>
                              </w:rPr>
                              <w:t>–</w:t>
                            </w:r>
                            <w:r>
                              <w:rPr>
                                <w:rFonts w:ascii="Tuffy" w:hAnsi="Tuffy"/>
                                <w:b w:val="0"/>
                                <w:color w:val="231F20"/>
                                <w:sz w:val="12"/>
                              </w:rPr>
                              <w:tab/>
                            </w:r>
                            <w:r>
                              <w:rPr>
                                <w:rFonts w:ascii="Tuffy" w:hAnsi="Tuffy"/>
                                <w:b w:val="0"/>
                                <w:color w:val="231F20"/>
                                <w:spacing w:val="-10"/>
                                <w:w w:val="125"/>
                                <w:sz w:val="12"/>
                              </w:rPr>
                              <w:t>–</w:t>
                            </w:r>
                            <w:r>
                              <w:rPr>
                                <w:rFonts w:ascii="Tuffy" w:hAnsi="Tuffy"/>
                                <w:b w:val="0"/>
                                <w:color w:val="231F20"/>
                                <w:sz w:val="12"/>
                              </w:rPr>
                              <w:tab/>
                            </w:r>
                            <w:r>
                              <w:rPr>
                                <w:rFonts w:ascii="Tuffy" w:hAnsi="Tuffy"/>
                                <w:b w:val="0"/>
                                <w:color w:val="231F20"/>
                                <w:spacing w:val="-10"/>
                                <w:w w:val="125"/>
                                <w:sz w:val="12"/>
                              </w:rPr>
                              <w:t>–</w:t>
                            </w:r>
                          </w:p>
                        </w:tc>
                      </w:tr>
                      <w:tr>
                        <w:trPr>
                          <w:trHeight w:val="332" w:hRule="atLeast"/>
                        </w:trPr>
                        <w:tc>
                          <w:tcPr>
                            <w:tcW w:w="2215" w:type="dxa"/>
                            <w:gridSpan w:val="2"/>
                          </w:tcPr>
                          <w:p>
                            <w:pPr>
                              <w:pStyle w:val="TableParagraph"/>
                              <w:spacing w:line="240" w:lineRule="auto"/>
                              <w:ind w:left="119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w w:val="105"/>
                                <w:sz w:val="12"/>
                              </w:rPr>
                              <w:t>C. Energy</w:t>
                            </w:r>
                            <w:r>
                              <w:rPr>
                                <w:color w:val="231F20"/>
                                <w:spacing w:val="2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w w:val="105"/>
                                <w:sz w:val="12"/>
                              </w:rPr>
                              <w:t>indices</w:t>
                            </w:r>
                          </w:p>
                          <w:p>
                            <w:pPr>
                              <w:pStyle w:val="TableParagraph"/>
                              <w:spacing w:before="26"/>
                              <w:ind w:left="247" w:right="-15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w w:val="110"/>
                                <w:sz w:val="12"/>
                              </w:rPr>
                              <w:t>1.</w:t>
                            </w:r>
                            <w:r>
                              <w:rPr>
                                <w:color w:val="231F20"/>
                                <w:spacing w:val="1"/>
                                <w:w w:val="11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110"/>
                                <w:sz w:val="12"/>
                              </w:rPr>
                              <w:t>Energy</w:t>
                            </w:r>
                            <w:r>
                              <w:rPr>
                                <w:color w:val="231F20"/>
                                <w:spacing w:val="3"/>
                                <w:w w:val="11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110"/>
                                <w:sz w:val="12"/>
                              </w:rPr>
                              <w:t>productivity</w:t>
                            </w:r>
                            <w:r>
                              <w:rPr>
                                <w:color w:val="231F20"/>
                                <w:spacing w:val="3"/>
                                <w:w w:val="11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110"/>
                                <w:sz w:val="12"/>
                              </w:rPr>
                              <w:t>(ton</w:t>
                            </w:r>
                            <w:r>
                              <w:rPr>
                                <w:color w:val="231F20"/>
                                <w:spacing w:val="3"/>
                                <w:w w:val="11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4"/>
                                <w:w w:val="110"/>
                                <w:sz w:val="12"/>
                              </w:rPr>
                              <w:t>MJ</w:t>
                            </w:r>
                            <w:r>
                              <w:rPr>
                                <w:rFonts w:ascii="Verdana" w:hAnsi="Verdana"/>
                                <w:color w:val="231F20"/>
                                <w:spacing w:val="-4"/>
                                <w:w w:val="110"/>
                                <w:sz w:val="12"/>
                                <w:vertAlign w:val="superscript"/>
                              </w:rPr>
                              <w:t>−</w:t>
                            </w:r>
                            <w:r>
                              <w:rPr>
                                <w:color w:val="231F20"/>
                                <w:spacing w:val="-4"/>
                                <w:w w:val="110"/>
                                <w:sz w:val="12"/>
                                <w:vertAlign w:val="superscript"/>
                              </w:rPr>
                              <w:t>1</w:t>
                            </w:r>
                            <w:r>
                              <w:rPr>
                                <w:color w:val="231F20"/>
                                <w:spacing w:val="-4"/>
                                <w:w w:val="110"/>
                                <w:sz w:val="12"/>
                                <w:vertAlign w:val="baseline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1796" w:type="dxa"/>
                            <w:gridSpan w:val="2"/>
                          </w:tcPr>
                          <w:p>
                            <w:pPr>
                              <w:pStyle w:val="TableParagraph"/>
                              <w:spacing w:line="240" w:lineRule="auto" w:before="56"/>
                              <w:rPr>
                                <w:sz w:val="12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119" w:lineRule="exact" w:before="0"/>
                              <w:ind w:left="751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w w:val="105"/>
                                <w:sz w:val="12"/>
                              </w:rPr>
                              <w:t>19.72E-</w:t>
                            </w:r>
                            <w:r>
                              <w:rPr>
                                <w:color w:val="231F20"/>
                                <w:spacing w:val="-5"/>
                                <w:w w:val="105"/>
                                <w:sz w:val="12"/>
                              </w:rPr>
                              <w:t>06</w:t>
                            </w:r>
                          </w:p>
                        </w:tc>
                        <w:tc>
                          <w:tcPr>
                            <w:tcW w:w="1048" w:type="dxa"/>
                          </w:tcPr>
                          <w:p>
                            <w:pPr>
                              <w:pStyle w:val="TableParagraph"/>
                              <w:spacing w:line="240" w:lineRule="auto" w:before="56"/>
                              <w:rPr>
                                <w:sz w:val="12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119" w:lineRule="exact" w:before="0"/>
                              <w:ind w:left="377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w w:val="105"/>
                                <w:sz w:val="12"/>
                              </w:rPr>
                              <w:t>16.40</w:t>
                            </w:r>
                            <w:r>
                              <w:rPr>
                                <w:color w:val="231F20"/>
                                <w:spacing w:val="9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105"/>
                                <w:sz w:val="12"/>
                              </w:rPr>
                              <w:t>E-</w:t>
                            </w:r>
                            <w:r>
                              <w:rPr>
                                <w:color w:val="231F20"/>
                                <w:spacing w:val="-7"/>
                                <w:w w:val="105"/>
                                <w:sz w:val="12"/>
                              </w:rPr>
                              <w:t>06</w:t>
                            </w:r>
                          </w:p>
                        </w:tc>
                        <w:tc>
                          <w:tcPr>
                            <w:tcW w:w="5311" w:type="dxa"/>
                            <w:gridSpan w:val="7"/>
                          </w:tcPr>
                          <w:p>
                            <w:pPr>
                              <w:pStyle w:val="TableParagraph"/>
                              <w:tabs>
                                <w:tab w:pos="2093" w:val="left" w:leader="none"/>
                                <w:tab w:pos="3468" w:val="left" w:leader="none"/>
                                <w:tab w:pos="4983" w:val="right" w:leader="none"/>
                              </w:tabs>
                              <w:spacing w:line="119" w:lineRule="exact" w:before="193"/>
                              <w:ind w:left="752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z w:val="12"/>
                              </w:rPr>
                              <w:t>23.38E-</w:t>
                            </w:r>
                            <w:r>
                              <w:rPr>
                                <w:color w:val="231F20"/>
                                <w:spacing w:val="-5"/>
                                <w:sz w:val="12"/>
                              </w:rPr>
                              <w:t>06</w:t>
                            </w:r>
                            <w:r>
                              <w:rPr>
                                <w:color w:val="231F20"/>
                                <w:sz w:val="12"/>
                              </w:rPr>
                              <w:tab/>
                              <w:t>18.20</w:t>
                            </w:r>
                            <w:r>
                              <w:rPr>
                                <w:color w:val="231F20"/>
                                <w:spacing w:val="28"/>
                                <w:sz w:val="12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2"/>
                              </w:rPr>
                              <w:t>E-</w:t>
                            </w:r>
                            <w:r>
                              <w:rPr>
                                <w:color w:val="231F20"/>
                                <w:spacing w:val="-5"/>
                                <w:sz w:val="12"/>
                              </w:rPr>
                              <w:t>06</w:t>
                            </w:r>
                            <w:r>
                              <w:rPr>
                                <w:color w:val="231F20"/>
                                <w:sz w:val="12"/>
                              </w:rPr>
                              <w:tab/>
                            </w:r>
                            <w:r>
                              <w:rPr>
                                <w:color w:val="231F20"/>
                                <w:spacing w:val="-2"/>
                                <w:sz w:val="12"/>
                              </w:rPr>
                              <w:t>18.56</w:t>
                            </w:r>
                            <w:r>
                              <w:rPr>
                                <w:rFonts w:ascii="Times New Roman"/>
                                <w:color w:val="231F20"/>
                                <w:sz w:val="12"/>
                              </w:rPr>
                              <w:tab/>
                            </w:r>
                            <w:r>
                              <w:rPr>
                                <w:color w:val="231F20"/>
                                <w:spacing w:val="-2"/>
                                <w:sz w:val="12"/>
                              </w:rPr>
                              <w:t>10.61</w:t>
                            </w:r>
                          </w:p>
                        </w:tc>
                      </w:tr>
                      <w:tr>
                        <w:trPr>
                          <w:trHeight w:val="221" w:hRule="atLeast"/>
                        </w:trPr>
                        <w:tc>
                          <w:tcPr>
                            <w:tcW w:w="2215" w:type="dxa"/>
                            <w:gridSpan w:val="2"/>
                            <w:tcBorders>
                              <w:bottom w:val="single" w:sz="4" w:space="0" w:color="231F20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 w:before="21"/>
                              <w:ind w:left="247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z w:val="12"/>
                              </w:rPr>
                              <w:t>2.</w:t>
                            </w:r>
                            <w:r>
                              <w:rPr>
                                <w:color w:val="231F20"/>
                                <w:spacing w:val="1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2"/>
                              </w:rPr>
                              <w:t>Speci</w:t>
                            </w:r>
                            <w:r>
                              <w:rPr>
                                <w:rFonts w:ascii="Times New Roman" w:hAnsi="Times New Roman"/>
                                <w:color w:val="231F20"/>
                                <w:sz w:val="12"/>
                              </w:rPr>
                              <w:t>fi</w:t>
                            </w:r>
                            <w:r>
                              <w:rPr>
                                <w:color w:val="231F20"/>
                                <w:sz w:val="12"/>
                              </w:rPr>
                              <w:t>c</w:t>
                            </w:r>
                            <w:r>
                              <w:rPr>
                                <w:color w:val="231F20"/>
                                <w:spacing w:val="17"/>
                                <w:sz w:val="12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2"/>
                              </w:rPr>
                              <w:t>Energy</w:t>
                            </w:r>
                            <w:r>
                              <w:rPr>
                                <w:color w:val="231F20"/>
                                <w:spacing w:val="18"/>
                                <w:sz w:val="12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2"/>
                              </w:rPr>
                              <w:t>(MJ</w:t>
                            </w:r>
                            <w:r>
                              <w:rPr>
                                <w:color w:val="231F20"/>
                                <w:spacing w:val="16"/>
                                <w:sz w:val="12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2"/>
                              </w:rPr>
                              <w:t>ton</w:t>
                            </w:r>
                            <w:r>
                              <w:rPr>
                                <w:rFonts w:ascii="Verdana" w:hAnsi="Verdana"/>
                                <w:color w:val="231F20"/>
                                <w:spacing w:val="-2"/>
                                <w:sz w:val="12"/>
                                <w:vertAlign w:val="superscript"/>
                              </w:rPr>
                              <w:t>−</w:t>
                            </w:r>
                            <w:r>
                              <w:rPr>
                                <w:color w:val="231F20"/>
                                <w:spacing w:val="-2"/>
                                <w:sz w:val="12"/>
                                <w:vertAlign w:val="superscript"/>
                              </w:rPr>
                              <w:t>1</w:t>
                            </w:r>
                            <w:r>
                              <w:rPr>
                                <w:color w:val="231F20"/>
                                <w:spacing w:val="-2"/>
                                <w:sz w:val="12"/>
                                <w:vertAlign w:val="baseline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1796" w:type="dxa"/>
                            <w:gridSpan w:val="2"/>
                            <w:tcBorders>
                              <w:bottom w:val="single" w:sz="4" w:space="0" w:color="231F20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 w:before="32"/>
                              <w:ind w:left="751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w w:val="115"/>
                                <w:sz w:val="12"/>
                              </w:rPr>
                              <w:t>5,0721.71</w:t>
                            </w:r>
                          </w:p>
                        </w:tc>
                        <w:tc>
                          <w:tcPr>
                            <w:tcW w:w="1048" w:type="dxa"/>
                            <w:tcBorders>
                              <w:bottom w:val="single" w:sz="4" w:space="0" w:color="231F20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 w:before="32"/>
                              <w:ind w:left="377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w w:val="105"/>
                                <w:sz w:val="12"/>
                              </w:rPr>
                              <w:t>60,749.66</w:t>
                            </w:r>
                          </w:p>
                        </w:tc>
                        <w:tc>
                          <w:tcPr>
                            <w:tcW w:w="5311" w:type="dxa"/>
                            <w:gridSpan w:val="7"/>
                            <w:tcBorders>
                              <w:bottom w:val="single" w:sz="4" w:space="0" w:color="231F20"/>
                            </w:tcBorders>
                          </w:tcPr>
                          <w:p>
                            <w:pPr>
                              <w:pStyle w:val="TableParagraph"/>
                              <w:tabs>
                                <w:tab w:pos="2093" w:val="left" w:leader="none"/>
                                <w:tab w:pos="3468" w:val="left" w:leader="none"/>
                                <w:tab w:pos="4662" w:val="left" w:leader="none"/>
                              </w:tabs>
                              <w:spacing w:line="240" w:lineRule="auto" w:before="21"/>
                              <w:ind w:left="752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w w:val="110"/>
                                <w:sz w:val="12"/>
                              </w:rPr>
                              <w:t>4,2769.71</w:t>
                            </w:r>
                            <w:r>
                              <w:rPr>
                                <w:color w:val="231F20"/>
                                <w:sz w:val="12"/>
                              </w:rPr>
                              <w:tab/>
                            </w:r>
                            <w:r>
                              <w:rPr>
                                <w:color w:val="231F20"/>
                                <w:spacing w:val="-2"/>
                                <w:w w:val="110"/>
                                <w:sz w:val="12"/>
                              </w:rPr>
                              <w:t>5,4920.59</w:t>
                            </w:r>
                            <w:r>
                              <w:rPr>
                                <w:color w:val="231F20"/>
                                <w:sz w:val="12"/>
                              </w:rPr>
                              <w:tab/>
                            </w:r>
                            <w:r>
                              <w:rPr>
                                <w:rFonts w:ascii="Verdana" w:hAnsi="Verdana"/>
                                <w:color w:val="231F20"/>
                                <w:spacing w:val="-2"/>
                                <w:w w:val="110"/>
                                <w:sz w:val="12"/>
                              </w:rPr>
                              <w:t>−</w:t>
                            </w:r>
                            <w:r>
                              <w:rPr>
                                <w:color w:val="231F20"/>
                                <w:spacing w:val="-2"/>
                                <w:w w:val="110"/>
                                <w:sz w:val="12"/>
                              </w:rPr>
                              <w:t>15.67</w:t>
                            </w:r>
                            <w:r>
                              <w:rPr>
                                <w:color w:val="231F20"/>
                                <w:sz w:val="12"/>
                              </w:rPr>
                              <w:tab/>
                            </w:r>
                            <w:r>
                              <w:rPr>
                                <w:rFonts w:ascii="Verdana" w:hAnsi="Verdana"/>
                                <w:color w:val="231F20"/>
                                <w:spacing w:val="-2"/>
                                <w:w w:val="110"/>
                                <w:sz w:val="12"/>
                              </w:rPr>
                              <w:t>−</w:t>
                            </w:r>
                            <w:r>
                              <w:rPr>
                                <w:color w:val="231F20"/>
                                <w:spacing w:val="-2"/>
                                <w:w w:val="110"/>
                                <w:sz w:val="12"/>
                              </w:rPr>
                              <w:t>9.59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11" w:id="26"/>
      <w:bookmarkEnd w:id="26"/>
      <w:r>
        <w:rPr/>
      </w:r>
      <w:r>
        <w:rPr>
          <w:rFonts w:ascii="Tuffy"/>
          <w:b w:val="0"/>
          <w:color w:val="231F20"/>
          <w:spacing w:val="-2"/>
          <w:w w:val="110"/>
          <w:position w:val="2"/>
          <w:sz w:val="12"/>
        </w:rPr>
        <w:t>*</w:t>
      </w:r>
      <w:r>
        <w:rPr>
          <w:rFonts w:ascii="Tuffy"/>
          <w:b w:val="0"/>
          <w:color w:val="231F20"/>
          <w:spacing w:val="25"/>
          <w:w w:val="110"/>
          <w:position w:val="2"/>
          <w:sz w:val="12"/>
        </w:rPr>
        <w:t> </w:t>
      </w:r>
      <w:r>
        <w:rPr>
          <w:color w:val="231F20"/>
          <w:spacing w:val="-2"/>
          <w:w w:val="110"/>
          <w:sz w:val="12"/>
        </w:rPr>
        <w:t>ESTR</w:t>
      </w:r>
      <w:r>
        <w:rPr>
          <w:color w:val="231F20"/>
          <w:spacing w:val="-4"/>
          <w:w w:val="110"/>
          <w:sz w:val="12"/>
        </w:rPr>
        <w:t> </w:t>
      </w:r>
      <w:r>
        <w:rPr>
          <w:rFonts w:ascii="Standard Symbols PS"/>
          <w:color w:val="231F20"/>
          <w:spacing w:val="-2"/>
          <w:w w:val="110"/>
          <w:sz w:val="12"/>
        </w:rPr>
        <w:t>(</w:t>
      </w:r>
      <w:r>
        <w:rPr>
          <w:color w:val="231F20"/>
          <w:spacing w:val="-2"/>
          <w:w w:val="110"/>
          <w:sz w:val="12"/>
        </w:rPr>
        <w:t>Energy</w:t>
      </w:r>
      <w:r>
        <w:rPr>
          <w:color w:val="231F20"/>
          <w:spacing w:val="3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Saving</w:t>
      </w:r>
      <w:r>
        <w:rPr>
          <w:color w:val="231F20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Target</w:t>
      </w:r>
      <w:r>
        <w:rPr>
          <w:color w:val="231F20"/>
          <w:spacing w:val="3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Ratio</w:t>
      </w:r>
      <w:r>
        <w:rPr>
          <w:rFonts w:ascii="Standard Symbols PS"/>
          <w:color w:val="231F20"/>
          <w:spacing w:val="-2"/>
          <w:w w:val="110"/>
          <w:sz w:val="12"/>
        </w:rPr>
        <w:t>)</w:t>
      </w:r>
      <w:r>
        <w:rPr>
          <w:rFonts w:ascii="Standard Symbols PS"/>
          <w:color w:val="231F20"/>
          <w:spacing w:val="-6"/>
          <w:w w:val="110"/>
          <w:sz w:val="12"/>
        </w:rPr>
        <w:t> </w:t>
      </w:r>
      <w:r>
        <w:rPr>
          <w:rFonts w:ascii="Standard Symbols PS"/>
          <w:color w:val="231F20"/>
          <w:spacing w:val="-2"/>
          <w:w w:val="110"/>
          <w:sz w:val="12"/>
        </w:rPr>
        <w:t>=</w:t>
      </w:r>
      <w:r>
        <w:rPr>
          <w:rFonts w:ascii="Standard Symbols PS"/>
          <w:color w:val="231F20"/>
          <w:spacing w:val="-4"/>
          <w:w w:val="110"/>
          <w:sz w:val="12"/>
        </w:rPr>
        <w:t> </w:t>
      </w:r>
      <w:r>
        <w:rPr>
          <w:rFonts w:ascii="Standard Symbols PS"/>
          <w:color w:val="231F20"/>
          <w:spacing w:val="-10"/>
          <w:w w:val="110"/>
          <w:sz w:val="12"/>
        </w:rPr>
        <w:t>(</w:t>
      </w:r>
    </w:p>
    <w:p>
      <w:pPr>
        <w:spacing w:line="240" w:lineRule="auto" w:before="20"/>
        <w:rPr>
          <w:rFonts w:ascii="Standard Symbols PS"/>
          <w:sz w:val="12"/>
        </w:rPr>
      </w:pPr>
      <w:r>
        <w:rPr/>
        <w:br w:type="column"/>
      </w:r>
      <w:r>
        <w:rPr>
          <w:rFonts w:ascii="Standard Symbols PS"/>
          <w:sz w:val="12"/>
        </w:rPr>
      </w:r>
    </w:p>
    <w:p>
      <w:pPr>
        <w:tabs>
          <w:tab w:pos="2475" w:val="left" w:leader="none"/>
        </w:tabs>
        <w:spacing w:line="184" w:lineRule="auto" w:before="0"/>
        <w:ind w:left="692" w:right="5697" w:hanging="693"/>
        <w:jc w:val="left"/>
        <w:rPr>
          <w:sz w:val="12"/>
        </w:rPr>
      </w:pPr>
      <w:r>
        <w:rPr>
          <w:i/>
          <w:color w:val="231F20"/>
          <w:sz w:val="12"/>
        </w:rPr>
        <w:t>Actual energy value</w:t>
      </w:r>
      <w:r>
        <w:rPr>
          <w:rFonts w:ascii="Verdana" w:hAnsi="Verdana"/>
          <w:color w:val="231F20"/>
          <w:sz w:val="12"/>
        </w:rPr>
        <w:t>−</w:t>
      </w:r>
      <w:r>
        <w:rPr>
          <w:i/>
          <w:color w:val="231F20"/>
          <w:sz w:val="12"/>
        </w:rPr>
        <w:t>Improved energy value</w:t>
      </w:r>
      <w:r>
        <w:rPr>
          <w:i/>
          <w:color w:val="231F20"/>
          <w:spacing w:val="40"/>
          <w:sz w:val="12"/>
        </w:rPr>
        <w:t> </w:t>
      </w:r>
      <w:r>
        <w:rPr>
          <w:i/>
          <w:color w:val="231F20"/>
          <w:sz w:val="12"/>
        </w:rPr>
        <w:t>Actual energy value</w:t>
        <w:tab/>
      </w:r>
      <w:r>
        <w:rPr>
          <w:rFonts w:ascii="Standard Symbols PS" w:hAnsi="Standard Symbols PS"/>
          <w:color w:val="231F20"/>
          <w:spacing w:val="-6"/>
          <w:position w:val="9"/>
          <w:sz w:val="12"/>
        </w:rPr>
        <w:t>)</w:t>
      </w:r>
      <w:r>
        <w:rPr>
          <w:color w:val="231F20"/>
          <w:spacing w:val="-6"/>
          <w:position w:val="9"/>
          <w:sz w:val="12"/>
        </w:rPr>
        <w:t>.</w:t>
      </w:r>
    </w:p>
    <w:p>
      <w:pPr>
        <w:spacing w:after="0" w:line="184" w:lineRule="auto"/>
        <w:jc w:val="left"/>
        <w:rPr>
          <w:sz w:val="12"/>
        </w:rPr>
        <w:sectPr>
          <w:type w:val="continuous"/>
          <w:pgSz w:w="11910" w:h="15880"/>
          <w:pgMar w:header="693" w:footer="0" w:top="640" w:bottom="280" w:left="560" w:right="560"/>
          <w:cols w:num="2" w:equalWidth="0">
            <w:col w:w="2531" w:space="1"/>
            <w:col w:w="8258"/>
          </w:cols>
        </w:sectPr>
      </w:pPr>
    </w:p>
    <w:p>
      <w:pPr>
        <w:pStyle w:val="BodyText"/>
        <w:spacing w:before="10"/>
        <w:rPr>
          <w:sz w:val="10"/>
        </w:rPr>
      </w:pPr>
    </w:p>
    <w:p>
      <w:pPr>
        <w:spacing w:after="0"/>
        <w:rPr>
          <w:sz w:val="10"/>
        </w:rPr>
        <w:sectPr>
          <w:pgSz w:w="11910" w:h="15880"/>
          <w:pgMar w:header="693" w:footer="0" w:top="880" w:bottom="280" w:left="560" w:right="560"/>
        </w:sectPr>
      </w:pPr>
    </w:p>
    <w:p>
      <w:pPr>
        <w:pStyle w:val="BodyText"/>
        <w:spacing w:line="273" w:lineRule="auto" w:before="110"/>
        <w:ind w:left="290"/>
        <w:jc w:val="both"/>
      </w:pPr>
      <w:bookmarkStart w:name="2.4.1. Technical efficiency" w:id="27"/>
      <w:bookmarkEnd w:id="27"/>
      <w:r>
        <w:rPr/>
      </w:r>
      <w:bookmarkStart w:name="2.4.2. Pure technical efficiency" w:id="28"/>
      <w:bookmarkEnd w:id="28"/>
      <w:r>
        <w:rPr/>
      </w:r>
      <w:bookmarkStart w:name="2.4.3. Scale efficiency" w:id="29"/>
      <w:bookmarkEnd w:id="29"/>
      <w:r>
        <w:rPr/>
      </w:r>
      <w:bookmarkStart w:name="_bookmark12" w:id="30"/>
      <w:bookmarkEnd w:id="30"/>
      <w:r>
        <w:rPr/>
      </w:r>
      <w:r>
        <w:rPr>
          <w:color w:val="231F20"/>
        </w:rPr>
        <w:t>unit (DMU). The distance between each DMU and the production</w:t>
      </w:r>
      <w:r>
        <w:rPr>
          <w:color w:val="231F20"/>
          <w:spacing w:val="40"/>
        </w:rPr>
        <w:t> </w:t>
      </w:r>
      <w:r>
        <w:rPr>
          <w:color w:val="231F20"/>
        </w:rPr>
        <w:t>frontier refers to this fact that there is the possibility for improve-</w:t>
      </w:r>
      <w:r>
        <w:rPr>
          <w:color w:val="231F20"/>
          <w:spacing w:val="80"/>
        </w:rPr>
        <w:t> </w:t>
      </w:r>
      <w:r>
        <w:rPr>
          <w:color w:val="231F20"/>
        </w:rPr>
        <w:t>ment of energy ef</w:t>
      </w:r>
      <w:r>
        <w:rPr>
          <w:rFonts w:ascii="Times New Roman"/>
          <w:color w:val="231F20"/>
        </w:rPr>
        <w:t>fi</w:t>
      </w:r>
      <w:r>
        <w:rPr>
          <w:color w:val="231F20"/>
        </w:rPr>
        <w:t>ciency in that DMU. In </w:t>
      </w:r>
      <w:hyperlink w:history="true" w:anchor="_bookmark9">
        <w:r>
          <w:rPr>
            <w:color w:val="2E3092"/>
          </w:rPr>
          <w:t>Fig. 4</w:t>
        </w:r>
      </w:hyperlink>
      <w:r>
        <w:rPr>
          <w:color w:val="231F20"/>
        </w:rPr>
        <w:t>, A, B, </w:t>
      </w:r>
      <w:r>
        <w:rPr>
          <w:color w:val="231F20"/>
          <w:spacing w:val="11"/>
        </w:rPr>
        <w:t>and</w:t>
      </w:r>
      <w:r>
        <w:rPr>
          <w:color w:val="231F20"/>
          <w:spacing w:val="5"/>
        </w:rPr>
        <w:t> </w:t>
      </w:r>
      <w:r>
        <w:rPr>
          <w:color w:val="231F20"/>
        </w:rPr>
        <w:t>C are</w:t>
      </w:r>
      <w:r>
        <w:rPr>
          <w:color w:val="231F20"/>
          <w:spacing w:val="40"/>
        </w:rPr>
        <w:t> </w:t>
      </w:r>
      <w:r>
        <w:rPr>
          <w:color w:val="231F20"/>
        </w:rPr>
        <w:t>shown as the ef</w:t>
      </w:r>
      <w:r>
        <w:rPr>
          <w:rFonts w:ascii="Times New Roman"/>
          <w:color w:val="231F20"/>
        </w:rPr>
        <w:t>fi</w:t>
      </w:r>
      <w:r>
        <w:rPr>
          <w:color w:val="231F20"/>
        </w:rPr>
        <w:t>cient frontiers, whereas D, E, F and their combina-</w:t>
      </w:r>
      <w:r>
        <w:rPr>
          <w:color w:val="231F20"/>
          <w:spacing w:val="40"/>
        </w:rPr>
        <w:t> </w:t>
      </w:r>
      <w:r>
        <w:rPr>
          <w:color w:val="231F20"/>
        </w:rPr>
        <w:t>tions are inef</w:t>
      </w:r>
      <w:r>
        <w:rPr>
          <w:rFonts w:ascii="Times New Roman"/>
          <w:color w:val="231F20"/>
        </w:rPr>
        <w:t>fi</w:t>
      </w:r>
      <w:r>
        <w:rPr>
          <w:color w:val="231F20"/>
        </w:rPr>
        <w:t>cient (</w:t>
      </w:r>
      <w:hyperlink w:history="true" w:anchor="_bookmark51">
        <w:r>
          <w:rPr>
            <w:color w:val="2E3092"/>
          </w:rPr>
          <w:t>Stokes et al., 2007</w:t>
        </w:r>
      </w:hyperlink>
      <w:r>
        <w:rPr>
          <w:color w:val="231F20"/>
        </w:rPr>
        <w:t>).</w:t>
      </w:r>
    </w:p>
    <w:p>
      <w:pPr>
        <w:pStyle w:val="BodyText"/>
        <w:spacing w:line="276" w:lineRule="auto"/>
        <w:ind w:left="290" w:firstLine="239"/>
        <w:jc w:val="both"/>
      </w:pPr>
      <w:r>
        <w:rPr>
          <w:color w:val="231F20"/>
        </w:rPr>
        <w:t>In DEA model, an inef</w:t>
      </w:r>
      <w:r>
        <w:rPr>
          <w:rFonts w:ascii="Times New Roman"/>
          <w:color w:val="231F20"/>
        </w:rPr>
        <w:t>fi</w:t>
      </w:r>
      <w:r>
        <w:rPr>
          <w:color w:val="231F20"/>
        </w:rPr>
        <w:t>cient DMU can become ef</w:t>
      </w:r>
      <w:r>
        <w:rPr>
          <w:rFonts w:ascii="Times New Roman"/>
          <w:color w:val="231F20"/>
        </w:rPr>
        <w:t>fi</w:t>
      </w:r>
      <w:r>
        <w:rPr>
          <w:color w:val="231F20"/>
        </w:rPr>
        <w:t>cient through</w:t>
      </w:r>
      <w:r>
        <w:rPr>
          <w:color w:val="231F20"/>
          <w:spacing w:val="40"/>
        </w:rPr>
        <w:t> </w:t>
      </w:r>
      <w:r>
        <w:rPr>
          <w:color w:val="231F20"/>
        </w:rPr>
        <w:t>reducing the quantities of the inputs without a reduction in the out-</w:t>
      </w:r>
      <w:r>
        <w:rPr>
          <w:color w:val="231F20"/>
          <w:spacing w:val="40"/>
        </w:rPr>
        <w:t> </w:t>
      </w:r>
      <w:r>
        <w:rPr>
          <w:color w:val="231F20"/>
        </w:rPr>
        <w:t>put (input-based model), or through increase in the quantity of out-</w:t>
      </w:r>
      <w:r>
        <w:rPr>
          <w:color w:val="231F20"/>
          <w:spacing w:val="40"/>
        </w:rPr>
        <w:t> </w:t>
      </w:r>
      <w:r>
        <w:rPr>
          <w:color w:val="231F20"/>
        </w:rPr>
        <w:t>put while the quantities of the inputs is kept the same as before</w:t>
      </w:r>
      <w:r>
        <w:rPr>
          <w:color w:val="231F20"/>
          <w:spacing w:val="40"/>
        </w:rPr>
        <w:t> </w:t>
      </w:r>
      <w:r>
        <w:rPr>
          <w:color w:val="231F20"/>
        </w:rPr>
        <w:t>(output-based</w:t>
      </w:r>
      <w:r>
        <w:rPr>
          <w:color w:val="231F20"/>
          <w:spacing w:val="40"/>
        </w:rPr>
        <w:t> </w:t>
      </w:r>
      <w:r>
        <w:rPr>
          <w:color w:val="231F20"/>
        </w:rPr>
        <w:t>model)</w:t>
      </w:r>
      <w:r>
        <w:rPr>
          <w:color w:val="231F20"/>
          <w:spacing w:val="40"/>
        </w:rPr>
        <w:t> </w:t>
      </w:r>
      <w:r>
        <w:rPr>
          <w:color w:val="231F20"/>
        </w:rPr>
        <w:t>(</w:t>
      </w:r>
      <w:hyperlink w:history="true" w:anchor="_bookmark45">
        <w:r>
          <w:rPr>
            <w:color w:val="2E3092"/>
          </w:rPr>
          <w:t>Mousavi-Avval</w:t>
        </w:r>
        <w:r>
          <w:rPr>
            <w:color w:val="2E3092"/>
            <w:spacing w:val="40"/>
          </w:rPr>
          <w:t> </w:t>
        </w:r>
        <w:r>
          <w:rPr>
            <w:color w:val="2E3092"/>
          </w:rPr>
          <w:t>et</w:t>
        </w:r>
        <w:r>
          <w:rPr>
            <w:color w:val="2E3092"/>
            <w:spacing w:val="40"/>
          </w:rPr>
          <w:t> </w:t>
        </w:r>
        <w:r>
          <w:rPr>
            <w:color w:val="2E3092"/>
          </w:rPr>
          <w:t>al.,</w:t>
        </w:r>
        <w:r>
          <w:rPr>
            <w:color w:val="2E3092"/>
            <w:spacing w:val="40"/>
          </w:rPr>
          <w:t> </w:t>
        </w:r>
        <w:r>
          <w:rPr>
            <w:color w:val="2E3092"/>
          </w:rPr>
          <w:t>2011a</w:t>
        </w:r>
      </w:hyperlink>
      <w:r>
        <w:rPr>
          <w:color w:val="231F20"/>
        </w:rPr>
        <w:t>).</w:t>
      </w:r>
      <w:r>
        <w:rPr>
          <w:color w:val="231F20"/>
          <w:spacing w:val="40"/>
        </w:rPr>
        <w:t> </w:t>
      </w:r>
      <w:r>
        <w:rPr>
          <w:color w:val="231F20"/>
        </w:rPr>
        <w:t>Considering</w:t>
      </w:r>
      <w:r>
        <w:rPr>
          <w:color w:val="231F20"/>
          <w:spacing w:val="40"/>
        </w:rPr>
        <w:t> </w:t>
      </w:r>
      <w:r>
        <w:rPr>
          <w:color w:val="231F20"/>
        </w:rPr>
        <w:t>that</w:t>
      </w:r>
      <w:r>
        <w:rPr>
          <w:color w:val="231F20"/>
          <w:spacing w:val="39"/>
        </w:rPr>
        <w:t> </w:t>
      </w:r>
      <w:r>
        <w:rPr>
          <w:color w:val="231F20"/>
        </w:rPr>
        <w:t>the</w:t>
      </w:r>
      <w:r>
        <w:rPr>
          <w:color w:val="231F20"/>
          <w:spacing w:val="38"/>
        </w:rPr>
        <w:t> </w:t>
      </w:r>
      <w:r>
        <w:rPr>
          <w:color w:val="231F20"/>
        </w:rPr>
        <w:t>quantities</w:t>
      </w:r>
      <w:r>
        <w:rPr>
          <w:color w:val="231F20"/>
          <w:spacing w:val="38"/>
        </w:rPr>
        <w:t> </w:t>
      </w:r>
      <w:r>
        <w:rPr>
          <w:color w:val="231F20"/>
        </w:rPr>
        <w:t>of</w:t>
      </w:r>
      <w:r>
        <w:rPr>
          <w:color w:val="231F20"/>
          <w:spacing w:val="38"/>
        </w:rPr>
        <w:t> </w:t>
      </w:r>
      <w:r>
        <w:rPr>
          <w:color w:val="231F20"/>
        </w:rPr>
        <w:t>the</w:t>
      </w:r>
      <w:r>
        <w:rPr>
          <w:color w:val="231F20"/>
          <w:spacing w:val="39"/>
        </w:rPr>
        <w:t> </w:t>
      </w:r>
      <w:r>
        <w:rPr>
          <w:color w:val="231F20"/>
        </w:rPr>
        <w:t>inputs</w:t>
      </w:r>
      <w:r>
        <w:rPr>
          <w:color w:val="231F20"/>
          <w:spacing w:val="38"/>
        </w:rPr>
        <w:t> </w:t>
      </w:r>
      <w:r>
        <w:rPr>
          <w:color w:val="231F20"/>
        </w:rPr>
        <w:t>are</w:t>
      </w:r>
      <w:r>
        <w:rPr>
          <w:color w:val="231F20"/>
          <w:spacing w:val="39"/>
        </w:rPr>
        <w:t> </w:t>
      </w:r>
      <w:r>
        <w:rPr>
          <w:color w:val="231F20"/>
        </w:rPr>
        <w:t>controlled</w:t>
      </w:r>
      <w:r>
        <w:rPr>
          <w:color w:val="231F20"/>
          <w:spacing w:val="38"/>
        </w:rPr>
        <w:t> </w:t>
      </w:r>
      <w:r>
        <w:rPr>
          <w:color w:val="231F20"/>
        </w:rPr>
        <w:t>by</w:t>
      </w:r>
      <w:r>
        <w:rPr>
          <w:color w:val="231F20"/>
          <w:spacing w:val="39"/>
        </w:rPr>
        <w:t> </w:t>
      </w:r>
      <w:r>
        <w:rPr>
          <w:color w:val="231F20"/>
        </w:rPr>
        <w:t>trout</w:t>
      </w:r>
      <w:r>
        <w:rPr>
          <w:color w:val="231F20"/>
          <w:spacing w:val="39"/>
        </w:rPr>
        <w:t> </w:t>
      </w:r>
      <w:r>
        <w:rPr>
          <w:color w:val="231F20"/>
        </w:rPr>
        <w:t>producers</w:t>
      </w:r>
      <w:r>
        <w:rPr>
          <w:color w:val="231F20"/>
          <w:spacing w:val="40"/>
        </w:rPr>
        <w:t> </w:t>
      </w:r>
      <w:r>
        <w:rPr>
          <w:color w:val="231F20"/>
        </w:rPr>
        <w:t>and different factors affecting the output, input-based model was se-</w:t>
      </w:r>
      <w:r>
        <w:rPr>
          <w:color w:val="231F20"/>
          <w:spacing w:val="40"/>
        </w:rPr>
        <w:t> </w:t>
      </w:r>
      <w:r>
        <w:rPr>
          <w:color w:val="231F20"/>
        </w:rPr>
        <w:t>lected for this study. DEA based on constant returns to scale (CRS)</w:t>
      </w:r>
      <w:r>
        <w:rPr>
          <w:color w:val="231F20"/>
          <w:spacing w:val="80"/>
        </w:rPr>
        <w:t> </w:t>
      </w:r>
      <w:r>
        <w:rPr>
          <w:color w:val="231F20"/>
        </w:rPr>
        <w:t>and variable returns to scale (VRS) models is expressed by technical</w:t>
      </w:r>
      <w:r>
        <w:rPr>
          <w:color w:val="231F20"/>
          <w:spacing w:val="40"/>
        </w:rPr>
        <w:t> </w:t>
      </w:r>
      <w:r>
        <w:rPr>
          <w:color w:val="231F20"/>
        </w:rPr>
        <w:t>ef</w:t>
      </w:r>
      <w:r>
        <w:rPr>
          <w:rFonts w:ascii="Times New Roman"/>
          <w:color w:val="231F20"/>
        </w:rPr>
        <w:t>fi</w:t>
      </w:r>
      <w:r>
        <w:rPr>
          <w:color w:val="231F20"/>
        </w:rPr>
        <w:t>ciency (TEf), pure technical ef</w:t>
      </w:r>
      <w:r>
        <w:rPr>
          <w:rFonts w:ascii="Times New Roman"/>
          <w:color w:val="231F20"/>
        </w:rPr>
        <w:t>fi</w:t>
      </w:r>
      <w:r>
        <w:rPr>
          <w:color w:val="231F20"/>
        </w:rPr>
        <w:t>ciency (PTE) and scale ef</w:t>
      </w:r>
      <w:r>
        <w:rPr>
          <w:rFonts w:ascii="Times New Roman"/>
          <w:color w:val="231F20"/>
        </w:rPr>
        <w:t>fi</w:t>
      </w:r>
      <w:r>
        <w:rPr>
          <w:color w:val="231F20"/>
        </w:rPr>
        <w:t>ciency</w:t>
      </w:r>
      <w:r>
        <w:rPr>
          <w:color w:val="231F20"/>
          <w:spacing w:val="40"/>
        </w:rPr>
        <w:t> </w:t>
      </w:r>
      <w:r>
        <w:rPr>
          <w:color w:val="231F20"/>
          <w:spacing w:val="-2"/>
        </w:rPr>
        <w:t>(SEf).</w:t>
      </w:r>
    </w:p>
    <w:p>
      <w:pPr>
        <w:pStyle w:val="BodyText"/>
        <w:spacing w:before="21"/>
      </w:pPr>
    </w:p>
    <w:p>
      <w:pPr>
        <w:pStyle w:val="ListParagraph"/>
        <w:numPr>
          <w:ilvl w:val="2"/>
          <w:numId w:val="1"/>
        </w:numPr>
        <w:tabs>
          <w:tab w:pos="686" w:val="left" w:leader="none"/>
        </w:tabs>
        <w:spacing w:line="240" w:lineRule="auto" w:before="1" w:after="0"/>
        <w:ind w:left="686" w:right="0" w:hanging="396"/>
        <w:jc w:val="both"/>
        <w:rPr>
          <w:i/>
          <w:sz w:val="16"/>
        </w:rPr>
      </w:pPr>
      <w:r>
        <w:rPr>
          <w:i/>
          <w:color w:val="231F20"/>
          <w:spacing w:val="-7"/>
          <w:sz w:val="16"/>
        </w:rPr>
        <w:t>Technical</w:t>
      </w:r>
      <w:r>
        <w:rPr>
          <w:i/>
          <w:color w:val="231F20"/>
          <w:spacing w:val="6"/>
          <w:sz w:val="16"/>
        </w:rPr>
        <w:t> </w:t>
      </w:r>
      <w:r>
        <w:rPr>
          <w:i/>
          <w:color w:val="231F20"/>
          <w:spacing w:val="-2"/>
          <w:sz w:val="16"/>
        </w:rPr>
        <w:t>ef</w:t>
      </w:r>
      <w:r>
        <w:rPr>
          <w:rFonts w:ascii="Times New Roman"/>
          <w:i/>
          <w:color w:val="231F20"/>
          <w:spacing w:val="-2"/>
          <w:sz w:val="16"/>
        </w:rPr>
        <w:t>fi</w:t>
      </w:r>
      <w:r>
        <w:rPr>
          <w:i/>
          <w:color w:val="231F20"/>
          <w:spacing w:val="-2"/>
          <w:sz w:val="16"/>
        </w:rPr>
        <w:t>ciency</w:t>
      </w:r>
    </w:p>
    <w:p>
      <w:pPr>
        <w:pStyle w:val="BodyText"/>
        <w:spacing w:line="276" w:lineRule="auto" w:before="15"/>
        <w:ind w:left="290" w:right="1" w:firstLine="239"/>
        <w:jc w:val="both"/>
      </w:pPr>
      <w:r>
        <w:rPr>
          <w:color w:val="231F20"/>
        </w:rPr>
        <w:t>Technical ef</w:t>
      </w:r>
      <w:r>
        <w:rPr>
          <w:rFonts w:ascii="Times New Roman"/>
          <w:color w:val="231F20"/>
        </w:rPr>
        <w:t>fi</w:t>
      </w:r>
      <w:r>
        <w:rPr>
          <w:color w:val="231F20"/>
        </w:rPr>
        <w:t>ciency (TEf) is de</w:t>
      </w:r>
      <w:r>
        <w:rPr>
          <w:rFonts w:ascii="Times New Roman"/>
          <w:color w:val="231F20"/>
        </w:rPr>
        <w:t>fi</w:t>
      </w:r>
      <w:r>
        <w:rPr>
          <w:color w:val="231F20"/>
        </w:rPr>
        <w:t>ned as the ratio between the sum</w:t>
      </w:r>
      <w:r>
        <w:rPr>
          <w:color w:val="231F20"/>
          <w:spacing w:val="80"/>
        </w:rPr>
        <w:t> </w:t>
      </w:r>
      <w:r>
        <w:rPr>
          <w:color w:val="231F20"/>
        </w:rPr>
        <w:t>of</w:t>
      </w:r>
      <w:r>
        <w:rPr>
          <w:color w:val="231F20"/>
          <w:spacing w:val="25"/>
        </w:rPr>
        <w:t> </w:t>
      </w:r>
      <w:r>
        <w:rPr>
          <w:color w:val="231F20"/>
        </w:rPr>
        <w:t>weighted</w:t>
      </w:r>
      <w:r>
        <w:rPr>
          <w:color w:val="231F20"/>
          <w:spacing w:val="25"/>
        </w:rPr>
        <w:t> </w:t>
      </w:r>
      <w:r>
        <w:rPr>
          <w:color w:val="231F20"/>
        </w:rPr>
        <w:t>outputs</w:t>
      </w:r>
      <w:r>
        <w:rPr>
          <w:color w:val="231F20"/>
          <w:spacing w:val="26"/>
        </w:rPr>
        <w:t> </w:t>
      </w:r>
      <w:r>
        <w:rPr>
          <w:color w:val="231F20"/>
        </w:rPr>
        <w:t>to</w:t>
      </w:r>
      <w:r>
        <w:rPr>
          <w:color w:val="231F20"/>
          <w:spacing w:val="23"/>
        </w:rPr>
        <w:t> </w:t>
      </w:r>
      <w:r>
        <w:rPr>
          <w:color w:val="231F20"/>
        </w:rPr>
        <w:t>the</w:t>
      </w:r>
      <w:r>
        <w:rPr>
          <w:color w:val="231F20"/>
          <w:spacing w:val="25"/>
        </w:rPr>
        <w:t> </w:t>
      </w:r>
      <w:r>
        <w:rPr>
          <w:color w:val="231F20"/>
        </w:rPr>
        <w:t>sum</w:t>
      </w:r>
      <w:r>
        <w:rPr>
          <w:color w:val="231F20"/>
          <w:spacing w:val="23"/>
        </w:rPr>
        <w:t> </w:t>
      </w:r>
      <w:r>
        <w:rPr>
          <w:color w:val="231F20"/>
        </w:rPr>
        <w:t>of</w:t>
      </w:r>
      <w:r>
        <w:rPr>
          <w:color w:val="231F20"/>
          <w:spacing w:val="25"/>
        </w:rPr>
        <w:t> </w:t>
      </w:r>
      <w:r>
        <w:rPr>
          <w:color w:val="231F20"/>
        </w:rPr>
        <w:t>weighted</w:t>
      </w:r>
      <w:r>
        <w:rPr>
          <w:color w:val="231F20"/>
          <w:spacing w:val="25"/>
        </w:rPr>
        <w:t> </w:t>
      </w:r>
      <w:r>
        <w:rPr>
          <w:color w:val="231F20"/>
        </w:rPr>
        <w:t>inputs</w:t>
      </w:r>
      <w:r>
        <w:rPr>
          <w:color w:val="231F20"/>
          <w:spacing w:val="25"/>
        </w:rPr>
        <w:t> </w:t>
      </w:r>
      <w:r>
        <w:rPr>
          <w:color w:val="231F20"/>
        </w:rPr>
        <w:t>that</w:t>
      </w:r>
      <w:r>
        <w:rPr>
          <w:color w:val="231F20"/>
          <w:spacing w:val="25"/>
        </w:rPr>
        <w:t> </w:t>
      </w:r>
      <w:r>
        <w:rPr>
          <w:color w:val="231F20"/>
        </w:rPr>
        <w:t>is</w:t>
      </w:r>
      <w:r>
        <w:rPr>
          <w:color w:val="231F20"/>
          <w:spacing w:val="25"/>
        </w:rPr>
        <w:t> </w:t>
      </w:r>
      <w:r>
        <w:rPr>
          <w:color w:val="231F20"/>
        </w:rPr>
        <w:t>shown</w:t>
      </w:r>
      <w:r>
        <w:rPr>
          <w:color w:val="231F20"/>
          <w:spacing w:val="23"/>
        </w:rPr>
        <w:t> </w:t>
      </w:r>
      <w:r>
        <w:rPr>
          <w:color w:val="231F20"/>
        </w:rPr>
        <w:t>in</w:t>
      </w:r>
      <w:r>
        <w:rPr>
          <w:color w:val="231F20"/>
          <w:spacing w:val="40"/>
        </w:rPr>
        <w:t> </w:t>
      </w:r>
      <w:r>
        <w:rPr>
          <w:color w:val="231F20"/>
        </w:rPr>
        <w:t>Eq.</w:t>
      </w:r>
      <w:r>
        <w:rPr>
          <w:color w:val="231F20"/>
          <w:spacing w:val="23"/>
        </w:rPr>
        <w:t> </w:t>
      </w:r>
      <w:hyperlink w:history="true" w:anchor="_bookmark12">
        <w:r>
          <w:rPr>
            <w:color w:val="2E3092"/>
          </w:rPr>
          <w:t>(6)</w:t>
        </w:r>
      </w:hyperlink>
      <w:r>
        <w:rPr>
          <w:color w:val="231F20"/>
        </w:rPr>
        <w:t>.</w:t>
      </w:r>
      <w:r>
        <w:rPr>
          <w:color w:val="231F20"/>
          <w:spacing w:val="23"/>
        </w:rPr>
        <w:t> </w:t>
      </w:r>
      <w:r>
        <w:rPr>
          <w:color w:val="231F20"/>
        </w:rPr>
        <w:t>The</w:t>
      </w:r>
      <w:r>
        <w:rPr>
          <w:color w:val="231F20"/>
          <w:spacing w:val="24"/>
        </w:rPr>
        <w:t> </w:t>
      </w:r>
      <w:r>
        <w:rPr>
          <w:color w:val="231F20"/>
        </w:rPr>
        <w:t>value</w:t>
      </w:r>
      <w:r>
        <w:rPr>
          <w:color w:val="231F20"/>
          <w:spacing w:val="24"/>
        </w:rPr>
        <w:t> </w:t>
      </w:r>
      <w:r>
        <w:rPr>
          <w:color w:val="231F20"/>
        </w:rPr>
        <w:t>of</w:t>
      </w:r>
      <w:r>
        <w:rPr>
          <w:color w:val="231F20"/>
          <w:spacing w:val="23"/>
        </w:rPr>
        <w:t> </w:t>
      </w:r>
      <w:r>
        <w:rPr>
          <w:color w:val="231F20"/>
        </w:rPr>
        <w:t>TEf</w:t>
      </w:r>
      <w:r>
        <w:rPr>
          <w:color w:val="231F20"/>
          <w:spacing w:val="23"/>
        </w:rPr>
        <w:t> </w:t>
      </w:r>
      <w:r>
        <w:rPr>
          <w:color w:val="231F20"/>
        </w:rPr>
        <w:t>varies</w:t>
      </w:r>
      <w:r>
        <w:rPr>
          <w:color w:val="231F20"/>
          <w:spacing w:val="23"/>
        </w:rPr>
        <w:t> </w:t>
      </w:r>
      <w:r>
        <w:rPr>
          <w:color w:val="231F20"/>
        </w:rPr>
        <w:t>between</w:t>
      </w:r>
      <w:r>
        <w:rPr>
          <w:color w:val="231F20"/>
          <w:spacing w:val="23"/>
        </w:rPr>
        <w:t> </w:t>
      </w:r>
      <w:r>
        <w:rPr>
          <w:color w:val="231F20"/>
        </w:rPr>
        <w:t>zero</w:t>
      </w:r>
      <w:r>
        <w:rPr>
          <w:color w:val="231F20"/>
          <w:spacing w:val="22"/>
        </w:rPr>
        <w:t> </w:t>
      </w:r>
      <w:r>
        <w:rPr>
          <w:color w:val="231F20"/>
        </w:rPr>
        <w:t>and</w:t>
      </w:r>
      <w:r>
        <w:rPr>
          <w:color w:val="231F20"/>
          <w:spacing w:val="23"/>
        </w:rPr>
        <w:t> </w:t>
      </w:r>
      <w:r>
        <w:rPr>
          <w:color w:val="231F20"/>
        </w:rPr>
        <w:t>one</w:t>
      </w:r>
      <w:r>
        <w:rPr>
          <w:color w:val="231F20"/>
          <w:spacing w:val="24"/>
        </w:rPr>
        <w:t> </w:t>
      </w:r>
      <w:r>
        <w:rPr>
          <w:color w:val="231F20"/>
        </w:rPr>
        <w:t>in</w:t>
      </w:r>
      <w:r>
        <w:rPr>
          <w:color w:val="231F20"/>
          <w:spacing w:val="23"/>
        </w:rPr>
        <w:t> </w:t>
      </w:r>
      <w:r>
        <w:rPr>
          <w:color w:val="231F20"/>
        </w:rPr>
        <w:t>which</w:t>
      </w:r>
      <w:r>
        <w:rPr>
          <w:color w:val="231F20"/>
          <w:spacing w:val="23"/>
        </w:rPr>
        <w:t> </w:t>
      </w:r>
      <w:r>
        <w:rPr>
          <w:color w:val="231F20"/>
          <w:spacing w:val="-5"/>
        </w:rPr>
        <w:t>the</w:t>
      </w:r>
    </w:p>
    <w:p>
      <w:pPr>
        <w:pStyle w:val="BodyText"/>
        <w:spacing w:line="273" w:lineRule="auto" w:before="106"/>
        <w:ind w:left="290" w:right="110"/>
        <w:jc w:val="both"/>
      </w:pPr>
      <w:r>
        <w:rPr/>
        <w:br w:type="column"/>
      </w:r>
      <w:r>
        <w:rPr>
          <w:color w:val="231F20"/>
        </w:rPr>
        <w:t>where </w:t>
      </w:r>
      <w:r>
        <w:rPr>
          <w:rFonts w:ascii="Arial" w:hAnsi="Arial"/>
          <w:i/>
          <w:color w:val="231F20"/>
        </w:rPr>
        <w:t>θ</w:t>
      </w:r>
      <w:r>
        <w:rPr>
          <w:rFonts w:ascii="Arial" w:hAnsi="Arial"/>
          <w:i/>
          <w:color w:val="231F20"/>
          <w:spacing w:val="-4"/>
        </w:rPr>
        <w:t> </w:t>
      </w:r>
      <w:r>
        <w:rPr>
          <w:color w:val="231F20"/>
        </w:rPr>
        <w:t>is the TEf and i represents ith DMU (it will be </w:t>
      </w:r>
      <w:r>
        <w:rPr>
          <w:rFonts w:ascii="Times New Roman" w:hAnsi="Times New Roman"/>
          <w:color w:val="231F20"/>
        </w:rPr>
        <w:t>fi</w:t>
      </w:r>
      <w:r>
        <w:rPr>
          <w:color w:val="231F20"/>
        </w:rPr>
        <w:t>xed in Eq. </w:t>
      </w:r>
      <w:hyperlink w:history="true" w:anchor="_bookmark12">
        <w:r>
          <w:rPr>
            <w:color w:val="2E3092"/>
          </w:rPr>
          <w:t>(6)</w:t>
        </w:r>
      </w:hyperlink>
      <w:r>
        <w:rPr>
          <w:color w:val="231F20"/>
        </w:rPr>
        <w:t>;</w:t>
      </w:r>
      <w:r>
        <w:rPr>
          <w:color w:val="231F20"/>
          <w:spacing w:val="40"/>
        </w:rPr>
        <w:t> </w:t>
      </w:r>
      <w:r>
        <w:rPr>
          <w:color w:val="231F20"/>
        </w:rPr>
        <w:t>while j increases in Eq. </w:t>
      </w:r>
      <w:hyperlink w:history="true" w:anchor="_bookmark14">
        <w:r>
          <w:rPr>
            <w:color w:val="2E3092"/>
          </w:rPr>
          <w:t>(8)</w:t>
        </w:r>
      </w:hyperlink>
      <w:r>
        <w:rPr>
          <w:color w:val="231F20"/>
        </w:rPr>
        <w:t>). The above model is known as the CRS</w:t>
      </w:r>
      <w:r>
        <w:rPr>
          <w:color w:val="231F20"/>
          <w:spacing w:val="40"/>
        </w:rPr>
        <w:t> </w:t>
      </w:r>
      <w:r>
        <w:rPr>
          <w:color w:val="231F20"/>
        </w:rPr>
        <w:t>model which is a linear programming model. This model assumes that</w:t>
      </w:r>
      <w:r>
        <w:rPr>
          <w:color w:val="231F20"/>
          <w:spacing w:val="40"/>
        </w:rPr>
        <w:t> </w:t>
      </w:r>
      <w:r>
        <w:rPr>
          <w:color w:val="231F20"/>
        </w:rPr>
        <w:t>there is no signi</w:t>
      </w:r>
      <w:r>
        <w:rPr>
          <w:rFonts w:ascii="Times New Roman" w:hAnsi="Times New Roman"/>
          <w:color w:val="231F20"/>
        </w:rPr>
        <w:t>fi</w:t>
      </w:r>
      <w:r>
        <w:rPr>
          <w:color w:val="231F20"/>
        </w:rPr>
        <w:t>cant relationship between the scale of production</w:t>
      </w:r>
      <w:r>
        <w:rPr>
          <w:color w:val="231F20"/>
          <w:spacing w:val="40"/>
        </w:rPr>
        <w:t> </w:t>
      </w:r>
      <w:r>
        <w:rPr>
          <w:color w:val="231F20"/>
        </w:rPr>
        <w:t>units</w:t>
      </w:r>
      <w:r>
        <w:rPr>
          <w:color w:val="231F20"/>
          <w:spacing w:val="-3"/>
        </w:rPr>
        <w:t> </w:t>
      </w:r>
      <w:r>
        <w:rPr>
          <w:color w:val="231F20"/>
        </w:rPr>
        <w:t>and</w:t>
      </w:r>
      <w:r>
        <w:rPr>
          <w:color w:val="231F20"/>
          <w:spacing w:val="-2"/>
        </w:rPr>
        <w:t> </w:t>
      </w:r>
      <w:r>
        <w:rPr>
          <w:color w:val="231F20"/>
        </w:rPr>
        <w:t>ef</w:t>
      </w:r>
      <w:r>
        <w:rPr>
          <w:rFonts w:ascii="Times New Roman" w:hAnsi="Times New Roman"/>
          <w:color w:val="231F20"/>
        </w:rPr>
        <w:t>fi</w:t>
      </w:r>
      <w:r>
        <w:rPr>
          <w:color w:val="231F20"/>
        </w:rPr>
        <w:t>ciency</w:t>
      </w:r>
      <w:r>
        <w:rPr>
          <w:color w:val="231F20"/>
          <w:spacing w:val="-1"/>
        </w:rPr>
        <w:t> </w:t>
      </w:r>
      <w:r>
        <w:rPr>
          <w:color w:val="231F20"/>
        </w:rPr>
        <w:t>(</w:t>
      </w:r>
      <w:hyperlink w:history="true" w:anchor="_bookmark42">
        <w:r>
          <w:rPr>
            <w:color w:val="2E3092"/>
          </w:rPr>
          <w:t>Avkiran,</w:t>
        </w:r>
        <w:r>
          <w:rPr>
            <w:color w:val="2E3092"/>
            <w:spacing w:val="-2"/>
          </w:rPr>
          <w:t> </w:t>
        </w:r>
        <w:r>
          <w:rPr>
            <w:color w:val="2E3092"/>
          </w:rPr>
          <w:t>2001</w:t>
        </w:r>
      </w:hyperlink>
      <w:r>
        <w:rPr>
          <w:color w:val="231F20"/>
        </w:rPr>
        <w:t>).</w:t>
      </w:r>
      <w:r>
        <w:rPr>
          <w:color w:val="231F20"/>
          <w:spacing w:val="-3"/>
        </w:rPr>
        <w:t> </w:t>
      </w:r>
      <w:r>
        <w:rPr>
          <w:color w:val="231F20"/>
        </w:rPr>
        <w:t>Therefore,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large</w:t>
      </w:r>
      <w:r>
        <w:rPr>
          <w:color w:val="231F20"/>
          <w:spacing w:val="-2"/>
        </w:rPr>
        <w:t> </w:t>
      </w:r>
      <w:r>
        <w:rPr>
          <w:color w:val="231F20"/>
        </w:rPr>
        <w:t>units</w:t>
      </w:r>
      <w:r>
        <w:rPr>
          <w:color w:val="231F20"/>
          <w:spacing w:val="-3"/>
        </w:rPr>
        <w:t> </w:t>
      </w:r>
      <w:r>
        <w:rPr>
          <w:color w:val="231F20"/>
        </w:rPr>
        <w:t>are</w:t>
      </w:r>
      <w:r>
        <w:rPr>
          <w:color w:val="231F20"/>
          <w:spacing w:val="-2"/>
        </w:rPr>
        <w:t> </w:t>
      </w:r>
      <w:r>
        <w:rPr>
          <w:color w:val="231F20"/>
        </w:rPr>
        <w:t>con-</w:t>
      </w:r>
      <w:r>
        <w:rPr>
          <w:color w:val="231F20"/>
          <w:spacing w:val="40"/>
        </w:rPr>
        <w:t> </w:t>
      </w:r>
      <w:r>
        <w:rPr>
          <w:color w:val="231F20"/>
        </w:rPr>
        <w:t>sidered as ef</w:t>
      </w:r>
      <w:r>
        <w:rPr>
          <w:rFonts w:ascii="Times New Roman" w:hAnsi="Times New Roman"/>
          <w:color w:val="231F20"/>
        </w:rPr>
        <w:t>fi</w:t>
      </w:r>
      <w:r>
        <w:rPr>
          <w:color w:val="231F20"/>
        </w:rPr>
        <w:t>cient as small ones in converting inputs to output.</w:t>
      </w:r>
    </w:p>
    <w:p>
      <w:pPr>
        <w:pStyle w:val="BodyText"/>
        <w:spacing w:before="28"/>
      </w:pPr>
    </w:p>
    <w:p>
      <w:pPr>
        <w:pStyle w:val="ListParagraph"/>
        <w:numPr>
          <w:ilvl w:val="2"/>
          <w:numId w:val="1"/>
        </w:numPr>
        <w:tabs>
          <w:tab w:pos="686" w:val="left" w:leader="none"/>
        </w:tabs>
        <w:spacing w:line="240" w:lineRule="auto" w:before="0" w:after="0"/>
        <w:ind w:left="686" w:right="0" w:hanging="396"/>
        <w:jc w:val="both"/>
        <w:rPr>
          <w:i/>
          <w:sz w:val="16"/>
        </w:rPr>
      </w:pPr>
      <w:r>
        <w:rPr>
          <w:i/>
          <w:color w:val="231F20"/>
          <w:spacing w:val="-6"/>
          <w:sz w:val="16"/>
        </w:rPr>
        <w:t>Pure</w:t>
      </w:r>
      <w:r>
        <w:rPr>
          <w:i/>
          <w:color w:val="231F20"/>
          <w:spacing w:val="6"/>
          <w:sz w:val="16"/>
        </w:rPr>
        <w:t> </w:t>
      </w:r>
      <w:r>
        <w:rPr>
          <w:i/>
          <w:color w:val="231F20"/>
          <w:spacing w:val="-6"/>
          <w:sz w:val="16"/>
        </w:rPr>
        <w:t>technical</w:t>
      </w:r>
      <w:r>
        <w:rPr>
          <w:i/>
          <w:color w:val="231F20"/>
          <w:spacing w:val="3"/>
          <w:sz w:val="16"/>
        </w:rPr>
        <w:t> </w:t>
      </w:r>
      <w:r>
        <w:rPr>
          <w:i/>
          <w:color w:val="231F20"/>
          <w:spacing w:val="-6"/>
          <w:sz w:val="16"/>
        </w:rPr>
        <w:t>ef</w:t>
      </w:r>
      <w:r>
        <w:rPr>
          <w:rFonts w:ascii="Times New Roman"/>
          <w:i/>
          <w:color w:val="231F20"/>
          <w:spacing w:val="-6"/>
          <w:sz w:val="16"/>
        </w:rPr>
        <w:t>fi</w:t>
      </w:r>
      <w:r>
        <w:rPr>
          <w:i/>
          <w:color w:val="231F20"/>
          <w:spacing w:val="-6"/>
          <w:sz w:val="16"/>
        </w:rPr>
        <w:t>ciency</w:t>
      </w:r>
    </w:p>
    <w:p>
      <w:pPr>
        <w:pStyle w:val="BodyText"/>
        <w:spacing w:line="276" w:lineRule="auto" w:before="27"/>
        <w:ind w:left="290" w:right="111" w:firstLine="239"/>
        <w:jc w:val="both"/>
      </w:pPr>
      <w:r>
        <w:rPr>
          <w:color w:val="231F20"/>
        </w:rPr>
        <w:t>When variable returns to scale (VRS) model introduced by Banker,</w:t>
      </w:r>
      <w:r>
        <w:rPr>
          <w:color w:val="231F20"/>
          <w:spacing w:val="40"/>
        </w:rPr>
        <w:t> </w:t>
      </w:r>
      <w:r>
        <w:rPr>
          <w:color w:val="231F20"/>
        </w:rPr>
        <w:t>Charnes &amp; Cooper is used, PTE is considered to score and rank DMUs</w:t>
      </w:r>
      <w:r>
        <w:rPr>
          <w:color w:val="231F20"/>
          <w:spacing w:val="40"/>
        </w:rPr>
        <w:t> </w:t>
      </w:r>
      <w:r>
        <w:rPr>
          <w:color w:val="231F20"/>
        </w:rPr>
        <w:t>(</w:t>
      </w:r>
      <w:hyperlink w:history="true" w:anchor="_bookmark43">
        <w:r>
          <w:rPr>
            <w:color w:val="2E3092"/>
          </w:rPr>
          <w:t>Banker et al., 1984</w:t>
        </w:r>
      </w:hyperlink>
      <w:r>
        <w:rPr>
          <w:color w:val="231F20"/>
        </w:rPr>
        <w:t>). In other words, PTE is TEf which is affected by</w:t>
      </w:r>
      <w:r>
        <w:rPr>
          <w:color w:val="231F20"/>
          <w:spacing w:val="40"/>
        </w:rPr>
        <w:t> </w:t>
      </w:r>
      <w:r>
        <w:rPr>
          <w:color w:val="231F20"/>
        </w:rPr>
        <w:t>the variation in scale ef</w:t>
      </w:r>
      <w:r>
        <w:rPr>
          <w:rFonts w:ascii="Times New Roman"/>
          <w:color w:val="231F20"/>
        </w:rPr>
        <w:t>fi</w:t>
      </w:r>
      <w:r>
        <w:rPr>
          <w:color w:val="231F20"/>
        </w:rPr>
        <w:t>ciency. PTE compares ef</w:t>
      </w:r>
      <w:r>
        <w:rPr>
          <w:rFonts w:ascii="Times New Roman"/>
          <w:color w:val="231F20"/>
        </w:rPr>
        <w:t>fi</w:t>
      </w:r>
      <w:r>
        <w:rPr>
          <w:color w:val="231F20"/>
        </w:rPr>
        <w:t>cient and inef</w:t>
      </w:r>
      <w:r>
        <w:rPr>
          <w:rFonts w:ascii="Times New Roman"/>
          <w:color w:val="231F20"/>
        </w:rPr>
        <w:t>fi</w:t>
      </w:r>
      <w:r>
        <w:rPr>
          <w:color w:val="231F20"/>
        </w:rPr>
        <w:t>cient</w:t>
      </w:r>
      <w:r>
        <w:rPr>
          <w:color w:val="231F20"/>
          <w:spacing w:val="40"/>
        </w:rPr>
        <w:t> </w:t>
      </w:r>
      <w:r>
        <w:rPr>
          <w:color w:val="231F20"/>
        </w:rPr>
        <w:t>DMUs in the same environment and geographical conditions and it is</w:t>
      </w:r>
      <w:r>
        <w:rPr>
          <w:color w:val="231F20"/>
          <w:spacing w:val="40"/>
        </w:rPr>
        <w:t> </w:t>
      </w:r>
      <w:r>
        <w:rPr>
          <w:color w:val="231F20"/>
        </w:rPr>
        <w:t>its</w:t>
      </w:r>
      <w:r>
        <w:rPr>
          <w:color w:val="231F20"/>
          <w:spacing w:val="-7"/>
        </w:rPr>
        <w:t> </w:t>
      </w:r>
      <w:r>
        <w:rPr>
          <w:color w:val="231F20"/>
        </w:rPr>
        <w:t>advantage</w:t>
      </w:r>
      <w:r>
        <w:rPr>
          <w:color w:val="231F20"/>
          <w:spacing w:val="-8"/>
        </w:rPr>
        <w:t> </w:t>
      </w:r>
      <w:r>
        <w:rPr>
          <w:color w:val="231F20"/>
        </w:rPr>
        <w:t>in</w:t>
      </w:r>
      <w:r>
        <w:rPr>
          <w:color w:val="231F20"/>
          <w:spacing w:val="-6"/>
        </w:rPr>
        <w:t> </w:t>
      </w:r>
      <w:r>
        <w:rPr>
          <w:color w:val="231F20"/>
        </w:rPr>
        <w:t>comparison</w:t>
      </w:r>
      <w:r>
        <w:rPr>
          <w:color w:val="231F20"/>
          <w:spacing w:val="-7"/>
        </w:rPr>
        <w:t> </w:t>
      </w:r>
      <w:r>
        <w:rPr>
          <w:color w:val="231F20"/>
        </w:rPr>
        <w:t>with</w:t>
      </w:r>
      <w:r>
        <w:rPr>
          <w:color w:val="231F20"/>
          <w:spacing w:val="-6"/>
        </w:rPr>
        <w:t> </w:t>
      </w:r>
      <w:r>
        <w:rPr>
          <w:color w:val="231F20"/>
        </w:rPr>
        <w:t>TEf</w:t>
      </w:r>
      <w:r>
        <w:rPr>
          <w:color w:val="231F20"/>
          <w:spacing w:val="-7"/>
        </w:rPr>
        <w:t> </w:t>
      </w:r>
      <w:r>
        <w:rPr>
          <w:color w:val="231F20"/>
        </w:rPr>
        <w:t>(</w:t>
      </w:r>
      <w:hyperlink w:history="true" w:anchor="_bookmark44">
        <w:r>
          <w:rPr>
            <w:color w:val="2E3092"/>
          </w:rPr>
          <w:t>Barnes,</w:t>
        </w:r>
        <w:r>
          <w:rPr>
            <w:color w:val="2E3092"/>
            <w:spacing w:val="-7"/>
          </w:rPr>
          <w:t> </w:t>
        </w:r>
        <w:r>
          <w:rPr>
            <w:color w:val="2E3092"/>
          </w:rPr>
          <w:t>2006</w:t>
        </w:r>
      </w:hyperlink>
      <w:r>
        <w:rPr>
          <w:color w:val="231F20"/>
        </w:rPr>
        <w:t>).</w:t>
      </w:r>
      <w:r>
        <w:rPr>
          <w:color w:val="231F20"/>
          <w:spacing w:val="-8"/>
        </w:rPr>
        <w:t> </w:t>
      </w:r>
      <w:r>
        <w:rPr>
          <w:color w:val="231F20"/>
        </w:rPr>
        <w:t>This</w:t>
      </w:r>
      <w:r>
        <w:rPr>
          <w:color w:val="231F20"/>
          <w:spacing w:val="-7"/>
        </w:rPr>
        <w:t> </w:t>
      </w:r>
      <w:r>
        <w:rPr>
          <w:color w:val="231F20"/>
        </w:rPr>
        <w:t>model</w:t>
      </w:r>
      <w:r>
        <w:rPr>
          <w:color w:val="231F20"/>
          <w:spacing w:val="-8"/>
        </w:rPr>
        <w:t> </w:t>
      </w:r>
      <w:r>
        <w:rPr>
          <w:color w:val="231F20"/>
        </w:rPr>
        <w:t>is</w:t>
      </w:r>
      <w:r>
        <w:rPr>
          <w:color w:val="231F20"/>
          <w:spacing w:val="-7"/>
        </w:rPr>
        <w:t> </w:t>
      </w:r>
      <w:r>
        <w:rPr>
          <w:color w:val="231F20"/>
        </w:rPr>
        <w:t>cal-</w:t>
      </w:r>
      <w:r>
        <w:rPr>
          <w:color w:val="231F20"/>
          <w:spacing w:val="40"/>
        </w:rPr>
        <w:t> </w:t>
      </w:r>
      <w:r>
        <w:rPr>
          <w:color w:val="231F20"/>
        </w:rPr>
        <w:t>culated on the basis of the following equation (</w:t>
      </w:r>
      <w:hyperlink w:history="true" w:anchor="_bookmark45">
        <w:r>
          <w:rPr>
            <w:color w:val="2E3092"/>
          </w:rPr>
          <w:t>Mohammadi et al.,</w:t>
        </w:r>
      </w:hyperlink>
      <w:r>
        <w:rPr>
          <w:color w:val="2E3092"/>
          <w:spacing w:val="40"/>
        </w:rPr>
        <w:t> </w:t>
      </w:r>
      <w:hyperlink w:history="true" w:anchor="_bookmark45">
        <w:r>
          <w:rPr>
            <w:color w:val="2E3092"/>
            <w:spacing w:val="-2"/>
          </w:rPr>
          <w:t>2013</w:t>
        </w:r>
      </w:hyperlink>
      <w:r>
        <w:rPr>
          <w:color w:val="231F20"/>
          <w:spacing w:val="-2"/>
        </w:rPr>
        <w:t>):</w:t>
      </w:r>
    </w:p>
    <w:p>
      <w:pPr>
        <w:tabs>
          <w:tab w:pos="5097" w:val="left" w:leader="none"/>
        </w:tabs>
        <w:spacing w:before="174"/>
        <w:ind w:left="343" w:right="0" w:firstLine="0"/>
        <w:jc w:val="both"/>
        <w:rPr>
          <w:rFonts w:ascii="Standard Symbols PS" w:hAnsi="Standard Symbols PS"/>
          <w:sz w:val="16"/>
        </w:rPr>
      </w:pPr>
      <w:r>
        <w:rPr>
          <w:i/>
          <w:color w:val="231F20"/>
          <w:sz w:val="16"/>
        </w:rPr>
        <w:t>Max</w:t>
      </w:r>
      <w:r>
        <w:rPr>
          <w:i/>
          <w:color w:val="231F20"/>
          <w:spacing w:val="4"/>
          <w:sz w:val="16"/>
        </w:rPr>
        <w:t> </w:t>
      </w:r>
      <w:r>
        <w:rPr>
          <w:i/>
          <w:color w:val="231F20"/>
          <w:sz w:val="16"/>
        </w:rPr>
        <w:t>z</w:t>
      </w:r>
      <w:r>
        <w:rPr>
          <w:i/>
          <w:color w:val="231F20"/>
          <w:spacing w:val="10"/>
          <w:sz w:val="16"/>
        </w:rPr>
        <w:t> </w:t>
      </w:r>
      <w:r>
        <w:rPr>
          <w:rFonts w:ascii="Standard Symbols PS" w:hAnsi="Standard Symbols PS"/>
          <w:color w:val="231F20"/>
          <w:sz w:val="16"/>
        </w:rPr>
        <w:t>=</w:t>
      </w:r>
      <w:r>
        <w:rPr>
          <w:rFonts w:ascii="Standard Symbols PS" w:hAnsi="Standard Symbols PS"/>
          <w:color w:val="231F20"/>
          <w:spacing w:val="11"/>
          <w:sz w:val="16"/>
        </w:rPr>
        <w:t> </w:t>
      </w:r>
      <w:r>
        <w:rPr>
          <w:i/>
          <w:color w:val="231F20"/>
          <w:sz w:val="16"/>
        </w:rPr>
        <w:t>uy</w:t>
      </w:r>
      <w:r>
        <w:rPr>
          <w:i/>
          <w:color w:val="231F20"/>
          <w:position w:val="-3"/>
          <w:sz w:val="11"/>
        </w:rPr>
        <w:t>j</w:t>
      </w:r>
      <w:r>
        <w:rPr>
          <w:i/>
          <w:color w:val="231F20"/>
          <w:spacing w:val="-17"/>
          <w:position w:val="-3"/>
          <w:sz w:val="11"/>
        </w:rPr>
        <w:t> </w:t>
      </w:r>
      <w:r>
        <w:rPr>
          <w:rFonts w:ascii="Verdana" w:hAnsi="Verdana"/>
          <w:color w:val="231F20"/>
          <w:spacing w:val="-5"/>
          <w:sz w:val="16"/>
        </w:rPr>
        <w:t>−</w:t>
      </w:r>
      <w:r>
        <w:rPr>
          <w:i/>
          <w:color w:val="231F20"/>
          <w:spacing w:val="-5"/>
          <w:sz w:val="16"/>
        </w:rPr>
        <w:t>u</w:t>
      </w:r>
      <w:r>
        <w:rPr>
          <w:i/>
          <w:color w:val="231F20"/>
          <w:spacing w:val="-5"/>
          <w:sz w:val="16"/>
          <w:vertAlign w:val="subscript"/>
        </w:rPr>
        <w:t>j</w:t>
      </w:r>
      <w:r>
        <w:rPr>
          <w:i/>
          <w:color w:val="231F20"/>
          <w:sz w:val="16"/>
          <w:vertAlign w:val="baseline"/>
        </w:rPr>
        <w:tab/>
      </w:r>
      <w:r>
        <w:rPr>
          <w:rFonts w:ascii="Standard Symbols PS" w:hAnsi="Standard Symbols PS"/>
          <w:color w:val="231F20"/>
          <w:spacing w:val="-5"/>
          <w:sz w:val="16"/>
          <w:vertAlign w:val="baseline"/>
        </w:rPr>
        <w:t>(</w:t>
      </w:r>
      <w:r>
        <w:rPr>
          <w:color w:val="231F20"/>
          <w:spacing w:val="-5"/>
          <w:sz w:val="16"/>
          <w:vertAlign w:val="baseline"/>
        </w:rPr>
        <w:t>9</w:t>
      </w:r>
      <w:r>
        <w:rPr>
          <w:rFonts w:ascii="Standard Symbols PS" w:hAnsi="Standard Symbols PS"/>
          <w:color w:val="231F20"/>
          <w:spacing w:val="-5"/>
          <w:sz w:val="16"/>
          <w:vertAlign w:val="baseline"/>
        </w:rPr>
        <w:t>)</w:t>
      </w:r>
    </w:p>
    <w:p>
      <w:pPr>
        <w:pStyle w:val="BodyText"/>
        <w:spacing w:before="109"/>
        <w:rPr>
          <w:rFonts w:ascii="Standard Symbols PS"/>
        </w:rPr>
      </w:pPr>
    </w:p>
    <w:p>
      <w:pPr>
        <w:pStyle w:val="BodyText"/>
        <w:ind w:left="529"/>
      </w:pPr>
      <w:r>
        <w:rPr>
          <w:color w:val="231F20"/>
          <w:spacing w:val="-2"/>
        </w:rPr>
        <w:t>Subject</w:t>
      </w:r>
      <w:r>
        <w:rPr>
          <w:color w:val="231F20"/>
          <w:spacing w:val="3"/>
        </w:rPr>
        <w:t> </w:t>
      </w:r>
      <w:r>
        <w:rPr>
          <w:color w:val="231F20"/>
          <w:spacing w:val="-5"/>
        </w:rPr>
        <w:t>to:</w:t>
      </w:r>
    </w:p>
    <w:p>
      <w:pPr>
        <w:spacing w:after="0"/>
        <w:sectPr>
          <w:type w:val="continuous"/>
          <w:pgSz w:w="11910" w:h="15880"/>
          <w:pgMar w:header="693" w:footer="0" w:top="640" w:bottom="280" w:left="560" w:right="560"/>
          <w:cols w:num="2" w:equalWidth="0">
            <w:col w:w="5316" w:space="44"/>
            <w:col w:w="5430"/>
          </w:cols>
        </w:sectPr>
      </w:pPr>
    </w:p>
    <w:p>
      <w:pPr>
        <w:pStyle w:val="BodyText"/>
        <w:spacing w:line="273" w:lineRule="auto" w:before="3"/>
        <w:ind w:left="289"/>
        <w:jc w:val="both"/>
      </w:pPr>
      <w:r>
        <w:rPr>
          <w:color w:val="231F20"/>
        </w:rPr>
        <w:t>value</w:t>
      </w:r>
      <w:r>
        <w:rPr>
          <w:color w:val="231F20"/>
          <w:spacing w:val="38"/>
        </w:rPr>
        <w:t> </w:t>
      </w:r>
      <w:r>
        <w:rPr>
          <w:color w:val="231F20"/>
        </w:rPr>
        <w:t>of</w:t>
      </w:r>
      <w:r>
        <w:rPr>
          <w:color w:val="231F20"/>
          <w:spacing w:val="38"/>
        </w:rPr>
        <w:t> </w:t>
      </w:r>
      <w:r>
        <w:rPr>
          <w:color w:val="231F20"/>
        </w:rPr>
        <w:t>one</w:t>
      </w:r>
      <w:r>
        <w:rPr>
          <w:color w:val="231F20"/>
          <w:spacing w:val="38"/>
        </w:rPr>
        <w:t> </w:t>
      </w:r>
      <w:r>
        <w:rPr>
          <w:color w:val="231F20"/>
        </w:rPr>
        <w:t>represents</w:t>
      </w:r>
      <w:r>
        <w:rPr>
          <w:color w:val="231F20"/>
          <w:spacing w:val="40"/>
        </w:rPr>
        <w:t> </w:t>
      </w:r>
      <w:r>
        <w:rPr>
          <w:color w:val="231F20"/>
        </w:rPr>
        <w:t>that</w:t>
      </w:r>
      <w:r>
        <w:rPr>
          <w:color w:val="231F20"/>
          <w:spacing w:val="38"/>
        </w:rPr>
        <w:t> </w:t>
      </w:r>
      <w:r>
        <w:rPr>
          <w:color w:val="231F20"/>
        </w:rPr>
        <w:t>the</w:t>
      </w:r>
      <w:r>
        <w:rPr>
          <w:color w:val="231F20"/>
          <w:spacing w:val="38"/>
        </w:rPr>
        <w:t> </w:t>
      </w:r>
      <w:r>
        <w:rPr>
          <w:color w:val="231F20"/>
        </w:rPr>
        <w:t>DMU</w:t>
      </w:r>
      <w:r>
        <w:rPr>
          <w:color w:val="231F20"/>
          <w:spacing w:val="38"/>
        </w:rPr>
        <w:t> </w:t>
      </w:r>
      <w:r>
        <w:rPr>
          <w:color w:val="231F20"/>
        </w:rPr>
        <w:t>is</w:t>
      </w:r>
      <w:r>
        <w:rPr>
          <w:color w:val="231F20"/>
          <w:spacing w:val="38"/>
        </w:rPr>
        <w:t> </w:t>
      </w:r>
      <w:r>
        <w:rPr>
          <w:color w:val="231F20"/>
        </w:rPr>
        <w:t>a</w:t>
      </w:r>
      <w:r>
        <w:rPr>
          <w:color w:val="231F20"/>
          <w:spacing w:val="40"/>
        </w:rPr>
        <w:t> </w:t>
      </w:r>
      <w:r>
        <w:rPr>
          <w:color w:val="231F20"/>
        </w:rPr>
        <w:t>best</w:t>
      </w:r>
      <w:r>
        <w:rPr>
          <w:color w:val="231F20"/>
          <w:spacing w:val="38"/>
        </w:rPr>
        <w:t> </w:t>
      </w:r>
      <w:r>
        <w:rPr>
          <w:color w:val="231F20"/>
        </w:rPr>
        <w:t>performer</w:t>
      </w:r>
      <w:r>
        <w:rPr>
          <w:color w:val="231F20"/>
          <w:spacing w:val="38"/>
        </w:rPr>
        <w:t> </w:t>
      </w:r>
      <w:r>
        <w:rPr>
          <w:color w:val="231F20"/>
        </w:rPr>
        <w:t>located</w:t>
      </w:r>
      <w:r>
        <w:rPr>
          <w:color w:val="231F20"/>
          <w:spacing w:val="40"/>
        </w:rPr>
        <w:t> </w:t>
      </w:r>
      <w:r>
        <w:rPr>
          <w:color w:val="231F20"/>
        </w:rPr>
        <w:t>on the production frontier and has no potential for improvement. A</w:t>
      </w:r>
      <w:r>
        <w:rPr>
          <w:color w:val="231F20"/>
          <w:spacing w:val="40"/>
        </w:rPr>
        <w:t> </w:t>
      </w:r>
      <w:r>
        <w:rPr>
          <w:color w:val="231F20"/>
        </w:rPr>
        <w:t>TEf</w:t>
      </w:r>
      <w:r>
        <w:rPr>
          <w:color w:val="231F20"/>
          <w:spacing w:val="34"/>
        </w:rPr>
        <w:t> </w:t>
      </w:r>
      <w:r>
        <w:rPr>
          <w:color w:val="231F20"/>
        </w:rPr>
        <w:t>value</w:t>
      </w:r>
      <w:r>
        <w:rPr>
          <w:color w:val="231F20"/>
          <w:spacing w:val="34"/>
        </w:rPr>
        <w:t> </w:t>
      </w:r>
      <w:r>
        <w:rPr>
          <w:color w:val="231F20"/>
        </w:rPr>
        <w:t>less</w:t>
      </w:r>
      <w:r>
        <w:rPr>
          <w:color w:val="231F20"/>
          <w:spacing w:val="36"/>
        </w:rPr>
        <w:t> </w:t>
      </w:r>
      <w:r>
        <w:rPr>
          <w:color w:val="231F20"/>
        </w:rPr>
        <w:t>than</w:t>
      </w:r>
      <w:r>
        <w:rPr>
          <w:color w:val="231F20"/>
          <w:spacing w:val="35"/>
        </w:rPr>
        <w:t> </w:t>
      </w:r>
      <w:r>
        <w:rPr>
          <w:color w:val="231F20"/>
        </w:rPr>
        <w:t>one</w:t>
      </w:r>
      <w:r>
        <w:rPr>
          <w:color w:val="231F20"/>
          <w:spacing w:val="35"/>
        </w:rPr>
        <w:t> </w:t>
      </w:r>
      <w:r>
        <w:rPr>
          <w:color w:val="231F20"/>
        </w:rPr>
        <w:t>means</w:t>
      </w:r>
      <w:r>
        <w:rPr>
          <w:color w:val="231F20"/>
          <w:spacing w:val="35"/>
        </w:rPr>
        <w:t> </w:t>
      </w:r>
      <w:r>
        <w:rPr>
          <w:color w:val="231F20"/>
        </w:rPr>
        <w:t>that</w:t>
      </w:r>
      <w:r>
        <w:rPr>
          <w:color w:val="231F20"/>
          <w:spacing w:val="34"/>
        </w:rPr>
        <w:t> </w:t>
      </w:r>
      <w:r>
        <w:rPr>
          <w:color w:val="231F20"/>
        </w:rPr>
        <w:t>DMU</w:t>
      </w:r>
      <w:r>
        <w:rPr>
          <w:color w:val="231F20"/>
          <w:spacing w:val="36"/>
        </w:rPr>
        <w:t> </w:t>
      </w:r>
      <w:r>
        <w:rPr>
          <w:color w:val="231F20"/>
        </w:rPr>
        <w:t>is</w:t>
      </w:r>
      <w:r>
        <w:rPr>
          <w:color w:val="231F20"/>
          <w:spacing w:val="35"/>
        </w:rPr>
        <w:t> </w:t>
      </w:r>
      <w:r>
        <w:rPr>
          <w:color w:val="231F20"/>
        </w:rPr>
        <w:t>inef</w:t>
      </w:r>
      <w:r>
        <w:rPr>
          <w:rFonts w:ascii="Times New Roman"/>
          <w:color w:val="231F20"/>
        </w:rPr>
        <w:t>fi</w:t>
      </w:r>
      <w:r>
        <w:rPr>
          <w:color w:val="231F20"/>
        </w:rPr>
        <w:t>cient</w:t>
      </w:r>
      <w:r>
        <w:rPr>
          <w:color w:val="231F20"/>
          <w:spacing w:val="35"/>
        </w:rPr>
        <w:t> </w:t>
      </w:r>
      <w:r>
        <w:rPr>
          <w:color w:val="231F20"/>
          <w:spacing w:val="-2"/>
        </w:rPr>
        <w:t>(</w:t>
      </w:r>
      <w:hyperlink w:history="true" w:anchor="_bookmark45">
        <w:r>
          <w:rPr>
            <w:color w:val="2E3092"/>
            <w:spacing w:val="-2"/>
          </w:rPr>
          <w:t>Mousavi-</w:t>
        </w:r>
      </w:hyperlink>
    </w:p>
    <w:p>
      <w:pPr>
        <w:spacing w:line="196" w:lineRule="exact" w:before="18"/>
        <w:ind w:left="290" w:right="0" w:firstLine="0"/>
        <w:jc w:val="left"/>
        <w:rPr>
          <w:sz w:val="16"/>
        </w:rPr>
      </w:pPr>
      <w:r>
        <w:rPr/>
        <w:br w:type="column"/>
      </w:r>
      <w:r>
        <w:rPr>
          <w:i/>
          <w:color w:val="231F20"/>
          <w:sz w:val="16"/>
        </w:rPr>
        <w:t>vX</w:t>
      </w:r>
      <w:r>
        <w:rPr>
          <w:i/>
          <w:color w:val="231F20"/>
          <w:sz w:val="16"/>
          <w:vertAlign w:val="subscript"/>
        </w:rPr>
        <w:t>i</w:t>
      </w:r>
      <w:r>
        <w:rPr>
          <w:i/>
          <w:color w:val="231F20"/>
          <w:spacing w:val="27"/>
          <w:sz w:val="16"/>
          <w:vertAlign w:val="baseline"/>
        </w:rPr>
        <w:t> </w:t>
      </w:r>
      <w:r>
        <w:rPr>
          <w:rFonts w:ascii="Standard Symbols PS" w:hAnsi="Standard Symbols PS"/>
          <w:color w:val="231F20"/>
          <w:sz w:val="16"/>
          <w:vertAlign w:val="baseline"/>
        </w:rPr>
        <w:t>=</w:t>
      </w:r>
      <w:r>
        <w:rPr>
          <w:rFonts w:ascii="Standard Symbols PS" w:hAnsi="Standard Symbols PS"/>
          <w:color w:val="231F20"/>
          <w:spacing w:val="13"/>
          <w:sz w:val="16"/>
          <w:vertAlign w:val="baseline"/>
        </w:rPr>
        <w:t> </w:t>
      </w:r>
      <w:r>
        <w:rPr>
          <w:color w:val="231F20"/>
          <w:sz w:val="16"/>
          <w:vertAlign w:val="baseline"/>
        </w:rPr>
        <w:t>1</w:t>
      </w:r>
      <w:r>
        <w:rPr>
          <w:rFonts w:ascii="Arial" w:hAnsi="Arial"/>
          <w:color w:val="231F20"/>
          <w:sz w:val="16"/>
          <w:vertAlign w:val="baseline"/>
        </w:rPr>
        <w:t>;</w:t>
      </w:r>
      <w:r>
        <w:rPr>
          <w:rFonts w:ascii="Arial" w:hAnsi="Arial"/>
          <w:color w:val="231F20"/>
          <w:spacing w:val="-13"/>
          <w:sz w:val="16"/>
          <w:vertAlign w:val="baseline"/>
        </w:rPr>
        <w:t> </w:t>
      </w:r>
      <w:r>
        <w:rPr>
          <w:rFonts w:ascii="Verdana" w:hAnsi="Verdana"/>
          <w:color w:val="231F20"/>
          <w:sz w:val="16"/>
          <w:vertAlign w:val="baseline"/>
        </w:rPr>
        <w:t>−</w:t>
      </w:r>
      <w:r>
        <w:rPr>
          <w:i/>
          <w:color w:val="231F20"/>
          <w:sz w:val="16"/>
          <w:vertAlign w:val="baseline"/>
        </w:rPr>
        <w:t>vX</w:t>
      </w:r>
      <w:r>
        <w:rPr>
          <w:i/>
          <w:color w:val="231F20"/>
          <w:spacing w:val="14"/>
          <w:sz w:val="16"/>
          <w:vertAlign w:val="baseline"/>
        </w:rPr>
        <w:t> </w:t>
      </w:r>
      <w:r>
        <w:rPr>
          <w:rFonts w:ascii="Standard Symbols PS" w:hAnsi="Standard Symbols PS"/>
          <w:color w:val="231F20"/>
          <w:sz w:val="16"/>
          <w:vertAlign w:val="baseline"/>
        </w:rPr>
        <w:t>+</w:t>
      </w:r>
      <w:r>
        <w:rPr>
          <w:rFonts w:ascii="Standard Symbols PS" w:hAnsi="Standard Symbols PS"/>
          <w:color w:val="231F20"/>
          <w:spacing w:val="1"/>
          <w:sz w:val="16"/>
          <w:vertAlign w:val="baseline"/>
        </w:rPr>
        <w:t> </w:t>
      </w:r>
      <w:r>
        <w:rPr>
          <w:i/>
          <w:color w:val="231F20"/>
          <w:sz w:val="16"/>
          <w:vertAlign w:val="baseline"/>
        </w:rPr>
        <w:t>uY</w:t>
      </w:r>
      <w:r>
        <w:rPr>
          <w:rFonts w:ascii="Verdana" w:hAnsi="Verdana"/>
          <w:color w:val="231F20"/>
          <w:sz w:val="16"/>
          <w:vertAlign w:val="baseline"/>
        </w:rPr>
        <w:t>−</w:t>
      </w:r>
      <w:r>
        <w:rPr>
          <w:i/>
          <w:color w:val="231F20"/>
          <w:sz w:val="16"/>
          <w:vertAlign w:val="baseline"/>
        </w:rPr>
        <w:t>u</w:t>
      </w:r>
      <w:r>
        <w:rPr>
          <w:color w:val="231F20"/>
          <w:sz w:val="16"/>
          <w:vertAlign w:val="subscript"/>
        </w:rPr>
        <w:t>0</w:t>
      </w:r>
      <w:r>
        <w:rPr>
          <w:i/>
          <w:color w:val="231F20"/>
          <w:sz w:val="16"/>
          <w:vertAlign w:val="baseline"/>
        </w:rPr>
        <w:t>e</w:t>
      </w:r>
      <w:r>
        <w:rPr>
          <w:i/>
          <w:color w:val="231F20"/>
          <w:spacing w:val="-21"/>
          <w:sz w:val="16"/>
          <w:vertAlign w:val="baseline"/>
        </w:rPr>
        <w:t> </w:t>
      </w:r>
      <w:r>
        <w:rPr>
          <w:rFonts w:ascii="Verdana" w:hAnsi="Verdana"/>
          <w:color w:val="231F20"/>
          <w:sz w:val="16"/>
          <w:vertAlign w:val="baseline"/>
        </w:rPr>
        <w:t>≤</w:t>
      </w:r>
      <w:r>
        <w:rPr>
          <w:rFonts w:ascii="Verdana" w:hAnsi="Verdana"/>
          <w:color w:val="231F20"/>
          <w:spacing w:val="-37"/>
          <w:sz w:val="16"/>
          <w:vertAlign w:val="baseline"/>
        </w:rPr>
        <w:t> </w:t>
      </w:r>
      <w:r>
        <w:rPr>
          <w:color w:val="231F20"/>
          <w:spacing w:val="-10"/>
          <w:sz w:val="16"/>
          <w:vertAlign w:val="baseline"/>
        </w:rPr>
        <w:t>0</w:t>
      </w:r>
    </w:p>
    <w:p>
      <w:pPr>
        <w:spacing w:line="191" w:lineRule="exact" w:before="0"/>
        <w:ind w:left="289" w:right="0" w:firstLine="0"/>
        <w:jc w:val="left"/>
        <w:rPr>
          <w:sz w:val="16"/>
        </w:rPr>
      </w:pPr>
      <w:r>
        <w:rPr>
          <w:i/>
          <w:color w:val="231F20"/>
          <w:spacing w:val="-2"/>
          <w:sz w:val="16"/>
        </w:rPr>
        <w:t>v</w:t>
      </w:r>
      <w:r>
        <w:rPr>
          <w:i/>
          <w:color w:val="231F20"/>
          <w:spacing w:val="-23"/>
          <w:sz w:val="16"/>
        </w:rPr>
        <w:t> </w:t>
      </w:r>
      <w:r>
        <w:rPr>
          <w:rFonts w:ascii="Verdana" w:hAnsi="Verdana"/>
          <w:color w:val="231F20"/>
          <w:spacing w:val="-2"/>
          <w:sz w:val="16"/>
        </w:rPr>
        <w:t>≥</w:t>
      </w:r>
      <w:r>
        <w:rPr>
          <w:rFonts w:ascii="Verdana" w:hAnsi="Verdana"/>
          <w:color w:val="231F20"/>
          <w:spacing w:val="-41"/>
          <w:sz w:val="16"/>
        </w:rPr>
        <w:t> </w:t>
      </w:r>
      <w:r>
        <w:rPr>
          <w:color w:val="231F20"/>
          <w:spacing w:val="-2"/>
          <w:sz w:val="16"/>
        </w:rPr>
        <w:t>0</w:t>
      </w:r>
      <w:r>
        <w:rPr>
          <w:rFonts w:ascii="Arial" w:hAnsi="Arial"/>
          <w:color w:val="231F20"/>
          <w:spacing w:val="-2"/>
          <w:sz w:val="16"/>
        </w:rPr>
        <w:t>;</w:t>
      </w:r>
      <w:r>
        <w:rPr>
          <w:rFonts w:ascii="Arial" w:hAnsi="Arial"/>
          <w:color w:val="231F20"/>
          <w:spacing w:val="-18"/>
          <w:sz w:val="16"/>
        </w:rPr>
        <w:t> </w:t>
      </w:r>
      <w:r>
        <w:rPr>
          <w:i/>
          <w:color w:val="231F20"/>
          <w:spacing w:val="-2"/>
          <w:sz w:val="16"/>
        </w:rPr>
        <w:t>u</w:t>
      </w:r>
      <w:r>
        <w:rPr>
          <w:i/>
          <w:color w:val="231F20"/>
          <w:spacing w:val="-24"/>
          <w:sz w:val="16"/>
        </w:rPr>
        <w:t> </w:t>
      </w:r>
      <w:r>
        <w:rPr>
          <w:rFonts w:ascii="Verdana" w:hAnsi="Verdana"/>
          <w:color w:val="231F20"/>
          <w:spacing w:val="-2"/>
          <w:sz w:val="16"/>
        </w:rPr>
        <w:t>≥</w:t>
      </w:r>
      <w:r>
        <w:rPr>
          <w:rFonts w:ascii="Verdana" w:hAnsi="Verdana"/>
          <w:color w:val="231F20"/>
          <w:spacing w:val="-41"/>
          <w:sz w:val="16"/>
        </w:rPr>
        <w:t> </w:t>
      </w:r>
      <w:r>
        <w:rPr>
          <w:color w:val="231F20"/>
          <w:spacing w:val="-2"/>
          <w:sz w:val="16"/>
        </w:rPr>
        <w:t>0</w:t>
      </w:r>
      <w:r>
        <w:rPr>
          <w:color w:val="231F20"/>
          <w:spacing w:val="-8"/>
          <w:sz w:val="16"/>
        </w:rPr>
        <w:t> </w:t>
      </w:r>
      <w:r>
        <w:rPr>
          <w:i/>
          <w:color w:val="231F20"/>
          <w:spacing w:val="-2"/>
          <w:sz w:val="16"/>
        </w:rPr>
        <w:t>and</w:t>
      </w:r>
      <w:r>
        <w:rPr>
          <w:i/>
          <w:color w:val="231F20"/>
          <w:spacing w:val="-8"/>
          <w:sz w:val="16"/>
        </w:rPr>
        <w:t> </w:t>
      </w:r>
      <w:r>
        <w:rPr>
          <w:i/>
          <w:color w:val="231F20"/>
          <w:spacing w:val="-2"/>
          <w:sz w:val="16"/>
        </w:rPr>
        <w:t>u</w:t>
      </w:r>
      <w:r>
        <w:rPr>
          <w:color w:val="231F20"/>
          <w:spacing w:val="-2"/>
          <w:sz w:val="16"/>
          <w:vertAlign w:val="subscript"/>
        </w:rPr>
        <w:t>0</w:t>
      </w:r>
      <w:r>
        <w:rPr>
          <w:color w:val="231F20"/>
          <w:spacing w:val="19"/>
          <w:sz w:val="16"/>
          <w:vertAlign w:val="baseline"/>
        </w:rPr>
        <w:t> </w:t>
      </w:r>
      <w:r>
        <w:rPr>
          <w:color w:val="231F20"/>
          <w:spacing w:val="-2"/>
          <w:sz w:val="16"/>
          <w:vertAlign w:val="baseline"/>
        </w:rPr>
        <w:t>is</w:t>
      </w:r>
      <w:r>
        <w:rPr>
          <w:color w:val="231F20"/>
          <w:spacing w:val="-3"/>
          <w:sz w:val="16"/>
          <w:vertAlign w:val="baseline"/>
        </w:rPr>
        <w:t> </w:t>
      </w:r>
      <w:r>
        <w:rPr>
          <w:color w:val="231F20"/>
          <w:spacing w:val="-2"/>
          <w:sz w:val="16"/>
          <w:vertAlign w:val="baseline"/>
        </w:rPr>
        <w:t>unconstrained</w:t>
      </w:r>
      <w:r>
        <w:rPr>
          <w:color w:val="231F20"/>
          <w:spacing w:val="3"/>
          <w:sz w:val="16"/>
          <w:vertAlign w:val="baseline"/>
        </w:rPr>
        <w:t> </w:t>
      </w:r>
      <w:r>
        <w:rPr>
          <w:color w:val="231F20"/>
          <w:spacing w:val="-2"/>
          <w:sz w:val="16"/>
          <w:vertAlign w:val="baseline"/>
        </w:rPr>
        <w:t>in</w:t>
      </w:r>
      <w:r>
        <w:rPr>
          <w:color w:val="231F20"/>
          <w:spacing w:val="34"/>
          <w:sz w:val="16"/>
          <w:vertAlign w:val="baseline"/>
        </w:rPr>
        <w:t> </w:t>
      </w:r>
      <w:r>
        <w:rPr>
          <w:color w:val="231F20"/>
          <w:spacing w:val="-4"/>
          <w:sz w:val="16"/>
          <w:vertAlign w:val="baseline"/>
        </w:rPr>
        <w:t>sign</w:t>
      </w:r>
    </w:p>
    <w:p>
      <w:pPr>
        <w:pStyle w:val="BodyText"/>
        <w:spacing w:before="127"/>
        <w:ind w:left="289"/>
        <w:rPr>
          <w:rFonts w:ascii="Standard Symbols PS"/>
        </w:rPr>
      </w:pPr>
      <w:r>
        <w:rPr/>
        <w:br w:type="column"/>
      </w:r>
      <w:r>
        <w:rPr>
          <w:rFonts w:ascii="Standard Symbols PS"/>
          <w:color w:val="231F20"/>
          <w:spacing w:val="-4"/>
          <w:w w:val="110"/>
        </w:rPr>
        <w:t>(</w:t>
      </w:r>
      <w:r>
        <w:rPr>
          <w:color w:val="231F20"/>
          <w:spacing w:val="-4"/>
          <w:w w:val="110"/>
        </w:rPr>
        <w:t>10</w:t>
      </w:r>
      <w:r>
        <w:rPr>
          <w:rFonts w:ascii="Standard Symbols PS"/>
          <w:color w:val="231F20"/>
          <w:spacing w:val="-4"/>
          <w:w w:val="110"/>
        </w:rPr>
        <w:t>)</w:t>
      </w:r>
    </w:p>
    <w:p>
      <w:pPr>
        <w:spacing w:after="0"/>
        <w:rPr>
          <w:rFonts w:ascii="Standard Symbols PS"/>
        </w:rPr>
        <w:sectPr>
          <w:type w:val="continuous"/>
          <w:pgSz w:w="11910" w:h="15880"/>
          <w:pgMar w:header="693" w:footer="0" w:top="640" w:bottom="280" w:left="560" w:right="560"/>
          <w:cols w:num="3" w:equalWidth="0">
            <w:col w:w="5316" w:space="70"/>
            <w:col w:w="3341" w:space="1351"/>
            <w:col w:w="712"/>
          </w:cols>
        </w:sectPr>
      </w:pPr>
    </w:p>
    <w:p>
      <w:pPr>
        <w:pStyle w:val="BodyText"/>
        <w:spacing w:before="9"/>
        <w:ind w:left="289"/>
      </w:pPr>
      <w:hyperlink w:history="true" w:anchor="_bookmark45">
        <w:r>
          <w:rPr>
            <w:color w:val="2E3092"/>
            <w:w w:val="105"/>
          </w:rPr>
          <w:t>Avval</w:t>
        </w:r>
        <w:r>
          <w:rPr>
            <w:color w:val="2E3092"/>
            <w:spacing w:val="-5"/>
            <w:w w:val="105"/>
          </w:rPr>
          <w:t> </w:t>
        </w:r>
        <w:r>
          <w:rPr>
            <w:color w:val="2E3092"/>
            <w:w w:val="105"/>
          </w:rPr>
          <w:t>et</w:t>
        </w:r>
        <w:r>
          <w:rPr>
            <w:color w:val="2E3092"/>
            <w:spacing w:val="-4"/>
            <w:w w:val="105"/>
          </w:rPr>
          <w:t> </w:t>
        </w:r>
        <w:r>
          <w:rPr>
            <w:color w:val="2E3092"/>
            <w:w w:val="105"/>
          </w:rPr>
          <w:t>al.,</w:t>
        </w:r>
        <w:r>
          <w:rPr>
            <w:color w:val="2E3092"/>
            <w:spacing w:val="-4"/>
            <w:w w:val="105"/>
          </w:rPr>
          <w:t> </w:t>
        </w:r>
        <w:r>
          <w:rPr>
            <w:color w:val="2E3092"/>
            <w:spacing w:val="-2"/>
            <w:w w:val="105"/>
          </w:rPr>
          <w:t>2011b</w:t>
        </w:r>
      </w:hyperlink>
      <w:r>
        <w:rPr>
          <w:color w:val="231F20"/>
          <w:spacing w:val="-2"/>
          <w:w w:val="105"/>
        </w:rPr>
        <w:t>).</w:t>
      </w:r>
    </w:p>
    <w:p>
      <w:pPr>
        <w:pStyle w:val="BodyText"/>
        <w:spacing w:before="32"/>
      </w:pPr>
    </w:p>
    <w:p>
      <w:pPr>
        <w:spacing w:line="177" w:lineRule="exact" w:before="0"/>
        <w:ind w:left="729" w:right="0" w:firstLine="0"/>
        <w:jc w:val="left"/>
        <w:rPr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2192">
                <wp:simplePos x="0" y="0"/>
                <wp:positionH relativeFrom="page">
                  <wp:posOffset>2020316</wp:posOffset>
                </wp:positionH>
                <wp:positionV relativeFrom="paragraph">
                  <wp:posOffset>102082</wp:posOffset>
                </wp:positionV>
                <wp:extent cx="78105" cy="101600"/>
                <wp:effectExtent l="0" t="0" r="0" b="0"/>
                <wp:wrapNone/>
                <wp:docPr id="82" name="Textbox 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" name="Textbox 82"/>
                      <wps:cNvSpPr txBox="1"/>
                      <wps:spPr>
                        <a:xfrm>
                          <a:off x="0" y="0"/>
                          <a:ext cx="7810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Standard Symbols PS"/>
                                <w:sz w:val="16"/>
                              </w:rPr>
                            </w:pPr>
                            <w:r>
                              <w:rPr>
                                <w:rFonts w:ascii="Standard Symbols PS"/>
                                <w:color w:val="231F20"/>
                                <w:spacing w:val="-10"/>
                                <w:w w:val="140"/>
                                <w:sz w:val="16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9.080002pt;margin-top:8.038022pt;width:6.15pt;height:8pt;mso-position-horizontal-relative:page;mso-position-vertical-relative:paragraph;z-index:15752192" type="#_x0000_t202" id="docshape77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Standard Symbols PS"/>
                          <w:sz w:val="16"/>
                        </w:rPr>
                      </w:pPr>
                      <w:r>
                        <w:rPr>
                          <w:rFonts w:ascii="Standard Symbols PS"/>
                          <w:color w:val="231F20"/>
                          <w:spacing w:val="-10"/>
                          <w:w w:val="140"/>
                          <w:sz w:val="16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/>
          <w:color w:val="231F20"/>
          <w:spacing w:val="-37"/>
          <w:w w:val="115"/>
          <w:sz w:val="16"/>
          <w:u w:val="single" w:color="231F20"/>
        </w:rPr>
        <w:t> </w:t>
      </w:r>
      <w:r>
        <w:rPr>
          <w:i/>
          <w:color w:val="231F20"/>
          <w:w w:val="115"/>
          <w:sz w:val="16"/>
          <w:u w:val="single" w:color="231F20"/>
        </w:rPr>
        <w:t>u</w:t>
      </w:r>
      <w:r>
        <w:rPr>
          <w:color w:val="231F20"/>
          <w:w w:val="115"/>
          <w:sz w:val="16"/>
          <w:u w:val="single" w:color="231F20"/>
          <w:vertAlign w:val="subscript"/>
        </w:rPr>
        <w:t>1</w:t>
      </w:r>
      <w:r>
        <w:rPr>
          <w:i/>
          <w:color w:val="231F20"/>
          <w:w w:val="115"/>
          <w:sz w:val="16"/>
          <w:u w:val="single" w:color="231F20"/>
          <w:vertAlign w:val="baseline"/>
        </w:rPr>
        <w:t>y</w:t>
      </w:r>
      <w:r>
        <w:rPr>
          <w:color w:val="231F20"/>
          <w:w w:val="115"/>
          <w:position w:val="-3"/>
          <w:sz w:val="11"/>
          <w:u w:val="single" w:color="231F20"/>
          <w:vertAlign w:val="baseline"/>
        </w:rPr>
        <w:t>1</w:t>
      </w:r>
      <w:r>
        <w:rPr>
          <w:color w:val="231F20"/>
          <w:spacing w:val="-14"/>
          <w:w w:val="115"/>
          <w:position w:val="-3"/>
          <w:sz w:val="11"/>
          <w:u w:val="single" w:color="231F20"/>
          <w:vertAlign w:val="baseline"/>
        </w:rPr>
        <w:t> </w:t>
      </w:r>
      <w:r>
        <w:rPr>
          <w:i/>
          <w:color w:val="231F20"/>
          <w:w w:val="115"/>
          <w:position w:val="-3"/>
          <w:sz w:val="11"/>
          <w:u w:val="single" w:color="231F20"/>
          <w:vertAlign w:val="baseline"/>
        </w:rPr>
        <w:t>j</w:t>
      </w:r>
      <w:r>
        <w:rPr>
          <w:i/>
          <w:color w:val="231F20"/>
          <w:spacing w:val="15"/>
          <w:w w:val="115"/>
          <w:position w:val="-3"/>
          <w:sz w:val="11"/>
          <w:u w:val="single" w:color="231F20"/>
          <w:vertAlign w:val="baseline"/>
        </w:rPr>
        <w:t> </w:t>
      </w:r>
      <w:r>
        <w:rPr>
          <w:rFonts w:ascii="Standard Symbols PS" w:hAnsi="Standard Symbols PS"/>
          <w:color w:val="231F20"/>
          <w:w w:val="115"/>
          <w:sz w:val="16"/>
          <w:u w:val="single" w:color="231F20"/>
          <w:vertAlign w:val="baseline"/>
        </w:rPr>
        <w:t>+</w:t>
      </w:r>
      <w:r>
        <w:rPr>
          <w:rFonts w:ascii="Standard Symbols PS" w:hAnsi="Standard Symbols PS"/>
          <w:color w:val="231F20"/>
          <w:spacing w:val="-8"/>
          <w:w w:val="115"/>
          <w:sz w:val="16"/>
          <w:u w:val="single" w:color="231F20"/>
          <w:vertAlign w:val="baseline"/>
        </w:rPr>
        <w:t> </w:t>
      </w:r>
      <w:r>
        <w:rPr>
          <w:i/>
          <w:color w:val="231F20"/>
          <w:w w:val="115"/>
          <w:sz w:val="16"/>
          <w:u w:val="single" w:color="231F20"/>
          <w:vertAlign w:val="baseline"/>
        </w:rPr>
        <w:t>u</w:t>
      </w:r>
      <w:r>
        <w:rPr>
          <w:color w:val="231F20"/>
          <w:w w:val="115"/>
          <w:sz w:val="16"/>
          <w:u w:val="single" w:color="231F20"/>
          <w:vertAlign w:val="subscript"/>
        </w:rPr>
        <w:t>2</w:t>
      </w:r>
      <w:r>
        <w:rPr>
          <w:i/>
          <w:color w:val="231F20"/>
          <w:w w:val="115"/>
          <w:sz w:val="16"/>
          <w:u w:val="single" w:color="231F20"/>
          <w:vertAlign w:val="baseline"/>
        </w:rPr>
        <w:t>y</w:t>
      </w:r>
      <w:r>
        <w:rPr>
          <w:color w:val="231F20"/>
          <w:w w:val="115"/>
          <w:position w:val="-3"/>
          <w:sz w:val="11"/>
          <w:u w:val="single" w:color="231F20"/>
          <w:vertAlign w:val="baseline"/>
        </w:rPr>
        <w:t>2</w:t>
      </w:r>
      <w:r>
        <w:rPr>
          <w:color w:val="231F20"/>
          <w:spacing w:val="-15"/>
          <w:w w:val="115"/>
          <w:position w:val="-3"/>
          <w:sz w:val="11"/>
          <w:u w:val="single" w:color="231F20"/>
          <w:vertAlign w:val="baseline"/>
        </w:rPr>
        <w:t> </w:t>
      </w:r>
      <w:r>
        <w:rPr>
          <w:i/>
          <w:color w:val="231F20"/>
          <w:w w:val="115"/>
          <w:position w:val="-3"/>
          <w:sz w:val="11"/>
          <w:u w:val="single" w:color="231F20"/>
          <w:vertAlign w:val="baseline"/>
        </w:rPr>
        <w:t>j</w:t>
      </w:r>
      <w:r>
        <w:rPr>
          <w:i/>
          <w:color w:val="231F20"/>
          <w:spacing w:val="16"/>
          <w:w w:val="115"/>
          <w:position w:val="-3"/>
          <w:sz w:val="11"/>
          <w:u w:val="single" w:color="231F20"/>
          <w:vertAlign w:val="baseline"/>
        </w:rPr>
        <w:t> </w:t>
      </w:r>
      <w:r>
        <w:rPr>
          <w:rFonts w:ascii="Standard Symbols PS" w:hAnsi="Standard Symbols PS"/>
          <w:color w:val="231F20"/>
          <w:w w:val="115"/>
          <w:sz w:val="16"/>
          <w:u w:val="single" w:color="231F20"/>
          <w:vertAlign w:val="baseline"/>
        </w:rPr>
        <w:t>+</w:t>
      </w:r>
      <w:r>
        <w:rPr>
          <w:rFonts w:ascii="Standard Symbols PS" w:hAnsi="Standard Symbols PS"/>
          <w:color w:val="231F20"/>
          <w:spacing w:val="-11"/>
          <w:w w:val="115"/>
          <w:sz w:val="16"/>
          <w:u w:val="single" w:color="231F20"/>
          <w:vertAlign w:val="baseline"/>
        </w:rPr>
        <w:t> </w:t>
      </w:r>
      <w:r>
        <w:rPr>
          <w:rFonts w:ascii="Tuffy" w:hAnsi="Tuffy"/>
          <w:b w:val="0"/>
          <w:color w:val="231F20"/>
          <w:w w:val="115"/>
          <w:sz w:val="16"/>
          <w:u w:val="single" w:color="231F20"/>
          <w:vertAlign w:val="baseline"/>
        </w:rPr>
        <w:t>…</w:t>
      </w:r>
      <w:r>
        <w:rPr>
          <w:rFonts w:ascii="Tuffy" w:hAnsi="Tuffy"/>
          <w:b w:val="0"/>
          <w:color w:val="231F20"/>
          <w:spacing w:val="-19"/>
          <w:w w:val="115"/>
          <w:sz w:val="16"/>
          <w:u w:val="single" w:color="231F20"/>
          <w:vertAlign w:val="baseline"/>
        </w:rPr>
        <w:t> </w:t>
      </w:r>
      <w:r>
        <w:rPr>
          <w:rFonts w:ascii="Standard Symbols PS" w:hAnsi="Standard Symbols PS"/>
          <w:color w:val="231F20"/>
          <w:w w:val="115"/>
          <w:sz w:val="16"/>
          <w:u w:val="single" w:color="231F20"/>
          <w:vertAlign w:val="baseline"/>
        </w:rPr>
        <w:t>+</w:t>
      </w:r>
      <w:r>
        <w:rPr>
          <w:rFonts w:ascii="Standard Symbols PS" w:hAnsi="Standard Symbols PS"/>
          <w:color w:val="231F20"/>
          <w:spacing w:val="-9"/>
          <w:w w:val="115"/>
          <w:sz w:val="16"/>
          <w:u w:val="single" w:color="231F20"/>
          <w:vertAlign w:val="baseline"/>
        </w:rPr>
        <w:t> </w:t>
      </w:r>
      <w:r>
        <w:rPr>
          <w:i/>
          <w:color w:val="231F20"/>
          <w:spacing w:val="-2"/>
          <w:w w:val="105"/>
          <w:sz w:val="16"/>
          <w:u w:val="single" w:color="231F20"/>
          <w:vertAlign w:val="baseline"/>
        </w:rPr>
        <w:t>u</w:t>
      </w:r>
      <w:r>
        <w:rPr>
          <w:i/>
          <w:color w:val="231F20"/>
          <w:spacing w:val="-2"/>
          <w:w w:val="105"/>
          <w:sz w:val="16"/>
          <w:u w:val="single" w:color="231F20"/>
          <w:vertAlign w:val="subscript"/>
        </w:rPr>
        <w:t>n</w:t>
      </w:r>
      <w:r>
        <w:rPr>
          <w:i/>
          <w:color w:val="231F20"/>
          <w:spacing w:val="-2"/>
          <w:w w:val="105"/>
          <w:sz w:val="16"/>
          <w:u w:val="single" w:color="231F20"/>
          <w:vertAlign w:val="baseline"/>
        </w:rPr>
        <w:t>y</w:t>
      </w:r>
      <w:r>
        <w:rPr>
          <w:i/>
          <w:color w:val="231F20"/>
          <w:spacing w:val="-2"/>
          <w:w w:val="105"/>
          <w:position w:val="-3"/>
          <w:sz w:val="11"/>
          <w:u w:val="single" w:color="231F20"/>
          <w:vertAlign w:val="baseline"/>
        </w:rPr>
        <w:t>nj</w:t>
      </w:r>
    </w:p>
    <w:p>
      <w:pPr>
        <w:spacing w:line="253" w:lineRule="exact" w:before="0"/>
        <w:ind w:left="289" w:right="0" w:firstLine="0"/>
        <w:jc w:val="left"/>
        <w:rPr>
          <w:i/>
          <w:sz w:val="16"/>
        </w:rPr>
      </w:pPr>
      <w:r>
        <w:rPr>
          <w:i/>
          <w:color w:val="231F20"/>
          <w:w w:val="105"/>
          <w:position w:val="11"/>
          <w:sz w:val="16"/>
        </w:rPr>
        <w:t>TE</w:t>
      </w:r>
      <w:r>
        <w:rPr>
          <w:i/>
          <w:color w:val="231F20"/>
          <w:w w:val="105"/>
          <w:position w:val="8"/>
          <w:sz w:val="11"/>
        </w:rPr>
        <w:t>j</w:t>
      </w:r>
      <w:r>
        <w:rPr>
          <w:i/>
          <w:color w:val="231F20"/>
          <w:spacing w:val="29"/>
          <w:w w:val="115"/>
          <w:position w:val="8"/>
          <w:sz w:val="11"/>
        </w:rPr>
        <w:t> </w:t>
      </w:r>
      <w:r>
        <w:rPr>
          <w:rFonts w:ascii="Standard Symbols PS" w:hAnsi="Standard Symbols PS"/>
          <w:color w:val="231F20"/>
          <w:w w:val="115"/>
          <w:position w:val="11"/>
          <w:sz w:val="16"/>
        </w:rPr>
        <w:t>=</w:t>
      </w:r>
      <w:r>
        <w:rPr>
          <w:rFonts w:ascii="Standard Symbols PS" w:hAnsi="Standard Symbols PS"/>
          <w:color w:val="231F20"/>
          <w:spacing w:val="3"/>
          <w:w w:val="115"/>
          <w:position w:val="11"/>
          <w:sz w:val="16"/>
        </w:rPr>
        <w:t> </w:t>
      </w:r>
      <w:r>
        <w:rPr>
          <w:i/>
          <w:color w:val="231F20"/>
          <w:w w:val="115"/>
          <w:sz w:val="16"/>
        </w:rPr>
        <w:t>v</w:t>
      </w:r>
      <w:r>
        <w:rPr>
          <w:color w:val="231F20"/>
          <w:w w:val="115"/>
          <w:sz w:val="16"/>
          <w:vertAlign w:val="subscript"/>
        </w:rPr>
        <w:t>1</w:t>
      </w:r>
      <w:r>
        <w:rPr>
          <w:i/>
          <w:color w:val="231F20"/>
          <w:w w:val="115"/>
          <w:sz w:val="16"/>
          <w:vertAlign w:val="baseline"/>
        </w:rPr>
        <w:t>x</w:t>
      </w:r>
      <w:r>
        <w:rPr>
          <w:color w:val="231F20"/>
          <w:w w:val="115"/>
          <w:sz w:val="16"/>
          <w:vertAlign w:val="subscript"/>
        </w:rPr>
        <w:t>1</w:t>
      </w:r>
      <w:r>
        <w:rPr>
          <w:color w:val="231F20"/>
          <w:spacing w:val="-25"/>
          <w:w w:val="115"/>
          <w:sz w:val="16"/>
          <w:vertAlign w:val="baseline"/>
        </w:rPr>
        <w:t> </w:t>
      </w:r>
      <w:r>
        <w:rPr>
          <w:i/>
          <w:color w:val="231F20"/>
          <w:w w:val="115"/>
          <w:sz w:val="16"/>
          <w:vertAlign w:val="subscript"/>
        </w:rPr>
        <w:t>j</w:t>
      </w:r>
      <w:r>
        <w:rPr>
          <w:i/>
          <w:color w:val="231F20"/>
          <w:spacing w:val="6"/>
          <w:w w:val="115"/>
          <w:sz w:val="16"/>
          <w:vertAlign w:val="baseline"/>
        </w:rPr>
        <w:t> </w:t>
      </w:r>
      <w:r>
        <w:rPr>
          <w:rFonts w:ascii="Standard Symbols PS" w:hAnsi="Standard Symbols PS"/>
          <w:color w:val="231F20"/>
          <w:w w:val="115"/>
          <w:sz w:val="16"/>
          <w:vertAlign w:val="baseline"/>
        </w:rPr>
        <w:t>+</w:t>
      </w:r>
      <w:r>
        <w:rPr>
          <w:rFonts w:ascii="Standard Symbols PS" w:hAnsi="Standard Symbols PS"/>
          <w:color w:val="231F20"/>
          <w:spacing w:val="-7"/>
          <w:w w:val="115"/>
          <w:sz w:val="16"/>
          <w:vertAlign w:val="baseline"/>
        </w:rPr>
        <w:t> </w:t>
      </w:r>
      <w:r>
        <w:rPr>
          <w:i/>
          <w:color w:val="231F20"/>
          <w:w w:val="115"/>
          <w:sz w:val="16"/>
          <w:vertAlign w:val="baseline"/>
        </w:rPr>
        <w:t>v</w:t>
      </w:r>
      <w:r>
        <w:rPr>
          <w:color w:val="231F20"/>
          <w:w w:val="115"/>
          <w:sz w:val="16"/>
          <w:vertAlign w:val="subscript"/>
        </w:rPr>
        <w:t>2</w:t>
      </w:r>
      <w:r>
        <w:rPr>
          <w:i/>
          <w:color w:val="231F20"/>
          <w:w w:val="115"/>
          <w:sz w:val="16"/>
          <w:vertAlign w:val="baseline"/>
        </w:rPr>
        <w:t>x</w:t>
      </w:r>
      <w:r>
        <w:rPr>
          <w:color w:val="231F20"/>
          <w:w w:val="115"/>
          <w:sz w:val="16"/>
          <w:vertAlign w:val="subscript"/>
        </w:rPr>
        <w:t>2</w:t>
      </w:r>
      <w:r>
        <w:rPr>
          <w:i/>
          <w:color w:val="231F20"/>
          <w:w w:val="115"/>
          <w:sz w:val="16"/>
          <w:vertAlign w:val="subscript"/>
        </w:rPr>
        <w:t>j</w:t>
      </w:r>
      <w:r>
        <w:rPr>
          <w:i/>
          <w:color w:val="231F20"/>
          <w:spacing w:val="8"/>
          <w:w w:val="115"/>
          <w:sz w:val="16"/>
          <w:vertAlign w:val="baseline"/>
        </w:rPr>
        <w:t> </w:t>
      </w:r>
      <w:r>
        <w:rPr>
          <w:rFonts w:ascii="Standard Symbols PS" w:hAnsi="Standard Symbols PS"/>
          <w:color w:val="231F20"/>
          <w:w w:val="115"/>
          <w:sz w:val="16"/>
          <w:vertAlign w:val="baseline"/>
        </w:rPr>
        <w:t>+</w:t>
      </w:r>
      <w:r>
        <w:rPr>
          <w:rFonts w:ascii="Standard Symbols PS" w:hAnsi="Standard Symbols PS"/>
          <w:color w:val="231F20"/>
          <w:spacing w:val="-8"/>
          <w:w w:val="115"/>
          <w:sz w:val="16"/>
          <w:vertAlign w:val="baseline"/>
        </w:rPr>
        <w:t> </w:t>
      </w:r>
      <w:r>
        <w:rPr>
          <w:rFonts w:ascii="Tuffy" w:hAnsi="Tuffy"/>
          <w:b w:val="0"/>
          <w:color w:val="231F20"/>
          <w:w w:val="115"/>
          <w:sz w:val="16"/>
          <w:vertAlign w:val="baseline"/>
        </w:rPr>
        <w:t>…</w:t>
      </w:r>
      <w:r>
        <w:rPr>
          <w:rFonts w:ascii="Tuffy" w:hAnsi="Tuffy"/>
          <w:b w:val="0"/>
          <w:color w:val="231F20"/>
          <w:spacing w:val="-16"/>
          <w:w w:val="115"/>
          <w:sz w:val="16"/>
          <w:vertAlign w:val="baseline"/>
        </w:rPr>
        <w:t> </w:t>
      </w:r>
      <w:r>
        <w:rPr>
          <w:rFonts w:ascii="Standard Symbols PS" w:hAnsi="Standard Symbols PS"/>
          <w:color w:val="231F20"/>
          <w:w w:val="115"/>
          <w:sz w:val="16"/>
          <w:vertAlign w:val="baseline"/>
        </w:rPr>
        <w:t>+</w:t>
      </w:r>
      <w:r>
        <w:rPr>
          <w:rFonts w:ascii="Standard Symbols PS" w:hAnsi="Standard Symbols PS"/>
          <w:color w:val="231F20"/>
          <w:spacing w:val="-5"/>
          <w:w w:val="115"/>
          <w:sz w:val="16"/>
          <w:vertAlign w:val="baseline"/>
        </w:rPr>
        <w:t> </w:t>
      </w:r>
      <w:r>
        <w:rPr>
          <w:i/>
          <w:color w:val="231F20"/>
          <w:spacing w:val="-4"/>
          <w:w w:val="110"/>
          <w:sz w:val="16"/>
          <w:vertAlign w:val="baseline"/>
        </w:rPr>
        <w:t>v</w:t>
      </w:r>
      <w:r>
        <w:rPr>
          <w:i/>
          <w:color w:val="231F20"/>
          <w:spacing w:val="-4"/>
          <w:w w:val="110"/>
          <w:sz w:val="16"/>
          <w:vertAlign w:val="subscript"/>
        </w:rPr>
        <w:t>m</w:t>
      </w:r>
      <w:r>
        <w:rPr>
          <w:i/>
          <w:color w:val="231F20"/>
          <w:spacing w:val="-4"/>
          <w:w w:val="110"/>
          <w:sz w:val="16"/>
          <w:vertAlign w:val="baseline"/>
        </w:rPr>
        <w:t>x</w:t>
      </w:r>
      <w:r>
        <w:rPr>
          <w:i/>
          <w:color w:val="231F20"/>
          <w:spacing w:val="-4"/>
          <w:w w:val="110"/>
          <w:sz w:val="16"/>
          <w:vertAlign w:val="subscript"/>
        </w:rPr>
        <w:t>mj</w:t>
      </w:r>
    </w:p>
    <w:p>
      <w:pPr>
        <w:spacing w:line="240" w:lineRule="auto" w:before="0"/>
        <w:rPr>
          <w:i/>
          <w:sz w:val="11"/>
        </w:rPr>
      </w:pPr>
      <w:r>
        <w:rPr/>
        <w:br w:type="column"/>
      </w:r>
      <w:r>
        <w:rPr>
          <w:i/>
          <w:sz w:val="11"/>
        </w:rPr>
      </w:r>
    </w:p>
    <w:p>
      <w:pPr>
        <w:pStyle w:val="BodyText"/>
        <w:rPr>
          <w:i/>
          <w:sz w:val="11"/>
        </w:rPr>
      </w:pPr>
    </w:p>
    <w:p>
      <w:pPr>
        <w:pStyle w:val="BodyText"/>
        <w:spacing w:before="11"/>
        <w:rPr>
          <w:i/>
          <w:sz w:val="11"/>
        </w:rPr>
      </w:pPr>
    </w:p>
    <w:p>
      <w:pPr>
        <w:spacing w:line="248" w:lineRule="exact" w:before="0"/>
        <w:ind w:left="178" w:right="0" w:firstLine="0"/>
        <w:jc w:val="left"/>
        <w:rPr>
          <w:rFonts w:ascii="Standard Symbols PS" w:hAnsi="Standard Symbols PS"/>
          <w:sz w:val="16"/>
        </w:rPr>
      </w:pPr>
      <w:r>
        <w:rPr>
          <w:rFonts w:ascii="Verdana" w:hAnsi="Verdana"/>
          <w:color w:val="231F20"/>
          <w:w w:val="115"/>
          <w:sz w:val="16"/>
        </w:rPr>
        <w:t>∑</w:t>
      </w:r>
      <w:r>
        <w:rPr>
          <w:i/>
          <w:color w:val="231F20"/>
          <w:w w:val="115"/>
          <w:position w:val="9"/>
          <w:sz w:val="11"/>
        </w:rPr>
        <w:t>s</w:t>
      </w:r>
      <w:r>
        <w:rPr>
          <w:i/>
          <w:color w:val="231F20"/>
          <w:spacing w:val="77"/>
          <w:w w:val="115"/>
          <w:position w:val="9"/>
          <w:sz w:val="11"/>
        </w:rPr>
        <w:t>  </w:t>
      </w:r>
      <w:r>
        <w:rPr>
          <w:rFonts w:ascii="Standard Symbols PS" w:hAnsi="Standard Symbols PS"/>
          <w:color w:val="231F20"/>
          <w:spacing w:val="-2"/>
          <w:w w:val="105"/>
          <w:sz w:val="16"/>
        </w:rPr>
        <w:t>(</w:t>
      </w:r>
      <w:r>
        <w:rPr>
          <w:i/>
          <w:color w:val="231F20"/>
          <w:spacing w:val="-2"/>
          <w:w w:val="105"/>
          <w:sz w:val="16"/>
        </w:rPr>
        <w:t>u</w:t>
      </w:r>
      <w:r>
        <w:rPr>
          <w:i/>
          <w:color w:val="231F20"/>
          <w:spacing w:val="-2"/>
          <w:w w:val="105"/>
          <w:position w:val="-2"/>
          <w:sz w:val="11"/>
        </w:rPr>
        <w:t>rk</w:t>
      </w:r>
      <w:r>
        <w:rPr>
          <w:i/>
          <w:color w:val="231F20"/>
          <w:spacing w:val="-2"/>
          <w:w w:val="105"/>
          <w:sz w:val="16"/>
        </w:rPr>
        <w:t>y</w:t>
      </w:r>
      <w:r>
        <w:rPr>
          <w:i/>
          <w:color w:val="231F20"/>
          <w:spacing w:val="-2"/>
          <w:w w:val="105"/>
          <w:position w:val="-3"/>
          <w:sz w:val="11"/>
        </w:rPr>
        <w:t>rk</w:t>
      </w:r>
      <w:r>
        <w:rPr>
          <w:rFonts w:ascii="Standard Symbols PS" w:hAnsi="Standard Symbols PS"/>
          <w:color w:val="231F20"/>
          <w:spacing w:val="-2"/>
          <w:w w:val="105"/>
          <w:sz w:val="16"/>
        </w:rPr>
        <w:t>)</w:t>
      </w:r>
    </w:p>
    <w:p>
      <w:pPr>
        <w:pStyle w:val="BodyText"/>
        <w:spacing w:line="20" w:lineRule="exact"/>
        <w:ind w:left="178" w:right="-15"/>
        <w:rPr>
          <w:rFonts w:ascii="Standard Symbols PS"/>
          <w:sz w:val="2"/>
        </w:rPr>
      </w:pPr>
      <w:r>
        <w:rPr>
          <w:rFonts w:ascii="Standard Symbols PS"/>
          <w:sz w:val="2"/>
        </w:rPr>
        <mc:AlternateContent>
          <mc:Choice Requires="wps">
            <w:drawing>
              <wp:inline distT="0" distB="0" distL="0" distR="0">
                <wp:extent cx="589915" cy="4445"/>
                <wp:effectExtent l="0" t="0" r="0" b="0"/>
                <wp:docPr id="83" name="Group 8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3" name="Group 83"/>
                      <wpg:cNvGrpSpPr/>
                      <wpg:grpSpPr>
                        <a:xfrm>
                          <a:off x="0" y="0"/>
                          <a:ext cx="589915" cy="4445"/>
                          <a:chExt cx="589915" cy="4445"/>
                        </a:xfrm>
                      </wpg:grpSpPr>
                      <wps:wsp>
                        <wps:cNvPr id="84" name="Graphic 84"/>
                        <wps:cNvSpPr/>
                        <wps:spPr>
                          <a:xfrm>
                            <a:off x="0" y="0"/>
                            <a:ext cx="58991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9915" h="4445">
                                <a:moveTo>
                                  <a:pt x="58967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317"/>
                                </a:lnTo>
                                <a:lnTo>
                                  <a:pt x="589673" y="4317"/>
                                </a:lnTo>
                                <a:lnTo>
                                  <a:pt x="5896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6.45pt;height:.35pt;mso-position-horizontal-relative:char;mso-position-vertical-relative:line" id="docshapegroup78" coordorigin="0,0" coordsize="929,7">
                <v:rect style="position:absolute;left:0;top:0;width:929;height:7" id="docshape79" filled="true" fillcolor="#231f20" stroked="false">
                  <v:fill type="solid"/>
                </v:rect>
              </v:group>
            </w:pict>
          </mc:Fallback>
        </mc:AlternateContent>
      </w:r>
      <w:r>
        <w:rPr>
          <w:rFonts w:ascii="Standard Symbols PS"/>
          <w:sz w:val="2"/>
        </w:rPr>
      </w:r>
    </w:p>
    <w:p>
      <w:pPr>
        <w:spacing w:line="218" w:lineRule="exact" w:before="0"/>
        <w:ind w:left="206" w:right="0" w:firstLine="0"/>
        <w:jc w:val="left"/>
        <w:rPr>
          <w:rFonts w:ascii="Standard Symbols PS" w:hAnsi="Standard Symbols PS"/>
          <w:sz w:val="16"/>
        </w:rPr>
      </w:pPr>
      <w:r>
        <w:rPr>
          <w:rFonts w:ascii="Verdana" w:hAnsi="Verdana"/>
          <w:color w:val="231F20"/>
          <w:w w:val="120"/>
          <w:sz w:val="16"/>
        </w:rPr>
        <w:t>∑</w:t>
      </w:r>
      <w:r>
        <w:rPr>
          <w:i/>
          <w:color w:val="231F20"/>
          <w:w w:val="120"/>
          <w:position w:val="9"/>
          <w:sz w:val="11"/>
        </w:rPr>
        <w:t>m</w:t>
      </w:r>
      <w:r>
        <w:rPr>
          <w:i/>
          <w:color w:val="231F20"/>
          <w:spacing w:val="34"/>
          <w:w w:val="120"/>
          <w:position w:val="9"/>
          <w:sz w:val="11"/>
        </w:rPr>
        <w:t>  </w:t>
      </w:r>
      <w:r>
        <w:rPr>
          <w:rFonts w:ascii="Standard Symbols PS" w:hAnsi="Standard Symbols PS"/>
          <w:color w:val="231F20"/>
          <w:spacing w:val="-2"/>
          <w:w w:val="115"/>
          <w:sz w:val="16"/>
        </w:rPr>
        <w:t>(</w:t>
      </w:r>
      <w:r>
        <w:rPr>
          <w:i/>
          <w:color w:val="231F20"/>
          <w:spacing w:val="-2"/>
          <w:w w:val="115"/>
          <w:sz w:val="16"/>
        </w:rPr>
        <w:t>v</w:t>
      </w:r>
      <w:r>
        <w:rPr>
          <w:i/>
          <w:color w:val="231F20"/>
          <w:spacing w:val="-2"/>
          <w:w w:val="115"/>
          <w:position w:val="-2"/>
          <w:sz w:val="11"/>
        </w:rPr>
        <w:t>ik</w:t>
      </w:r>
      <w:r>
        <w:rPr>
          <w:i/>
          <w:color w:val="231F20"/>
          <w:spacing w:val="-2"/>
          <w:w w:val="115"/>
          <w:sz w:val="16"/>
        </w:rPr>
        <w:t>x</w:t>
      </w:r>
      <w:r>
        <w:rPr>
          <w:i/>
          <w:color w:val="231F20"/>
          <w:spacing w:val="-2"/>
          <w:w w:val="115"/>
          <w:position w:val="-2"/>
          <w:sz w:val="11"/>
        </w:rPr>
        <w:t>ik</w:t>
      </w:r>
      <w:r>
        <w:rPr>
          <w:rFonts w:ascii="Standard Symbols PS" w:hAnsi="Standard Symbols PS"/>
          <w:color w:val="231F20"/>
          <w:spacing w:val="-2"/>
          <w:w w:val="115"/>
          <w:sz w:val="16"/>
        </w:rPr>
        <w:t>)</w:t>
      </w:r>
    </w:p>
    <w:p>
      <w:pPr>
        <w:spacing w:line="240" w:lineRule="auto" w:before="0"/>
        <w:rPr>
          <w:rFonts w:ascii="Standard Symbols PS"/>
          <w:sz w:val="16"/>
        </w:rPr>
      </w:pPr>
      <w:r>
        <w:rPr/>
        <w:br w:type="column"/>
      </w:r>
      <w:r>
        <w:rPr>
          <w:rFonts w:ascii="Standard Symbols PS"/>
          <w:sz w:val="16"/>
        </w:rPr>
      </w:r>
    </w:p>
    <w:p>
      <w:pPr>
        <w:pStyle w:val="BodyText"/>
        <w:rPr>
          <w:rFonts w:ascii="Standard Symbols PS"/>
        </w:rPr>
      </w:pPr>
    </w:p>
    <w:p>
      <w:pPr>
        <w:pStyle w:val="BodyText"/>
        <w:spacing w:before="58"/>
        <w:rPr>
          <w:rFonts w:ascii="Standard Symbols PS"/>
        </w:rPr>
      </w:pPr>
    </w:p>
    <w:p>
      <w:pPr>
        <w:pStyle w:val="ListParagraph"/>
        <w:numPr>
          <w:ilvl w:val="0"/>
          <w:numId w:val="2"/>
        </w:numPr>
        <w:tabs>
          <w:tab w:pos="500" w:val="left" w:leader="none"/>
        </w:tabs>
        <w:spacing w:line="240" w:lineRule="auto" w:before="0" w:after="0"/>
        <w:ind w:left="500" w:right="0" w:hanging="211"/>
        <w:jc w:val="left"/>
        <w:rPr>
          <w:rFonts w:ascii="Standard Symbols PS"/>
          <w:color w:val="231F20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663296">
                <wp:simplePos x="0" y="0"/>
                <wp:positionH relativeFrom="page">
                  <wp:posOffset>2271598</wp:posOffset>
                </wp:positionH>
                <wp:positionV relativeFrom="paragraph">
                  <wp:posOffset>136242</wp:posOffset>
                </wp:positionV>
                <wp:extent cx="114935" cy="87630"/>
                <wp:effectExtent l="0" t="0" r="0" b="0"/>
                <wp:wrapNone/>
                <wp:docPr id="85" name="Textbox 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" name="Textbox 85"/>
                      <wps:cNvSpPr txBox="1"/>
                      <wps:spPr>
                        <a:xfrm>
                          <a:off x="0" y="0"/>
                          <a:ext cx="114935" cy="876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8"/>
                              <w:ind w:left="0" w:right="0" w:firstLine="0"/>
                              <w:jc w:val="left"/>
                              <w:rPr>
                                <w:sz w:val="11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spacing w:val="-5"/>
                                <w:w w:val="125"/>
                                <w:sz w:val="11"/>
                              </w:rPr>
                              <w:t>i</w:t>
                            </w:r>
                            <w:r>
                              <w:rPr>
                                <w:rFonts w:ascii="Standard Symbols PS"/>
                                <w:color w:val="231F20"/>
                                <w:spacing w:val="-5"/>
                                <w:w w:val="125"/>
                                <w:sz w:val="11"/>
                              </w:rPr>
                              <w:t>=</w:t>
                            </w:r>
                            <w:r>
                              <w:rPr>
                                <w:color w:val="231F20"/>
                                <w:spacing w:val="-5"/>
                                <w:w w:val="125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8.865997pt;margin-top:10.727718pt;width:9.050pt;height:6.9pt;mso-position-horizontal-relative:page;mso-position-vertical-relative:paragraph;z-index:-18653184" type="#_x0000_t202" id="docshape80" filled="false" stroked="false">
                <v:textbox inset="0,0,0,0">
                  <w:txbxContent>
                    <w:p>
                      <w:pPr>
                        <w:spacing w:before="8"/>
                        <w:ind w:left="0" w:right="0" w:firstLine="0"/>
                        <w:jc w:val="left"/>
                        <w:rPr>
                          <w:sz w:val="11"/>
                        </w:rPr>
                      </w:pPr>
                      <w:r>
                        <w:rPr>
                          <w:i/>
                          <w:color w:val="231F20"/>
                          <w:spacing w:val="-5"/>
                          <w:w w:val="125"/>
                          <w:sz w:val="11"/>
                        </w:rPr>
                        <w:t>i</w:t>
                      </w:r>
                      <w:r>
                        <w:rPr>
                          <w:rFonts w:ascii="Standard Symbols PS"/>
                          <w:color w:val="231F20"/>
                          <w:spacing w:val="-5"/>
                          <w:w w:val="125"/>
                          <w:sz w:val="11"/>
                        </w:rPr>
                        <w:t>=</w:t>
                      </w:r>
                      <w:r>
                        <w:rPr>
                          <w:color w:val="231F20"/>
                          <w:spacing w:val="-5"/>
                          <w:w w:val="125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</w:p>
    <w:p>
      <w:pPr>
        <w:pStyle w:val="BodyText"/>
        <w:spacing w:line="276" w:lineRule="auto" w:before="14"/>
        <w:ind w:left="289" w:right="110"/>
        <w:jc w:val="both"/>
      </w:pPr>
      <w:r>
        <w:rPr/>
        <w:br w:type="column"/>
      </w:r>
      <w:r>
        <w:rPr>
          <w:color w:val="231F20"/>
        </w:rPr>
        <w:t>where</w:t>
      </w:r>
      <w:r>
        <w:rPr>
          <w:color w:val="231F20"/>
          <w:spacing w:val="-3"/>
        </w:rPr>
        <w:t> </w:t>
      </w:r>
      <w:r>
        <w:rPr>
          <w:i/>
          <w:color w:val="231F20"/>
        </w:rPr>
        <w:t>z</w:t>
      </w:r>
      <w:r>
        <w:rPr>
          <w:i/>
          <w:color w:val="231F20"/>
          <w:spacing w:val="-4"/>
        </w:rPr>
        <w:t> </w:t>
      </w:r>
      <w:r>
        <w:rPr>
          <w:color w:val="231F20"/>
        </w:rPr>
        <w:t>and</w:t>
      </w:r>
      <w:r>
        <w:rPr>
          <w:color w:val="231F20"/>
          <w:spacing w:val="-3"/>
        </w:rPr>
        <w:t> </w:t>
      </w:r>
      <w:r>
        <w:rPr>
          <w:i/>
          <w:color w:val="231F20"/>
        </w:rPr>
        <w:t>u</w:t>
      </w:r>
      <w:r>
        <w:rPr>
          <w:color w:val="231F20"/>
          <w:vertAlign w:val="subscript"/>
        </w:rPr>
        <w:t>0</w:t>
      </w:r>
      <w:r>
        <w:rPr>
          <w:color w:val="231F20"/>
          <w:spacing w:val="-4"/>
          <w:vertAlign w:val="baseline"/>
        </w:rPr>
        <w:t> </w:t>
      </w:r>
      <w:r>
        <w:rPr>
          <w:color w:val="231F20"/>
          <w:vertAlign w:val="baseline"/>
        </w:rPr>
        <w:t>are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vertAlign w:val="baseline"/>
        </w:rPr>
        <w:t>scalar</w:t>
      </w:r>
      <w:r>
        <w:rPr>
          <w:color w:val="231F20"/>
          <w:spacing w:val="-6"/>
          <w:vertAlign w:val="baseline"/>
        </w:rPr>
        <w:t> </w:t>
      </w:r>
      <w:r>
        <w:rPr>
          <w:color w:val="231F20"/>
          <w:vertAlign w:val="baseline"/>
        </w:rPr>
        <w:t>and</w:t>
      </w:r>
      <w:r>
        <w:rPr>
          <w:color w:val="231F20"/>
          <w:spacing w:val="-4"/>
          <w:vertAlign w:val="baseline"/>
        </w:rPr>
        <w:t> </w:t>
      </w:r>
      <w:r>
        <w:rPr>
          <w:color w:val="231F20"/>
          <w:vertAlign w:val="baseline"/>
        </w:rPr>
        <w:t>free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vertAlign w:val="baseline"/>
        </w:rPr>
        <w:t>in</w:t>
      </w:r>
      <w:r>
        <w:rPr>
          <w:color w:val="231F20"/>
          <w:spacing w:val="-4"/>
          <w:vertAlign w:val="baseline"/>
        </w:rPr>
        <w:t> </w:t>
      </w:r>
      <w:r>
        <w:rPr>
          <w:color w:val="231F20"/>
          <w:vertAlign w:val="baseline"/>
        </w:rPr>
        <w:t>sign.</w:t>
      </w:r>
      <w:r>
        <w:rPr>
          <w:color w:val="231F20"/>
          <w:spacing w:val="-6"/>
          <w:vertAlign w:val="baseline"/>
        </w:rPr>
        <w:t> </w:t>
      </w:r>
      <w:r>
        <w:rPr>
          <w:i/>
          <w:color w:val="231F20"/>
          <w:vertAlign w:val="baseline"/>
        </w:rPr>
        <w:t>u</w:t>
      </w:r>
      <w:r>
        <w:rPr>
          <w:i/>
          <w:color w:val="231F20"/>
          <w:spacing w:val="-3"/>
          <w:vertAlign w:val="baseline"/>
        </w:rPr>
        <w:t> </w:t>
      </w:r>
      <w:r>
        <w:rPr>
          <w:color w:val="231F20"/>
          <w:vertAlign w:val="baseline"/>
        </w:rPr>
        <w:t>and</w:t>
      </w:r>
      <w:r>
        <w:rPr>
          <w:color w:val="231F20"/>
          <w:spacing w:val="-4"/>
          <w:vertAlign w:val="baseline"/>
        </w:rPr>
        <w:t> </w:t>
      </w:r>
      <w:r>
        <w:rPr>
          <w:rFonts w:ascii="Tuffy" w:hAnsi="Tuffy"/>
          <w:b w:val="0"/>
          <w:color w:val="231F20"/>
          <w:vertAlign w:val="baseline"/>
        </w:rPr>
        <w:t>‘</w:t>
      </w:r>
      <w:r>
        <w:rPr>
          <w:i/>
          <w:color w:val="231F20"/>
          <w:vertAlign w:val="baseline"/>
        </w:rPr>
        <w:t>v</w:t>
      </w:r>
      <w:r>
        <w:rPr>
          <w:rFonts w:ascii="Tuffy" w:hAnsi="Tuffy"/>
          <w:b w:val="0"/>
          <w:color w:val="231F20"/>
          <w:vertAlign w:val="baseline"/>
        </w:rPr>
        <w:t>’</w:t>
      </w:r>
      <w:r>
        <w:rPr>
          <w:rFonts w:ascii="Tuffy" w:hAnsi="Tuffy"/>
          <w:b w:val="0"/>
          <w:color w:val="231F20"/>
          <w:spacing w:val="-13"/>
          <w:vertAlign w:val="baseline"/>
        </w:rPr>
        <w:t> </w:t>
      </w:r>
      <w:r>
        <w:rPr>
          <w:color w:val="231F20"/>
          <w:vertAlign w:val="baseline"/>
        </w:rPr>
        <w:t>are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vertAlign w:val="baseline"/>
        </w:rPr>
        <w:t>output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vertAlign w:val="baseline"/>
        </w:rPr>
        <w:t>and</w:t>
      </w:r>
      <w:r>
        <w:rPr>
          <w:color w:val="231F20"/>
          <w:spacing w:val="-5"/>
          <w:vertAlign w:val="baseline"/>
        </w:rPr>
        <w:t> </w:t>
      </w:r>
      <w:r>
        <w:rPr>
          <w:color w:val="231F20"/>
          <w:vertAlign w:val="baseline"/>
        </w:rPr>
        <w:t>input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weight matrixes, and </w:t>
      </w:r>
      <w:r>
        <w:rPr>
          <w:i/>
          <w:color w:val="231F20"/>
          <w:vertAlign w:val="baseline"/>
        </w:rPr>
        <w:t>Y </w:t>
      </w:r>
      <w:r>
        <w:rPr>
          <w:color w:val="231F20"/>
          <w:vertAlign w:val="baseline"/>
        </w:rPr>
        <w:t>and </w:t>
      </w:r>
      <w:r>
        <w:rPr>
          <w:i/>
          <w:color w:val="231F20"/>
          <w:vertAlign w:val="baseline"/>
        </w:rPr>
        <w:t>X </w:t>
      </w:r>
      <w:r>
        <w:rPr>
          <w:color w:val="231F20"/>
          <w:vertAlign w:val="baseline"/>
        </w:rPr>
        <w:t>are corresponding output and input ma-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trixes, respectively. The letters x</w:t>
      </w:r>
      <w:r>
        <w:rPr>
          <w:color w:val="231F20"/>
          <w:vertAlign w:val="subscript"/>
        </w:rPr>
        <w:t>i</w:t>
      </w:r>
      <w:r>
        <w:rPr>
          <w:color w:val="231F20"/>
          <w:vertAlign w:val="baseline"/>
        </w:rPr>
        <w:t> and y</w:t>
      </w:r>
      <w:r>
        <w:rPr>
          <w:color w:val="231F20"/>
          <w:vertAlign w:val="subscript"/>
        </w:rPr>
        <w:t>j</w:t>
      </w:r>
      <w:r>
        <w:rPr>
          <w:color w:val="231F20"/>
          <w:vertAlign w:val="baseline"/>
        </w:rPr>
        <w:t> refer to the inputs and output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of j</w:t>
      </w:r>
      <w:r>
        <w:rPr>
          <w:color w:val="231F20"/>
          <w:vertAlign w:val="superscript"/>
        </w:rPr>
        <w:t>th</w:t>
      </w:r>
      <w:r>
        <w:rPr>
          <w:color w:val="231F20"/>
          <w:vertAlign w:val="baseline"/>
        </w:rPr>
        <w:t> DMU.</w:t>
      </w:r>
    </w:p>
    <w:p>
      <w:pPr>
        <w:spacing w:after="0" w:line="276" w:lineRule="auto"/>
        <w:jc w:val="both"/>
        <w:sectPr>
          <w:type w:val="continuous"/>
          <w:pgSz w:w="11910" w:h="15880"/>
          <w:pgMar w:header="693" w:footer="0" w:top="640" w:bottom="280" w:left="560" w:right="560"/>
          <w:cols w:num="4" w:equalWidth="0">
            <w:col w:w="2571" w:space="40"/>
            <w:col w:w="1147" w:space="1050"/>
            <w:col w:w="504" w:space="49"/>
            <w:col w:w="5429"/>
          </w:cols>
        </w:sectPr>
      </w:pPr>
    </w:p>
    <w:p>
      <w:pPr>
        <w:pStyle w:val="BodyText"/>
        <w:spacing w:before="32"/>
      </w:pPr>
    </w:p>
    <w:p>
      <w:pPr>
        <w:pStyle w:val="BodyText"/>
        <w:spacing w:line="276" w:lineRule="auto" w:before="1"/>
        <w:ind w:left="290"/>
        <w:jc w:val="both"/>
      </w:pPr>
      <w:r>
        <w:rPr>
          <w:color w:val="231F20"/>
          <w:w w:val="105"/>
        </w:rPr>
        <w:t>where</w:t>
      </w:r>
      <w:r>
        <w:rPr>
          <w:color w:val="231F20"/>
          <w:spacing w:val="-11"/>
          <w:w w:val="105"/>
        </w:rPr>
        <w:t> </w:t>
      </w:r>
      <w:r>
        <w:rPr>
          <w:i/>
          <w:color w:val="231F20"/>
          <w:w w:val="105"/>
        </w:rPr>
        <w:t>k</w:t>
      </w:r>
      <w:r>
        <w:rPr>
          <w:i/>
          <w:color w:val="231F20"/>
          <w:spacing w:val="-10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DMU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being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evaluated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set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j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25"/>
        </w:rPr>
        <w:t>=</w:t>
      </w:r>
      <w:r>
        <w:rPr>
          <w:color w:val="231F20"/>
          <w:spacing w:val="-12"/>
          <w:w w:val="125"/>
        </w:rPr>
        <w:t> </w:t>
      </w:r>
      <w:r>
        <w:rPr>
          <w:color w:val="231F20"/>
          <w:w w:val="105"/>
        </w:rPr>
        <w:t>1,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2,</w:t>
      </w:r>
      <w:r>
        <w:rPr>
          <w:color w:val="231F20"/>
          <w:spacing w:val="-9"/>
          <w:w w:val="105"/>
        </w:rPr>
        <w:t> </w:t>
      </w:r>
      <w:r>
        <w:rPr>
          <w:rFonts w:ascii="Tuffy" w:hAnsi="Tuffy"/>
          <w:b w:val="0"/>
          <w:color w:val="231F20"/>
          <w:w w:val="105"/>
        </w:rPr>
        <w:t>…</w:t>
      </w:r>
      <w:r>
        <w:rPr>
          <w:color w:val="231F20"/>
          <w:w w:val="105"/>
        </w:rPr>
        <w:t>,</w:t>
      </w:r>
      <w:r>
        <w:rPr>
          <w:color w:val="231F20"/>
          <w:spacing w:val="-10"/>
          <w:w w:val="105"/>
        </w:rPr>
        <w:t> </w:t>
      </w:r>
      <w:r>
        <w:rPr>
          <w:i/>
          <w:color w:val="231F20"/>
          <w:w w:val="105"/>
        </w:rPr>
        <w:t>n</w:t>
      </w:r>
      <w:r>
        <w:rPr>
          <w:color w:val="231F20"/>
          <w:w w:val="105"/>
        </w:rPr>
        <w:t>;</w:t>
      </w:r>
      <w:r>
        <w:rPr>
          <w:color w:val="231F20"/>
          <w:spacing w:val="-10"/>
          <w:w w:val="105"/>
        </w:rPr>
        <w:t> </w:t>
      </w:r>
      <w:r>
        <w:rPr>
          <w:i/>
          <w:color w:val="231F20"/>
          <w:w w:val="105"/>
        </w:rPr>
        <w:t>x</w:t>
      </w:r>
      <w:r>
        <w:rPr>
          <w:i/>
          <w:color w:val="231F20"/>
          <w:spacing w:val="-10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the </w:t>
      </w:r>
      <w:r>
        <w:rPr>
          <w:color w:val="231F20"/>
        </w:rPr>
        <w:t>amount of input; </w:t>
      </w:r>
      <w:r>
        <w:rPr>
          <w:i/>
          <w:color w:val="231F20"/>
        </w:rPr>
        <w:t>y </w:t>
      </w:r>
      <w:r>
        <w:rPr>
          <w:color w:val="231F20"/>
        </w:rPr>
        <w:t>is the output; </w:t>
      </w:r>
      <w:r>
        <w:rPr>
          <w:i/>
          <w:color w:val="231F20"/>
        </w:rPr>
        <w:t>m </w:t>
      </w:r>
      <w:r>
        <w:rPr>
          <w:color w:val="231F20"/>
        </w:rPr>
        <w:t>and </w:t>
      </w:r>
      <w:r>
        <w:rPr>
          <w:i/>
          <w:color w:val="231F20"/>
        </w:rPr>
        <w:t>n </w:t>
      </w:r>
      <w:r>
        <w:rPr>
          <w:color w:val="231F20"/>
        </w:rPr>
        <w:t>represent the number of in-</w:t>
      </w:r>
      <w:r>
        <w:rPr>
          <w:color w:val="231F20"/>
          <w:w w:val="105"/>
        </w:rPr>
        <w:t> puts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outputs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produced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DMUs,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respectively;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u</w:t>
      </w:r>
      <w:r>
        <w:rPr>
          <w:color w:val="231F20"/>
          <w:w w:val="105"/>
          <w:vertAlign w:val="subscript"/>
        </w:rPr>
        <w:t>rk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v</w:t>
      </w:r>
      <w:r>
        <w:rPr>
          <w:color w:val="231F20"/>
          <w:w w:val="105"/>
          <w:vertAlign w:val="subscript"/>
        </w:rPr>
        <w:t>ik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are the matrix of weights assigned to outputs and inputs, respectively. </w:t>
      </w:r>
      <w:bookmarkStart w:name="_bookmark13" w:id="31"/>
      <w:bookmarkEnd w:id="31"/>
      <w:r>
        <w:rPr>
          <w:color w:val="231F20"/>
          <w:w w:val="105"/>
          <w:vertAlign w:val="baseline"/>
        </w:rPr>
        <w:t>Charn</w:t>
      </w:r>
      <w:r>
        <w:rPr>
          <w:color w:val="231F20"/>
          <w:w w:val="105"/>
          <w:vertAlign w:val="baseline"/>
        </w:rPr>
        <w:t>es, Cooper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&amp; Rhodes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introduced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 linear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program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(Eq. </w:t>
      </w:r>
      <w:hyperlink w:history="true" w:anchor="_bookmark13">
        <w:r>
          <w:rPr>
            <w:color w:val="2E3092"/>
            <w:w w:val="105"/>
            <w:vertAlign w:val="baseline"/>
          </w:rPr>
          <w:t>(7)</w:t>
        </w:r>
      </w:hyperlink>
      <w:r>
        <w:rPr>
          <w:color w:val="231F20"/>
          <w:w w:val="105"/>
          <w:vertAlign w:val="baseline"/>
        </w:rPr>
        <w:t>) to solve Eq. </w:t>
      </w:r>
      <w:hyperlink w:history="true" w:anchor="_bookmark12">
        <w:r>
          <w:rPr>
            <w:color w:val="2E3092"/>
            <w:w w:val="105"/>
            <w:vertAlign w:val="baseline"/>
          </w:rPr>
          <w:t>(6)</w:t>
        </w:r>
      </w:hyperlink>
      <w:r>
        <w:rPr>
          <w:color w:val="2E309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(</w:t>
      </w:r>
      <w:hyperlink w:history="true" w:anchor="_bookmark37">
        <w:r>
          <w:rPr>
            <w:color w:val="2E3092"/>
            <w:w w:val="105"/>
            <w:vertAlign w:val="baseline"/>
          </w:rPr>
          <w:t>Charnes et al., 1978</w:t>
        </w:r>
      </w:hyperlink>
      <w:r>
        <w:rPr>
          <w:color w:val="231F20"/>
          <w:w w:val="105"/>
          <w:vertAlign w:val="baseline"/>
        </w:rPr>
        <w:t>):</w:t>
      </w:r>
    </w:p>
    <w:p>
      <w:pPr>
        <w:pStyle w:val="BodyText"/>
        <w:spacing w:before="1"/>
      </w:pPr>
    </w:p>
    <w:p>
      <w:pPr>
        <w:spacing w:line="13" w:lineRule="exact" w:before="0"/>
        <w:ind w:left="1442" w:right="0" w:firstLine="0"/>
        <w:jc w:val="left"/>
        <w:rPr>
          <w:i/>
          <w:sz w:val="11"/>
        </w:rPr>
      </w:pPr>
      <w:r>
        <w:rPr>
          <w:i/>
          <w:color w:val="231F20"/>
          <w:spacing w:val="-10"/>
          <w:sz w:val="11"/>
        </w:rPr>
        <w:t>n</w:t>
      </w:r>
    </w:p>
    <w:p>
      <w:pPr>
        <w:spacing w:line="240" w:lineRule="auto" w:before="13"/>
        <w:rPr>
          <w:i/>
          <w:sz w:val="16"/>
        </w:rPr>
      </w:pPr>
      <w:r>
        <w:rPr/>
        <w:br w:type="column"/>
      </w:r>
      <w:r>
        <w:rPr>
          <w:i/>
          <w:sz w:val="16"/>
        </w:rPr>
      </w:r>
    </w:p>
    <w:p>
      <w:pPr>
        <w:pStyle w:val="ListParagraph"/>
        <w:numPr>
          <w:ilvl w:val="2"/>
          <w:numId w:val="1"/>
        </w:numPr>
        <w:tabs>
          <w:tab w:pos="686" w:val="left" w:leader="none"/>
        </w:tabs>
        <w:spacing w:line="240" w:lineRule="auto" w:before="1" w:after="0"/>
        <w:ind w:left="686" w:right="0" w:hanging="396"/>
        <w:jc w:val="both"/>
        <w:rPr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662784">
                <wp:simplePos x="0" y="0"/>
                <wp:positionH relativeFrom="page">
                  <wp:posOffset>2253602</wp:posOffset>
                </wp:positionH>
                <wp:positionV relativeFrom="paragraph">
                  <wp:posOffset>-351984</wp:posOffset>
                </wp:positionV>
                <wp:extent cx="125095" cy="87630"/>
                <wp:effectExtent l="0" t="0" r="0" b="0"/>
                <wp:wrapNone/>
                <wp:docPr id="86" name="Textbox 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" name="Textbox 86"/>
                      <wps:cNvSpPr txBox="1"/>
                      <wps:spPr>
                        <a:xfrm>
                          <a:off x="0" y="0"/>
                          <a:ext cx="125095" cy="876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8"/>
                              <w:ind w:left="0" w:right="0" w:firstLine="0"/>
                              <w:jc w:val="left"/>
                              <w:rPr>
                                <w:sz w:val="11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spacing w:val="-5"/>
                                <w:w w:val="120"/>
                                <w:sz w:val="11"/>
                              </w:rPr>
                              <w:t>r</w:t>
                            </w:r>
                            <w:r>
                              <w:rPr>
                                <w:rFonts w:ascii="Standard Symbols PS"/>
                                <w:color w:val="231F20"/>
                                <w:spacing w:val="-5"/>
                                <w:w w:val="120"/>
                                <w:sz w:val="11"/>
                              </w:rPr>
                              <w:t>=</w:t>
                            </w:r>
                            <w:r>
                              <w:rPr>
                                <w:color w:val="231F20"/>
                                <w:spacing w:val="-5"/>
                                <w:w w:val="120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7.449005pt;margin-top:-27.715343pt;width:9.85pt;height:6.9pt;mso-position-horizontal-relative:page;mso-position-vertical-relative:paragraph;z-index:-18653696" type="#_x0000_t202" id="docshape81" filled="false" stroked="false">
                <v:textbox inset="0,0,0,0">
                  <w:txbxContent>
                    <w:p>
                      <w:pPr>
                        <w:spacing w:before="8"/>
                        <w:ind w:left="0" w:right="0" w:firstLine="0"/>
                        <w:jc w:val="left"/>
                        <w:rPr>
                          <w:sz w:val="11"/>
                        </w:rPr>
                      </w:pPr>
                      <w:r>
                        <w:rPr>
                          <w:i/>
                          <w:color w:val="231F20"/>
                          <w:spacing w:val="-5"/>
                          <w:w w:val="120"/>
                          <w:sz w:val="11"/>
                        </w:rPr>
                        <w:t>r</w:t>
                      </w:r>
                      <w:r>
                        <w:rPr>
                          <w:rFonts w:ascii="Standard Symbols PS"/>
                          <w:color w:val="231F20"/>
                          <w:spacing w:val="-5"/>
                          <w:w w:val="120"/>
                          <w:sz w:val="11"/>
                        </w:rPr>
                        <w:t>=</w:t>
                      </w:r>
                      <w:r>
                        <w:rPr>
                          <w:color w:val="231F20"/>
                          <w:spacing w:val="-5"/>
                          <w:w w:val="120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color w:val="231F20"/>
          <w:spacing w:val="-6"/>
          <w:sz w:val="16"/>
        </w:rPr>
        <w:t>Scale</w:t>
      </w:r>
      <w:r>
        <w:rPr>
          <w:i/>
          <w:color w:val="231F20"/>
          <w:spacing w:val="-1"/>
          <w:sz w:val="16"/>
        </w:rPr>
        <w:t> </w:t>
      </w:r>
      <w:r>
        <w:rPr>
          <w:i/>
          <w:color w:val="231F20"/>
          <w:spacing w:val="-2"/>
          <w:sz w:val="16"/>
        </w:rPr>
        <w:t>ef</w:t>
      </w:r>
      <w:r>
        <w:rPr>
          <w:rFonts w:ascii="Times New Roman"/>
          <w:i/>
          <w:color w:val="231F20"/>
          <w:spacing w:val="-2"/>
          <w:sz w:val="16"/>
        </w:rPr>
        <w:t>fi</w:t>
      </w:r>
      <w:r>
        <w:rPr>
          <w:i/>
          <w:color w:val="231F20"/>
          <w:spacing w:val="-2"/>
          <w:sz w:val="16"/>
        </w:rPr>
        <w:t>ciency</w:t>
      </w:r>
    </w:p>
    <w:p>
      <w:pPr>
        <w:pStyle w:val="BodyText"/>
        <w:spacing w:line="273" w:lineRule="auto" w:before="28"/>
        <w:ind w:left="290" w:right="111" w:firstLine="239"/>
        <w:jc w:val="both"/>
      </w:pP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small</w:t>
      </w:r>
      <w:r>
        <w:rPr>
          <w:color w:val="231F20"/>
          <w:spacing w:val="-7"/>
        </w:rPr>
        <w:t> </w:t>
      </w:r>
      <w:r>
        <w:rPr>
          <w:color w:val="231F20"/>
        </w:rPr>
        <w:t>size</w:t>
      </w:r>
      <w:r>
        <w:rPr>
          <w:color w:val="231F20"/>
          <w:spacing w:val="-9"/>
        </w:rPr>
        <w:t> </w:t>
      </w:r>
      <w:r>
        <w:rPr>
          <w:color w:val="231F20"/>
        </w:rPr>
        <w:t>of</w:t>
      </w:r>
      <w:r>
        <w:rPr>
          <w:color w:val="231F20"/>
          <w:spacing w:val="-8"/>
        </w:rPr>
        <w:t> </w:t>
      </w:r>
      <w:r>
        <w:rPr>
          <w:color w:val="231F20"/>
        </w:rPr>
        <w:t>trout</w:t>
      </w:r>
      <w:r>
        <w:rPr>
          <w:color w:val="231F20"/>
          <w:spacing w:val="-9"/>
        </w:rPr>
        <w:t> </w:t>
      </w:r>
      <w:r>
        <w:rPr>
          <w:color w:val="231F20"/>
        </w:rPr>
        <w:t>farms</w:t>
      </w:r>
      <w:r>
        <w:rPr>
          <w:color w:val="231F20"/>
          <w:spacing w:val="-10"/>
        </w:rPr>
        <w:t> </w:t>
      </w:r>
      <w:r>
        <w:rPr>
          <w:color w:val="231F20"/>
        </w:rPr>
        <w:t>and</w:t>
      </w:r>
      <w:r>
        <w:rPr>
          <w:color w:val="231F20"/>
          <w:spacing w:val="-8"/>
        </w:rPr>
        <w:t> </w:t>
      </w:r>
      <w:r>
        <w:rPr>
          <w:color w:val="231F20"/>
        </w:rPr>
        <w:t>improper</w:t>
      </w:r>
      <w:r>
        <w:rPr>
          <w:color w:val="231F20"/>
          <w:spacing w:val="-10"/>
        </w:rPr>
        <w:t> </w:t>
      </w:r>
      <w:r>
        <w:rPr>
          <w:color w:val="231F20"/>
        </w:rPr>
        <w:t>use</w:t>
      </w:r>
      <w:r>
        <w:rPr>
          <w:color w:val="231F20"/>
          <w:spacing w:val="-8"/>
        </w:rPr>
        <w:t> </w:t>
      </w:r>
      <w:r>
        <w:rPr>
          <w:color w:val="231F20"/>
        </w:rPr>
        <w:t>of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inputs</w:t>
      </w:r>
      <w:r>
        <w:rPr>
          <w:color w:val="231F20"/>
          <w:spacing w:val="-8"/>
        </w:rPr>
        <w:t> </w:t>
      </w:r>
      <w:r>
        <w:rPr>
          <w:color w:val="231F20"/>
        </w:rPr>
        <w:t>could</w:t>
      </w:r>
      <w:r>
        <w:rPr>
          <w:color w:val="231F20"/>
          <w:spacing w:val="-10"/>
        </w:rPr>
        <w:t> </w:t>
      </w:r>
      <w:r>
        <w:rPr>
          <w:color w:val="231F20"/>
        </w:rPr>
        <w:t>be</w:t>
      </w:r>
      <w:r>
        <w:rPr>
          <w:color w:val="231F20"/>
          <w:spacing w:val="40"/>
        </w:rPr>
        <w:t> </w:t>
      </w:r>
      <w:r>
        <w:rPr>
          <w:color w:val="231F20"/>
          <w:spacing w:val="-2"/>
        </w:rPr>
        <w:t>considered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as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main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reasons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for inef</w:t>
      </w:r>
      <w:r>
        <w:rPr>
          <w:rFonts w:ascii="Times New Roman"/>
          <w:color w:val="231F20"/>
          <w:spacing w:val="-2"/>
        </w:rPr>
        <w:t>fi</w:t>
      </w:r>
      <w:r>
        <w:rPr>
          <w:color w:val="231F20"/>
          <w:spacing w:val="-2"/>
        </w:rPr>
        <w:t>ciency of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DMUs. CRS model cal-</w:t>
      </w:r>
      <w:r>
        <w:rPr>
          <w:color w:val="231F20"/>
          <w:spacing w:val="40"/>
        </w:rPr>
        <w:t> </w:t>
      </w:r>
      <w:r>
        <w:rPr>
          <w:color w:val="231F20"/>
        </w:rPr>
        <w:t>culates</w:t>
      </w:r>
      <w:r>
        <w:rPr>
          <w:color w:val="231F20"/>
          <w:spacing w:val="-4"/>
        </w:rPr>
        <w:t> </w:t>
      </w:r>
      <w:r>
        <w:rPr>
          <w:color w:val="231F20"/>
        </w:rPr>
        <w:t>TEf</w:t>
      </w:r>
      <w:r>
        <w:rPr>
          <w:color w:val="231F20"/>
          <w:spacing w:val="-5"/>
        </w:rPr>
        <w:t> </w:t>
      </w:r>
      <w:r>
        <w:rPr>
          <w:color w:val="231F20"/>
        </w:rPr>
        <w:t>and</w:t>
      </w:r>
      <w:r>
        <w:rPr>
          <w:color w:val="231F20"/>
          <w:spacing w:val="-5"/>
        </w:rPr>
        <w:t> </w:t>
      </w:r>
      <w:r>
        <w:rPr>
          <w:color w:val="231F20"/>
        </w:rPr>
        <w:t>SEf</w:t>
      </w:r>
      <w:r>
        <w:rPr>
          <w:color w:val="231F20"/>
          <w:spacing w:val="-5"/>
        </w:rPr>
        <w:t> </w:t>
      </w:r>
      <w:r>
        <w:rPr>
          <w:color w:val="231F20"/>
        </w:rPr>
        <w:t>while</w:t>
      </w:r>
      <w:r>
        <w:rPr>
          <w:color w:val="231F20"/>
          <w:spacing w:val="-3"/>
        </w:rPr>
        <w:t> </w:t>
      </w:r>
      <w:r>
        <w:rPr>
          <w:color w:val="231F20"/>
        </w:rPr>
        <w:t>VRS</w:t>
      </w:r>
      <w:r>
        <w:rPr>
          <w:color w:val="231F20"/>
          <w:spacing w:val="-5"/>
        </w:rPr>
        <w:t> </w:t>
      </w:r>
      <w:r>
        <w:rPr>
          <w:color w:val="231F20"/>
        </w:rPr>
        <w:t>model</w:t>
      </w:r>
      <w:r>
        <w:rPr>
          <w:color w:val="231F20"/>
          <w:spacing w:val="-3"/>
        </w:rPr>
        <w:t> </w:t>
      </w:r>
      <w:r>
        <w:rPr>
          <w:color w:val="231F20"/>
        </w:rPr>
        <w:t>only</w:t>
      </w:r>
      <w:r>
        <w:rPr>
          <w:color w:val="231F20"/>
          <w:spacing w:val="-3"/>
        </w:rPr>
        <w:t> </w:t>
      </w:r>
      <w:r>
        <w:rPr>
          <w:color w:val="231F20"/>
        </w:rPr>
        <w:t>considers</w:t>
      </w:r>
      <w:r>
        <w:rPr>
          <w:color w:val="231F20"/>
          <w:spacing w:val="-2"/>
        </w:rPr>
        <w:t> </w:t>
      </w:r>
      <w:r>
        <w:rPr>
          <w:color w:val="231F20"/>
        </w:rPr>
        <w:t>PTE.</w:t>
      </w:r>
      <w:r>
        <w:rPr>
          <w:color w:val="231F20"/>
          <w:spacing w:val="-3"/>
        </w:rPr>
        <w:t> </w:t>
      </w:r>
      <w:r>
        <w:rPr>
          <w:color w:val="231F20"/>
        </w:rPr>
        <w:t>In</w:t>
      </w:r>
      <w:r>
        <w:rPr>
          <w:color w:val="231F20"/>
          <w:spacing w:val="-4"/>
        </w:rPr>
        <w:t> </w:t>
      </w:r>
      <w:r>
        <w:rPr>
          <w:color w:val="231F20"/>
        </w:rPr>
        <w:t>this</w:t>
      </w:r>
      <w:r>
        <w:rPr>
          <w:color w:val="231F20"/>
          <w:spacing w:val="-3"/>
        </w:rPr>
        <w:t> </w:t>
      </w:r>
      <w:r>
        <w:rPr>
          <w:color w:val="231F20"/>
        </w:rPr>
        <w:t>study,</w:t>
      </w:r>
      <w:r>
        <w:rPr>
          <w:color w:val="231F20"/>
          <w:spacing w:val="40"/>
        </w:rPr>
        <w:t> </w:t>
      </w:r>
      <w:r>
        <w:rPr>
          <w:rFonts w:ascii="Times New Roman"/>
          <w:color w:val="231F20"/>
          <w:spacing w:val="-2"/>
        </w:rPr>
        <w:t>fi</w:t>
      </w:r>
      <w:r>
        <w:rPr>
          <w:color w:val="231F20"/>
          <w:spacing w:val="-2"/>
        </w:rPr>
        <w:t>rst,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values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for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TEf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and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PTE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were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calculated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for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CRS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and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VRS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models,</w:t>
      </w:r>
      <w:r>
        <w:rPr>
          <w:color w:val="231F20"/>
          <w:spacing w:val="40"/>
        </w:rPr>
        <w:t> </w:t>
      </w:r>
      <w:r>
        <w:rPr>
          <w:color w:val="231F20"/>
        </w:rPr>
        <w:t>respectively. Then, SEf was calculated using the following equation</w:t>
      </w:r>
      <w:r>
        <w:rPr>
          <w:color w:val="231F20"/>
          <w:spacing w:val="40"/>
        </w:rPr>
        <w:t> </w:t>
      </w:r>
      <w:r>
        <w:rPr>
          <w:color w:val="231F20"/>
        </w:rPr>
        <w:t>(</w:t>
      </w:r>
      <w:hyperlink w:history="true" w:anchor="_bookmark45">
        <w:r>
          <w:rPr>
            <w:color w:val="2E3092"/>
          </w:rPr>
          <w:t>Chauhan et al., 2006</w:t>
        </w:r>
      </w:hyperlink>
      <w:r>
        <w:rPr>
          <w:color w:val="231F20"/>
        </w:rPr>
        <w:t>):</w:t>
      </w:r>
    </w:p>
    <w:p>
      <w:pPr>
        <w:spacing w:after="0" w:line="273" w:lineRule="auto"/>
        <w:jc w:val="both"/>
        <w:sectPr>
          <w:type w:val="continuous"/>
          <w:pgSz w:w="11910" w:h="15880"/>
          <w:pgMar w:header="693" w:footer="0" w:top="640" w:bottom="280" w:left="560" w:right="560"/>
          <w:cols w:num="2" w:equalWidth="0">
            <w:col w:w="5312" w:space="47"/>
            <w:col w:w="5431"/>
          </w:cols>
        </w:sectPr>
      </w:pPr>
    </w:p>
    <w:p>
      <w:pPr>
        <w:tabs>
          <w:tab w:pos="5097" w:val="left" w:leader="none"/>
        </w:tabs>
        <w:spacing w:line="240" w:lineRule="auto" w:before="0"/>
        <w:ind w:left="343" w:right="0" w:firstLine="0"/>
        <w:jc w:val="left"/>
        <w:rPr>
          <w:rFonts w:ascii="Standard Symbols PS" w:hAnsi="Standard Symbols PS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0656">
                <wp:simplePos x="0" y="0"/>
                <wp:positionH relativeFrom="page">
                  <wp:posOffset>1229012</wp:posOffset>
                </wp:positionH>
                <wp:positionV relativeFrom="paragraph">
                  <wp:posOffset>216900</wp:posOffset>
                </wp:positionV>
                <wp:extent cx="125730" cy="87630"/>
                <wp:effectExtent l="0" t="0" r="0" b="0"/>
                <wp:wrapNone/>
                <wp:docPr id="87" name="Textbox 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" name="Textbox 87"/>
                      <wps:cNvSpPr txBox="1"/>
                      <wps:spPr>
                        <a:xfrm>
                          <a:off x="0" y="0"/>
                          <a:ext cx="125730" cy="876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8"/>
                              <w:ind w:left="0" w:right="0" w:firstLine="0"/>
                              <w:jc w:val="left"/>
                              <w:rPr>
                                <w:sz w:val="11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spacing w:val="-5"/>
                                <w:w w:val="120"/>
                                <w:sz w:val="11"/>
                              </w:rPr>
                              <w:t>r</w:t>
                            </w:r>
                            <w:r>
                              <w:rPr>
                                <w:rFonts w:ascii="Standard Symbols PS"/>
                                <w:color w:val="231F20"/>
                                <w:spacing w:val="-5"/>
                                <w:w w:val="120"/>
                                <w:sz w:val="11"/>
                              </w:rPr>
                              <w:t>=</w:t>
                            </w:r>
                            <w:r>
                              <w:rPr>
                                <w:color w:val="231F20"/>
                                <w:spacing w:val="-5"/>
                                <w:w w:val="120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6.772659pt;margin-top:17.078804pt;width:9.9pt;height:6.9pt;mso-position-horizontal-relative:page;mso-position-vertical-relative:paragraph;z-index:15750656" type="#_x0000_t202" id="docshape82" filled="false" stroked="false">
                <v:textbox inset="0,0,0,0">
                  <w:txbxContent>
                    <w:p>
                      <w:pPr>
                        <w:spacing w:before="8"/>
                        <w:ind w:left="0" w:right="0" w:firstLine="0"/>
                        <w:jc w:val="left"/>
                        <w:rPr>
                          <w:sz w:val="11"/>
                        </w:rPr>
                      </w:pPr>
                      <w:r>
                        <w:rPr>
                          <w:i/>
                          <w:color w:val="231F20"/>
                          <w:spacing w:val="-5"/>
                          <w:w w:val="120"/>
                          <w:sz w:val="11"/>
                        </w:rPr>
                        <w:t>r</w:t>
                      </w:r>
                      <w:r>
                        <w:rPr>
                          <w:rFonts w:ascii="Standard Symbols PS"/>
                          <w:color w:val="231F20"/>
                          <w:spacing w:val="-5"/>
                          <w:w w:val="120"/>
                          <w:sz w:val="11"/>
                        </w:rPr>
                        <w:t>=</w:t>
                      </w:r>
                      <w:r>
                        <w:rPr>
                          <w:color w:val="231F20"/>
                          <w:spacing w:val="-5"/>
                          <w:w w:val="120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664832">
                <wp:simplePos x="0" y="0"/>
                <wp:positionH relativeFrom="page">
                  <wp:posOffset>4120665</wp:posOffset>
                </wp:positionH>
                <wp:positionV relativeFrom="paragraph">
                  <wp:posOffset>195947</wp:posOffset>
                </wp:positionV>
                <wp:extent cx="2858135" cy="170815"/>
                <wp:effectExtent l="0" t="0" r="0" b="0"/>
                <wp:wrapNone/>
                <wp:docPr id="88" name="Textbox 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" name="Textbox 88"/>
                      <wps:cNvSpPr txBox="1"/>
                      <wps:spPr>
                        <a:xfrm>
                          <a:off x="0" y="0"/>
                          <a:ext cx="2858135" cy="1708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4438" w:val="left" w:leader="none"/>
                              </w:tabs>
                              <w:spacing w:line="264" w:lineRule="exact"/>
                              <w:rPr>
                                <w:rFonts w:ascii="Standard Symbols PS"/>
                              </w:rPr>
                            </w:pPr>
                            <w:r>
                              <w:rPr>
                                <w:rFonts w:ascii="Standard Symbols PS"/>
                                <w:color w:val="231F20"/>
                                <w:w w:val="115"/>
                                <w:position w:val="11"/>
                              </w:rPr>
                              <w:t>=</w:t>
                            </w:r>
                            <w:r>
                              <w:rPr>
                                <w:rFonts w:ascii="Standard Symbols PS"/>
                                <w:color w:val="231F20"/>
                                <w:spacing w:val="18"/>
                                <w:w w:val="115"/>
                                <w:position w:val="11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5"/>
                                <w:w w:val="105"/>
                              </w:rPr>
                              <w:t>PTE</w:t>
                            </w:r>
                            <w:r>
                              <w:rPr>
                                <w:color w:val="231F20"/>
                              </w:rPr>
                              <w:tab/>
                            </w:r>
                            <w:r>
                              <w:rPr>
                                <w:rFonts w:ascii="Standard Symbols PS"/>
                                <w:color w:val="231F20"/>
                                <w:spacing w:val="-10"/>
                                <w:w w:val="105"/>
                                <w:position w:val="11"/>
                              </w:rPr>
                              <w:t>(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4.461823pt;margin-top:15.42896pt;width:225.05pt;height:13.45pt;mso-position-horizontal-relative:page;mso-position-vertical-relative:paragraph;z-index:-18651648" type="#_x0000_t202" id="docshape83" filled="false" stroked="false">
                <v:textbox inset="0,0,0,0">
                  <w:txbxContent>
                    <w:p>
                      <w:pPr>
                        <w:pStyle w:val="BodyText"/>
                        <w:tabs>
                          <w:tab w:pos="4438" w:val="left" w:leader="none"/>
                        </w:tabs>
                        <w:spacing w:line="264" w:lineRule="exact"/>
                        <w:rPr>
                          <w:rFonts w:ascii="Standard Symbols PS"/>
                        </w:rPr>
                      </w:pPr>
                      <w:r>
                        <w:rPr>
                          <w:rFonts w:ascii="Standard Symbols PS"/>
                          <w:color w:val="231F20"/>
                          <w:w w:val="115"/>
                          <w:position w:val="11"/>
                        </w:rPr>
                        <w:t>=</w:t>
                      </w:r>
                      <w:r>
                        <w:rPr>
                          <w:rFonts w:ascii="Standard Symbols PS"/>
                          <w:color w:val="231F20"/>
                          <w:spacing w:val="18"/>
                          <w:w w:val="115"/>
                          <w:position w:val="11"/>
                        </w:rPr>
                        <w:t> </w:t>
                      </w:r>
                      <w:r>
                        <w:rPr>
                          <w:color w:val="231F20"/>
                          <w:spacing w:val="-5"/>
                          <w:w w:val="105"/>
                        </w:rPr>
                        <w:t>PTE</w:t>
                      </w:r>
                      <w:r>
                        <w:rPr>
                          <w:color w:val="231F20"/>
                        </w:rPr>
                        <w:tab/>
                      </w:r>
                      <w:r>
                        <w:rPr>
                          <w:rFonts w:ascii="Standard Symbols PS"/>
                          <w:color w:val="231F20"/>
                          <w:spacing w:val="-10"/>
                          <w:w w:val="105"/>
                          <w:position w:val="11"/>
                        </w:rPr>
                        <w:t>(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1680">
                <wp:simplePos x="0" y="0"/>
                <wp:positionH relativeFrom="page">
                  <wp:posOffset>7092723</wp:posOffset>
                </wp:positionH>
                <wp:positionV relativeFrom="paragraph">
                  <wp:posOffset>195947</wp:posOffset>
                </wp:positionV>
                <wp:extent cx="39370" cy="101600"/>
                <wp:effectExtent l="0" t="0" r="0" b="0"/>
                <wp:wrapNone/>
                <wp:docPr id="89" name="Textbox 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" name="Textbox 89"/>
                      <wps:cNvSpPr txBox="1"/>
                      <wps:spPr>
                        <a:xfrm>
                          <a:off x="0" y="0"/>
                          <a:ext cx="3937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Standard Symbols PS"/>
                                <w:sz w:val="16"/>
                              </w:rPr>
                            </w:pPr>
                            <w:r>
                              <w:rPr>
                                <w:rFonts w:ascii="Standard Symbols PS"/>
                                <w:color w:val="231F20"/>
                                <w:spacing w:val="-10"/>
                                <w:w w:val="115"/>
                                <w:sz w:val="16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58.482178pt;margin-top:15.42896pt;width:3.1pt;height:8pt;mso-position-horizontal-relative:page;mso-position-vertical-relative:paragraph;z-index:15751680" type="#_x0000_t202" id="docshape84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Standard Symbols PS"/>
                          <w:sz w:val="16"/>
                        </w:rPr>
                      </w:pPr>
                      <w:r>
                        <w:rPr>
                          <w:rFonts w:ascii="Standard Symbols PS"/>
                          <w:color w:val="231F20"/>
                          <w:spacing w:val="-10"/>
                          <w:w w:val="115"/>
                          <w:sz w:val="16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color w:val="231F20"/>
          <w:w w:val="105"/>
          <w:sz w:val="16"/>
        </w:rPr>
        <w:t>Maximize</w:t>
      </w:r>
      <w:r>
        <w:rPr>
          <w:i/>
          <w:color w:val="231F20"/>
          <w:spacing w:val="-10"/>
          <w:w w:val="105"/>
          <w:sz w:val="16"/>
        </w:rPr>
        <w:t> </w:t>
      </w:r>
      <w:r>
        <w:rPr>
          <w:rFonts w:ascii="Arial" w:hAnsi="Arial"/>
          <w:i/>
          <w:color w:val="231F20"/>
          <w:w w:val="105"/>
          <w:sz w:val="16"/>
        </w:rPr>
        <w:t>θ</w:t>
      </w:r>
      <w:r>
        <w:rPr>
          <w:rFonts w:ascii="Arial" w:hAnsi="Arial"/>
          <w:i/>
          <w:color w:val="231F20"/>
          <w:spacing w:val="-7"/>
          <w:w w:val="105"/>
          <w:sz w:val="16"/>
        </w:rPr>
        <w:t> </w:t>
      </w:r>
      <w:r>
        <w:rPr>
          <w:rFonts w:ascii="Standard Symbols PS" w:hAnsi="Standard Symbols PS"/>
          <w:color w:val="231F20"/>
          <w:w w:val="125"/>
          <w:sz w:val="16"/>
        </w:rPr>
        <w:t>=</w:t>
      </w:r>
      <w:r>
        <w:rPr>
          <w:rFonts w:ascii="Standard Symbols PS" w:hAnsi="Standard Symbols PS"/>
          <w:color w:val="231F20"/>
          <w:spacing w:val="-11"/>
          <w:w w:val="125"/>
          <w:sz w:val="16"/>
        </w:rPr>
        <w:t> </w:t>
      </w:r>
      <w:bookmarkStart w:name="_bookmark14" w:id="32"/>
      <w:bookmarkEnd w:id="32"/>
      <w:r>
        <w:rPr>
          <w:rFonts w:ascii="Standard Symbols PS" w:hAnsi="Standard Symbols PS"/>
          <w:color w:val="231F20"/>
          <w:spacing w:val="4"/>
          <w:sz w:val="16"/>
        </w:rPr>
      </w:r>
      <w:r>
        <w:rPr>
          <w:rFonts w:ascii="Arial" w:hAnsi="Arial"/>
          <w:color w:val="231F20"/>
          <w:w w:val="175"/>
          <w:position w:val="15"/>
          <w:sz w:val="16"/>
        </w:rPr>
        <w:t>X</w:t>
      </w:r>
      <w:r>
        <w:rPr>
          <w:rFonts w:ascii="Arial" w:hAnsi="Arial"/>
          <w:color w:val="231F20"/>
          <w:spacing w:val="-52"/>
          <w:w w:val="175"/>
          <w:position w:val="15"/>
          <w:sz w:val="16"/>
        </w:rPr>
        <w:t> </w:t>
      </w:r>
      <w:r>
        <w:rPr>
          <w:i/>
          <w:color w:val="231F20"/>
          <w:spacing w:val="-2"/>
          <w:w w:val="105"/>
          <w:sz w:val="16"/>
        </w:rPr>
        <w:t>u</w:t>
      </w:r>
      <w:r>
        <w:rPr>
          <w:i/>
          <w:color w:val="231F20"/>
          <w:spacing w:val="-2"/>
          <w:w w:val="105"/>
          <w:sz w:val="16"/>
          <w:vertAlign w:val="subscript"/>
        </w:rPr>
        <w:t>rk</w:t>
      </w:r>
      <w:r>
        <w:rPr>
          <w:i/>
          <w:color w:val="231F20"/>
          <w:spacing w:val="-2"/>
          <w:w w:val="105"/>
          <w:sz w:val="16"/>
          <w:vertAlign w:val="baseline"/>
        </w:rPr>
        <w:t>y</w:t>
      </w:r>
      <w:r>
        <w:rPr>
          <w:i/>
          <w:color w:val="231F20"/>
          <w:spacing w:val="-2"/>
          <w:w w:val="105"/>
          <w:position w:val="-3"/>
          <w:sz w:val="11"/>
          <w:vertAlign w:val="baseline"/>
        </w:rPr>
        <w:t>rk</w:t>
      </w:r>
      <w:r>
        <w:rPr>
          <w:i/>
          <w:color w:val="231F20"/>
          <w:position w:val="-3"/>
          <w:sz w:val="11"/>
          <w:vertAlign w:val="baseline"/>
        </w:rPr>
        <w:tab/>
      </w:r>
      <w:r>
        <w:rPr>
          <w:rFonts w:ascii="Standard Symbols PS" w:hAnsi="Standard Symbols PS"/>
          <w:color w:val="231F20"/>
          <w:spacing w:val="-5"/>
          <w:w w:val="105"/>
          <w:sz w:val="16"/>
          <w:vertAlign w:val="baseline"/>
        </w:rPr>
        <w:t>(</w:t>
      </w:r>
      <w:r>
        <w:rPr>
          <w:color w:val="231F20"/>
          <w:spacing w:val="-5"/>
          <w:w w:val="105"/>
          <w:sz w:val="16"/>
          <w:vertAlign w:val="baseline"/>
        </w:rPr>
        <w:t>7</w:t>
      </w:r>
      <w:r>
        <w:rPr>
          <w:rFonts w:ascii="Standard Symbols PS" w:hAnsi="Standard Symbols PS"/>
          <w:color w:val="231F20"/>
          <w:spacing w:val="-5"/>
          <w:w w:val="105"/>
          <w:sz w:val="16"/>
          <w:vertAlign w:val="baseline"/>
        </w:rPr>
        <w:t>)</w:t>
      </w:r>
    </w:p>
    <w:p>
      <w:pPr>
        <w:spacing w:line="240" w:lineRule="auto" w:before="121"/>
        <w:rPr>
          <w:rFonts w:ascii="Standard Symbols PS"/>
          <w:sz w:val="16"/>
        </w:rPr>
      </w:pPr>
      <w:r>
        <w:rPr/>
        <w:br w:type="column"/>
      </w:r>
      <w:r>
        <w:rPr>
          <w:rFonts w:ascii="Standard Symbols PS"/>
          <w:sz w:val="16"/>
        </w:rPr>
      </w:r>
    </w:p>
    <w:p>
      <w:pPr>
        <w:pStyle w:val="BodyText"/>
        <w:ind w:left="299"/>
      </w:pPr>
      <w:r>
        <w:rPr>
          <w:color w:val="231F20"/>
          <w:spacing w:val="-6"/>
          <w:w w:val="90"/>
        </w:rPr>
        <w:t>SEf</w:t>
      </w:r>
    </w:p>
    <w:p>
      <w:pPr>
        <w:pStyle w:val="BodyText"/>
        <w:tabs>
          <w:tab w:pos="4704" w:val="right" w:leader="none"/>
        </w:tabs>
        <w:spacing w:before="172"/>
        <w:ind w:left="188"/>
      </w:pPr>
      <w:r>
        <w:rPr/>
        <w:br w:type="column"/>
      </w:r>
      <w:r>
        <w:rPr>
          <w:rFonts w:ascii="Times New Roman"/>
          <w:color w:val="231F20"/>
          <w:u w:val="single" w:color="231F20"/>
        </w:rPr>
        <w:t> </w:t>
      </w:r>
      <w:r>
        <w:rPr>
          <w:color w:val="231F20"/>
          <w:w w:val="105"/>
          <w:u w:val="single" w:color="231F20"/>
        </w:rPr>
        <w:t>TE </w:t>
      </w:r>
      <w:r>
        <w:rPr>
          <w:rFonts w:ascii="Times New Roman"/>
          <w:color w:val="231F20"/>
          <w:u w:val="none"/>
        </w:rPr>
        <w:tab/>
      </w:r>
      <w:r>
        <w:rPr>
          <w:color w:val="231F20"/>
          <w:spacing w:val="-5"/>
          <w:w w:val="115"/>
          <w:position w:val="-10"/>
          <w:u w:val="none"/>
        </w:rPr>
        <w:t>11</w:t>
      </w:r>
    </w:p>
    <w:p>
      <w:pPr>
        <w:spacing w:after="0"/>
        <w:sectPr>
          <w:type w:val="continuous"/>
          <w:pgSz w:w="11910" w:h="15880"/>
          <w:pgMar w:header="693" w:footer="0" w:top="640" w:bottom="280" w:left="560" w:right="560"/>
          <w:cols w:num="3" w:equalWidth="0">
            <w:col w:w="5312" w:space="40"/>
            <w:col w:w="516" w:space="39"/>
            <w:col w:w="4883"/>
          </w:cols>
        </w:sectPr>
      </w:pPr>
    </w:p>
    <w:p>
      <w:pPr>
        <w:pStyle w:val="BodyText"/>
        <w:spacing w:before="84"/>
      </w:pPr>
    </w:p>
    <w:p>
      <w:pPr>
        <w:pStyle w:val="BodyText"/>
        <w:spacing w:before="1"/>
        <w:ind w:left="529"/>
      </w:pPr>
      <w:r>
        <w:rPr>
          <w:color w:val="231F20"/>
        </w:rPr>
        <w:t>Subject</w:t>
      </w:r>
      <w:r>
        <w:rPr>
          <w:color w:val="231F20"/>
          <w:spacing w:val="-7"/>
        </w:rPr>
        <w:t> </w:t>
      </w:r>
      <w:r>
        <w:rPr>
          <w:color w:val="231F20"/>
          <w:spacing w:val="-5"/>
        </w:rPr>
        <w:t>to:</w:t>
      </w:r>
    </w:p>
    <w:p>
      <w:pPr>
        <w:pStyle w:val="BodyText"/>
        <w:spacing w:before="43"/>
      </w:pPr>
    </w:p>
    <w:p>
      <w:pPr>
        <w:spacing w:line="144" w:lineRule="exact" w:before="1"/>
        <w:ind w:left="316" w:right="0" w:firstLine="0"/>
        <w:jc w:val="left"/>
        <w:rPr>
          <w:rFonts w:ascii="Standard Symbols PS" w:hAnsi="Standard Symbols PS"/>
          <w:sz w:val="16"/>
        </w:rPr>
      </w:pPr>
      <w:r>
        <w:rPr>
          <w:rFonts w:ascii="Verdana" w:hAnsi="Verdana"/>
          <w:color w:val="231F20"/>
          <w:w w:val="120"/>
          <w:sz w:val="16"/>
        </w:rPr>
        <w:t>∑</w:t>
      </w:r>
      <w:r>
        <w:rPr>
          <w:i/>
          <w:color w:val="231F20"/>
          <w:w w:val="120"/>
          <w:sz w:val="16"/>
          <w:vertAlign w:val="superscript"/>
        </w:rPr>
        <w:t>s</w:t>
      </w:r>
      <w:r>
        <w:rPr>
          <w:i/>
          <w:color w:val="231F20"/>
          <w:spacing w:val="36"/>
          <w:w w:val="120"/>
          <w:sz w:val="16"/>
          <w:vertAlign w:val="baseline"/>
        </w:rPr>
        <w:t>  </w:t>
      </w:r>
      <w:r>
        <w:rPr>
          <w:rFonts w:ascii="Standard Symbols PS" w:hAnsi="Standard Symbols PS"/>
          <w:color w:val="231F20"/>
          <w:w w:val="120"/>
          <w:sz w:val="16"/>
          <w:vertAlign w:val="baseline"/>
        </w:rPr>
        <w:t>(</w:t>
      </w:r>
      <w:r>
        <w:rPr>
          <w:i/>
          <w:color w:val="231F20"/>
          <w:w w:val="120"/>
          <w:sz w:val="16"/>
          <w:vertAlign w:val="baseline"/>
        </w:rPr>
        <w:t>u</w:t>
      </w:r>
      <w:r>
        <w:rPr>
          <w:i/>
          <w:color w:val="231F20"/>
          <w:spacing w:val="64"/>
          <w:w w:val="120"/>
          <w:sz w:val="16"/>
          <w:vertAlign w:val="baseline"/>
        </w:rPr>
        <w:t> </w:t>
      </w:r>
      <w:r>
        <w:rPr>
          <w:i/>
          <w:color w:val="231F20"/>
          <w:w w:val="115"/>
          <w:sz w:val="16"/>
          <w:vertAlign w:val="baseline"/>
        </w:rPr>
        <w:t>y</w:t>
      </w:r>
      <w:r>
        <w:rPr>
          <w:i/>
          <w:color w:val="231F20"/>
          <w:spacing w:val="64"/>
          <w:w w:val="120"/>
          <w:sz w:val="16"/>
          <w:vertAlign w:val="baseline"/>
        </w:rPr>
        <w:t> </w:t>
      </w:r>
      <w:r>
        <w:rPr>
          <w:rFonts w:ascii="Standard Symbols PS" w:hAnsi="Standard Symbols PS"/>
          <w:color w:val="231F20"/>
          <w:spacing w:val="-12"/>
          <w:w w:val="120"/>
          <w:sz w:val="16"/>
          <w:vertAlign w:val="baseline"/>
        </w:rPr>
        <w:t>)</w:t>
      </w:r>
    </w:p>
    <w:p>
      <w:pPr>
        <w:tabs>
          <w:tab w:pos="5098" w:val="left" w:leader="none"/>
        </w:tabs>
        <w:spacing w:line="184" w:lineRule="auto" w:before="0"/>
        <w:ind w:left="316" w:right="0" w:firstLine="0"/>
        <w:jc w:val="left"/>
        <w:rPr>
          <w:rFonts w:ascii="Standard Symbols PS" w:hAnsi="Standard Symbols PS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663808">
                <wp:simplePos x="0" y="0"/>
                <wp:positionH relativeFrom="page">
                  <wp:posOffset>574548</wp:posOffset>
                </wp:positionH>
                <wp:positionV relativeFrom="paragraph">
                  <wp:posOffset>37605</wp:posOffset>
                </wp:positionV>
                <wp:extent cx="549910" cy="161925"/>
                <wp:effectExtent l="0" t="0" r="0" b="0"/>
                <wp:wrapNone/>
                <wp:docPr id="90" name="Textbox 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" name="Textbox 90"/>
                      <wps:cNvSpPr txBox="1"/>
                      <wps:spPr>
                        <a:xfrm>
                          <a:off x="0" y="0"/>
                          <a:ext cx="549910" cy="1619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6"/>
                              <w:ind w:left="0" w:right="0" w:firstLine="0"/>
                              <w:jc w:val="left"/>
                              <w:rPr>
                                <w:rFonts w:ascii="Standard Symbols PS" w:hAnsi="Standard Symbols PS"/>
                                <w:sz w:val="16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231F20"/>
                                <w:w w:val="120"/>
                                <w:sz w:val="16"/>
                              </w:rPr>
                              <w:t>∑</w:t>
                            </w:r>
                            <w:r>
                              <w:rPr>
                                <w:i/>
                                <w:color w:val="231F20"/>
                                <w:w w:val="120"/>
                                <w:position w:val="9"/>
                                <w:sz w:val="11"/>
                              </w:rPr>
                              <w:t>m</w:t>
                            </w:r>
                            <w:r>
                              <w:rPr>
                                <w:i/>
                                <w:color w:val="231F20"/>
                                <w:spacing w:val="34"/>
                                <w:w w:val="120"/>
                                <w:position w:val="9"/>
                                <w:sz w:val="11"/>
                              </w:rPr>
                              <w:t>  </w:t>
                            </w:r>
                            <w:r>
                              <w:rPr>
                                <w:rFonts w:ascii="Standard Symbols PS" w:hAnsi="Standard Symbols PS"/>
                                <w:color w:val="231F20"/>
                                <w:spacing w:val="-2"/>
                                <w:w w:val="105"/>
                                <w:sz w:val="16"/>
                              </w:rPr>
                              <w:t>(</w:t>
                            </w:r>
                            <w:r>
                              <w:rPr>
                                <w:i/>
                                <w:color w:val="231F20"/>
                                <w:spacing w:val="-2"/>
                                <w:w w:val="105"/>
                                <w:sz w:val="16"/>
                              </w:rPr>
                              <w:t>v</w:t>
                            </w:r>
                            <w:r>
                              <w:rPr>
                                <w:i/>
                                <w:color w:val="231F20"/>
                                <w:spacing w:val="-2"/>
                                <w:w w:val="105"/>
                                <w:position w:val="-2"/>
                                <w:sz w:val="11"/>
                              </w:rPr>
                              <w:t>ik</w:t>
                            </w:r>
                            <w:r>
                              <w:rPr>
                                <w:i/>
                                <w:color w:val="231F20"/>
                                <w:spacing w:val="-2"/>
                                <w:w w:val="105"/>
                                <w:sz w:val="16"/>
                              </w:rPr>
                              <w:t>x</w:t>
                            </w:r>
                            <w:r>
                              <w:rPr>
                                <w:i/>
                                <w:color w:val="231F20"/>
                                <w:spacing w:val="-2"/>
                                <w:w w:val="105"/>
                                <w:position w:val="-2"/>
                                <w:sz w:val="11"/>
                              </w:rPr>
                              <w:t>ik</w:t>
                            </w:r>
                            <w:r>
                              <w:rPr>
                                <w:rFonts w:ascii="Standard Symbols PS" w:hAnsi="Standard Symbols PS"/>
                                <w:color w:val="231F20"/>
                                <w:spacing w:val="-2"/>
                                <w:w w:val="105"/>
                                <w:sz w:val="16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240013pt;margin-top:2.96108pt;width:43.3pt;height:12.75pt;mso-position-horizontal-relative:page;mso-position-vertical-relative:paragraph;z-index:-18652672" type="#_x0000_t202" id="docshape85" filled="false" stroked="false">
                <v:textbox inset="0,0,0,0">
                  <w:txbxContent>
                    <w:p>
                      <w:pPr>
                        <w:spacing w:before="6"/>
                        <w:ind w:left="0" w:right="0" w:firstLine="0"/>
                        <w:jc w:val="left"/>
                        <w:rPr>
                          <w:rFonts w:ascii="Standard Symbols PS" w:hAnsi="Standard Symbols PS"/>
                          <w:sz w:val="16"/>
                        </w:rPr>
                      </w:pPr>
                      <w:r>
                        <w:rPr>
                          <w:rFonts w:ascii="Verdana" w:hAnsi="Verdana"/>
                          <w:color w:val="231F20"/>
                          <w:w w:val="120"/>
                          <w:sz w:val="16"/>
                        </w:rPr>
                        <w:t>∑</w:t>
                      </w:r>
                      <w:r>
                        <w:rPr>
                          <w:i/>
                          <w:color w:val="231F20"/>
                          <w:w w:val="120"/>
                          <w:position w:val="9"/>
                          <w:sz w:val="11"/>
                        </w:rPr>
                        <w:t>m</w:t>
                      </w:r>
                      <w:r>
                        <w:rPr>
                          <w:i/>
                          <w:color w:val="231F20"/>
                          <w:spacing w:val="34"/>
                          <w:w w:val="120"/>
                          <w:position w:val="9"/>
                          <w:sz w:val="11"/>
                        </w:rPr>
                        <w:t>  </w:t>
                      </w:r>
                      <w:r>
                        <w:rPr>
                          <w:rFonts w:ascii="Standard Symbols PS" w:hAnsi="Standard Symbols PS"/>
                          <w:color w:val="231F20"/>
                          <w:spacing w:val="-2"/>
                          <w:w w:val="105"/>
                          <w:sz w:val="16"/>
                        </w:rPr>
                        <w:t>(</w:t>
                      </w:r>
                      <w:r>
                        <w:rPr>
                          <w:i/>
                          <w:color w:val="231F20"/>
                          <w:spacing w:val="-2"/>
                          <w:w w:val="105"/>
                          <w:sz w:val="16"/>
                        </w:rPr>
                        <w:t>v</w:t>
                      </w:r>
                      <w:r>
                        <w:rPr>
                          <w:i/>
                          <w:color w:val="231F20"/>
                          <w:spacing w:val="-2"/>
                          <w:w w:val="105"/>
                          <w:position w:val="-2"/>
                          <w:sz w:val="11"/>
                        </w:rPr>
                        <w:t>ik</w:t>
                      </w:r>
                      <w:r>
                        <w:rPr>
                          <w:i/>
                          <w:color w:val="231F20"/>
                          <w:spacing w:val="-2"/>
                          <w:w w:val="105"/>
                          <w:sz w:val="16"/>
                        </w:rPr>
                        <w:t>x</w:t>
                      </w:r>
                      <w:r>
                        <w:rPr>
                          <w:i/>
                          <w:color w:val="231F20"/>
                          <w:spacing w:val="-2"/>
                          <w:w w:val="105"/>
                          <w:position w:val="-2"/>
                          <w:sz w:val="11"/>
                        </w:rPr>
                        <w:t>ik</w:t>
                      </w:r>
                      <w:r>
                        <w:rPr>
                          <w:rFonts w:ascii="Standard Symbols PS" w:hAnsi="Standard Symbols PS"/>
                          <w:color w:val="231F20"/>
                          <w:spacing w:val="-2"/>
                          <w:w w:val="105"/>
                          <w:sz w:val="16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/>
          <w:color w:val="231F20"/>
          <w:spacing w:val="64"/>
          <w:w w:val="105"/>
          <w:position w:val="6"/>
          <w:sz w:val="11"/>
          <w:u w:val="single" w:color="231F20"/>
        </w:rPr>
        <w:t>  </w:t>
      </w:r>
      <w:r>
        <w:rPr>
          <w:i/>
          <w:color w:val="231F20"/>
          <w:w w:val="105"/>
          <w:position w:val="6"/>
          <w:sz w:val="11"/>
          <w:u w:val="single" w:color="231F20"/>
        </w:rPr>
        <w:t>r</w:t>
      </w:r>
      <w:r>
        <w:rPr>
          <w:rFonts w:ascii="Standard Symbols PS" w:hAnsi="Standard Symbols PS"/>
          <w:color w:val="231F20"/>
          <w:w w:val="105"/>
          <w:position w:val="6"/>
          <w:sz w:val="11"/>
          <w:u w:val="single" w:color="231F20"/>
        </w:rPr>
        <w:t>=</w:t>
      </w:r>
      <w:r>
        <w:rPr>
          <w:color w:val="231F20"/>
          <w:w w:val="105"/>
          <w:position w:val="6"/>
          <w:sz w:val="11"/>
          <w:u w:val="single" w:color="231F20"/>
        </w:rPr>
        <w:t>1</w:t>
      </w:r>
      <w:r>
        <w:rPr>
          <w:color w:val="231F20"/>
          <w:spacing w:val="50"/>
          <w:w w:val="105"/>
          <w:position w:val="6"/>
          <w:sz w:val="11"/>
          <w:u w:val="single" w:color="231F20"/>
        </w:rPr>
        <w:t>  </w:t>
      </w:r>
      <w:r>
        <w:rPr>
          <w:i/>
          <w:color w:val="231F20"/>
          <w:w w:val="105"/>
          <w:position w:val="8"/>
          <w:sz w:val="11"/>
          <w:u w:val="single" w:color="231F20"/>
        </w:rPr>
        <w:t>rk</w:t>
      </w:r>
      <w:r>
        <w:rPr>
          <w:i/>
          <w:color w:val="231F20"/>
          <w:spacing w:val="61"/>
          <w:w w:val="105"/>
          <w:position w:val="8"/>
          <w:sz w:val="11"/>
          <w:u w:val="single" w:color="231F20"/>
        </w:rPr>
        <w:t> </w:t>
      </w:r>
      <w:r>
        <w:rPr>
          <w:i/>
          <w:color w:val="231F20"/>
          <w:w w:val="105"/>
          <w:position w:val="7"/>
          <w:sz w:val="11"/>
          <w:u w:val="single" w:color="231F20"/>
        </w:rPr>
        <w:t>rk</w:t>
      </w:r>
      <w:r>
        <w:rPr>
          <w:i/>
          <w:color w:val="231F20"/>
          <w:spacing w:val="38"/>
          <w:w w:val="105"/>
          <w:position w:val="7"/>
          <w:sz w:val="11"/>
          <w:u w:val="single" w:color="231F20"/>
        </w:rPr>
        <w:t> </w:t>
      </w:r>
      <w:r>
        <w:rPr>
          <w:i/>
          <w:color w:val="231F20"/>
          <w:spacing w:val="12"/>
          <w:w w:val="105"/>
          <w:position w:val="7"/>
          <w:sz w:val="11"/>
          <w:u w:val="none"/>
        </w:rPr>
        <w:t> </w:t>
      </w:r>
      <w:r>
        <w:rPr>
          <w:rFonts w:ascii="Verdana" w:hAnsi="Verdana"/>
          <w:color w:val="231F20"/>
          <w:sz w:val="16"/>
          <w:u w:val="none"/>
        </w:rPr>
        <w:t>≤</w:t>
      </w:r>
      <w:r>
        <w:rPr>
          <w:rFonts w:ascii="Verdana" w:hAnsi="Verdana"/>
          <w:color w:val="231F20"/>
          <w:spacing w:val="-41"/>
          <w:sz w:val="16"/>
          <w:u w:val="none"/>
        </w:rPr>
        <w:t> </w:t>
      </w:r>
      <w:r>
        <w:rPr>
          <w:color w:val="231F20"/>
          <w:w w:val="105"/>
          <w:sz w:val="16"/>
          <w:u w:val="none"/>
        </w:rPr>
        <w:t>1</w:t>
      </w:r>
      <w:r>
        <w:rPr>
          <w:rFonts w:ascii="Arial" w:hAnsi="Arial"/>
          <w:color w:val="231F20"/>
          <w:w w:val="105"/>
          <w:sz w:val="16"/>
          <w:u w:val="none"/>
        </w:rPr>
        <w:t>;</w:t>
      </w:r>
      <w:r>
        <w:rPr>
          <w:rFonts w:ascii="Arial" w:hAnsi="Arial"/>
          <w:color w:val="231F20"/>
          <w:spacing w:val="-6"/>
          <w:w w:val="105"/>
          <w:sz w:val="16"/>
          <w:u w:val="none"/>
        </w:rPr>
        <w:t> </w:t>
      </w:r>
      <w:r>
        <w:rPr>
          <w:i/>
          <w:color w:val="231F20"/>
          <w:w w:val="105"/>
          <w:sz w:val="16"/>
          <w:u w:val="none"/>
        </w:rPr>
        <w:t>j</w:t>
      </w:r>
      <w:r>
        <w:rPr>
          <w:i/>
          <w:color w:val="231F20"/>
          <w:spacing w:val="1"/>
          <w:w w:val="110"/>
          <w:sz w:val="16"/>
          <w:u w:val="none"/>
        </w:rPr>
        <w:t> </w:t>
      </w:r>
      <w:r>
        <w:rPr>
          <w:rFonts w:ascii="Standard Symbols PS" w:hAnsi="Standard Symbols PS"/>
          <w:color w:val="231F20"/>
          <w:w w:val="110"/>
          <w:sz w:val="16"/>
          <w:u w:val="none"/>
        </w:rPr>
        <w:t>=</w:t>
      </w:r>
      <w:r>
        <w:rPr>
          <w:rFonts w:ascii="Standard Symbols PS" w:hAnsi="Standard Symbols PS"/>
          <w:color w:val="231F20"/>
          <w:spacing w:val="-2"/>
          <w:w w:val="110"/>
          <w:sz w:val="16"/>
          <w:u w:val="none"/>
        </w:rPr>
        <w:t> </w:t>
      </w:r>
      <w:r>
        <w:rPr>
          <w:color w:val="231F20"/>
          <w:w w:val="105"/>
          <w:sz w:val="16"/>
          <w:u w:val="none"/>
        </w:rPr>
        <w:t>1</w:t>
      </w:r>
      <w:r>
        <w:rPr>
          <w:rFonts w:ascii="Arial" w:hAnsi="Arial"/>
          <w:color w:val="231F20"/>
          <w:w w:val="105"/>
          <w:sz w:val="16"/>
          <w:u w:val="none"/>
        </w:rPr>
        <w:t>;</w:t>
      </w:r>
      <w:r>
        <w:rPr>
          <w:rFonts w:ascii="Arial" w:hAnsi="Arial"/>
          <w:color w:val="231F20"/>
          <w:spacing w:val="-21"/>
          <w:w w:val="105"/>
          <w:sz w:val="16"/>
          <w:u w:val="none"/>
        </w:rPr>
        <w:t> </w:t>
      </w:r>
      <w:r>
        <w:rPr>
          <w:rFonts w:ascii="Tuffy" w:hAnsi="Tuffy"/>
          <w:b w:val="0"/>
          <w:color w:val="231F20"/>
          <w:w w:val="105"/>
          <w:sz w:val="16"/>
          <w:u w:val="none"/>
        </w:rPr>
        <w:t>…</w:t>
      </w:r>
      <w:r>
        <w:rPr>
          <w:rFonts w:ascii="Arial" w:hAnsi="Arial"/>
          <w:color w:val="231F20"/>
          <w:w w:val="105"/>
          <w:sz w:val="16"/>
          <w:u w:val="none"/>
        </w:rPr>
        <w:t>.;</w:t>
      </w:r>
      <w:r>
        <w:rPr>
          <w:rFonts w:ascii="Arial" w:hAnsi="Arial"/>
          <w:color w:val="231F20"/>
          <w:spacing w:val="-21"/>
          <w:w w:val="105"/>
          <w:sz w:val="16"/>
          <w:u w:val="none"/>
        </w:rPr>
        <w:t> </w:t>
      </w:r>
      <w:r>
        <w:rPr>
          <w:i/>
          <w:color w:val="231F20"/>
          <w:w w:val="105"/>
          <w:sz w:val="16"/>
          <w:u w:val="none"/>
        </w:rPr>
        <w:t>nu</w:t>
      </w:r>
      <w:r>
        <w:rPr>
          <w:i/>
          <w:color w:val="231F20"/>
          <w:w w:val="105"/>
          <w:sz w:val="16"/>
          <w:u w:val="none"/>
          <w:vertAlign w:val="subscript"/>
        </w:rPr>
        <w:t>rk</w:t>
      </w:r>
      <w:r>
        <w:rPr>
          <w:rFonts w:ascii="Arial" w:hAnsi="Arial"/>
          <w:color w:val="231F20"/>
          <w:w w:val="105"/>
          <w:sz w:val="16"/>
          <w:u w:val="none"/>
          <w:vertAlign w:val="baseline"/>
        </w:rPr>
        <w:t>;</w:t>
      </w:r>
      <w:r>
        <w:rPr>
          <w:rFonts w:ascii="Arial" w:hAnsi="Arial"/>
          <w:color w:val="231F20"/>
          <w:spacing w:val="-21"/>
          <w:w w:val="105"/>
          <w:sz w:val="16"/>
          <w:u w:val="none"/>
          <w:vertAlign w:val="baseline"/>
        </w:rPr>
        <w:t> </w:t>
      </w:r>
      <w:r>
        <w:rPr>
          <w:i/>
          <w:color w:val="231F20"/>
          <w:w w:val="105"/>
          <w:sz w:val="16"/>
          <w:u w:val="none"/>
          <w:vertAlign w:val="baseline"/>
        </w:rPr>
        <w:t>y</w:t>
      </w:r>
      <w:r>
        <w:rPr>
          <w:i/>
          <w:color w:val="231F20"/>
          <w:w w:val="105"/>
          <w:position w:val="-3"/>
          <w:sz w:val="11"/>
          <w:u w:val="none"/>
          <w:vertAlign w:val="baseline"/>
        </w:rPr>
        <w:t>rk</w:t>
      </w:r>
      <w:r>
        <w:rPr>
          <w:i/>
          <w:color w:val="231F20"/>
          <w:spacing w:val="-5"/>
          <w:w w:val="105"/>
          <w:position w:val="-3"/>
          <w:sz w:val="11"/>
          <w:u w:val="none"/>
          <w:vertAlign w:val="baseline"/>
        </w:rPr>
        <w:t> </w:t>
      </w:r>
      <w:r>
        <w:rPr>
          <w:rFonts w:ascii="Verdana" w:hAnsi="Verdana"/>
          <w:color w:val="231F20"/>
          <w:sz w:val="16"/>
          <w:u w:val="none"/>
          <w:vertAlign w:val="baseline"/>
        </w:rPr>
        <w:t>≥</w:t>
      </w:r>
      <w:r>
        <w:rPr>
          <w:rFonts w:ascii="Verdana" w:hAnsi="Verdana"/>
          <w:color w:val="231F20"/>
          <w:spacing w:val="-41"/>
          <w:sz w:val="16"/>
          <w:u w:val="none"/>
          <w:vertAlign w:val="baseline"/>
        </w:rPr>
        <w:t> </w:t>
      </w:r>
      <w:r>
        <w:rPr>
          <w:color w:val="231F20"/>
          <w:w w:val="105"/>
          <w:sz w:val="16"/>
          <w:u w:val="none"/>
          <w:vertAlign w:val="baseline"/>
        </w:rPr>
        <w:t>0</w:t>
      </w:r>
      <w:r>
        <w:rPr>
          <w:rFonts w:ascii="Arial" w:hAnsi="Arial"/>
          <w:color w:val="231F20"/>
          <w:w w:val="105"/>
          <w:sz w:val="16"/>
          <w:u w:val="none"/>
          <w:vertAlign w:val="baseline"/>
        </w:rPr>
        <w:t>;</w:t>
      </w:r>
      <w:r>
        <w:rPr>
          <w:rFonts w:ascii="Arial" w:hAnsi="Arial"/>
          <w:color w:val="231F20"/>
          <w:spacing w:val="-21"/>
          <w:w w:val="105"/>
          <w:sz w:val="16"/>
          <w:u w:val="none"/>
          <w:vertAlign w:val="baseline"/>
        </w:rPr>
        <w:t> </w:t>
      </w:r>
      <w:r>
        <w:rPr>
          <w:i/>
          <w:color w:val="231F20"/>
          <w:w w:val="105"/>
          <w:sz w:val="16"/>
          <w:u w:val="none"/>
          <w:vertAlign w:val="baseline"/>
        </w:rPr>
        <w:t>r</w:t>
      </w:r>
      <w:r>
        <w:rPr>
          <w:i/>
          <w:color w:val="231F20"/>
          <w:spacing w:val="4"/>
          <w:w w:val="110"/>
          <w:sz w:val="16"/>
          <w:u w:val="none"/>
          <w:vertAlign w:val="baseline"/>
        </w:rPr>
        <w:t> </w:t>
      </w:r>
      <w:r>
        <w:rPr>
          <w:rFonts w:ascii="Standard Symbols PS" w:hAnsi="Standard Symbols PS"/>
          <w:color w:val="231F20"/>
          <w:w w:val="110"/>
          <w:sz w:val="16"/>
          <w:u w:val="none"/>
          <w:vertAlign w:val="baseline"/>
        </w:rPr>
        <w:t>=</w:t>
      </w:r>
      <w:r>
        <w:rPr>
          <w:rFonts w:ascii="Standard Symbols PS" w:hAnsi="Standard Symbols PS"/>
          <w:color w:val="231F20"/>
          <w:spacing w:val="-1"/>
          <w:w w:val="110"/>
          <w:sz w:val="16"/>
          <w:u w:val="none"/>
          <w:vertAlign w:val="baseline"/>
        </w:rPr>
        <w:t> </w:t>
      </w:r>
      <w:r>
        <w:rPr>
          <w:color w:val="231F20"/>
          <w:w w:val="105"/>
          <w:sz w:val="16"/>
          <w:u w:val="none"/>
          <w:vertAlign w:val="baseline"/>
        </w:rPr>
        <w:t>1</w:t>
      </w:r>
      <w:r>
        <w:rPr>
          <w:rFonts w:ascii="Arial" w:hAnsi="Arial"/>
          <w:color w:val="231F20"/>
          <w:w w:val="105"/>
          <w:sz w:val="16"/>
          <w:u w:val="none"/>
          <w:vertAlign w:val="baseline"/>
        </w:rPr>
        <w:t>;</w:t>
      </w:r>
      <w:r>
        <w:rPr>
          <w:rFonts w:ascii="Arial" w:hAnsi="Arial"/>
          <w:color w:val="231F20"/>
          <w:spacing w:val="-20"/>
          <w:w w:val="105"/>
          <w:sz w:val="16"/>
          <w:u w:val="none"/>
          <w:vertAlign w:val="baseline"/>
        </w:rPr>
        <w:t> </w:t>
      </w:r>
      <w:r>
        <w:rPr>
          <w:rFonts w:ascii="Tuffy" w:hAnsi="Tuffy"/>
          <w:b w:val="0"/>
          <w:color w:val="231F20"/>
          <w:w w:val="105"/>
          <w:sz w:val="16"/>
          <w:u w:val="none"/>
          <w:vertAlign w:val="baseline"/>
        </w:rPr>
        <w:t>…</w:t>
      </w:r>
      <w:r>
        <w:rPr>
          <w:rFonts w:ascii="Arial" w:hAnsi="Arial"/>
          <w:color w:val="231F20"/>
          <w:w w:val="105"/>
          <w:sz w:val="16"/>
          <w:u w:val="none"/>
          <w:vertAlign w:val="baseline"/>
        </w:rPr>
        <w:t>;</w:t>
      </w:r>
      <w:r>
        <w:rPr>
          <w:rFonts w:ascii="Arial" w:hAnsi="Arial"/>
          <w:color w:val="231F20"/>
          <w:spacing w:val="-21"/>
          <w:w w:val="105"/>
          <w:sz w:val="16"/>
          <w:u w:val="none"/>
          <w:vertAlign w:val="baseline"/>
        </w:rPr>
        <w:t> </w:t>
      </w:r>
      <w:r>
        <w:rPr>
          <w:i/>
          <w:color w:val="231F20"/>
          <w:w w:val="105"/>
          <w:sz w:val="16"/>
          <w:u w:val="none"/>
          <w:vertAlign w:val="baseline"/>
        </w:rPr>
        <w:t>s</w:t>
      </w:r>
      <w:r>
        <w:rPr>
          <w:rFonts w:ascii="Arial" w:hAnsi="Arial"/>
          <w:color w:val="231F20"/>
          <w:w w:val="105"/>
          <w:sz w:val="16"/>
          <w:u w:val="none"/>
          <w:vertAlign w:val="baseline"/>
        </w:rPr>
        <w:t>;</w:t>
      </w:r>
      <w:r>
        <w:rPr>
          <w:rFonts w:ascii="Arial" w:hAnsi="Arial"/>
          <w:color w:val="231F20"/>
          <w:spacing w:val="-20"/>
          <w:w w:val="105"/>
          <w:sz w:val="16"/>
          <w:u w:val="none"/>
          <w:vertAlign w:val="baseline"/>
        </w:rPr>
        <w:t> </w:t>
      </w:r>
      <w:r>
        <w:rPr>
          <w:i/>
          <w:color w:val="231F20"/>
          <w:w w:val="105"/>
          <w:sz w:val="16"/>
          <w:u w:val="none"/>
          <w:vertAlign w:val="baseline"/>
        </w:rPr>
        <w:t>i</w:t>
      </w:r>
      <w:r>
        <w:rPr>
          <w:i/>
          <w:color w:val="231F20"/>
          <w:w w:val="110"/>
          <w:sz w:val="16"/>
          <w:u w:val="none"/>
          <w:vertAlign w:val="baseline"/>
        </w:rPr>
        <w:t> </w:t>
      </w:r>
      <w:r>
        <w:rPr>
          <w:rFonts w:ascii="Standard Symbols PS" w:hAnsi="Standard Symbols PS"/>
          <w:color w:val="231F20"/>
          <w:w w:val="110"/>
          <w:sz w:val="16"/>
          <w:u w:val="none"/>
          <w:vertAlign w:val="baseline"/>
        </w:rPr>
        <w:t>=</w:t>
      </w:r>
      <w:r>
        <w:rPr>
          <w:rFonts w:ascii="Standard Symbols PS" w:hAnsi="Standard Symbols PS"/>
          <w:color w:val="231F20"/>
          <w:spacing w:val="-2"/>
          <w:w w:val="110"/>
          <w:sz w:val="16"/>
          <w:u w:val="none"/>
          <w:vertAlign w:val="baseline"/>
        </w:rPr>
        <w:t> </w:t>
      </w:r>
      <w:r>
        <w:rPr>
          <w:color w:val="231F20"/>
          <w:w w:val="105"/>
          <w:sz w:val="16"/>
          <w:u w:val="none"/>
          <w:vertAlign w:val="baseline"/>
        </w:rPr>
        <w:t>1</w:t>
      </w:r>
      <w:r>
        <w:rPr>
          <w:rFonts w:ascii="Arial" w:hAnsi="Arial"/>
          <w:color w:val="231F20"/>
          <w:w w:val="105"/>
          <w:sz w:val="16"/>
          <w:u w:val="none"/>
          <w:vertAlign w:val="baseline"/>
        </w:rPr>
        <w:t>;</w:t>
      </w:r>
      <w:r>
        <w:rPr>
          <w:rFonts w:ascii="Arial" w:hAnsi="Arial"/>
          <w:color w:val="231F20"/>
          <w:spacing w:val="-20"/>
          <w:w w:val="105"/>
          <w:sz w:val="16"/>
          <w:u w:val="none"/>
          <w:vertAlign w:val="baseline"/>
        </w:rPr>
        <w:t> </w:t>
      </w:r>
      <w:r>
        <w:rPr>
          <w:rFonts w:ascii="Tuffy" w:hAnsi="Tuffy"/>
          <w:b w:val="0"/>
          <w:color w:val="231F20"/>
          <w:w w:val="105"/>
          <w:sz w:val="16"/>
          <w:u w:val="none"/>
          <w:vertAlign w:val="baseline"/>
        </w:rPr>
        <w:t>…</w:t>
      </w:r>
      <w:r>
        <w:rPr>
          <w:rFonts w:ascii="Arial" w:hAnsi="Arial"/>
          <w:color w:val="231F20"/>
          <w:w w:val="105"/>
          <w:sz w:val="16"/>
          <w:u w:val="none"/>
          <w:vertAlign w:val="baseline"/>
        </w:rPr>
        <w:t>;</w:t>
      </w:r>
      <w:r>
        <w:rPr>
          <w:rFonts w:ascii="Arial" w:hAnsi="Arial"/>
          <w:color w:val="231F20"/>
          <w:spacing w:val="-21"/>
          <w:w w:val="105"/>
          <w:sz w:val="16"/>
          <w:u w:val="none"/>
          <w:vertAlign w:val="baseline"/>
        </w:rPr>
        <w:t> </w:t>
      </w:r>
      <w:r>
        <w:rPr>
          <w:i/>
          <w:color w:val="231F20"/>
          <w:spacing w:val="-10"/>
          <w:w w:val="105"/>
          <w:sz w:val="16"/>
          <w:u w:val="none"/>
          <w:vertAlign w:val="baseline"/>
        </w:rPr>
        <w:t>m</w:t>
      </w:r>
      <w:r>
        <w:rPr>
          <w:i/>
          <w:color w:val="231F20"/>
          <w:sz w:val="16"/>
          <w:u w:val="none"/>
          <w:vertAlign w:val="baseline"/>
        </w:rPr>
        <w:tab/>
      </w:r>
      <w:r>
        <w:rPr>
          <w:rFonts w:ascii="Standard Symbols PS" w:hAnsi="Standard Symbols PS"/>
          <w:color w:val="231F20"/>
          <w:spacing w:val="-5"/>
          <w:w w:val="105"/>
          <w:sz w:val="16"/>
          <w:u w:val="none"/>
          <w:vertAlign w:val="baseline"/>
        </w:rPr>
        <w:t>(</w:t>
      </w:r>
      <w:r>
        <w:rPr>
          <w:color w:val="231F20"/>
          <w:spacing w:val="-5"/>
          <w:w w:val="105"/>
          <w:sz w:val="16"/>
          <w:u w:val="none"/>
          <w:vertAlign w:val="baseline"/>
        </w:rPr>
        <w:t>8</w:t>
      </w:r>
      <w:r>
        <w:rPr>
          <w:rFonts w:ascii="Standard Symbols PS" w:hAnsi="Standard Symbols PS"/>
          <w:color w:val="231F20"/>
          <w:spacing w:val="-5"/>
          <w:w w:val="105"/>
          <w:sz w:val="16"/>
          <w:u w:val="none"/>
          <w:vertAlign w:val="baseline"/>
        </w:rPr>
        <w:t>)</w:t>
      </w:r>
    </w:p>
    <w:p>
      <w:pPr>
        <w:spacing w:before="0"/>
        <w:ind w:left="545" w:right="0" w:firstLine="0"/>
        <w:jc w:val="left"/>
        <w:rPr>
          <w:sz w:val="11"/>
        </w:rPr>
      </w:pPr>
      <w:r>
        <w:rPr>
          <w:i/>
          <w:color w:val="231F20"/>
          <w:spacing w:val="-5"/>
          <w:w w:val="125"/>
          <w:sz w:val="11"/>
        </w:rPr>
        <w:t>i</w:t>
      </w:r>
      <w:r>
        <w:rPr>
          <w:rFonts w:ascii="Standard Symbols PS"/>
          <w:color w:val="231F20"/>
          <w:spacing w:val="-5"/>
          <w:w w:val="125"/>
          <w:sz w:val="11"/>
        </w:rPr>
        <w:t>=</w:t>
      </w:r>
      <w:r>
        <w:rPr>
          <w:color w:val="231F20"/>
          <w:spacing w:val="-5"/>
          <w:w w:val="125"/>
          <w:sz w:val="11"/>
        </w:rPr>
        <w:t>1</w:t>
      </w:r>
    </w:p>
    <w:p>
      <w:pPr>
        <w:spacing w:line="240" w:lineRule="auto" w:before="16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spacing w:line="273" w:lineRule="auto"/>
        <w:ind w:left="298" w:right="111" w:firstLine="239"/>
        <w:jc w:val="both"/>
      </w:pPr>
      <w:r>
        <w:rPr>
          <w:color w:val="231F20"/>
        </w:rPr>
        <w:t>Moreover, PTE is</w:t>
      </w:r>
      <w:r>
        <w:rPr>
          <w:color w:val="231F20"/>
          <w:spacing w:val="-1"/>
        </w:rPr>
        <w:t> </w:t>
      </w:r>
      <w:r>
        <w:rPr>
          <w:color w:val="231F20"/>
        </w:rPr>
        <w:t>desired ef</w:t>
      </w:r>
      <w:r>
        <w:rPr>
          <w:rFonts w:ascii="Times New Roman"/>
          <w:color w:val="231F20"/>
        </w:rPr>
        <w:t>fi</w:t>
      </w:r>
      <w:r>
        <w:rPr>
          <w:color w:val="231F20"/>
        </w:rPr>
        <w:t>ciency</w:t>
      </w:r>
      <w:r>
        <w:rPr>
          <w:color w:val="231F20"/>
          <w:spacing w:val="-2"/>
        </w:rPr>
        <w:t> </w:t>
      </w:r>
      <w:r>
        <w:rPr>
          <w:color w:val="231F20"/>
        </w:rPr>
        <w:t>and SEf</w:t>
      </w:r>
      <w:r>
        <w:rPr>
          <w:color w:val="231F20"/>
          <w:spacing w:val="-2"/>
        </w:rPr>
        <w:t> </w:t>
      </w:r>
      <w:r>
        <w:rPr>
          <w:color w:val="231F20"/>
        </w:rPr>
        <w:t>is</w:t>
      </w:r>
      <w:r>
        <w:rPr>
          <w:color w:val="231F20"/>
          <w:spacing w:val="-2"/>
        </w:rPr>
        <w:t> </w:t>
      </w:r>
      <w:r>
        <w:rPr>
          <w:color w:val="231F20"/>
        </w:rPr>
        <w:t>the ratio</w:t>
      </w:r>
      <w:r>
        <w:rPr>
          <w:color w:val="231F20"/>
          <w:spacing w:val="-1"/>
        </w:rPr>
        <w:t> </w:t>
      </w:r>
      <w:r>
        <w:rPr>
          <w:color w:val="231F20"/>
        </w:rPr>
        <w:t>between</w:t>
      </w:r>
      <w:r>
        <w:rPr>
          <w:color w:val="231F20"/>
          <w:spacing w:val="-1"/>
        </w:rPr>
        <w:t> </w:t>
      </w:r>
      <w:r>
        <w:rPr>
          <w:color w:val="231F20"/>
        </w:rPr>
        <w:t>ac-</w:t>
      </w:r>
      <w:r>
        <w:rPr>
          <w:color w:val="231F20"/>
          <w:spacing w:val="40"/>
        </w:rPr>
        <w:t> </w:t>
      </w:r>
      <w:r>
        <w:rPr>
          <w:color w:val="231F20"/>
        </w:rPr>
        <w:t>tual ef</w:t>
      </w:r>
      <w:r>
        <w:rPr>
          <w:rFonts w:ascii="Times New Roman"/>
          <w:color w:val="231F20"/>
        </w:rPr>
        <w:t>fi</w:t>
      </w:r>
      <w:r>
        <w:rPr>
          <w:color w:val="231F20"/>
        </w:rPr>
        <w:t>ciency and desired ef</w:t>
      </w:r>
      <w:r>
        <w:rPr>
          <w:rFonts w:ascii="Times New Roman"/>
          <w:color w:val="231F20"/>
        </w:rPr>
        <w:t>fi</w:t>
      </w:r>
      <w:r>
        <w:rPr>
          <w:color w:val="231F20"/>
        </w:rPr>
        <w:t>ciency. TEf is a combination of both SEf</w:t>
      </w:r>
      <w:r>
        <w:rPr>
          <w:color w:val="231F20"/>
          <w:spacing w:val="40"/>
        </w:rPr>
        <w:t> </w:t>
      </w:r>
      <w:r>
        <w:rPr>
          <w:color w:val="231F20"/>
          <w:spacing w:val="-2"/>
        </w:rPr>
        <w:t>and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PTE.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In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brief,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it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can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be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said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that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SEf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is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ratio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between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ef</w:t>
      </w:r>
      <w:r>
        <w:rPr>
          <w:rFonts w:ascii="Times New Roman"/>
          <w:color w:val="231F20"/>
          <w:spacing w:val="-2"/>
        </w:rPr>
        <w:t>fi</w:t>
      </w:r>
      <w:r>
        <w:rPr>
          <w:color w:val="231F20"/>
          <w:spacing w:val="-2"/>
        </w:rPr>
        <w:t>ciency</w:t>
      </w:r>
      <w:r>
        <w:rPr>
          <w:color w:val="231F20"/>
          <w:spacing w:val="40"/>
        </w:rPr>
        <w:t> </w:t>
      </w:r>
      <w:r>
        <w:rPr>
          <w:color w:val="231F20"/>
        </w:rPr>
        <w:t>in CRS and VRS models.</w:t>
      </w:r>
    </w:p>
    <w:p>
      <w:pPr>
        <w:spacing w:after="0" w:line="273" w:lineRule="auto"/>
        <w:jc w:val="both"/>
        <w:sectPr>
          <w:type w:val="continuous"/>
          <w:pgSz w:w="11910" w:h="15880"/>
          <w:pgMar w:header="693" w:footer="0" w:top="640" w:bottom="280" w:left="560" w:right="560"/>
          <w:cols w:num="2" w:equalWidth="0">
            <w:col w:w="5312" w:space="40"/>
            <w:col w:w="5438"/>
          </w:cols>
        </w:sectPr>
      </w:pPr>
    </w:p>
    <w:p>
      <w:pPr>
        <w:pStyle w:val="BodyText"/>
        <w:spacing w:before="224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5880"/>
          <w:pgMar w:header="693" w:footer="0" w:top="640" w:bottom="280" w:left="560" w:right="560"/>
        </w:sectPr>
      </w:pPr>
    </w:p>
    <w:p>
      <w:pPr>
        <w:spacing w:before="111"/>
        <w:ind w:left="0" w:right="2453" w:firstLine="0"/>
        <w:jc w:val="center"/>
        <w:rPr>
          <w:rFonts w:ascii="Times New Roman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661760">
                <wp:simplePos x="0" y="0"/>
                <wp:positionH relativeFrom="page">
                  <wp:posOffset>2126602</wp:posOffset>
                </wp:positionH>
                <wp:positionV relativeFrom="paragraph">
                  <wp:posOffset>118566</wp:posOffset>
                </wp:positionV>
                <wp:extent cx="3284854" cy="2211705"/>
                <wp:effectExtent l="0" t="0" r="0" b="0"/>
                <wp:wrapNone/>
                <wp:docPr id="91" name="Group 9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1" name="Group 91"/>
                      <wpg:cNvGrpSpPr/>
                      <wpg:grpSpPr>
                        <a:xfrm>
                          <a:off x="0" y="0"/>
                          <a:ext cx="3284854" cy="2211705"/>
                          <a:chExt cx="3284854" cy="2211705"/>
                        </a:xfrm>
                      </wpg:grpSpPr>
                      <pic:pic>
                        <pic:nvPicPr>
                          <pic:cNvPr id="92" name="Image 92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878" y="0"/>
                            <a:ext cx="3246120" cy="170383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3" name="Graphic 93"/>
                        <wps:cNvSpPr/>
                        <wps:spPr>
                          <a:xfrm>
                            <a:off x="0" y="1694637"/>
                            <a:ext cx="285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0">
                                <a:moveTo>
                                  <a:pt x="2840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88888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Graphic 94"/>
                        <wps:cNvSpPr/>
                        <wps:spPr>
                          <a:xfrm>
                            <a:off x="0" y="1484096"/>
                            <a:ext cx="285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0">
                                <a:moveTo>
                                  <a:pt x="2840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88888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Graphic 95"/>
                        <wps:cNvSpPr/>
                        <wps:spPr>
                          <a:xfrm>
                            <a:off x="0" y="1273568"/>
                            <a:ext cx="285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0">
                                <a:moveTo>
                                  <a:pt x="2840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88888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Graphic 96"/>
                        <wps:cNvSpPr/>
                        <wps:spPr>
                          <a:xfrm>
                            <a:off x="0" y="1063028"/>
                            <a:ext cx="285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0">
                                <a:moveTo>
                                  <a:pt x="2840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88888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0" y="851357"/>
                            <a:ext cx="285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0">
                                <a:moveTo>
                                  <a:pt x="2840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88888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0" y="640816"/>
                            <a:ext cx="285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0">
                                <a:moveTo>
                                  <a:pt x="2840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88888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Graphic 99"/>
                        <wps:cNvSpPr/>
                        <wps:spPr>
                          <a:xfrm>
                            <a:off x="0" y="430288"/>
                            <a:ext cx="285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0">
                                <a:moveTo>
                                  <a:pt x="2840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88888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0" y="219748"/>
                            <a:ext cx="285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0">
                                <a:moveTo>
                                  <a:pt x="2840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88888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Graphic 101"/>
                        <wps:cNvSpPr/>
                        <wps:spPr>
                          <a:xfrm>
                            <a:off x="0" y="9220"/>
                            <a:ext cx="285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0">
                                <a:moveTo>
                                  <a:pt x="2840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88888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Graphic 102"/>
                        <wps:cNvSpPr/>
                        <wps:spPr>
                          <a:xfrm>
                            <a:off x="28587" y="1694637"/>
                            <a:ext cx="1270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1750">
                                <a:moveTo>
                                  <a:pt x="0" y="0"/>
                                </a:moveTo>
                                <a:lnTo>
                                  <a:pt x="0" y="31572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88888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419912" y="1694637"/>
                            <a:ext cx="1270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1750">
                                <a:moveTo>
                                  <a:pt x="0" y="0"/>
                                </a:moveTo>
                                <a:lnTo>
                                  <a:pt x="0" y="31572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88888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Graphic 104"/>
                        <wps:cNvSpPr/>
                        <wps:spPr>
                          <a:xfrm>
                            <a:off x="811225" y="1694637"/>
                            <a:ext cx="1270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1750">
                                <a:moveTo>
                                  <a:pt x="0" y="0"/>
                                </a:moveTo>
                                <a:lnTo>
                                  <a:pt x="0" y="31572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88888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Graphic 105"/>
                        <wps:cNvSpPr/>
                        <wps:spPr>
                          <a:xfrm>
                            <a:off x="1201394" y="1694637"/>
                            <a:ext cx="1270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1750">
                                <a:moveTo>
                                  <a:pt x="0" y="0"/>
                                </a:moveTo>
                                <a:lnTo>
                                  <a:pt x="0" y="31572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88888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Graphic 106"/>
                        <wps:cNvSpPr/>
                        <wps:spPr>
                          <a:xfrm>
                            <a:off x="1592719" y="1694637"/>
                            <a:ext cx="1270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1750">
                                <a:moveTo>
                                  <a:pt x="0" y="0"/>
                                </a:moveTo>
                                <a:lnTo>
                                  <a:pt x="0" y="31572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88888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Graphic 107"/>
                        <wps:cNvSpPr/>
                        <wps:spPr>
                          <a:xfrm>
                            <a:off x="2375369" y="1694637"/>
                            <a:ext cx="1270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1750">
                                <a:moveTo>
                                  <a:pt x="0" y="0"/>
                                </a:moveTo>
                                <a:lnTo>
                                  <a:pt x="0" y="31572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88888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Graphic 108"/>
                        <wps:cNvSpPr/>
                        <wps:spPr>
                          <a:xfrm>
                            <a:off x="2766682" y="1694637"/>
                            <a:ext cx="1270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1750">
                                <a:moveTo>
                                  <a:pt x="0" y="0"/>
                                </a:moveTo>
                                <a:lnTo>
                                  <a:pt x="0" y="31572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88888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Graphic 109"/>
                        <wps:cNvSpPr/>
                        <wps:spPr>
                          <a:xfrm>
                            <a:off x="3157626" y="1694637"/>
                            <a:ext cx="1270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1750">
                                <a:moveTo>
                                  <a:pt x="0" y="0"/>
                                </a:moveTo>
                                <a:lnTo>
                                  <a:pt x="0" y="31572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88888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10" name="Image 110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81663" y="1694637"/>
                            <a:ext cx="608056" cy="51699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11" name="Image 111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57919" y="1792389"/>
                            <a:ext cx="222351" cy="190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2" name="Graphic 112"/>
                        <wps:cNvSpPr/>
                        <wps:spPr>
                          <a:xfrm>
                            <a:off x="3232099" y="791667"/>
                            <a:ext cx="52705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52705">
                                <a:moveTo>
                                  <a:pt x="522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2260"/>
                                </a:lnTo>
                                <a:lnTo>
                                  <a:pt x="52260" y="52260"/>
                                </a:lnTo>
                                <a:lnTo>
                                  <a:pt x="522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BD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Graphic 113"/>
                        <wps:cNvSpPr/>
                        <wps:spPr>
                          <a:xfrm>
                            <a:off x="3232099" y="963866"/>
                            <a:ext cx="52705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52705">
                                <a:moveTo>
                                  <a:pt x="522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2260"/>
                                </a:lnTo>
                                <a:lnTo>
                                  <a:pt x="52260" y="52260"/>
                                </a:lnTo>
                                <a:lnTo>
                                  <a:pt x="522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7C3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67.449005pt;margin-top:9.335909pt;width:258.6500pt;height:174.15pt;mso-position-horizontal-relative:page;mso-position-vertical-relative:paragraph;z-index:-18654720" id="docshapegroup86" coordorigin="3349,187" coordsize="5173,3483">
                <v:shape style="position:absolute;left:3381;top:186;width:5112;height:2684" type="#_x0000_t75" id="docshape87" stroked="false">
                  <v:imagedata r:id="rId22" o:title=""/>
                </v:shape>
                <v:line style="position:absolute" from="3394,2855" to="3349,2855" stroked="true" strokeweight=".375pt" strokecolor="#888888">
                  <v:stroke dashstyle="solid"/>
                </v:line>
                <v:line style="position:absolute" from="3394,2524" to="3349,2524" stroked="true" strokeweight=".375pt" strokecolor="#888888">
                  <v:stroke dashstyle="solid"/>
                </v:line>
                <v:line style="position:absolute" from="3394,2192" to="3349,2192" stroked="true" strokeweight=".375pt" strokecolor="#888888">
                  <v:stroke dashstyle="solid"/>
                </v:line>
                <v:line style="position:absolute" from="3394,1861" to="3349,1861" stroked="true" strokeweight=".375pt" strokecolor="#888888">
                  <v:stroke dashstyle="solid"/>
                </v:line>
                <v:line style="position:absolute" from="3394,1527" to="3349,1527" stroked="true" strokeweight=".375pt" strokecolor="#888888">
                  <v:stroke dashstyle="solid"/>
                </v:line>
                <v:line style="position:absolute" from="3394,1196" to="3349,1196" stroked="true" strokeweight=".375pt" strokecolor="#888888">
                  <v:stroke dashstyle="solid"/>
                </v:line>
                <v:line style="position:absolute" from="3394,864" to="3349,864" stroked="true" strokeweight=".375pt" strokecolor="#888888">
                  <v:stroke dashstyle="solid"/>
                </v:line>
                <v:line style="position:absolute" from="3394,533" to="3349,533" stroked="true" strokeweight=".375pt" strokecolor="#888888">
                  <v:stroke dashstyle="solid"/>
                </v:line>
                <v:line style="position:absolute" from="3394,201" to="3349,201" stroked="true" strokeweight=".375pt" strokecolor="#888888">
                  <v:stroke dashstyle="solid"/>
                </v:line>
                <v:line style="position:absolute" from="3394,2855" to="3394,2905" stroked="true" strokeweight=".375pt" strokecolor="#888888">
                  <v:stroke dashstyle="solid"/>
                </v:line>
                <v:line style="position:absolute" from="4010,2855" to="4010,2905" stroked="true" strokeweight=".375pt" strokecolor="#888888">
                  <v:stroke dashstyle="solid"/>
                </v:line>
                <v:line style="position:absolute" from="4627,2855" to="4627,2905" stroked="true" strokeweight=".375pt" strokecolor="#888888">
                  <v:stroke dashstyle="solid"/>
                </v:line>
                <v:line style="position:absolute" from="5241,2855" to="5241,2905" stroked="true" strokeweight=".375pt" strokecolor="#888888">
                  <v:stroke dashstyle="solid"/>
                </v:line>
                <v:line style="position:absolute" from="5857,2855" to="5857,2905" stroked="true" strokeweight=".375pt" strokecolor="#888888">
                  <v:stroke dashstyle="solid"/>
                </v:line>
                <v:line style="position:absolute" from="7090,2855" to="7090,2905" stroked="true" strokeweight=".375pt" strokecolor="#888888">
                  <v:stroke dashstyle="solid"/>
                </v:line>
                <v:line style="position:absolute" from="7706,2855" to="7706,2905" stroked="true" strokeweight=".375pt" strokecolor="#888888">
                  <v:stroke dashstyle="solid"/>
                </v:line>
                <v:line style="position:absolute" from="8322,2855" to="8322,2905" stroked="true" strokeweight=".375pt" strokecolor="#888888">
                  <v:stroke dashstyle="solid"/>
                </v:line>
                <v:shape style="position:absolute;left:6469;top:2855;width:958;height:815" type="#_x0000_t75" id="docshape88" stroked="false">
                  <v:imagedata r:id="rId23" o:title=""/>
                </v:shape>
                <v:shape style="position:absolute;left:7692;top:3009;width:351;height:300" type="#_x0000_t75" id="docshape89" stroked="false">
                  <v:imagedata r:id="rId24" o:title=""/>
                </v:shape>
                <v:rect style="position:absolute;left:8438;top:1433;width:83;height:83" id="docshape90" filled="true" fillcolor="#5b9bd4" stroked="false">
                  <v:fill type="solid"/>
                </v:rect>
                <v:rect style="position:absolute;left:8438;top:1704;width:83;height:83" id="docshape91" filled="true" fillcolor="#ec7c30" stroked="false">
                  <v:fill type="solid"/>
                </v:rect>
                <w10:wrap type="none"/>
              </v:group>
            </w:pict>
          </mc:Fallback>
        </mc:AlternateContent>
      </w:r>
      <w:r>
        <w:rPr>
          <w:rFonts w:ascii="Times New Roman"/>
          <w:spacing w:val="-5"/>
          <w:sz w:val="15"/>
        </w:rPr>
        <w:t>80</w:t>
      </w:r>
    </w:p>
    <w:p>
      <w:pPr>
        <w:spacing w:before="160"/>
        <w:ind w:left="0" w:right="2453" w:firstLine="0"/>
        <w:jc w:val="center"/>
        <w:rPr>
          <w:rFonts w:ascii="Times New Roman"/>
          <w:sz w:val="15"/>
        </w:rPr>
      </w:pPr>
      <w:r>
        <w:rPr>
          <w:rFonts w:ascii="Times New Roman"/>
          <w:spacing w:val="-5"/>
          <w:sz w:val="15"/>
        </w:rPr>
        <w:t>70</w:t>
      </w:r>
    </w:p>
    <w:p>
      <w:pPr>
        <w:spacing w:before="159"/>
        <w:ind w:left="0" w:right="2453" w:firstLine="0"/>
        <w:jc w:val="center"/>
        <w:rPr>
          <w:rFonts w:ascii="Times New Roman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608">
                <wp:simplePos x="0" y="0"/>
                <wp:positionH relativeFrom="page">
                  <wp:posOffset>1808799</wp:posOffset>
                </wp:positionH>
                <wp:positionV relativeFrom="paragraph">
                  <wp:posOffset>246124</wp:posOffset>
                </wp:positionV>
                <wp:extent cx="163830" cy="669925"/>
                <wp:effectExtent l="0" t="0" r="0" b="0"/>
                <wp:wrapNone/>
                <wp:docPr id="114" name="Textbox 1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4" name="Textbox 114"/>
                      <wps:cNvSpPr txBox="1"/>
                      <wps:spPr>
                        <a:xfrm>
                          <a:off x="0" y="0"/>
                          <a:ext cx="163830" cy="6699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37"/>
                              <w:ind w:left="20"/>
                              <w:rPr>
                                <w:rFonts w:ascii="Times New Roman"/>
                              </w:rPr>
                            </w:pPr>
                            <w:r>
                              <w:rPr>
                                <w:rFonts w:ascii="Times New Roman"/>
                              </w:rPr>
                              <w:t>Percentage</w:t>
                            </w:r>
                            <w:r>
                              <w:rPr>
                                <w:rFonts w:ascii="Times New Roman"/>
                                <w:spacing w:val="17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-5"/>
                              </w:rPr>
                              <w:t>(%)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2.425171pt;margin-top:19.379915pt;width:12.9pt;height:52.75pt;mso-position-horizontal-relative:page;mso-position-vertical-relative:paragraph;z-index:15748608" type="#_x0000_t202" id="docshape92" filled="false" stroked="false">
                <v:textbox inset="0,0,0,0" style="layout-flow:vertical;mso-layout-flow-alt:bottom-to-top">
                  <w:txbxContent>
                    <w:p>
                      <w:pPr>
                        <w:pStyle w:val="BodyText"/>
                        <w:spacing w:before="37"/>
                        <w:ind w:left="20"/>
                        <w:rPr>
                          <w:rFonts w:ascii="Times New Roman"/>
                        </w:rPr>
                      </w:pPr>
                      <w:r>
                        <w:rPr>
                          <w:rFonts w:ascii="Times New Roman"/>
                        </w:rPr>
                        <w:t>Percentage</w:t>
                      </w:r>
                      <w:r>
                        <w:rPr>
                          <w:rFonts w:ascii="Times New Roman"/>
                          <w:spacing w:val="17"/>
                        </w:rPr>
                        <w:t> </w:t>
                      </w:r>
                      <w:r>
                        <w:rPr>
                          <w:rFonts w:ascii="Times New Roman"/>
                          <w:spacing w:val="-5"/>
                        </w:rPr>
                        <w:t>(%)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/>
          <w:spacing w:val="-5"/>
          <w:sz w:val="15"/>
        </w:rPr>
        <w:t>60</w:t>
      </w:r>
    </w:p>
    <w:p>
      <w:pPr>
        <w:spacing w:before="159"/>
        <w:ind w:left="0" w:right="2453" w:firstLine="0"/>
        <w:jc w:val="center"/>
        <w:rPr>
          <w:rFonts w:ascii="Times New Roman"/>
          <w:sz w:val="15"/>
        </w:rPr>
      </w:pPr>
      <w:r>
        <w:rPr>
          <w:rFonts w:ascii="Times New Roman"/>
          <w:spacing w:val="-5"/>
          <w:sz w:val="15"/>
        </w:rPr>
        <w:t>50</w:t>
      </w:r>
    </w:p>
    <w:p>
      <w:pPr>
        <w:spacing w:before="160"/>
        <w:ind w:left="0" w:right="2453" w:firstLine="0"/>
        <w:jc w:val="center"/>
        <w:rPr>
          <w:rFonts w:ascii="Times New Roman"/>
          <w:sz w:val="15"/>
        </w:rPr>
      </w:pPr>
      <w:r>
        <w:rPr>
          <w:rFonts w:ascii="Times New Roman"/>
          <w:spacing w:val="-5"/>
          <w:sz w:val="15"/>
        </w:rPr>
        <w:t>40</w:t>
      </w:r>
    </w:p>
    <w:p>
      <w:pPr>
        <w:spacing w:before="159"/>
        <w:ind w:left="0" w:right="2453" w:firstLine="0"/>
        <w:jc w:val="center"/>
        <w:rPr>
          <w:rFonts w:ascii="Times New Roman"/>
          <w:sz w:val="15"/>
        </w:rPr>
      </w:pPr>
      <w:r>
        <w:rPr>
          <w:rFonts w:ascii="Times New Roman"/>
          <w:spacing w:val="-5"/>
          <w:sz w:val="15"/>
        </w:rPr>
        <w:t>30</w:t>
      </w:r>
    </w:p>
    <w:p>
      <w:pPr>
        <w:spacing w:before="159"/>
        <w:ind w:left="0" w:right="2453" w:firstLine="0"/>
        <w:jc w:val="center"/>
        <w:rPr>
          <w:rFonts w:ascii="Times New Roman"/>
          <w:sz w:val="15"/>
        </w:rPr>
      </w:pPr>
      <w:r>
        <w:rPr>
          <w:rFonts w:ascii="Times New Roman"/>
          <w:spacing w:val="-5"/>
          <w:sz w:val="15"/>
        </w:rPr>
        <w:t>20</w:t>
      </w:r>
    </w:p>
    <w:p>
      <w:pPr>
        <w:spacing w:before="160"/>
        <w:ind w:left="0" w:right="2453" w:firstLine="0"/>
        <w:jc w:val="center"/>
        <w:rPr>
          <w:rFonts w:ascii="Times New Roman"/>
          <w:sz w:val="15"/>
        </w:rPr>
      </w:pPr>
      <w:r>
        <w:rPr>
          <w:rFonts w:ascii="Times New Roman"/>
          <w:spacing w:val="-5"/>
          <w:sz w:val="15"/>
        </w:rPr>
        <w:t>10</w:t>
      </w:r>
    </w:p>
    <w:p>
      <w:pPr>
        <w:spacing w:before="159"/>
        <w:ind w:left="0" w:right="2379" w:firstLine="0"/>
        <w:jc w:val="center"/>
        <w:rPr>
          <w:rFonts w:ascii="Times New Roman"/>
          <w:sz w:val="15"/>
        </w:rPr>
      </w:pPr>
      <w:r>
        <w:rPr>
          <w:rFonts w:ascii="Times New Roman"/>
          <w:spacing w:val="-10"/>
          <w:sz w:val="15"/>
        </w:rPr>
        <w:t>0</w:t>
      </w:r>
    </w:p>
    <w:p>
      <w:pPr>
        <w:pStyle w:val="BodyText"/>
        <w:spacing w:before="5"/>
        <w:rPr>
          <w:rFonts w:ascii="Times New Roman"/>
          <w:sz w:val="4"/>
        </w:rPr>
      </w:pPr>
    </w:p>
    <w:p>
      <w:pPr>
        <w:tabs>
          <w:tab w:pos="5407" w:val="left" w:leader="none"/>
        </w:tabs>
        <w:spacing w:line="240" w:lineRule="auto"/>
        <w:ind w:left="2596" w:right="0" w:firstLine="0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inline distT="0" distB="0" distL="0" distR="0">
                <wp:extent cx="1537335" cy="468630"/>
                <wp:effectExtent l="0" t="0" r="0" b="7620"/>
                <wp:docPr id="115" name="Group 1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5" name="Group 115"/>
                      <wpg:cNvGrpSpPr/>
                      <wpg:grpSpPr>
                        <a:xfrm>
                          <a:off x="0" y="0"/>
                          <a:ext cx="1537335" cy="468630"/>
                          <a:chExt cx="1537335" cy="468630"/>
                        </a:xfrm>
                      </wpg:grpSpPr>
                      <pic:pic>
                        <pic:nvPicPr>
                          <pic:cNvPr id="116" name="Image 116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431" cy="46807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17" name="Image 117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97039" y="10718"/>
                            <a:ext cx="740219" cy="37105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style="width:121.05pt;height:36.9pt;mso-position-horizontal-relative:char;mso-position-vertical-relative:line" id="docshapegroup93" coordorigin="0,0" coordsize="2421,738">
                <v:shape style="position:absolute;left:0;top:0;width:1201;height:738" type="#_x0000_t75" id="docshape94" stroked="false">
                  <v:imagedata r:id="rId25" o:title=""/>
                </v:shape>
                <v:shape style="position:absolute;left:1255;top:16;width:1166;height:585" type="#_x0000_t75" id="docshape95" stroked="false">
                  <v:imagedata r:id="rId26" o:title=""/>
                </v:shape>
              </v:group>
            </w:pict>
          </mc:Fallback>
        </mc:AlternateContent>
      </w:r>
      <w:r>
        <w:rPr>
          <w:rFonts w:ascii="Times New Roman"/>
          <w:sz w:val="20"/>
        </w:rPr>
      </w:r>
      <w:r>
        <w:rPr>
          <w:rFonts w:ascii="Times New Roman"/>
          <w:sz w:val="20"/>
        </w:rPr>
        <w:tab/>
      </w:r>
      <w:r>
        <w:rPr>
          <w:rFonts w:ascii="Times New Roman"/>
          <w:position w:val="51"/>
          <w:sz w:val="20"/>
        </w:rPr>
        <w:drawing>
          <wp:inline distT="0" distB="0" distL="0" distR="0">
            <wp:extent cx="142532" cy="136016"/>
            <wp:effectExtent l="0" t="0" r="0" b="0"/>
            <wp:docPr id="118" name="Image 1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8" name="Image 118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532" cy="136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51"/>
          <w:sz w:val="20"/>
        </w:rPr>
      </w:r>
    </w:p>
    <w:p>
      <w:pPr>
        <w:pStyle w:val="BodyText"/>
        <w:spacing w:before="71"/>
        <w:rPr>
          <w:rFonts w:ascii="Times New Roman"/>
          <w:sz w:val="15"/>
        </w:rPr>
      </w:pPr>
    </w:p>
    <w:p>
      <w:pPr>
        <w:spacing w:before="0"/>
        <w:ind w:left="3245" w:right="0" w:firstLine="0"/>
        <w:jc w:val="left"/>
        <w:rPr>
          <w:sz w:val="12"/>
        </w:rPr>
      </w:pPr>
      <w:bookmarkStart w:name="_bookmark15" w:id="33"/>
      <w:bookmarkEnd w:id="33"/>
      <w:r>
        <w:rPr/>
      </w:r>
      <w:r>
        <w:rPr>
          <w:color w:val="231F20"/>
          <w:spacing w:val="-2"/>
          <w:w w:val="110"/>
          <w:sz w:val="12"/>
        </w:rPr>
        <w:t>Fig.</w:t>
      </w:r>
      <w:r>
        <w:rPr>
          <w:color w:val="231F20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5.</w:t>
      </w:r>
      <w:r>
        <w:rPr>
          <w:color w:val="231F20"/>
          <w:spacing w:val="1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Share</w:t>
      </w:r>
      <w:r>
        <w:rPr>
          <w:color w:val="231F20"/>
          <w:spacing w:val="2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of</w:t>
      </w:r>
      <w:r>
        <w:rPr>
          <w:color w:val="231F20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the</w:t>
      </w:r>
      <w:r>
        <w:rPr>
          <w:color w:val="231F20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inputs</w:t>
      </w:r>
      <w:r>
        <w:rPr>
          <w:color w:val="231F20"/>
          <w:spacing w:val="1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within</w:t>
      </w:r>
      <w:r>
        <w:rPr>
          <w:color w:val="231F20"/>
          <w:spacing w:val="1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the</w:t>
      </w:r>
      <w:r>
        <w:rPr>
          <w:color w:val="231F20"/>
          <w:spacing w:val="1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total</w:t>
      </w:r>
      <w:r>
        <w:rPr>
          <w:color w:val="231F20"/>
          <w:spacing w:val="-1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energy</w:t>
      </w:r>
      <w:r>
        <w:rPr>
          <w:color w:val="231F20"/>
          <w:spacing w:val="1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inputs</w:t>
      </w:r>
      <w:r>
        <w:rPr>
          <w:color w:val="231F20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in</w:t>
      </w:r>
      <w:r>
        <w:rPr>
          <w:color w:val="231F20"/>
          <w:spacing w:val="-1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the</w:t>
      </w:r>
      <w:r>
        <w:rPr>
          <w:color w:val="231F20"/>
          <w:spacing w:val="1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studied</w:t>
      </w:r>
      <w:r>
        <w:rPr>
          <w:color w:val="231F20"/>
          <w:spacing w:val="-1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regions.</w:t>
      </w:r>
    </w:p>
    <w:p>
      <w:pPr>
        <w:spacing w:line="240" w:lineRule="auto" w:before="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5"/>
      </w:pPr>
    </w:p>
    <w:p>
      <w:pPr>
        <w:pStyle w:val="BodyText"/>
        <w:spacing w:line="355" w:lineRule="auto"/>
        <w:ind w:left="239" w:right="2152"/>
        <w:rPr>
          <w:rFonts w:ascii="Times New Roman"/>
        </w:rPr>
      </w:pPr>
      <w:r>
        <w:rPr>
          <w:rFonts w:ascii="Times New Roman"/>
          <w:spacing w:val="-2"/>
          <w:w w:val="105"/>
        </w:rPr>
        <w:t>Ardal</w:t>
      </w:r>
      <w:r>
        <w:rPr>
          <w:rFonts w:ascii="Times New Roman"/>
          <w:spacing w:val="40"/>
          <w:w w:val="105"/>
        </w:rPr>
        <w:t> </w:t>
      </w:r>
      <w:r>
        <w:rPr>
          <w:rFonts w:ascii="Times New Roman"/>
          <w:spacing w:val="-2"/>
          <w:w w:val="105"/>
        </w:rPr>
        <w:t>Lordegan</w:t>
      </w:r>
    </w:p>
    <w:p>
      <w:pPr>
        <w:spacing w:after="0" w:line="355" w:lineRule="auto"/>
        <w:rPr>
          <w:rFonts w:ascii="Times New Roman"/>
        </w:rPr>
        <w:sectPr>
          <w:type w:val="continuous"/>
          <w:pgSz w:w="11910" w:h="15880"/>
          <w:pgMar w:header="693" w:footer="0" w:top="640" w:bottom="280" w:left="560" w:right="560"/>
          <w:cols w:num="2" w:equalWidth="0">
            <w:col w:w="7719" w:space="40"/>
            <w:col w:w="3031"/>
          </w:cols>
        </w:sectPr>
      </w:pPr>
    </w:p>
    <w:p>
      <w:pPr>
        <w:pStyle w:val="BodyText"/>
        <w:spacing w:before="5"/>
        <w:rPr>
          <w:rFonts w:ascii="Times New Roman"/>
          <w:sz w:val="15"/>
        </w:rPr>
      </w:pPr>
    </w:p>
    <w:p>
      <w:pPr>
        <w:spacing w:before="0"/>
        <w:ind w:left="2397" w:right="0" w:firstLine="0"/>
        <w:jc w:val="left"/>
        <w:rPr>
          <w:rFonts w:ascii="Times New Roman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666880">
                <wp:simplePos x="0" y="0"/>
                <wp:positionH relativeFrom="page">
                  <wp:posOffset>2039543</wp:posOffset>
                </wp:positionH>
                <wp:positionV relativeFrom="paragraph">
                  <wp:posOffset>47135</wp:posOffset>
                </wp:positionV>
                <wp:extent cx="3242945" cy="1871345"/>
                <wp:effectExtent l="0" t="0" r="0" b="0"/>
                <wp:wrapNone/>
                <wp:docPr id="119" name="Group 11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9" name="Group 119"/>
                      <wpg:cNvGrpSpPr/>
                      <wpg:grpSpPr>
                        <a:xfrm>
                          <a:off x="0" y="0"/>
                          <a:ext cx="3242945" cy="1871345"/>
                          <a:chExt cx="3242945" cy="1871345"/>
                        </a:xfrm>
                      </wpg:grpSpPr>
                      <pic:pic>
                        <pic:nvPicPr>
                          <pic:cNvPr id="120" name="Image 120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053" y="0"/>
                            <a:ext cx="3218675" cy="185318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1" name="Graphic 121"/>
                        <wps:cNvSpPr/>
                        <wps:spPr>
                          <a:xfrm>
                            <a:off x="0" y="1841334"/>
                            <a:ext cx="317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0">
                                <a:moveTo>
                                  <a:pt x="3163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78">
                            <a:solidFill>
                              <a:srgbClr val="88888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Graphic 122"/>
                        <wps:cNvSpPr/>
                        <wps:spPr>
                          <a:xfrm>
                            <a:off x="0" y="1535671"/>
                            <a:ext cx="317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0">
                                <a:moveTo>
                                  <a:pt x="3163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78">
                            <a:solidFill>
                              <a:srgbClr val="88888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Graphic 123"/>
                        <wps:cNvSpPr/>
                        <wps:spPr>
                          <a:xfrm>
                            <a:off x="0" y="1230096"/>
                            <a:ext cx="317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0">
                                <a:moveTo>
                                  <a:pt x="3163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78">
                            <a:solidFill>
                              <a:srgbClr val="88888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Graphic 124"/>
                        <wps:cNvSpPr/>
                        <wps:spPr>
                          <a:xfrm>
                            <a:off x="0" y="924534"/>
                            <a:ext cx="317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0">
                                <a:moveTo>
                                  <a:pt x="3163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78">
                            <a:solidFill>
                              <a:srgbClr val="88888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Graphic 125"/>
                        <wps:cNvSpPr/>
                        <wps:spPr>
                          <a:xfrm>
                            <a:off x="0" y="618972"/>
                            <a:ext cx="317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0">
                                <a:moveTo>
                                  <a:pt x="3163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78">
                            <a:solidFill>
                              <a:srgbClr val="88888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Graphic 126"/>
                        <wps:cNvSpPr/>
                        <wps:spPr>
                          <a:xfrm>
                            <a:off x="0" y="313410"/>
                            <a:ext cx="317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0">
                                <a:moveTo>
                                  <a:pt x="3163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78">
                            <a:solidFill>
                              <a:srgbClr val="88888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Graphic 127"/>
                        <wps:cNvSpPr/>
                        <wps:spPr>
                          <a:xfrm>
                            <a:off x="0" y="7848"/>
                            <a:ext cx="317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0">
                                <a:moveTo>
                                  <a:pt x="3163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78">
                            <a:solidFill>
                              <a:srgbClr val="88888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Graphic 128"/>
                        <wps:cNvSpPr/>
                        <wps:spPr>
                          <a:xfrm>
                            <a:off x="32232" y="1841233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0480">
                                <a:moveTo>
                                  <a:pt x="0" y="0"/>
                                </a:moveTo>
                                <a:lnTo>
                                  <a:pt x="0" y="30035"/>
                                </a:lnTo>
                              </a:path>
                            </a:pathLst>
                          </a:custGeom>
                          <a:ln w="4978">
                            <a:solidFill>
                              <a:srgbClr val="88888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Graphic 129"/>
                        <wps:cNvSpPr/>
                        <wps:spPr>
                          <a:xfrm>
                            <a:off x="549071" y="1841233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0480">
                                <a:moveTo>
                                  <a:pt x="0" y="0"/>
                                </a:moveTo>
                                <a:lnTo>
                                  <a:pt x="0" y="30035"/>
                                </a:lnTo>
                              </a:path>
                            </a:pathLst>
                          </a:custGeom>
                          <a:ln w="4978">
                            <a:solidFill>
                              <a:srgbClr val="88888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Graphic 130"/>
                        <wps:cNvSpPr/>
                        <wps:spPr>
                          <a:xfrm>
                            <a:off x="1065911" y="1841233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0480">
                                <a:moveTo>
                                  <a:pt x="0" y="0"/>
                                </a:moveTo>
                                <a:lnTo>
                                  <a:pt x="0" y="30035"/>
                                </a:lnTo>
                              </a:path>
                            </a:pathLst>
                          </a:custGeom>
                          <a:ln w="4978">
                            <a:solidFill>
                              <a:srgbClr val="88888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Graphic 131"/>
                        <wps:cNvSpPr/>
                        <wps:spPr>
                          <a:xfrm>
                            <a:off x="1582750" y="1841233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0480">
                                <a:moveTo>
                                  <a:pt x="0" y="0"/>
                                </a:moveTo>
                                <a:lnTo>
                                  <a:pt x="0" y="30035"/>
                                </a:lnTo>
                              </a:path>
                            </a:pathLst>
                          </a:custGeom>
                          <a:ln w="4978">
                            <a:solidFill>
                              <a:srgbClr val="88888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Graphic 132"/>
                        <wps:cNvSpPr/>
                        <wps:spPr>
                          <a:xfrm>
                            <a:off x="2099589" y="1841233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0480">
                                <a:moveTo>
                                  <a:pt x="0" y="0"/>
                                </a:moveTo>
                                <a:lnTo>
                                  <a:pt x="0" y="30035"/>
                                </a:lnTo>
                              </a:path>
                            </a:pathLst>
                          </a:custGeom>
                          <a:ln w="4978">
                            <a:solidFill>
                              <a:srgbClr val="88888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Graphic 133"/>
                        <wps:cNvSpPr/>
                        <wps:spPr>
                          <a:xfrm>
                            <a:off x="2616415" y="1841233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0480">
                                <a:moveTo>
                                  <a:pt x="0" y="0"/>
                                </a:moveTo>
                                <a:lnTo>
                                  <a:pt x="0" y="30035"/>
                                </a:lnTo>
                              </a:path>
                            </a:pathLst>
                          </a:custGeom>
                          <a:ln w="4978">
                            <a:solidFill>
                              <a:srgbClr val="88888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Graphic 134"/>
                        <wps:cNvSpPr/>
                        <wps:spPr>
                          <a:xfrm>
                            <a:off x="3132759" y="1841233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0480">
                                <a:moveTo>
                                  <a:pt x="0" y="0"/>
                                </a:moveTo>
                                <a:lnTo>
                                  <a:pt x="0" y="30035"/>
                                </a:lnTo>
                              </a:path>
                            </a:pathLst>
                          </a:custGeom>
                          <a:ln w="4978">
                            <a:solidFill>
                              <a:srgbClr val="88888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60.593994pt;margin-top:3.71146pt;width:255.35pt;height:147.35pt;mso-position-horizontal-relative:page;mso-position-vertical-relative:paragraph;z-index:-18649600" id="docshapegroup96" coordorigin="3212,74" coordsize="5107,2947">
                <v:shape style="position:absolute;left:3249;top:74;width:5069;height:2919" type="#_x0000_t75" id="docshape97" stroked="false">
                  <v:imagedata r:id="rId28" o:title=""/>
                </v:shape>
                <v:line style="position:absolute" from="3262,2974" to="3212,2974" stroked="true" strokeweight=".392pt" strokecolor="#888888">
                  <v:stroke dashstyle="solid"/>
                </v:line>
                <v:line style="position:absolute" from="3262,2493" to="3212,2493" stroked="true" strokeweight=".392pt" strokecolor="#888888">
                  <v:stroke dashstyle="solid"/>
                </v:line>
                <v:line style="position:absolute" from="3262,2011" to="3212,2011" stroked="true" strokeweight=".392pt" strokecolor="#888888">
                  <v:stroke dashstyle="solid"/>
                </v:line>
                <v:line style="position:absolute" from="3262,1530" to="3212,1530" stroked="true" strokeweight=".392pt" strokecolor="#888888">
                  <v:stroke dashstyle="solid"/>
                </v:line>
                <v:line style="position:absolute" from="3262,1049" to="3212,1049" stroked="true" strokeweight=".392pt" strokecolor="#888888">
                  <v:stroke dashstyle="solid"/>
                </v:line>
                <v:line style="position:absolute" from="3262,568" to="3212,568" stroked="true" strokeweight=".392pt" strokecolor="#888888">
                  <v:stroke dashstyle="solid"/>
                </v:line>
                <v:line style="position:absolute" from="3262,87" to="3212,87" stroked="true" strokeweight=".392pt" strokecolor="#888888">
                  <v:stroke dashstyle="solid"/>
                </v:line>
                <v:line style="position:absolute" from="3263,2974" to="3263,3021" stroked="true" strokeweight=".392pt" strokecolor="#888888">
                  <v:stroke dashstyle="solid"/>
                </v:line>
                <v:line style="position:absolute" from="4077,2974" to="4077,3021" stroked="true" strokeweight=".392pt" strokecolor="#888888">
                  <v:stroke dashstyle="solid"/>
                </v:line>
                <v:line style="position:absolute" from="4890,2974" to="4890,3021" stroked="true" strokeweight=".392pt" strokecolor="#888888">
                  <v:stroke dashstyle="solid"/>
                </v:line>
                <v:line style="position:absolute" from="5704,2974" to="5704,3021" stroked="true" strokeweight=".392pt" strokecolor="#888888">
                  <v:stroke dashstyle="solid"/>
                </v:line>
                <v:line style="position:absolute" from="6518,2974" to="6518,3021" stroked="true" strokeweight=".392pt" strokecolor="#888888">
                  <v:stroke dashstyle="solid"/>
                </v:line>
                <v:line style="position:absolute" from="7332,2974" to="7332,3021" stroked="true" strokeweight=".392pt" strokecolor="#888888">
                  <v:stroke dashstyle="solid"/>
                </v:line>
                <v:line style="position:absolute" from="8145,2974" to="8145,3021" stroked="true" strokeweight=".392pt" strokecolor="#888888">
                  <v:stroke dashstyle="solid"/>
                </v:line>
                <w10:wrap type="none"/>
              </v:group>
            </w:pict>
          </mc:Fallback>
        </mc:AlternateContent>
      </w:r>
      <w:bookmarkStart w:name="2.5. LCA+ DEA" w:id="34"/>
      <w:bookmarkEnd w:id="34"/>
      <w:r>
        <w:rPr/>
      </w:r>
      <w:bookmarkStart w:name="3. Results and discussions" w:id="35"/>
      <w:bookmarkEnd w:id="35"/>
      <w:r>
        <w:rPr/>
      </w:r>
      <w:bookmarkStart w:name="3.1. Input-output energy analysis" w:id="36"/>
      <w:bookmarkEnd w:id="36"/>
      <w:r>
        <w:rPr/>
      </w:r>
      <w:bookmarkStart w:name="_bookmark16" w:id="37"/>
      <w:bookmarkEnd w:id="37"/>
      <w:r>
        <w:rPr/>
      </w:r>
      <w:r>
        <w:rPr>
          <w:rFonts w:ascii="Times New Roman"/>
          <w:spacing w:val="-5"/>
          <w:w w:val="105"/>
          <w:sz w:val="15"/>
        </w:rPr>
        <w:t>30</w:t>
      </w:r>
    </w:p>
    <w:p>
      <w:pPr>
        <w:pStyle w:val="BodyText"/>
        <w:spacing w:before="136"/>
        <w:rPr>
          <w:rFonts w:ascii="Times New Roman"/>
          <w:sz w:val="15"/>
        </w:rPr>
      </w:pPr>
    </w:p>
    <w:p>
      <w:pPr>
        <w:spacing w:before="0"/>
        <w:ind w:left="2397" w:right="0" w:firstLine="0"/>
        <w:jc w:val="left"/>
        <w:rPr>
          <w:rFonts w:ascii="Times New Roman"/>
          <w:sz w:val="15"/>
        </w:rPr>
      </w:pPr>
      <w:r>
        <w:rPr>
          <w:rFonts w:ascii="Times New Roman"/>
          <w:spacing w:val="-5"/>
          <w:w w:val="105"/>
          <w:sz w:val="15"/>
        </w:rPr>
        <w:t>25</w:t>
      </w:r>
    </w:p>
    <w:p>
      <w:pPr>
        <w:pStyle w:val="BodyText"/>
        <w:spacing w:before="136"/>
        <w:rPr>
          <w:rFonts w:ascii="Times New Roman"/>
          <w:sz w:val="15"/>
        </w:rPr>
      </w:pPr>
    </w:p>
    <w:p>
      <w:pPr>
        <w:spacing w:before="0"/>
        <w:ind w:left="2397" w:right="0" w:firstLine="0"/>
        <w:jc w:val="left"/>
        <w:rPr>
          <w:rFonts w:ascii="Times New Roman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4240">
                <wp:simplePos x="0" y="0"/>
                <wp:positionH relativeFrom="page">
                  <wp:posOffset>1695689</wp:posOffset>
                </wp:positionH>
                <wp:positionV relativeFrom="paragraph">
                  <wp:posOffset>-165674</wp:posOffset>
                </wp:positionV>
                <wp:extent cx="170180" cy="1075055"/>
                <wp:effectExtent l="0" t="0" r="0" b="0"/>
                <wp:wrapNone/>
                <wp:docPr id="135" name="Textbox 1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5" name="Textbox 135"/>
                      <wps:cNvSpPr txBox="1"/>
                      <wps:spPr>
                        <a:xfrm>
                          <a:off x="0" y="0"/>
                          <a:ext cx="170180" cy="10750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35"/>
                              <w:ind w:left="20" w:right="0" w:firstLine="0"/>
                              <w:jc w:val="left"/>
                              <w:rPr>
                                <w:rFonts w:asci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/>
                                <w:sz w:val="17"/>
                              </w:rPr>
                              <w:t>Frequency</w:t>
                            </w:r>
                            <w:r>
                              <w:rPr>
                                <w:rFonts w:ascii="Times New Roman"/>
                                <w:spacing w:val="-1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17"/>
                              </w:rPr>
                              <w:t>of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17"/>
                              </w:rPr>
                              <w:t>trout</w:t>
                            </w:r>
                            <w:r>
                              <w:rPr>
                                <w:rFonts w:ascii="Times New Roman"/>
                                <w:spacing w:val="1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-4"/>
                                <w:sz w:val="17"/>
                              </w:rPr>
                              <w:t>farm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3.518875pt;margin-top:-13.04523pt;width:13.4pt;height:84.65pt;mso-position-horizontal-relative:page;mso-position-vertical-relative:paragraph;z-index:15754240" type="#_x0000_t202" id="docshape98" filled="false" stroked="false">
                <v:textbox inset="0,0,0,0" style="layout-flow:vertical;mso-layout-flow-alt:bottom-to-top">
                  <w:txbxContent>
                    <w:p>
                      <w:pPr>
                        <w:spacing w:before="35"/>
                        <w:ind w:left="20" w:right="0" w:firstLine="0"/>
                        <w:jc w:val="left"/>
                        <w:rPr>
                          <w:rFonts w:ascii="Times New Roman"/>
                          <w:sz w:val="17"/>
                        </w:rPr>
                      </w:pPr>
                      <w:r>
                        <w:rPr>
                          <w:rFonts w:ascii="Times New Roman"/>
                          <w:sz w:val="17"/>
                        </w:rPr>
                        <w:t>Frequency</w:t>
                      </w:r>
                      <w:r>
                        <w:rPr>
                          <w:rFonts w:ascii="Times New Roman"/>
                          <w:spacing w:val="-1"/>
                          <w:sz w:val="17"/>
                        </w:rPr>
                        <w:t> </w:t>
                      </w:r>
                      <w:r>
                        <w:rPr>
                          <w:rFonts w:ascii="Times New Roman"/>
                          <w:sz w:val="17"/>
                        </w:rPr>
                        <w:t>of</w:t>
                      </w:r>
                      <w:r>
                        <w:rPr>
                          <w:rFonts w:ascii="Times New Roman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Times New Roman"/>
                          <w:sz w:val="17"/>
                        </w:rPr>
                        <w:t>trout</w:t>
                      </w:r>
                      <w:r>
                        <w:rPr>
                          <w:rFonts w:ascii="Times New Roman"/>
                          <w:spacing w:val="1"/>
                          <w:sz w:val="17"/>
                        </w:rPr>
                        <w:t> </w:t>
                      </w:r>
                      <w:r>
                        <w:rPr>
                          <w:rFonts w:ascii="Times New Roman"/>
                          <w:spacing w:val="-4"/>
                          <w:sz w:val="17"/>
                        </w:rPr>
                        <w:t>farm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/>
          <w:spacing w:val="-5"/>
          <w:w w:val="105"/>
          <w:sz w:val="15"/>
        </w:rPr>
        <w:t>20</w:t>
      </w:r>
    </w:p>
    <w:p>
      <w:pPr>
        <w:spacing w:line="188" w:lineRule="exact" w:before="126"/>
        <w:ind w:left="0" w:right="2378" w:firstLine="0"/>
        <w:jc w:val="right"/>
        <w:rPr>
          <w:rFonts w:ascii="Times New Roman"/>
          <w:sz w:val="17"/>
        </w:rPr>
      </w:pPr>
      <w:r>
        <w:rPr>
          <w:position w:val="1"/>
        </w:rPr>
        <w:drawing>
          <wp:inline distT="0" distB="0" distL="0" distR="0">
            <wp:extent cx="54508" cy="54508"/>
            <wp:effectExtent l="0" t="0" r="0" b="0"/>
            <wp:docPr id="136" name="Image 13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6" name="Image 136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508" cy="54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</w:rPr>
      </w:r>
      <w:r>
        <w:rPr>
          <w:rFonts w:ascii="Times New Roman"/>
          <w:spacing w:val="-13"/>
          <w:sz w:val="20"/>
        </w:rPr>
        <w:t> </w:t>
      </w:r>
      <w:r>
        <w:rPr>
          <w:rFonts w:ascii="Times New Roman"/>
          <w:sz w:val="17"/>
        </w:rPr>
        <w:t>SEf</w:t>
      </w:r>
    </w:p>
    <w:p>
      <w:pPr>
        <w:tabs>
          <w:tab w:pos="8022" w:val="left" w:leader="none"/>
        </w:tabs>
        <w:spacing w:line="290" w:lineRule="exact" w:before="0"/>
        <w:ind w:left="2397" w:right="0" w:firstLine="0"/>
        <w:jc w:val="left"/>
        <w:rPr>
          <w:rFonts w:ascii="Times New Roman"/>
          <w:sz w:val="17"/>
        </w:rPr>
      </w:pPr>
      <w:r>
        <w:rPr>
          <w:rFonts w:ascii="Times New Roman"/>
          <w:spacing w:val="-5"/>
          <w:w w:val="105"/>
          <w:position w:val="12"/>
          <w:sz w:val="15"/>
        </w:rPr>
        <w:t>15</w:t>
      </w:r>
      <w:r>
        <w:rPr>
          <w:rFonts w:ascii="Times New Roman"/>
          <w:position w:val="12"/>
          <w:sz w:val="15"/>
        </w:rPr>
        <w:tab/>
      </w:r>
      <w:r>
        <w:rPr>
          <w:rFonts w:ascii="Times New Roman"/>
          <w:position w:val="1"/>
          <w:sz w:val="15"/>
        </w:rPr>
        <w:drawing>
          <wp:inline distT="0" distB="0" distL="0" distR="0">
            <wp:extent cx="54508" cy="54521"/>
            <wp:effectExtent l="0" t="0" r="0" b="0"/>
            <wp:docPr id="137" name="Image 13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7" name="Image 137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508" cy="54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1"/>
          <w:sz w:val="15"/>
        </w:rPr>
      </w:r>
      <w:r>
        <w:rPr>
          <w:rFonts w:ascii="Times New Roman"/>
          <w:spacing w:val="-1"/>
          <w:sz w:val="15"/>
        </w:rPr>
        <w:t> </w:t>
      </w:r>
      <w:r>
        <w:rPr>
          <w:rFonts w:ascii="Times New Roman"/>
          <w:w w:val="105"/>
          <w:sz w:val="17"/>
        </w:rPr>
        <w:t>PTE</w:t>
      </w:r>
    </w:p>
    <w:p>
      <w:pPr>
        <w:tabs>
          <w:tab w:pos="8022" w:val="left" w:leader="none"/>
        </w:tabs>
        <w:spacing w:before="88"/>
        <w:ind w:left="2397" w:right="0" w:firstLine="0"/>
        <w:jc w:val="left"/>
        <w:rPr>
          <w:rFonts w:ascii="Times New Roman"/>
          <w:sz w:val="17"/>
        </w:rPr>
      </w:pPr>
      <w:r>
        <w:rPr>
          <w:rFonts w:ascii="Times New Roman"/>
          <w:spacing w:val="-5"/>
          <w:w w:val="105"/>
          <w:position w:val="-7"/>
          <w:sz w:val="15"/>
        </w:rPr>
        <w:t>10</w:t>
      </w:r>
      <w:r>
        <w:rPr>
          <w:rFonts w:ascii="Times New Roman"/>
          <w:position w:val="-7"/>
          <w:sz w:val="15"/>
        </w:rPr>
        <w:tab/>
      </w:r>
      <w:r>
        <w:rPr>
          <w:rFonts w:ascii="Times New Roman"/>
          <w:position w:val="1"/>
          <w:sz w:val="15"/>
        </w:rPr>
        <w:drawing>
          <wp:inline distT="0" distB="0" distL="0" distR="0">
            <wp:extent cx="54508" cy="54521"/>
            <wp:effectExtent l="0" t="0" r="0" b="0"/>
            <wp:docPr id="138" name="Image 13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8" name="Image 138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508" cy="54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1"/>
          <w:sz w:val="15"/>
        </w:rPr>
      </w:r>
      <w:r>
        <w:rPr>
          <w:rFonts w:ascii="Times New Roman"/>
          <w:spacing w:val="-1"/>
          <w:sz w:val="15"/>
        </w:rPr>
        <w:t> </w:t>
      </w:r>
      <w:r>
        <w:rPr>
          <w:rFonts w:ascii="Times New Roman"/>
          <w:w w:val="105"/>
          <w:sz w:val="17"/>
        </w:rPr>
        <w:t>TE</w:t>
      </w:r>
    </w:p>
    <w:p>
      <w:pPr>
        <w:pStyle w:val="BodyText"/>
        <w:spacing w:before="135"/>
        <w:rPr>
          <w:rFonts w:ascii="Times New Roman"/>
          <w:sz w:val="15"/>
        </w:rPr>
      </w:pPr>
    </w:p>
    <w:p>
      <w:pPr>
        <w:spacing w:before="1"/>
        <w:ind w:left="2476" w:right="0" w:firstLine="0"/>
        <w:jc w:val="left"/>
        <w:rPr>
          <w:rFonts w:ascii="Times New Roman"/>
          <w:sz w:val="15"/>
        </w:rPr>
      </w:pPr>
      <w:r>
        <w:rPr>
          <w:rFonts w:ascii="Times New Roman"/>
          <w:spacing w:val="-10"/>
          <w:w w:val="105"/>
          <w:sz w:val="15"/>
        </w:rPr>
        <w:t>5</w:t>
      </w:r>
    </w:p>
    <w:p>
      <w:pPr>
        <w:pStyle w:val="BodyText"/>
        <w:spacing w:before="136"/>
        <w:rPr>
          <w:rFonts w:ascii="Times New Roman"/>
          <w:sz w:val="15"/>
        </w:rPr>
      </w:pPr>
    </w:p>
    <w:p>
      <w:pPr>
        <w:spacing w:before="0"/>
        <w:ind w:left="177" w:right="5927" w:firstLine="0"/>
        <w:jc w:val="center"/>
        <w:rPr>
          <w:rFonts w:ascii="Times New Roman"/>
          <w:sz w:val="15"/>
        </w:rPr>
      </w:pPr>
      <w:r>
        <w:rPr>
          <w:rFonts w:ascii="Times New Roman"/>
          <w:spacing w:val="-10"/>
          <w:w w:val="105"/>
          <w:sz w:val="15"/>
        </w:rPr>
        <w:t>0</w:t>
      </w:r>
    </w:p>
    <w:p>
      <w:pPr>
        <w:tabs>
          <w:tab w:pos="814" w:val="left" w:leader="none"/>
          <w:tab w:pos="1629" w:val="left" w:leader="none"/>
          <w:tab w:pos="2442" w:val="left" w:leader="none"/>
          <w:tab w:pos="3256" w:val="left" w:leader="none"/>
          <w:tab w:pos="4532" w:val="right" w:leader="none"/>
        </w:tabs>
        <w:spacing w:before="7"/>
        <w:ind w:left="0" w:right="554" w:firstLine="0"/>
        <w:jc w:val="center"/>
        <w:rPr>
          <w:rFonts w:ascii="Times New Roman"/>
          <w:sz w:val="15"/>
        </w:rPr>
      </w:pPr>
      <w:r>
        <w:rPr>
          <w:rFonts w:ascii="Times New Roman"/>
          <w:spacing w:val="-2"/>
          <w:sz w:val="15"/>
        </w:rPr>
        <w:t>efficient</w:t>
      </w:r>
      <w:r>
        <w:rPr>
          <w:rFonts w:ascii="Times New Roman"/>
          <w:sz w:val="15"/>
        </w:rPr>
        <w:tab/>
        <w:t>0.8-</w:t>
      </w:r>
      <w:r>
        <w:rPr>
          <w:rFonts w:ascii="Times New Roman"/>
          <w:spacing w:val="-4"/>
          <w:sz w:val="15"/>
        </w:rPr>
        <w:t>0.99</w:t>
      </w:r>
      <w:r>
        <w:rPr>
          <w:rFonts w:ascii="Times New Roman"/>
          <w:sz w:val="15"/>
        </w:rPr>
        <w:tab/>
        <w:t>0.6-</w:t>
      </w:r>
      <w:r>
        <w:rPr>
          <w:rFonts w:ascii="Times New Roman"/>
          <w:spacing w:val="-4"/>
          <w:sz w:val="15"/>
        </w:rPr>
        <w:t>0.79</w:t>
      </w:r>
      <w:r>
        <w:rPr>
          <w:rFonts w:ascii="Times New Roman"/>
          <w:sz w:val="15"/>
        </w:rPr>
        <w:tab/>
        <w:t>0.4-</w:t>
      </w:r>
      <w:r>
        <w:rPr>
          <w:rFonts w:ascii="Times New Roman"/>
          <w:spacing w:val="-4"/>
          <w:sz w:val="15"/>
        </w:rPr>
        <w:t>0.59</w:t>
      </w:r>
      <w:r>
        <w:rPr>
          <w:rFonts w:ascii="Times New Roman"/>
          <w:sz w:val="15"/>
        </w:rPr>
        <w:tab/>
        <w:t>0.2-</w:t>
      </w:r>
      <w:r>
        <w:rPr>
          <w:rFonts w:ascii="Times New Roman"/>
          <w:spacing w:val="-4"/>
          <w:sz w:val="15"/>
        </w:rPr>
        <w:t>0.39</w:t>
      </w:r>
      <w:r>
        <w:rPr>
          <w:rFonts w:ascii="Times New Roman"/>
          <w:sz w:val="15"/>
        </w:rPr>
        <w:tab/>
      </w:r>
      <w:r>
        <w:rPr>
          <w:rFonts w:ascii="Times New Roman"/>
          <w:spacing w:val="-5"/>
          <w:sz w:val="15"/>
        </w:rPr>
        <w:t>0-</w:t>
      </w:r>
      <w:r>
        <w:rPr>
          <w:rFonts w:ascii="Times New Roman"/>
          <w:sz w:val="15"/>
        </w:rPr>
        <w:t>0.19</w:t>
      </w:r>
    </w:p>
    <w:p>
      <w:pPr>
        <w:spacing w:before="52"/>
        <w:ind w:left="0" w:right="528" w:firstLine="0"/>
        <w:jc w:val="center"/>
        <w:rPr>
          <w:rFonts w:ascii="Times New Roman"/>
          <w:sz w:val="17"/>
        </w:rPr>
      </w:pPr>
      <w:r>
        <w:rPr>
          <w:rFonts w:ascii="Times New Roman"/>
          <w:sz w:val="17"/>
        </w:rPr>
        <w:t>Efficiency score</w:t>
      </w:r>
      <w:r>
        <w:rPr>
          <w:rFonts w:ascii="Times New Roman"/>
          <w:spacing w:val="2"/>
          <w:sz w:val="17"/>
        </w:rPr>
        <w:t> </w:t>
      </w:r>
      <w:r>
        <w:rPr>
          <w:rFonts w:ascii="Times New Roman"/>
          <w:spacing w:val="-2"/>
          <w:sz w:val="17"/>
        </w:rPr>
        <w:t>(decimal)</w:t>
      </w:r>
    </w:p>
    <w:p>
      <w:pPr>
        <w:spacing w:before="269"/>
        <w:ind w:left="383" w:right="554" w:firstLine="0"/>
        <w:jc w:val="center"/>
        <w:rPr>
          <w:sz w:val="12"/>
        </w:rPr>
      </w:pPr>
      <w:r>
        <w:rPr>
          <w:color w:val="231F20"/>
          <w:spacing w:val="-2"/>
          <w:w w:val="110"/>
          <w:sz w:val="12"/>
        </w:rPr>
        <w:t>Fig. 6.</w:t>
      </w:r>
      <w:r>
        <w:rPr>
          <w:color w:val="231F20"/>
          <w:spacing w:val="-4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Distribution</w:t>
      </w:r>
      <w:r>
        <w:rPr>
          <w:color w:val="231F20"/>
          <w:spacing w:val="-3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of</w:t>
      </w:r>
      <w:r>
        <w:rPr>
          <w:color w:val="231F20"/>
          <w:spacing w:val="-3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trout</w:t>
      </w:r>
      <w:r>
        <w:rPr>
          <w:color w:val="231F20"/>
          <w:spacing w:val="-5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farms based on</w:t>
      </w:r>
      <w:r>
        <w:rPr>
          <w:color w:val="231F20"/>
          <w:spacing w:val="-4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the</w:t>
      </w:r>
      <w:r>
        <w:rPr>
          <w:color w:val="231F20"/>
          <w:spacing w:val="-3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ef</w:t>
      </w:r>
      <w:r>
        <w:rPr>
          <w:rFonts w:ascii="Times New Roman"/>
          <w:color w:val="231F20"/>
          <w:spacing w:val="-2"/>
          <w:w w:val="110"/>
          <w:sz w:val="12"/>
        </w:rPr>
        <w:t>fi</w:t>
      </w:r>
      <w:r>
        <w:rPr>
          <w:color w:val="231F20"/>
          <w:spacing w:val="-2"/>
          <w:w w:val="110"/>
          <w:sz w:val="12"/>
        </w:rPr>
        <w:t>ciency</w:t>
      </w:r>
      <w:r>
        <w:rPr>
          <w:color w:val="231F20"/>
          <w:spacing w:val="-3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score</w:t>
      </w:r>
      <w:r>
        <w:rPr>
          <w:color w:val="231F20"/>
          <w:spacing w:val="-3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in</w:t>
      </w:r>
      <w:r>
        <w:rPr>
          <w:color w:val="231F20"/>
          <w:spacing w:val="-5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Ardal</w:t>
      </w:r>
      <w:r>
        <w:rPr>
          <w:color w:val="231F20"/>
          <w:spacing w:val="-1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region.</w:t>
      </w:r>
    </w:p>
    <w:p>
      <w:pPr>
        <w:spacing w:after="0"/>
        <w:jc w:val="center"/>
        <w:rPr>
          <w:sz w:val="12"/>
        </w:rPr>
        <w:sectPr>
          <w:pgSz w:w="11910" w:h="15880"/>
          <w:pgMar w:header="693" w:footer="0" w:top="880" w:bottom="280" w:left="560" w:right="560"/>
        </w:sectPr>
      </w:pPr>
    </w:p>
    <w:p>
      <w:pPr>
        <w:pStyle w:val="BodyText"/>
      </w:pPr>
    </w:p>
    <w:p>
      <w:pPr>
        <w:pStyle w:val="BodyText"/>
        <w:spacing w:before="178"/>
      </w:pPr>
    </w:p>
    <w:p>
      <w:pPr>
        <w:pStyle w:val="BodyText"/>
        <w:spacing w:line="273" w:lineRule="auto"/>
        <w:ind w:left="114" w:right="38" w:firstLine="239"/>
        <w:jc w:val="both"/>
      </w:pPr>
      <w:r>
        <w:rPr>
          <w:color w:val="231F20"/>
        </w:rPr>
        <w:t>In</w:t>
      </w:r>
      <w:r>
        <w:rPr>
          <w:color w:val="231F20"/>
          <w:spacing w:val="-10"/>
        </w:rPr>
        <w:t> </w:t>
      </w:r>
      <w:r>
        <w:rPr>
          <w:color w:val="231F20"/>
        </w:rPr>
        <w:t>order</w:t>
      </w:r>
      <w:r>
        <w:rPr>
          <w:color w:val="231F20"/>
          <w:spacing w:val="-10"/>
        </w:rPr>
        <w:t> </w:t>
      </w:r>
      <w:r>
        <w:rPr>
          <w:color w:val="231F20"/>
        </w:rPr>
        <w:t>to</w:t>
      </w:r>
      <w:r>
        <w:rPr>
          <w:color w:val="231F20"/>
          <w:spacing w:val="-9"/>
        </w:rPr>
        <w:t> </w:t>
      </w:r>
      <w:r>
        <w:rPr>
          <w:color w:val="231F20"/>
        </w:rPr>
        <w:t>detect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most</w:t>
      </w:r>
      <w:r>
        <w:rPr>
          <w:color w:val="231F20"/>
          <w:spacing w:val="-9"/>
        </w:rPr>
        <w:t> </w:t>
      </w:r>
      <w:r>
        <w:rPr>
          <w:color w:val="231F20"/>
        </w:rPr>
        <w:t>ef</w:t>
      </w:r>
      <w:r>
        <w:rPr>
          <w:rFonts w:ascii="Times New Roman"/>
          <w:color w:val="231F20"/>
        </w:rPr>
        <w:t>fi</w:t>
      </w:r>
      <w:r>
        <w:rPr>
          <w:color w:val="231F20"/>
        </w:rPr>
        <w:t>cient</w:t>
      </w:r>
      <w:r>
        <w:rPr>
          <w:color w:val="231F20"/>
          <w:spacing w:val="-10"/>
        </w:rPr>
        <w:t> </w:t>
      </w:r>
      <w:r>
        <w:rPr>
          <w:color w:val="231F20"/>
        </w:rPr>
        <w:t>DMUs,</w:t>
      </w:r>
      <w:r>
        <w:rPr>
          <w:color w:val="231F20"/>
          <w:spacing w:val="-10"/>
        </w:rPr>
        <w:t> </w:t>
      </w:r>
      <w:r>
        <w:rPr>
          <w:color w:val="231F20"/>
        </w:rPr>
        <w:t>they</w:t>
      </w:r>
      <w:r>
        <w:rPr>
          <w:color w:val="231F20"/>
          <w:spacing w:val="-9"/>
        </w:rPr>
        <w:t> </w:t>
      </w:r>
      <w:r>
        <w:rPr>
          <w:color w:val="231F20"/>
        </w:rPr>
        <w:t>should</w:t>
      </w:r>
      <w:r>
        <w:rPr>
          <w:color w:val="231F20"/>
          <w:spacing w:val="-10"/>
        </w:rPr>
        <w:t> </w:t>
      </w:r>
      <w:r>
        <w:rPr>
          <w:color w:val="231F20"/>
        </w:rPr>
        <w:t>be</w:t>
      </w:r>
      <w:r>
        <w:rPr>
          <w:color w:val="231F20"/>
          <w:spacing w:val="-10"/>
        </w:rPr>
        <w:t> </w:t>
      </w:r>
      <w:r>
        <w:rPr>
          <w:color w:val="231F20"/>
        </w:rPr>
        <w:t>ranked</w:t>
      </w:r>
      <w:r>
        <w:rPr>
          <w:color w:val="231F20"/>
          <w:spacing w:val="-9"/>
        </w:rPr>
        <w:t> </w:t>
      </w:r>
      <w:r>
        <w:rPr>
          <w:color w:val="231F20"/>
        </w:rPr>
        <w:t>ac-</w:t>
      </w:r>
      <w:r>
        <w:rPr>
          <w:color w:val="231F20"/>
          <w:w w:val="105"/>
        </w:rPr>
        <w:t> </w:t>
      </w:r>
      <w:r>
        <w:rPr>
          <w:color w:val="231F20"/>
          <w:spacing w:val="-2"/>
          <w:w w:val="105"/>
        </w:rPr>
        <w:t>cording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to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their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importance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based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on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ef</w:t>
      </w:r>
      <w:r>
        <w:rPr>
          <w:rFonts w:ascii="Times New Roman"/>
          <w:color w:val="231F20"/>
          <w:spacing w:val="-2"/>
          <w:w w:val="105"/>
        </w:rPr>
        <w:t>fi</w:t>
      </w:r>
      <w:r>
        <w:rPr>
          <w:color w:val="231F20"/>
          <w:spacing w:val="-2"/>
          <w:w w:val="105"/>
        </w:rPr>
        <w:t>cient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frontier.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bench-</w:t>
      </w:r>
      <w:r>
        <w:rPr>
          <w:color w:val="231F20"/>
          <w:spacing w:val="40"/>
          <w:w w:val="105"/>
        </w:rPr>
        <w:t> </w:t>
      </w:r>
      <w:r>
        <w:rPr>
          <w:color w:val="231F20"/>
          <w:spacing w:val="-2"/>
          <w:w w:val="105"/>
        </w:rPr>
        <w:t>mark</w:t>
      </w:r>
      <w:r>
        <w:rPr>
          <w:color w:val="231F20"/>
          <w:spacing w:val="-4"/>
          <w:w w:val="105"/>
        </w:rPr>
        <w:t> </w:t>
      </w:r>
      <w:r>
        <w:rPr>
          <w:color w:val="231F20"/>
          <w:spacing w:val="-2"/>
          <w:w w:val="105"/>
        </w:rPr>
        <w:t>ranking</w:t>
      </w:r>
      <w:r>
        <w:rPr>
          <w:color w:val="231F20"/>
          <w:spacing w:val="-4"/>
          <w:w w:val="105"/>
        </w:rPr>
        <w:t> </w:t>
      </w:r>
      <w:r>
        <w:rPr>
          <w:color w:val="231F20"/>
          <w:spacing w:val="-2"/>
          <w:w w:val="105"/>
        </w:rPr>
        <w:t>method as</w:t>
      </w:r>
      <w:r>
        <w:rPr>
          <w:color w:val="231F20"/>
          <w:spacing w:val="-3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3"/>
          <w:w w:val="105"/>
        </w:rPr>
        <w:t> </w:t>
      </w:r>
      <w:r>
        <w:rPr>
          <w:color w:val="231F20"/>
          <w:spacing w:val="-2"/>
          <w:w w:val="105"/>
        </w:rPr>
        <w:t>most</w:t>
      </w:r>
      <w:r>
        <w:rPr>
          <w:color w:val="231F20"/>
          <w:spacing w:val="-3"/>
          <w:w w:val="105"/>
        </w:rPr>
        <w:t> </w:t>
      </w:r>
      <w:r>
        <w:rPr>
          <w:color w:val="231F20"/>
          <w:spacing w:val="-2"/>
          <w:w w:val="105"/>
        </w:rPr>
        <w:t>common</w:t>
      </w:r>
      <w:r>
        <w:rPr>
          <w:color w:val="231F20"/>
          <w:spacing w:val="-3"/>
          <w:w w:val="105"/>
        </w:rPr>
        <w:t> </w:t>
      </w:r>
      <w:r>
        <w:rPr>
          <w:color w:val="231F20"/>
          <w:spacing w:val="-2"/>
          <w:w w:val="105"/>
        </w:rPr>
        <w:t>technique in</w:t>
      </w:r>
      <w:r>
        <w:rPr>
          <w:color w:val="231F20"/>
          <w:spacing w:val="-4"/>
          <w:w w:val="105"/>
        </w:rPr>
        <w:t> </w:t>
      </w:r>
      <w:r>
        <w:rPr>
          <w:color w:val="231F20"/>
          <w:spacing w:val="-2"/>
          <w:w w:val="105"/>
        </w:rPr>
        <w:t>DEA</w:t>
      </w:r>
      <w:r>
        <w:rPr>
          <w:color w:val="231F20"/>
          <w:spacing w:val="-3"/>
          <w:w w:val="105"/>
        </w:rPr>
        <w:t> </w:t>
      </w:r>
      <w:r>
        <w:rPr>
          <w:color w:val="231F20"/>
          <w:spacing w:val="-2"/>
          <w:w w:val="105"/>
        </w:rPr>
        <w:t>studies</w:t>
      </w:r>
      <w:r>
        <w:rPr>
          <w:color w:val="231F20"/>
          <w:w w:val="105"/>
        </w:rPr>
        <w:t> was</w:t>
      </w:r>
      <w:r>
        <w:rPr>
          <w:color w:val="231F20"/>
          <w:w w:val="105"/>
        </w:rPr>
        <w:t> used</w:t>
      </w:r>
      <w:r>
        <w:rPr>
          <w:color w:val="231F20"/>
          <w:w w:val="105"/>
        </w:rPr>
        <w:t> in</w:t>
      </w:r>
      <w:r>
        <w:rPr>
          <w:color w:val="231F20"/>
          <w:w w:val="105"/>
        </w:rPr>
        <w:t> the</w:t>
      </w:r>
      <w:r>
        <w:rPr>
          <w:color w:val="231F20"/>
          <w:w w:val="105"/>
        </w:rPr>
        <w:t> present</w:t>
      </w:r>
      <w:r>
        <w:rPr>
          <w:color w:val="231F20"/>
          <w:w w:val="105"/>
        </w:rPr>
        <w:t> study.</w:t>
      </w:r>
      <w:r>
        <w:rPr>
          <w:color w:val="231F20"/>
          <w:w w:val="105"/>
        </w:rPr>
        <w:t> The</w:t>
      </w:r>
      <w:r>
        <w:rPr>
          <w:color w:val="231F20"/>
          <w:w w:val="105"/>
        </w:rPr>
        <w:t> number</w:t>
      </w:r>
      <w:r>
        <w:rPr>
          <w:color w:val="231F20"/>
          <w:w w:val="105"/>
        </w:rPr>
        <w:t> of</w:t>
      </w:r>
      <w:r>
        <w:rPr>
          <w:color w:val="231F20"/>
          <w:w w:val="105"/>
        </w:rPr>
        <w:t> times</w:t>
      </w:r>
      <w:r>
        <w:rPr>
          <w:color w:val="231F20"/>
          <w:w w:val="105"/>
        </w:rPr>
        <w:t> each</w:t>
      </w:r>
      <w:r>
        <w:rPr>
          <w:color w:val="231F20"/>
          <w:w w:val="105"/>
        </w:rPr>
        <w:t> ef</w:t>
      </w:r>
      <w:r>
        <w:rPr>
          <w:rFonts w:ascii="Times New Roman"/>
          <w:color w:val="231F20"/>
          <w:w w:val="105"/>
        </w:rPr>
        <w:t>fi</w:t>
      </w:r>
      <w:r>
        <w:rPr>
          <w:color w:val="231F20"/>
          <w:w w:val="105"/>
        </w:rPr>
        <w:t>cient </w:t>
      </w:r>
      <w:r>
        <w:rPr>
          <w:color w:val="231F20"/>
          <w:spacing w:val="-2"/>
          <w:w w:val="105"/>
        </w:rPr>
        <w:t>DMU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is</w:t>
      </w:r>
      <w:r>
        <w:rPr>
          <w:color w:val="231F20"/>
          <w:spacing w:val="-4"/>
          <w:w w:val="105"/>
        </w:rPr>
        <w:t> </w:t>
      </w:r>
      <w:r>
        <w:rPr>
          <w:color w:val="231F20"/>
          <w:spacing w:val="-2"/>
          <w:w w:val="105"/>
        </w:rPr>
        <w:t>observed</w:t>
      </w:r>
      <w:r>
        <w:rPr>
          <w:color w:val="231F20"/>
          <w:spacing w:val="-4"/>
          <w:w w:val="105"/>
        </w:rPr>
        <w:t> </w:t>
      </w:r>
      <w:r>
        <w:rPr>
          <w:color w:val="231F20"/>
          <w:spacing w:val="-2"/>
          <w:w w:val="105"/>
        </w:rPr>
        <w:t>in</w:t>
      </w:r>
      <w:r>
        <w:rPr>
          <w:color w:val="231F20"/>
          <w:spacing w:val="-4"/>
          <w:w w:val="105"/>
        </w:rPr>
        <w:t> </w:t>
      </w:r>
      <w:r>
        <w:rPr>
          <w:color w:val="231F20"/>
          <w:spacing w:val="-2"/>
          <w:w w:val="105"/>
        </w:rPr>
        <w:t>a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referent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set</w:t>
      </w:r>
      <w:r>
        <w:rPr>
          <w:color w:val="231F20"/>
          <w:spacing w:val="-4"/>
          <w:w w:val="105"/>
        </w:rPr>
        <w:t> </w:t>
      </w:r>
      <w:r>
        <w:rPr>
          <w:color w:val="231F20"/>
          <w:spacing w:val="-2"/>
          <w:w w:val="105"/>
        </w:rPr>
        <w:t>given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by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software</w:t>
      </w:r>
      <w:r>
        <w:rPr>
          <w:color w:val="231F20"/>
          <w:spacing w:val="-4"/>
          <w:w w:val="105"/>
        </w:rPr>
        <w:t> </w:t>
      </w:r>
      <w:r>
        <w:rPr>
          <w:color w:val="231F20"/>
          <w:spacing w:val="-2"/>
          <w:w w:val="105"/>
        </w:rPr>
        <w:t>show</w:t>
      </w:r>
      <w:r>
        <w:rPr>
          <w:color w:val="231F20"/>
          <w:spacing w:val="-4"/>
          <w:w w:val="105"/>
        </w:rPr>
        <w:t> </w:t>
      </w:r>
      <w:r>
        <w:rPr>
          <w:color w:val="231F20"/>
          <w:spacing w:val="-2"/>
          <w:w w:val="105"/>
        </w:rPr>
        <w:t>how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similar</w:t>
      </w:r>
      <w:r>
        <w:rPr>
          <w:color w:val="231F20"/>
          <w:w w:val="105"/>
        </w:rPr>
        <w:t> </w:t>
      </w:r>
      <w:r>
        <w:rPr>
          <w:color w:val="231F20"/>
        </w:rPr>
        <w:t>the ef</w:t>
      </w:r>
      <w:r>
        <w:rPr>
          <w:rFonts w:ascii="Times New Roman"/>
          <w:color w:val="231F20"/>
        </w:rPr>
        <w:t>fi</w:t>
      </w:r>
      <w:r>
        <w:rPr>
          <w:color w:val="231F20"/>
        </w:rPr>
        <w:t>cient DMUs are in comparison with inef</w:t>
      </w:r>
      <w:r>
        <w:rPr>
          <w:rFonts w:ascii="Times New Roman"/>
          <w:color w:val="231F20"/>
        </w:rPr>
        <w:t>fi</w:t>
      </w:r>
      <w:r>
        <w:rPr>
          <w:color w:val="231F20"/>
        </w:rPr>
        <w:t>cient DMUs. Ef</w:t>
      </w:r>
      <w:r>
        <w:rPr>
          <w:rFonts w:ascii="Times New Roman"/>
          <w:color w:val="231F20"/>
        </w:rPr>
        <w:t>fi</w:t>
      </w:r>
      <w:r>
        <w:rPr>
          <w:color w:val="231F20"/>
        </w:rPr>
        <w:t>cient</w:t>
      </w:r>
      <w:r>
        <w:rPr>
          <w:color w:val="231F20"/>
          <w:spacing w:val="40"/>
        </w:rPr>
        <w:t> </w:t>
      </w:r>
      <w:r>
        <w:rPr>
          <w:color w:val="231F20"/>
        </w:rPr>
        <w:t>DMUs</w:t>
      </w:r>
      <w:r>
        <w:rPr>
          <w:color w:val="231F20"/>
          <w:spacing w:val="-10"/>
        </w:rPr>
        <w:t> </w:t>
      </w:r>
      <w:r>
        <w:rPr>
          <w:color w:val="231F20"/>
        </w:rPr>
        <w:t>that</w:t>
      </w:r>
      <w:r>
        <w:rPr>
          <w:color w:val="231F20"/>
          <w:spacing w:val="-10"/>
        </w:rPr>
        <w:t> </w:t>
      </w:r>
      <w:r>
        <w:rPr>
          <w:color w:val="231F20"/>
        </w:rPr>
        <w:t>appear</w:t>
      </w:r>
      <w:r>
        <w:rPr>
          <w:color w:val="231F20"/>
          <w:spacing w:val="-9"/>
        </w:rPr>
        <w:t> </w:t>
      </w:r>
      <w:r>
        <w:rPr>
          <w:color w:val="231F20"/>
        </w:rPr>
        <w:t>more</w:t>
      </w:r>
      <w:r>
        <w:rPr>
          <w:color w:val="231F20"/>
          <w:spacing w:val="-10"/>
        </w:rPr>
        <w:t> </w:t>
      </w:r>
      <w:r>
        <w:rPr>
          <w:color w:val="231F20"/>
        </w:rPr>
        <w:t>frequently</w:t>
      </w:r>
      <w:r>
        <w:rPr>
          <w:color w:val="231F20"/>
          <w:spacing w:val="-10"/>
        </w:rPr>
        <w:t> </w:t>
      </w:r>
      <w:r>
        <w:rPr>
          <w:color w:val="231F20"/>
        </w:rPr>
        <w:t>in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referent</w:t>
      </w:r>
      <w:r>
        <w:rPr>
          <w:color w:val="231F20"/>
          <w:spacing w:val="-10"/>
        </w:rPr>
        <w:t> </w:t>
      </w:r>
      <w:r>
        <w:rPr>
          <w:color w:val="231F20"/>
        </w:rPr>
        <w:t>set</w:t>
      </w:r>
      <w:r>
        <w:rPr>
          <w:color w:val="231F20"/>
          <w:spacing w:val="-9"/>
        </w:rPr>
        <w:t> </w:t>
      </w:r>
      <w:r>
        <w:rPr>
          <w:color w:val="231F20"/>
        </w:rPr>
        <w:t>are</w:t>
      </w:r>
      <w:r>
        <w:rPr>
          <w:color w:val="231F20"/>
          <w:spacing w:val="-10"/>
        </w:rPr>
        <w:t> </w:t>
      </w:r>
      <w:r>
        <w:rPr>
          <w:color w:val="231F20"/>
        </w:rPr>
        <w:t>considered</w:t>
      </w:r>
      <w:r>
        <w:rPr>
          <w:color w:val="231F20"/>
          <w:spacing w:val="-10"/>
        </w:rPr>
        <w:t> </w:t>
      </w:r>
      <w:r>
        <w:rPr>
          <w:color w:val="231F20"/>
        </w:rPr>
        <w:t>su-</w:t>
      </w:r>
      <w:r>
        <w:rPr>
          <w:color w:val="231F20"/>
          <w:w w:val="105"/>
        </w:rPr>
        <w:t> perior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achieve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higher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rank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(</w:t>
      </w:r>
      <w:hyperlink w:history="true" w:anchor="_bookmark51">
        <w:r>
          <w:rPr>
            <w:color w:val="2E3092"/>
            <w:w w:val="105"/>
          </w:rPr>
          <w:t>Khoshnevisan</w:t>
        </w:r>
        <w:r>
          <w:rPr>
            <w:color w:val="2E3092"/>
            <w:spacing w:val="-8"/>
            <w:w w:val="105"/>
          </w:rPr>
          <w:t> </w:t>
        </w:r>
        <w:r>
          <w:rPr>
            <w:color w:val="2E3092"/>
            <w:w w:val="105"/>
          </w:rPr>
          <w:t>et</w:t>
        </w:r>
        <w:r>
          <w:rPr>
            <w:color w:val="2E3092"/>
            <w:spacing w:val="-6"/>
            <w:w w:val="105"/>
          </w:rPr>
          <w:t> </w:t>
        </w:r>
        <w:r>
          <w:rPr>
            <w:color w:val="2E3092"/>
            <w:w w:val="105"/>
          </w:rPr>
          <w:t>al.,</w:t>
        </w:r>
        <w:r>
          <w:rPr>
            <w:color w:val="2E3092"/>
            <w:spacing w:val="-8"/>
            <w:w w:val="105"/>
          </w:rPr>
          <w:t> </w:t>
        </w:r>
        <w:r>
          <w:rPr>
            <w:color w:val="2E3092"/>
            <w:w w:val="105"/>
          </w:rPr>
          <w:t>2014b</w:t>
        </w:r>
      </w:hyperlink>
      <w:r>
        <w:rPr>
          <w:color w:val="231F20"/>
          <w:w w:val="105"/>
        </w:rPr>
        <w:t>).</w:t>
      </w:r>
    </w:p>
    <w:p>
      <w:pPr>
        <w:pStyle w:val="BodyText"/>
      </w:pPr>
    </w:p>
    <w:p>
      <w:pPr>
        <w:pStyle w:val="BodyText"/>
        <w:spacing w:before="62"/>
      </w:pPr>
    </w:p>
    <w:p>
      <w:pPr>
        <w:pStyle w:val="ListParagraph"/>
        <w:numPr>
          <w:ilvl w:val="1"/>
          <w:numId w:val="1"/>
        </w:numPr>
        <w:tabs>
          <w:tab w:pos="392" w:val="left" w:leader="none"/>
        </w:tabs>
        <w:spacing w:line="240" w:lineRule="auto" w:before="0" w:after="0"/>
        <w:ind w:left="392" w:right="0" w:hanging="278"/>
        <w:jc w:val="left"/>
        <w:rPr>
          <w:i/>
          <w:sz w:val="16"/>
        </w:rPr>
      </w:pPr>
      <w:r>
        <w:rPr>
          <w:i/>
          <w:color w:val="231F20"/>
          <w:sz w:val="16"/>
        </w:rPr>
        <w:t>LCA+</w:t>
      </w:r>
      <w:r>
        <w:rPr>
          <w:i/>
          <w:color w:val="231F20"/>
          <w:spacing w:val="-3"/>
          <w:sz w:val="16"/>
        </w:rPr>
        <w:t> </w:t>
      </w:r>
      <w:r>
        <w:rPr>
          <w:i/>
          <w:color w:val="231F20"/>
          <w:spacing w:val="-5"/>
          <w:sz w:val="16"/>
        </w:rPr>
        <w:t>DEA</w:t>
      </w:r>
    </w:p>
    <w:p>
      <w:pPr>
        <w:pStyle w:val="BodyText"/>
        <w:spacing w:before="55"/>
        <w:rPr>
          <w:i/>
        </w:rPr>
      </w:pPr>
    </w:p>
    <w:p>
      <w:pPr>
        <w:pStyle w:val="BodyText"/>
        <w:spacing w:line="273" w:lineRule="auto"/>
        <w:ind w:left="114" w:right="38" w:firstLine="239"/>
        <w:jc w:val="both"/>
      </w:pPr>
      <w:r>
        <w:rPr>
          <w:color w:val="231F20"/>
        </w:rPr>
        <w:t>In</w:t>
      </w:r>
      <w:r>
        <w:rPr>
          <w:color w:val="231F20"/>
          <w:spacing w:val="-6"/>
        </w:rPr>
        <w:t> </w:t>
      </w:r>
      <w:r>
        <w:rPr>
          <w:color w:val="231F20"/>
        </w:rPr>
        <w:t>this</w:t>
      </w:r>
      <w:r>
        <w:rPr>
          <w:color w:val="231F20"/>
          <w:spacing w:val="-7"/>
        </w:rPr>
        <w:t> </w:t>
      </w:r>
      <w:r>
        <w:rPr>
          <w:color w:val="231F20"/>
        </w:rPr>
        <w:t>study,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aim</w:t>
      </w:r>
      <w:r>
        <w:rPr>
          <w:color w:val="231F20"/>
          <w:spacing w:val="-7"/>
        </w:rPr>
        <w:t> </w:t>
      </w:r>
      <w:r>
        <w:rPr>
          <w:color w:val="231F20"/>
        </w:rPr>
        <w:t>is</w:t>
      </w:r>
      <w:r>
        <w:rPr>
          <w:color w:val="231F20"/>
          <w:spacing w:val="-8"/>
        </w:rPr>
        <w:t> </w:t>
      </w:r>
      <w:r>
        <w:rPr>
          <w:color w:val="231F20"/>
        </w:rPr>
        <w:t>to</w:t>
      </w:r>
      <w:r>
        <w:rPr>
          <w:color w:val="231F20"/>
          <w:spacing w:val="-6"/>
        </w:rPr>
        <w:t> </w:t>
      </w:r>
      <w:r>
        <w:rPr>
          <w:color w:val="231F20"/>
        </w:rPr>
        <w:t>improve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inputs</w:t>
      </w:r>
      <w:r>
        <w:rPr>
          <w:color w:val="231F20"/>
          <w:spacing w:val="-6"/>
        </w:rPr>
        <w:t> </w:t>
      </w:r>
      <w:r>
        <w:rPr>
          <w:color w:val="231F20"/>
        </w:rPr>
        <w:t>to</w:t>
      </w:r>
      <w:r>
        <w:rPr>
          <w:color w:val="231F20"/>
          <w:spacing w:val="-7"/>
        </w:rPr>
        <w:t> </w:t>
      </w:r>
      <w:r>
        <w:rPr>
          <w:color w:val="231F20"/>
        </w:rPr>
        <w:t>conserve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energy</w:t>
      </w:r>
      <w:r>
        <w:rPr>
          <w:color w:val="231F20"/>
          <w:spacing w:val="40"/>
        </w:rPr>
        <w:t> </w:t>
      </w:r>
      <w:r>
        <w:rPr>
          <w:color w:val="231F20"/>
        </w:rPr>
        <w:t>resources</w:t>
      </w:r>
      <w:r>
        <w:rPr>
          <w:color w:val="231F20"/>
          <w:spacing w:val="-7"/>
        </w:rPr>
        <w:t> </w:t>
      </w:r>
      <w:r>
        <w:rPr>
          <w:color w:val="231F20"/>
        </w:rPr>
        <w:t>and</w:t>
      </w:r>
      <w:r>
        <w:rPr>
          <w:color w:val="231F20"/>
          <w:spacing w:val="-9"/>
        </w:rPr>
        <w:t> </w:t>
      </w:r>
      <w:r>
        <w:rPr>
          <w:color w:val="231F20"/>
        </w:rPr>
        <w:t>reduce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environmental</w:t>
      </w:r>
      <w:r>
        <w:rPr>
          <w:color w:val="231F20"/>
          <w:spacing w:val="-10"/>
        </w:rPr>
        <w:t> </w:t>
      </w:r>
      <w:r>
        <w:rPr>
          <w:color w:val="231F20"/>
        </w:rPr>
        <w:t>burdens</w:t>
      </w:r>
      <w:r>
        <w:rPr>
          <w:color w:val="231F20"/>
          <w:spacing w:val="-7"/>
        </w:rPr>
        <w:t> </w:t>
      </w:r>
      <w:r>
        <w:rPr>
          <w:color w:val="231F20"/>
        </w:rPr>
        <w:t>of</w:t>
      </w:r>
      <w:r>
        <w:rPr>
          <w:color w:val="231F20"/>
          <w:spacing w:val="-7"/>
        </w:rPr>
        <w:t> </w:t>
      </w:r>
      <w:r>
        <w:rPr>
          <w:color w:val="231F20"/>
        </w:rPr>
        <w:t>trout</w:t>
      </w:r>
      <w:r>
        <w:rPr>
          <w:color w:val="231F20"/>
          <w:spacing w:val="-9"/>
        </w:rPr>
        <w:t> </w:t>
      </w:r>
      <w:r>
        <w:rPr>
          <w:color w:val="231F20"/>
        </w:rPr>
        <w:t>farms</w:t>
      </w:r>
      <w:r>
        <w:rPr>
          <w:color w:val="231F20"/>
          <w:spacing w:val="-10"/>
        </w:rPr>
        <w:t> </w:t>
      </w:r>
      <w:r>
        <w:rPr>
          <w:color w:val="231F20"/>
        </w:rPr>
        <w:t>without</w:t>
      </w:r>
      <w:r>
        <w:rPr>
          <w:color w:val="231F20"/>
          <w:spacing w:val="40"/>
        </w:rPr>
        <w:t> </w:t>
      </w:r>
      <w:r>
        <w:rPr>
          <w:color w:val="231F20"/>
        </w:rPr>
        <w:t>a</w:t>
      </w:r>
      <w:r>
        <w:rPr>
          <w:color w:val="231F20"/>
          <w:spacing w:val="-3"/>
        </w:rPr>
        <w:t> </w:t>
      </w:r>
      <w:r>
        <w:rPr>
          <w:color w:val="231F20"/>
        </w:rPr>
        <w:t>signi</w:t>
      </w:r>
      <w:r>
        <w:rPr>
          <w:rFonts w:ascii="Times New Roman"/>
          <w:color w:val="231F20"/>
        </w:rPr>
        <w:t>fi</w:t>
      </w:r>
      <w:r>
        <w:rPr>
          <w:color w:val="231F20"/>
        </w:rPr>
        <w:t>cant</w:t>
      </w:r>
      <w:r>
        <w:rPr>
          <w:color w:val="231F20"/>
          <w:spacing w:val="-6"/>
        </w:rPr>
        <w:t> </w:t>
      </w:r>
      <w:r>
        <w:rPr>
          <w:color w:val="231F20"/>
        </w:rPr>
        <w:t>reduction</w:t>
      </w:r>
      <w:r>
        <w:rPr>
          <w:color w:val="231F20"/>
          <w:spacing w:val="-4"/>
        </w:rPr>
        <w:t> </w:t>
      </w:r>
      <w:r>
        <w:rPr>
          <w:color w:val="231F20"/>
        </w:rPr>
        <w:t>in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output.</w:t>
      </w:r>
      <w:r>
        <w:rPr>
          <w:color w:val="231F20"/>
          <w:spacing w:val="-5"/>
        </w:rPr>
        <w:t> </w:t>
      </w:r>
      <w:r>
        <w:rPr>
          <w:color w:val="231F20"/>
        </w:rPr>
        <w:t>To</w:t>
      </w:r>
      <w:r>
        <w:rPr>
          <w:color w:val="231F20"/>
          <w:spacing w:val="-5"/>
        </w:rPr>
        <w:t> </w:t>
      </w:r>
      <w:r>
        <w:rPr>
          <w:color w:val="231F20"/>
        </w:rPr>
        <w:t>achieve</w:t>
      </w:r>
      <w:r>
        <w:rPr>
          <w:color w:val="231F20"/>
          <w:spacing w:val="-3"/>
        </w:rPr>
        <w:t> </w:t>
      </w:r>
      <w:r>
        <w:rPr>
          <w:color w:val="231F20"/>
        </w:rPr>
        <w:t>this</w:t>
      </w:r>
      <w:r>
        <w:rPr>
          <w:color w:val="231F20"/>
          <w:spacing w:val="-3"/>
        </w:rPr>
        <w:t> </w:t>
      </w:r>
      <w:r>
        <w:rPr>
          <w:color w:val="231F20"/>
        </w:rPr>
        <w:t>goal,</w:t>
      </w:r>
      <w:r>
        <w:rPr>
          <w:color w:val="231F20"/>
          <w:spacing w:val="-3"/>
        </w:rPr>
        <w:t> </w:t>
      </w:r>
      <w:r>
        <w:rPr>
          <w:rFonts w:ascii="Times New Roman"/>
          <w:color w:val="231F20"/>
        </w:rPr>
        <w:t>fi</w:t>
      </w:r>
      <w:r>
        <w:rPr>
          <w:color w:val="231F20"/>
        </w:rPr>
        <w:t>rst,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data</w:t>
      </w:r>
      <w:r>
        <w:rPr>
          <w:color w:val="231F20"/>
          <w:w w:val="105"/>
        </w:rPr>
        <w:t> was stored into Excel spreadsheets. EMS V1.3 software was used to compute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improvements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potential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each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input.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Hence,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PTE </w:t>
      </w:r>
      <w:r>
        <w:rPr>
          <w:color w:val="231F20"/>
        </w:rPr>
        <w:t>was calculated for each DMU, and all DMUs were benchmarked based</w:t>
      </w:r>
      <w:r>
        <w:rPr>
          <w:color w:val="231F20"/>
          <w:w w:val="105"/>
        </w:rPr>
        <w:t> on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Eq.</w:t>
      </w:r>
      <w:r>
        <w:rPr>
          <w:color w:val="231F20"/>
          <w:spacing w:val="-10"/>
          <w:w w:val="105"/>
        </w:rPr>
        <w:t> </w:t>
      </w:r>
      <w:hyperlink w:history="true" w:anchor="_bookmark12">
        <w:r>
          <w:rPr>
            <w:color w:val="2E3092"/>
            <w:w w:val="105"/>
          </w:rPr>
          <w:t>(9)</w:t>
        </w:r>
      </w:hyperlink>
      <w:r>
        <w:rPr>
          <w:color w:val="231F20"/>
          <w:w w:val="105"/>
        </w:rPr>
        <w:t>.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Then,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SimaPro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software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was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used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evaluate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envi- ronmental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burdens of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trout farms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based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on both the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actual data and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data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modi</w:t>
      </w:r>
      <w:r>
        <w:rPr>
          <w:rFonts w:ascii="Times New Roman"/>
          <w:color w:val="231F20"/>
          <w:w w:val="105"/>
        </w:rPr>
        <w:t>fi</w:t>
      </w:r>
      <w:r>
        <w:rPr>
          <w:color w:val="231F20"/>
          <w:w w:val="105"/>
        </w:rPr>
        <w:t>ed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DEA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(According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8"/>
          <w:w w:val="105"/>
        </w:rPr>
        <w:t> </w:t>
      </w:r>
      <w:hyperlink w:history="true" w:anchor="_bookmark6">
        <w:r>
          <w:rPr>
            <w:color w:val="2E3092"/>
            <w:w w:val="105"/>
          </w:rPr>
          <w:t>Fig.</w:t>
        </w:r>
        <w:r>
          <w:rPr>
            <w:color w:val="2E3092"/>
            <w:spacing w:val="-10"/>
            <w:w w:val="105"/>
          </w:rPr>
          <w:t> </w:t>
        </w:r>
        <w:r>
          <w:rPr>
            <w:color w:val="2E3092"/>
            <w:w w:val="105"/>
          </w:rPr>
          <w:t>2</w:t>
        </w:r>
      </w:hyperlink>
      <w:r>
        <w:rPr>
          <w:color w:val="231F20"/>
          <w:w w:val="105"/>
        </w:rPr>
        <w:t>).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Finally,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ef</w:t>
      </w:r>
      <w:r>
        <w:rPr>
          <w:rFonts w:ascii="Times New Roman"/>
          <w:color w:val="231F20"/>
          <w:w w:val="105"/>
        </w:rPr>
        <w:t>fi</w:t>
      </w:r>
      <w:r>
        <w:rPr>
          <w:color w:val="231F20"/>
          <w:w w:val="105"/>
        </w:rPr>
        <w:t>cient </w:t>
      </w:r>
      <w:r>
        <w:rPr>
          <w:color w:val="231F20"/>
        </w:rPr>
        <w:t>and</w:t>
      </w:r>
      <w:r>
        <w:rPr>
          <w:color w:val="231F20"/>
          <w:spacing w:val="-2"/>
        </w:rPr>
        <w:t> </w:t>
      </w:r>
      <w:r>
        <w:rPr>
          <w:color w:val="231F20"/>
        </w:rPr>
        <w:t>inef</w:t>
      </w:r>
      <w:r>
        <w:rPr>
          <w:rFonts w:ascii="Times New Roman"/>
          <w:color w:val="231F20"/>
        </w:rPr>
        <w:t>fi</w:t>
      </w:r>
      <w:r>
        <w:rPr>
          <w:color w:val="231F20"/>
        </w:rPr>
        <w:t>cient</w:t>
      </w:r>
      <w:r>
        <w:rPr>
          <w:color w:val="231F20"/>
          <w:spacing w:val="-4"/>
        </w:rPr>
        <w:t> </w:t>
      </w:r>
      <w:r>
        <w:rPr>
          <w:color w:val="231F20"/>
        </w:rPr>
        <w:t>DMUs</w:t>
      </w:r>
      <w:r>
        <w:rPr>
          <w:color w:val="231F20"/>
          <w:spacing w:val="-1"/>
        </w:rPr>
        <w:t> </w:t>
      </w:r>
      <w:r>
        <w:rPr>
          <w:color w:val="231F20"/>
        </w:rPr>
        <w:t>were</w:t>
      </w:r>
      <w:r>
        <w:rPr>
          <w:color w:val="231F20"/>
          <w:spacing w:val="-3"/>
        </w:rPr>
        <w:t> </w:t>
      </w:r>
      <w:r>
        <w:rPr>
          <w:color w:val="231F20"/>
        </w:rPr>
        <w:t>speci</w:t>
      </w:r>
      <w:r>
        <w:rPr>
          <w:rFonts w:ascii="Times New Roman"/>
          <w:color w:val="231F20"/>
        </w:rPr>
        <w:t>fi</w:t>
      </w:r>
      <w:r>
        <w:rPr>
          <w:color w:val="231F20"/>
        </w:rPr>
        <w:t>ed</w:t>
      </w:r>
      <w:r>
        <w:rPr>
          <w:color w:val="231F20"/>
          <w:spacing w:val="-2"/>
        </w:rPr>
        <w:t> </w:t>
      </w:r>
      <w:r>
        <w:rPr>
          <w:color w:val="231F20"/>
        </w:rPr>
        <w:t>and</w:t>
      </w:r>
      <w:r>
        <w:rPr>
          <w:color w:val="231F20"/>
          <w:spacing w:val="-1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quantities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1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input</w:t>
      </w:r>
      <w:r>
        <w:rPr>
          <w:color w:val="231F20"/>
          <w:spacing w:val="-3"/>
        </w:rPr>
        <w:t> </w:t>
      </w:r>
      <w:r>
        <w:rPr>
          <w:color w:val="231F20"/>
        </w:rPr>
        <w:t>en-</w:t>
      </w:r>
      <w:r>
        <w:rPr>
          <w:color w:val="231F20"/>
          <w:w w:val="105"/>
        </w:rPr>
        <w:t> ergies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environmental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burdens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two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regions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were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calcu- lated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based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on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both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actual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data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data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modi</w:t>
      </w:r>
      <w:r>
        <w:rPr>
          <w:rFonts w:ascii="Times New Roman"/>
          <w:color w:val="231F20"/>
          <w:w w:val="105"/>
        </w:rPr>
        <w:t>fi</w:t>
      </w:r>
      <w:r>
        <w:rPr>
          <w:color w:val="231F20"/>
          <w:w w:val="105"/>
        </w:rPr>
        <w:t>ed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DEA.</w:t>
      </w:r>
    </w:p>
    <w:p>
      <w:pPr>
        <w:spacing w:line="240" w:lineRule="auto" w:before="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spacing w:before="181"/>
      </w:pPr>
    </w:p>
    <w:p>
      <w:pPr>
        <w:pStyle w:val="ListParagraph"/>
        <w:numPr>
          <w:ilvl w:val="0"/>
          <w:numId w:val="1"/>
        </w:numPr>
        <w:tabs>
          <w:tab w:pos="284" w:val="left" w:leader="none"/>
        </w:tabs>
        <w:spacing w:line="240" w:lineRule="auto" w:before="0" w:after="0"/>
        <w:ind w:left="284" w:right="0" w:hanging="169"/>
        <w:jc w:val="left"/>
        <w:rPr>
          <w:sz w:val="16"/>
        </w:rPr>
      </w:pPr>
      <w:r>
        <w:rPr>
          <w:color w:val="231F20"/>
          <w:w w:val="105"/>
          <w:sz w:val="16"/>
        </w:rPr>
        <w:t>Results</w:t>
      </w:r>
      <w:r>
        <w:rPr>
          <w:color w:val="231F20"/>
          <w:spacing w:val="-9"/>
          <w:w w:val="105"/>
          <w:sz w:val="16"/>
        </w:rPr>
        <w:t> </w:t>
      </w:r>
      <w:r>
        <w:rPr>
          <w:color w:val="231F20"/>
          <w:w w:val="105"/>
          <w:sz w:val="16"/>
        </w:rPr>
        <w:t>and</w:t>
      </w:r>
      <w:r>
        <w:rPr>
          <w:color w:val="231F20"/>
          <w:spacing w:val="-8"/>
          <w:w w:val="105"/>
          <w:sz w:val="16"/>
        </w:rPr>
        <w:t> </w:t>
      </w:r>
      <w:r>
        <w:rPr>
          <w:color w:val="231F20"/>
          <w:spacing w:val="-2"/>
          <w:w w:val="105"/>
          <w:sz w:val="16"/>
        </w:rPr>
        <w:t>discussions</w:t>
      </w:r>
    </w:p>
    <w:p>
      <w:pPr>
        <w:pStyle w:val="BodyText"/>
        <w:spacing w:before="55"/>
      </w:pPr>
    </w:p>
    <w:p>
      <w:pPr>
        <w:pStyle w:val="ListParagraph"/>
        <w:numPr>
          <w:ilvl w:val="1"/>
          <w:numId w:val="1"/>
        </w:numPr>
        <w:tabs>
          <w:tab w:pos="394" w:val="left" w:leader="none"/>
        </w:tabs>
        <w:spacing w:line="240" w:lineRule="auto" w:before="0" w:after="0"/>
        <w:ind w:left="394" w:right="0" w:hanging="279"/>
        <w:jc w:val="left"/>
        <w:rPr>
          <w:i/>
          <w:sz w:val="16"/>
        </w:rPr>
      </w:pPr>
      <w:r>
        <w:rPr>
          <w:i/>
          <w:color w:val="231F20"/>
          <w:spacing w:val="-6"/>
          <w:sz w:val="16"/>
        </w:rPr>
        <w:t>Input-output</w:t>
      </w:r>
      <w:r>
        <w:rPr>
          <w:i/>
          <w:color w:val="231F20"/>
          <w:spacing w:val="3"/>
          <w:sz w:val="16"/>
        </w:rPr>
        <w:t> </w:t>
      </w:r>
      <w:r>
        <w:rPr>
          <w:i/>
          <w:color w:val="231F20"/>
          <w:spacing w:val="-6"/>
          <w:sz w:val="16"/>
        </w:rPr>
        <w:t>energy</w:t>
      </w:r>
      <w:r>
        <w:rPr>
          <w:i/>
          <w:color w:val="231F20"/>
          <w:spacing w:val="3"/>
          <w:sz w:val="16"/>
        </w:rPr>
        <w:t> </w:t>
      </w:r>
      <w:r>
        <w:rPr>
          <w:i/>
          <w:color w:val="231F20"/>
          <w:spacing w:val="-6"/>
          <w:sz w:val="16"/>
        </w:rPr>
        <w:t>analysis</w:t>
      </w:r>
    </w:p>
    <w:p>
      <w:pPr>
        <w:pStyle w:val="BodyText"/>
        <w:spacing w:before="54"/>
        <w:rPr>
          <w:i/>
        </w:rPr>
      </w:pPr>
    </w:p>
    <w:p>
      <w:pPr>
        <w:pStyle w:val="BodyText"/>
        <w:spacing w:line="276" w:lineRule="auto" w:before="1"/>
        <w:ind w:left="115" w:right="287" w:firstLine="239"/>
        <w:jc w:val="both"/>
      </w:pPr>
      <w:r>
        <w:rPr>
          <w:color w:val="231F20"/>
        </w:rPr>
        <w:t>It is necessary in trout farms to know about the importance of each</w:t>
      </w:r>
      <w:r>
        <w:rPr>
          <w:color w:val="231F20"/>
          <w:spacing w:val="40"/>
        </w:rPr>
        <w:t> </w:t>
      </w:r>
      <w:r>
        <w:rPr>
          <w:color w:val="231F20"/>
        </w:rPr>
        <w:t>factor in the production process and their in</w:t>
      </w:r>
      <w:r>
        <w:rPr>
          <w:rFonts w:ascii="Times New Roman"/>
          <w:color w:val="231F20"/>
        </w:rPr>
        <w:t>fl</w:t>
      </w:r>
      <w:r>
        <w:rPr>
          <w:color w:val="231F20"/>
        </w:rPr>
        <w:t>uence on the output. Al-</w:t>
      </w:r>
      <w:r>
        <w:rPr>
          <w:color w:val="231F20"/>
          <w:spacing w:val="40"/>
        </w:rPr>
        <w:t> </w:t>
      </w:r>
      <w:r>
        <w:rPr>
          <w:color w:val="231F20"/>
        </w:rPr>
        <w:t>though,</w:t>
      </w:r>
      <w:r>
        <w:rPr>
          <w:color w:val="231F20"/>
          <w:spacing w:val="-10"/>
        </w:rPr>
        <w:t> </w:t>
      </w:r>
      <w:r>
        <w:rPr>
          <w:color w:val="231F20"/>
        </w:rPr>
        <w:t>there</w:t>
      </w:r>
      <w:r>
        <w:rPr>
          <w:color w:val="231F20"/>
          <w:spacing w:val="-10"/>
        </w:rPr>
        <w:t> </w:t>
      </w:r>
      <w:r>
        <w:rPr>
          <w:color w:val="231F20"/>
        </w:rPr>
        <w:t>are</w:t>
      </w:r>
      <w:r>
        <w:rPr>
          <w:color w:val="231F20"/>
          <w:spacing w:val="-9"/>
        </w:rPr>
        <w:t> </w:t>
      </w:r>
      <w:r>
        <w:rPr>
          <w:color w:val="231F20"/>
        </w:rPr>
        <w:t>many</w:t>
      </w:r>
      <w:r>
        <w:rPr>
          <w:color w:val="231F20"/>
          <w:spacing w:val="-10"/>
        </w:rPr>
        <w:t> </w:t>
      </w:r>
      <w:r>
        <w:rPr>
          <w:color w:val="231F20"/>
        </w:rPr>
        <w:t>unpredictable</w:t>
      </w:r>
      <w:r>
        <w:rPr>
          <w:color w:val="231F20"/>
          <w:spacing w:val="-10"/>
        </w:rPr>
        <w:t> </w:t>
      </w:r>
      <w:r>
        <w:rPr>
          <w:color w:val="231F20"/>
        </w:rPr>
        <w:t>natural</w:t>
      </w:r>
      <w:r>
        <w:rPr>
          <w:color w:val="231F20"/>
          <w:spacing w:val="-9"/>
        </w:rPr>
        <w:t> </w:t>
      </w:r>
      <w:r>
        <w:rPr>
          <w:color w:val="231F20"/>
        </w:rPr>
        <w:t>and</w:t>
      </w:r>
      <w:r>
        <w:rPr>
          <w:color w:val="231F20"/>
          <w:spacing w:val="-10"/>
        </w:rPr>
        <w:t> </w:t>
      </w:r>
      <w:r>
        <w:rPr>
          <w:color w:val="231F20"/>
        </w:rPr>
        <w:t>climate</w:t>
      </w:r>
      <w:r>
        <w:rPr>
          <w:color w:val="231F20"/>
          <w:spacing w:val="-10"/>
        </w:rPr>
        <w:t> </w:t>
      </w:r>
      <w:r>
        <w:rPr>
          <w:color w:val="231F20"/>
        </w:rPr>
        <w:t>factors</w:t>
      </w:r>
      <w:r>
        <w:rPr>
          <w:color w:val="231F20"/>
          <w:spacing w:val="-9"/>
        </w:rPr>
        <w:t> </w:t>
      </w:r>
      <w:r>
        <w:rPr>
          <w:color w:val="231F20"/>
        </w:rPr>
        <w:t>affect-</w:t>
      </w:r>
      <w:r>
        <w:rPr>
          <w:color w:val="231F20"/>
          <w:spacing w:val="40"/>
        </w:rPr>
        <w:t> </w:t>
      </w:r>
      <w:r>
        <w:rPr>
          <w:color w:val="231F20"/>
        </w:rPr>
        <w:t>ing the production process and the output, but, the factors like the</w:t>
      </w:r>
      <w:r>
        <w:rPr>
          <w:color w:val="231F20"/>
          <w:spacing w:val="40"/>
        </w:rPr>
        <w:t> </w:t>
      </w:r>
      <w:r>
        <w:rPr>
          <w:color w:val="231F20"/>
        </w:rPr>
        <w:t>quantities of the inputs could be controlled by the producers and their</w:t>
      </w:r>
      <w:r>
        <w:rPr>
          <w:color w:val="231F20"/>
          <w:spacing w:val="40"/>
        </w:rPr>
        <w:t> </w:t>
      </w:r>
      <w:r>
        <w:rPr>
          <w:color w:val="231F20"/>
        </w:rPr>
        <w:t>quantities could be decided based on their in</w:t>
      </w:r>
      <w:r>
        <w:rPr>
          <w:rFonts w:ascii="Times New Roman"/>
          <w:color w:val="231F20"/>
        </w:rPr>
        <w:t>fl</w:t>
      </w:r>
      <w:r>
        <w:rPr>
          <w:color w:val="231F20"/>
        </w:rPr>
        <w:t>uence on the</w:t>
      </w:r>
      <w:r>
        <w:rPr>
          <w:color w:val="231F20"/>
          <w:spacing w:val="40"/>
        </w:rPr>
        <w:t> </w:t>
      </w:r>
      <w:r>
        <w:rPr>
          <w:color w:val="231F20"/>
          <w:spacing w:val="-2"/>
        </w:rPr>
        <w:t>performance.</w:t>
      </w:r>
    </w:p>
    <w:p>
      <w:pPr>
        <w:pStyle w:val="BodyText"/>
        <w:spacing w:line="271" w:lineRule="auto"/>
        <w:ind w:left="114" w:right="282" w:firstLine="239"/>
        <w:jc w:val="both"/>
      </w:pPr>
      <w:r>
        <w:rPr>
          <w:color w:val="231F20"/>
          <w:w w:val="105"/>
        </w:rPr>
        <w:t>The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average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input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energies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needed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producing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one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ton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of trout in a 8 to 10 months breeding period are brought in </w:t>
      </w:r>
      <w:hyperlink w:history="true" w:anchor="_bookmark10">
        <w:r>
          <w:rPr>
            <w:color w:val="2E3092"/>
            <w:w w:val="105"/>
          </w:rPr>
          <w:t>Table 5</w:t>
        </w:r>
      </w:hyperlink>
      <w:r>
        <w:rPr>
          <w:color w:val="231F20"/>
          <w:w w:val="105"/>
        </w:rPr>
        <w:t>. It </w:t>
      </w:r>
      <w:r>
        <w:rPr>
          <w:color w:val="231F20"/>
          <w:spacing w:val="-2"/>
          <w:w w:val="105"/>
        </w:rPr>
        <w:t>should</w:t>
      </w:r>
      <w:r>
        <w:rPr>
          <w:color w:val="231F20"/>
          <w:spacing w:val="-3"/>
          <w:w w:val="105"/>
        </w:rPr>
        <w:t> </w:t>
      </w:r>
      <w:r>
        <w:rPr>
          <w:color w:val="231F20"/>
          <w:spacing w:val="-2"/>
          <w:w w:val="105"/>
        </w:rPr>
        <w:t>be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mentioned</w:t>
      </w:r>
      <w:r>
        <w:rPr>
          <w:color w:val="231F20"/>
          <w:spacing w:val="-3"/>
          <w:w w:val="105"/>
        </w:rPr>
        <w:t> </w:t>
      </w:r>
      <w:r>
        <w:rPr>
          <w:color w:val="231F20"/>
          <w:spacing w:val="-2"/>
          <w:w w:val="105"/>
        </w:rPr>
        <w:t>that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3"/>
          <w:w w:val="105"/>
        </w:rPr>
        <w:t> </w:t>
      </w:r>
      <w:r>
        <w:rPr>
          <w:color w:val="231F20"/>
          <w:spacing w:val="-2"/>
          <w:w w:val="105"/>
        </w:rPr>
        <w:t>size</w:t>
      </w:r>
      <w:r>
        <w:rPr>
          <w:color w:val="231F20"/>
          <w:spacing w:val="-4"/>
          <w:w w:val="105"/>
        </w:rPr>
        <w:t> </w:t>
      </w:r>
      <w:r>
        <w:rPr>
          <w:color w:val="231F20"/>
          <w:spacing w:val="-2"/>
          <w:w w:val="105"/>
        </w:rPr>
        <w:t>of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3"/>
          <w:w w:val="105"/>
        </w:rPr>
        <w:t> </w:t>
      </w:r>
      <w:r>
        <w:rPr>
          <w:color w:val="231F20"/>
          <w:spacing w:val="-2"/>
          <w:w w:val="105"/>
        </w:rPr>
        <w:t>farms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was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less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than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a</w:t>
      </w:r>
      <w:r>
        <w:rPr>
          <w:color w:val="231F20"/>
          <w:spacing w:val="-4"/>
          <w:w w:val="105"/>
        </w:rPr>
        <w:t> </w:t>
      </w:r>
      <w:r>
        <w:rPr>
          <w:color w:val="231F20"/>
          <w:spacing w:val="-2"/>
          <w:w w:val="105"/>
        </w:rPr>
        <w:t>hectare</w:t>
      </w:r>
      <w:r>
        <w:rPr>
          <w:color w:val="231F20"/>
          <w:w w:val="105"/>
        </w:rPr>
        <w:t> and</w:t>
      </w:r>
      <w:r>
        <w:rPr>
          <w:color w:val="231F20"/>
          <w:w w:val="105"/>
        </w:rPr>
        <w:t> differences</w:t>
      </w:r>
      <w:r>
        <w:rPr>
          <w:color w:val="231F20"/>
          <w:w w:val="105"/>
        </w:rPr>
        <w:t> between</w:t>
      </w:r>
      <w:r>
        <w:rPr>
          <w:color w:val="231F20"/>
          <w:w w:val="105"/>
        </w:rPr>
        <w:t> the</w:t>
      </w:r>
      <w:r>
        <w:rPr>
          <w:color w:val="231F20"/>
          <w:w w:val="105"/>
        </w:rPr>
        <w:t> farms</w:t>
      </w:r>
      <w:r>
        <w:rPr>
          <w:color w:val="231F20"/>
          <w:w w:val="105"/>
        </w:rPr>
        <w:t> size</w:t>
      </w:r>
      <w:r>
        <w:rPr>
          <w:color w:val="231F20"/>
          <w:w w:val="105"/>
        </w:rPr>
        <w:t> seemed</w:t>
      </w:r>
      <w:r>
        <w:rPr>
          <w:color w:val="231F20"/>
          <w:w w:val="105"/>
        </w:rPr>
        <w:t> to</w:t>
      </w:r>
      <w:r>
        <w:rPr>
          <w:color w:val="231F20"/>
          <w:w w:val="105"/>
        </w:rPr>
        <w:t> be</w:t>
      </w:r>
      <w:r>
        <w:rPr>
          <w:color w:val="231F20"/>
          <w:w w:val="105"/>
        </w:rPr>
        <w:t> negligible. </w:t>
      </w:r>
      <w:r>
        <w:rPr>
          <w:color w:val="231F20"/>
        </w:rPr>
        <w:t>Therefore, it was decided to consider a ton as the FU for calculations.</w:t>
      </w:r>
      <w:r>
        <w:rPr>
          <w:color w:val="231F20"/>
          <w:w w:val="105"/>
        </w:rPr>
        <w:t> According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40"/>
          <w:w w:val="105"/>
        </w:rPr>
        <w:t> </w:t>
      </w:r>
      <w:hyperlink w:history="true" w:anchor="_bookmark10">
        <w:r>
          <w:rPr>
            <w:color w:val="2E3092"/>
            <w:w w:val="105"/>
          </w:rPr>
          <w:t>Table</w:t>
        </w:r>
        <w:r>
          <w:rPr>
            <w:color w:val="2E3092"/>
            <w:spacing w:val="40"/>
            <w:w w:val="105"/>
          </w:rPr>
          <w:t> </w:t>
        </w:r>
        <w:r>
          <w:rPr>
            <w:color w:val="2E3092"/>
            <w:w w:val="105"/>
          </w:rPr>
          <w:t>5</w:t>
        </w:r>
      </w:hyperlink>
      <w:r>
        <w:rPr>
          <w:color w:val="231F20"/>
          <w:w w:val="105"/>
        </w:rPr>
        <w:t>,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total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energy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inputs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Ardal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and Lordegan</w:t>
      </w:r>
      <w:r>
        <w:rPr>
          <w:color w:val="231F20"/>
          <w:w w:val="105"/>
        </w:rPr>
        <w:t> regions</w:t>
      </w:r>
      <w:r>
        <w:rPr>
          <w:color w:val="231F20"/>
          <w:w w:val="105"/>
        </w:rPr>
        <w:t> were</w:t>
      </w:r>
      <w:r>
        <w:rPr>
          <w:color w:val="231F20"/>
          <w:w w:val="105"/>
        </w:rPr>
        <w:t> obtained</w:t>
      </w:r>
      <w:r>
        <w:rPr>
          <w:color w:val="231F20"/>
          <w:w w:val="105"/>
        </w:rPr>
        <w:t> as</w:t>
      </w:r>
      <w:r>
        <w:rPr>
          <w:color w:val="231F20"/>
          <w:w w:val="105"/>
        </w:rPr>
        <w:t> 60,438.50</w:t>
      </w:r>
      <w:r>
        <w:rPr>
          <w:color w:val="231F20"/>
          <w:w w:val="105"/>
        </w:rPr>
        <w:t> MJ</w:t>
      </w:r>
      <w:r>
        <w:rPr>
          <w:color w:val="231F20"/>
          <w:w w:val="105"/>
        </w:rPr>
        <w:t> ton</w:t>
      </w:r>
      <w:r>
        <w:rPr>
          <w:rFonts w:ascii="Verdana" w:hAnsi="Verdana"/>
          <w:color w:val="231F20"/>
          <w:w w:val="105"/>
          <w:vertAlign w:val="superscript"/>
        </w:rPr>
        <w:t>−</w:t>
      </w:r>
      <w:r>
        <w:rPr>
          <w:color w:val="231F20"/>
          <w:w w:val="105"/>
          <w:vertAlign w:val="superscript"/>
        </w:rPr>
        <w:t>1</w:t>
      </w:r>
      <w:r>
        <w:rPr>
          <w:color w:val="231F20"/>
          <w:w w:val="105"/>
          <w:vertAlign w:val="baseline"/>
        </w:rPr>
        <w:t> and 77,183.63 MJ ton</w:t>
      </w:r>
      <w:r>
        <w:rPr>
          <w:rFonts w:ascii="Verdana" w:hAnsi="Verdana"/>
          <w:color w:val="231F20"/>
          <w:w w:val="105"/>
          <w:vertAlign w:val="superscript"/>
        </w:rPr>
        <w:t>−</w:t>
      </w:r>
      <w:r>
        <w:rPr>
          <w:color w:val="231F20"/>
          <w:w w:val="105"/>
          <w:vertAlign w:val="superscript"/>
        </w:rPr>
        <w:t>1</w:t>
      </w:r>
      <w:r>
        <w:rPr>
          <w:color w:val="231F20"/>
          <w:w w:val="105"/>
          <w:vertAlign w:val="baseline"/>
        </w:rPr>
        <w:t>, respectively. In a previous study, </w:t>
      </w:r>
      <w:hyperlink w:history="true" w:anchor="_bookmark38">
        <w:r>
          <w:rPr>
            <w:color w:val="2E3092"/>
            <w:w w:val="105"/>
            <w:vertAlign w:val="baseline"/>
          </w:rPr>
          <w:t>Bozoglu and</w:t>
        </w:r>
      </w:hyperlink>
      <w:r>
        <w:rPr>
          <w:color w:val="2E3092"/>
          <w:w w:val="105"/>
          <w:vertAlign w:val="baseline"/>
        </w:rPr>
        <w:t> </w:t>
      </w:r>
      <w:hyperlink w:history="true" w:anchor="_bookmark38">
        <w:r>
          <w:rPr>
            <w:color w:val="2E3092"/>
            <w:w w:val="105"/>
            <w:vertAlign w:val="baseline"/>
          </w:rPr>
          <w:t>Ceyhan</w:t>
        </w:r>
        <w:r>
          <w:rPr>
            <w:color w:val="2E3092"/>
            <w:spacing w:val="15"/>
            <w:w w:val="105"/>
            <w:vertAlign w:val="baseline"/>
          </w:rPr>
          <w:t> </w:t>
        </w:r>
        <w:r>
          <w:rPr>
            <w:color w:val="2E3092"/>
            <w:w w:val="105"/>
            <w:vertAlign w:val="baseline"/>
          </w:rPr>
          <w:t>(2009)</w:t>
        </w:r>
      </w:hyperlink>
      <w:r>
        <w:rPr>
          <w:color w:val="2E3092"/>
          <w:spacing w:val="1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reported</w:t>
      </w:r>
      <w:r>
        <w:rPr>
          <w:color w:val="231F20"/>
          <w:spacing w:val="1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total</w:t>
      </w:r>
      <w:r>
        <w:rPr>
          <w:color w:val="231F20"/>
          <w:spacing w:val="1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energy</w:t>
      </w:r>
      <w:r>
        <w:rPr>
          <w:color w:val="231F20"/>
          <w:spacing w:val="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use</w:t>
      </w:r>
      <w:r>
        <w:rPr>
          <w:color w:val="231F20"/>
          <w:spacing w:val="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per</w:t>
      </w:r>
      <w:r>
        <w:rPr>
          <w:color w:val="231F20"/>
          <w:spacing w:val="1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cubic</w:t>
      </w:r>
      <w:r>
        <w:rPr>
          <w:color w:val="231F20"/>
          <w:spacing w:val="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meter</w:t>
      </w:r>
      <w:r>
        <w:rPr>
          <w:color w:val="231F20"/>
          <w:spacing w:val="16"/>
          <w:w w:val="105"/>
          <w:vertAlign w:val="baseline"/>
        </w:rPr>
        <w:t> </w:t>
      </w:r>
      <w:r>
        <w:rPr>
          <w:color w:val="231F20"/>
          <w:spacing w:val="-5"/>
          <w:w w:val="105"/>
          <w:vertAlign w:val="baseline"/>
        </w:rPr>
        <w:t>was</w:t>
      </w:r>
    </w:p>
    <w:p>
      <w:pPr>
        <w:pStyle w:val="BodyText"/>
        <w:ind w:left="114"/>
        <w:jc w:val="both"/>
      </w:pPr>
      <w:r>
        <w:rPr>
          <w:color w:val="231F20"/>
        </w:rPr>
        <w:t>46.57</w:t>
      </w:r>
      <w:r>
        <w:rPr>
          <w:color w:val="231F20"/>
          <w:spacing w:val="7"/>
        </w:rPr>
        <w:t> </w:t>
      </w:r>
      <w:r>
        <w:rPr>
          <w:color w:val="231F20"/>
        </w:rPr>
        <w:t>MJ</w:t>
      </w:r>
      <w:r>
        <w:rPr>
          <w:color w:val="231F20"/>
          <w:spacing w:val="7"/>
        </w:rPr>
        <w:t> </w:t>
      </w:r>
      <w:r>
        <w:rPr>
          <w:color w:val="231F20"/>
        </w:rPr>
        <w:t>in</w:t>
      </w:r>
      <w:r>
        <w:rPr>
          <w:color w:val="231F20"/>
          <w:spacing w:val="8"/>
        </w:rPr>
        <w:t> </w:t>
      </w:r>
      <w:r>
        <w:rPr>
          <w:color w:val="231F20"/>
        </w:rPr>
        <w:t>Turkey's</w:t>
      </w:r>
      <w:r>
        <w:rPr>
          <w:color w:val="231F20"/>
          <w:spacing w:val="9"/>
        </w:rPr>
        <w:t> </w:t>
      </w:r>
      <w:r>
        <w:rPr>
          <w:color w:val="231F20"/>
        </w:rPr>
        <w:t>trout</w:t>
      </w:r>
      <w:r>
        <w:rPr>
          <w:color w:val="231F20"/>
          <w:spacing w:val="6"/>
        </w:rPr>
        <w:t> </w:t>
      </w:r>
      <w:r>
        <w:rPr>
          <w:color w:val="231F20"/>
          <w:spacing w:val="-2"/>
        </w:rPr>
        <w:t>farms.</w:t>
      </w:r>
    </w:p>
    <w:p>
      <w:pPr>
        <w:pStyle w:val="BodyText"/>
        <w:spacing w:line="266" w:lineRule="auto" w:before="22"/>
        <w:ind w:left="114" w:right="287" w:firstLine="239"/>
        <w:jc w:val="both"/>
      </w:pPr>
      <w:r>
        <w:rPr>
          <w:color w:val="231F20"/>
        </w:rPr>
        <w:t>To compare the two regions from an energy ef</w:t>
      </w:r>
      <w:r>
        <w:rPr>
          <w:rFonts w:ascii="Times New Roman" w:hAnsi="Times New Roman"/>
          <w:color w:val="231F20"/>
        </w:rPr>
        <w:t>fi</w:t>
      </w:r>
      <w:r>
        <w:rPr>
          <w:color w:val="231F20"/>
        </w:rPr>
        <w:t>ciency point of</w:t>
      </w:r>
      <w:r>
        <w:rPr>
          <w:color w:val="231F20"/>
          <w:spacing w:val="80"/>
        </w:rPr>
        <w:t> </w:t>
      </w:r>
      <w:r>
        <w:rPr>
          <w:color w:val="231F20"/>
        </w:rPr>
        <w:t>view, the energy indices were used. The ER and EPr in Ardal region</w:t>
      </w:r>
      <w:r>
        <w:rPr>
          <w:color w:val="231F20"/>
          <w:spacing w:val="40"/>
        </w:rPr>
        <w:t> </w:t>
      </w:r>
      <w:r>
        <w:rPr>
          <w:color w:val="231F20"/>
        </w:rPr>
        <w:t>calculated</w:t>
      </w:r>
      <w:r>
        <w:rPr>
          <w:color w:val="231F20"/>
          <w:spacing w:val="6"/>
        </w:rPr>
        <w:t> </w:t>
      </w:r>
      <w:r>
        <w:rPr>
          <w:color w:val="231F20"/>
        </w:rPr>
        <w:t>as</w:t>
      </w:r>
      <w:r>
        <w:rPr>
          <w:color w:val="231F20"/>
          <w:spacing w:val="8"/>
        </w:rPr>
        <w:t> </w:t>
      </w:r>
      <w:r>
        <w:rPr>
          <w:color w:val="231F20"/>
        </w:rPr>
        <w:t>0.40</w:t>
      </w:r>
      <w:r>
        <w:rPr>
          <w:color w:val="231F20"/>
          <w:spacing w:val="7"/>
        </w:rPr>
        <w:t> </w:t>
      </w:r>
      <w:r>
        <w:rPr>
          <w:color w:val="231F20"/>
        </w:rPr>
        <w:t>and</w:t>
      </w:r>
      <w:r>
        <w:rPr>
          <w:color w:val="231F20"/>
          <w:spacing w:val="7"/>
        </w:rPr>
        <w:t> </w:t>
      </w:r>
      <w:r>
        <w:rPr>
          <w:color w:val="231F20"/>
        </w:rPr>
        <w:t>19.72E-06</w:t>
      </w:r>
      <w:r>
        <w:rPr>
          <w:color w:val="231F20"/>
          <w:spacing w:val="6"/>
        </w:rPr>
        <w:t> </w:t>
      </w:r>
      <w:r>
        <w:rPr>
          <w:color w:val="231F20"/>
        </w:rPr>
        <w:t>ton</w:t>
      </w:r>
      <w:r>
        <w:rPr>
          <w:color w:val="231F20"/>
          <w:spacing w:val="8"/>
        </w:rPr>
        <w:t> </w:t>
      </w:r>
      <w:r>
        <w:rPr>
          <w:color w:val="231F20"/>
        </w:rPr>
        <w:t>MJ</w:t>
      </w:r>
      <w:r>
        <w:rPr>
          <w:rFonts w:ascii="Verdana" w:hAnsi="Verdana"/>
          <w:color w:val="231F20"/>
          <w:vertAlign w:val="superscript"/>
        </w:rPr>
        <w:t>−</w:t>
      </w:r>
      <w:r>
        <w:rPr>
          <w:color w:val="231F20"/>
          <w:vertAlign w:val="superscript"/>
        </w:rPr>
        <w:t>1</w:t>
      </w:r>
      <w:r>
        <w:rPr>
          <w:color w:val="231F20"/>
          <w:vertAlign w:val="baseline"/>
        </w:rPr>
        <w:t>,</w:t>
      </w:r>
      <w:r>
        <w:rPr>
          <w:color w:val="231F20"/>
          <w:spacing w:val="6"/>
          <w:vertAlign w:val="baseline"/>
        </w:rPr>
        <w:t> </w:t>
      </w:r>
      <w:r>
        <w:rPr>
          <w:color w:val="231F20"/>
          <w:vertAlign w:val="baseline"/>
        </w:rPr>
        <w:t>while</w:t>
      </w:r>
      <w:r>
        <w:rPr>
          <w:color w:val="231F20"/>
          <w:spacing w:val="7"/>
          <w:vertAlign w:val="baseline"/>
        </w:rPr>
        <w:t> </w:t>
      </w:r>
      <w:r>
        <w:rPr>
          <w:color w:val="231F20"/>
          <w:vertAlign w:val="baseline"/>
        </w:rPr>
        <w:t>in</w:t>
      </w:r>
      <w:r>
        <w:rPr>
          <w:color w:val="231F20"/>
          <w:spacing w:val="7"/>
          <w:vertAlign w:val="baseline"/>
        </w:rPr>
        <w:t> </w:t>
      </w:r>
      <w:r>
        <w:rPr>
          <w:color w:val="231F20"/>
          <w:vertAlign w:val="baseline"/>
        </w:rPr>
        <w:t>Lordegan</w:t>
      </w:r>
      <w:r>
        <w:rPr>
          <w:color w:val="231F20"/>
          <w:spacing w:val="7"/>
          <w:vertAlign w:val="baseline"/>
        </w:rPr>
        <w:t> </w:t>
      </w:r>
      <w:r>
        <w:rPr>
          <w:color w:val="231F20"/>
          <w:spacing w:val="-2"/>
          <w:vertAlign w:val="baseline"/>
        </w:rPr>
        <w:t>region,</w:t>
      </w:r>
    </w:p>
    <w:p>
      <w:pPr>
        <w:spacing w:after="0" w:line="266" w:lineRule="auto"/>
        <w:jc w:val="both"/>
        <w:sectPr>
          <w:type w:val="continuous"/>
          <w:pgSz w:w="11910" w:h="15880"/>
          <w:pgMar w:header="693" w:footer="0" w:top="640" w:bottom="280" w:left="560" w:right="560"/>
          <w:cols w:num="2" w:equalWidth="0">
            <w:col w:w="5178" w:space="181"/>
            <w:col w:w="5431"/>
          </w:cols>
        </w:sectPr>
      </w:pPr>
    </w:p>
    <w:p>
      <w:pPr>
        <w:pStyle w:val="BodyText"/>
        <w:rPr>
          <w:sz w:val="17"/>
        </w:rPr>
      </w:pPr>
    </w:p>
    <w:p>
      <w:pPr>
        <w:pStyle w:val="BodyText"/>
        <w:spacing w:before="117"/>
        <w:rPr>
          <w:sz w:val="17"/>
        </w:rPr>
      </w:pPr>
    </w:p>
    <w:p>
      <w:pPr>
        <w:spacing w:before="0"/>
        <w:ind w:left="2392" w:right="0" w:firstLine="0"/>
        <w:jc w:val="left"/>
        <w:rPr>
          <w:rFonts w:ascii="Times New Roman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666368">
                <wp:simplePos x="0" y="0"/>
                <wp:positionH relativeFrom="page">
                  <wp:posOffset>2048840</wp:posOffset>
                </wp:positionH>
                <wp:positionV relativeFrom="paragraph">
                  <wp:posOffset>59285</wp:posOffset>
                </wp:positionV>
                <wp:extent cx="3216275" cy="1823720"/>
                <wp:effectExtent l="0" t="0" r="0" b="0"/>
                <wp:wrapNone/>
                <wp:docPr id="139" name="Group 13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9" name="Group 139"/>
                      <wpg:cNvGrpSpPr/>
                      <wpg:grpSpPr>
                        <a:xfrm>
                          <a:off x="0" y="0"/>
                          <a:ext cx="3216275" cy="1823720"/>
                          <a:chExt cx="3216275" cy="1823720"/>
                        </a:xfrm>
                      </wpg:grpSpPr>
                      <pic:pic>
                        <pic:nvPicPr>
                          <pic:cNvPr id="140" name="Image 140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485" y="0"/>
                            <a:ext cx="3191243" cy="180441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1" name="Graphic 141"/>
                        <wps:cNvSpPr/>
                        <wps:spPr>
                          <a:xfrm>
                            <a:off x="0" y="1789849"/>
                            <a:ext cx="336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0">
                                <a:moveTo>
                                  <a:pt x="3355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80">
                            <a:solidFill>
                              <a:srgbClr val="88888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Graphic 142"/>
                        <wps:cNvSpPr/>
                        <wps:spPr>
                          <a:xfrm>
                            <a:off x="0" y="1492694"/>
                            <a:ext cx="336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0">
                                <a:moveTo>
                                  <a:pt x="3355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80">
                            <a:solidFill>
                              <a:srgbClr val="88888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Graphic 143"/>
                        <wps:cNvSpPr/>
                        <wps:spPr>
                          <a:xfrm>
                            <a:off x="0" y="1193812"/>
                            <a:ext cx="336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0">
                                <a:moveTo>
                                  <a:pt x="3355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80">
                            <a:solidFill>
                              <a:srgbClr val="88888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Graphic 144"/>
                        <wps:cNvSpPr/>
                        <wps:spPr>
                          <a:xfrm>
                            <a:off x="0" y="896162"/>
                            <a:ext cx="336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0">
                                <a:moveTo>
                                  <a:pt x="3355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80">
                            <a:solidFill>
                              <a:srgbClr val="88888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Graphic 145"/>
                        <wps:cNvSpPr/>
                        <wps:spPr>
                          <a:xfrm>
                            <a:off x="0" y="598500"/>
                            <a:ext cx="336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0">
                                <a:moveTo>
                                  <a:pt x="3355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80">
                            <a:solidFill>
                              <a:srgbClr val="88888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Graphic 146"/>
                        <wps:cNvSpPr/>
                        <wps:spPr>
                          <a:xfrm>
                            <a:off x="0" y="300850"/>
                            <a:ext cx="336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0">
                                <a:moveTo>
                                  <a:pt x="3355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80">
                            <a:solidFill>
                              <a:srgbClr val="88888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Graphic 147"/>
                        <wps:cNvSpPr/>
                        <wps:spPr>
                          <a:xfrm>
                            <a:off x="0" y="3187"/>
                            <a:ext cx="336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0">
                                <a:moveTo>
                                  <a:pt x="3355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80">
                            <a:solidFill>
                              <a:srgbClr val="88888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Graphic 148"/>
                        <wps:cNvSpPr/>
                        <wps:spPr>
                          <a:xfrm>
                            <a:off x="32931" y="1790357"/>
                            <a:ext cx="1270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3655">
                                <a:moveTo>
                                  <a:pt x="0" y="0"/>
                                </a:moveTo>
                                <a:lnTo>
                                  <a:pt x="0" y="33134"/>
                                </a:lnTo>
                              </a:path>
                            </a:pathLst>
                          </a:custGeom>
                          <a:ln w="5080">
                            <a:solidFill>
                              <a:srgbClr val="88888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Graphic 149"/>
                        <wps:cNvSpPr/>
                        <wps:spPr>
                          <a:xfrm>
                            <a:off x="545299" y="1790357"/>
                            <a:ext cx="1270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3655">
                                <a:moveTo>
                                  <a:pt x="0" y="0"/>
                                </a:moveTo>
                                <a:lnTo>
                                  <a:pt x="0" y="33134"/>
                                </a:lnTo>
                              </a:path>
                            </a:pathLst>
                          </a:custGeom>
                          <a:ln w="5080">
                            <a:solidFill>
                              <a:srgbClr val="88888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Graphic 150"/>
                        <wps:cNvSpPr/>
                        <wps:spPr>
                          <a:xfrm>
                            <a:off x="1057655" y="1790357"/>
                            <a:ext cx="1270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3655">
                                <a:moveTo>
                                  <a:pt x="0" y="0"/>
                                </a:moveTo>
                                <a:lnTo>
                                  <a:pt x="0" y="33134"/>
                                </a:lnTo>
                              </a:path>
                            </a:pathLst>
                          </a:custGeom>
                          <a:ln w="5080">
                            <a:solidFill>
                              <a:srgbClr val="88888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Graphic 151"/>
                        <wps:cNvSpPr/>
                        <wps:spPr>
                          <a:xfrm>
                            <a:off x="1570024" y="1790357"/>
                            <a:ext cx="1270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3655">
                                <a:moveTo>
                                  <a:pt x="0" y="0"/>
                                </a:moveTo>
                                <a:lnTo>
                                  <a:pt x="0" y="33134"/>
                                </a:lnTo>
                              </a:path>
                            </a:pathLst>
                          </a:custGeom>
                          <a:ln w="5080">
                            <a:solidFill>
                              <a:srgbClr val="88888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Graphic 152"/>
                        <wps:cNvSpPr/>
                        <wps:spPr>
                          <a:xfrm>
                            <a:off x="2082380" y="1790357"/>
                            <a:ext cx="1270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3655">
                                <a:moveTo>
                                  <a:pt x="0" y="0"/>
                                </a:moveTo>
                                <a:lnTo>
                                  <a:pt x="0" y="33134"/>
                                </a:lnTo>
                              </a:path>
                            </a:pathLst>
                          </a:custGeom>
                          <a:ln w="5080">
                            <a:solidFill>
                              <a:srgbClr val="88888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Graphic 153"/>
                        <wps:cNvSpPr/>
                        <wps:spPr>
                          <a:xfrm>
                            <a:off x="2594749" y="1790357"/>
                            <a:ext cx="1270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3655">
                                <a:moveTo>
                                  <a:pt x="0" y="0"/>
                                </a:moveTo>
                                <a:lnTo>
                                  <a:pt x="0" y="33134"/>
                                </a:lnTo>
                              </a:path>
                            </a:pathLst>
                          </a:custGeom>
                          <a:ln w="5080">
                            <a:solidFill>
                              <a:srgbClr val="88888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Graphic 154"/>
                        <wps:cNvSpPr/>
                        <wps:spPr>
                          <a:xfrm>
                            <a:off x="3106902" y="1790357"/>
                            <a:ext cx="1270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3655">
                                <a:moveTo>
                                  <a:pt x="0" y="0"/>
                                </a:moveTo>
                                <a:lnTo>
                                  <a:pt x="0" y="33134"/>
                                </a:lnTo>
                              </a:path>
                            </a:pathLst>
                          </a:custGeom>
                          <a:ln w="5080">
                            <a:solidFill>
                              <a:srgbClr val="88888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61.326004pt;margin-top:4.668132pt;width:253.25pt;height:143.6pt;mso-position-horizontal-relative:page;mso-position-vertical-relative:paragraph;z-index:-18650112" id="docshapegroup99" coordorigin="3227,93" coordsize="5065,2872">
                <v:shape style="position:absolute;left:3265;top:93;width:5026;height:2842" type="#_x0000_t75" id="docshape100" stroked="false">
                  <v:imagedata r:id="rId32" o:title=""/>
                </v:shape>
                <v:line style="position:absolute" from="3279,2912" to="3227,2912" stroked="true" strokeweight=".4pt" strokecolor="#888888">
                  <v:stroke dashstyle="solid"/>
                </v:line>
                <v:line style="position:absolute" from="3279,2444" to="3227,2444" stroked="true" strokeweight=".4pt" strokecolor="#888888">
                  <v:stroke dashstyle="solid"/>
                </v:line>
                <v:line style="position:absolute" from="3279,1973" to="3227,1973" stroked="true" strokeweight=".4pt" strokecolor="#888888">
                  <v:stroke dashstyle="solid"/>
                </v:line>
                <v:line style="position:absolute" from="3279,1505" to="3227,1505" stroked="true" strokeweight=".4pt" strokecolor="#888888">
                  <v:stroke dashstyle="solid"/>
                </v:line>
                <v:line style="position:absolute" from="3279,1036" to="3227,1036" stroked="true" strokeweight=".4pt" strokecolor="#888888">
                  <v:stroke dashstyle="solid"/>
                </v:line>
                <v:line style="position:absolute" from="3279,567" to="3227,567" stroked="true" strokeweight=".4pt" strokecolor="#888888">
                  <v:stroke dashstyle="solid"/>
                </v:line>
                <v:line style="position:absolute" from="3279,98" to="3227,98" stroked="true" strokeweight=".4pt" strokecolor="#888888">
                  <v:stroke dashstyle="solid"/>
                </v:line>
                <v:line style="position:absolute" from="3278,2913" to="3278,2965" stroked="true" strokeweight=".4pt" strokecolor="#888888">
                  <v:stroke dashstyle="solid"/>
                </v:line>
                <v:line style="position:absolute" from="4085,2913" to="4085,2965" stroked="true" strokeweight=".4pt" strokecolor="#888888">
                  <v:stroke dashstyle="solid"/>
                </v:line>
                <v:line style="position:absolute" from="4892,2913" to="4892,2965" stroked="true" strokeweight=".4pt" strokecolor="#888888">
                  <v:stroke dashstyle="solid"/>
                </v:line>
                <v:line style="position:absolute" from="5699,2913" to="5699,2965" stroked="true" strokeweight=".4pt" strokecolor="#888888">
                  <v:stroke dashstyle="solid"/>
                </v:line>
                <v:line style="position:absolute" from="6506,2913" to="6506,2965" stroked="true" strokeweight=".4pt" strokecolor="#888888">
                  <v:stroke dashstyle="solid"/>
                </v:line>
                <v:line style="position:absolute" from="7313,2913" to="7313,2965" stroked="true" strokeweight=".4pt" strokecolor="#888888">
                  <v:stroke dashstyle="solid"/>
                </v:line>
                <v:line style="position:absolute" from="8119,2913" to="8119,2965" stroked="true" strokeweight=".4pt" strokecolor="#888888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Times New Roman"/>
          <w:spacing w:val="-5"/>
          <w:w w:val="105"/>
          <w:sz w:val="17"/>
        </w:rPr>
        <w:t>30</w:t>
      </w:r>
    </w:p>
    <w:p>
      <w:pPr>
        <w:pStyle w:val="BodyText"/>
        <w:spacing w:before="78"/>
        <w:rPr>
          <w:rFonts w:ascii="Times New Roman"/>
          <w:sz w:val="17"/>
        </w:rPr>
      </w:pPr>
    </w:p>
    <w:p>
      <w:pPr>
        <w:spacing w:before="0"/>
        <w:ind w:left="2392" w:right="0" w:firstLine="0"/>
        <w:jc w:val="left"/>
        <w:rPr>
          <w:rFonts w:ascii="Times New Roman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3728">
                <wp:simplePos x="0" y="0"/>
                <wp:positionH relativeFrom="page">
                  <wp:posOffset>1695247</wp:posOffset>
                </wp:positionH>
                <wp:positionV relativeFrom="paragraph">
                  <wp:posOffset>108942</wp:posOffset>
                </wp:positionV>
                <wp:extent cx="173355" cy="1097915"/>
                <wp:effectExtent l="0" t="0" r="0" b="0"/>
                <wp:wrapNone/>
                <wp:docPr id="155" name="Textbox 1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5" name="Textbox 155"/>
                      <wps:cNvSpPr txBox="1"/>
                      <wps:spPr>
                        <a:xfrm>
                          <a:off x="0" y="0"/>
                          <a:ext cx="173355" cy="10979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39"/>
                              <w:ind w:left="20" w:right="0" w:firstLine="0"/>
                              <w:jc w:val="left"/>
                              <w:rPr>
                                <w:rFonts w:asci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/>
                                <w:sz w:val="17"/>
                              </w:rPr>
                              <w:t>Frequency</w:t>
                            </w:r>
                            <w:r>
                              <w:rPr>
                                <w:rFonts w:ascii="Times New Roman"/>
                                <w:spacing w:val="8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17"/>
                              </w:rPr>
                              <w:t>of</w:t>
                            </w:r>
                            <w:r>
                              <w:rPr>
                                <w:rFonts w:ascii="Times New Roman"/>
                                <w:spacing w:val="12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17"/>
                              </w:rPr>
                              <w:t>trout</w:t>
                            </w:r>
                            <w:r>
                              <w:rPr>
                                <w:rFonts w:ascii="Times New Roman"/>
                                <w:spacing w:val="10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-4"/>
                                <w:sz w:val="17"/>
                              </w:rPr>
                              <w:t>farm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3.484039pt;margin-top:8.578135pt;width:13.65pt;height:86.45pt;mso-position-horizontal-relative:page;mso-position-vertical-relative:paragraph;z-index:15753728" type="#_x0000_t202" id="docshape101" filled="false" stroked="false">
                <v:textbox inset="0,0,0,0" style="layout-flow:vertical;mso-layout-flow-alt:bottom-to-top">
                  <w:txbxContent>
                    <w:p>
                      <w:pPr>
                        <w:spacing w:before="39"/>
                        <w:ind w:left="20" w:right="0" w:firstLine="0"/>
                        <w:jc w:val="left"/>
                        <w:rPr>
                          <w:rFonts w:ascii="Times New Roman"/>
                          <w:sz w:val="17"/>
                        </w:rPr>
                      </w:pPr>
                      <w:r>
                        <w:rPr>
                          <w:rFonts w:ascii="Times New Roman"/>
                          <w:sz w:val="17"/>
                        </w:rPr>
                        <w:t>Frequency</w:t>
                      </w:r>
                      <w:r>
                        <w:rPr>
                          <w:rFonts w:ascii="Times New Roman"/>
                          <w:spacing w:val="8"/>
                          <w:sz w:val="17"/>
                        </w:rPr>
                        <w:t> </w:t>
                      </w:r>
                      <w:r>
                        <w:rPr>
                          <w:rFonts w:ascii="Times New Roman"/>
                          <w:sz w:val="17"/>
                        </w:rPr>
                        <w:t>of</w:t>
                      </w:r>
                      <w:r>
                        <w:rPr>
                          <w:rFonts w:ascii="Times New Roman"/>
                          <w:spacing w:val="12"/>
                          <w:sz w:val="17"/>
                        </w:rPr>
                        <w:t> </w:t>
                      </w:r>
                      <w:r>
                        <w:rPr>
                          <w:rFonts w:ascii="Times New Roman"/>
                          <w:sz w:val="17"/>
                        </w:rPr>
                        <w:t>trout</w:t>
                      </w:r>
                      <w:r>
                        <w:rPr>
                          <w:rFonts w:ascii="Times New Roman"/>
                          <w:spacing w:val="10"/>
                          <w:sz w:val="17"/>
                        </w:rPr>
                        <w:t> </w:t>
                      </w:r>
                      <w:r>
                        <w:rPr>
                          <w:rFonts w:ascii="Times New Roman"/>
                          <w:spacing w:val="-4"/>
                          <w:sz w:val="17"/>
                        </w:rPr>
                        <w:t>farm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/>
          <w:spacing w:val="-5"/>
          <w:w w:val="105"/>
          <w:sz w:val="17"/>
        </w:rPr>
        <w:t>25</w:t>
      </w:r>
    </w:p>
    <w:p>
      <w:pPr>
        <w:pStyle w:val="BodyText"/>
        <w:spacing w:before="78"/>
        <w:rPr>
          <w:rFonts w:ascii="Times New Roman"/>
          <w:sz w:val="17"/>
        </w:rPr>
      </w:pPr>
    </w:p>
    <w:p>
      <w:pPr>
        <w:spacing w:before="0"/>
        <w:ind w:left="2392" w:right="0" w:firstLine="0"/>
        <w:jc w:val="left"/>
        <w:rPr>
          <w:rFonts w:ascii="Times New Roman"/>
          <w:sz w:val="17"/>
        </w:rPr>
      </w:pPr>
      <w:r>
        <w:rPr>
          <w:rFonts w:ascii="Times New Roman"/>
          <w:spacing w:val="-5"/>
          <w:w w:val="105"/>
          <w:sz w:val="17"/>
        </w:rPr>
        <w:t>20</w:t>
      </w:r>
    </w:p>
    <w:p>
      <w:pPr>
        <w:tabs>
          <w:tab w:pos="5619" w:val="left" w:leader="none"/>
        </w:tabs>
        <w:spacing w:before="194"/>
        <w:ind w:left="0" w:right="2379" w:firstLine="0"/>
        <w:jc w:val="right"/>
        <w:rPr>
          <w:rFonts w:ascii="Times New Roman"/>
          <w:sz w:val="17"/>
        </w:rPr>
      </w:pPr>
      <w:r>
        <w:rPr>
          <w:rFonts w:ascii="Times New Roman"/>
          <w:spacing w:val="-5"/>
          <w:w w:val="105"/>
          <w:position w:val="-7"/>
          <w:sz w:val="17"/>
        </w:rPr>
        <w:t>15</w:t>
      </w:r>
      <w:r>
        <w:rPr>
          <w:rFonts w:ascii="Times New Roman"/>
          <w:position w:val="-7"/>
          <w:sz w:val="17"/>
        </w:rPr>
        <w:tab/>
      </w:r>
      <w:r>
        <w:rPr>
          <w:rFonts w:ascii="Times New Roman"/>
          <w:position w:val="1"/>
          <w:sz w:val="17"/>
        </w:rPr>
        <w:drawing>
          <wp:inline distT="0" distB="0" distL="0" distR="0">
            <wp:extent cx="55727" cy="55714"/>
            <wp:effectExtent l="0" t="0" r="0" b="0"/>
            <wp:docPr id="156" name="Image 15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6" name="Image 156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727" cy="5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1"/>
          <w:sz w:val="17"/>
        </w:rPr>
      </w:r>
      <w:r>
        <w:rPr>
          <w:rFonts w:ascii="Times New Roman"/>
          <w:spacing w:val="-6"/>
          <w:sz w:val="17"/>
        </w:rPr>
        <w:t> </w:t>
      </w:r>
      <w:r>
        <w:rPr>
          <w:rFonts w:ascii="Times New Roman"/>
          <w:w w:val="105"/>
          <w:sz w:val="17"/>
        </w:rPr>
        <w:t>SEf</w:t>
      </w:r>
    </w:p>
    <w:p>
      <w:pPr>
        <w:spacing w:before="14"/>
        <w:ind w:left="0" w:right="2330" w:firstLine="0"/>
        <w:jc w:val="right"/>
        <w:rPr>
          <w:rFonts w:ascii="Times New Roman"/>
          <w:sz w:val="17"/>
        </w:rPr>
      </w:pPr>
      <w:r>
        <w:rPr>
          <w:position w:val="1"/>
        </w:rPr>
        <w:drawing>
          <wp:inline distT="0" distB="0" distL="0" distR="0">
            <wp:extent cx="55727" cy="55727"/>
            <wp:effectExtent l="0" t="0" r="0" b="0"/>
            <wp:docPr id="157" name="Image 15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7" name="Image 157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727" cy="55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</w:rPr>
      </w:r>
      <w:r>
        <w:rPr>
          <w:rFonts w:ascii="Times New Roman"/>
          <w:spacing w:val="-13"/>
          <w:sz w:val="20"/>
        </w:rPr>
        <w:t> </w:t>
      </w:r>
      <w:r>
        <w:rPr>
          <w:rFonts w:ascii="Times New Roman"/>
          <w:w w:val="105"/>
          <w:sz w:val="17"/>
        </w:rPr>
        <w:t>PTE</w:t>
      </w:r>
    </w:p>
    <w:p>
      <w:pPr>
        <w:tabs>
          <w:tab w:pos="5619" w:val="left" w:leader="none"/>
        </w:tabs>
        <w:spacing w:before="63"/>
        <w:ind w:left="0" w:right="2428" w:firstLine="0"/>
        <w:jc w:val="right"/>
        <w:rPr>
          <w:rFonts w:ascii="Times New Roman"/>
          <w:sz w:val="17"/>
        </w:rPr>
      </w:pPr>
      <w:r>
        <w:rPr>
          <w:rFonts w:ascii="Times New Roman"/>
          <w:spacing w:val="-5"/>
          <w:w w:val="105"/>
          <w:position w:val="3"/>
          <w:sz w:val="17"/>
        </w:rPr>
        <w:t>10</w:t>
      </w:r>
      <w:r>
        <w:rPr>
          <w:rFonts w:ascii="Times New Roman"/>
          <w:position w:val="3"/>
          <w:sz w:val="17"/>
        </w:rPr>
        <w:tab/>
      </w:r>
      <w:r>
        <w:rPr>
          <w:rFonts w:ascii="Times New Roman"/>
          <w:position w:val="1"/>
          <w:sz w:val="17"/>
        </w:rPr>
        <w:drawing>
          <wp:inline distT="0" distB="0" distL="0" distR="0">
            <wp:extent cx="55727" cy="55714"/>
            <wp:effectExtent l="0" t="0" r="0" b="0"/>
            <wp:docPr id="158" name="Image 15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8" name="Image 158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727" cy="5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1"/>
          <w:sz w:val="17"/>
        </w:rPr>
      </w:r>
      <w:r>
        <w:rPr>
          <w:rFonts w:ascii="Times New Roman"/>
          <w:spacing w:val="-6"/>
          <w:sz w:val="17"/>
        </w:rPr>
        <w:t> </w:t>
      </w:r>
      <w:r>
        <w:rPr>
          <w:rFonts w:ascii="Times New Roman"/>
          <w:w w:val="105"/>
          <w:sz w:val="17"/>
        </w:rPr>
        <w:t>TE</w:t>
      </w:r>
    </w:p>
    <w:p>
      <w:pPr>
        <w:pStyle w:val="BodyText"/>
        <w:spacing w:before="48"/>
        <w:rPr>
          <w:rFonts w:ascii="Times New Roman"/>
          <w:sz w:val="17"/>
        </w:rPr>
      </w:pPr>
    </w:p>
    <w:p>
      <w:pPr>
        <w:spacing w:before="0"/>
        <w:ind w:left="2481" w:right="0" w:firstLine="0"/>
        <w:jc w:val="left"/>
        <w:rPr>
          <w:rFonts w:ascii="Times New Roman"/>
          <w:sz w:val="17"/>
        </w:rPr>
      </w:pPr>
      <w:r>
        <w:rPr>
          <w:rFonts w:ascii="Times New Roman"/>
          <w:spacing w:val="-10"/>
          <w:w w:val="105"/>
          <w:sz w:val="17"/>
        </w:rPr>
        <w:t>5</w:t>
      </w:r>
    </w:p>
    <w:p>
      <w:pPr>
        <w:pStyle w:val="BodyText"/>
        <w:spacing w:before="78"/>
        <w:rPr>
          <w:rFonts w:ascii="Times New Roman"/>
          <w:sz w:val="17"/>
        </w:rPr>
      </w:pPr>
    </w:p>
    <w:p>
      <w:pPr>
        <w:spacing w:before="0"/>
        <w:ind w:left="177" w:right="5909" w:firstLine="0"/>
        <w:jc w:val="center"/>
        <w:rPr>
          <w:rFonts w:ascii="Times New Roman"/>
          <w:sz w:val="17"/>
        </w:rPr>
      </w:pPr>
      <w:r>
        <w:rPr>
          <w:rFonts w:ascii="Times New Roman"/>
          <w:spacing w:val="-10"/>
          <w:w w:val="105"/>
          <w:sz w:val="17"/>
        </w:rPr>
        <w:t>0</w:t>
      </w:r>
    </w:p>
    <w:p>
      <w:pPr>
        <w:tabs>
          <w:tab w:pos="807" w:val="left" w:leader="none"/>
          <w:tab w:pos="1613" w:val="left" w:leader="none"/>
          <w:tab w:pos="2420" w:val="left" w:leader="none"/>
          <w:tab w:pos="3227" w:val="left" w:leader="none"/>
          <w:tab w:pos="4100" w:val="left" w:leader="none"/>
        </w:tabs>
        <w:spacing w:before="8"/>
        <w:ind w:left="0" w:right="568" w:firstLine="0"/>
        <w:jc w:val="center"/>
        <w:rPr>
          <w:rFonts w:ascii="Times New Roman"/>
          <w:sz w:val="17"/>
        </w:rPr>
      </w:pPr>
      <w:r>
        <w:rPr>
          <w:rFonts w:ascii="Times New Roman"/>
          <w:spacing w:val="-2"/>
          <w:sz w:val="17"/>
        </w:rPr>
        <w:t>efficient</w:t>
      </w:r>
      <w:r>
        <w:rPr>
          <w:rFonts w:ascii="Times New Roman"/>
          <w:sz w:val="17"/>
        </w:rPr>
        <w:tab/>
        <w:t>0.8-</w:t>
      </w:r>
      <w:r>
        <w:rPr>
          <w:rFonts w:ascii="Times New Roman"/>
          <w:spacing w:val="-4"/>
          <w:sz w:val="17"/>
        </w:rPr>
        <w:t>0.99</w:t>
      </w:r>
      <w:r>
        <w:rPr>
          <w:rFonts w:ascii="Times New Roman"/>
          <w:sz w:val="17"/>
        </w:rPr>
        <w:tab/>
        <w:t>0.6-</w:t>
      </w:r>
      <w:r>
        <w:rPr>
          <w:rFonts w:ascii="Times New Roman"/>
          <w:spacing w:val="-4"/>
          <w:sz w:val="17"/>
        </w:rPr>
        <w:t>0.79</w:t>
      </w:r>
      <w:r>
        <w:rPr>
          <w:rFonts w:ascii="Times New Roman"/>
          <w:sz w:val="17"/>
        </w:rPr>
        <w:tab/>
        <w:t>0.4-</w:t>
      </w:r>
      <w:r>
        <w:rPr>
          <w:rFonts w:ascii="Times New Roman"/>
          <w:spacing w:val="-4"/>
          <w:sz w:val="17"/>
        </w:rPr>
        <w:t>0.59</w:t>
      </w:r>
      <w:r>
        <w:rPr>
          <w:rFonts w:ascii="Times New Roman"/>
          <w:sz w:val="17"/>
        </w:rPr>
        <w:tab/>
        <w:t>0.2-</w:t>
      </w:r>
      <w:r>
        <w:rPr>
          <w:rFonts w:ascii="Times New Roman"/>
          <w:spacing w:val="-4"/>
          <w:sz w:val="17"/>
        </w:rPr>
        <w:t>0.39</w:t>
      </w:r>
      <w:r>
        <w:rPr>
          <w:rFonts w:ascii="Times New Roman"/>
          <w:sz w:val="17"/>
        </w:rPr>
        <w:tab/>
        <w:t>0-</w:t>
      </w:r>
      <w:r>
        <w:rPr>
          <w:rFonts w:ascii="Times New Roman"/>
          <w:spacing w:val="-4"/>
          <w:sz w:val="17"/>
        </w:rPr>
        <w:t>0.19</w:t>
      </w:r>
    </w:p>
    <w:p>
      <w:pPr>
        <w:spacing w:before="55"/>
        <w:ind w:left="0" w:right="507" w:firstLine="0"/>
        <w:jc w:val="center"/>
        <w:rPr>
          <w:rFonts w:ascii="Times New Roman"/>
          <w:sz w:val="17"/>
        </w:rPr>
      </w:pPr>
      <w:r>
        <w:rPr>
          <w:rFonts w:ascii="Times New Roman"/>
          <w:sz w:val="17"/>
        </w:rPr>
        <w:t>Efficiency</w:t>
      </w:r>
      <w:r>
        <w:rPr>
          <w:rFonts w:ascii="Times New Roman"/>
          <w:spacing w:val="9"/>
          <w:sz w:val="17"/>
        </w:rPr>
        <w:t> </w:t>
      </w:r>
      <w:r>
        <w:rPr>
          <w:rFonts w:ascii="Times New Roman"/>
          <w:sz w:val="17"/>
        </w:rPr>
        <w:t>score</w:t>
      </w:r>
      <w:r>
        <w:rPr>
          <w:rFonts w:ascii="Times New Roman"/>
          <w:spacing w:val="15"/>
          <w:sz w:val="17"/>
        </w:rPr>
        <w:t> </w:t>
      </w:r>
      <w:r>
        <w:rPr>
          <w:rFonts w:ascii="Times New Roman"/>
          <w:spacing w:val="-2"/>
          <w:sz w:val="17"/>
        </w:rPr>
        <w:t>(decimal)</w:t>
      </w:r>
    </w:p>
    <w:p>
      <w:pPr>
        <w:pStyle w:val="BodyText"/>
        <w:spacing w:before="132"/>
        <w:rPr>
          <w:rFonts w:ascii="Times New Roman"/>
          <w:sz w:val="12"/>
        </w:rPr>
      </w:pPr>
    </w:p>
    <w:p>
      <w:pPr>
        <w:spacing w:before="0"/>
        <w:ind w:left="383" w:right="554" w:firstLine="0"/>
        <w:jc w:val="center"/>
        <w:rPr>
          <w:sz w:val="12"/>
        </w:rPr>
      </w:pPr>
      <w:bookmarkStart w:name="_bookmark17" w:id="38"/>
      <w:bookmarkEnd w:id="38"/>
      <w:r>
        <w:rPr/>
      </w:r>
      <w:r>
        <w:rPr>
          <w:color w:val="231F20"/>
          <w:spacing w:val="-2"/>
          <w:w w:val="110"/>
          <w:sz w:val="12"/>
        </w:rPr>
        <w:t>Fig. 7.</w:t>
      </w:r>
      <w:r>
        <w:rPr>
          <w:color w:val="231F20"/>
          <w:spacing w:val="-4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Distribution</w:t>
      </w:r>
      <w:r>
        <w:rPr>
          <w:color w:val="231F20"/>
          <w:spacing w:val="-3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of</w:t>
      </w:r>
      <w:r>
        <w:rPr>
          <w:color w:val="231F20"/>
          <w:spacing w:val="-3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trout</w:t>
      </w:r>
      <w:r>
        <w:rPr>
          <w:color w:val="231F20"/>
          <w:spacing w:val="-4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farms based on</w:t>
      </w:r>
      <w:r>
        <w:rPr>
          <w:color w:val="231F20"/>
          <w:spacing w:val="-4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the</w:t>
      </w:r>
      <w:r>
        <w:rPr>
          <w:color w:val="231F20"/>
          <w:spacing w:val="-3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ef</w:t>
      </w:r>
      <w:r>
        <w:rPr>
          <w:rFonts w:ascii="Times New Roman"/>
          <w:color w:val="231F20"/>
          <w:spacing w:val="-2"/>
          <w:w w:val="110"/>
          <w:sz w:val="12"/>
        </w:rPr>
        <w:t>fi</w:t>
      </w:r>
      <w:r>
        <w:rPr>
          <w:color w:val="231F20"/>
          <w:spacing w:val="-2"/>
          <w:w w:val="110"/>
          <w:sz w:val="12"/>
        </w:rPr>
        <w:t>ciency</w:t>
      </w:r>
      <w:r>
        <w:rPr>
          <w:color w:val="231F20"/>
          <w:spacing w:val="-3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score</w:t>
      </w:r>
      <w:r>
        <w:rPr>
          <w:color w:val="231F20"/>
          <w:spacing w:val="-3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in</w:t>
      </w:r>
      <w:r>
        <w:rPr>
          <w:color w:val="231F20"/>
          <w:spacing w:val="-5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Lordegan</w:t>
      </w:r>
      <w:r>
        <w:rPr>
          <w:color w:val="231F20"/>
          <w:spacing w:val="-3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region.</w:t>
      </w:r>
    </w:p>
    <w:p>
      <w:pPr>
        <w:spacing w:after="0"/>
        <w:jc w:val="center"/>
        <w:rPr>
          <w:sz w:val="12"/>
        </w:rPr>
        <w:sectPr>
          <w:type w:val="continuous"/>
          <w:pgSz w:w="11910" w:h="15880"/>
          <w:pgMar w:header="693" w:footer="0" w:top="640" w:bottom="280" w:left="560" w:right="560"/>
        </w:sectPr>
      </w:pPr>
    </w:p>
    <w:p>
      <w:pPr>
        <w:pStyle w:val="BodyText"/>
        <w:spacing w:before="11"/>
        <w:rPr>
          <w:sz w:val="10"/>
        </w:rPr>
      </w:pPr>
    </w:p>
    <w:p>
      <w:pPr>
        <w:spacing w:after="0"/>
        <w:rPr>
          <w:sz w:val="10"/>
        </w:rPr>
        <w:sectPr>
          <w:pgSz w:w="11910" w:h="15880"/>
          <w:pgMar w:header="693" w:footer="0" w:top="880" w:bottom="280" w:left="560" w:right="560"/>
        </w:sectPr>
      </w:pPr>
    </w:p>
    <w:p>
      <w:pPr>
        <w:spacing w:before="127"/>
        <w:ind w:left="290" w:right="0" w:firstLine="0"/>
        <w:jc w:val="left"/>
        <w:rPr>
          <w:sz w:val="12"/>
        </w:rPr>
      </w:pPr>
      <w:bookmarkStart w:name="_bookmark18" w:id="39"/>
      <w:bookmarkEnd w:id="39"/>
      <w:r>
        <w:rPr/>
      </w:r>
      <w:r>
        <w:rPr>
          <w:color w:val="231F20"/>
          <w:w w:val="110"/>
          <w:sz w:val="12"/>
        </w:rPr>
        <w:t>Table</w:t>
      </w:r>
      <w:r>
        <w:rPr>
          <w:color w:val="231F20"/>
          <w:spacing w:val="-7"/>
          <w:w w:val="110"/>
          <w:sz w:val="12"/>
        </w:rPr>
        <w:t> </w:t>
      </w:r>
      <w:r>
        <w:rPr>
          <w:color w:val="231F20"/>
          <w:spacing w:val="-10"/>
          <w:w w:val="110"/>
          <w:sz w:val="12"/>
        </w:rPr>
        <w:t>6</w:t>
      </w:r>
    </w:p>
    <w:p>
      <w:pPr>
        <w:spacing w:before="33"/>
        <w:ind w:left="290" w:right="0" w:firstLine="0"/>
        <w:jc w:val="left"/>
        <w:rPr>
          <w:sz w:val="12"/>
        </w:rPr>
      </w:pPr>
      <w:r>
        <w:rPr>
          <w:color w:val="231F20"/>
          <w:spacing w:val="-2"/>
          <w:w w:val="110"/>
          <w:sz w:val="12"/>
        </w:rPr>
        <w:t>Average</w:t>
      </w:r>
      <w:r>
        <w:rPr>
          <w:color w:val="231F20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of</w:t>
      </w:r>
      <w:r>
        <w:rPr>
          <w:color w:val="231F20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ef</w:t>
      </w:r>
      <w:r>
        <w:rPr>
          <w:rFonts w:ascii="Times New Roman"/>
          <w:color w:val="231F20"/>
          <w:spacing w:val="-2"/>
          <w:w w:val="110"/>
          <w:sz w:val="12"/>
        </w:rPr>
        <w:t>fi</w:t>
      </w:r>
      <w:r>
        <w:rPr>
          <w:color w:val="231F20"/>
          <w:spacing w:val="-2"/>
          <w:w w:val="110"/>
          <w:sz w:val="12"/>
        </w:rPr>
        <w:t>ciency</w:t>
      </w:r>
      <w:r>
        <w:rPr>
          <w:color w:val="231F20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items</w:t>
      </w:r>
      <w:r>
        <w:rPr>
          <w:color w:val="231F20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for</w:t>
      </w:r>
      <w:r>
        <w:rPr>
          <w:color w:val="231F20"/>
          <w:spacing w:val="-1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trout</w:t>
      </w:r>
      <w:r>
        <w:rPr>
          <w:color w:val="231F20"/>
          <w:spacing w:val="-1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farms</w:t>
      </w:r>
      <w:r>
        <w:rPr>
          <w:color w:val="231F20"/>
          <w:spacing w:val="1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in</w:t>
      </w:r>
      <w:r>
        <w:rPr>
          <w:color w:val="231F20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the</w:t>
      </w:r>
      <w:r>
        <w:rPr>
          <w:color w:val="231F20"/>
          <w:spacing w:val="-1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studied</w:t>
      </w:r>
      <w:r>
        <w:rPr>
          <w:color w:val="231F20"/>
          <w:spacing w:val="2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regions.</w:t>
      </w:r>
    </w:p>
    <w:p>
      <w:pPr>
        <w:pStyle w:val="BodyText"/>
        <w:spacing w:line="271" w:lineRule="auto" w:before="101"/>
        <w:ind w:left="290" w:right="109"/>
      </w:pPr>
      <w:r>
        <w:rPr/>
        <w:br w:type="column"/>
      </w:r>
      <w:r>
        <w:rPr>
          <w:color w:val="231F20"/>
        </w:rPr>
        <w:t>14</w:t>
      </w:r>
      <w:r>
        <w:rPr>
          <w:color w:val="231F20"/>
          <w:spacing w:val="-1"/>
        </w:rPr>
        <w:t> </w:t>
      </w:r>
      <w:r>
        <w:rPr>
          <w:color w:val="231F20"/>
        </w:rPr>
        <w:t>ef</w:t>
      </w:r>
      <w:r>
        <w:rPr>
          <w:rFonts w:ascii="Times New Roman"/>
          <w:color w:val="231F20"/>
        </w:rPr>
        <w:t>fi</w:t>
      </w:r>
      <w:r>
        <w:rPr>
          <w:color w:val="231F20"/>
        </w:rPr>
        <w:t>cient DMUs in CRS model</w:t>
      </w:r>
      <w:r>
        <w:rPr>
          <w:color w:val="231F20"/>
          <w:spacing w:val="-2"/>
        </w:rPr>
        <w:t> </w:t>
      </w:r>
      <w:r>
        <w:rPr>
          <w:color w:val="231F20"/>
        </w:rPr>
        <w:t>are</w:t>
      </w:r>
      <w:r>
        <w:rPr>
          <w:color w:val="231F20"/>
          <w:spacing w:val="-1"/>
        </w:rPr>
        <w:t> </w:t>
      </w:r>
      <w:r>
        <w:rPr>
          <w:color w:val="231F20"/>
        </w:rPr>
        <w:t>ef</w:t>
      </w:r>
      <w:r>
        <w:rPr>
          <w:rFonts w:ascii="Times New Roman"/>
          <w:color w:val="231F20"/>
        </w:rPr>
        <w:t>fi</w:t>
      </w:r>
      <w:r>
        <w:rPr>
          <w:color w:val="231F20"/>
        </w:rPr>
        <w:t>cient</w:t>
      </w:r>
      <w:r>
        <w:rPr>
          <w:color w:val="231F20"/>
          <w:spacing w:val="-1"/>
        </w:rPr>
        <w:t> </w:t>
      </w:r>
      <w:r>
        <w:rPr>
          <w:color w:val="231F20"/>
        </w:rPr>
        <w:t>in VRS model, and that</w:t>
      </w:r>
      <w:r>
        <w:rPr>
          <w:color w:val="231F20"/>
          <w:spacing w:val="-1"/>
        </w:rPr>
        <w:t> </w:t>
      </w:r>
      <w:r>
        <w:rPr>
          <w:color w:val="231F20"/>
        </w:rPr>
        <w:t>is</w:t>
      </w:r>
      <w:r>
        <w:rPr>
          <w:color w:val="231F20"/>
          <w:spacing w:val="40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reason</w:t>
      </w:r>
      <w:r>
        <w:rPr>
          <w:color w:val="231F20"/>
          <w:spacing w:val="-3"/>
        </w:rPr>
        <w:t> </w:t>
      </w:r>
      <w:r>
        <w:rPr>
          <w:color w:val="231F20"/>
        </w:rPr>
        <w:t>behind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same</w:t>
      </w:r>
      <w:r>
        <w:rPr>
          <w:color w:val="231F20"/>
          <w:spacing w:val="-4"/>
        </w:rPr>
        <w:t> </w:t>
      </w:r>
      <w:r>
        <w:rPr>
          <w:color w:val="231F20"/>
        </w:rPr>
        <w:t>number</w:t>
      </w:r>
      <w:r>
        <w:rPr>
          <w:color w:val="231F20"/>
          <w:spacing w:val="-5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ef</w:t>
      </w:r>
      <w:r>
        <w:rPr>
          <w:rFonts w:ascii="Times New Roman"/>
          <w:color w:val="231F20"/>
        </w:rPr>
        <w:t>fi</w:t>
      </w:r>
      <w:r>
        <w:rPr>
          <w:color w:val="231F20"/>
        </w:rPr>
        <w:t>cient</w:t>
      </w:r>
      <w:r>
        <w:rPr>
          <w:color w:val="231F20"/>
          <w:spacing w:val="-5"/>
        </w:rPr>
        <w:t> </w:t>
      </w:r>
      <w:r>
        <w:rPr>
          <w:color w:val="231F20"/>
        </w:rPr>
        <w:t>DMUs</w:t>
      </w:r>
      <w:r>
        <w:rPr>
          <w:color w:val="231F20"/>
          <w:spacing w:val="-2"/>
        </w:rPr>
        <w:t> </w:t>
      </w:r>
      <w:r>
        <w:rPr>
          <w:color w:val="231F20"/>
        </w:rPr>
        <w:t>in</w:t>
      </w:r>
      <w:r>
        <w:rPr>
          <w:color w:val="231F20"/>
          <w:spacing w:val="-2"/>
        </w:rPr>
        <w:t> </w:t>
      </w:r>
      <w:r>
        <w:rPr>
          <w:color w:val="231F20"/>
        </w:rPr>
        <w:t>TE</w:t>
      </w:r>
      <w:r>
        <w:rPr>
          <w:color w:val="231F20"/>
          <w:spacing w:val="-4"/>
        </w:rPr>
        <w:t> </w:t>
      </w:r>
      <w:r>
        <w:rPr>
          <w:color w:val="231F20"/>
        </w:rPr>
        <w:t>and</w:t>
      </w:r>
      <w:r>
        <w:rPr>
          <w:color w:val="231F20"/>
          <w:spacing w:val="-2"/>
        </w:rPr>
        <w:t> </w:t>
      </w:r>
      <w:r>
        <w:rPr>
          <w:color w:val="231F20"/>
        </w:rPr>
        <w:t>SEf.</w:t>
      </w:r>
      <w:r>
        <w:rPr>
          <w:color w:val="231F20"/>
          <w:spacing w:val="-4"/>
        </w:rPr>
        <w:t> </w:t>
      </w:r>
      <w:r>
        <w:rPr>
          <w:color w:val="231F20"/>
          <w:spacing w:val="-5"/>
        </w:rPr>
        <w:t>It</w:t>
      </w:r>
    </w:p>
    <w:p>
      <w:pPr>
        <w:spacing w:after="0" w:line="271" w:lineRule="auto"/>
        <w:sectPr>
          <w:type w:val="continuous"/>
          <w:pgSz w:w="11910" w:h="15880"/>
          <w:pgMar w:header="693" w:footer="0" w:top="640" w:bottom="280" w:left="560" w:right="560"/>
          <w:cols w:num="2" w:equalWidth="0">
            <w:col w:w="4013" w:space="1348"/>
            <w:col w:w="5429"/>
          </w:cols>
        </w:sectPr>
      </w:pPr>
    </w:p>
    <w:p>
      <w:pPr>
        <w:tabs>
          <w:tab w:pos="1290" w:val="left" w:leader="none"/>
        </w:tabs>
        <w:spacing w:before="72"/>
        <w:ind w:left="0" w:right="43" w:firstLine="0"/>
        <w:jc w:val="right"/>
        <w:rPr>
          <w:sz w:val="12"/>
        </w:rPr>
      </w:pPr>
      <w:r>
        <w:rPr>
          <w:color w:val="231F20"/>
          <w:spacing w:val="-4"/>
          <w:w w:val="105"/>
          <w:sz w:val="12"/>
        </w:rPr>
        <w:t>Items</w:t>
      </w:r>
      <w:r>
        <w:rPr>
          <w:color w:val="231F20"/>
          <w:sz w:val="12"/>
        </w:rPr>
        <w:tab/>
      </w:r>
      <w:r>
        <w:rPr>
          <w:color w:val="231F20"/>
          <w:spacing w:val="-2"/>
          <w:w w:val="105"/>
          <w:sz w:val="12"/>
        </w:rPr>
        <w:t>Technical</w:t>
      </w:r>
    </w:p>
    <w:p>
      <w:pPr>
        <w:spacing w:before="33"/>
        <w:ind w:left="0" w:right="38" w:firstLine="0"/>
        <w:jc w:val="right"/>
        <w:rPr>
          <w:sz w:val="12"/>
        </w:rPr>
      </w:pPr>
      <w:r>
        <w:rPr>
          <w:color w:val="231F20"/>
          <w:spacing w:val="-2"/>
          <w:w w:val="110"/>
          <w:sz w:val="12"/>
        </w:rPr>
        <w:t>ef</w:t>
      </w:r>
      <w:r>
        <w:rPr>
          <w:rFonts w:ascii="Times New Roman"/>
          <w:color w:val="231F20"/>
          <w:spacing w:val="-2"/>
          <w:w w:val="110"/>
          <w:sz w:val="12"/>
        </w:rPr>
        <w:t>fi</w:t>
      </w:r>
      <w:r>
        <w:rPr>
          <w:color w:val="231F20"/>
          <w:spacing w:val="-2"/>
          <w:w w:val="110"/>
          <w:sz w:val="12"/>
        </w:rPr>
        <w:t>ciency</w:t>
      </w:r>
    </w:p>
    <w:p>
      <w:pPr>
        <w:spacing w:line="297" w:lineRule="auto" w:before="72"/>
        <w:ind w:left="409" w:right="0" w:firstLine="0"/>
        <w:jc w:val="left"/>
        <w:rPr>
          <w:sz w:val="12"/>
        </w:rPr>
      </w:pPr>
      <w:r>
        <w:rPr/>
        <w:br w:type="column"/>
      </w:r>
      <w:r>
        <w:rPr>
          <w:color w:val="231F20"/>
          <w:spacing w:val="-2"/>
          <w:w w:val="110"/>
          <w:sz w:val="12"/>
        </w:rPr>
        <w:t>Pure</w:t>
      </w:r>
      <w:r>
        <w:rPr>
          <w:color w:val="231F20"/>
          <w:spacing w:val="-6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technical</w:t>
      </w:r>
      <w:r>
        <w:rPr>
          <w:color w:val="231F20"/>
          <w:spacing w:val="40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ef</w:t>
      </w:r>
      <w:r>
        <w:rPr>
          <w:rFonts w:ascii="Times New Roman"/>
          <w:color w:val="231F20"/>
          <w:spacing w:val="-2"/>
          <w:w w:val="110"/>
          <w:sz w:val="12"/>
        </w:rPr>
        <w:t>fi</w:t>
      </w:r>
      <w:r>
        <w:rPr>
          <w:color w:val="231F20"/>
          <w:spacing w:val="-2"/>
          <w:w w:val="110"/>
          <w:sz w:val="12"/>
        </w:rPr>
        <w:t>ciency</w:t>
      </w:r>
    </w:p>
    <w:p>
      <w:pPr>
        <w:spacing w:before="70"/>
        <w:ind w:left="362" w:right="0" w:firstLine="0"/>
        <w:jc w:val="left"/>
        <w:rPr>
          <w:sz w:val="12"/>
        </w:rPr>
      </w:pPr>
      <w:r>
        <w:rPr/>
        <w:br w:type="column"/>
      </w:r>
      <w:r>
        <w:rPr>
          <w:color w:val="231F20"/>
          <w:w w:val="110"/>
          <w:sz w:val="12"/>
        </w:rPr>
        <w:t>Scale</w:t>
      </w:r>
      <w:r>
        <w:rPr>
          <w:color w:val="231F20"/>
          <w:spacing w:val="-8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ef</w:t>
      </w:r>
      <w:r>
        <w:rPr>
          <w:rFonts w:ascii="Times New Roman"/>
          <w:color w:val="231F20"/>
          <w:spacing w:val="-2"/>
          <w:w w:val="110"/>
          <w:sz w:val="12"/>
        </w:rPr>
        <w:t>fi</w:t>
      </w:r>
      <w:r>
        <w:rPr>
          <w:color w:val="231F20"/>
          <w:spacing w:val="-2"/>
          <w:w w:val="110"/>
          <w:sz w:val="12"/>
        </w:rPr>
        <w:t>ciency</w:t>
      </w:r>
    </w:p>
    <w:p>
      <w:pPr>
        <w:pStyle w:val="BodyText"/>
        <w:spacing w:line="276" w:lineRule="auto" w:before="10"/>
        <w:ind w:left="409" w:right="111"/>
        <w:jc w:val="both"/>
      </w:pPr>
      <w:r>
        <w:rPr/>
        <w:br w:type="column"/>
      </w:r>
      <w:r>
        <w:rPr>
          <w:color w:val="231F20"/>
        </w:rPr>
        <w:t>should be mentioned that 13 DMUs difference between TEf and PTE</w:t>
      </w:r>
      <w:r>
        <w:rPr>
          <w:color w:val="231F20"/>
          <w:spacing w:val="40"/>
        </w:rPr>
        <w:t> </w:t>
      </w:r>
      <w:r>
        <w:rPr>
          <w:color w:val="231F20"/>
        </w:rPr>
        <w:t>could be attributed to inappropriate production scale. Also, it worth to</w:t>
      </w:r>
      <w:r>
        <w:rPr>
          <w:color w:val="231F20"/>
          <w:spacing w:val="40"/>
        </w:rPr>
        <w:t> </w:t>
      </w:r>
      <w:r>
        <w:rPr>
          <w:color w:val="231F20"/>
        </w:rPr>
        <w:t>mention that TEf scores of 46 DMUs and PTE scores of 33 DMUs were</w:t>
      </w:r>
      <w:r>
        <w:rPr>
          <w:color w:val="231F20"/>
          <w:spacing w:val="40"/>
        </w:rPr>
        <w:t> </w:t>
      </w:r>
      <w:r>
        <w:rPr>
          <w:color w:val="231F20"/>
        </w:rPr>
        <w:t>in the range of 0.4 to 0.99.</w:t>
      </w:r>
    </w:p>
    <w:p>
      <w:pPr>
        <w:pStyle w:val="BodyText"/>
        <w:spacing w:line="276" w:lineRule="auto"/>
        <w:ind w:left="409" w:right="110" w:firstLine="23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7824">
                <wp:simplePos x="0" y="0"/>
                <wp:positionH relativeFrom="page">
                  <wp:posOffset>540004</wp:posOffset>
                </wp:positionH>
                <wp:positionV relativeFrom="paragraph">
                  <wp:posOffset>-536910</wp:posOffset>
                </wp:positionV>
                <wp:extent cx="3188335" cy="6985"/>
                <wp:effectExtent l="0" t="0" r="0" b="0"/>
                <wp:wrapNone/>
                <wp:docPr id="159" name="Graphic 1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9" name="Graphic 159"/>
                      <wps:cNvSpPr/>
                      <wps:spPr>
                        <a:xfrm>
                          <a:off x="0" y="0"/>
                          <a:ext cx="3188335" cy="6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88335" h="6985">
                              <a:moveTo>
                                <a:pt x="3188157" y="0"/>
                              </a:moveTo>
                              <a:lnTo>
                                <a:pt x="0" y="0"/>
                              </a:lnTo>
                              <a:lnTo>
                                <a:pt x="0" y="6476"/>
                              </a:lnTo>
                              <a:lnTo>
                                <a:pt x="3188157" y="6476"/>
                              </a:lnTo>
                              <a:lnTo>
                                <a:pt x="31881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.52pt;margin-top:-42.276455pt;width:251.036pt;height:.51pt;mso-position-horizontal-relative:page;mso-position-vertical-relative:paragraph;z-index:15757824" id="docshape102" filled="true" fillcolor="#231f2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8848">
                <wp:simplePos x="0" y="0"/>
                <wp:positionH relativeFrom="page">
                  <wp:posOffset>501904</wp:posOffset>
                </wp:positionH>
                <wp:positionV relativeFrom="paragraph">
                  <wp:posOffset>-259352</wp:posOffset>
                </wp:positionV>
                <wp:extent cx="3264535" cy="662304"/>
                <wp:effectExtent l="0" t="0" r="0" b="0"/>
                <wp:wrapNone/>
                <wp:docPr id="160" name="Textbox 1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0" name="Textbox 160"/>
                      <wps:cNvSpPr txBox="1"/>
                      <wps:spPr>
                        <a:xfrm>
                          <a:off x="0" y="0"/>
                          <a:ext cx="3264535" cy="6623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409"/>
                              <w:gridCol w:w="406"/>
                              <w:gridCol w:w="633"/>
                              <w:gridCol w:w="186"/>
                              <w:gridCol w:w="407"/>
                              <w:gridCol w:w="634"/>
                              <w:gridCol w:w="188"/>
                              <w:gridCol w:w="408"/>
                              <w:gridCol w:w="635"/>
                              <w:gridCol w:w="121"/>
                            </w:tblGrid>
                            <w:tr>
                              <w:trPr>
                                <w:trHeight w:val="250" w:hRule="atLeast"/>
                              </w:trPr>
                              <w:tc>
                                <w:tcPr>
                                  <w:tcW w:w="1409" w:type="dxa"/>
                                  <w:tcBorders>
                                    <w:bottom w:val="single" w:sz="4" w:space="0" w:color="231F2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06" w:type="dxa"/>
                                  <w:tcBorders>
                                    <w:top w:val="single" w:sz="4" w:space="0" w:color="231F20"/>
                                    <w:bottom w:val="single" w:sz="4" w:space="0" w:color="231F2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61"/>
                                    <w:ind w:right="90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w w:val="105"/>
                                      <w:sz w:val="12"/>
                                    </w:rPr>
                                    <w:t>Ardal</w:t>
                                  </w:r>
                                </w:p>
                              </w:tc>
                              <w:tc>
                                <w:tcPr>
                                  <w:tcW w:w="633" w:type="dxa"/>
                                  <w:tcBorders>
                                    <w:top w:val="single" w:sz="4" w:space="0" w:color="231F20"/>
                                    <w:bottom w:val="single" w:sz="4" w:space="0" w:color="231F2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61"/>
                                    <w:ind w:left="94" w:right="-15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w w:val="105"/>
                                      <w:sz w:val="12"/>
                                    </w:rPr>
                                    <w:t>Lordegan</w:t>
                                  </w:r>
                                </w:p>
                              </w:tc>
                              <w:tc>
                                <w:tcPr>
                                  <w:tcW w:w="186" w:type="dxa"/>
                                  <w:tcBorders>
                                    <w:bottom w:val="single" w:sz="4" w:space="0" w:color="231F2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07" w:type="dxa"/>
                                  <w:tcBorders>
                                    <w:top w:val="single" w:sz="4" w:space="0" w:color="231F20"/>
                                    <w:bottom w:val="single" w:sz="4" w:space="0" w:color="231F2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61"/>
                                    <w:ind w:right="89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w w:val="105"/>
                                      <w:sz w:val="12"/>
                                    </w:rPr>
                                    <w:t>Ardal</w:t>
                                  </w:r>
                                </w:p>
                              </w:tc>
                              <w:tc>
                                <w:tcPr>
                                  <w:tcW w:w="634" w:type="dxa"/>
                                  <w:tcBorders>
                                    <w:top w:val="single" w:sz="4" w:space="0" w:color="231F20"/>
                                    <w:bottom w:val="single" w:sz="4" w:space="0" w:color="231F2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61"/>
                                    <w:ind w:left="92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w w:val="105"/>
                                      <w:sz w:val="12"/>
                                    </w:rPr>
                                    <w:t>Lordegan</w:t>
                                  </w:r>
                                </w:p>
                              </w:tc>
                              <w:tc>
                                <w:tcPr>
                                  <w:tcW w:w="188" w:type="dxa"/>
                                  <w:tcBorders>
                                    <w:bottom w:val="single" w:sz="4" w:space="0" w:color="231F2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08" w:type="dxa"/>
                                  <w:tcBorders>
                                    <w:top w:val="single" w:sz="4" w:space="0" w:color="231F20"/>
                                    <w:bottom w:val="single" w:sz="4" w:space="0" w:color="231F2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61"/>
                                    <w:ind w:left="-2" w:right="93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w w:val="105"/>
                                      <w:sz w:val="12"/>
                                    </w:rPr>
                                    <w:t>Ardal</w:t>
                                  </w:r>
                                </w:p>
                              </w:tc>
                              <w:tc>
                                <w:tcPr>
                                  <w:tcW w:w="635" w:type="dxa"/>
                                  <w:tcBorders>
                                    <w:top w:val="single" w:sz="4" w:space="0" w:color="231F20"/>
                                    <w:bottom w:val="single" w:sz="4" w:space="0" w:color="231F2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61"/>
                                    <w:ind w:left="85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w w:val="105"/>
                                      <w:sz w:val="12"/>
                                    </w:rPr>
                                    <w:t>Lordegan</w:t>
                                  </w:r>
                                </w:p>
                              </w:tc>
                              <w:tc>
                                <w:tcPr>
                                  <w:tcW w:w="121" w:type="dxa"/>
                                  <w:tcBorders>
                                    <w:bottom w:val="single" w:sz="4" w:space="0" w:color="231F2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10" w:hRule="atLeast"/>
                              </w:trPr>
                              <w:tc>
                                <w:tcPr>
                                  <w:tcW w:w="1409" w:type="dxa"/>
                                  <w:tcBorders>
                                    <w:top w:val="single" w:sz="4" w:space="0" w:color="231F2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29" w:lineRule="exact" w:before="61"/>
                                    <w:ind w:left="118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w w:val="110"/>
                                      <w:sz w:val="12"/>
                                    </w:rPr>
                                    <w:t>Average</w:t>
                                  </w:r>
                                </w:p>
                              </w:tc>
                              <w:tc>
                                <w:tcPr>
                                  <w:tcW w:w="406" w:type="dxa"/>
                                  <w:tcBorders>
                                    <w:top w:val="single" w:sz="4" w:space="0" w:color="231F2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29" w:lineRule="exact" w:before="61"/>
                                    <w:ind w:right="91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4"/>
                                      <w:w w:val="105"/>
                                      <w:sz w:val="12"/>
                                    </w:rPr>
                                    <w:t>0.59</w:t>
                                  </w:r>
                                </w:p>
                              </w:tc>
                              <w:tc>
                                <w:tcPr>
                                  <w:tcW w:w="633" w:type="dxa"/>
                                  <w:tcBorders>
                                    <w:top w:val="single" w:sz="4" w:space="0" w:color="231F2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29" w:lineRule="exact" w:before="61"/>
                                    <w:ind w:left="94" w:right="1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4"/>
                                      <w:sz w:val="12"/>
                                    </w:rPr>
                                    <w:t>0.69</w:t>
                                  </w:r>
                                </w:p>
                              </w:tc>
                              <w:tc>
                                <w:tcPr>
                                  <w:tcW w:w="186" w:type="dxa"/>
                                  <w:tcBorders>
                                    <w:top w:val="single" w:sz="4" w:space="0" w:color="231F2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07" w:type="dxa"/>
                                  <w:tcBorders>
                                    <w:top w:val="single" w:sz="4" w:space="0" w:color="231F2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29" w:lineRule="exact" w:before="61"/>
                                    <w:ind w:right="89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4"/>
                                      <w:sz w:val="12"/>
                                    </w:rPr>
                                    <w:t>0.86</w:t>
                                  </w:r>
                                </w:p>
                              </w:tc>
                              <w:tc>
                                <w:tcPr>
                                  <w:tcW w:w="634" w:type="dxa"/>
                                  <w:tcBorders>
                                    <w:top w:val="single" w:sz="4" w:space="0" w:color="231F2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29" w:lineRule="exact" w:before="61"/>
                                    <w:ind w:left="94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4"/>
                                      <w:sz w:val="12"/>
                                    </w:rPr>
                                    <w:t>0.98</w:t>
                                  </w:r>
                                </w:p>
                              </w:tc>
                              <w:tc>
                                <w:tcPr>
                                  <w:tcW w:w="188" w:type="dxa"/>
                                  <w:tcBorders>
                                    <w:top w:val="single" w:sz="4" w:space="0" w:color="231F2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08" w:type="dxa"/>
                                  <w:tcBorders>
                                    <w:top w:val="single" w:sz="4" w:space="0" w:color="231F2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29" w:lineRule="exact" w:before="61"/>
                                    <w:ind w:right="97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4"/>
                                      <w:sz w:val="12"/>
                                    </w:rPr>
                                    <w:t>0.66</w:t>
                                  </w:r>
                                </w:p>
                              </w:tc>
                              <w:tc>
                                <w:tcPr>
                                  <w:tcW w:w="635" w:type="dxa"/>
                                  <w:tcBorders>
                                    <w:top w:val="single" w:sz="4" w:space="0" w:color="231F2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29" w:lineRule="exact" w:before="61"/>
                                    <w:ind w:left="84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4"/>
                                      <w:w w:val="105"/>
                                      <w:sz w:val="12"/>
                                    </w:rPr>
                                    <w:t>0.70</w:t>
                                  </w:r>
                                </w:p>
                              </w:tc>
                              <w:tc>
                                <w:tcPr>
                                  <w:tcW w:w="121" w:type="dxa"/>
                                  <w:tcBorders>
                                    <w:top w:val="single" w:sz="4" w:space="0" w:color="231F2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1409" w:type="dxa"/>
                                </w:tcPr>
                                <w:p>
                                  <w:pPr>
                                    <w:pStyle w:val="TableParagraph"/>
                                    <w:spacing w:before="22"/>
                                    <w:ind w:left="118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w w:val="105"/>
                                      <w:sz w:val="12"/>
                                    </w:rPr>
                                    <w:t>Standard</w:t>
                                  </w:r>
                                  <w:r>
                                    <w:rPr>
                                      <w:color w:val="231F20"/>
                                      <w:spacing w:val="11"/>
                                      <w:w w:val="110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w w:val="110"/>
                                      <w:sz w:val="12"/>
                                    </w:rPr>
                                    <w:t>deviation</w:t>
                                  </w:r>
                                </w:p>
                              </w:tc>
                              <w:tc>
                                <w:tcPr>
                                  <w:tcW w:w="406" w:type="dxa"/>
                                </w:tcPr>
                                <w:p>
                                  <w:pPr>
                                    <w:pStyle w:val="TableParagraph"/>
                                    <w:spacing w:before="22"/>
                                    <w:ind w:right="91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4"/>
                                      <w:sz w:val="12"/>
                                    </w:rPr>
                                    <w:t>0.28</w:t>
                                  </w:r>
                                </w:p>
                              </w:tc>
                              <w:tc>
                                <w:tcPr>
                                  <w:tcW w:w="633" w:type="dxa"/>
                                </w:tcPr>
                                <w:p>
                                  <w:pPr>
                                    <w:pStyle w:val="TableParagraph"/>
                                    <w:spacing w:before="22"/>
                                    <w:ind w:left="94" w:right="1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5"/>
                                      <w:w w:val="110"/>
                                      <w:sz w:val="12"/>
                                    </w:rPr>
                                    <w:t>0.1</w:t>
                                  </w:r>
                                </w:p>
                              </w:tc>
                              <w:tc>
                                <w:tcPr>
                                  <w:tcW w:w="186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07" w:type="dxa"/>
                                </w:tcPr>
                                <w:p>
                                  <w:pPr>
                                    <w:pStyle w:val="TableParagraph"/>
                                    <w:spacing w:before="22"/>
                                    <w:ind w:right="89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4"/>
                                      <w:w w:val="110"/>
                                      <w:sz w:val="12"/>
                                    </w:rPr>
                                    <w:t>0.16</w:t>
                                  </w:r>
                                </w:p>
                              </w:tc>
                              <w:tc>
                                <w:tcPr>
                                  <w:tcW w:w="634" w:type="dxa"/>
                                </w:tcPr>
                                <w:p>
                                  <w:pPr>
                                    <w:pStyle w:val="TableParagraph"/>
                                    <w:spacing w:before="22"/>
                                    <w:ind w:left="94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4"/>
                                      <w:sz w:val="12"/>
                                    </w:rPr>
                                    <w:t>0.04</w:t>
                                  </w:r>
                                </w:p>
                              </w:tc>
                              <w:tc>
                                <w:tcPr>
                                  <w:tcW w:w="188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08" w:type="dxa"/>
                                </w:tcPr>
                                <w:p>
                                  <w:pPr>
                                    <w:pStyle w:val="TableParagraph"/>
                                    <w:spacing w:before="22"/>
                                    <w:ind w:left="1" w:right="97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4"/>
                                      <w:sz w:val="12"/>
                                    </w:rPr>
                                    <w:t>0.24</w:t>
                                  </w:r>
                                </w:p>
                              </w:tc>
                              <w:tc>
                                <w:tcPr>
                                  <w:tcW w:w="635" w:type="dxa"/>
                                </w:tcPr>
                                <w:p>
                                  <w:pPr>
                                    <w:pStyle w:val="TableParagraph"/>
                                    <w:spacing w:before="22"/>
                                    <w:ind w:left="84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4"/>
                                      <w:sz w:val="12"/>
                                    </w:rPr>
                                    <w:t>0.29</w:t>
                                  </w:r>
                                </w:p>
                              </w:tc>
                              <w:tc>
                                <w:tcPr>
                                  <w:tcW w:w="121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1409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 w:before="22"/>
                                    <w:ind w:left="118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w w:val="110"/>
                                      <w:sz w:val="12"/>
                                    </w:rPr>
                                    <w:t>Minimum</w:t>
                                  </w:r>
                                </w:p>
                              </w:tc>
                              <w:tc>
                                <w:tcPr>
                                  <w:tcW w:w="406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 w:before="22"/>
                                    <w:ind w:right="91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4"/>
                                      <w:w w:val="105"/>
                                      <w:sz w:val="12"/>
                                    </w:rPr>
                                    <w:t>0.07</w:t>
                                  </w:r>
                                </w:p>
                              </w:tc>
                              <w:tc>
                                <w:tcPr>
                                  <w:tcW w:w="633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 w:before="22"/>
                                    <w:ind w:left="94" w:right="1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4"/>
                                      <w:sz w:val="12"/>
                                    </w:rPr>
                                    <w:t>0.29</w:t>
                                  </w:r>
                                </w:p>
                              </w:tc>
                              <w:tc>
                                <w:tcPr>
                                  <w:tcW w:w="186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07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 w:before="22"/>
                                    <w:ind w:right="89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4"/>
                                      <w:w w:val="105"/>
                                      <w:sz w:val="12"/>
                                    </w:rPr>
                                    <w:t>0.45</w:t>
                                  </w:r>
                                </w:p>
                              </w:tc>
                              <w:tc>
                                <w:tcPr>
                                  <w:tcW w:w="634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 w:before="22"/>
                                    <w:ind w:left="94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4"/>
                                      <w:sz w:val="12"/>
                                    </w:rPr>
                                    <w:t>0.84</w:t>
                                  </w:r>
                                </w:p>
                              </w:tc>
                              <w:tc>
                                <w:tcPr>
                                  <w:tcW w:w="188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08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 w:before="22"/>
                                    <w:ind w:right="97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4"/>
                                      <w:w w:val="110"/>
                                      <w:sz w:val="12"/>
                                    </w:rPr>
                                    <w:t>0.16</w:t>
                                  </w:r>
                                </w:p>
                              </w:tc>
                              <w:tc>
                                <w:tcPr>
                                  <w:tcW w:w="635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 w:before="22"/>
                                    <w:ind w:left="84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4"/>
                                      <w:w w:val="105"/>
                                      <w:sz w:val="12"/>
                                    </w:rPr>
                                    <w:t>0.10</w:t>
                                  </w:r>
                                </w:p>
                              </w:tc>
                              <w:tc>
                                <w:tcPr>
                                  <w:tcW w:w="121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11" w:hRule="atLeast"/>
                              </w:trPr>
                              <w:tc>
                                <w:tcPr>
                                  <w:tcW w:w="1409" w:type="dxa"/>
                                  <w:tcBorders>
                                    <w:bottom w:val="single" w:sz="4" w:space="0" w:color="231F2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22"/>
                                    <w:ind w:left="118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w w:val="110"/>
                                      <w:sz w:val="12"/>
                                    </w:rPr>
                                    <w:t>Maximum</w:t>
                                  </w:r>
                                </w:p>
                              </w:tc>
                              <w:tc>
                                <w:tcPr>
                                  <w:tcW w:w="406" w:type="dxa"/>
                                  <w:tcBorders>
                                    <w:bottom w:val="single" w:sz="4" w:space="0" w:color="231F2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22"/>
                                    <w:ind w:right="90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10"/>
                                      <w:w w:val="140"/>
                                      <w:sz w:val="1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33" w:type="dxa"/>
                                  <w:tcBorders>
                                    <w:bottom w:val="single" w:sz="4" w:space="0" w:color="231F2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22"/>
                                    <w:ind w:left="95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10"/>
                                      <w:w w:val="140"/>
                                      <w:sz w:val="1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86" w:type="dxa"/>
                                  <w:tcBorders>
                                    <w:bottom w:val="single" w:sz="4" w:space="0" w:color="231F2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07" w:type="dxa"/>
                                  <w:tcBorders>
                                    <w:bottom w:val="single" w:sz="4" w:space="0" w:color="231F2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22"/>
                                    <w:ind w:right="89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10"/>
                                      <w:w w:val="140"/>
                                      <w:sz w:val="1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34" w:type="dxa"/>
                                  <w:tcBorders>
                                    <w:bottom w:val="single" w:sz="4" w:space="0" w:color="231F2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22"/>
                                    <w:ind w:left="93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10"/>
                                      <w:w w:val="140"/>
                                      <w:sz w:val="1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88" w:type="dxa"/>
                                  <w:tcBorders>
                                    <w:bottom w:val="single" w:sz="4" w:space="0" w:color="231F2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08" w:type="dxa"/>
                                  <w:tcBorders>
                                    <w:bottom w:val="single" w:sz="4" w:space="0" w:color="231F2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22"/>
                                    <w:ind w:left="2" w:right="97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10"/>
                                      <w:w w:val="140"/>
                                      <w:sz w:val="1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35" w:type="dxa"/>
                                  <w:tcBorders>
                                    <w:bottom w:val="single" w:sz="4" w:space="0" w:color="231F2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22"/>
                                    <w:ind w:left="84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10"/>
                                      <w:w w:val="140"/>
                                      <w:sz w:val="1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21" w:type="dxa"/>
                                  <w:tcBorders>
                                    <w:bottom w:val="single" w:sz="4" w:space="0" w:color="231F2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520pt;margin-top:-20.421455pt;width:257.05pt;height:52.15pt;mso-position-horizontal-relative:page;mso-position-vertical-relative:paragraph;z-index:15758848" type="#_x0000_t202" id="docshape103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409"/>
                        <w:gridCol w:w="406"/>
                        <w:gridCol w:w="633"/>
                        <w:gridCol w:w="186"/>
                        <w:gridCol w:w="407"/>
                        <w:gridCol w:w="634"/>
                        <w:gridCol w:w="188"/>
                        <w:gridCol w:w="408"/>
                        <w:gridCol w:w="635"/>
                        <w:gridCol w:w="121"/>
                      </w:tblGrid>
                      <w:tr>
                        <w:trPr>
                          <w:trHeight w:val="250" w:hRule="atLeast"/>
                        </w:trPr>
                        <w:tc>
                          <w:tcPr>
                            <w:tcW w:w="1409" w:type="dxa"/>
                            <w:tcBorders>
                              <w:bottom w:val="single" w:sz="4" w:space="0" w:color="231F20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406" w:type="dxa"/>
                            <w:tcBorders>
                              <w:top w:val="single" w:sz="4" w:space="0" w:color="231F20"/>
                              <w:bottom w:val="single" w:sz="4" w:space="0" w:color="231F20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 w:before="61"/>
                              <w:ind w:right="90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w w:val="105"/>
                                <w:sz w:val="12"/>
                              </w:rPr>
                              <w:t>Ardal</w:t>
                            </w:r>
                          </w:p>
                        </w:tc>
                        <w:tc>
                          <w:tcPr>
                            <w:tcW w:w="633" w:type="dxa"/>
                            <w:tcBorders>
                              <w:top w:val="single" w:sz="4" w:space="0" w:color="231F20"/>
                              <w:bottom w:val="single" w:sz="4" w:space="0" w:color="231F20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 w:before="61"/>
                              <w:ind w:left="94" w:right="-15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w w:val="105"/>
                                <w:sz w:val="12"/>
                              </w:rPr>
                              <w:t>Lordegan</w:t>
                            </w:r>
                          </w:p>
                        </w:tc>
                        <w:tc>
                          <w:tcPr>
                            <w:tcW w:w="186" w:type="dxa"/>
                            <w:tcBorders>
                              <w:bottom w:val="single" w:sz="4" w:space="0" w:color="231F20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407" w:type="dxa"/>
                            <w:tcBorders>
                              <w:top w:val="single" w:sz="4" w:space="0" w:color="231F20"/>
                              <w:bottom w:val="single" w:sz="4" w:space="0" w:color="231F20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 w:before="61"/>
                              <w:ind w:right="89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w w:val="105"/>
                                <w:sz w:val="12"/>
                              </w:rPr>
                              <w:t>Ardal</w:t>
                            </w:r>
                          </w:p>
                        </w:tc>
                        <w:tc>
                          <w:tcPr>
                            <w:tcW w:w="634" w:type="dxa"/>
                            <w:tcBorders>
                              <w:top w:val="single" w:sz="4" w:space="0" w:color="231F20"/>
                              <w:bottom w:val="single" w:sz="4" w:space="0" w:color="231F20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 w:before="61"/>
                              <w:ind w:left="92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w w:val="105"/>
                                <w:sz w:val="12"/>
                              </w:rPr>
                              <w:t>Lordegan</w:t>
                            </w:r>
                          </w:p>
                        </w:tc>
                        <w:tc>
                          <w:tcPr>
                            <w:tcW w:w="188" w:type="dxa"/>
                            <w:tcBorders>
                              <w:bottom w:val="single" w:sz="4" w:space="0" w:color="231F20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408" w:type="dxa"/>
                            <w:tcBorders>
                              <w:top w:val="single" w:sz="4" w:space="0" w:color="231F20"/>
                              <w:bottom w:val="single" w:sz="4" w:space="0" w:color="231F20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 w:before="61"/>
                              <w:ind w:left="-2" w:right="93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w w:val="105"/>
                                <w:sz w:val="12"/>
                              </w:rPr>
                              <w:t>Ardal</w:t>
                            </w:r>
                          </w:p>
                        </w:tc>
                        <w:tc>
                          <w:tcPr>
                            <w:tcW w:w="635" w:type="dxa"/>
                            <w:tcBorders>
                              <w:top w:val="single" w:sz="4" w:space="0" w:color="231F20"/>
                              <w:bottom w:val="single" w:sz="4" w:space="0" w:color="231F20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 w:before="61"/>
                              <w:ind w:left="85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w w:val="105"/>
                                <w:sz w:val="12"/>
                              </w:rPr>
                              <w:t>Lordegan</w:t>
                            </w:r>
                          </w:p>
                        </w:tc>
                        <w:tc>
                          <w:tcPr>
                            <w:tcW w:w="121" w:type="dxa"/>
                            <w:tcBorders>
                              <w:bottom w:val="single" w:sz="4" w:space="0" w:color="231F20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10" w:hRule="atLeast"/>
                        </w:trPr>
                        <w:tc>
                          <w:tcPr>
                            <w:tcW w:w="1409" w:type="dxa"/>
                            <w:tcBorders>
                              <w:top w:val="single" w:sz="4" w:space="0" w:color="231F20"/>
                            </w:tcBorders>
                          </w:tcPr>
                          <w:p>
                            <w:pPr>
                              <w:pStyle w:val="TableParagraph"/>
                              <w:spacing w:line="129" w:lineRule="exact" w:before="61"/>
                              <w:ind w:left="118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w w:val="110"/>
                                <w:sz w:val="12"/>
                              </w:rPr>
                              <w:t>Average</w:t>
                            </w:r>
                          </w:p>
                        </w:tc>
                        <w:tc>
                          <w:tcPr>
                            <w:tcW w:w="406" w:type="dxa"/>
                            <w:tcBorders>
                              <w:top w:val="single" w:sz="4" w:space="0" w:color="231F20"/>
                            </w:tcBorders>
                          </w:tcPr>
                          <w:p>
                            <w:pPr>
                              <w:pStyle w:val="TableParagraph"/>
                              <w:spacing w:line="129" w:lineRule="exact" w:before="61"/>
                              <w:ind w:right="91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4"/>
                                <w:w w:val="105"/>
                                <w:sz w:val="12"/>
                              </w:rPr>
                              <w:t>0.59</w:t>
                            </w:r>
                          </w:p>
                        </w:tc>
                        <w:tc>
                          <w:tcPr>
                            <w:tcW w:w="633" w:type="dxa"/>
                            <w:tcBorders>
                              <w:top w:val="single" w:sz="4" w:space="0" w:color="231F20"/>
                            </w:tcBorders>
                          </w:tcPr>
                          <w:p>
                            <w:pPr>
                              <w:pStyle w:val="TableParagraph"/>
                              <w:spacing w:line="129" w:lineRule="exact" w:before="61"/>
                              <w:ind w:left="94" w:right="1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4"/>
                                <w:sz w:val="12"/>
                              </w:rPr>
                              <w:t>0.69</w:t>
                            </w:r>
                          </w:p>
                        </w:tc>
                        <w:tc>
                          <w:tcPr>
                            <w:tcW w:w="186" w:type="dxa"/>
                            <w:tcBorders>
                              <w:top w:val="single" w:sz="4" w:space="0" w:color="231F20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407" w:type="dxa"/>
                            <w:tcBorders>
                              <w:top w:val="single" w:sz="4" w:space="0" w:color="231F20"/>
                            </w:tcBorders>
                          </w:tcPr>
                          <w:p>
                            <w:pPr>
                              <w:pStyle w:val="TableParagraph"/>
                              <w:spacing w:line="129" w:lineRule="exact" w:before="61"/>
                              <w:ind w:right="89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4"/>
                                <w:sz w:val="12"/>
                              </w:rPr>
                              <w:t>0.86</w:t>
                            </w:r>
                          </w:p>
                        </w:tc>
                        <w:tc>
                          <w:tcPr>
                            <w:tcW w:w="634" w:type="dxa"/>
                            <w:tcBorders>
                              <w:top w:val="single" w:sz="4" w:space="0" w:color="231F20"/>
                            </w:tcBorders>
                          </w:tcPr>
                          <w:p>
                            <w:pPr>
                              <w:pStyle w:val="TableParagraph"/>
                              <w:spacing w:line="129" w:lineRule="exact" w:before="61"/>
                              <w:ind w:left="94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4"/>
                                <w:sz w:val="12"/>
                              </w:rPr>
                              <w:t>0.98</w:t>
                            </w:r>
                          </w:p>
                        </w:tc>
                        <w:tc>
                          <w:tcPr>
                            <w:tcW w:w="188" w:type="dxa"/>
                            <w:tcBorders>
                              <w:top w:val="single" w:sz="4" w:space="0" w:color="231F20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408" w:type="dxa"/>
                            <w:tcBorders>
                              <w:top w:val="single" w:sz="4" w:space="0" w:color="231F20"/>
                            </w:tcBorders>
                          </w:tcPr>
                          <w:p>
                            <w:pPr>
                              <w:pStyle w:val="TableParagraph"/>
                              <w:spacing w:line="129" w:lineRule="exact" w:before="61"/>
                              <w:ind w:right="97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4"/>
                                <w:sz w:val="12"/>
                              </w:rPr>
                              <w:t>0.66</w:t>
                            </w:r>
                          </w:p>
                        </w:tc>
                        <w:tc>
                          <w:tcPr>
                            <w:tcW w:w="635" w:type="dxa"/>
                            <w:tcBorders>
                              <w:top w:val="single" w:sz="4" w:space="0" w:color="231F20"/>
                            </w:tcBorders>
                          </w:tcPr>
                          <w:p>
                            <w:pPr>
                              <w:pStyle w:val="TableParagraph"/>
                              <w:spacing w:line="129" w:lineRule="exact" w:before="61"/>
                              <w:ind w:left="84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4"/>
                                <w:w w:val="105"/>
                                <w:sz w:val="12"/>
                              </w:rPr>
                              <w:t>0.70</w:t>
                            </w:r>
                          </w:p>
                        </w:tc>
                        <w:tc>
                          <w:tcPr>
                            <w:tcW w:w="121" w:type="dxa"/>
                            <w:tcBorders>
                              <w:top w:val="single" w:sz="4" w:space="0" w:color="231F20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1409" w:type="dxa"/>
                          </w:tcPr>
                          <w:p>
                            <w:pPr>
                              <w:pStyle w:val="TableParagraph"/>
                              <w:spacing w:before="22"/>
                              <w:ind w:left="118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w w:val="105"/>
                                <w:sz w:val="12"/>
                              </w:rPr>
                              <w:t>Standard</w:t>
                            </w:r>
                            <w:r>
                              <w:rPr>
                                <w:color w:val="231F20"/>
                                <w:spacing w:val="11"/>
                                <w:w w:val="11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w w:val="110"/>
                                <w:sz w:val="12"/>
                              </w:rPr>
                              <w:t>deviation</w:t>
                            </w:r>
                          </w:p>
                        </w:tc>
                        <w:tc>
                          <w:tcPr>
                            <w:tcW w:w="406" w:type="dxa"/>
                          </w:tcPr>
                          <w:p>
                            <w:pPr>
                              <w:pStyle w:val="TableParagraph"/>
                              <w:spacing w:before="22"/>
                              <w:ind w:right="91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4"/>
                                <w:sz w:val="12"/>
                              </w:rPr>
                              <w:t>0.28</w:t>
                            </w:r>
                          </w:p>
                        </w:tc>
                        <w:tc>
                          <w:tcPr>
                            <w:tcW w:w="633" w:type="dxa"/>
                          </w:tcPr>
                          <w:p>
                            <w:pPr>
                              <w:pStyle w:val="TableParagraph"/>
                              <w:spacing w:before="22"/>
                              <w:ind w:left="94" w:right="1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5"/>
                                <w:w w:val="110"/>
                                <w:sz w:val="12"/>
                              </w:rPr>
                              <w:t>0.1</w:t>
                            </w:r>
                          </w:p>
                        </w:tc>
                        <w:tc>
                          <w:tcPr>
                            <w:tcW w:w="186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407" w:type="dxa"/>
                          </w:tcPr>
                          <w:p>
                            <w:pPr>
                              <w:pStyle w:val="TableParagraph"/>
                              <w:spacing w:before="22"/>
                              <w:ind w:right="89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4"/>
                                <w:w w:val="110"/>
                                <w:sz w:val="12"/>
                              </w:rPr>
                              <w:t>0.16</w:t>
                            </w:r>
                          </w:p>
                        </w:tc>
                        <w:tc>
                          <w:tcPr>
                            <w:tcW w:w="634" w:type="dxa"/>
                          </w:tcPr>
                          <w:p>
                            <w:pPr>
                              <w:pStyle w:val="TableParagraph"/>
                              <w:spacing w:before="22"/>
                              <w:ind w:left="94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4"/>
                                <w:sz w:val="12"/>
                              </w:rPr>
                              <w:t>0.04</w:t>
                            </w:r>
                          </w:p>
                        </w:tc>
                        <w:tc>
                          <w:tcPr>
                            <w:tcW w:w="188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408" w:type="dxa"/>
                          </w:tcPr>
                          <w:p>
                            <w:pPr>
                              <w:pStyle w:val="TableParagraph"/>
                              <w:spacing w:before="22"/>
                              <w:ind w:left="1" w:right="97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4"/>
                                <w:sz w:val="12"/>
                              </w:rPr>
                              <w:t>0.24</w:t>
                            </w:r>
                          </w:p>
                        </w:tc>
                        <w:tc>
                          <w:tcPr>
                            <w:tcW w:w="635" w:type="dxa"/>
                          </w:tcPr>
                          <w:p>
                            <w:pPr>
                              <w:pStyle w:val="TableParagraph"/>
                              <w:spacing w:before="22"/>
                              <w:ind w:left="84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4"/>
                                <w:sz w:val="12"/>
                              </w:rPr>
                              <w:t>0.29</w:t>
                            </w:r>
                          </w:p>
                        </w:tc>
                        <w:tc>
                          <w:tcPr>
                            <w:tcW w:w="121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1409" w:type="dxa"/>
                          </w:tcPr>
                          <w:p>
                            <w:pPr>
                              <w:pStyle w:val="TableParagraph"/>
                              <w:spacing w:line="129" w:lineRule="exact" w:before="22"/>
                              <w:ind w:left="118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w w:val="110"/>
                                <w:sz w:val="12"/>
                              </w:rPr>
                              <w:t>Minimum</w:t>
                            </w:r>
                          </w:p>
                        </w:tc>
                        <w:tc>
                          <w:tcPr>
                            <w:tcW w:w="406" w:type="dxa"/>
                          </w:tcPr>
                          <w:p>
                            <w:pPr>
                              <w:pStyle w:val="TableParagraph"/>
                              <w:spacing w:line="129" w:lineRule="exact" w:before="22"/>
                              <w:ind w:right="91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4"/>
                                <w:w w:val="105"/>
                                <w:sz w:val="12"/>
                              </w:rPr>
                              <w:t>0.07</w:t>
                            </w:r>
                          </w:p>
                        </w:tc>
                        <w:tc>
                          <w:tcPr>
                            <w:tcW w:w="633" w:type="dxa"/>
                          </w:tcPr>
                          <w:p>
                            <w:pPr>
                              <w:pStyle w:val="TableParagraph"/>
                              <w:spacing w:line="129" w:lineRule="exact" w:before="22"/>
                              <w:ind w:left="94" w:right="1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4"/>
                                <w:sz w:val="12"/>
                              </w:rPr>
                              <w:t>0.29</w:t>
                            </w:r>
                          </w:p>
                        </w:tc>
                        <w:tc>
                          <w:tcPr>
                            <w:tcW w:w="186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407" w:type="dxa"/>
                          </w:tcPr>
                          <w:p>
                            <w:pPr>
                              <w:pStyle w:val="TableParagraph"/>
                              <w:spacing w:line="129" w:lineRule="exact" w:before="22"/>
                              <w:ind w:right="89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4"/>
                                <w:w w:val="105"/>
                                <w:sz w:val="12"/>
                              </w:rPr>
                              <w:t>0.45</w:t>
                            </w:r>
                          </w:p>
                        </w:tc>
                        <w:tc>
                          <w:tcPr>
                            <w:tcW w:w="634" w:type="dxa"/>
                          </w:tcPr>
                          <w:p>
                            <w:pPr>
                              <w:pStyle w:val="TableParagraph"/>
                              <w:spacing w:line="129" w:lineRule="exact" w:before="22"/>
                              <w:ind w:left="94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4"/>
                                <w:sz w:val="12"/>
                              </w:rPr>
                              <w:t>0.84</w:t>
                            </w:r>
                          </w:p>
                        </w:tc>
                        <w:tc>
                          <w:tcPr>
                            <w:tcW w:w="188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408" w:type="dxa"/>
                          </w:tcPr>
                          <w:p>
                            <w:pPr>
                              <w:pStyle w:val="TableParagraph"/>
                              <w:spacing w:line="129" w:lineRule="exact" w:before="22"/>
                              <w:ind w:right="97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4"/>
                                <w:w w:val="110"/>
                                <w:sz w:val="12"/>
                              </w:rPr>
                              <w:t>0.16</w:t>
                            </w:r>
                          </w:p>
                        </w:tc>
                        <w:tc>
                          <w:tcPr>
                            <w:tcW w:w="635" w:type="dxa"/>
                          </w:tcPr>
                          <w:p>
                            <w:pPr>
                              <w:pStyle w:val="TableParagraph"/>
                              <w:spacing w:line="129" w:lineRule="exact" w:before="22"/>
                              <w:ind w:left="84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4"/>
                                <w:w w:val="105"/>
                                <w:sz w:val="12"/>
                              </w:rPr>
                              <w:t>0.10</w:t>
                            </w:r>
                          </w:p>
                        </w:tc>
                        <w:tc>
                          <w:tcPr>
                            <w:tcW w:w="121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11" w:hRule="atLeast"/>
                        </w:trPr>
                        <w:tc>
                          <w:tcPr>
                            <w:tcW w:w="1409" w:type="dxa"/>
                            <w:tcBorders>
                              <w:bottom w:val="single" w:sz="4" w:space="0" w:color="231F20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 w:before="22"/>
                              <w:ind w:left="118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w w:val="110"/>
                                <w:sz w:val="12"/>
                              </w:rPr>
                              <w:t>Maximum</w:t>
                            </w:r>
                          </w:p>
                        </w:tc>
                        <w:tc>
                          <w:tcPr>
                            <w:tcW w:w="406" w:type="dxa"/>
                            <w:tcBorders>
                              <w:bottom w:val="single" w:sz="4" w:space="0" w:color="231F20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 w:before="22"/>
                              <w:ind w:right="90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10"/>
                                <w:w w:val="140"/>
                                <w:sz w:val="12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33" w:type="dxa"/>
                            <w:tcBorders>
                              <w:bottom w:val="single" w:sz="4" w:space="0" w:color="231F20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 w:before="22"/>
                              <w:ind w:left="95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10"/>
                                <w:w w:val="140"/>
                                <w:sz w:val="12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86" w:type="dxa"/>
                            <w:tcBorders>
                              <w:bottom w:val="single" w:sz="4" w:space="0" w:color="231F20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407" w:type="dxa"/>
                            <w:tcBorders>
                              <w:bottom w:val="single" w:sz="4" w:space="0" w:color="231F20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 w:before="22"/>
                              <w:ind w:right="89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10"/>
                                <w:w w:val="140"/>
                                <w:sz w:val="12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34" w:type="dxa"/>
                            <w:tcBorders>
                              <w:bottom w:val="single" w:sz="4" w:space="0" w:color="231F20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 w:before="22"/>
                              <w:ind w:left="93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10"/>
                                <w:w w:val="140"/>
                                <w:sz w:val="12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88" w:type="dxa"/>
                            <w:tcBorders>
                              <w:bottom w:val="single" w:sz="4" w:space="0" w:color="231F20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408" w:type="dxa"/>
                            <w:tcBorders>
                              <w:bottom w:val="single" w:sz="4" w:space="0" w:color="231F20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 w:before="22"/>
                              <w:ind w:left="2" w:right="97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10"/>
                                <w:w w:val="140"/>
                                <w:sz w:val="12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35" w:type="dxa"/>
                            <w:tcBorders>
                              <w:bottom w:val="single" w:sz="4" w:space="0" w:color="231F20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 w:before="22"/>
                              <w:ind w:left="84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10"/>
                                <w:w w:val="140"/>
                                <w:sz w:val="12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21" w:type="dxa"/>
                            <w:tcBorders>
                              <w:bottom w:val="single" w:sz="4" w:space="0" w:color="231F20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spacing w:val="-2"/>
        </w:rPr>
        <w:t>According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to</w:t>
      </w:r>
      <w:r>
        <w:rPr>
          <w:color w:val="231F20"/>
          <w:spacing w:val="-4"/>
        </w:rPr>
        <w:t> </w:t>
      </w:r>
      <w:hyperlink w:history="true" w:anchor="_bookmark17">
        <w:r>
          <w:rPr>
            <w:color w:val="2E3092"/>
            <w:spacing w:val="-2"/>
          </w:rPr>
          <w:t>Fig.</w:t>
        </w:r>
        <w:r>
          <w:rPr>
            <w:color w:val="2E3092"/>
            <w:spacing w:val="-5"/>
          </w:rPr>
          <w:t> </w:t>
        </w:r>
        <w:r>
          <w:rPr>
            <w:color w:val="2E3092"/>
            <w:spacing w:val="-2"/>
          </w:rPr>
          <w:t>7</w:t>
        </w:r>
      </w:hyperlink>
      <w:r>
        <w:rPr>
          <w:color w:val="231F20"/>
          <w:spacing w:val="-2"/>
        </w:rPr>
        <w:t>,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28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of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38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DMUs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in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Lordegan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region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had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PTE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score</w:t>
      </w:r>
      <w:r>
        <w:rPr>
          <w:color w:val="231F20"/>
          <w:spacing w:val="40"/>
        </w:rPr>
        <w:t> </w:t>
      </w:r>
      <w:r>
        <w:rPr>
          <w:color w:val="231F20"/>
        </w:rPr>
        <w:t>as</w:t>
      </w:r>
      <w:r>
        <w:rPr>
          <w:color w:val="231F20"/>
          <w:spacing w:val="-5"/>
        </w:rPr>
        <w:t> </w:t>
      </w:r>
      <w:r>
        <w:rPr>
          <w:color w:val="231F20"/>
        </w:rPr>
        <w:t>1,</w:t>
      </w:r>
      <w:r>
        <w:rPr>
          <w:color w:val="231F20"/>
          <w:spacing w:val="-3"/>
        </w:rPr>
        <w:t> </w:t>
      </w:r>
      <w:r>
        <w:rPr>
          <w:color w:val="231F20"/>
        </w:rPr>
        <w:t>and</w:t>
      </w:r>
      <w:r>
        <w:rPr>
          <w:color w:val="231F20"/>
          <w:spacing w:val="-4"/>
        </w:rPr>
        <w:t> </w:t>
      </w:r>
      <w:r>
        <w:rPr>
          <w:color w:val="231F20"/>
        </w:rPr>
        <w:t>12</w:t>
      </w:r>
      <w:r>
        <w:rPr>
          <w:color w:val="231F20"/>
          <w:spacing w:val="-5"/>
        </w:rPr>
        <w:t> </w:t>
      </w:r>
      <w:r>
        <w:rPr>
          <w:color w:val="231F20"/>
        </w:rPr>
        <w:t>DMUs</w:t>
      </w:r>
      <w:r>
        <w:rPr>
          <w:color w:val="231F20"/>
          <w:spacing w:val="-4"/>
        </w:rPr>
        <w:t> </w:t>
      </w:r>
      <w:r>
        <w:rPr>
          <w:color w:val="231F20"/>
        </w:rPr>
        <w:t>had</w:t>
      </w:r>
      <w:r>
        <w:rPr>
          <w:color w:val="231F20"/>
          <w:spacing w:val="-4"/>
        </w:rPr>
        <w:t> </w:t>
      </w:r>
      <w:r>
        <w:rPr>
          <w:color w:val="231F20"/>
        </w:rPr>
        <w:t>full</w:t>
      </w:r>
      <w:r>
        <w:rPr>
          <w:color w:val="231F20"/>
          <w:spacing w:val="-3"/>
        </w:rPr>
        <w:t> </w:t>
      </w:r>
      <w:r>
        <w:rPr>
          <w:color w:val="231F20"/>
        </w:rPr>
        <w:t>TEf</w:t>
      </w:r>
      <w:r>
        <w:rPr>
          <w:color w:val="231F20"/>
          <w:spacing w:val="-4"/>
        </w:rPr>
        <w:t> </w:t>
      </w:r>
      <w:r>
        <w:rPr>
          <w:color w:val="231F20"/>
        </w:rPr>
        <w:t>and</w:t>
      </w:r>
      <w:r>
        <w:rPr>
          <w:color w:val="231F20"/>
          <w:spacing w:val="-4"/>
        </w:rPr>
        <w:t> </w:t>
      </w:r>
      <w:r>
        <w:rPr>
          <w:color w:val="231F20"/>
        </w:rPr>
        <w:t>SEf</w:t>
      </w:r>
      <w:r>
        <w:rPr>
          <w:color w:val="231F20"/>
          <w:spacing w:val="-4"/>
        </w:rPr>
        <w:t> </w:t>
      </w:r>
      <w:r>
        <w:rPr>
          <w:color w:val="231F20"/>
        </w:rPr>
        <w:t>scores.</w:t>
      </w:r>
      <w:r>
        <w:rPr>
          <w:color w:val="231F20"/>
          <w:spacing w:val="-5"/>
        </w:rPr>
        <w:t> </w:t>
      </w:r>
      <w:r>
        <w:rPr>
          <w:color w:val="231F20"/>
        </w:rPr>
        <w:t>26</w:t>
      </w:r>
      <w:r>
        <w:rPr>
          <w:color w:val="231F20"/>
          <w:spacing w:val="-4"/>
        </w:rPr>
        <w:t> </w:t>
      </w:r>
      <w:r>
        <w:rPr>
          <w:color w:val="231F20"/>
        </w:rPr>
        <w:t>and</w:t>
      </w:r>
      <w:r>
        <w:rPr>
          <w:color w:val="231F20"/>
          <w:spacing w:val="-4"/>
        </w:rPr>
        <w:t> </w:t>
      </w:r>
      <w:r>
        <w:rPr>
          <w:color w:val="231F20"/>
        </w:rPr>
        <w:t>10</w:t>
      </w:r>
      <w:r>
        <w:rPr>
          <w:color w:val="231F20"/>
          <w:spacing w:val="-5"/>
        </w:rPr>
        <w:t> </w:t>
      </w:r>
      <w:r>
        <w:rPr>
          <w:color w:val="231F20"/>
        </w:rPr>
        <w:t>DMUs</w:t>
      </w:r>
      <w:r>
        <w:rPr>
          <w:color w:val="231F20"/>
          <w:spacing w:val="-4"/>
        </w:rPr>
        <w:t> </w:t>
      </w:r>
      <w:r>
        <w:rPr>
          <w:color w:val="231F20"/>
        </w:rPr>
        <w:t>had</w:t>
      </w:r>
      <w:r>
        <w:rPr>
          <w:color w:val="231F20"/>
          <w:spacing w:val="-4"/>
        </w:rPr>
        <w:t> </w:t>
      </w:r>
      <w:r>
        <w:rPr>
          <w:color w:val="231F20"/>
        </w:rPr>
        <w:t>ef-</w:t>
      </w:r>
      <w:r>
        <w:rPr>
          <w:color w:val="231F20"/>
          <w:spacing w:val="40"/>
        </w:rPr>
        <w:t> </w:t>
      </w:r>
      <w:r>
        <w:rPr>
          <w:rFonts w:ascii="Times New Roman"/>
          <w:color w:val="231F20"/>
          <w:spacing w:val="-4"/>
        </w:rPr>
        <w:t>fi</w:t>
      </w:r>
      <w:r>
        <w:rPr>
          <w:color w:val="231F20"/>
          <w:spacing w:val="-4"/>
        </w:rPr>
        <w:t>ciency scores in the ranges of 0.4 to 0.99 for TEf and PTE, respectively. It</w:t>
      </w:r>
      <w:r>
        <w:rPr>
          <w:color w:val="231F20"/>
          <w:spacing w:val="40"/>
        </w:rPr>
        <w:t> </w:t>
      </w:r>
      <w:r>
        <w:rPr>
          <w:color w:val="231F20"/>
        </w:rPr>
        <w:t>should be noticed that full PTE score doesn't assure full TEf score.</w:t>
      </w:r>
    </w:p>
    <w:p>
      <w:pPr>
        <w:pStyle w:val="BodyText"/>
        <w:spacing w:line="171" w:lineRule="exact"/>
        <w:ind w:left="648"/>
      </w:pPr>
      <w:r>
        <w:rPr>
          <w:color w:val="231F20"/>
          <w:spacing w:val="-2"/>
        </w:rPr>
        <w:t>The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average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and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standard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deviation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of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TEf,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PTE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and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SEf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of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6"/>
        </w:rPr>
        <w:t> </w:t>
      </w:r>
      <w:r>
        <w:rPr>
          <w:color w:val="231F20"/>
          <w:spacing w:val="-4"/>
        </w:rPr>
        <w:t>DMUs</w:t>
      </w:r>
    </w:p>
    <w:p>
      <w:pPr>
        <w:spacing w:after="0" w:line="171" w:lineRule="exact"/>
        <w:sectPr>
          <w:type w:val="continuous"/>
          <w:pgSz w:w="11910" w:h="15880"/>
          <w:pgMar w:header="693" w:footer="0" w:top="640" w:bottom="280" w:left="560" w:right="560"/>
          <w:cols w:num="4" w:equalWidth="0">
            <w:col w:w="2295" w:space="221"/>
            <w:col w:w="1235" w:space="40"/>
            <w:col w:w="1285" w:space="165"/>
            <w:col w:w="5549"/>
          </w:cols>
        </w:sectPr>
      </w:pPr>
    </w:p>
    <w:p>
      <w:pPr>
        <w:pStyle w:val="BodyText"/>
        <w:spacing w:line="271" w:lineRule="auto" w:before="22"/>
        <w:ind w:left="290"/>
        <w:jc w:val="both"/>
      </w:pPr>
      <w:r>
        <w:rPr>
          <w:color w:val="231F20"/>
        </w:rPr>
        <w:t>the ER and EPr were obtained as 0.33 and 16.40E-06 ton MJ</w:t>
      </w:r>
      <w:r>
        <w:rPr>
          <w:rFonts w:ascii="Verdana" w:hAnsi="Verdana"/>
          <w:color w:val="231F20"/>
          <w:vertAlign w:val="superscript"/>
        </w:rPr>
        <w:t>−</w:t>
      </w:r>
      <w:r>
        <w:rPr>
          <w:color w:val="231F20"/>
          <w:vertAlign w:val="superscript"/>
        </w:rPr>
        <w:t>1</w:t>
      </w:r>
      <w:r>
        <w:rPr>
          <w:color w:val="231F20"/>
          <w:vertAlign w:val="baseline"/>
        </w:rPr>
        <w:t>, re-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spectively. These indices showed that the energy consumption in</w:t>
      </w:r>
      <w:r>
        <w:rPr>
          <w:color w:val="231F20"/>
          <w:spacing w:val="8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Ardal</w:t>
      </w:r>
      <w:r>
        <w:rPr>
          <w:color w:val="231F20"/>
          <w:w w:val="110"/>
          <w:vertAlign w:val="baseline"/>
        </w:rPr>
        <w:t> region</w:t>
      </w:r>
      <w:r>
        <w:rPr>
          <w:color w:val="231F20"/>
          <w:w w:val="110"/>
          <w:vertAlign w:val="baseline"/>
        </w:rPr>
        <w:t> was</w:t>
      </w:r>
      <w:r>
        <w:rPr>
          <w:color w:val="231F20"/>
          <w:w w:val="110"/>
          <w:vertAlign w:val="baseline"/>
        </w:rPr>
        <w:t> more</w:t>
      </w:r>
      <w:r>
        <w:rPr>
          <w:color w:val="231F20"/>
          <w:w w:val="110"/>
          <w:vertAlign w:val="baseline"/>
        </w:rPr>
        <w:t> ef</w:t>
      </w:r>
      <w:r>
        <w:rPr>
          <w:rFonts w:ascii="Times New Roman" w:hAnsi="Times New Roman"/>
          <w:color w:val="231F20"/>
          <w:w w:val="110"/>
          <w:vertAlign w:val="baseline"/>
        </w:rPr>
        <w:t>fi</w:t>
      </w:r>
      <w:r>
        <w:rPr>
          <w:color w:val="231F20"/>
          <w:w w:val="110"/>
          <w:vertAlign w:val="baseline"/>
        </w:rPr>
        <w:t>cient.</w:t>
      </w:r>
      <w:r>
        <w:rPr>
          <w:color w:val="231F20"/>
          <w:w w:val="110"/>
          <w:vertAlign w:val="baseline"/>
        </w:rPr>
        <w:t> The</w:t>
      </w:r>
      <w:r>
        <w:rPr>
          <w:color w:val="231F20"/>
          <w:w w:val="110"/>
          <w:vertAlign w:val="baseline"/>
        </w:rPr>
        <w:t> </w:t>
      </w:r>
      <w:r>
        <w:rPr>
          <w:color w:val="231F20"/>
          <w:vertAlign w:val="baseline"/>
        </w:rPr>
        <w:t>SE </w:t>
      </w:r>
      <w:r>
        <w:rPr>
          <w:color w:val="231F20"/>
          <w:w w:val="110"/>
          <w:vertAlign w:val="baseline"/>
        </w:rPr>
        <w:t>in</w:t>
      </w:r>
      <w:r>
        <w:rPr>
          <w:color w:val="231F20"/>
          <w:w w:val="110"/>
          <w:vertAlign w:val="baseline"/>
        </w:rPr>
        <w:t> Ardal</w:t>
      </w:r>
      <w:r>
        <w:rPr>
          <w:color w:val="231F20"/>
          <w:w w:val="110"/>
          <w:vertAlign w:val="baseline"/>
        </w:rPr>
        <w:t> region</w:t>
      </w:r>
      <w:r>
        <w:rPr>
          <w:color w:val="231F20"/>
          <w:w w:val="110"/>
          <w:vertAlign w:val="baseline"/>
        </w:rPr>
        <w:t> was </w:t>
      </w:r>
      <w:r>
        <w:rPr>
          <w:color w:val="231F20"/>
          <w:vertAlign w:val="baseline"/>
        </w:rPr>
        <w:t>50,721.48</w:t>
      </w:r>
      <w:r>
        <w:rPr>
          <w:color w:val="231F20"/>
          <w:spacing w:val="27"/>
          <w:vertAlign w:val="baseline"/>
        </w:rPr>
        <w:t> </w:t>
      </w:r>
      <w:r>
        <w:rPr>
          <w:color w:val="231F20"/>
          <w:vertAlign w:val="baseline"/>
        </w:rPr>
        <w:t>MJ</w:t>
      </w:r>
      <w:r>
        <w:rPr>
          <w:color w:val="231F20"/>
          <w:spacing w:val="27"/>
          <w:vertAlign w:val="baseline"/>
        </w:rPr>
        <w:t> </w:t>
      </w:r>
      <w:r>
        <w:rPr>
          <w:color w:val="231F20"/>
          <w:vertAlign w:val="baseline"/>
        </w:rPr>
        <w:t>ton</w:t>
      </w:r>
      <w:r>
        <w:rPr>
          <w:rFonts w:ascii="Verdana" w:hAnsi="Verdana"/>
          <w:color w:val="231F20"/>
          <w:vertAlign w:val="superscript"/>
        </w:rPr>
        <w:t>−</w:t>
      </w:r>
      <w:r>
        <w:rPr>
          <w:color w:val="231F20"/>
          <w:vertAlign w:val="superscript"/>
        </w:rPr>
        <w:t>1</w:t>
      </w:r>
      <w:r>
        <w:rPr>
          <w:color w:val="231F20"/>
          <w:vertAlign w:val="baseline"/>
        </w:rPr>
        <w:t>,</w:t>
      </w:r>
      <w:r>
        <w:rPr>
          <w:color w:val="231F20"/>
          <w:spacing w:val="27"/>
          <w:vertAlign w:val="baseline"/>
        </w:rPr>
        <w:t> </w:t>
      </w:r>
      <w:r>
        <w:rPr>
          <w:color w:val="231F20"/>
          <w:vertAlign w:val="baseline"/>
        </w:rPr>
        <w:t>while</w:t>
      </w:r>
      <w:r>
        <w:rPr>
          <w:color w:val="231F20"/>
          <w:spacing w:val="27"/>
          <w:vertAlign w:val="baseline"/>
        </w:rPr>
        <w:t> </w:t>
      </w:r>
      <w:r>
        <w:rPr>
          <w:color w:val="231F20"/>
          <w:vertAlign w:val="baseline"/>
        </w:rPr>
        <w:t>in</w:t>
      </w:r>
      <w:r>
        <w:rPr>
          <w:color w:val="231F20"/>
          <w:spacing w:val="26"/>
          <w:vertAlign w:val="baseline"/>
        </w:rPr>
        <w:t> </w:t>
      </w:r>
      <w:r>
        <w:rPr>
          <w:color w:val="231F20"/>
          <w:vertAlign w:val="baseline"/>
        </w:rPr>
        <w:t>Lordegan</w:t>
      </w:r>
      <w:r>
        <w:rPr>
          <w:color w:val="231F20"/>
          <w:spacing w:val="26"/>
          <w:vertAlign w:val="baseline"/>
        </w:rPr>
        <w:t> </w:t>
      </w:r>
      <w:r>
        <w:rPr>
          <w:color w:val="231F20"/>
          <w:vertAlign w:val="baseline"/>
        </w:rPr>
        <w:t>region,</w:t>
      </w:r>
      <w:r>
        <w:rPr>
          <w:color w:val="231F20"/>
          <w:spacing w:val="27"/>
          <w:vertAlign w:val="baseline"/>
        </w:rPr>
        <w:t> </w:t>
      </w:r>
      <w:r>
        <w:rPr>
          <w:color w:val="231F20"/>
          <w:vertAlign w:val="baseline"/>
        </w:rPr>
        <w:t>the</w:t>
      </w:r>
      <w:r>
        <w:rPr>
          <w:color w:val="231F20"/>
          <w:spacing w:val="26"/>
          <w:vertAlign w:val="baseline"/>
        </w:rPr>
        <w:t> </w:t>
      </w:r>
      <w:r>
        <w:rPr>
          <w:color w:val="231F20"/>
          <w:vertAlign w:val="baseline"/>
        </w:rPr>
        <w:t>SE</w:t>
      </w:r>
      <w:r>
        <w:rPr>
          <w:color w:val="231F20"/>
          <w:spacing w:val="26"/>
          <w:vertAlign w:val="baseline"/>
        </w:rPr>
        <w:t> </w:t>
      </w:r>
      <w:r>
        <w:rPr>
          <w:color w:val="231F20"/>
          <w:vertAlign w:val="baseline"/>
        </w:rPr>
        <w:t>was</w:t>
      </w:r>
      <w:r>
        <w:rPr>
          <w:color w:val="231F20"/>
          <w:spacing w:val="27"/>
          <w:vertAlign w:val="baseline"/>
        </w:rPr>
        <w:t> </w:t>
      </w:r>
      <w:r>
        <w:rPr>
          <w:color w:val="231F20"/>
          <w:vertAlign w:val="baseline"/>
        </w:rPr>
        <w:t>obtained</w:t>
      </w:r>
      <w:r>
        <w:rPr>
          <w:color w:val="231F20"/>
          <w:w w:val="110"/>
          <w:vertAlign w:val="baseline"/>
        </w:rPr>
        <w:t> as</w:t>
      </w:r>
      <w:r>
        <w:rPr>
          <w:color w:val="231F20"/>
          <w:w w:val="110"/>
          <w:vertAlign w:val="baseline"/>
        </w:rPr>
        <w:t> 60,749.57</w:t>
      </w:r>
      <w:r>
        <w:rPr>
          <w:color w:val="231F20"/>
          <w:w w:val="110"/>
          <w:vertAlign w:val="baseline"/>
        </w:rPr>
        <w:t> </w:t>
      </w:r>
      <w:r>
        <w:rPr>
          <w:color w:val="231F20"/>
          <w:vertAlign w:val="baseline"/>
        </w:rPr>
        <w:t>MJ </w:t>
      </w:r>
      <w:r>
        <w:rPr>
          <w:color w:val="231F20"/>
          <w:w w:val="110"/>
          <w:vertAlign w:val="baseline"/>
        </w:rPr>
        <w:t>ton</w:t>
      </w:r>
      <w:r>
        <w:rPr>
          <w:rFonts w:ascii="Verdana" w:hAnsi="Verdana"/>
          <w:color w:val="231F20"/>
          <w:w w:val="110"/>
          <w:vertAlign w:val="superscript"/>
        </w:rPr>
        <w:t>−</w:t>
      </w:r>
      <w:r>
        <w:rPr>
          <w:color w:val="231F20"/>
          <w:w w:val="110"/>
          <w:vertAlign w:val="superscript"/>
        </w:rPr>
        <w:t>1</w:t>
      </w:r>
      <w:r>
        <w:rPr>
          <w:color w:val="231F20"/>
          <w:w w:val="110"/>
          <w:vertAlign w:val="baseline"/>
        </w:rPr>
        <w:t>.</w:t>
      </w:r>
      <w:r>
        <w:rPr>
          <w:color w:val="231F20"/>
          <w:w w:val="110"/>
          <w:vertAlign w:val="baseline"/>
        </w:rPr>
        <w:t> According</w:t>
      </w:r>
      <w:r>
        <w:rPr>
          <w:color w:val="231F20"/>
          <w:w w:val="110"/>
          <w:vertAlign w:val="baseline"/>
        </w:rPr>
        <w:t> to</w:t>
      </w:r>
      <w:r>
        <w:rPr>
          <w:color w:val="231F20"/>
          <w:w w:val="110"/>
          <w:vertAlign w:val="baseline"/>
        </w:rPr>
        <w:t> the</w:t>
      </w:r>
      <w:r>
        <w:rPr>
          <w:color w:val="231F20"/>
          <w:w w:val="110"/>
          <w:vertAlign w:val="baseline"/>
        </w:rPr>
        <w:t> results,</w:t>
      </w:r>
      <w:r>
        <w:rPr>
          <w:color w:val="231F20"/>
          <w:w w:val="110"/>
          <w:vertAlign w:val="baseline"/>
        </w:rPr>
        <w:t> it</w:t>
      </w:r>
      <w:r>
        <w:rPr>
          <w:color w:val="231F20"/>
          <w:w w:val="110"/>
          <w:vertAlign w:val="baseline"/>
        </w:rPr>
        <w:t> is</w:t>
      </w:r>
      <w:r>
        <w:rPr>
          <w:color w:val="231F20"/>
          <w:w w:val="110"/>
          <w:vertAlign w:val="baseline"/>
        </w:rPr>
        <w:t> clear</w:t>
      </w:r>
      <w:r>
        <w:rPr>
          <w:color w:val="231F20"/>
          <w:w w:val="110"/>
          <w:vertAlign w:val="baseline"/>
        </w:rPr>
        <w:t> that </w:t>
      </w:r>
      <w:r>
        <w:rPr>
          <w:color w:val="231F20"/>
          <w:vertAlign w:val="baseline"/>
        </w:rPr>
        <w:t>Lordegan region needs more attention to improve the total energy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needed for trout production. The main reason for difference between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the</w:t>
      </w:r>
      <w:r>
        <w:rPr>
          <w:color w:val="231F20"/>
          <w:spacing w:val="37"/>
          <w:vertAlign w:val="baseline"/>
        </w:rPr>
        <w:t> </w:t>
      </w:r>
      <w:r>
        <w:rPr>
          <w:color w:val="231F20"/>
          <w:vertAlign w:val="baseline"/>
        </w:rPr>
        <w:t>energy</w:t>
      </w:r>
      <w:r>
        <w:rPr>
          <w:color w:val="231F20"/>
          <w:spacing w:val="36"/>
          <w:vertAlign w:val="baseline"/>
        </w:rPr>
        <w:t> </w:t>
      </w:r>
      <w:r>
        <w:rPr>
          <w:color w:val="231F20"/>
          <w:vertAlign w:val="baseline"/>
        </w:rPr>
        <w:t>consumption</w:t>
      </w:r>
      <w:r>
        <w:rPr>
          <w:color w:val="231F20"/>
          <w:spacing w:val="35"/>
          <w:vertAlign w:val="baseline"/>
        </w:rPr>
        <w:t> </w:t>
      </w:r>
      <w:r>
        <w:rPr>
          <w:color w:val="231F20"/>
          <w:vertAlign w:val="baseline"/>
        </w:rPr>
        <w:t>results</w:t>
      </w:r>
      <w:r>
        <w:rPr>
          <w:color w:val="231F20"/>
          <w:spacing w:val="37"/>
          <w:vertAlign w:val="baseline"/>
        </w:rPr>
        <w:t> </w:t>
      </w:r>
      <w:r>
        <w:rPr>
          <w:color w:val="231F20"/>
          <w:vertAlign w:val="baseline"/>
        </w:rPr>
        <w:t>between</w:t>
      </w:r>
      <w:r>
        <w:rPr>
          <w:color w:val="231F20"/>
          <w:spacing w:val="35"/>
          <w:vertAlign w:val="baseline"/>
        </w:rPr>
        <w:t> </w:t>
      </w:r>
      <w:r>
        <w:rPr>
          <w:color w:val="231F20"/>
          <w:vertAlign w:val="baseline"/>
        </w:rPr>
        <w:t>two</w:t>
      </w:r>
      <w:r>
        <w:rPr>
          <w:color w:val="231F20"/>
          <w:spacing w:val="35"/>
          <w:vertAlign w:val="baseline"/>
        </w:rPr>
        <w:t> </w:t>
      </w:r>
      <w:r>
        <w:rPr>
          <w:color w:val="231F20"/>
          <w:vertAlign w:val="baseline"/>
        </w:rPr>
        <w:t>studied</w:t>
      </w:r>
      <w:r>
        <w:rPr>
          <w:color w:val="231F20"/>
          <w:spacing w:val="35"/>
          <w:vertAlign w:val="baseline"/>
        </w:rPr>
        <w:t> </w:t>
      </w:r>
      <w:r>
        <w:rPr>
          <w:color w:val="231F20"/>
          <w:vertAlign w:val="baseline"/>
        </w:rPr>
        <w:t>regions</w:t>
      </w:r>
      <w:r>
        <w:rPr>
          <w:color w:val="231F20"/>
          <w:spacing w:val="37"/>
          <w:vertAlign w:val="baseline"/>
        </w:rPr>
        <w:t> </w:t>
      </w:r>
      <w:r>
        <w:rPr>
          <w:color w:val="231F20"/>
          <w:vertAlign w:val="baseline"/>
        </w:rPr>
        <w:t>could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be</w:t>
      </w:r>
      <w:r>
        <w:rPr>
          <w:color w:val="231F20"/>
          <w:spacing w:val="28"/>
          <w:vertAlign w:val="baseline"/>
        </w:rPr>
        <w:t> </w:t>
      </w:r>
      <w:r>
        <w:rPr>
          <w:color w:val="231F20"/>
          <w:vertAlign w:val="baseline"/>
        </w:rPr>
        <w:t>attributed</w:t>
      </w:r>
      <w:r>
        <w:rPr>
          <w:color w:val="231F20"/>
          <w:spacing w:val="29"/>
          <w:vertAlign w:val="baseline"/>
        </w:rPr>
        <w:t> </w:t>
      </w:r>
      <w:r>
        <w:rPr>
          <w:color w:val="231F20"/>
          <w:vertAlign w:val="baseline"/>
        </w:rPr>
        <w:t>to</w:t>
      </w:r>
      <w:r>
        <w:rPr>
          <w:color w:val="231F20"/>
          <w:spacing w:val="28"/>
          <w:vertAlign w:val="baseline"/>
        </w:rPr>
        <w:t> </w:t>
      </w:r>
      <w:r>
        <w:rPr>
          <w:color w:val="231F20"/>
          <w:vertAlign w:val="baseline"/>
        </w:rPr>
        <w:t>the</w:t>
      </w:r>
      <w:r>
        <w:rPr>
          <w:color w:val="231F20"/>
          <w:spacing w:val="28"/>
          <w:vertAlign w:val="baseline"/>
        </w:rPr>
        <w:t> </w:t>
      </w:r>
      <w:r>
        <w:rPr>
          <w:color w:val="231F20"/>
          <w:vertAlign w:val="baseline"/>
        </w:rPr>
        <w:t>quantities</w:t>
      </w:r>
      <w:r>
        <w:rPr>
          <w:color w:val="231F20"/>
          <w:spacing w:val="29"/>
          <w:vertAlign w:val="baseline"/>
        </w:rPr>
        <w:t> </w:t>
      </w:r>
      <w:r>
        <w:rPr>
          <w:color w:val="231F20"/>
          <w:vertAlign w:val="baseline"/>
        </w:rPr>
        <w:t>and</w:t>
      </w:r>
      <w:r>
        <w:rPr>
          <w:color w:val="231F20"/>
          <w:spacing w:val="29"/>
          <w:vertAlign w:val="baseline"/>
        </w:rPr>
        <w:t> </w:t>
      </w:r>
      <w:r>
        <w:rPr>
          <w:color w:val="231F20"/>
          <w:vertAlign w:val="baseline"/>
        </w:rPr>
        <w:t>the</w:t>
      </w:r>
      <w:r>
        <w:rPr>
          <w:color w:val="231F20"/>
          <w:spacing w:val="29"/>
          <w:vertAlign w:val="baseline"/>
        </w:rPr>
        <w:t> </w:t>
      </w:r>
      <w:r>
        <w:rPr>
          <w:color w:val="231F20"/>
          <w:vertAlign w:val="baseline"/>
        </w:rPr>
        <w:t>shares</w:t>
      </w:r>
      <w:r>
        <w:rPr>
          <w:color w:val="231F20"/>
          <w:spacing w:val="29"/>
          <w:vertAlign w:val="baseline"/>
        </w:rPr>
        <w:t> </w:t>
      </w:r>
      <w:r>
        <w:rPr>
          <w:color w:val="231F20"/>
          <w:vertAlign w:val="baseline"/>
        </w:rPr>
        <w:t>of</w:t>
      </w:r>
      <w:r>
        <w:rPr>
          <w:color w:val="231F20"/>
          <w:spacing w:val="29"/>
          <w:vertAlign w:val="baseline"/>
        </w:rPr>
        <w:t> </w:t>
      </w:r>
      <w:r>
        <w:rPr>
          <w:color w:val="231F20"/>
          <w:vertAlign w:val="baseline"/>
        </w:rPr>
        <w:t>feed</w:t>
      </w:r>
      <w:r>
        <w:rPr>
          <w:color w:val="231F20"/>
          <w:spacing w:val="29"/>
          <w:vertAlign w:val="baseline"/>
        </w:rPr>
        <w:t> </w:t>
      </w:r>
      <w:r>
        <w:rPr>
          <w:color w:val="231F20"/>
          <w:vertAlign w:val="baseline"/>
        </w:rPr>
        <w:t>consumption.</w:t>
      </w:r>
      <w:r>
        <w:rPr>
          <w:color w:val="231F20"/>
          <w:w w:val="110"/>
          <w:vertAlign w:val="baseline"/>
        </w:rPr>
        <w:t> To</w:t>
      </w:r>
      <w:r>
        <w:rPr>
          <w:color w:val="231F20"/>
          <w:w w:val="110"/>
          <w:vertAlign w:val="baseline"/>
        </w:rPr>
        <w:t> produce</w:t>
      </w:r>
      <w:r>
        <w:rPr>
          <w:color w:val="231F20"/>
          <w:w w:val="110"/>
          <w:vertAlign w:val="baseline"/>
        </w:rPr>
        <w:t> 1</w:t>
      </w:r>
      <w:r>
        <w:rPr>
          <w:color w:val="231F20"/>
          <w:w w:val="110"/>
          <w:vertAlign w:val="baseline"/>
        </w:rPr>
        <w:t> ton</w:t>
      </w:r>
      <w:r>
        <w:rPr>
          <w:color w:val="231F20"/>
          <w:w w:val="110"/>
          <w:vertAlign w:val="baseline"/>
        </w:rPr>
        <w:t> trout</w:t>
      </w:r>
      <w:r>
        <w:rPr>
          <w:color w:val="231F20"/>
          <w:w w:val="110"/>
          <w:vertAlign w:val="baseline"/>
        </w:rPr>
        <w:t> in</w:t>
      </w:r>
      <w:r>
        <w:rPr>
          <w:color w:val="231F20"/>
          <w:w w:val="110"/>
          <w:vertAlign w:val="baseline"/>
        </w:rPr>
        <w:t> Ardal</w:t>
      </w:r>
      <w:r>
        <w:rPr>
          <w:color w:val="231F20"/>
          <w:w w:val="110"/>
          <w:vertAlign w:val="baseline"/>
        </w:rPr>
        <w:t> and</w:t>
      </w:r>
      <w:r>
        <w:rPr>
          <w:color w:val="231F20"/>
          <w:w w:val="110"/>
          <w:vertAlign w:val="baseline"/>
        </w:rPr>
        <w:t> Lordegan</w:t>
      </w:r>
      <w:r>
        <w:rPr>
          <w:color w:val="231F20"/>
          <w:w w:val="110"/>
          <w:vertAlign w:val="baseline"/>
        </w:rPr>
        <w:t> regions,</w:t>
      </w:r>
      <w:r>
        <w:rPr>
          <w:color w:val="231F20"/>
          <w:w w:val="110"/>
          <w:vertAlign w:val="baseline"/>
        </w:rPr>
        <w:t> 2727</w:t>
      </w:r>
      <w:r>
        <w:rPr>
          <w:color w:val="231F20"/>
          <w:w w:val="110"/>
          <w:vertAlign w:val="baseline"/>
        </w:rPr>
        <w:t> and 3560 kg of feed were consumed, respectively.</w:t>
      </w:r>
    </w:p>
    <w:p>
      <w:pPr>
        <w:pStyle w:val="BodyText"/>
        <w:spacing w:line="276" w:lineRule="auto" w:before="4"/>
        <w:ind w:left="290" w:firstLine="239"/>
        <w:jc w:val="both"/>
      </w:pPr>
      <w:hyperlink w:history="true" w:anchor="_bookmark15">
        <w:r>
          <w:rPr>
            <w:color w:val="2E3092"/>
          </w:rPr>
          <w:t>Fig.</w:t>
        </w:r>
        <w:r>
          <w:rPr>
            <w:color w:val="2E3092"/>
            <w:spacing w:val="-1"/>
          </w:rPr>
          <w:t> </w:t>
        </w:r>
        <w:r>
          <w:rPr>
            <w:color w:val="2E3092"/>
          </w:rPr>
          <w:t>5</w:t>
        </w:r>
      </w:hyperlink>
      <w:r>
        <w:rPr>
          <w:color w:val="2E3092"/>
        </w:rPr>
        <w:t> </w:t>
      </w:r>
      <w:r>
        <w:rPr>
          <w:color w:val="231F20"/>
        </w:rPr>
        <w:t>shows the</w:t>
      </w:r>
      <w:r>
        <w:rPr>
          <w:color w:val="231F20"/>
          <w:spacing w:val="-2"/>
        </w:rPr>
        <w:t> </w:t>
      </w:r>
      <w:r>
        <w:rPr>
          <w:color w:val="231F20"/>
        </w:rPr>
        <w:t>shares of the</w:t>
      </w:r>
      <w:r>
        <w:rPr>
          <w:color w:val="231F20"/>
          <w:spacing w:val="-1"/>
        </w:rPr>
        <w:t> </w:t>
      </w:r>
      <w:r>
        <w:rPr>
          <w:color w:val="231F20"/>
        </w:rPr>
        <w:t>inputs from the</w:t>
      </w:r>
      <w:r>
        <w:rPr>
          <w:color w:val="231F20"/>
          <w:spacing w:val="-1"/>
        </w:rPr>
        <w:t> </w:t>
      </w:r>
      <w:r>
        <w:rPr>
          <w:color w:val="231F20"/>
        </w:rPr>
        <w:t>total energy</w:t>
      </w:r>
      <w:r>
        <w:rPr>
          <w:color w:val="231F20"/>
          <w:spacing w:val="-1"/>
        </w:rPr>
        <w:t> </w:t>
      </w:r>
      <w:r>
        <w:rPr>
          <w:color w:val="231F20"/>
        </w:rPr>
        <w:t>inputs in</w:t>
      </w:r>
      <w:r>
        <w:rPr>
          <w:color w:val="231F20"/>
          <w:spacing w:val="40"/>
        </w:rPr>
        <w:t> </w:t>
      </w:r>
      <w:r>
        <w:rPr>
          <w:color w:val="231F20"/>
        </w:rPr>
        <w:t>the studied regions. The share of feed in both region was about 74% of</w:t>
      </w:r>
      <w:r>
        <w:rPr>
          <w:color w:val="231F20"/>
          <w:spacing w:val="40"/>
        </w:rPr>
        <w:t> </w:t>
      </w:r>
      <w:r>
        <w:rPr>
          <w:color w:val="231F20"/>
        </w:rPr>
        <w:t>the total energy inputs. In both regions, feed consisted of </w:t>
      </w:r>
      <w:r>
        <w:rPr>
          <w:rFonts w:ascii="Times New Roman"/>
          <w:color w:val="231F20"/>
        </w:rPr>
        <w:t>fi</w:t>
      </w:r>
      <w:r>
        <w:rPr>
          <w:color w:val="231F20"/>
        </w:rPr>
        <w:t>sh meal,</w:t>
      </w:r>
      <w:r>
        <w:rPr>
          <w:color w:val="231F20"/>
          <w:spacing w:val="40"/>
        </w:rPr>
        <w:t> </w:t>
      </w:r>
      <w:r>
        <w:rPr>
          <w:rFonts w:ascii="Times New Roman"/>
          <w:color w:val="231F20"/>
        </w:rPr>
        <w:t>fi</w:t>
      </w:r>
      <w:r>
        <w:rPr>
          <w:color w:val="231F20"/>
        </w:rPr>
        <w:t>sh</w:t>
      </w:r>
      <w:r>
        <w:rPr>
          <w:color w:val="231F20"/>
          <w:spacing w:val="40"/>
        </w:rPr>
        <w:t> </w:t>
      </w:r>
      <w:r>
        <w:rPr>
          <w:color w:val="231F20"/>
        </w:rPr>
        <w:t>oil,</w:t>
      </w:r>
      <w:r>
        <w:rPr>
          <w:color w:val="231F20"/>
          <w:spacing w:val="40"/>
        </w:rPr>
        <w:t> </w:t>
      </w:r>
      <w:r>
        <w:rPr>
          <w:color w:val="231F20"/>
        </w:rPr>
        <w:t>rapeseed</w:t>
      </w:r>
      <w:r>
        <w:rPr>
          <w:color w:val="231F20"/>
          <w:spacing w:val="40"/>
        </w:rPr>
        <w:t> </w:t>
      </w:r>
      <w:r>
        <w:rPr>
          <w:color w:val="231F20"/>
        </w:rPr>
        <w:t>meal,</w:t>
      </w:r>
      <w:r>
        <w:rPr>
          <w:color w:val="231F20"/>
          <w:spacing w:val="40"/>
        </w:rPr>
        <w:t> </w:t>
      </w:r>
      <w:r>
        <w:rPr>
          <w:color w:val="231F20"/>
        </w:rPr>
        <w:t>wheat</w:t>
      </w:r>
      <w:r>
        <w:rPr>
          <w:color w:val="231F20"/>
          <w:spacing w:val="40"/>
        </w:rPr>
        <w:t> </w:t>
      </w:r>
      <w:r>
        <w:rPr>
          <w:color w:val="231F20"/>
        </w:rPr>
        <w:t>gluten,</w:t>
      </w:r>
      <w:r>
        <w:rPr>
          <w:color w:val="231F20"/>
          <w:spacing w:val="40"/>
        </w:rPr>
        <w:t> </w:t>
      </w:r>
      <w:r>
        <w:rPr>
          <w:color w:val="231F20"/>
        </w:rPr>
        <w:t>soybean</w:t>
      </w:r>
      <w:r>
        <w:rPr>
          <w:color w:val="231F20"/>
          <w:spacing w:val="40"/>
        </w:rPr>
        <w:t> </w:t>
      </w:r>
      <w:r>
        <w:rPr>
          <w:color w:val="231F20"/>
        </w:rPr>
        <w:t>meal,</w:t>
      </w:r>
      <w:r>
        <w:rPr>
          <w:color w:val="231F20"/>
          <w:spacing w:val="40"/>
        </w:rPr>
        <w:t> </w:t>
      </w:r>
      <w:r>
        <w:rPr>
          <w:color w:val="231F20"/>
        </w:rPr>
        <w:t>corn</w:t>
      </w:r>
      <w:r>
        <w:rPr>
          <w:color w:val="231F20"/>
          <w:spacing w:val="40"/>
        </w:rPr>
        <w:t> </w:t>
      </w:r>
      <w:r>
        <w:rPr>
          <w:color w:val="231F20"/>
        </w:rPr>
        <w:t>gluten,</w:t>
      </w:r>
      <w:r>
        <w:rPr>
          <w:color w:val="231F20"/>
          <w:spacing w:val="40"/>
        </w:rPr>
        <w:t> </w:t>
      </w:r>
      <w:r>
        <w:rPr>
          <w:color w:val="231F20"/>
        </w:rPr>
        <w:t>sweet sorghum and bean powders. Fish meal and </w:t>
      </w:r>
      <w:r>
        <w:rPr>
          <w:rFonts w:ascii="Times New Roman"/>
          <w:color w:val="231F20"/>
        </w:rPr>
        <w:t>fi</w:t>
      </w:r>
      <w:r>
        <w:rPr>
          <w:color w:val="231F20"/>
        </w:rPr>
        <w:t>sh oil as animal</w:t>
      </w:r>
      <w:r>
        <w:rPr>
          <w:color w:val="231F20"/>
          <w:spacing w:val="40"/>
        </w:rPr>
        <w:t> </w:t>
      </w:r>
      <w:r>
        <w:rPr>
          <w:color w:val="231F20"/>
        </w:rPr>
        <w:t>sources had the highest share among the feed ingredients in both re-</w:t>
      </w:r>
      <w:r>
        <w:rPr>
          <w:color w:val="231F20"/>
          <w:spacing w:val="40"/>
        </w:rPr>
        <w:t> </w:t>
      </w:r>
      <w:r>
        <w:rPr>
          <w:color w:val="231F20"/>
        </w:rPr>
        <w:t>gions as</w:t>
      </w:r>
      <w:r>
        <w:rPr>
          <w:color w:val="231F20"/>
          <w:spacing w:val="-1"/>
        </w:rPr>
        <w:t> </w:t>
      </w:r>
      <w:r>
        <w:rPr>
          <w:color w:val="231F20"/>
        </w:rPr>
        <w:t>63% for</w:t>
      </w:r>
      <w:r>
        <w:rPr>
          <w:color w:val="231F20"/>
          <w:spacing w:val="-1"/>
        </w:rPr>
        <w:t> </w:t>
      </w:r>
      <w:r>
        <w:rPr>
          <w:color w:val="231F20"/>
        </w:rPr>
        <w:t>Ardal</w:t>
      </w:r>
      <w:r>
        <w:rPr>
          <w:color w:val="231F20"/>
          <w:spacing w:val="-1"/>
        </w:rPr>
        <w:t> </w:t>
      </w:r>
      <w:r>
        <w:rPr>
          <w:color w:val="231F20"/>
        </w:rPr>
        <w:t>region and</w:t>
      </w:r>
      <w:r>
        <w:rPr>
          <w:color w:val="231F20"/>
          <w:spacing w:val="-1"/>
        </w:rPr>
        <w:t> </w:t>
      </w:r>
      <w:r>
        <w:rPr>
          <w:color w:val="231F20"/>
        </w:rPr>
        <w:t>79%</w:t>
      </w:r>
      <w:r>
        <w:rPr>
          <w:color w:val="231F20"/>
          <w:spacing w:val="-1"/>
        </w:rPr>
        <w:t> </w:t>
      </w:r>
      <w:r>
        <w:rPr>
          <w:color w:val="231F20"/>
        </w:rPr>
        <w:t>for Lordegan</w:t>
      </w:r>
      <w:r>
        <w:rPr>
          <w:color w:val="231F20"/>
          <w:spacing w:val="-1"/>
        </w:rPr>
        <w:t> </w:t>
      </w:r>
      <w:r>
        <w:rPr>
          <w:color w:val="231F20"/>
        </w:rPr>
        <w:t>region.</w:t>
      </w:r>
      <w:r>
        <w:rPr>
          <w:color w:val="231F20"/>
          <w:spacing w:val="-1"/>
        </w:rPr>
        <w:t> </w:t>
      </w:r>
      <w:r>
        <w:rPr>
          <w:color w:val="231F20"/>
        </w:rPr>
        <w:t>Therefore,</w:t>
      </w:r>
      <w:r>
        <w:rPr>
          <w:color w:val="231F20"/>
          <w:spacing w:val="40"/>
        </w:rPr>
        <w:t> </w:t>
      </w:r>
      <w:r>
        <w:rPr>
          <w:color w:val="231F20"/>
        </w:rPr>
        <w:t>further researches to materialize the use of alternative sources of pro-</w:t>
      </w:r>
      <w:r>
        <w:rPr>
          <w:color w:val="231F20"/>
          <w:spacing w:val="40"/>
        </w:rPr>
        <w:t> </w:t>
      </w:r>
      <w:r>
        <w:rPr>
          <w:color w:val="231F20"/>
        </w:rPr>
        <w:t>tein are necessary to replace the standard </w:t>
      </w:r>
      <w:r>
        <w:rPr>
          <w:rFonts w:ascii="Times New Roman"/>
          <w:color w:val="231F20"/>
        </w:rPr>
        <w:t>fi</w:t>
      </w:r>
      <w:r>
        <w:rPr>
          <w:color w:val="231F20"/>
        </w:rPr>
        <w:t>shmeal-based feed. This is</w:t>
      </w:r>
      <w:r>
        <w:rPr>
          <w:color w:val="231F20"/>
          <w:spacing w:val="40"/>
        </w:rPr>
        <w:t> </w:t>
      </w:r>
      <w:r>
        <w:rPr>
          <w:color w:val="231F20"/>
        </w:rPr>
        <w:t>in agreement with the results of </w:t>
      </w:r>
      <w:hyperlink w:history="true" w:anchor="_bookmark38">
        <w:r>
          <w:rPr>
            <w:color w:val="2E3092"/>
          </w:rPr>
          <w:t>Bozoglu and Ceyhan (2009)</w:t>
        </w:r>
      </w:hyperlink>
      <w:r>
        <w:rPr>
          <w:color w:val="2E3092"/>
        </w:rPr>
        <w:t> </w:t>
      </w:r>
      <w:r>
        <w:rPr>
          <w:color w:val="231F20"/>
        </w:rPr>
        <w:t>who re-</w:t>
      </w:r>
      <w:r>
        <w:rPr>
          <w:color w:val="231F20"/>
          <w:spacing w:val="40"/>
        </w:rPr>
        <w:t> </w:t>
      </w:r>
      <w:r>
        <w:rPr>
          <w:color w:val="231F20"/>
        </w:rPr>
        <w:t>ported that the budget of energy for trout farms strongly depends </w:t>
      </w:r>
      <w:r>
        <w:rPr>
          <w:color w:val="231F20"/>
        </w:rPr>
        <w:t>on</w:t>
      </w:r>
      <w:r>
        <w:rPr>
          <w:color w:val="231F20"/>
          <w:spacing w:val="40"/>
        </w:rPr>
        <w:t> </w:t>
      </w:r>
      <w:r>
        <w:rPr>
          <w:color w:val="231F20"/>
        </w:rPr>
        <w:t>the share of consumed feed. Also, electricity had the secondary share</w:t>
      </w:r>
      <w:r>
        <w:rPr>
          <w:color w:val="231F20"/>
          <w:spacing w:val="80"/>
        </w:rPr>
        <w:t> </w:t>
      </w:r>
      <w:r>
        <w:rPr>
          <w:color w:val="231F20"/>
        </w:rPr>
        <w:t>of the total energy inputs in both regions with about 19%. The high</w:t>
      </w:r>
      <w:r>
        <w:rPr>
          <w:color w:val="231F20"/>
          <w:spacing w:val="40"/>
        </w:rPr>
        <w:t> </w:t>
      </w:r>
      <w:r>
        <w:rPr>
          <w:color w:val="231F20"/>
        </w:rPr>
        <w:t>share of electricity used in trout farms in both regions could be attrib-</w:t>
      </w:r>
      <w:r>
        <w:rPr>
          <w:color w:val="231F20"/>
          <w:spacing w:val="40"/>
        </w:rPr>
        <w:t> </w:t>
      </w:r>
      <w:r>
        <w:rPr>
          <w:color w:val="231F20"/>
        </w:rPr>
        <w:t>uted to inef</w:t>
      </w:r>
      <w:r>
        <w:rPr>
          <w:rFonts w:ascii="Times New Roman"/>
          <w:color w:val="231F20"/>
        </w:rPr>
        <w:t>fi</w:t>
      </w:r>
      <w:r>
        <w:rPr>
          <w:color w:val="231F20"/>
        </w:rPr>
        <w:t>cient aeration systems, worn electro pumps and lack of</w:t>
      </w:r>
      <w:r>
        <w:rPr>
          <w:color w:val="231F20"/>
          <w:spacing w:val="40"/>
        </w:rPr>
        <w:t> </w:t>
      </w:r>
      <w:r>
        <w:rPr>
          <w:color w:val="231F20"/>
        </w:rPr>
        <w:t>the</w:t>
      </w:r>
      <w:r>
        <w:rPr>
          <w:color w:val="231F20"/>
          <w:spacing w:val="28"/>
        </w:rPr>
        <w:t> </w:t>
      </w:r>
      <w:r>
        <w:rPr>
          <w:color w:val="231F20"/>
        </w:rPr>
        <w:t>producers</w:t>
      </w:r>
      <w:r>
        <w:rPr>
          <w:color w:val="231F20"/>
          <w:spacing w:val="26"/>
        </w:rPr>
        <w:t> </w:t>
      </w:r>
      <w:r>
        <w:rPr>
          <w:color w:val="231F20"/>
        </w:rPr>
        <w:t>awareness</w:t>
      </w:r>
      <w:r>
        <w:rPr>
          <w:color w:val="231F20"/>
          <w:spacing w:val="26"/>
        </w:rPr>
        <w:t> </w:t>
      </w:r>
      <w:r>
        <w:rPr>
          <w:color w:val="231F20"/>
        </w:rPr>
        <w:t>of</w:t>
      </w:r>
      <w:r>
        <w:rPr>
          <w:color w:val="231F20"/>
          <w:spacing w:val="31"/>
        </w:rPr>
        <w:t> </w:t>
      </w:r>
      <w:r>
        <w:rPr>
          <w:color w:val="231F20"/>
        </w:rPr>
        <w:t>the</w:t>
      </w:r>
      <w:r>
        <w:rPr>
          <w:color w:val="231F20"/>
          <w:spacing w:val="28"/>
        </w:rPr>
        <w:t> </w:t>
      </w:r>
      <w:r>
        <w:rPr>
          <w:color w:val="231F20"/>
        </w:rPr>
        <w:t>required</w:t>
      </w:r>
      <w:r>
        <w:rPr>
          <w:color w:val="231F20"/>
          <w:spacing w:val="31"/>
        </w:rPr>
        <w:t> </w:t>
      </w:r>
      <w:r>
        <w:rPr>
          <w:rFonts w:ascii="Times New Roman"/>
          <w:color w:val="231F20"/>
        </w:rPr>
        <w:t>fl</w:t>
      </w:r>
      <w:r>
        <w:rPr>
          <w:color w:val="231F20"/>
        </w:rPr>
        <w:t>ow</w:t>
      </w:r>
      <w:r>
        <w:rPr>
          <w:color w:val="231F20"/>
          <w:spacing w:val="29"/>
        </w:rPr>
        <w:t> </w:t>
      </w:r>
      <w:r>
        <w:rPr>
          <w:color w:val="231F20"/>
        </w:rPr>
        <w:t>and</w:t>
      </w:r>
      <w:r>
        <w:rPr>
          <w:color w:val="231F20"/>
          <w:spacing w:val="29"/>
        </w:rPr>
        <w:t> </w:t>
      </w:r>
      <w:r>
        <w:rPr>
          <w:color w:val="231F20"/>
        </w:rPr>
        <w:t>volume</w:t>
      </w:r>
      <w:r>
        <w:rPr>
          <w:color w:val="231F20"/>
          <w:spacing w:val="29"/>
        </w:rPr>
        <w:t> </w:t>
      </w:r>
      <w:r>
        <w:rPr>
          <w:color w:val="231F20"/>
        </w:rPr>
        <w:t>of</w:t>
      </w:r>
      <w:r>
        <w:rPr>
          <w:color w:val="231F20"/>
          <w:spacing w:val="29"/>
        </w:rPr>
        <w:t> </w:t>
      </w:r>
      <w:r>
        <w:rPr>
          <w:color w:val="231F20"/>
        </w:rPr>
        <w:t>water.</w:t>
      </w:r>
      <w:r>
        <w:rPr>
          <w:color w:val="231F20"/>
          <w:spacing w:val="40"/>
        </w:rPr>
        <w:t> </w:t>
      </w:r>
      <w:r>
        <w:rPr>
          <w:color w:val="231F20"/>
        </w:rPr>
        <w:t>So, it is suggested that worn and old aeration systems and electro</w:t>
      </w:r>
      <w:r>
        <w:rPr>
          <w:color w:val="231F20"/>
          <w:spacing w:val="40"/>
        </w:rPr>
        <w:t> </w:t>
      </w:r>
      <w:r>
        <w:rPr>
          <w:color w:val="231F20"/>
        </w:rPr>
        <w:t>pumps be checked and inspected.</w:t>
      </w:r>
    </w:p>
    <w:p>
      <w:pPr>
        <w:pStyle w:val="BodyText"/>
        <w:spacing w:before="14"/>
      </w:pPr>
    </w:p>
    <w:p>
      <w:pPr>
        <w:pStyle w:val="ListParagraph"/>
        <w:numPr>
          <w:ilvl w:val="1"/>
          <w:numId w:val="1"/>
        </w:numPr>
        <w:tabs>
          <w:tab w:pos="568" w:val="left" w:leader="none"/>
        </w:tabs>
        <w:spacing w:line="240" w:lineRule="auto" w:before="0" w:after="0"/>
        <w:ind w:left="568" w:right="0" w:hanging="278"/>
        <w:jc w:val="left"/>
        <w:rPr>
          <w:i/>
          <w:sz w:val="16"/>
        </w:rPr>
      </w:pPr>
      <w:bookmarkStart w:name="3.2. DEA for improving the energy inputs" w:id="40"/>
      <w:bookmarkEnd w:id="40"/>
      <w:r>
        <w:rPr/>
      </w:r>
      <w:r>
        <w:rPr>
          <w:i/>
          <w:color w:val="231F20"/>
          <w:spacing w:val="-8"/>
          <w:sz w:val="16"/>
        </w:rPr>
        <w:t>DEA</w:t>
      </w:r>
      <w:r>
        <w:rPr>
          <w:i/>
          <w:color w:val="231F20"/>
          <w:spacing w:val="3"/>
          <w:sz w:val="16"/>
        </w:rPr>
        <w:t> </w:t>
      </w:r>
      <w:r>
        <w:rPr>
          <w:i/>
          <w:color w:val="231F20"/>
          <w:spacing w:val="-8"/>
          <w:sz w:val="16"/>
        </w:rPr>
        <w:t>for</w:t>
      </w:r>
      <w:r>
        <w:rPr>
          <w:i/>
          <w:color w:val="231F20"/>
          <w:spacing w:val="1"/>
          <w:sz w:val="16"/>
        </w:rPr>
        <w:t> </w:t>
      </w:r>
      <w:r>
        <w:rPr>
          <w:i/>
          <w:color w:val="231F20"/>
          <w:spacing w:val="-8"/>
          <w:sz w:val="16"/>
        </w:rPr>
        <w:t>improving</w:t>
      </w:r>
      <w:r>
        <w:rPr>
          <w:i/>
          <w:color w:val="231F20"/>
          <w:spacing w:val="2"/>
          <w:sz w:val="16"/>
        </w:rPr>
        <w:t> </w:t>
      </w:r>
      <w:r>
        <w:rPr>
          <w:i/>
          <w:color w:val="231F20"/>
          <w:spacing w:val="-8"/>
          <w:sz w:val="16"/>
        </w:rPr>
        <w:t>the</w:t>
      </w:r>
      <w:r>
        <w:rPr>
          <w:i/>
          <w:color w:val="231F20"/>
          <w:spacing w:val="2"/>
          <w:sz w:val="16"/>
        </w:rPr>
        <w:t> </w:t>
      </w:r>
      <w:r>
        <w:rPr>
          <w:i/>
          <w:color w:val="231F20"/>
          <w:spacing w:val="-8"/>
          <w:sz w:val="16"/>
        </w:rPr>
        <w:t>energy</w:t>
      </w:r>
      <w:r>
        <w:rPr>
          <w:i/>
          <w:color w:val="231F20"/>
          <w:spacing w:val="1"/>
          <w:sz w:val="16"/>
        </w:rPr>
        <w:t> </w:t>
      </w:r>
      <w:r>
        <w:rPr>
          <w:i/>
          <w:color w:val="231F20"/>
          <w:spacing w:val="-8"/>
          <w:sz w:val="16"/>
        </w:rPr>
        <w:t>inputs</w:t>
      </w:r>
    </w:p>
    <w:p>
      <w:pPr>
        <w:pStyle w:val="BodyText"/>
        <w:spacing w:before="52"/>
        <w:rPr>
          <w:i/>
        </w:rPr>
      </w:pPr>
    </w:p>
    <w:p>
      <w:pPr>
        <w:pStyle w:val="BodyText"/>
        <w:spacing w:line="273" w:lineRule="auto"/>
        <w:ind w:left="290" w:right="1" w:firstLine="239"/>
        <w:jc w:val="both"/>
      </w:pPr>
      <w:r>
        <w:rPr>
          <w:color w:val="231F20"/>
        </w:rPr>
        <w:t>In DEA, DMU</w:t>
      </w:r>
      <w:r>
        <w:rPr>
          <w:color w:val="231F20"/>
          <w:spacing w:val="-1"/>
        </w:rPr>
        <w:t> </w:t>
      </w:r>
      <w:r>
        <w:rPr>
          <w:color w:val="231F20"/>
        </w:rPr>
        <w:t>being ef</w:t>
      </w:r>
      <w:r>
        <w:rPr>
          <w:rFonts w:ascii="Times New Roman"/>
          <w:color w:val="231F20"/>
        </w:rPr>
        <w:t>fi</w:t>
      </w:r>
      <w:r>
        <w:rPr>
          <w:color w:val="231F20"/>
        </w:rPr>
        <w:t>cient or inef</w:t>
      </w:r>
      <w:r>
        <w:rPr>
          <w:rFonts w:ascii="Times New Roman"/>
          <w:color w:val="231F20"/>
        </w:rPr>
        <w:t>fi</w:t>
      </w:r>
      <w:r>
        <w:rPr>
          <w:color w:val="231F20"/>
        </w:rPr>
        <w:t>cient depends on the ratio be-</w:t>
      </w:r>
      <w:r>
        <w:rPr>
          <w:color w:val="231F20"/>
          <w:spacing w:val="40"/>
        </w:rPr>
        <w:t> </w:t>
      </w:r>
      <w:r>
        <w:rPr>
          <w:color w:val="231F20"/>
        </w:rPr>
        <w:t>tween the output and the inputs compared to other DMUs. As it is</w:t>
      </w:r>
      <w:r>
        <w:rPr>
          <w:color w:val="231F20"/>
          <w:spacing w:val="40"/>
        </w:rPr>
        <w:t> </w:t>
      </w:r>
      <w:r>
        <w:rPr>
          <w:color w:val="231F20"/>
        </w:rPr>
        <w:t>shown in </w:t>
      </w:r>
      <w:hyperlink w:history="true" w:anchor="_bookmark16">
        <w:r>
          <w:rPr>
            <w:color w:val="2E3092"/>
          </w:rPr>
          <w:t>Fig. 6</w:t>
        </w:r>
      </w:hyperlink>
      <w:r>
        <w:rPr>
          <w:color w:val="231F20"/>
        </w:rPr>
        <w:t>, 27 of 60 DMUs in Ardal region were identi</w:t>
      </w:r>
      <w:r>
        <w:rPr>
          <w:rFonts w:ascii="Times New Roman"/>
          <w:color w:val="231F20"/>
        </w:rPr>
        <w:t>fi</w:t>
      </w:r>
      <w:r>
        <w:rPr>
          <w:color w:val="231F20"/>
        </w:rPr>
        <w:t>ed as ef</w:t>
      </w:r>
      <w:r>
        <w:rPr>
          <w:rFonts w:ascii="Times New Roman"/>
          <w:color w:val="231F20"/>
        </w:rPr>
        <w:t>fi</w:t>
      </w:r>
      <w:r>
        <w:rPr>
          <w:color w:val="231F20"/>
        </w:rPr>
        <w:t>-</w:t>
      </w:r>
      <w:r>
        <w:rPr>
          <w:color w:val="231F20"/>
          <w:spacing w:val="40"/>
        </w:rPr>
        <w:t> </w:t>
      </w:r>
      <w:r>
        <w:rPr>
          <w:color w:val="231F20"/>
        </w:rPr>
        <w:t>cient (PTE</w:t>
      </w:r>
      <w:r>
        <w:rPr>
          <w:color w:val="231F20"/>
          <w:spacing w:val="-1"/>
        </w:rPr>
        <w:t> </w:t>
      </w:r>
      <w:r>
        <w:rPr>
          <w:color w:val="231F20"/>
        </w:rPr>
        <w:t>value</w:t>
      </w:r>
      <w:r>
        <w:rPr>
          <w:color w:val="231F20"/>
          <w:spacing w:val="-1"/>
        </w:rPr>
        <w:t> </w:t>
      </w:r>
      <w:r>
        <w:rPr>
          <w:color w:val="231F20"/>
        </w:rPr>
        <w:t>as 1) based</w:t>
      </w:r>
      <w:r>
        <w:rPr>
          <w:color w:val="231F20"/>
          <w:spacing w:val="-1"/>
        </w:rPr>
        <w:t> </w:t>
      </w:r>
      <w:r>
        <w:rPr>
          <w:color w:val="231F20"/>
        </w:rPr>
        <w:t>on</w:t>
      </w:r>
      <w:r>
        <w:rPr>
          <w:color w:val="231F20"/>
          <w:spacing w:val="-1"/>
        </w:rPr>
        <w:t> </w:t>
      </w:r>
      <w:r>
        <w:rPr>
          <w:color w:val="231F20"/>
        </w:rPr>
        <w:t>VRS</w:t>
      </w:r>
      <w:r>
        <w:rPr>
          <w:color w:val="231F20"/>
          <w:spacing w:val="-1"/>
        </w:rPr>
        <w:t> </w:t>
      </w:r>
      <w:r>
        <w:rPr>
          <w:color w:val="231F20"/>
        </w:rPr>
        <w:t>model. Also, based on CRS</w:t>
      </w:r>
      <w:r>
        <w:rPr>
          <w:color w:val="231F20"/>
          <w:spacing w:val="-1"/>
        </w:rPr>
        <w:t> </w:t>
      </w:r>
      <w:r>
        <w:rPr>
          <w:color w:val="231F20"/>
        </w:rPr>
        <w:t>model,</w:t>
      </w:r>
      <w:r>
        <w:rPr>
          <w:color w:val="231F20"/>
          <w:spacing w:val="40"/>
        </w:rPr>
        <w:t> </w:t>
      </w:r>
      <w:r>
        <w:rPr>
          <w:color w:val="231F20"/>
        </w:rPr>
        <w:t>14</w:t>
      </w:r>
      <w:r>
        <w:rPr>
          <w:color w:val="231F20"/>
          <w:spacing w:val="11"/>
        </w:rPr>
        <w:t> </w:t>
      </w:r>
      <w:r>
        <w:rPr>
          <w:color w:val="231F20"/>
        </w:rPr>
        <w:t>of</w:t>
      </w:r>
      <w:r>
        <w:rPr>
          <w:color w:val="231F20"/>
          <w:spacing w:val="10"/>
        </w:rPr>
        <w:t> </w:t>
      </w:r>
      <w:r>
        <w:rPr>
          <w:color w:val="231F20"/>
        </w:rPr>
        <w:t>60</w:t>
      </w:r>
      <w:r>
        <w:rPr>
          <w:color w:val="231F20"/>
          <w:spacing w:val="9"/>
        </w:rPr>
        <w:t> </w:t>
      </w:r>
      <w:r>
        <w:rPr>
          <w:color w:val="231F20"/>
        </w:rPr>
        <w:t>DMUs</w:t>
      </w:r>
      <w:r>
        <w:rPr>
          <w:color w:val="231F20"/>
          <w:spacing w:val="11"/>
        </w:rPr>
        <w:t> </w:t>
      </w:r>
      <w:r>
        <w:rPr>
          <w:color w:val="231F20"/>
        </w:rPr>
        <w:t>were</w:t>
      </w:r>
      <w:r>
        <w:rPr>
          <w:color w:val="231F20"/>
          <w:spacing w:val="9"/>
        </w:rPr>
        <w:t> </w:t>
      </w:r>
      <w:r>
        <w:rPr>
          <w:color w:val="231F20"/>
        </w:rPr>
        <w:t>recognized</w:t>
      </w:r>
      <w:r>
        <w:rPr>
          <w:color w:val="231F20"/>
          <w:spacing w:val="10"/>
        </w:rPr>
        <w:t> </w:t>
      </w:r>
      <w:r>
        <w:rPr>
          <w:color w:val="231F20"/>
        </w:rPr>
        <w:t>as</w:t>
      </w:r>
      <w:r>
        <w:rPr>
          <w:color w:val="231F20"/>
          <w:spacing w:val="10"/>
        </w:rPr>
        <w:t> </w:t>
      </w:r>
      <w:r>
        <w:rPr>
          <w:color w:val="231F20"/>
        </w:rPr>
        <w:t>ef</w:t>
      </w:r>
      <w:r>
        <w:rPr>
          <w:rFonts w:ascii="Times New Roman"/>
          <w:color w:val="231F20"/>
        </w:rPr>
        <w:t>fi</w:t>
      </w:r>
      <w:r>
        <w:rPr>
          <w:color w:val="231F20"/>
        </w:rPr>
        <w:t>cient</w:t>
      </w:r>
      <w:r>
        <w:rPr>
          <w:color w:val="231F20"/>
          <w:spacing w:val="10"/>
        </w:rPr>
        <w:t> </w:t>
      </w:r>
      <w:r>
        <w:rPr>
          <w:color w:val="231F20"/>
        </w:rPr>
        <w:t>with</w:t>
      </w:r>
      <w:r>
        <w:rPr>
          <w:color w:val="231F20"/>
          <w:spacing w:val="9"/>
        </w:rPr>
        <w:t> </w:t>
      </w:r>
      <w:r>
        <w:rPr>
          <w:color w:val="231F20"/>
        </w:rPr>
        <w:t>TEf</w:t>
      </w:r>
      <w:r>
        <w:rPr>
          <w:color w:val="231F20"/>
          <w:spacing w:val="10"/>
        </w:rPr>
        <w:t> </w:t>
      </w:r>
      <w:r>
        <w:rPr>
          <w:color w:val="231F20"/>
        </w:rPr>
        <w:t>and</w:t>
      </w:r>
      <w:r>
        <w:rPr>
          <w:color w:val="231F20"/>
          <w:spacing w:val="10"/>
        </w:rPr>
        <w:t> </w:t>
      </w:r>
      <w:r>
        <w:rPr>
          <w:color w:val="231F20"/>
        </w:rPr>
        <w:t>SEf</w:t>
      </w:r>
      <w:r>
        <w:rPr>
          <w:color w:val="231F20"/>
          <w:spacing w:val="10"/>
        </w:rPr>
        <w:t> </w:t>
      </w:r>
      <w:r>
        <w:rPr>
          <w:color w:val="231F20"/>
        </w:rPr>
        <w:t>as</w:t>
      </w:r>
      <w:r>
        <w:rPr>
          <w:color w:val="231F20"/>
          <w:spacing w:val="10"/>
        </w:rPr>
        <w:t> </w:t>
      </w:r>
      <w:r>
        <w:rPr>
          <w:color w:val="231F20"/>
        </w:rPr>
        <w:t>1.</w:t>
      </w:r>
      <w:r>
        <w:rPr>
          <w:color w:val="231F20"/>
          <w:spacing w:val="10"/>
        </w:rPr>
        <w:t> </w:t>
      </w:r>
      <w:r>
        <w:rPr>
          <w:color w:val="231F20"/>
          <w:spacing w:val="-5"/>
        </w:rPr>
        <w:t>All</w:t>
      </w:r>
    </w:p>
    <w:p>
      <w:pPr>
        <w:pStyle w:val="BodyText"/>
        <w:spacing w:line="276" w:lineRule="auto" w:before="37"/>
        <w:ind w:left="290" w:right="110" w:firstLine="1"/>
        <w:jc w:val="both"/>
      </w:pPr>
      <w:r>
        <w:rPr/>
        <w:br w:type="column"/>
      </w:r>
      <w:r>
        <w:rPr>
          <w:color w:val="231F20"/>
        </w:rPr>
        <w:t>(trout farms) in the two regions are shown in </w:t>
      </w:r>
      <w:hyperlink w:history="true" w:anchor="_bookmark18">
        <w:r>
          <w:rPr>
            <w:color w:val="2E3092"/>
          </w:rPr>
          <w:t>Table 6</w:t>
        </w:r>
      </w:hyperlink>
      <w:r>
        <w:rPr>
          <w:color w:val="231F20"/>
        </w:rPr>
        <w:t>. The average</w:t>
      </w:r>
      <w:r>
        <w:rPr>
          <w:color w:val="231F20"/>
          <w:spacing w:val="40"/>
        </w:rPr>
        <w:t> </w:t>
      </w:r>
      <w:r>
        <w:rPr>
          <w:color w:val="231F20"/>
        </w:rPr>
        <w:t>scores of PTE, TEf and SEf for DMUs in Ardal regions were 0.86, 0.59</w:t>
      </w:r>
      <w:r>
        <w:rPr>
          <w:color w:val="231F20"/>
          <w:spacing w:val="40"/>
        </w:rPr>
        <w:t> </w:t>
      </w:r>
      <w:r>
        <w:rPr>
          <w:color w:val="231F20"/>
        </w:rPr>
        <w:t>and 0.66, respectively. In Lordegan region, the average scores of PTE,</w:t>
      </w:r>
      <w:r>
        <w:rPr>
          <w:color w:val="231F20"/>
          <w:spacing w:val="40"/>
        </w:rPr>
        <w:t> </w:t>
      </w:r>
      <w:r>
        <w:rPr>
          <w:color w:val="231F20"/>
        </w:rPr>
        <w:t>TEf and SEf for DMUs were calculated as 0.98, 0.69 and 0.70, respec-</w:t>
      </w:r>
      <w:r>
        <w:rPr>
          <w:color w:val="231F20"/>
          <w:spacing w:val="40"/>
        </w:rPr>
        <w:t> </w:t>
      </w:r>
      <w:r>
        <w:rPr>
          <w:color w:val="231F20"/>
        </w:rPr>
        <w:t>tively. As it can be seen from </w:t>
      </w:r>
      <w:hyperlink w:history="true" w:anchor="_bookmark18">
        <w:r>
          <w:rPr>
            <w:color w:val="2E3092"/>
          </w:rPr>
          <w:t>Table 6</w:t>
        </w:r>
      </w:hyperlink>
      <w:r>
        <w:rPr>
          <w:color w:val="231F20"/>
        </w:rPr>
        <w:t>, the maximum and minimum</w:t>
      </w:r>
      <w:r>
        <w:rPr>
          <w:color w:val="231F20"/>
          <w:spacing w:val="40"/>
        </w:rPr>
        <w:t> </w:t>
      </w:r>
      <w:r>
        <w:rPr>
          <w:color w:val="231F20"/>
        </w:rPr>
        <w:t>scores for TEf, PTE and SEf were calculated. The standard deviation of</w:t>
      </w:r>
      <w:r>
        <w:rPr>
          <w:color w:val="231F20"/>
          <w:spacing w:val="40"/>
        </w:rPr>
        <w:t> </w:t>
      </w:r>
      <w:r>
        <w:rPr>
          <w:color w:val="231F20"/>
        </w:rPr>
        <w:t>TEf is higher than PTE which indicates that trout producers have </w:t>
      </w:r>
      <w:r>
        <w:rPr>
          <w:color w:val="231F20"/>
        </w:rPr>
        <w:t>less</w:t>
      </w:r>
      <w:r>
        <w:rPr>
          <w:color w:val="231F20"/>
          <w:spacing w:val="40"/>
        </w:rPr>
        <w:t> </w:t>
      </w:r>
      <w:r>
        <w:rPr>
          <w:color w:val="231F20"/>
        </w:rPr>
        <w:t>awareness of the appropriate breeding methods and the optimal</w:t>
      </w:r>
      <w:r>
        <w:rPr>
          <w:color w:val="231F20"/>
          <w:spacing w:val="40"/>
        </w:rPr>
        <w:t> </w:t>
      </w:r>
      <w:r>
        <w:rPr>
          <w:color w:val="231F20"/>
        </w:rPr>
        <w:t>amounts of the inputs. In other words, it indicated that the breeders</w:t>
      </w:r>
      <w:r>
        <w:rPr>
          <w:color w:val="231F20"/>
          <w:spacing w:val="40"/>
        </w:rPr>
        <w:t> </w:t>
      </w:r>
      <w:r>
        <w:rPr>
          <w:color w:val="231F20"/>
        </w:rPr>
        <w:t>used</w:t>
      </w:r>
      <w:r>
        <w:rPr>
          <w:color w:val="231F20"/>
          <w:spacing w:val="20"/>
        </w:rPr>
        <w:t> </w:t>
      </w:r>
      <w:r>
        <w:rPr>
          <w:color w:val="231F20"/>
        </w:rPr>
        <w:t>the</w:t>
      </w:r>
      <w:r>
        <w:rPr>
          <w:color w:val="231F20"/>
          <w:spacing w:val="20"/>
        </w:rPr>
        <w:t> </w:t>
      </w:r>
      <w:r>
        <w:rPr>
          <w:color w:val="231F20"/>
        </w:rPr>
        <w:t>energy</w:t>
      </w:r>
      <w:r>
        <w:rPr>
          <w:color w:val="231F20"/>
          <w:spacing w:val="19"/>
        </w:rPr>
        <w:t> </w:t>
      </w:r>
      <w:r>
        <w:rPr>
          <w:color w:val="231F20"/>
        </w:rPr>
        <w:t>inputs</w:t>
      </w:r>
      <w:r>
        <w:rPr>
          <w:color w:val="231F20"/>
          <w:spacing w:val="20"/>
        </w:rPr>
        <w:t> </w:t>
      </w:r>
      <w:r>
        <w:rPr>
          <w:color w:val="231F20"/>
        </w:rPr>
        <w:t>more</w:t>
      </w:r>
      <w:r>
        <w:rPr>
          <w:color w:val="231F20"/>
          <w:spacing w:val="19"/>
        </w:rPr>
        <w:t> </w:t>
      </w:r>
      <w:r>
        <w:rPr>
          <w:color w:val="231F20"/>
        </w:rPr>
        <w:t>that</w:t>
      </w:r>
      <w:r>
        <w:rPr>
          <w:color w:val="231F20"/>
          <w:spacing w:val="19"/>
        </w:rPr>
        <w:t> </w:t>
      </w:r>
      <w:r>
        <w:rPr>
          <w:color w:val="231F20"/>
        </w:rPr>
        <w:t>the optimal</w:t>
      </w:r>
      <w:r>
        <w:rPr>
          <w:color w:val="231F20"/>
          <w:spacing w:val="19"/>
        </w:rPr>
        <w:t> </w:t>
      </w:r>
      <w:r>
        <w:rPr>
          <w:color w:val="231F20"/>
        </w:rPr>
        <w:t>amounts</w:t>
      </w:r>
      <w:r>
        <w:rPr>
          <w:color w:val="231F20"/>
          <w:spacing w:val="19"/>
        </w:rPr>
        <w:t> </w:t>
      </w:r>
      <w:r>
        <w:rPr>
          <w:color w:val="231F20"/>
        </w:rPr>
        <w:t>or</w:t>
      </w:r>
      <w:r>
        <w:rPr>
          <w:color w:val="231F20"/>
          <w:spacing w:val="20"/>
        </w:rPr>
        <w:t> </w:t>
      </w:r>
      <w:r>
        <w:rPr>
          <w:color w:val="231F20"/>
        </w:rPr>
        <w:t>applied</w:t>
      </w:r>
      <w:r>
        <w:rPr>
          <w:color w:val="231F20"/>
          <w:spacing w:val="22"/>
        </w:rPr>
        <w:t> </w:t>
      </w:r>
      <w:r>
        <w:rPr>
          <w:color w:val="231F20"/>
        </w:rPr>
        <w:t>in</w:t>
      </w:r>
      <w:r>
        <w:rPr>
          <w:color w:val="231F20"/>
          <w:spacing w:val="40"/>
        </w:rPr>
        <w:t> </w:t>
      </w:r>
      <w:r>
        <w:rPr>
          <w:color w:val="231F20"/>
        </w:rPr>
        <w:t>an improper time. The scores of SEf in Ardal (0.66) and Lordegan</w:t>
      </w:r>
      <w:r>
        <w:rPr>
          <w:color w:val="231F20"/>
          <w:spacing w:val="40"/>
        </w:rPr>
        <w:t> </w:t>
      </w:r>
      <w:r>
        <w:rPr>
          <w:color w:val="231F20"/>
        </w:rPr>
        <w:t>(0.70)</w:t>
      </w:r>
      <w:r>
        <w:rPr>
          <w:color w:val="231F20"/>
          <w:spacing w:val="-10"/>
        </w:rPr>
        <w:t> </w:t>
      </w:r>
      <w:r>
        <w:rPr>
          <w:color w:val="231F20"/>
        </w:rPr>
        <w:t>regions</w:t>
      </w:r>
      <w:r>
        <w:rPr>
          <w:color w:val="231F20"/>
          <w:spacing w:val="-10"/>
        </w:rPr>
        <w:t> </w:t>
      </w:r>
      <w:r>
        <w:rPr>
          <w:color w:val="231F20"/>
        </w:rPr>
        <w:t>revealed</w:t>
      </w:r>
      <w:r>
        <w:rPr>
          <w:color w:val="231F20"/>
          <w:spacing w:val="-9"/>
        </w:rPr>
        <w:t> </w:t>
      </w:r>
      <w:r>
        <w:rPr>
          <w:color w:val="231F20"/>
        </w:rPr>
        <w:t>that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inef</w:t>
      </w:r>
      <w:r>
        <w:rPr>
          <w:rFonts w:ascii="Times New Roman"/>
          <w:color w:val="231F20"/>
        </w:rPr>
        <w:t>fi</w:t>
      </w:r>
      <w:r>
        <w:rPr>
          <w:color w:val="231F20"/>
        </w:rPr>
        <w:t>cient</w:t>
      </w:r>
      <w:r>
        <w:rPr>
          <w:color w:val="231F20"/>
          <w:spacing w:val="-9"/>
        </w:rPr>
        <w:t> </w:t>
      </w:r>
      <w:r>
        <w:rPr>
          <w:color w:val="231F20"/>
        </w:rPr>
        <w:t>DMUs</w:t>
      </w:r>
      <w:r>
        <w:rPr>
          <w:color w:val="231F20"/>
          <w:spacing w:val="-10"/>
        </w:rPr>
        <w:t> </w:t>
      </w:r>
      <w:r>
        <w:rPr>
          <w:color w:val="231F20"/>
        </w:rPr>
        <w:t>in</w:t>
      </w:r>
      <w:r>
        <w:rPr>
          <w:color w:val="231F20"/>
          <w:spacing w:val="-10"/>
        </w:rPr>
        <w:t> </w:t>
      </w:r>
      <w:r>
        <w:rPr>
          <w:color w:val="231F20"/>
        </w:rPr>
        <w:t>Ardal</w:t>
      </w:r>
      <w:r>
        <w:rPr>
          <w:color w:val="231F20"/>
          <w:spacing w:val="-9"/>
        </w:rPr>
        <w:t> </w:t>
      </w:r>
      <w:r>
        <w:rPr>
          <w:color w:val="231F20"/>
        </w:rPr>
        <w:t>and</w:t>
      </w:r>
      <w:r>
        <w:rPr>
          <w:color w:val="231F20"/>
          <w:spacing w:val="-10"/>
        </w:rPr>
        <w:t> </w:t>
      </w:r>
      <w:r>
        <w:rPr>
          <w:color w:val="231F20"/>
        </w:rPr>
        <w:t>Lordegan</w:t>
      </w:r>
      <w:r>
        <w:rPr>
          <w:color w:val="231F20"/>
          <w:spacing w:val="40"/>
        </w:rPr>
        <w:t> </w:t>
      </w:r>
      <w:r>
        <w:rPr>
          <w:color w:val="231F20"/>
        </w:rPr>
        <w:t>regions could increase their ef</w:t>
      </w:r>
      <w:r>
        <w:rPr>
          <w:rFonts w:ascii="Times New Roman"/>
          <w:color w:val="231F20"/>
        </w:rPr>
        <w:t>fi</w:t>
      </w:r>
      <w:r>
        <w:rPr>
          <w:color w:val="231F20"/>
        </w:rPr>
        <w:t>ciency by following the suggestions</w:t>
      </w:r>
      <w:r>
        <w:rPr>
          <w:color w:val="231F20"/>
          <w:spacing w:val="40"/>
        </w:rPr>
        <w:t> </w:t>
      </w:r>
      <w:r>
        <w:rPr>
          <w:color w:val="231F20"/>
        </w:rPr>
        <w:t>which</w:t>
      </w:r>
      <w:r>
        <w:rPr>
          <w:color w:val="231F20"/>
          <w:spacing w:val="-4"/>
        </w:rPr>
        <w:t> </w:t>
      </w:r>
      <w:r>
        <w:rPr>
          <w:color w:val="231F20"/>
        </w:rPr>
        <w:t>result</w:t>
      </w:r>
      <w:r>
        <w:rPr>
          <w:color w:val="231F20"/>
          <w:spacing w:val="-1"/>
        </w:rPr>
        <w:t> </w:t>
      </w:r>
      <w:r>
        <w:rPr>
          <w:color w:val="231F20"/>
        </w:rPr>
        <w:t>in</w:t>
      </w:r>
      <w:r>
        <w:rPr>
          <w:color w:val="231F20"/>
          <w:spacing w:val="-2"/>
        </w:rPr>
        <w:t> </w:t>
      </w:r>
      <w:r>
        <w:rPr>
          <w:color w:val="231F20"/>
        </w:rPr>
        <w:t>optimal</w:t>
      </w:r>
      <w:r>
        <w:rPr>
          <w:color w:val="231F20"/>
          <w:spacing w:val="-4"/>
        </w:rPr>
        <w:t> </w:t>
      </w:r>
      <w:r>
        <w:rPr>
          <w:color w:val="231F20"/>
        </w:rPr>
        <w:t>scale</w:t>
      </w:r>
      <w:r>
        <w:rPr>
          <w:color w:val="231F20"/>
          <w:spacing w:val="-2"/>
        </w:rPr>
        <w:t> </w:t>
      </w:r>
      <w:r>
        <w:rPr>
          <w:color w:val="231F20"/>
        </w:rPr>
        <w:t>ef</w:t>
      </w:r>
      <w:r>
        <w:rPr>
          <w:rFonts w:ascii="Times New Roman"/>
          <w:color w:val="231F20"/>
        </w:rPr>
        <w:t>fi</w:t>
      </w:r>
      <w:r>
        <w:rPr>
          <w:color w:val="231F20"/>
        </w:rPr>
        <w:t>ciency,</w:t>
      </w:r>
      <w:r>
        <w:rPr>
          <w:color w:val="231F20"/>
          <w:spacing w:val="-1"/>
        </w:rPr>
        <w:t> </w:t>
      </w:r>
      <w:r>
        <w:rPr>
          <w:color w:val="231F20"/>
        </w:rPr>
        <w:t>up</w:t>
      </w:r>
      <w:r>
        <w:rPr>
          <w:color w:val="231F20"/>
          <w:spacing w:val="-1"/>
        </w:rPr>
        <w:t> </w:t>
      </w:r>
      <w:r>
        <w:rPr>
          <w:color w:val="231F20"/>
        </w:rPr>
        <w:t>to</w:t>
      </w:r>
      <w:r>
        <w:rPr>
          <w:color w:val="231F20"/>
          <w:spacing w:val="-2"/>
        </w:rPr>
        <w:t> </w:t>
      </w:r>
      <w:r>
        <w:rPr>
          <w:color w:val="231F20"/>
        </w:rPr>
        <w:t>24</w:t>
      </w:r>
      <w:r>
        <w:rPr>
          <w:color w:val="231F20"/>
          <w:spacing w:val="-4"/>
        </w:rPr>
        <w:t> </w:t>
      </w:r>
      <w:r>
        <w:rPr>
          <w:color w:val="231F20"/>
        </w:rPr>
        <w:t>and</w:t>
      </w:r>
      <w:r>
        <w:rPr>
          <w:color w:val="231F20"/>
          <w:spacing w:val="-3"/>
        </w:rPr>
        <w:t> </w:t>
      </w:r>
      <w:r>
        <w:rPr>
          <w:color w:val="231F20"/>
        </w:rPr>
        <w:t>20%,</w:t>
      </w:r>
      <w:r>
        <w:rPr>
          <w:color w:val="231F20"/>
          <w:spacing w:val="-4"/>
        </w:rPr>
        <w:t> </w:t>
      </w:r>
      <w:r>
        <w:rPr>
          <w:color w:val="231F20"/>
        </w:rPr>
        <w:t>respectively.</w:t>
      </w:r>
      <w:r>
        <w:rPr>
          <w:color w:val="231F20"/>
          <w:spacing w:val="40"/>
        </w:rPr>
        <w:t> </w:t>
      </w:r>
      <w:hyperlink w:history="true" w:anchor="_bookmark26">
        <w:r>
          <w:rPr>
            <w:color w:val="2E3092"/>
          </w:rPr>
          <w:t>Abedi et al. (2011)</w:t>
        </w:r>
      </w:hyperlink>
      <w:r>
        <w:rPr>
          <w:color w:val="2E3092"/>
        </w:rPr>
        <w:t> </w:t>
      </w:r>
      <w:r>
        <w:rPr>
          <w:color w:val="231F20"/>
        </w:rPr>
        <w:t>conducted a study to optimize the ef</w:t>
      </w:r>
      <w:r>
        <w:rPr>
          <w:rFonts w:ascii="Times New Roman"/>
          <w:color w:val="231F20"/>
        </w:rPr>
        <w:t>fi</w:t>
      </w:r>
      <w:r>
        <w:rPr>
          <w:color w:val="231F20"/>
        </w:rPr>
        <w:t>ciency of trout</w:t>
      </w:r>
      <w:r>
        <w:rPr>
          <w:color w:val="231F20"/>
          <w:spacing w:val="40"/>
        </w:rPr>
        <w:t> </w:t>
      </w:r>
      <w:r>
        <w:rPr>
          <w:color w:val="231F20"/>
          <w:spacing w:val="-2"/>
        </w:rPr>
        <w:t>farms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in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Fars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province,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Iran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and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reported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average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of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TE,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PTE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and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SEf</w:t>
      </w:r>
      <w:r>
        <w:rPr>
          <w:color w:val="231F20"/>
          <w:spacing w:val="40"/>
        </w:rPr>
        <w:t> </w:t>
      </w:r>
      <w:r>
        <w:rPr>
          <w:color w:val="231F20"/>
        </w:rPr>
        <w:t>as 0.93, 0.97 and 0.95, respectively.</w:t>
      </w:r>
    </w:p>
    <w:p>
      <w:pPr>
        <w:pStyle w:val="BodyText"/>
        <w:spacing w:line="171" w:lineRule="exact"/>
        <w:ind w:left="529"/>
      </w:pP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required</w:t>
      </w:r>
      <w:r>
        <w:rPr>
          <w:color w:val="231F20"/>
          <w:spacing w:val="-5"/>
        </w:rPr>
        <w:t> </w:t>
      </w:r>
      <w:r>
        <w:rPr>
          <w:color w:val="231F20"/>
        </w:rPr>
        <w:t>energy</w:t>
      </w:r>
      <w:r>
        <w:rPr>
          <w:color w:val="231F20"/>
          <w:spacing w:val="-4"/>
        </w:rPr>
        <w:t> </w:t>
      </w:r>
      <w:r>
        <w:rPr>
          <w:color w:val="231F20"/>
        </w:rPr>
        <w:t>inputs</w:t>
      </w:r>
      <w:r>
        <w:rPr>
          <w:color w:val="231F20"/>
          <w:spacing w:val="-6"/>
        </w:rPr>
        <w:t> </w:t>
      </w:r>
      <w:r>
        <w:rPr>
          <w:color w:val="231F20"/>
        </w:rPr>
        <w:t>in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optimal</w:t>
      </w:r>
      <w:r>
        <w:rPr>
          <w:color w:val="231F20"/>
          <w:spacing w:val="-4"/>
        </w:rPr>
        <w:t> </w:t>
      </w:r>
      <w:r>
        <w:rPr>
          <w:color w:val="231F20"/>
        </w:rPr>
        <w:t>condition,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percentage</w:t>
      </w:r>
    </w:p>
    <w:p>
      <w:pPr>
        <w:pStyle w:val="BodyText"/>
        <w:spacing w:line="273" w:lineRule="auto" w:before="28"/>
        <w:ind w:left="290" w:right="110"/>
        <w:jc w:val="both"/>
      </w:pPr>
      <w:r>
        <w:rPr>
          <w:color w:val="231F20"/>
          <w:w w:val="105"/>
        </w:rPr>
        <w:t>of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saved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energy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each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input,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energy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indices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optimal condition and the percentage of changes for the energy indices are </w:t>
      </w:r>
      <w:r>
        <w:rPr>
          <w:color w:val="231F20"/>
          <w:spacing w:val="-2"/>
          <w:w w:val="105"/>
        </w:rPr>
        <w:t>shown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in</w:t>
      </w:r>
      <w:r>
        <w:rPr>
          <w:color w:val="231F20"/>
          <w:spacing w:val="-8"/>
          <w:w w:val="105"/>
        </w:rPr>
        <w:t> </w:t>
      </w:r>
      <w:hyperlink w:history="true" w:anchor="_bookmark10">
        <w:r>
          <w:rPr>
            <w:color w:val="2E3092"/>
            <w:spacing w:val="-2"/>
            <w:w w:val="105"/>
          </w:rPr>
          <w:t>Table</w:t>
        </w:r>
        <w:r>
          <w:rPr>
            <w:color w:val="2E3092"/>
            <w:spacing w:val="-8"/>
            <w:w w:val="105"/>
          </w:rPr>
          <w:t> </w:t>
        </w:r>
        <w:r>
          <w:rPr>
            <w:color w:val="2E3092"/>
            <w:spacing w:val="-2"/>
            <w:w w:val="105"/>
          </w:rPr>
          <w:t>5</w:t>
        </w:r>
      </w:hyperlink>
      <w:r>
        <w:rPr>
          <w:color w:val="231F20"/>
          <w:spacing w:val="-2"/>
          <w:w w:val="105"/>
        </w:rPr>
        <w:t>.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As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it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can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be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seen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from</w:t>
      </w:r>
      <w:r>
        <w:rPr>
          <w:color w:val="231F20"/>
          <w:spacing w:val="-8"/>
          <w:w w:val="105"/>
        </w:rPr>
        <w:t> </w:t>
      </w:r>
      <w:hyperlink w:history="true" w:anchor="_bookmark8">
        <w:r>
          <w:rPr>
            <w:color w:val="2E3092"/>
            <w:spacing w:val="-2"/>
            <w:w w:val="105"/>
          </w:rPr>
          <w:t>Table</w:t>
        </w:r>
        <w:r>
          <w:rPr>
            <w:color w:val="2E3092"/>
            <w:spacing w:val="-8"/>
            <w:w w:val="105"/>
          </w:rPr>
          <w:t> </w:t>
        </w:r>
        <w:r>
          <w:rPr>
            <w:color w:val="2E3092"/>
            <w:spacing w:val="-2"/>
            <w:w w:val="105"/>
          </w:rPr>
          <w:t>4</w:t>
        </w:r>
      </w:hyperlink>
      <w:r>
        <w:rPr>
          <w:color w:val="231F20"/>
          <w:spacing w:val="-2"/>
          <w:w w:val="105"/>
        </w:rPr>
        <w:t>,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total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required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en-</w:t>
      </w:r>
      <w:r>
        <w:rPr>
          <w:color w:val="231F20"/>
          <w:w w:val="105"/>
        </w:rPr>
        <w:t> ergy inputs in the optimal condition in Ardal and Lordegan regions were</w:t>
      </w:r>
      <w:r>
        <w:rPr>
          <w:color w:val="231F20"/>
          <w:w w:val="105"/>
        </w:rPr>
        <w:t> obtained</w:t>
      </w:r>
      <w:r>
        <w:rPr>
          <w:color w:val="231F20"/>
          <w:w w:val="105"/>
        </w:rPr>
        <w:t> as</w:t>
      </w:r>
      <w:r>
        <w:rPr>
          <w:color w:val="231F20"/>
          <w:w w:val="105"/>
        </w:rPr>
        <w:t> 42,769.71</w:t>
      </w:r>
      <w:r>
        <w:rPr>
          <w:color w:val="231F20"/>
          <w:w w:val="105"/>
        </w:rPr>
        <w:t> </w:t>
      </w:r>
      <w:r>
        <w:rPr>
          <w:color w:val="231F20"/>
        </w:rPr>
        <w:t>MJ </w:t>
      </w:r>
      <w:r>
        <w:rPr>
          <w:color w:val="231F20"/>
          <w:w w:val="105"/>
        </w:rPr>
        <w:t>ton</w:t>
      </w:r>
      <w:r>
        <w:rPr>
          <w:rFonts w:ascii="Verdana" w:hAnsi="Verdana"/>
          <w:color w:val="231F20"/>
          <w:w w:val="105"/>
          <w:vertAlign w:val="superscript"/>
        </w:rPr>
        <w:t>−</w:t>
      </w:r>
      <w:r>
        <w:rPr>
          <w:color w:val="231F20"/>
          <w:w w:val="105"/>
          <w:vertAlign w:val="superscript"/>
        </w:rPr>
        <w:t>1</w:t>
      </w:r>
      <w:r>
        <w:rPr>
          <w:color w:val="231F20"/>
          <w:w w:val="105"/>
          <w:vertAlign w:val="baseline"/>
        </w:rPr>
        <w:t> (29.28%</w:t>
      </w:r>
      <w:r>
        <w:rPr>
          <w:color w:val="231F20"/>
          <w:w w:val="105"/>
          <w:vertAlign w:val="baseline"/>
        </w:rPr>
        <w:t> saved</w:t>
      </w:r>
      <w:r>
        <w:rPr>
          <w:color w:val="231F20"/>
          <w:w w:val="105"/>
          <w:vertAlign w:val="baseline"/>
        </w:rPr>
        <w:t> energy)</w:t>
      </w:r>
      <w:r>
        <w:rPr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 </w:t>
      </w:r>
      <w:r>
        <w:rPr>
          <w:color w:val="231F20"/>
          <w:spacing w:val="-2"/>
          <w:w w:val="105"/>
          <w:vertAlign w:val="baseline"/>
        </w:rPr>
        <w:t>69,777.69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MJ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ton</w:t>
      </w:r>
      <w:r>
        <w:rPr>
          <w:rFonts w:ascii="Verdana" w:hAnsi="Verdana"/>
          <w:color w:val="231F20"/>
          <w:spacing w:val="-2"/>
          <w:w w:val="105"/>
          <w:vertAlign w:val="superscript"/>
        </w:rPr>
        <w:t>−</w:t>
      </w:r>
      <w:r>
        <w:rPr>
          <w:color w:val="231F20"/>
          <w:spacing w:val="-2"/>
          <w:w w:val="105"/>
          <w:vertAlign w:val="superscript"/>
        </w:rPr>
        <w:t>1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(9.59%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saved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energy),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respectively.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It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was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revealed</w:t>
      </w:r>
      <w:r>
        <w:rPr>
          <w:color w:val="231F20"/>
          <w:w w:val="105"/>
          <w:vertAlign w:val="baseline"/>
        </w:rPr>
        <w:t> that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DMUs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Ardal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region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had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higher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potential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to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save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energy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com- </w:t>
      </w:r>
      <w:r>
        <w:rPr>
          <w:color w:val="231F20"/>
          <w:spacing w:val="-2"/>
          <w:vertAlign w:val="baseline"/>
        </w:rPr>
        <w:t>pared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spacing w:val="-2"/>
          <w:vertAlign w:val="baseline"/>
        </w:rPr>
        <w:t>to Lordegan</w:t>
      </w:r>
      <w:r>
        <w:rPr>
          <w:color w:val="231F20"/>
          <w:spacing w:val="-5"/>
          <w:vertAlign w:val="baseline"/>
        </w:rPr>
        <w:t> </w:t>
      </w:r>
      <w:r>
        <w:rPr>
          <w:color w:val="231F20"/>
          <w:spacing w:val="-2"/>
          <w:vertAlign w:val="baseline"/>
        </w:rPr>
        <w:t>region.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spacing w:val="-2"/>
          <w:vertAlign w:val="baseline"/>
        </w:rPr>
        <w:t>In Ardal</w:t>
      </w:r>
      <w:r>
        <w:rPr>
          <w:color w:val="231F20"/>
          <w:spacing w:val="-5"/>
          <w:vertAlign w:val="baseline"/>
        </w:rPr>
        <w:t> </w:t>
      </w:r>
      <w:r>
        <w:rPr>
          <w:color w:val="231F20"/>
          <w:spacing w:val="-2"/>
          <w:vertAlign w:val="baseline"/>
        </w:rPr>
        <w:t>region,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spacing w:val="-2"/>
          <w:vertAlign w:val="baseline"/>
        </w:rPr>
        <w:t>electricity (47.16%)</w:t>
      </w:r>
      <w:r>
        <w:rPr>
          <w:color w:val="231F20"/>
          <w:spacing w:val="-5"/>
          <w:vertAlign w:val="baseline"/>
        </w:rPr>
        <w:t> </w:t>
      </w:r>
      <w:r>
        <w:rPr>
          <w:color w:val="231F20"/>
          <w:spacing w:val="-2"/>
          <w:vertAlign w:val="baseline"/>
        </w:rPr>
        <w:t>and diesel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fuel</w:t>
      </w:r>
      <w:r>
        <w:rPr>
          <w:color w:val="231F20"/>
          <w:spacing w:val="-6"/>
          <w:vertAlign w:val="baseline"/>
        </w:rPr>
        <w:t> </w:t>
      </w:r>
      <w:r>
        <w:rPr>
          <w:color w:val="231F20"/>
          <w:vertAlign w:val="baseline"/>
        </w:rPr>
        <w:t>(43.70%)</w:t>
      </w:r>
      <w:r>
        <w:rPr>
          <w:color w:val="231F20"/>
          <w:spacing w:val="-8"/>
          <w:vertAlign w:val="baseline"/>
        </w:rPr>
        <w:t> </w:t>
      </w:r>
      <w:r>
        <w:rPr>
          <w:color w:val="231F20"/>
          <w:vertAlign w:val="baseline"/>
        </w:rPr>
        <w:t>had</w:t>
      </w:r>
      <w:r>
        <w:rPr>
          <w:color w:val="231F20"/>
          <w:spacing w:val="-6"/>
          <w:vertAlign w:val="baseline"/>
        </w:rPr>
        <w:t> </w:t>
      </w:r>
      <w:r>
        <w:rPr>
          <w:color w:val="231F20"/>
          <w:vertAlign w:val="baseline"/>
        </w:rPr>
        <w:t>highest</w:t>
      </w:r>
      <w:r>
        <w:rPr>
          <w:color w:val="231F20"/>
          <w:spacing w:val="-8"/>
          <w:vertAlign w:val="baseline"/>
        </w:rPr>
        <w:t> </w:t>
      </w:r>
      <w:r>
        <w:rPr>
          <w:color w:val="231F20"/>
          <w:vertAlign w:val="baseline"/>
        </w:rPr>
        <w:t>shares</w:t>
      </w:r>
      <w:r>
        <w:rPr>
          <w:color w:val="231F20"/>
          <w:spacing w:val="-8"/>
          <w:vertAlign w:val="baseline"/>
        </w:rPr>
        <w:t> </w:t>
      </w:r>
      <w:r>
        <w:rPr>
          <w:color w:val="231F20"/>
          <w:vertAlign w:val="baseline"/>
        </w:rPr>
        <w:t>of</w:t>
      </w:r>
      <w:r>
        <w:rPr>
          <w:color w:val="231F20"/>
          <w:spacing w:val="-6"/>
          <w:vertAlign w:val="baseline"/>
        </w:rPr>
        <w:t> </w:t>
      </w:r>
      <w:r>
        <w:rPr>
          <w:color w:val="231F20"/>
          <w:vertAlign w:val="baseline"/>
        </w:rPr>
        <w:t>the</w:t>
      </w:r>
      <w:r>
        <w:rPr>
          <w:color w:val="231F20"/>
          <w:spacing w:val="-8"/>
          <w:vertAlign w:val="baseline"/>
        </w:rPr>
        <w:t> </w:t>
      </w:r>
      <w:r>
        <w:rPr>
          <w:color w:val="231F20"/>
          <w:vertAlign w:val="baseline"/>
        </w:rPr>
        <w:t>saved</w:t>
      </w:r>
      <w:r>
        <w:rPr>
          <w:color w:val="231F20"/>
          <w:spacing w:val="-6"/>
          <w:vertAlign w:val="baseline"/>
        </w:rPr>
        <w:t> </w:t>
      </w:r>
      <w:r>
        <w:rPr>
          <w:color w:val="231F20"/>
          <w:vertAlign w:val="baseline"/>
        </w:rPr>
        <w:t>energy,</w:t>
      </w:r>
      <w:r>
        <w:rPr>
          <w:color w:val="231F20"/>
          <w:spacing w:val="-6"/>
          <w:vertAlign w:val="baseline"/>
        </w:rPr>
        <w:t> </w:t>
      </w:r>
      <w:r>
        <w:rPr>
          <w:color w:val="231F20"/>
          <w:vertAlign w:val="baseline"/>
        </w:rPr>
        <w:t>while</w:t>
      </w:r>
      <w:r>
        <w:rPr>
          <w:color w:val="231F20"/>
          <w:spacing w:val="-6"/>
          <w:vertAlign w:val="baseline"/>
        </w:rPr>
        <w:t> </w:t>
      </w:r>
      <w:r>
        <w:rPr>
          <w:color w:val="231F20"/>
          <w:vertAlign w:val="baseline"/>
        </w:rPr>
        <w:t>in</w:t>
      </w:r>
      <w:r>
        <w:rPr>
          <w:color w:val="231F20"/>
          <w:spacing w:val="-7"/>
          <w:vertAlign w:val="baseline"/>
        </w:rPr>
        <w:t> </w:t>
      </w:r>
      <w:r>
        <w:rPr>
          <w:color w:val="231F20"/>
          <w:vertAlign w:val="baseline"/>
        </w:rPr>
        <w:t>Lordegan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region,</w:t>
      </w:r>
      <w:r>
        <w:rPr>
          <w:color w:val="231F20"/>
          <w:spacing w:val="-1"/>
          <w:vertAlign w:val="baseline"/>
        </w:rPr>
        <w:t> </w:t>
      </w:r>
      <w:r>
        <w:rPr>
          <w:color w:val="231F20"/>
          <w:vertAlign w:val="baseline"/>
        </w:rPr>
        <w:t>diesel fuel (21.25%)</w:t>
      </w:r>
      <w:r>
        <w:rPr>
          <w:color w:val="231F20"/>
          <w:spacing w:val="-1"/>
          <w:vertAlign w:val="baseline"/>
        </w:rPr>
        <w:t> </w:t>
      </w:r>
      <w:r>
        <w:rPr>
          <w:color w:val="231F20"/>
          <w:vertAlign w:val="baseline"/>
        </w:rPr>
        <w:t>and water (19.35%)</w:t>
      </w:r>
      <w:r>
        <w:rPr>
          <w:color w:val="231F20"/>
          <w:spacing w:val="-1"/>
          <w:vertAlign w:val="baseline"/>
        </w:rPr>
        <w:t> </w:t>
      </w:r>
      <w:r>
        <w:rPr>
          <w:color w:val="231F20"/>
          <w:vertAlign w:val="baseline"/>
        </w:rPr>
        <w:t>showed the</w:t>
      </w:r>
      <w:r>
        <w:rPr>
          <w:color w:val="231F20"/>
          <w:spacing w:val="-1"/>
          <w:vertAlign w:val="baseline"/>
        </w:rPr>
        <w:t> </w:t>
      </w:r>
      <w:r>
        <w:rPr>
          <w:color w:val="231F20"/>
          <w:vertAlign w:val="baseline"/>
        </w:rPr>
        <w:t>highest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vertAlign w:val="baseline"/>
        </w:rPr>
        <w:t>po-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tential for saving energy. According to </w:t>
      </w:r>
      <w:hyperlink w:history="true" w:anchor="_bookmark8">
        <w:r>
          <w:rPr>
            <w:color w:val="2E3092"/>
            <w:vertAlign w:val="baseline"/>
          </w:rPr>
          <w:t>Table 4</w:t>
        </w:r>
      </w:hyperlink>
      <w:r>
        <w:rPr>
          <w:color w:val="231F20"/>
          <w:vertAlign w:val="baseline"/>
        </w:rPr>
        <w:t>, the EPr in Ardal region</w:t>
      </w:r>
      <w:r>
        <w:rPr>
          <w:color w:val="231F20"/>
          <w:w w:val="105"/>
          <w:vertAlign w:val="baseline"/>
        </w:rPr>
        <w:t> after</w:t>
      </w:r>
      <w:r>
        <w:rPr>
          <w:color w:val="231F20"/>
          <w:spacing w:val="4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improving</w:t>
      </w:r>
      <w:r>
        <w:rPr>
          <w:color w:val="231F20"/>
          <w:spacing w:val="4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4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energy</w:t>
      </w:r>
      <w:r>
        <w:rPr>
          <w:color w:val="231F20"/>
          <w:spacing w:val="4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inputs</w:t>
      </w:r>
      <w:r>
        <w:rPr>
          <w:color w:val="231F20"/>
          <w:spacing w:val="4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increased</w:t>
      </w:r>
      <w:r>
        <w:rPr>
          <w:color w:val="231F20"/>
          <w:spacing w:val="4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from</w:t>
      </w:r>
      <w:r>
        <w:rPr>
          <w:color w:val="231F20"/>
          <w:spacing w:val="4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19.72E-06</w:t>
      </w:r>
      <w:r>
        <w:rPr>
          <w:color w:val="231F20"/>
          <w:spacing w:val="43"/>
          <w:w w:val="105"/>
          <w:vertAlign w:val="baseline"/>
        </w:rPr>
        <w:t> </w:t>
      </w:r>
      <w:r>
        <w:rPr>
          <w:color w:val="231F20"/>
          <w:spacing w:val="-5"/>
          <w:w w:val="105"/>
          <w:vertAlign w:val="baseline"/>
        </w:rPr>
        <w:t>to</w:t>
      </w:r>
    </w:p>
    <w:p>
      <w:pPr>
        <w:pStyle w:val="BodyText"/>
        <w:spacing w:line="173" w:lineRule="exact"/>
        <w:ind w:left="290"/>
        <w:jc w:val="both"/>
      </w:pPr>
      <w:r>
        <w:rPr>
          <w:color w:val="231F20"/>
        </w:rPr>
        <w:t>23.38E-06</w:t>
      </w:r>
      <w:r>
        <w:rPr>
          <w:color w:val="231F20"/>
          <w:spacing w:val="15"/>
        </w:rPr>
        <w:t> </w:t>
      </w:r>
      <w:r>
        <w:rPr>
          <w:color w:val="231F20"/>
        </w:rPr>
        <w:t>ton</w:t>
      </w:r>
      <w:r>
        <w:rPr>
          <w:color w:val="231F20"/>
          <w:spacing w:val="13"/>
        </w:rPr>
        <w:t> </w:t>
      </w:r>
      <w:r>
        <w:rPr>
          <w:color w:val="231F20"/>
        </w:rPr>
        <w:t>MJ</w:t>
      </w:r>
      <w:r>
        <w:rPr>
          <w:rFonts w:ascii="Verdana" w:hAnsi="Verdana"/>
          <w:color w:val="231F20"/>
          <w:vertAlign w:val="superscript"/>
        </w:rPr>
        <w:t>−</w:t>
      </w:r>
      <w:r>
        <w:rPr>
          <w:color w:val="231F20"/>
          <w:vertAlign w:val="superscript"/>
        </w:rPr>
        <w:t>1</w:t>
      </w:r>
      <w:r>
        <w:rPr>
          <w:color w:val="231F20"/>
          <w:spacing w:val="13"/>
          <w:vertAlign w:val="baseline"/>
        </w:rPr>
        <w:t> </w:t>
      </w:r>
      <w:r>
        <w:rPr>
          <w:color w:val="231F20"/>
          <w:vertAlign w:val="baseline"/>
        </w:rPr>
        <w:t>(18.56%</w:t>
      </w:r>
      <w:r>
        <w:rPr>
          <w:color w:val="231F20"/>
          <w:spacing w:val="13"/>
          <w:vertAlign w:val="baseline"/>
        </w:rPr>
        <w:t> </w:t>
      </w:r>
      <w:r>
        <w:rPr>
          <w:color w:val="231F20"/>
          <w:vertAlign w:val="baseline"/>
        </w:rPr>
        <w:t>increase),</w:t>
      </w:r>
      <w:r>
        <w:rPr>
          <w:color w:val="231F20"/>
          <w:spacing w:val="15"/>
          <w:vertAlign w:val="baseline"/>
        </w:rPr>
        <w:t> </w:t>
      </w:r>
      <w:r>
        <w:rPr>
          <w:color w:val="231F20"/>
          <w:vertAlign w:val="baseline"/>
        </w:rPr>
        <w:t>while</w:t>
      </w:r>
      <w:r>
        <w:rPr>
          <w:color w:val="231F20"/>
          <w:spacing w:val="14"/>
          <w:vertAlign w:val="baseline"/>
        </w:rPr>
        <w:t> </w:t>
      </w:r>
      <w:r>
        <w:rPr>
          <w:color w:val="231F20"/>
          <w:vertAlign w:val="baseline"/>
        </w:rPr>
        <w:t>in</w:t>
      </w:r>
      <w:r>
        <w:rPr>
          <w:color w:val="231F20"/>
          <w:spacing w:val="13"/>
          <w:vertAlign w:val="baseline"/>
        </w:rPr>
        <w:t> </w:t>
      </w:r>
      <w:r>
        <w:rPr>
          <w:color w:val="231F20"/>
          <w:vertAlign w:val="baseline"/>
        </w:rPr>
        <w:t>Lordegan</w:t>
      </w:r>
      <w:r>
        <w:rPr>
          <w:color w:val="231F20"/>
          <w:spacing w:val="13"/>
          <w:vertAlign w:val="baseline"/>
        </w:rPr>
        <w:t> </w:t>
      </w:r>
      <w:r>
        <w:rPr>
          <w:color w:val="231F20"/>
          <w:vertAlign w:val="baseline"/>
        </w:rPr>
        <w:t>region,</w:t>
      </w:r>
      <w:r>
        <w:rPr>
          <w:color w:val="231F20"/>
          <w:spacing w:val="14"/>
          <w:vertAlign w:val="baseline"/>
        </w:rPr>
        <w:t> </w:t>
      </w:r>
      <w:r>
        <w:rPr>
          <w:color w:val="231F20"/>
          <w:spacing w:val="-5"/>
          <w:vertAlign w:val="baseline"/>
        </w:rPr>
        <w:t>the</w:t>
      </w:r>
    </w:p>
    <w:p>
      <w:pPr>
        <w:pStyle w:val="BodyText"/>
        <w:spacing w:line="276" w:lineRule="auto" w:before="13"/>
        <w:ind w:left="290" w:right="110"/>
        <w:jc w:val="both"/>
      </w:pPr>
      <w:r>
        <w:rPr>
          <w:color w:val="231F20"/>
          <w:spacing w:val="-2"/>
        </w:rPr>
        <w:t>EPr increased from 16.40E-06 to 18.20E-06 ton MJ</w:t>
      </w:r>
      <w:r>
        <w:rPr>
          <w:rFonts w:ascii="Verdana" w:hAnsi="Verdana"/>
          <w:color w:val="231F20"/>
          <w:spacing w:val="-2"/>
          <w:vertAlign w:val="superscript"/>
        </w:rPr>
        <w:t>−</w:t>
      </w:r>
      <w:r>
        <w:rPr>
          <w:color w:val="231F20"/>
          <w:spacing w:val="-2"/>
          <w:vertAlign w:val="superscript"/>
        </w:rPr>
        <w:t>1</w:t>
      </w:r>
      <w:r>
        <w:rPr>
          <w:color w:val="231F20"/>
          <w:spacing w:val="-2"/>
          <w:vertAlign w:val="baseline"/>
        </w:rPr>
        <w:t> (10.61% increase).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In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vertAlign w:val="baseline"/>
        </w:rPr>
        <w:t>other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vertAlign w:val="baseline"/>
        </w:rPr>
        <w:t>studies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vertAlign w:val="baseline"/>
        </w:rPr>
        <w:t>that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vertAlign w:val="baseline"/>
        </w:rPr>
        <w:t>DEA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vertAlign w:val="baseline"/>
        </w:rPr>
        <w:t>used</w:t>
      </w:r>
      <w:r>
        <w:rPr>
          <w:color w:val="231F20"/>
          <w:spacing w:val="-4"/>
          <w:vertAlign w:val="baseline"/>
        </w:rPr>
        <w:t> </w:t>
      </w:r>
      <w:r>
        <w:rPr>
          <w:color w:val="231F20"/>
          <w:vertAlign w:val="baseline"/>
        </w:rPr>
        <w:t>to</w:t>
      </w:r>
      <w:r>
        <w:rPr>
          <w:color w:val="231F20"/>
          <w:spacing w:val="-4"/>
          <w:vertAlign w:val="baseline"/>
        </w:rPr>
        <w:t> </w:t>
      </w:r>
      <w:r>
        <w:rPr>
          <w:color w:val="231F20"/>
          <w:vertAlign w:val="baseline"/>
        </w:rPr>
        <w:t>improve</w:t>
      </w:r>
      <w:r>
        <w:rPr>
          <w:color w:val="231F20"/>
          <w:spacing w:val="-4"/>
          <w:vertAlign w:val="baseline"/>
        </w:rPr>
        <w:t> </w:t>
      </w:r>
      <w:r>
        <w:rPr>
          <w:color w:val="231F20"/>
          <w:vertAlign w:val="baseline"/>
        </w:rPr>
        <w:t>the</w:t>
      </w:r>
      <w:r>
        <w:rPr>
          <w:color w:val="231F20"/>
          <w:spacing w:val="-4"/>
          <w:vertAlign w:val="baseline"/>
        </w:rPr>
        <w:t> </w:t>
      </w:r>
      <w:r>
        <w:rPr>
          <w:color w:val="231F20"/>
          <w:vertAlign w:val="baseline"/>
        </w:rPr>
        <w:t>energy</w:t>
      </w:r>
      <w:r>
        <w:rPr>
          <w:color w:val="231F20"/>
          <w:spacing w:val="-4"/>
          <w:vertAlign w:val="baseline"/>
        </w:rPr>
        <w:t> </w:t>
      </w:r>
      <w:r>
        <w:rPr>
          <w:color w:val="231F20"/>
          <w:vertAlign w:val="baseline"/>
        </w:rPr>
        <w:t>inputs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vertAlign w:val="baseline"/>
        </w:rPr>
        <w:t>of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vertAlign w:val="baseline"/>
        </w:rPr>
        <w:t>crops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vertAlign w:val="baseline"/>
        </w:rPr>
        <w:t>in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Iran,</w:t>
      </w:r>
      <w:r>
        <w:rPr>
          <w:color w:val="231F20"/>
          <w:spacing w:val="-6"/>
          <w:vertAlign w:val="baseline"/>
        </w:rPr>
        <w:t> </w:t>
      </w:r>
      <w:r>
        <w:rPr>
          <w:color w:val="231F20"/>
          <w:vertAlign w:val="baseline"/>
        </w:rPr>
        <w:t>an</w:t>
      </w:r>
      <w:r>
        <w:rPr>
          <w:color w:val="231F20"/>
          <w:spacing w:val="-6"/>
          <w:vertAlign w:val="baseline"/>
        </w:rPr>
        <w:t> </w:t>
      </w:r>
      <w:r>
        <w:rPr>
          <w:color w:val="231F20"/>
          <w:vertAlign w:val="baseline"/>
        </w:rPr>
        <w:t>increase</w:t>
      </w:r>
      <w:r>
        <w:rPr>
          <w:color w:val="231F20"/>
          <w:spacing w:val="-5"/>
          <w:vertAlign w:val="baseline"/>
        </w:rPr>
        <w:t> </w:t>
      </w:r>
      <w:r>
        <w:rPr>
          <w:color w:val="231F20"/>
          <w:vertAlign w:val="baseline"/>
        </w:rPr>
        <w:t>in</w:t>
      </w:r>
      <w:r>
        <w:rPr>
          <w:color w:val="231F20"/>
          <w:spacing w:val="-6"/>
          <w:vertAlign w:val="baseline"/>
        </w:rPr>
        <w:t> </w:t>
      </w:r>
      <w:r>
        <w:rPr>
          <w:color w:val="231F20"/>
          <w:vertAlign w:val="baseline"/>
        </w:rPr>
        <w:t>the</w:t>
      </w:r>
      <w:r>
        <w:rPr>
          <w:color w:val="231F20"/>
          <w:spacing w:val="-6"/>
          <w:vertAlign w:val="baseline"/>
        </w:rPr>
        <w:t> </w:t>
      </w:r>
      <w:r>
        <w:rPr>
          <w:color w:val="231F20"/>
          <w:vertAlign w:val="baseline"/>
        </w:rPr>
        <w:t>EPr</w:t>
      </w:r>
      <w:r>
        <w:rPr>
          <w:color w:val="231F20"/>
          <w:spacing w:val="-7"/>
          <w:vertAlign w:val="baseline"/>
        </w:rPr>
        <w:t> </w:t>
      </w:r>
      <w:r>
        <w:rPr>
          <w:color w:val="231F20"/>
          <w:vertAlign w:val="baseline"/>
        </w:rPr>
        <w:t>was</w:t>
      </w:r>
      <w:r>
        <w:rPr>
          <w:color w:val="231F20"/>
          <w:spacing w:val="-7"/>
          <w:vertAlign w:val="baseline"/>
        </w:rPr>
        <w:t> </w:t>
      </w:r>
      <w:r>
        <w:rPr>
          <w:color w:val="231F20"/>
          <w:vertAlign w:val="baseline"/>
        </w:rPr>
        <w:t>reported</w:t>
      </w:r>
      <w:r>
        <w:rPr>
          <w:color w:val="231F20"/>
          <w:spacing w:val="-7"/>
          <w:vertAlign w:val="baseline"/>
        </w:rPr>
        <w:t> </w:t>
      </w:r>
      <w:r>
        <w:rPr>
          <w:color w:val="231F20"/>
          <w:vertAlign w:val="baseline"/>
        </w:rPr>
        <w:t>for</w:t>
      </w:r>
      <w:r>
        <w:rPr>
          <w:color w:val="231F20"/>
          <w:spacing w:val="-5"/>
          <w:vertAlign w:val="baseline"/>
        </w:rPr>
        <w:t> </w:t>
      </w:r>
      <w:r>
        <w:rPr>
          <w:color w:val="231F20"/>
          <w:vertAlign w:val="baseline"/>
        </w:rPr>
        <w:t>alfalfa</w:t>
      </w:r>
      <w:r>
        <w:rPr>
          <w:color w:val="231F20"/>
          <w:spacing w:val="-6"/>
          <w:vertAlign w:val="baseline"/>
        </w:rPr>
        <w:t> </w:t>
      </w:r>
      <w:r>
        <w:rPr>
          <w:color w:val="231F20"/>
          <w:vertAlign w:val="baseline"/>
        </w:rPr>
        <w:t>from</w:t>
      </w:r>
      <w:r>
        <w:rPr>
          <w:color w:val="231F20"/>
          <w:spacing w:val="-6"/>
          <w:vertAlign w:val="baseline"/>
        </w:rPr>
        <w:t> </w:t>
      </w:r>
      <w:r>
        <w:rPr>
          <w:color w:val="231F20"/>
          <w:vertAlign w:val="baseline"/>
        </w:rPr>
        <w:t>120.00E-06</w:t>
      </w:r>
      <w:r>
        <w:rPr>
          <w:color w:val="231F20"/>
          <w:spacing w:val="-7"/>
          <w:vertAlign w:val="baseline"/>
        </w:rPr>
        <w:t> </w:t>
      </w:r>
      <w:r>
        <w:rPr>
          <w:color w:val="231F20"/>
          <w:vertAlign w:val="baseline"/>
        </w:rPr>
        <w:t>to</w:t>
      </w:r>
      <w:r>
        <w:rPr>
          <w:color w:val="231F20"/>
          <w:w w:val="105"/>
          <w:vertAlign w:val="baseline"/>
        </w:rPr>
        <w:t> 130.00E-06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(10.6%)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(</w:t>
      </w:r>
      <w:hyperlink w:history="true" w:anchor="_bookmark45">
        <w:r>
          <w:rPr>
            <w:color w:val="2E3092"/>
            <w:w w:val="105"/>
            <w:vertAlign w:val="baseline"/>
          </w:rPr>
          <w:t>Ghasemi Mobtaker</w:t>
        </w:r>
        <w:r>
          <w:rPr>
            <w:color w:val="2E3092"/>
            <w:spacing w:val="-1"/>
            <w:w w:val="105"/>
            <w:vertAlign w:val="baseline"/>
          </w:rPr>
          <w:t> </w:t>
        </w:r>
        <w:r>
          <w:rPr>
            <w:color w:val="2E3092"/>
            <w:w w:val="105"/>
            <w:vertAlign w:val="baseline"/>
          </w:rPr>
          <w:t>et</w:t>
        </w:r>
        <w:r>
          <w:rPr>
            <w:color w:val="2E3092"/>
            <w:spacing w:val="-1"/>
            <w:w w:val="105"/>
            <w:vertAlign w:val="baseline"/>
          </w:rPr>
          <w:t> </w:t>
        </w:r>
        <w:r>
          <w:rPr>
            <w:color w:val="2E3092"/>
            <w:w w:val="105"/>
            <w:vertAlign w:val="baseline"/>
          </w:rPr>
          <w:t>al.,</w:t>
        </w:r>
        <w:r>
          <w:rPr>
            <w:color w:val="2E3092"/>
            <w:spacing w:val="-2"/>
            <w:w w:val="105"/>
            <w:vertAlign w:val="baseline"/>
          </w:rPr>
          <w:t> </w:t>
        </w:r>
        <w:r>
          <w:rPr>
            <w:color w:val="2E3092"/>
            <w:w w:val="105"/>
            <w:vertAlign w:val="baseline"/>
          </w:rPr>
          <w:t>2012</w:t>
        </w:r>
      </w:hyperlink>
      <w:r>
        <w:rPr>
          <w:color w:val="231F20"/>
          <w:w w:val="105"/>
          <w:vertAlign w:val="baseline"/>
        </w:rPr>
        <w:t>),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for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kiwi from 800.04E-06</w:t>
      </w:r>
      <w:r>
        <w:rPr>
          <w:color w:val="231F20"/>
          <w:w w:val="105"/>
          <w:vertAlign w:val="baseline"/>
        </w:rPr>
        <w:t> to</w:t>
      </w:r>
      <w:r>
        <w:rPr>
          <w:color w:val="231F20"/>
          <w:w w:val="105"/>
          <w:vertAlign w:val="baseline"/>
        </w:rPr>
        <w:t> 920.00E-06</w:t>
      </w:r>
      <w:r>
        <w:rPr>
          <w:color w:val="231F20"/>
          <w:w w:val="105"/>
          <w:vertAlign w:val="baseline"/>
        </w:rPr>
        <w:t> (13.86%</w:t>
      </w:r>
      <w:r>
        <w:rPr>
          <w:color w:val="231F20"/>
          <w:w w:val="105"/>
          <w:vertAlign w:val="baseline"/>
        </w:rPr>
        <w:t> increase)</w:t>
      </w:r>
      <w:r>
        <w:rPr>
          <w:color w:val="231F20"/>
          <w:w w:val="105"/>
          <w:vertAlign w:val="baseline"/>
        </w:rPr>
        <w:t> (</w:t>
      </w:r>
      <w:hyperlink w:history="true" w:anchor="_bookmark45">
        <w:r>
          <w:rPr>
            <w:color w:val="2E3092"/>
            <w:w w:val="105"/>
            <w:vertAlign w:val="baseline"/>
          </w:rPr>
          <w:t>Mohammadi</w:t>
        </w:r>
        <w:r>
          <w:rPr>
            <w:color w:val="2E3092"/>
            <w:w w:val="105"/>
            <w:vertAlign w:val="baseline"/>
          </w:rPr>
          <w:t> et</w:t>
        </w:r>
        <w:r>
          <w:rPr>
            <w:color w:val="2E3092"/>
            <w:w w:val="105"/>
            <w:vertAlign w:val="baseline"/>
          </w:rPr>
          <w:t> al.,</w:t>
        </w:r>
      </w:hyperlink>
      <w:r>
        <w:rPr>
          <w:color w:val="2E3092"/>
          <w:w w:val="105"/>
          <w:vertAlign w:val="baseline"/>
        </w:rPr>
        <w:t> </w:t>
      </w:r>
      <w:hyperlink w:history="true" w:anchor="_bookmark45">
        <w:r>
          <w:rPr>
            <w:color w:val="2E3092"/>
            <w:spacing w:val="-2"/>
            <w:vertAlign w:val="baseline"/>
          </w:rPr>
          <w:t>2011</w:t>
        </w:r>
      </w:hyperlink>
      <w:r>
        <w:rPr>
          <w:color w:val="231F20"/>
          <w:spacing w:val="-2"/>
          <w:vertAlign w:val="baseline"/>
        </w:rPr>
        <w:t>)</w:t>
      </w:r>
      <w:r>
        <w:rPr>
          <w:color w:val="231F20"/>
          <w:spacing w:val="1"/>
          <w:vertAlign w:val="baseline"/>
        </w:rPr>
        <w:t> </w:t>
      </w:r>
      <w:r>
        <w:rPr>
          <w:color w:val="231F20"/>
          <w:spacing w:val="-2"/>
          <w:vertAlign w:val="baseline"/>
        </w:rPr>
        <w:t>and</w:t>
      </w:r>
      <w:r>
        <w:rPr>
          <w:color w:val="231F20"/>
          <w:spacing w:val="3"/>
          <w:vertAlign w:val="baseline"/>
        </w:rPr>
        <w:t> </w:t>
      </w:r>
      <w:r>
        <w:rPr>
          <w:color w:val="231F20"/>
          <w:spacing w:val="-2"/>
          <w:vertAlign w:val="baseline"/>
        </w:rPr>
        <w:t>for</w:t>
      </w:r>
      <w:r>
        <w:rPr>
          <w:color w:val="231F20"/>
          <w:spacing w:val="1"/>
          <w:vertAlign w:val="baseline"/>
        </w:rPr>
        <w:t> </w:t>
      </w:r>
      <w:r>
        <w:rPr>
          <w:color w:val="231F20"/>
          <w:spacing w:val="-2"/>
          <w:vertAlign w:val="baseline"/>
        </w:rPr>
        <w:t>orange</w:t>
      </w:r>
      <w:r>
        <w:rPr>
          <w:color w:val="231F20"/>
          <w:spacing w:val="2"/>
          <w:vertAlign w:val="baseline"/>
        </w:rPr>
        <w:t> </w:t>
      </w:r>
      <w:r>
        <w:rPr>
          <w:color w:val="231F20"/>
          <w:spacing w:val="-2"/>
          <w:vertAlign w:val="baseline"/>
        </w:rPr>
        <w:t>from</w:t>
      </w:r>
      <w:r>
        <w:rPr>
          <w:color w:val="231F20"/>
          <w:spacing w:val="2"/>
          <w:vertAlign w:val="baseline"/>
        </w:rPr>
        <w:t> </w:t>
      </w:r>
      <w:r>
        <w:rPr>
          <w:color w:val="231F20"/>
          <w:spacing w:val="-2"/>
          <w:vertAlign w:val="baseline"/>
        </w:rPr>
        <w:t>970.00E-06</w:t>
      </w:r>
      <w:r>
        <w:rPr>
          <w:color w:val="231F20"/>
          <w:spacing w:val="-1"/>
          <w:vertAlign w:val="baseline"/>
        </w:rPr>
        <w:t> </w:t>
      </w:r>
      <w:r>
        <w:rPr>
          <w:color w:val="231F20"/>
          <w:spacing w:val="-2"/>
          <w:vertAlign w:val="baseline"/>
        </w:rPr>
        <w:t>to</w:t>
      </w:r>
      <w:r>
        <w:rPr>
          <w:color w:val="231F20"/>
          <w:spacing w:val="1"/>
          <w:vertAlign w:val="baseline"/>
        </w:rPr>
        <w:t> </w:t>
      </w:r>
      <w:r>
        <w:rPr>
          <w:color w:val="231F20"/>
          <w:spacing w:val="-2"/>
          <w:vertAlign w:val="baseline"/>
        </w:rPr>
        <w:t>1110.00E-06</w:t>
      </w:r>
      <w:r>
        <w:rPr>
          <w:color w:val="231F20"/>
          <w:vertAlign w:val="baseline"/>
        </w:rPr>
        <w:t> </w:t>
      </w:r>
      <w:r>
        <w:rPr>
          <w:color w:val="231F20"/>
          <w:spacing w:val="-2"/>
          <w:vertAlign w:val="baseline"/>
        </w:rPr>
        <w:t>(14.4%</w:t>
      </w:r>
      <w:r>
        <w:rPr>
          <w:color w:val="231F20"/>
          <w:spacing w:val="3"/>
          <w:vertAlign w:val="baseline"/>
        </w:rPr>
        <w:t> </w:t>
      </w:r>
      <w:r>
        <w:rPr>
          <w:color w:val="231F20"/>
          <w:spacing w:val="-2"/>
          <w:vertAlign w:val="baseline"/>
        </w:rPr>
        <w:t>increase)</w:t>
      </w:r>
    </w:p>
    <w:p>
      <w:pPr>
        <w:spacing w:after="0" w:line="276" w:lineRule="auto"/>
        <w:jc w:val="both"/>
        <w:sectPr>
          <w:type w:val="continuous"/>
          <w:pgSz w:w="11910" w:h="15880"/>
          <w:pgMar w:header="693" w:footer="0" w:top="640" w:bottom="280" w:left="560" w:right="560"/>
          <w:cols w:num="2" w:equalWidth="0">
            <w:col w:w="5316" w:space="43"/>
            <w:col w:w="5431"/>
          </w:cols>
        </w:sectPr>
      </w:pPr>
    </w:p>
    <w:p>
      <w:pPr>
        <w:pStyle w:val="BodyText"/>
        <w:spacing w:before="129"/>
        <w:rPr>
          <w:sz w:val="15"/>
        </w:rPr>
      </w:pPr>
    </w:p>
    <w:p>
      <w:pPr>
        <w:spacing w:before="1"/>
        <w:ind w:left="2570" w:right="0" w:firstLine="0"/>
        <w:jc w:val="left"/>
        <w:rPr>
          <w:rFonts w:ascii="Times New Roman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670976">
                <wp:simplePos x="0" y="0"/>
                <wp:positionH relativeFrom="page">
                  <wp:posOffset>2134412</wp:posOffset>
                </wp:positionH>
                <wp:positionV relativeFrom="paragraph">
                  <wp:posOffset>10105</wp:posOffset>
                </wp:positionV>
                <wp:extent cx="3304540" cy="1462405"/>
                <wp:effectExtent l="0" t="0" r="0" b="0"/>
                <wp:wrapNone/>
                <wp:docPr id="161" name="Group 16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1" name="Group 161"/>
                      <wpg:cNvGrpSpPr/>
                      <wpg:grpSpPr>
                        <a:xfrm>
                          <a:off x="0" y="0"/>
                          <a:ext cx="3304540" cy="1462405"/>
                          <a:chExt cx="3304540" cy="1462405"/>
                        </a:xfrm>
                      </wpg:grpSpPr>
                      <pic:pic>
                        <pic:nvPicPr>
                          <pic:cNvPr id="162" name="Image 162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212" y="0"/>
                            <a:ext cx="3233915" cy="14447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3" name="Graphic 163"/>
                        <wps:cNvSpPr/>
                        <wps:spPr>
                          <a:xfrm>
                            <a:off x="0" y="1432763"/>
                            <a:ext cx="279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0">
                                <a:moveTo>
                                  <a:pt x="2782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470">
                            <a:solidFill>
                              <a:srgbClr val="88888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Graphic 164"/>
                        <wps:cNvSpPr/>
                        <wps:spPr>
                          <a:xfrm>
                            <a:off x="0" y="1278356"/>
                            <a:ext cx="279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0">
                                <a:moveTo>
                                  <a:pt x="2782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470">
                            <a:solidFill>
                              <a:srgbClr val="88888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Graphic 165"/>
                        <wps:cNvSpPr/>
                        <wps:spPr>
                          <a:xfrm>
                            <a:off x="0" y="1124838"/>
                            <a:ext cx="279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0">
                                <a:moveTo>
                                  <a:pt x="2782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470">
                            <a:solidFill>
                              <a:srgbClr val="88888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Graphic 166"/>
                        <wps:cNvSpPr/>
                        <wps:spPr>
                          <a:xfrm>
                            <a:off x="0" y="971321"/>
                            <a:ext cx="279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0">
                                <a:moveTo>
                                  <a:pt x="2782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470">
                            <a:solidFill>
                              <a:srgbClr val="88888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Graphic 167"/>
                        <wps:cNvSpPr/>
                        <wps:spPr>
                          <a:xfrm>
                            <a:off x="0" y="816736"/>
                            <a:ext cx="279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0">
                                <a:moveTo>
                                  <a:pt x="2782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470">
                            <a:solidFill>
                              <a:srgbClr val="88888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Graphic 168"/>
                        <wps:cNvSpPr/>
                        <wps:spPr>
                          <a:xfrm>
                            <a:off x="0" y="663219"/>
                            <a:ext cx="279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0">
                                <a:moveTo>
                                  <a:pt x="2782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470">
                            <a:solidFill>
                              <a:srgbClr val="88888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Graphic 169"/>
                        <wps:cNvSpPr/>
                        <wps:spPr>
                          <a:xfrm>
                            <a:off x="0" y="509714"/>
                            <a:ext cx="279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0">
                                <a:moveTo>
                                  <a:pt x="2782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470">
                            <a:solidFill>
                              <a:srgbClr val="88888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Graphic 170"/>
                        <wps:cNvSpPr/>
                        <wps:spPr>
                          <a:xfrm>
                            <a:off x="0" y="355130"/>
                            <a:ext cx="279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0">
                                <a:moveTo>
                                  <a:pt x="2782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470">
                            <a:solidFill>
                              <a:srgbClr val="88888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Graphic 171"/>
                        <wps:cNvSpPr/>
                        <wps:spPr>
                          <a:xfrm>
                            <a:off x="0" y="201612"/>
                            <a:ext cx="279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0">
                                <a:moveTo>
                                  <a:pt x="2782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470">
                            <a:solidFill>
                              <a:srgbClr val="88888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Graphic 172"/>
                        <wps:cNvSpPr/>
                        <wps:spPr>
                          <a:xfrm>
                            <a:off x="0" y="48094"/>
                            <a:ext cx="279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0">
                                <a:moveTo>
                                  <a:pt x="2782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470">
                            <a:solidFill>
                              <a:srgbClr val="88888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Graphic 173"/>
                        <wps:cNvSpPr/>
                        <wps:spPr>
                          <a:xfrm>
                            <a:off x="27901" y="1432941"/>
                            <a:ext cx="1270" cy="29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9845">
                                <a:moveTo>
                                  <a:pt x="0" y="0"/>
                                </a:moveTo>
                                <a:lnTo>
                                  <a:pt x="0" y="29425"/>
                                </a:lnTo>
                              </a:path>
                            </a:pathLst>
                          </a:custGeom>
                          <a:ln w="4470">
                            <a:solidFill>
                              <a:srgbClr val="88888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Graphic 174"/>
                        <wps:cNvSpPr/>
                        <wps:spPr>
                          <a:xfrm>
                            <a:off x="417588" y="1432941"/>
                            <a:ext cx="1270" cy="29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9845">
                                <a:moveTo>
                                  <a:pt x="0" y="0"/>
                                </a:moveTo>
                                <a:lnTo>
                                  <a:pt x="0" y="29425"/>
                                </a:lnTo>
                              </a:path>
                            </a:pathLst>
                          </a:custGeom>
                          <a:ln w="4470">
                            <a:solidFill>
                              <a:srgbClr val="88888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Graphic 175"/>
                        <wps:cNvSpPr/>
                        <wps:spPr>
                          <a:xfrm>
                            <a:off x="808355" y="1432941"/>
                            <a:ext cx="1270" cy="29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9845">
                                <a:moveTo>
                                  <a:pt x="0" y="0"/>
                                </a:moveTo>
                                <a:lnTo>
                                  <a:pt x="0" y="29425"/>
                                </a:lnTo>
                              </a:path>
                            </a:pathLst>
                          </a:custGeom>
                          <a:ln w="4470">
                            <a:solidFill>
                              <a:srgbClr val="88888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Graphic 176"/>
                        <wps:cNvSpPr/>
                        <wps:spPr>
                          <a:xfrm>
                            <a:off x="1198041" y="1432941"/>
                            <a:ext cx="1270" cy="29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9845">
                                <a:moveTo>
                                  <a:pt x="0" y="0"/>
                                </a:moveTo>
                                <a:lnTo>
                                  <a:pt x="0" y="29425"/>
                                </a:lnTo>
                              </a:path>
                            </a:pathLst>
                          </a:custGeom>
                          <a:ln w="4470">
                            <a:solidFill>
                              <a:srgbClr val="88888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Graphic 177"/>
                        <wps:cNvSpPr/>
                        <wps:spPr>
                          <a:xfrm>
                            <a:off x="1588808" y="1432941"/>
                            <a:ext cx="1270" cy="29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9845">
                                <a:moveTo>
                                  <a:pt x="0" y="0"/>
                                </a:moveTo>
                                <a:lnTo>
                                  <a:pt x="0" y="29425"/>
                                </a:lnTo>
                              </a:path>
                            </a:pathLst>
                          </a:custGeom>
                          <a:ln w="4470">
                            <a:solidFill>
                              <a:srgbClr val="88888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Graphic 178"/>
                        <wps:cNvSpPr/>
                        <wps:spPr>
                          <a:xfrm>
                            <a:off x="1978494" y="1432941"/>
                            <a:ext cx="1270" cy="29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9845">
                                <a:moveTo>
                                  <a:pt x="0" y="0"/>
                                </a:moveTo>
                                <a:lnTo>
                                  <a:pt x="0" y="29425"/>
                                </a:lnTo>
                              </a:path>
                            </a:pathLst>
                          </a:custGeom>
                          <a:ln w="4470">
                            <a:solidFill>
                              <a:srgbClr val="88888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Graphic 179"/>
                        <wps:cNvSpPr/>
                        <wps:spPr>
                          <a:xfrm>
                            <a:off x="2369273" y="1432941"/>
                            <a:ext cx="1270" cy="29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9845">
                                <a:moveTo>
                                  <a:pt x="0" y="0"/>
                                </a:moveTo>
                                <a:lnTo>
                                  <a:pt x="0" y="29425"/>
                                </a:lnTo>
                              </a:path>
                            </a:pathLst>
                          </a:custGeom>
                          <a:ln w="4470">
                            <a:solidFill>
                              <a:srgbClr val="88888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Graphic 180"/>
                        <wps:cNvSpPr/>
                        <wps:spPr>
                          <a:xfrm>
                            <a:off x="2760027" y="1432941"/>
                            <a:ext cx="1270" cy="29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9845">
                                <a:moveTo>
                                  <a:pt x="0" y="0"/>
                                </a:moveTo>
                                <a:lnTo>
                                  <a:pt x="0" y="29425"/>
                                </a:lnTo>
                              </a:path>
                            </a:pathLst>
                          </a:custGeom>
                          <a:ln w="4470">
                            <a:solidFill>
                              <a:srgbClr val="88888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Graphic 181"/>
                        <wps:cNvSpPr/>
                        <wps:spPr>
                          <a:xfrm>
                            <a:off x="3149726" y="1432941"/>
                            <a:ext cx="1270" cy="29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9845">
                                <a:moveTo>
                                  <a:pt x="0" y="0"/>
                                </a:moveTo>
                                <a:lnTo>
                                  <a:pt x="0" y="29425"/>
                                </a:lnTo>
                              </a:path>
                            </a:pathLst>
                          </a:custGeom>
                          <a:ln w="4470">
                            <a:solidFill>
                              <a:srgbClr val="88888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Graphic 182"/>
                        <wps:cNvSpPr/>
                        <wps:spPr>
                          <a:xfrm>
                            <a:off x="3254933" y="846150"/>
                            <a:ext cx="49530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49530">
                                <a:moveTo>
                                  <a:pt x="490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9034"/>
                                </a:lnTo>
                                <a:lnTo>
                                  <a:pt x="49034" y="49034"/>
                                </a:lnTo>
                                <a:lnTo>
                                  <a:pt x="490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BD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Graphic 183"/>
                        <wps:cNvSpPr/>
                        <wps:spPr>
                          <a:xfrm>
                            <a:off x="3254933" y="1007719"/>
                            <a:ext cx="49530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49530">
                                <a:moveTo>
                                  <a:pt x="490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9034"/>
                                </a:lnTo>
                                <a:lnTo>
                                  <a:pt x="49034" y="49034"/>
                                </a:lnTo>
                                <a:lnTo>
                                  <a:pt x="490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7C3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68.063995pt;margin-top:.795726pt;width:260.2pt;height:115.15pt;mso-position-horizontal-relative:page;mso-position-vertical-relative:paragraph;z-index:-18645504" id="docshapegroup104" coordorigin="3361,16" coordsize="5204,2303">
                <v:shape style="position:absolute;left:3396;top:15;width:5093;height:2276" type="#_x0000_t75" id="docshape105" stroked="false">
                  <v:imagedata r:id="rId34" o:title=""/>
                </v:shape>
                <v:line style="position:absolute" from="3405,2272" to="3361,2272" stroked="true" strokeweight=".352pt" strokecolor="#888888">
                  <v:stroke dashstyle="solid"/>
                </v:line>
                <v:line style="position:absolute" from="3405,2029" to="3361,2029" stroked="true" strokeweight=".352pt" strokecolor="#888888">
                  <v:stroke dashstyle="solid"/>
                </v:line>
                <v:line style="position:absolute" from="3405,1787" to="3361,1787" stroked="true" strokeweight=".352pt" strokecolor="#888888">
                  <v:stroke dashstyle="solid"/>
                </v:line>
                <v:line style="position:absolute" from="3405,1546" to="3361,1546" stroked="true" strokeweight=".352pt" strokecolor="#888888">
                  <v:stroke dashstyle="solid"/>
                </v:line>
                <v:line style="position:absolute" from="3405,1302" to="3361,1302" stroked="true" strokeweight=".352pt" strokecolor="#888888">
                  <v:stroke dashstyle="solid"/>
                </v:line>
                <v:line style="position:absolute" from="3405,1060" to="3361,1060" stroked="true" strokeweight=".352pt" strokecolor="#888888">
                  <v:stroke dashstyle="solid"/>
                </v:line>
                <v:line style="position:absolute" from="3405,819" to="3361,819" stroked="true" strokeweight=".352pt" strokecolor="#888888">
                  <v:stroke dashstyle="solid"/>
                </v:line>
                <v:line style="position:absolute" from="3405,575" to="3361,575" stroked="true" strokeweight=".352pt" strokecolor="#888888">
                  <v:stroke dashstyle="solid"/>
                </v:line>
                <v:line style="position:absolute" from="3405,333" to="3361,333" stroked="true" strokeweight=".352pt" strokecolor="#888888">
                  <v:stroke dashstyle="solid"/>
                </v:line>
                <v:line style="position:absolute" from="3405,92" to="3361,92" stroked="true" strokeweight=".352pt" strokecolor="#888888">
                  <v:stroke dashstyle="solid"/>
                </v:line>
                <v:line style="position:absolute" from="3405,2273" to="3405,2319" stroked="true" strokeweight=".352pt" strokecolor="#888888">
                  <v:stroke dashstyle="solid"/>
                </v:line>
                <v:line style="position:absolute" from="4019,2273" to="4019,2319" stroked="true" strokeweight=".352pt" strokecolor="#888888">
                  <v:stroke dashstyle="solid"/>
                </v:line>
                <v:line style="position:absolute" from="4634,2273" to="4634,2319" stroked="true" strokeweight=".352pt" strokecolor="#888888">
                  <v:stroke dashstyle="solid"/>
                </v:line>
                <v:line style="position:absolute" from="5248,2273" to="5248,2319" stroked="true" strokeweight=".352pt" strokecolor="#888888">
                  <v:stroke dashstyle="solid"/>
                </v:line>
                <v:line style="position:absolute" from="5863,2273" to="5863,2319" stroked="true" strokeweight=".352pt" strokecolor="#888888">
                  <v:stroke dashstyle="solid"/>
                </v:line>
                <v:line style="position:absolute" from="6477,2273" to="6477,2319" stroked="true" strokeweight=".352pt" strokecolor="#888888">
                  <v:stroke dashstyle="solid"/>
                </v:line>
                <v:line style="position:absolute" from="7092,2273" to="7092,2319" stroked="true" strokeweight=".352pt" strokecolor="#888888">
                  <v:stroke dashstyle="solid"/>
                </v:line>
                <v:line style="position:absolute" from="7708,2273" to="7708,2319" stroked="true" strokeweight=".352pt" strokecolor="#888888">
                  <v:stroke dashstyle="solid"/>
                </v:line>
                <v:line style="position:absolute" from="8321,2273" to="8321,2319" stroked="true" strokeweight=".352pt" strokecolor="#888888">
                  <v:stroke dashstyle="solid"/>
                </v:line>
                <v:rect style="position:absolute;left:8487;top:1348;width:78;height:78" id="docshape106" filled="true" fillcolor="#5b9bd4" stroked="false">
                  <v:fill type="solid"/>
                </v:rect>
                <v:rect style="position:absolute;left:8487;top:1602;width:78;height:78" id="docshape107" filled="true" fillcolor="#ec7c30" stroked="false">
                  <v:fill type="solid"/>
                </v:rect>
                <w10:wrap type="none"/>
              </v:group>
            </w:pict>
          </mc:Fallback>
        </mc:AlternateContent>
      </w:r>
      <w:r>
        <w:rPr>
          <w:rFonts w:ascii="Times New Roman"/>
          <w:spacing w:val="-5"/>
          <w:sz w:val="15"/>
        </w:rPr>
        <w:t>45</w:t>
      </w:r>
    </w:p>
    <w:p>
      <w:pPr>
        <w:spacing w:before="69"/>
        <w:ind w:left="2570" w:right="0" w:firstLine="0"/>
        <w:jc w:val="left"/>
        <w:rPr>
          <w:rFonts w:ascii="Times New Roman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8336">
                <wp:simplePos x="0" y="0"/>
                <wp:positionH relativeFrom="page">
                  <wp:posOffset>1811196</wp:posOffset>
                </wp:positionH>
                <wp:positionV relativeFrom="paragraph">
                  <wp:posOffset>56735</wp:posOffset>
                </wp:positionV>
                <wp:extent cx="155575" cy="1348740"/>
                <wp:effectExtent l="0" t="0" r="0" b="0"/>
                <wp:wrapNone/>
                <wp:docPr id="184" name="Textbox 1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4" name="Textbox 184"/>
                      <wps:cNvSpPr txBox="1"/>
                      <wps:spPr>
                        <a:xfrm>
                          <a:off x="0" y="0"/>
                          <a:ext cx="155575" cy="13487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36"/>
                              <w:ind w:left="20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z w:val="15"/>
                              </w:rPr>
                              <w:t>Contribution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15"/>
                              </w:rPr>
                              <w:t>of</w:t>
                            </w:r>
                            <w:r>
                              <w:rPr>
                                <w:rFonts w:ascii="Times New Roman"/>
                                <w:spacing w:val="1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15"/>
                              </w:rPr>
                              <w:t>saved</w:t>
                            </w:r>
                            <w:r>
                              <w:rPr>
                                <w:rFonts w:ascii="Times New Roman"/>
                                <w:spacing w:val="1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15"/>
                              </w:rPr>
                              <w:t>energy</w:t>
                            </w:r>
                            <w:r>
                              <w:rPr>
                                <w:rFonts w:ascii="Times New Roman"/>
                                <w:spacing w:val="1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-5"/>
                                <w:sz w:val="15"/>
                              </w:rPr>
                              <w:t>(%)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2.613861pt;margin-top:4.467338pt;width:12.25pt;height:106.2pt;mso-position-horizontal-relative:page;mso-position-vertical-relative:paragraph;z-index:15758336" type="#_x0000_t202" id="docshape108" filled="false" stroked="false">
                <v:textbox inset="0,0,0,0" style="layout-flow:vertical;mso-layout-flow-alt:bottom-to-top">
                  <w:txbxContent>
                    <w:p>
                      <w:pPr>
                        <w:spacing w:before="36"/>
                        <w:ind w:left="20" w:right="0" w:firstLine="0"/>
                        <w:jc w:val="left"/>
                        <w:rPr>
                          <w:rFonts w:ascii="Times New Roman"/>
                          <w:sz w:val="15"/>
                        </w:rPr>
                      </w:pPr>
                      <w:r>
                        <w:rPr>
                          <w:rFonts w:ascii="Times New Roman"/>
                          <w:sz w:val="15"/>
                        </w:rPr>
                        <w:t>Contribution</w:t>
                      </w:r>
                      <w:r>
                        <w:rPr>
                          <w:rFonts w:ascii="Times New Roman"/>
                          <w:spacing w:val="3"/>
                          <w:sz w:val="15"/>
                        </w:rPr>
                        <w:t> </w:t>
                      </w:r>
                      <w:r>
                        <w:rPr>
                          <w:rFonts w:ascii="Times New Roman"/>
                          <w:sz w:val="15"/>
                        </w:rPr>
                        <w:t>of</w:t>
                      </w:r>
                      <w:r>
                        <w:rPr>
                          <w:rFonts w:ascii="Times New Roman"/>
                          <w:spacing w:val="13"/>
                          <w:sz w:val="15"/>
                        </w:rPr>
                        <w:t> </w:t>
                      </w:r>
                      <w:r>
                        <w:rPr>
                          <w:rFonts w:ascii="Times New Roman"/>
                          <w:sz w:val="15"/>
                        </w:rPr>
                        <w:t>saved</w:t>
                      </w:r>
                      <w:r>
                        <w:rPr>
                          <w:rFonts w:ascii="Times New Roman"/>
                          <w:spacing w:val="12"/>
                          <w:sz w:val="15"/>
                        </w:rPr>
                        <w:t> </w:t>
                      </w:r>
                      <w:r>
                        <w:rPr>
                          <w:rFonts w:ascii="Times New Roman"/>
                          <w:sz w:val="15"/>
                        </w:rPr>
                        <w:t>energy</w:t>
                      </w:r>
                      <w:r>
                        <w:rPr>
                          <w:rFonts w:ascii="Times New Roman"/>
                          <w:spacing w:val="13"/>
                          <w:sz w:val="15"/>
                        </w:rPr>
                        <w:t> </w:t>
                      </w:r>
                      <w:r>
                        <w:rPr>
                          <w:rFonts w:ascii="Times New Roman"/>
                          <w:spacing w:val="-5"/>
                          <w:sz w:val="15"/>
                        </w:rPr>
                        <w:t>(%)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/>
          <w:spacing w:val="-5"/>
          <w:sz w:val="15"/>
        </w:rPr>
        <w:t>40</w:t>
      </w:r>
    </w:p>
    <w:p>
      <w:pPr>
        <w:spacing w:before="70"/>
        <w:ind w:left="2570" w:right="0" w:firstLine="0"/>
        <w:jc w:val="left"/>
        <w:rPr>
          <w:rFonts w:ascii="Times New Roman"/>
          <w:sz w:val="15"/>
        </w:rPr>
      </w:pPr>
      <w:r>
        <w:rPr>
          <w:rFonts w:ascii="Times New Roman"/>
          <w:spacing w:val="-5"/>
          <w:sz w:val="15"/>
        </w:rPr>
        <w:t>35</w:t>
      </w:r>
    </w:p>
    <w:p>
      <w:pPr>
        <w:spacing w:before="70"/>
        <w:ind w:left="2570" w:right="0" w:firstLine="0"/>
        <w:jc w:val="left"/>
        <w:rPr>
          <w:rFonts w:ascii="Times New Roman"/>
          <w:sz w:val="15"/>
        </w:rPr>
      </w:pPr>
      <w:r>
        <w:rPr>
          <w:rFonts w:ascii="Times New Roman"/>
          <w:spacing w:val="-5"/>
          <w:sz w:val="15"/>
        </w:rPr>
        <w:t>30</w:t>
      </w:r>
    </w:p>
    <w:p>
      <w:pPr>
        <w:spacing w:before="70"/>
        <w:ind w:left="2570" w:right="0" w:firstLine="0"/>
        <w:jc w:val="left"/>
        <w:rPr>
          <w:rFonts w:ascii="Times New Roman"/>
          <w:sz w:val="15"/>
        </w:rPr>
      </w:pPr>
      <w:r>
        <w:rPr>
          <w:rFonts w:ascii="Times New Roman"/>
          <w:spacing w:val="-5"/>
          <w:sz w:val="15"/>
        </w:rPr>
        <w:t>25</w:t>
      </w:r>
    </w:p>
    <w:p>
      <w:pPr>
        <w:tabs>
          <w:tab w:pos="8038" w:val="left" w:leader="none"/>
        </w:tabs>
        <w:spacing w:line="243" w:lineRule="exact" w:before="73"/>
        <w:ind w:left="2570" w:right="0" w:firstLine="0"/>
        <w:jc w:val="left"/>
        <w:rPr>
          <w:rFonts w:ascii="Times New Roman"/>
          <w:sz w:val="15"/>
        </w:rPr>
      </w:pPr>
      <w:r>
        <w:rPr>
          <w:rFonts w:ascii="Times New Roman"/>
          <w:spacing w:val="-5"/>
          <w:position w:val="8"/>
          <w:sz w:val="15"/>
        </w:rPr>
        <w:t>20</w:t>
      </w:r>
      <w:r>
        <w:rPr>
          <w:rFonts w:ascii="Times New Roman"/>
          <w:position w:val="8"/>
          <w:sz w:val="15"/>
        </w:rPr>
        <w:tab/>
      </w:r>
      <w:r>
        <w:rPr>
          <w:rFonts w:ascii="Times New Roman"/>
          <w:spacing w:val="-2"/>
          <w:sz w:val="15"/>
        </w:rPr>
        <w:t>Ardal</w:t>
      </w:r>
    </w:p>
    <w:p>
      <w:pPr>
        <w:tabs>
          <w:tab w:pos="8038" w:val="left" w:leader="none"/>
        </w:tabs>
        <w:spacing w:line="251" w:lineRule="exact" w:before="0"/>
        <w:ind w:left="2570" w:right="0" w:firstLine="0"/>
        <w:jc w:val="left"/>
        <w:rPr>
          <w:rFonts w:ascii="Times New Roman"/>
          <w:sz w:val="15"/>
        </w:rPr>
      </w:pPr>
      <w:r>
        <w:rPr>
          <w:rFonts w:ascii="Times New Roman"/>
          <w:spacing w:val="-5"/>
          <w:position w:val="10"/>
          <w:sz w:val="15"/>
        </w:rPr>
        <w:t>15</w:t>
      </w:r>
      <w:r>
        <w:rPr>
          <w:rFonts w:ascii="Times New Roman"/>
          <w:position w:val="10"/>
          <w:sz w:val="15"/>
        </w:rPr>
        <w:tab/>
      </w:r>
      <w:r>
        <w:rPr>
          <w:rFonts w:ascii="Times New Roman"/>
          <w:spacing w:val="-2"/>
          <w:sz w:val="15"/>
        </w:rPr>
        <w:t>Lordegan</w:t>
      </w:r>
    </w:p>
    <w:p>
      <w:pPr>
        <w:spacing w:line="160" w:lineRule="exact" w:before="0"/>
        <w:ind w:left="2570" w:right="0" w:firstLine="0"/>
        <w:jc w:val="left"/>
        <w:rPr>
          <w:rFonts w:ascii="Times New Roman"/>
          <w:sz w:val="15"/>
        </w:rPr>
      </w:pPr>
      <w:r>
        <w:rPr>
          <w:rFonts w:ascii="Times New Roman"/>
          <w:spacing w:val="-5"/>
          <w:sz w:val="15"/>
        </w:rPr>
        <w:t>10</w:t>
      </w:r>
    </w:p>
    <w:p>
      <w:pPr>
        <w:spacing w:before="70"/>
        <w:ind w:left="2645" w:right="0" w:firstLine="0"/>
        <w:jc w:val="left"/>
        <w:rPr>
          <w:rFonts w:ascii="Times New Roman"/>
          <w:sz w:val="15"/>
        </w:rPr>
      </w:pPr>
      <w:r>
        <w:rPr>
          <w:rFonts w:ascii="Times New Roman"/>
          <w:spacing w:val="-10"/>
          <w:sz w:val="15"/>
        </w:rPr>
        <w:t>5</w:t>
      </w:r>
    </w:p>
    <w:p>
      <w:pPr>
        <w:spacing w:before="70"/>
        <w:ind w:left="2645" w:right="0" w:firstLine="0"/>
        <w:jc w:val="left"/>
        <w:rPr>
          <w:rFonts w:ascii="Times New Roman"/>
          <w:sz w:val="15"/>
        </w:rPr>
      </w:pPr>
      <w:r>
        <w:rPr/>
        <w:drawing>
          <wp:anchor distT="0" distB="0" distL="0" distR="0" allowOverlap="1" layoutInCell="1" locked="0" behindDoc="1" simplePos="0" relativeHeight="487613952">
            <wp:simplePos x="0" y="0"/>
            <wp:positionH relativeFrom="page">
              <wp:posOffset>2239251</wp:posOffset>
            </wp:positionH>
            <wp:positionV relativeFrom="paragraph">
              <wp:posOffset>191569</wp:posOffset>
            </wp:positionV>
            <wp:extent cx="132358" cy="126301"/>
            <wp:effectExtent l="0" t="0" r="0" b="0"/>
            <wp:wrapTopAndBottom/>
            <wp:docPr id="185" name="Image 18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5" name="Image 185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2358" cy="1263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4464">
                <wp:simplePos x="0" y="0"/>
                <wp:positionH relativeFrom="page">
                  <wp:posOffset>2423007</wp:posOffset>
                </wp:positionH>
                <wp:positionV relativeFrom="paragraph">
                  <wp:posOffset>182095</wp:posOffset>
                </wp:positionV>
                <wp:extent cx="731520" cy="358140"/>
                <wp:effectExtent l="0" t="0" r="0" b="0"/>
                <wp:wrapTopAndBottom/>
                <wp:docPr id="186" name="Group 18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6" name="Group 186"/>
                      <wpg:cNvGrpSpPr/>
                      <wpg:grpSpPr>
                        <a:xfrm>
                          <a:off x="0" y="0"/>
                          <a:ext cx="731520" cy="358140"/>
                          <a:chExt cx="731520" cy="358140"/>
                        </a:xfrm>
                      </wpg:grpSpPr>
                      <pic:pic>
                        <pic:nvPicPr>
                          <pic:cNvPr id="187" name="Image 187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925" cy="34290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88" name="Image 188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72605" y="13754"/>
                            <a:ext cx="358914" cy="34417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90.787994pt;margin-top:14.338248pt;width:57.6pt;height:28.2pt;mso-position-horizontal-relative:page;mso-position-vertical-relative:paragraph;z-index:-15702016;mso-wrap-distance-left:0;mso-wrap-distance-right:0" id="docshapegroup109" coordorigin="3816,287" coordsize="1152,564">
                <v:shape style="position:absolute;left:3815;top:286;width:547;height:540" type="#_x0000_t75" id="docshape110" stroked="false">
                  <v:imagedata r:id="rId36" o:title=""/>
                </v:shape>
                <v:shape style="position:absolute;left:4402;top:308;width:566;height:542" type="#_x0000_t75" id="docshape111" stroked="false">
                  <v:imagedata r:id="rId37" o:title=""/>
                </v:shape>
                <w10:wrap type="topAndBottom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7614976">
            <wp:simplePos x="0" y="0"/>
            <wp:positionH relativeFrom="page">
              <wp:posOffset>3371469</wp:posOffset>
            </wp:positionH>
            <wp:positionV relativeFrom="paragraph">
              <wp:posOffset>179504</wp:posOffset>
            </wp:positionV>
            <wp:extent cx="176225" cy="176212"/>
            <wp:effectExtent l="0" t="0" r="0" b="0"/>
            <wp:wrapTopAndBottom/>
            <wp:docPr id="189" name="Image 18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9" name="Image 189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6225" cy="176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15488">
            <wp:simplePos x="0" y="0"/>
            <wp:positionH relativeFrom="page">
              <wp:posOffset>3726815</wp:posOffset>
            </wp:positionH>
            <wp:positionV relativeFrom="paragraph">
              <wp:posOffset>193119</wp:posOffset>
            </wp:positionV>
            <wp:extent cx="209399" cy="179736"/>
            <wp:effectExtent l="0" t="0" r="0" b="0"/>
            <wp:wrapTopAndBottom/>
            <wp:docPr id="190" name="Image 19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0" name="Image 190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399" cy="1797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16000">
            <wp:simplePos x="0" y="0"/>
            <wp:positionH relativeFrom="page">
              <wp:posOffset>3997794</wp:posOffset>
            </wp:positionH>
            <wp:positionV relativeFrom="paragraph">
              <wp:posOffset>192357</wp:posOffset>
            </wp:positionV>
            <wp:extent cx="1110576" cy="400050"/>
            <wp:effectExtent l="0" t="0" r="0" b="0"/>
            <wp:wrapTopAndBottom/>
            <wp:docPr id="191" name="Image 19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1" name="Image 191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0576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pacing w:val="-10"/>
          <w:sz w:val="15"/>
        </w:rPr>
        <w:t>0</w:t>
      </w:r>
    </w:p>
    <w:p>
      <w:pPr>
        <w:pStyle w:val="BodyText"/>
        <w:spacing w:before="110"/>
        <w:rPr>
          <w:rFonts w:ascii="Times New Roman"/>
          <w:sz w:val="12"/>
        </w:rPr>
      </w:pPr>
    </w:p>
    <w:p>
      <w:pPr>
        <w:spacing w:before="0"/>
        <w:ind w:left="731" w:right="554" w:firstLine="0"/>
        <w:jc w:val="center"/>
        <w:rPr>
          <w:sz w:val="12"/>
        </w:rPr>
      </w:pPr>
      <w:bookmarkStart w:name="_bookmark19" w:id="41"/>
      <w:bookmarkEnd w:id="41"/>
      <w:r>
        <w:rPr/>
      </w:r>
      <w:r>
        <w:rPr>
          <w:color w:val="231F20"/>
          <w:spacing w:val="-2"/>
          <w:w w:val="110"/>
          <w:sz w:val="12"/>
        </w:rPr>
        <w:t>Fig. 8.</w:t>
      </w:r>
      <w:r>
        <w:rPr>
          <w:color w:val="231F20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Contribution</w:t>
      </w:r>
      <w:r>
        <w:rPr>
          <w:color w:val="231F20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of</w:t>
      </w:r>
      <w:r>
        <w:rPr>
          <w:color w:val="231F20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the</w:t>
      </w:r>
      <w:r>
        <w:rPr>
          <w:color w:val="231F20"/>
          <w:spacing w:val="-1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inputs</w:t>
      </w:r>
      <w:r>
        <w:rPr>
          <w:color w:val="231F20"/>
          <w:spacing w:val="-3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of</w:t>
      </w:r>
      <w:r>
        <w:rPr>
          <w:color w:val="231F20"/>
          <w:spacing w:val="-1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the</w:t>
      </w:r>
      <w:r>
        <w:rPr>
          <w:color w:val="231F20"/>
          <w:spacing w:val="-1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total</w:t>
      </w:r>
      <w:r>
        <w:rPr>
          <w:color w:val="231F20"/>
          <w:spacing w:val="1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saved energy in</w:t>
      </w:r>
      <w:r>
        <w:rPr>
          <w:color w:val="231F20"/>
          <w:spacing w:val="-1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rainbow</w:t>
      </w:r>
      <w:r>
        <w:rPr>
          <w:color w:val="231F20"/>
          <w:spacing w:val="-1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trout</w:t>
      </w:r>
      <w:r>
        <w:rPr>
          <w:color w:val="231F20"/>
          <w:spacing w:val="-1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farms</w:t>
      </w:r>
      <w:r>
        <w:rPr>
          <w:color w:val="231F20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in</w:t>
      </w:r>
      <w:r>
        <w:rPr>
          <w:color w:val="231F20"/>
          <w:spacing w:val="-4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the</w:t>
      </w:r>
      <w:r>
        <w:rPr>
          <w:color w:val="231F20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studied regions.</w:t>
      </w:r>
    </w:p>
    <w:p>
      <w:pPr>
        <w:spacing w:after="0"/>
        <w:jc w:val="center"/>
        <w:rPr>
          <w:sz w:val="12"/>
        </w:rPr>
        <w:sectPr>
          <w:type w:val="continuous"/>
          <w:pgSz w:w="11910" w:h="15880"/>
          <w:pgMar w:header="693" w:footer="0" w:top="640" w:bottom="280" w:left="560" w:right="560"/>
        </w:sectPr>
      </w:pPr>
    </w:p>
    <w:p>
      <w:pPr>
        <w:pStyle w:val="BodyText"/>
        <w:spacing w:before="10"/>
        <w:rPr>
          <w:sz w:val="10"/>
        </w:rPr>
      </w:pPr>
    </w:p>
    <w:p>
      <w:pPr>
        <w:spacing w:after="0"/>
        <w:rPr>
          <w:sz w:val="10"/>
        </w:rPr>
        <w:sectPr>
          <w:pgSz w:w="11910" w:h="15880"/>
          <w:pgMar w:header="693" w:footer="0" w:top="880" w:bottom="280" w:left="560" w:right="560"/>
        </w:sectPr>
      </w:pPr>
    </w:p>
    <w:p>
      <w:pPr>
        <w:pStyle w:val="BodyText"/>
        <w:spacing w:line="273" w:lineRule="auto" w:before="110"/>
        <w:ind w:left="114" w:right="42" w:hanging="1"/>
        <w:jc w:val="both"/>
      </w:pPr>
      <w:bookmarkStart w:name="_bookmark20" w:id="42"/>
      <w:bookmarkEnd w:id="42"/>
      <w:r>
        <w:rPr/>
      </w:r>
      <w:r>
        <w:rPr>
          <w:color w:val="231F20"/>
        </w:rPr>
        <w:t>(</w:t>
      </w:r>
      <w:hyperlink w:history="true" w:anchor="_bookmark45">
        <w:r>
          <w:rPr>
            <w:color w:val="2E3092"/>
          </w:rPr>
          <w:t>Nabavi-Pelesaraei</w:t>
        </w:r>
        <w:r>
          <w:rPr>
            <w:color w:val="2E3092"/>
            <w:spacing w:val="-7"/>
          </w:rPr>
          <w:t> </w:t>
        </w:r>
        <w:r>
          <w:rPr>
            <w:color w:val="2E3092"/>
          </w:rPr>
          <w:t>et</w:t>
        </w:r>
        <w:r>
          <w:rPr>
            <w:color w:val="2E3092"/>
            <w:spacing w:val="-7"/>
          </w:rPr>
          <w:t> </w:t>
        </w:r>
        <w:r>
          <w:rPr>
            <w:color w:val="2E3092"/>
          </w:rPr>
          <w:t>al.,</w:t>
        </w:r>
        <w:r>
          <w:rPr>
            <w:color w:val="2E3092"/>
            <w:spacing w:val="-7"/>
          </w:rPr>
          <w:t> </w:t>
        </w:r>
        <w:r>
          <w:rPr>
            <w:color w:val="2E3092"/>
          </w:rPr>
          <w:t>2014</w:t>
        </w:r>
      </w:hyperlink>
      <w:r>
        <w:rPr>
          <w:color w:val="231F20"/>
        </w:rPr>
        <w:t>).</w:t>
      </w:r>
      <w:r>
        <w:rPr>
          <w:color w:val="231F20"/>
          <w:spacing w:val="-8"/>
        </w:rPr>
        <w:t> </w:t>
      </w:r>
      <w:r>
        <w:rPr>
          <w:color w:val="231F20"/>
        </w:rPr>
        <w:t>As</w:t>
      </w:r>
      <w:r>
        <w:rPr>
          <w:color w:val="231F20"/>
          <w:spacing w:val="-7"/>
        </w:rPr>
        <w:t> </w:t>
      </w:r>
      <w:r>
        <w:rPr>
          <w:color w:val="231F20"/>
        </w:rPr>
        <w:t>it</w:t>
      </w:r>
      <w:r>
        <w:rPr>
          <w:color w:val="231F20"/>
          <w:spacing w:val="-7"/>
        </w:rPr>
        <w:t> </w:t>
      </w:r>
      <w:r>
        <w:rPr>
          <w:color w:val="231F20"/>
        </w:rPr>
        <w:t>is</w:t>
      </w:r>
      <w:r>
        <w:rPr>
          <w:color w:val="231F20"/>
          <w:spacing w:val="-7"/>
        </w:rPr>
        <w:t> </w:t>
      </w:r>
      <w:r>
        <w:rPr>
          <w:color w:val="231F20"/>
        </w:rPr>
        <w:t>shown</w:t>
      </w:r>
      <w:r>
        <w:rPr>
          <w:color w:val="231F20"/>
          <w:spacing w:val="-6"/>
        </w:rPr>
        <w:t> </w:t>
      </w:r>
      <w:r>
        <w:rPr>
          <w:color w:val="231F20"/>
        </w:rPr>
        <w:t>in</w:t>
      </w:r>
      <w:r>
        <w:rPr>
          <w:color w:val="231F20"/>
          <w:spacing w:val="-7"/>
        </w:rPr>
        <w:t> </w:t>
      </w:r>
      <w:hyperlink w:history="true" w:anchor="_bookmark19">
        <w:r>
          <w:rPr>
            <w:color w:val="2E3092"/>
          </w:rPr>
          <w:t>Fig.</w:t>
        </w:r>
        <w:r>
          <w:rPr>
            <w:color w:val="2E3092"/>
            <w:spacing w:val="-7"/>
          </w:rPr>
          <w:t> </w:t>
        </w:r>
        <w:r>
          <w:rPr>
            <w:color w:val="2E3092"/>
          </w:rPr>
          <w:t>8</w:t>
        </w:r>
      </w:hyperlink>
      <w:r>
        <w:rPr>
          <w:color w:val="231F20"/>
        </w:rPr>
        <w:t>,</w:t>
      </w:r>
      <w:r>
        <w:rPr>
          <w:color w:val="231F20"/>
          <w:spacing w:val="-7"/>
        </w:rPr>
        <w:t> </w:t>
      </w:r>
      <w:r>
        <w:rPr>
          <w:color w:val="231F20"/>
        </w:rPr>
        <w:t>in</w:t>
      </w:r>
      <w:r>
        <w:rPr>
          <w:color w:val="231F20"/>
          <w:spacing w:val="-8"/>
        </w:rPr>
        <w:t> </w:t>
      </w:r>
      <w:r>
        <w:rPr>
          <w:color w:val="231F20"/>
        </w:rPr>
        <w:t>both</w:t>
      </w:r>
      <w:r>
        <w:rPr>
          <w:color w:val="231F20"/>
          <w:spacing w:val="-7"/>
        </w:rPr>
        <w:t> </w:t>
      </w:r>
      <w:r>
        <w:rPr>
          <w:color w:val="231F20"/>
        </w:rPr>
        <w:t>regions,</w:t>
      </w:r>
      <w:r>
        <w:rPr>
          <w:color w:val="231F20"/>
          <w:spacing w:val="40"/>
        </w:rPr>
        <w:t> </w:t>
      </w:r>
      <w:r>
        <w:rPr>
          <w:rFonts w:ascii="Times New Roman"/>
          <w:color w:val="231F20"/>
        </w:rPr>
        <w:t>fi</w:t>
      </w:r>
      <w:r>
        <w:rPr>
          <w:color w:val="231F20"/>
        </w:rPr>
        <w:t>sh feed had the highest share of the total saved energy with </w:t>
      </w:r>
      <w:r>
        <w:rPr>
          <w:color w:val="231F20"/>
        </w:rPr>
        <w:t>44.85%</w:t>
      </w:r>
      <w:r>
        <w:rPr>
          <w:color w:val="231F20"/>
          <w:spacing w:val="40"/>
        </w:rPr>
        <w:t> </w:t>
      </w:r>
      <w:r>
        <w:rPr>
          <w:color w:val="231F20"/>
        </w:rPr>
        <w:t>(Ardal region) and 42.03% (Lordegan region). The suggestions for im-</w:t>
      </w:r>
      <w:r>
        <w:rPr>
          <w:color w:val="231F20"/>
          <w:spacing w:val="40"/>
        </w:rPr>
        <w:t> </w:t>
      </w:r>
      <w:r>
        <w:rPr>
          <w:color w:val="231F20"/>
        </w:rPr>
        <w:t>proving feed were provided in the previous section.</w:t>
      </w:r>
    </w:p>
    <w:p>
      <w:pPr>
        <w:pStyle w:val="BodyText"/>
        <w:spacing w:line="273" w:lineRule="auto" w:before="5"/>
        <w:ind w:left="114" w:right="38" w:firstLine="239"/>
        <w:jc w:val="both"/>
      </w:pPr>
      <w:r>
        <w:rPr>
          <w:color w:val="231F20"/>
          <w:w w:val="105"/>
        </w:rPr>
        <w:t>As it was discussed in the previous section, benchmark ranking method is a valuable method to detect the most appropriate DMUs in the group. The ranking of the 60 DMUs in Ardal region and 38 DMUs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Lordegan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region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presented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6"/>
          <w:w w:val="105"/>
        </w:rPr>
        <w:t> </w:t>
      </w:r>
      <w:hyperlink w:history="true" w:anchor="_bookmark20">
        <w:r>
          <w:rPr>
            <w:color w:val="2E3092"/>
            <w:w w:val="105"/>
          </w:rPr>
          <w:t>Table</w:t>
        </w:r>
        <w:r>
          <w:rPr>
            <w:color w:val="2E3092"/>
            <w:spacing w:val="-7"/>
            <w:w w:val="105"/>
          </w:rPr>
          <w:t> </w:t>
        </w:r>
        <w:r>
          <w:rPr>
            <w:color w:val="2E3092"/>
            <w:w w:val="105"/>
          </w:rPr>
          <w:t>7</w:t>
        </w:r>
      </w:hyperlink>
      <w:r>
        <w:rPr>
          <w:color w:val="2E3092"/>
          <w:spacing w:val="-8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8"/>
          <w:w w:val="105"/>
        </w:rPr>
        <w:t> </w:t>
      </w:r>
      <w:hyperlink w:history="true" w:anchor="_bookmark21">
        <w:r>
          <w:rPr>
            <w:color w:val="2E3092"/>
            <w:w w:val="105"/>
          </w:rPr>
          <w:t>Table</w:t>
        </w:r>
        <w:r>
          <w:rPr>
            <w:color w:val="2E3092"/>
            <w:spacing w:val="-9"/>
            <w:w w:val="105"/>
          </w:rPr>
          <w:t> </w:t>
        </w:r>
        <w:r>
          <w:rPr>
            <w:color w:val="2E3092"/>
            <w:w w:val="105"/>
          </w:rPr>
          <w:t>8</w:t>
        </w:r>
      </w:hyperlink>
      <w:r>
        <w:rPr>
          <w:color w:val="231F20"/>
          <w:w w:val="105"/>
        </w:rPr>
        <w:t>.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it is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shown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5"/>
          <w:w w:val="105"/>
        </w:rPr>
        <w:t> </w:t>
      </w:r>
      <w:hyperlink w:history="true" w:anchor="_bookmark20">
        <w:r>
          <w:rPr>
            <w:color w:val="2E3092"/>
            <w:w w:val="105"/>
          </w:rPr>
          <w:t>Table</w:t>
        </w:r>
        <w:r>
          <w:rPr>
            <w:color w:val="2E3092"/>
            <w:spacing w:val="-7"/>
            <w:w w:val="105"/>
          </w:rPr>
          <w:t> </w:t>
        </w:r>
        <w:r>
          <w:rPr>
            <w:color w:val="2E3092"/>
            <w:w w:val="105"/>
          </w:rPr>
          <w:t>7</w:t>
        </w:r>
      </w:hyperlink>
      <w:r>
        <w:rPr>
          <w:color w:val="231F20"/>
          <w:w w:val="105"/>
        </w:rPr>
        <w:t>,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DMU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3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19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repetitions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(see</w:t>
      </w:r>
      <w:r>
        <w:rPr>
          <w:color w:val="231F20"/>
          <w:spacing w:val="-5"/>
          <w:w w:val="105"/>
        </w:rPr>
        <w:t> </w:t>
      </w:r>
      <w:hyperlink w:history="true" w:anchor="_bookmark20">
        <w:r>
          <w:rPr>
            <w:color w:val="2E3092"/>
            <w:w w:val="105"/>
          </w:rPr>
          <w:t>Table</w:t>
        </w:r>
        <w:r>
          <w:rPr>
            <w:color w:val="2E3092"/>
            <w:spacing w:val="-4"/>
            <w:w w:val="105"/>
          </w:rPr>
          <w:t> </w:t>
        </w:r>
        <w:r>
          <w:rPr>
            <w:color w:val="2E3092"/>
            <w:w w:val="105"/>
          </w:rPr>
          <w:t>7</w:t>
        </w:r>
      </w:hyperlink>
      <w:r>
        <w:rPr>
          <w:color w:val="231F20"/>
          <w:w w:val="105"/>
        </w:rPr>
        <w:t>;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Fre- quency in referent set) was obtained as the top ranking in Ardal re- gion.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It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means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unit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addition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being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ef</w:t>
      </w:r>
      <w:r>
        <w:rPr>
          <w:rFonts w:ascii="Times New Roman" w:hAnsi="Times New Roman"/>
          <w:color w:val="231F20"/>
          <w:w w:val="105"/>
        </w:rPr>
        <w:t>fi</w:t>
      </w:r>
      <w:r>
        <w:rPr>
          <w:color w:val="231F20"/>
          <w:w w:val="105"/>
        </w:rPr>
        <w:t>cient,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close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to input</w:t>
      </w:r>
      <w:r>
        <w:rPr>
          <w:rFonts w:ascii="Tuffy" w:hAnsi="Tuffy"/>
          <w:b w:val="0"/>
          <w:color w:val="231F20"/>
          <w:w w:val="105"/>
        </w:rPr>
        <w:t>–</w:t>
      </w:r>
      <w:r>
        <w:rPr>
          <w:color w:val="231F20"/>
          <w:w w:val="105"/>
        </w:rPr>
        <w:t>output levels of the most inef</w:t>
      </w:r>
      <w:r>
        <w:rPr>
          <w:rFonts w:ascii="Times New Roman" w:hAnsi="Times New Roman"/>
          <w:color w:val="231F20"/>
          <w:w w:val="105"/>
        </w:rPr>
        <w:t>fi</w:t>
      </w:r>
      <w:r>
        <w:rPr>
          <w:color w:val="231F20"/>
          <w:w w:val="105"/>
        </w:rPr>
        <w:t>cient units in the group and it was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followed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DMU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41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DMU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57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18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14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repetitions,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re- spectively. The most important conclusion that can be taken from these results is that, inef</w:t>
      </w:r>
      <w:r>
        <w:rPr>
          <w:rFonts w:ascii="Times New Roman" w:hAnsi="Times New Roman"/>
          <w:color w:val="231F20"/>
          <w:w w:val="105"/>
        </w:rPr>
        <w:t>fi</w:t>
      </w:r>
      <w:r>
        <w:rPr>
          <w:color w:val="231F20"/>
          <w:w w:val="105"/>
        </w:rPr>
        <w:t>cient DMUs can improve their energy use ef</w:t>
      </w:r>
      <w:r>
        <w:rPr>
          <w:rFonts w:ascii="Times New Roman" w:hAnsi="Times New Roman"/>
          <w:color w:val="231F20"/>
          <w:w w:val="105"/>
        </w:rPr>
        <w:t>fi</w:t>
      </w:r>
      <w:r>
        <w:rPr>
          <w:color w:val="231F20"/>
          <w:w w:val="105"/>
        </w:rPr>
        <w:t>ciency</w:t>
      </w:r>
      <w:r>
        <w:rPr>
          <w:color w:val="231F20"/>
          <w:spacing w:val="17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17"/>
          <w:w w:val="105"/>
        </w:rPr>
        <w:t> </w:t>
      </w:r>
      <w:r>
        <w:rPr>
          <w:color w:val="231F20"/>
          <w:w w:val="105"/>
        </w:rPr>
        <w:t>following</w:t>
      </w:r>
      <w:r>
        <w:rPr>
          <w:color w:val="231F20"/>
          <w:spacing w:val="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17"/>
          <w:w w:val="105"/>
        </w:rPr>
        <w:t> </w:t>
      </w:r>
      <w:r>
        <w:rPr>
          <w:color w:val="231F20"/>
          <w:w w:val="105"/>
        </w:rPr>
        <w:t>best</w:t>
      </w:r>
      <w:r>
        <w:rPr>
          <w:color w:val="231F20"/>
          <w:spacing w:val="17"/>
          <w:w w:val="105"/>
        </w:rPr>
        <w:t> </w:t>
      </w:r>
      <w:r>
        <w:rPr>
          <w:color w:val="231F20"/>
          <w:w w:val="105"/>
        </w:rPr>
        <w:t>practices</w:t>
      </w:r>
      <w:r>
        <w:rPr>
          <w:color w:val="231F20"/>
          <w:spacing w:val="17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17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17"/>
          <w:w w:val="105"/>
        </w:rPr>
        <w:t> </w:t>
      </w:r>
      <w:r>
        <w:rPr>
          <w:color w:val="231F20"/>
          <w:w w:val="105"/>
        </w:rPr>
        <w:t>ef</w:t>
      </w:r>
      <w:r>
        <w:rPr>
          <w:rFonts w:ascii="Times New Roman" w:hAnsi="Times New Roman"/>
          <w:color w:val="231F20"/>
          <w:w w:val="105"/>
        </w:rPr>
        <w:t>fi</w:t>
      </w:r>
      <w:r>
        <w:rPr>
          <w:color w:val="231F20"/>
          <w:w w:val="105"/>
        </w:rPr>
        <w:t>cient</w:t>
      </w:r>
      <w:r>
        <w:rPr>
          <w:color w:val="231F20"/>
          <w:spacing w:val="18"/>
          <w:w w:val="105"/>
        </w:rPr>
        <w:t> </w:t>
      </w:r>
      <w:r>
        <w:rPr>
          <w:color w:val="231F20"/>
          <w:w w:val="105"/>
        </w:rPr>
        <w:t>DMUs.</w:t>
      </w:r>
      <w:r>
        <w:rPr>
          <w:color w:val="231F20"/>
          <w:spacing w:val="17"/>
          <w:w w:val="105"/>
        </w:rPr>
        <w:t> </w:t>
      </w:r>
      <w:r>
        <w:rPr>
          <w:color w:val="231F20"/>
          <w:spacing w:val="-5"/>
          <w:w w:val="105"/>
        </w:rPr>
        <w:t>It</w:t>
      </w:r>
    </w:p>
    <w:p>
      <w:pPr>
        <w:pStyle w:val="BodyText"/>
        <w:spacing w:line="271" w:lineRule="auto" w:before="107"/>
        <w:ind w:left="114" w:right="285"/>
        <w:jc w:val="both"/>
      </w:pPr>
      <w:r>
        <w:rPr/>
        <w:br w:type="column"/>
      </w:r>
      <w:r>
        <w:rPr>
          <w:color w:val="231F20"/>
        </w:rPr>
        <w:t>means an inef</w:t>
      </w:r>
      <w:r>
        <w:rPr>
          <w:rFonts w:ascii="Times New Roman"/>
          <w:color w:val="231F20"/>
        </w:rPr>
        <w:t>fi</w:t>
      </w:r>
      <w:r>
        <w:rPr>
          <w:color w:val="231F20"/>
        </w:rPr>
        <w:t>cient DMU can be ef</w:t>
      </w:r>
      <w:r>
        <w:rPr>
          <w:rFonts w:ascii="Times New Roman"/>
          <w:color w:val="231F20"/>
        </w:rPr>
        <w:t>fi</w:t>
      </w:r>
      <w:r>
        <w:rPr>
          <w:color w:val="231F20"/>
        </w:rPr>
        <w:t>cient by following the some ef-</w:t>
      </w:r>
      <w:r>
        <w:rPr>
          <w:color w:val="231F20"/>
          <w:spacing w:val="40"/>
        </w:rPr>
        <w:t> </w:t>
      </w:r>
      <w:r>
        <w:rPr>
          <w:rFonts w:ascii="Times New Roman"/>
          <w:color w:val="231F20"/>
        </w:rPr>
        <w:t>fi</w:t>
      </w:r>
      <w:r>
        <w:rPr>
          <w:color w:val="231F20"/>
        </w:rPr>
        <w:t>cient DMUs instead of using a single DMU as a benchmark. For ex-</w:t>
      </w:r>
      <w:r>
        <w:rPr>
          <w:color w:val="231F20"/>
          <w:spacing w:val="40"/>
        </w:rPr>
        <w:t> </w:t>
      </w:r>
      <w:r>
        <w:rPr>
          <w:color w:val="231F20"/>
        </w:rPr>
        <w:t>ample,</w:t>
      </w:r>
      <w:r>
        <w:rPr>
          <w:color w:val="231F20"/>
          <w:spacing w:val="20"/>
        </w:rPr>
        <w:t> </w:t>
      </w:r>
      <w:r>
        <w:rPr>
          <w:color w:val="231F20"/>
        </w:rPr>
        <w:t>DMU</w:t>
      </w:r>
      <w:r>
        <w:rPr>
          <w:color w:val="231F20"/>
          <w:spacing w:val="20"/>
        </w:rPr>
        <w:t> </w:t>
      </w:r>
      <w:r>
        <w:rPr>
          <w:color w:val="231F20"/>
        </w:rPr>
        <w:t>48</w:t>
      </w:r>
      <w:r>
        <w:rPr>
          <w:color w:val="231F20"/>
          <w:spacing w:val="20"/>
        </w:rPr>
        <w:t> </w:t>
      </w:r>
      <w:r>
        <w:rPr>
          <w:color w:val="231F20"/>
        </w:rPr>
        <w:t>as</w:t>
      </w:r>
      <w:r>
        <w:rPr>
          <w:color w:val="231F20"/>
          <w:spacing w:val="22"/>
        </w:rPr>
        <w:t> </w:t>
      </w:r>
      <w:r>
        <w:rPr>
          <w:color w:val="231F20"/>
        </w:rPr>
        <w:t>an</w:t>
      </w:r>
      <w:r>
        <w:rPr>
          <w:color w:val="231F20"/>
          <w:spacing w:val="22"/>
        </w:rPr>
        <w:t> </w:t>
      </w:r>
      <w:r>
        <w:rPr>
          <w:color w:val="231F20"/>
        </w:rPr>
        <w:t>inef</w:t>
      </w:r>
      <w:r>
        <w:rPr>
          <w:rFonts w:ascii="Times New Roman"/>
          <w:color w:val="231F20"/>
        </w:rPr>
        <w:t>fi</w:t>
      </w:r>
      <w:r>
        <w:rPr>
          <w:color w:val="231F20"/>
        </w:rPr>
        <w:t>cient</w:t>
      </w:r>
      <w:r>
        <w:rPr>
          <w:color w:val="231F20"/>
          <w:spacing w:val="20"/>
        </w:rPr>
        <w:t> </w:t>
      </w:r>
      <w:r>
        <w:rPr>
          <w:color w:val="231F20"/>
        </w:rPr>
        <w:t>unit</w:t>
      </w:r>
      <w:r>
        <w:rPr>
          <w:color w:val="231F20"/>
          <w:spacing w:val="23"/>
        </w:rPr>
        <w:t> </w:t>
      </w:r>
      <w:r>
        <w:rPr>
          <w:color w:val="231F20"/>
        </w:rPr>
        <w:t>that</w:t>
      </w:r>
      <w:r>
        <w:rPr>
          <w:color w:val="231F20"/>
          <w:spacing w:val="20"/>
        </w:rPr>
        <w:t> </w:t>
      </w:r>
      <w:r>
        <w:rPr>
          <w:color w:val="231F20"/>
        </w:rPr>
        <w:t>had</w:t>
      </w:r>
      <w:r>
        <w:rPr>
          <w:color w:val="231F20"/>
          <w:spacing w:val="20"/>
        </w:rPr>
        <w:t> </w:t>
      </w:r>
      <w:r>
        <w:rPr>
          <w:color w:val="231F20"/>
        </w:rPr>
        <w:t>the</w:t>
      </w:r>
      <w:r>
        <w:rPr>
          <w:color w:val="231F20"/>
          <w:spacing w:val="21"/>
        </w:rPr>
        <w:t> </w:t>
      </w:r>
      <w:r>
        <w:rPr>
          <w:color w:val="231F20"/>
        </w:rPr>
        <w:t>lowest</w:t>
      </w:r>
      <w:r>
        <w:rPr>
          <w:color w:val="231F20"/>
          <w:spacing w:val="20"/>
        </w:rPr>
        <w:t> </w:t>
      </w:r>
      <w:r>
        <w:rPr>
          <w:color w:val="231F20"/>
        </w:rPr>
        <w:t>PTE</w:t>
      </w:r>
      <w:r>
        <w:rPr>
          <w:color w:val="231F20"/>
          <w:spacing w:val="21"/>
        </w:rPr>
        <w:t> </w:t>
      </w:r>
      <w:r>
        <w:rPr>
          <w:color w:val="231F20"/>
          <w:spacing w:val="-4"/>
        </w:rPr>
        <w:t>with</w:t>
      </w:r>
    </w:p>
    <w:p>
      <w:pPr>
        <w:pStyle w:val="BodyText"/>
        <w:spacing w:line="273" w:lineRule="auto" w:before="5"/>
        <w:ind w:left="114" w:right="288"/>
        <w:jc w:val="both"/>
      </w:pPr>
      <w:r>
        <w:rPr>
          <w:color w:val="231F20"/>
          <w:w w:val="105"/>
        </w:rPr>
        <w:t>0.45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should follow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practices of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DMU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15,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21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29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composite DMU</w:t>
      </w:r>
      <w:r>
        <w:rPr>
          <w:color w:val="231F20"/>
          <w:w w:val="105"/>
        </w:rPr>
        <w:t> which</w:t>
      </w:r>
      <w:r>
        <w:rPr>
          <w:color w:val="231F20"/>
          <w:w w:val="105"/>
        </w:rPr>
        <w:t> means</w:t>
      </w:r>
      <w:r>
        <w:rPr>
          <w:color w:val="231F20"/>
          <w:w w:val="105"/>
        </w:rPr>
        <w:t> that</w:t>
      </w:r>
      <w:r>
        <w:rPr>
          <w:color w:val="231F20"/>
          <w:w w:val="105"/>
        </w:rPr>
        <w:t> DMU</w:t>
      </w:r>
      <w:r>
        <w:rPr>
          <w:color w:val="231F20"/>
          <w:w w:val="105"/>
        </w:rPr>
        <w:t> 48</w:t>
      </w:r>
      <w:r>
        <w:rPr>
          <w:color w:val="231F20"/>
          <w:w w:val="105"/>
        </w:rPr>
        <w:t> is</w:t>
      </w:r>
      <w:r>
        <w:rPr>
          <w:color w:val="231F20"/>
          <w:w w:val="105"/>
        </w:rPr>
        <w:t> close</w:t>
      </w:r>
      <w:r>
        <w:rPr>
          <w:color w:val="231F20"/>
          <w:w w:val="105"/>
        </w:rPr>
        <w:t> to</w:t>
      </w:r>
      <w:r>
        <w:rPr>
          <w:color w:val="231F20"/>
          <w:w w:val="105"/>
        </w:rPr>
        <w:t> the</w:t>
      </w:r>
      <w:r>
        <w:rPr>
          <w:color w:val="231F20"/>
          <w:w w:val="105"/>
        </w:rPr>
        <w:t> ef</w:t>
      </w:r>
      <w:r>
        <w:rPr>
          <w:rFonts w:ascii="Times New Roman"/>
          <w:color w:val="231F20"/>
          <w:w w:val="105"/>
        </w:rPr>
        <w:t>fi</w:t>
      </w:r>
      <w:r>
        <w:rPr>
          <w:color w:val="231F20"/>
          <w:w w:val="105"/>
        </w:rPr>
        <w:t>cient</w:t>
      </w:r>
      <w:r>
        <w:rPr>
          <w:color w:val="231F20"/>
          <w:w w:val="105"/>
        </w:rPr>
        <w:t> frontier formed by these ef</w:t>
      </w:r>
      <w:r>
        <w:rPr>
          <w:rFonts w:ascii="Times New Roman"/>
          <w:color w:val="231F20"/>
          <w:w w:val="105"/>
        </w:rPr>
        <w:t>fi</w:t>
      </w:r>
      <w:r>
        <w:rPr>
          <w:color w:val="231F20"/>
          <w:w w:val="105"/>
        </w:rPr>
        <w:t>cient DMUs.</w:t>
      </w:r>
    </w:p>
    <w:p>
      <w:pPr>
        <w:pStyle w:val="BodyText"/>
        <w:spacing w:line="276" w:lineRule="auto" w:before="1"/>
        <w:ind w:left="114" w:right="286" w:firstLine="239"/>
        <w:jc w:val="both"/>
      </w:pPr>
      <w:r>
        <w:rPr>
          <w:color w:val="231F20"/>
        </w:rPr>
        <w:t>As</w:t>
      </w:r>
      <w:r>
        <w:rPr>
          <w:color w:val="231F20"/>
          <w:spacing w:val="-6"/>
        </w:rPr>
        <w:t> </w:t>
      </w:r>
      <w:r>
        <w:rPr>
          <w:color w:val="231F20"/>
        </w:rPr>
        <w:t>it</w:t>
      </w:r>
      <w:r>
        <w:rPr>
          <w:color w:val="231F20"/>
          <w:spacing w:val="-6"/>
        </w:rPr>
        <w:t> </w:t>
      </w:r>
      <w:r>
        <w:rPr>
          <w:color w:val="231F20"/>
        </w:rPr>
        <w:t>is</w:t>
      </w:r>
      <w:r>
        <w:rPr>
          <w:color w:val="231F20"/>
          <w:spacing w:val="-6"/>
        </w:rPr>
        <w:t> </w:t>
      </w:r>
      <w:r>
        <w:rPr>
          <w:color w:val="231F20"/>
        </w:rPr>
        <w:t>shown</w:t>
      </w:r>
      <w:r>
        <w:rPr>
          <w:color w:val="231F20"/>
          <w:spacing w:val="-5"/>
        </w:rPr>
        <w:t> </w:t>
      </w:r>
      <w:r>
        <w:rPr>
          <w:color w:val="231F20"/>
        </w:rPr>
        <w:t>in</w:t>
      </w:r>
      <w:r>
        <w:rPr>
          <w:color w:val="231F20"/>
          <w:spacing w:val="-5"/>
        </w:rPr>
        <w:t> </w:t>
      </w:r>
      <w:hyperlink w:history="true" w:anchor="_bookmark21">
        <w:r>
          <w:rPr>
            <w:color w:val="2E3092"/>
          </w:rPr>
          <w:t>Table</w:t>
        </w:r>
        <w:r>
          <w:rPr>
            <w:color w:val="2E3092"/>
            <w:spacing w:val="-5"/>
          </w:rPr>
          <w:t> </w:t>
        </w:r>
        <w:r>
          <w:rPr>
            <w:color w:val="2E3092"/>
          </w:rPr>
          <w:t>8</w:t>
        </w:r>
      </w:hyperlink>
      <w:r>
        <w:rPr>
          <w:color w:val="231F20"/>
        </w:rPr>
        <w:t>,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DMU</w:t>
      </w:r>
      <w:r>
        <w:rPr>
          <w:color w:val="231F20"/>
          <w:spacing w:val="-4"/>
        </w:rPr>
        <w:t> </w:t>
      </w:r>
      <w:r>
        <w:rPr>
          <w:color w:val="231F20"/>
        </w:rPr>
        <w:t>5</w:t>
      </w:r>
      <w:r>
        <w:rPr>
          <w:color w:val="231F20"/>
          <w:spacing w:val="-6"/>
        </w:rPr>
        <w:t> </w:t>
      </w:r>
      <w:r>
        <w:rPr>
          <w:color w:val="231F20"/>
        </w:rPr>
        <w:t>with</w:t>
      </w:r>
      <w:r>
        <w:rPr>
          <w:color w:val="231F20"/>
          <w:spacing w:val="-8"/>
        </w:rPr>
        <w:t> </w:t>
      </w:r>
      <w:r>
        <w:rPr>
          <w:color w:val="231F20"/>
        </w:rPr>
        <w:t>6</w:t>
      </w:r>
      <w:r>
        <w:rPr>
          <w:color w:val="231F20"/>
          <w:spacing w:val="-4"/>
        </w:rPr>
        <w:t> </w:t>
      </w:r>
      <w:r>
        <w:rPr>
          <w:color w:val="231F20"/>
        </w:rPr>
        <w:t>repetitions</w:t>
      </w:r>
      <w:r>
        <w:rPr>
          <w:color w:val="231F20"/>
          <w:spacing w:val="-8"/>
        </w:rPr>
        <w:t> </w:t>
      </w:r>
      <w:r>
        <w:rPr>
          <w:color w:val="231F20"/>
        </w:rPr>
        <w:t>was</w:t>
      </w:r>
      <w:r>
        <w:rPr>
          <w:color w:val="231F20"/>
          <w:spacing w:val="-6"/>
        </w:rPr>
        <w:t> </w:t>
      </w:r>
      <w:r>
        <w:rPr>
          <w:color w:val="231F20"/>
        </w:rPr>
        <w:t>obtained</w:t>
      </w:r>
      <w:r>
        <w:rPr>
          <w:color w:val="231F20"/>
          <w:spacing w:val="40"/>
        </w:rPr>
        <w:t> </w:t>
      </w:r>
      <w:r>
        <w:rPr>
          <w:color w:val="231F20"/>
          <w:spacing w:val="-2"/>
        </w:rPr>
        <w:t>as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top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ranking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in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Lordegan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region.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To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clarify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benchmarking,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consider</w:t>
      </w:r>
      <w:r>
        <w:rPr>
          <w:color w:val="231F20"/>
          <w:spacing w:val="40"/>
        </w:rPr>
        <w:t> </w:t>
      </w:r>
      <w:r>
        <w:rPr>
          <w:color w:val="231F20"/>
        </w:rPr>
        <w:t>DMU 16 with PTE calculated as 0.935. To improve ef</w:t>
      </w:r>
      <w:r>
        <w:rPr>
          <w:rFonts w:ascii="Times New Roman"/>
          <w:color w:val="231F20"/>
        </w:rPr>
        <w:t>fi</w:t>
      </w:r>
      <w:r>
        <w:rPr>
          <w:color w:val="231F20"/>
        </w:rPr>
        <w:t>ciency score of</w:t>
      </w:r>
      <w:r>
        <w:rPr>
          <w:color w:val="231F20"/>
          <w:spacing w:val="40"/>
        </w:rPr>
        <w:t> </w:t>
      </w:r>
      <w:r>
        <w:rPr>
          <w:color w:val="231F20"/>
        </w:rPr>
        <w:t>DMU</w:t>
      </w:r>
      <w:r>
        <w:rPr>
          <w:color w:val="231F20"/>
          <w:spacing w:val="-10"/>
        </w:rPr>
        <w:t> </w:t>
      </w:r>
      <w:r>
        <w:rPr>
          <w:color w:val="231F20"/>
        </w:rPr>
        <w:t>16,</w:t>
      </w:r>
      <w:r>
        <w:rPr>
          <w:color w:val="231F20"/>
          <w:spacing w:val="-9"/>
        </w:rPr>
        <w:t> </w:t>
      </w:r>
      <w:r>
        <w:rPr>
          <w:color w:val="231F20"/>
        </w:rPr>
        <w:t>it</w:t>
      </w:r>
      <w:r>
        <w:rPr>
          <w:color w:val="231F20"/>
          <w:spacing w:val="-9"/>
        </w:rPr>
        <w:t> </w:t>
      </w:r>
      <w:r>
        <w:rPr>
          <w:color w:val="231F20"/>
        </w:rPr>
        <w:t>should</w:t>
      </w:r>
      <w:r>
        <w:rPr>
          <w:color w:val="231F20"/>
          <w:spacing w:val="-10"/>
        </w:rPr>
        <w:t> </w:t>
      </w:r>
      <w:r>
        <w:rPr>
          <w:color w:val="231F20"/>
        </w:rPr>
        <w:t>be</w:t>
      </w:r>
      <w:r>
        <w:rPr>
          <w:color w:val="231F20"/>
          <w:spacing w:val="-10"/>
        </w:rPr>
        <w:t> </w:t>
      </w:r>
      <w:r>
        <w:rPr>
          <w:color w:val="231F20"/>
        </w:rPr>
        <w:t>changed</w:t>
      </w:r>
      <w:r>
        <w:rPr>
          <w:color w:val="231F20"/>
          <w:spacing w:val="-7"/>
        </w:rPr>
        <w:t> </w:t>
      </w:r>
      <w:r>
        <w:rPr>
          <w:color w:val="231F20"/>
        </w:rPr>
        <w:t>according</w:t>
      </w:r>
      <w:r>
        <w:rPr>
          <w:color w:val="231F20"/>
          <w:spacing w:val="-10"/>
        </w:rPr>
        <w:t> </w:t>
      </w:r>
      <w:r>
        <w:rPr>
          <w:color w:val="231F20"/>
        </w:rPr>
        <w:t>to</w:t>
      </w:r>
      <w:r>
        <w:rPr>
          <w:color w:val="231F20"/>
          <w:spacing w:val="-10"/>
        </w:rPr>
        <w:t> </w:t>
      </w:r>
      <w:r>
        <w:rPr>
          <w:color w:val="231F20"/>
        </w:rPr>
        <w:t>a</w:t>
      </w:r>
      <w:r>
        <w:rPr>
          <w:color w:val="231F20"/>
          <w:spacing w:val="-8"/>
        </w:rPr>
        <w:t> </w:t>
      </w:r>
      <w:r>
        <w:rPr>
          <w:color w:val="231F20"/>
        </w:rPr>
        <w:t>composite</w:t>
      </w:r>
      <w:r>
        <w:rPr>
          <w:color w:val="231F20"/>
          <w:spacing w:val="-8"/>
        </w:rPr>
        <w:t> </w:t>
      </w:r>
      <w:r>
        <w:rPr>
          <w:color w:val="231F20"/>
        </w:rPr>
        <w:t>DMU.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com-</w:t>
      </w:r>
      <w:r>
        <w:rPr>
          <w:color w:val="231F20"/>
          <w:spacing w:val="40"/>
        </w:rPr>
        <w:t> </w:t>
      </w:r>
      <w:r>
        <w:rPr>
          <w:color w:val="231F20"/>
        </w:rPr>
        <w:t>posite</w:t>
      </w:r>
      <w:r>
        <w:rPr>
          <w:color w:val="231F20"/>
          <w:spacing w:val="-4"/>
        </w:rPr>
        <w:t> </w:t>
      </w:r>
      <w:r>
        <w:rPr>
          <w:color w:val="231F20"/>
        </w:rPr>
        <w:t>DMU</w:t>
      </w:r>
      <w:r>
        <w:rPr>
          <w:color w:val="231F20"/>
          <w:spacing w:val="-4"/>
        </w:rPr>
        <w:t> </w:t>
      </w:r>
      <w:r>
        <w:rPr>
          <w:color w:val="231F20"/>
        </w:rPr>
        <w:t>that</w:t>
      </w:r>
      <w:r>
        <w:rPr>
          <w:color w:val="231F20"/>
          <w:spacing w:val="-4"/>
        </w:rPr>
        <w:t> </w:t>
      </w:r>
      <w:r>
        <w:rPr>
          <w:color w:val="231F20"/>
        </w:rPr>
        <w:t>represents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best</w:t>
      </w:r>
      <w:r>
        <w:rPr>
          <w:color w:val="231F20"/>
          <w:spacing w:val="-7"/>
        </w:rPr>
        <w:t> </w:t>
      </w:r>
      <w:r>
        <w:rPr>
          <w:color w:val="231F20"/>
        </w:rPr>
        <w:t>practice</w:t>
      </w:r>
      <w:r>
        <w:rPr>
          <w:color w:val="231F20"/>
          <w:spacing w:val="-6"/>
        </w:rPr>
        <w:t> </w:t>
      </w:r>
      <w:r>
        <w:rPr>
          <w:color w:val="231F20"/>
        </w:rPr>
        <w:t>is</w:t>
      </w:r>
      <w:r>
        <w:rPr>
          <w:color w:val="231F20"/>
          <w:spacing w:val="-4"/>
        </w:rPr>
        <w:t> </w:t>
      </w:r>
      <w:r>
        <w:rPr>
          <w:color w:val="231F20"/>
        </w:rPr>
        <w:t>formed</w:t>
      </w:r>
      <w:r>
        <w:rPr>
          <w:color w:val="231F20"/>
          <w:spacing w:val="-4"/>
        </w:rPr>
        <w:t> </w:t>
      </w:r>
      <w:r>
        <w:rPr>
          <w:color w:val="231F20"/>
        </w:rPr>
        <w:t>by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combina-</w:t>
      </w:r>
      <w:r>
        <w:rPr>
          <w:color w:val="231F20"/>
          <w:spacing w:val="40"/>
        </w:rPr>
        <w:t> </w:t>
      </w:r>
      <w:r>
        <w:rPr>
          <w:color w:val="231F20"/>
        </w:rPr>
        <w:t>tion of DMU 5, DMU 7 and DMU 20. The number in the parentheses</w:t>
      </w:r>
      <w:r>
        <w:rPr>
          <w:color w:val="231F20"/>
          <w:spacing w:val="40"/>
        </w:rPr>
        <w:t> </w:t>
      </w:r>
      <w:r>
        <w:rPr>
          <w:color w:val="231F20"/>
        </w:rPr>
        <w:t>known as intensity vector indicate that the inputs and output of inef</w:t>
      </w:r>
      <w:r>
        <w:rPr>
          <w:rFonts w:ascii="Times New Roman"/>
          <w:color w:val="231F20"/>
        </w:rPr>
        <w:t>fi</w:t>
      </w:r>
      <w:r>
        <w:rPr>
          <w:color w:val="231F20"/>
        </w:rPr>
        <w:t>-</w:t>
      </w:r>
      <w:r>
        <w:rPr>
          <w:color w:val="231F20"/>
          <w:spacing w:val="40"/>
        </w:rPr>
        <w:t> </w:t>
      </w:r>
      <w:r>
        <w:rPr>
          <w:color w:val="231F20"/>
        </w:rPr>
        <w:t>cient DMU 16 is closer to DMU 7 compared to other two farms (DMU</w:t>
      </w:r>
      <w:r>
        <w:rPr>
          <w:color w:val="231F20"/>
          <w:spacing w:val="80"/>
        </w:rPr>
        <w:t> </w:t>
      </w:r>
      <w:r>
        <w:rPr>
          <w:color w:val="231F20"/>
        </w:rPr>
        <w:t>5 and 20). Using intensity vectors and composite DMU, the </w:t>
      </w:r>
      <w:r>
        <w:rPr>
          <w:color w:val="231F20"/>
        </w:rPr>
        <w:t>optimum</w:t>
      </w:r>
      <w:r>
        <w:rPr>
          <w:color w:val="231F20"/>
          <w:spacing w:val="40"/>
        </w:rPr>
        <w:t> </w:t>
      </w:r>
      <w:r>
        <w:rPr>
          <w:color w:val="231F20"/>
        </w:rPr>
        <w:t>amount of energy for DMU 16 can be worked out.</w:t>
      </w:r>
    </w:p>
    <w:p>
      <w:pPr>
        <w:spacing w:after="0" w:line="276" w:lineRule="auto"/>
        <w:jc w:val="both"/>
        <w:sectPr>
          <w:type w:val="continuous"/>
          <w:pgSz w:w="11910" w:h="15880"/>
          <w:pgMar w:header="693" w:footer="0" w:top="640" w:bottom="280" w:left="560" w:right="560"/>
          <w:cols w:num="2" w:equalWidth="0">
            <w:col w:w="5181" w:space="179"/>
            <w:col w:w="5430"/>
          </w:cols>
        </w:sect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60"/>
        <w:rPr>
          <w:sz w:val="12"/>
        </w:rPr>
      </w:pPr>
    </w:p>
    <w:p>
      <w:pPr>
        <w:spacing w:before="0"/>
        <w:ind w:left="114" w:right="0" w:firstLine="0"/>
        <w:jc w:val="left"/>
        <w:rPr>
          <w:sz w:val="12"/>
        </w:rPr>
      </w:pPr>
      <w:r>
        <w:rPr>
          <w:color w:val="231F20"/>
          <w:w w:val="110"/>
          <w:sz w:val="12"/>
        </w:rPr>
        <w:t>Table</w:t>
      </w:r>
      <w:r>
        <w:rPr>
          <w:color w:val="231F20"/>
          <w:spacing w:val="-7"/>
          <w:w w:val="110"/>
          <w:sz w:val="12"/>
        </w:rPr>
        <w:t> </w:t>
      </w:r>
      <w:r>
        <w:rPr>
          <w:color w:val="231F20"/>
          <w:spacing w:val="-10"/>
          <w:w w:val="115"/>
          <w:sz w:val="12"/>
        </w:rPr>
        <w:t>7</w:t>
      </w:r>
    </w:p>
    <w:p>
      <w:pPr>
        <w:spacing w:before="33"/>
        <w:ind w:left="114" w:right="0" w:firstLine="0"/>
        <w:jc w:val="left"/>
        <w:rPr>
          <w:sz w:val="12"/>
        </w:rPr>
      </w:pPr>
      <w:r>
        <w:rPr>
          <w:color w:val="231F20"/>
          <w:spacing w:val="-2"/>
          <w:w w:val="110"/>
          <w:sz w:val="12"/>
        </w:rPr>
        <w:t>The source</w:t>
      </w:r>
      <w:r>
        <w:rPr>
          <w:color w:val="231F20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wise</w:t>
      </w:r>
      <w:r>
        <w:rPr>
          <w:color w:val="231F20"/>
          <w:spacing w:val="-1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actual</w:t>
      </w:r>
      <w:r>
        <w:rPr>
          <w:color w:val="231F20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and</w:t>
      </w:r>
      <w:r>
        <w:rPr>
          <w:color w:val="231F20"/>
          <w:spacing w:val="1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optimum energy</w:t>
      </w:r>
      <w:r>
        <w:rPr>
          <w:color w:val="231F20"/>
          <w:spacing w:val="-3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total</w:t>
      </w:r>
      <w:r>
        <w:rPr>
          <w:color w:val="231F20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for most ef</w:t>
      </w:r>
      <w:r>
        <w:rPr>
          <w:rFonts w:ascii="Times New Roman"/>
          <w:color w:val="231F20"/>
          <w:spacing w:val="-2"/>
          <w:w w:val="110"/>
          <w:sz w:val="12"/>
        </w:rPr>
        <w:t>fi</w:t>
      </w:r>
      <w:r>
        <w:rPr>
          <w:color w:val="231F20"/>
          <w:spacing w:val="-2"/>
          <w:w w:val="110"/>
          <w:sz w:val="12"/>
        </w:rPr>
        <w:t>cient</w:t>
      </w:r>
      <w:r>
        <w:rPr>
          <w:color w:val="231F20"/>
          <w:spacing w:val="-1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and</w:t>
      </w:r>
      <w:r>
        <w:rPr>
          <w:color w:val="231F20"/>
          <w:spacing w:val="-1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inef</w:t>
      </w:r>
      <w:r>
        <w:rPr>
          <w:rFonts w:ascii="Times New Roman"/>
          <w:color w:val="231F20"/>
          <w:spacing w:val="-2"/>
          <w:w w:val="110"/>
          <w:sz w:val="12"/>
        </w:rPr>
        <w:t>fi</w:t>
      </w:r>
      <w:r>
        <w:rPr>
          <w:color w:val="231F20"/>
          <w:spacing w:val="-2"/>
          <w:w w:val="110"/>
          <w:sz w:val="12"/>
        </w:rPr>
        <w:t>cient</w:t>
      </w:r>
      <w:r>
        <w:rPr>
          <w:color w:val="231F20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producers in</w:t>
      </w:r>
      <w:r>
        <w:rPr>
          <w:color w:val="231F20"/>
          <w:spacing w:val="-1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the Ardal</w:t>
      </w:r>
      <w:r>
        <w:rPr>
          <w:color w:val="231F20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region (based</w:t>
      </w:r>
      <w:r>
        <w:rPr>
          <w:color w:val="231F20"/>
          <w:spacing w:val="-1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on VRS</w:t>
      </w:r>
      <w:r>
        <w:rPr>
          <w:color w:val="231F20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model).</w:t>
      </w:r>
    </w:p>
    <w:p>
      <w:pPr>
        <w:pStyle w:val="BodyText"/>
        <w:spacing w:before="9"/>
        <w:rPr>
          <w:sz w:val="7"/>
        </w:rPr>
      </w:pPr>
    </w:p>
    <w:tbl>
      <w:tblPr>
        <w:tblW w:w="0" w:type="auto"/>
        <w:jc w:val="left"/>
        <w:tblInd w:w="1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48"/>
        <w:gridCol w:w="442"/>
        <w:gridCol w:w="1070"/>
        <w:gridCol w:w="1241"/>
        <w:gridCol w:w="2079"/>
        <w:gridCol w:w="1345"/>
        <w:gridCol w:w="1574"/>
        <w:gridCol w:w="580"/>
      </w:tblGrid>
      <w:tr>
        <w:trPr>
          <w:trHeight w:val="593" w:hRule="atLeast"/>
        </w:trPr>
        <w:tc>
          <w:tcPr>
            <w:tcW w:w="2048" w:type="dxa"/>
            <w:tcBorders>
              <w:top w:val="single" w:sz="4" w:space="0" w:color="231F20"/>
              <w:bottom w:val="single" w:sz="4" w:space="0" w:color="231F20"/>
            </w:tcBorders>
          </w:tcPr>
          <w:p>
            <w:pPr>
              <w:pStyle w:val="TableParagraph"/>
              <w:spacing w:line="240" w:lineRule="auto" w:before="61"/>
              <w:ind w:left="119"/>
              <w:rPr>
                <w:sz w:val="12"/>
              </w:rPr>
            </w:pPr>
            <w:r>
              <w:rPr>
                <w:color w:val="231F20"/>
                <w:spacing w:val="-5"/>
                <w:sz w:val="12"/>
              </w:rPr>
              <w:t>DMU</w:t>
            </w:r>
          </w:p>
        </w:tc>
        <w:tc>
          <w:tcPr>
            <w:tcW w:w="442" w:type="dxa"/>
            <w:tcBorders>
              <w:top w:val="single" w:sz="4" w:space="0" w:color="231F20"/>
              <w:bottom w:val="single" w:sz="4" w:space="0" w:color="231F20"/>
            </w:tcBorders>
          </w:tcPr>
          <w:p>
            <w:pPr>
              <w:pStyle w:val="TableParagraph"/>
              <w:spacing w:line="240" w:lineRule="auto" w:before="61"/>
              <w:ind w:right="106"/>
              <w:jc w:val="center"/>
              <w:rPr>
                <w:sz w:val="12"/>
              </w:rPr>
            </w:pPr>
            <w:r>
              <w:rPr>
                <w:color w:val="231F20"/>
                <w:spacing w:val="-5"/>
                <w:sz w:val="12"/>
              </w:rPr>
              <w:t>PTE</w:t>
            </w:r>
          </w:p>
        </w:tc>
        <w:tc>
          <w:tcPr>
            <w:tcW w:w="1070" w:type="dxa"/>
            <w:tcBorders>
              <w:top w:val="single" w:sz="4" w:space="0" w:color="231F20"/>
              <w:bottom w:val="single" w:sz="4" w:space="0" w:color="231F20"/>
            </w:tcBorders>
          </w:tcPr>
          <w:p>
            <w:pPr>
              <w:pStyle w:val="TableParagraph"/>
              <w:spacing w:line="302" w:lineRule="auto" w:before="61"/>
              <w:ind w:left="59" w:right="93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Most</w:t>
            </w:r>
            <w:r>
              <w:rPr>
                <w:color w:val="231F20"/>
                <w:spacing w:val="-8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frequency</w:t>
            </w:r>
            <w:r>
              <w:rPr>
                <w:color w:val="231F20"/>
                <w:spacing w:val="40"/>
                <w:w w:val="110"/>
                <w:sz w:val="12"/>
              </w:rPr>
              <w:t> </w:t>
            </w:r>
            <w:r>
              <w:rPr>
                <w:color w:val="231F20"/>
                <w:spacing w:val="-6"/>
                <w:w w:val="110"/>
                <w:sz w:val="12"/>
              </w:rPr>
              <w:t>in</w:t>
            </w:r>
          </w:p>
          <w:p>
            <w:pPr>
              <w:pStyle w:val="TableParagraph"/>
              <w:spacing w:line="135" w:lineRule="exact" w:before="0"/>
              <w:ind w:left="59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referent</w:t>
            </w:r>
            <w:r>
              <w:rPr>
                <w:color w:val="231F20"/>
                <w:spacing w:val="2"/>
                <w:w w:val="110"/>
                <w:sz w:val="12"/>
              </w:rPr>
              <w:t> </w:t>
            </w:r>
            <w:r>
              <w:rPr>
                <w:color w:val="231F20"/>
                <w:spacing w:val="-5"/>
                <w:w w:val="110"/>
                <w:sz w:val="12"/>
              </w:rPr>
              <w:t>set</w:t>
            </w:r>
          </w:p>
        </w:tc>
        <w:tc>
          <w:tcPr>
            <w:tcW w:w="1241" w:type="dxa"/>
            <w:tcBorders>
              <w:top w:val="single" w:sz="4" w:space="0" w:color="231F20"/>
              <w:bottom w:val="single" w:sz="4" w:space="0" w:color="231F20"/>
            </w:tcBorders>
          </w:tcPr>
          <w:p>
            <w:pPr>
              <w:pStyle w:val="TableParagraph"/>
              <w:spacing w:line="240" w:lineRule="auto" w:before="61"/>
              <w:ind w:left="102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</w:rPr>
              <w:t>Benchmarks</w:t>
            </w:r>
          </w:p>
        </w:tc>
        <w:tc>
          <w:tcPr>
            <w:tcW w:w="2079" w:type="dxa"/>
            <w:tcBorders>
              <w:top w:val="single" w:sz="4" w:space="0" w:color="231F20"/>
              <w:bottom w:val="single" w:sz="4" w:space="0" w:color="231F2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1345" w:type="dxa"/>
            <w:tcBorders>
              <w:top w:val="single" w:sz="4" w:space="0" w:color="231F20"/>
              <w:bottom w:val="single" w:sz="4" w:space="0" w:color="231F20"/>
            </w:tcBorders>
          </w:tcPr>
          <w:p>
            <w:pPr>
              <w:pStyle w:val="TableParagraph"/>
              <w:spacing w:line="302" w:lineRule="auto" w:before="61"/>
              <w:ind w:left="101"/>
              <w:rPr>
                <w:sz w:val="12"/>
              </w:rPr>
            </w:pPr>
            <w:r>
              <w:rPr>
                <w:color w:val="231F20"/>
                <w:w w:val="105"/>
                <w:sz w:val="12"/>
              </w:rPr>
              <w:t>Actual energy </w:t>
            </w:r>
            <w:r>
              <w:rPr>
                <w:color w:val="231F20"/>
                <w:w w:val="105"/>
                <w:sz w:val="12"/>
              </w:rPr>
              <w:t>total</w:t>
            </w:r>
            <w:r>
              <w:rPr>
                <w:color w:val="231F20"/>
                <w:spacing w:val="40"/>
                <w:w w:val="105"/>
                <w:sz w:val="12"/>
              </w:rPr>
              <w:t> </w:t>
            </w:r>
            <w:r>
              <w:rPr>
                <w:color w:val="231F20"/>
                <w:spacing w:val="-4"/>
                <w:w w:val="105"/>
                <w:sz w:val="12"/>
              </w:rPr>
              <w:t>(MJ</w:t>
            </w:r>
          </w:p>
          <w:p>
            <w:pPr>
              <w:pStyle w:val="TableParagraph"/>
              <w:spacing w:line="135" w:lineRule="exact" w:before="0"/>
              <w:ind w:left="101"/>
              <w:rPr>
                <w:sz w:val="12"/>
              </w:rPr>
            </w:pPr>
            <w:r>
              <w:rPr>
                <w:color w:val="231F20"/>
                <w:spacing w:val="-2"/>
                <w:w w:val="130"/>
                <w:sz w:val="12"/>
              </w:rPr>
              <w:t>ton</w:t>
            </w:r>
            <w:r>
              <w:rPr>
                <w:rFonts w:ascii="Verdana" w:hAnsi="Verdana"/>
                <w:color w:val="231F20"/>
                <w:spacing w:val="-2"/>
                <w:w w:val="130"/>
                <w:sz w:val="12"/>
                <w:vertAlign w:val="superscript"/>
              </w:rPr>
              <w:t>−</w:t>
            </w:r>
            <w:r>
              <w:rPr>
                <w:color w:val="231F20"/>
                <w:spacing w:val="-2"/>
                <w:w w:val="130"/>
                <w:sz w:val="12"/>
                <w:vertAlign w:val="superscript"/>
              </w:rPr>
              <w:t>1</w:t>
            </w:r>
            <w:r>
              <w:rPr>
                <w:color w:val="231F20"/>
                <w:spacing w:val="-2"/>
                <w:w w:val="130"/>
                <w:sz w:val="12"/>
                <w:vertAlign w:val="baseline"/>
              </w:rPr>
              <w:t>)</w:t>
            </w:r>
          </w:p>
        </w:tc>
        <w:tc>
          <w:tcPr>
            <w:tcW w:w="1574" w:type="dxa"/>
            <w:tcBorders>
              <w:top w:val="single" w:sz="4" w:space="0" w:color="231F20"/>
              <w:bottom w:val="single" w:sz="4" w:space="0" w:color="231F20"/>
            </w:tcBorders>
          </w:tcPr>
          <w:p>
            <w:pPr>
              <w:pStyle w:val="TableParagraph"/>
              <w:spacing w:line="302" w:lineRule="auto" w:before="61"/>
              <w:ind w:left="145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Optimum</w:t>
            </w:r>
            <w:r>
              <w:rPr>
                <w:color w:val="231F20"/>
                <w:spacing w:val="-8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energy</w:t>
            </w:r>
            <w:r>
              <w:rPr>
                <w:color w:val="231F20"/>
                <w:spacing w:val="-8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total</w:t>
            </w:r>
            <w:r>
              <w:rPr>
                <w:color w:val="231F20"/>
                <w:spacing w:val="40"/>
                <w:w w:val="110"/>
                <w:sz w:val="12"/>
              </w:rPr>
              <w:t> </w:t>
            </w:r>
            <w:r>
              <w:rPr>
                <w:color w:val="231F20"/>
                <w:spacing w:val="-4"/>
                <w:w w:val="110"/>
                <w:sz w:val="12"/>
              </w:rPr>
              <w:t>(MJ</w:t>
            </w:r>
          </w:p>
          <w:p>
            <w:pPr>
              <w:pStyle w:val="TableParagraph"/>
              <w:spacing w:line="135" w:lineRule="exact" w:before="0"/>
              <w:ind w:left="145"/>
              <w:rPr>
                <w:sz w:val="12"/>
              </w:rPr>
            </w:pPr>
            <w:r>
              <w:rPr>
                <w:color w:val="231F20"/>
                <w:spacing w:val="-2"/>
                <w:w w:val="130"/>
                <w:sz w:val="12"/>
              </w:rPr>
              <w:t>ton</w:t>
            </w:r>
            <w:r>
              <w:rPr>
                <w:rFonts w:ascii="Verdana" w:hAnsi="Verdana"/>
                <w:color w:val="231F20"/>
                <w:spacing w:val="-2"/>
                <w:w w:val="130"/>
                <w:sz w:val="12"/>
                <w:vertAlign w:val="superscript"/>
              </w:rPr>
              <w:t>−</w:t>
            </w:r>
            <w:r>
              <w:rPr>
                <w:color w:val="231F20"/>
                <w:spacing w:val="-2"/>
                <w:w w:val="130"/>
                <w:sz w:val="12"/>
                <w:vertAlign w:val="superscript"/>
              </w:rPr>
              <w:t>1</w:t>
            </w:r>
            <w:r>
              <w:rPr>
                <w:color w:val="231F20"/>
                <w:spacing w:val="-2"/>
                <w:w w:val="130"/>
                <w:sz w:val="12"/>
                <w:vertAlign w:val="baseline"/>
              </w:rPr>
              <w:t>)</w:t>
            </w:r>
          </w:p>
        </w:tc>
        <w:tc>
          <w:tcPr>
            <w:tcW w:w="580" w:type="dxa"/>
            <w:tcBorders>
              <w:top w:val="single" w:sz="4" w:space="0" w:color="231F20"/>
              <w:bottom w:val="single" w:sz="4" w:space="0" w:color="231F20"/>
            </w:tcBorders>
          </w:tcPr>
          <w:p>
            <w:pPr>
              <w:pStyle w:val="TableParagraph"/>
              <w:spacing w:line="223" w:lineRule="auto" w:before="69"/>
              <w:ind w:left="140" w:right="147"/>
              <w:rPr>
                <w:rFonts w:ascii="Tuffy" w:hAnsi="Tuffy"/>
                <w:b w:val="0"/>
                <w:sz w:val="12"/>
              </w:rPr>
            </w:pPr>
            <w:r>
              <w:rPr>
                <w:color w:val="231F20"/>
                <w:spacing w:val="-8"/>
                <w:sz w:val="12"/>
              </w:rPr>
              <w:t>ESTR</w:t>
            </w:r>
            <w:r>
              <w:rPr>
                <w:color w:val="231F20"/>
                <w:spacing w:val="40"/>
                <w:sz w:val="12"/>
              </w:rPr>
              <w:t> </w:t>
            </w:r>
            <w:r>
              <w:rPr>
                <w:color w:val="231F20"/>
                <w:spacing w:val="-4"/>
                <w:sz w:val="12"/>
              </w:rPr>
              <w:t>(%)</w:t>
            </w:r>
            <w:r>
              <w:rPr>
                <w:rFonts w:ascii="Tuffy" w:hAnsi="Tuffy"/>
                <w:b w:val="0"/>
                <w:color w:val="231F20"/>
                <w:spacing w:val="-4"/>
                <w:position w:val="4"/>
                <w:sz w:val="12"/>
              </w:rPr>
              <w:t>⁎</w:t>
            </w:r>
          </w:p>
        </w:tc>
      </w:tr>
      <w:tr>
        <w:trPr>
          <w:trHeight w:val="213" w:hRule="atLeast"/>
        </w:trPr>
        <w:tc>
          <w:tcPr>
            <w:tcW w:w="2048" w:type="dxa"/>
            <w:tcBorders>
              <w:top w:val="single" w:sz="4" w:space="0" w:color="231F20"/>
            </w:tcBorders>
          </w:tcPr>
          <w:p>
            <w:pPr>
              <w:pStyle w:val="TableParagraph"/>
              <w:spacing w:line="134" w:lineRule="exact" w:before="60"/>
              <w:ind w:right="58"/>
              <w:jc w:val="right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A.</w:t>
            </w:r>
            <w:r>
              <w:rPr>
                <w:color w:val="231F20"/>
                <w:spacing w:val="-4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truly</w:t>
            </w:r>
            <w:r>
              <w:rPr>
                <w:color w:val="231F20"/>
                <w:spacing w:val="-5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most</w:t>
            </w:r>
            <w:r>
              <w:rPr>
                <w:color w:val="231F20"/>
                <w:spacing w:val="-4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ef</w:t>
            </w:r>
            <w:r>
              <w:rPr>
                <w:rFonts w:ascii="Times New Roman"/>
                <w:color w:val="231F20"/>
                <w:w w:val="110"/>
                <w:sz w:val="12"/>
              </w:rPr>
              <w:t>fi</w:t>
            </w:r>
            <w:r>
              <w:rPr>
                <w:color w:val="231F20"/>
                <w:w w:val="110"/>
                <w:sz w:val="12"/>
              </w:rPr>
              <w:t>cient</w:t>
            </w:r>
            <w:r>
              <w:rPr>
                <w:color w:val="231F20"/>
                <w:spacing w:val="-3"/>
                <w:w w:val="110"/>
                <w:sz w:val="12"/>
              </w:rPr>
              <w:t> </w:t>
            </w:r>
            <w:r>
              <w:rPr>
                <w:color w:val="231F20"/>
                <w:spacing w:val="-2"/>
                <w:w w:val="110"/>
                <w:sz w:val="12"/>
              </w:rPr>
              <w:t>producers</w:t>
            </w:r>
          </w:p>
        </w:tc>
        <w:tc>
          <w:tcPr>
            <w:tcW w:w="442" w:type="dxa"/>
            <w:tcBorders>
              <w:top w:val="single" w:sz="4" w:space="0" w:color="231F2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1070" w:type="dxa"/>
            <w:tcBorders>
              <w:top w:val="single" w:sz="4" w:space="0" w:color="231F2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1241" w:type="dxa"/>
            <w:tcBorders>
              <w:top w:val="single" w:sz="4" w:space="0" w:color="231F2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2079" w:type="dxa"/>
            <w:tcBorders>
              <w:top w:val="single" w:sz="4" w:space="0" w:color="231F2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1345" w:type="dxa"/>
            <w:tcBorders>
              <w:top w:val="single" w:sz="4" w:space="0" w:color="231F2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1574" w:type="dxa"/>
            <w:tcBorders>
              <w:top w:val="single" w:sz="4" w:space="0" w:color="231F2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580" w:type="dxa"/>
            <w:tcBorders>
              <w:top w:val="single" w:sz="4" w:space="0" w:color="231F2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</w:tr>
      <w:tr>
        <w:trPr>
          <w:trHeight w:val="169" w:hRule="atLeast"/>
        </w:trPr>
        <w:tc>
          <w:tcPr>
            <w:tcW w:w="2048" w:type="dxa"/>
          </w:tcPr>
          <w:p>
            <w:pPr>
              <w:pStyle w:val="TableParagraph"/>
              <w:spacing w:before="19"/>
              <w:ind w:left="247"/>
              <w:rPr>
                <w:sz w:val="12"/>
              </w:rPr>
            </w:pPr>
            <w:r>
              <w:rPr>
                <w:color w:val="231F20"/>
                <w:spacing w:val="-10"/>
                <w:w w:val="110"/>
                <w:sz w:val="12"/>
              </w:rPr>
              <w:t>3</w:t>
            </w:r>
          </w:p>
        </w:tc>
        <w:tc>
          <w:tcPr>
            <w:tcW w:w="442" w:type="dxa"/>
          </w:tcPr>
          <w:p>
            <w:pPr>
              <w:pStyle w:val="TableParagraph"/>
              <w:spacing w:before="19"/>
              <w:jc w:val="center"/>
              <w:rPr>
                <w:sz w:val="12"/>
              </w:rPr>
            </w:pPr>
            <w:r>
              <w:rPr>
                <w:color w:val="231F20"/>
                <w:spacing w:val="-10"/>
                <w:w w:val="140"/>
                <w:sz w:val="12"/>
              </w:rPr>
              <w:t>1</w:t>
            </w:r>
          </w:p>
        </w:tc>
        <w:tc>
          <w:tcPr>
            <w:tcW w:w="1070" w:type="dxa"/>
          </w:tcPr>
          <w:p>
            <w:pPr>
              <w:pStyle w:val="TableParagraph"/>
              <w:spacing w:before="19"/>
              <w:ind w:left="41"/>
              <w:jc w:val="center"/>
              <w:rPr>
                <w:sz w:val="12"/>
              </w:rPr>
            </w:pPr>
            <w:r>
              <w:rPr>
                <w:color w:val="231F20"/>
                <w:spacing w:val="-5"/>
                <w:w w:val="125"/>
                <w:sz w:val="12"/>
              </w:rPr>
              <w:t>19</w:t>
            </w:r>
          </w:p>
        </w:tc>
        <w:tc>
          <w:tcPr>
            <w:tcW w:w="1241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2079" w:type="dxa"/>
          </w:tcPr>
          <w:p>
            <w:pPr>
              <w:pStyle w:val="TableParagraph"/>
              <w:spacing w:line="138" w:lineRule="exact" w:before="12"/>
              <w:ind w:left="423"/>
              <w:rPr>
                <w:rFonts w:ascii="Tuffy" w:hAnsi="Tuffy"/>
                <w:b w:val="0"/>
                <w:sz w:val="12"/>
              </w:rPr>
            </w:pPr>
            <w:r>
              <w:rPr>
                <w:rFonts w:ascii="Tuffy" w:hAnsi="Tuffy"/>
                <w:b w:val="0"/>
                <w:color w:val="231F20"/>
                <w:spacing w:val="-10"/>
                <w:w w:val="125"/>
                <w:sz w:val="12"/>
              </w:rPr>
              <w:t>–</w:t>
            </w:r>
          </w:p>
        </w:tc>
        <w:tc>
          <w:tcPr>
            <w:tcW w:w="1345" w:type="dxa"/>
          </w:tcPr>
          <w:p>
            <w:pPr>
              <w:pStyle w:val="TableParagraph"/>
              <w:spacing w:before="19"/>
              <w:ind w:right="323"/>
              <w:jc w:val="right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39,760.41</w:t>
            </w:r>
          </w:p>
        </w:tc>
        <w:tc>
          <w:tcPr>
            <w:tcW w:w="1574" w:type="dxa"/>
          </w:tcPr>
          <w:p>
            <w:pPr>
              <w:pStyle w:val="TableParagraph"/>
              <w:spacing w:before="19"/>
              <w:ind w:right="417"/>
              <w:jc w:val="right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39,760.41</w:t>
            </w:r>
          </w:p>
        </w:tc>
        <w:tc>
          <w:tcPr>
            <w:tcW w:w="580" w:type="dxa"/>
          </w:tcPr>
          <w:p>
            <w:pPr>
              <w:pStyle w:val="TableParagraph"/>
              <w:spacing w:before="19"/>
              <w:ind w:left="25" w:right="2"/>
              <w:jc w:val="center"/>
              <w:rPr>
                <w:sz w:val="12"/>
              </w:rPr>
            </w:pPr>
            <w:r>
              <w:rPr>
                <w:color w:val="231F20"/>
                <w:spacing w:val="-10"/>
                <w:sz w:val="12"/>
              </w:rPr>
              <w:t>0</w:t>
            </w:r>
          </w:p>
        </w:tc>
      </w:tr>
      <w:tr>
        <w:trPr>
          <w:trHeight w:val="171" w:hRule="atLeast"/>
        </w:trPr>
        <w:tc>
          <w:tcPr>
            <w:tcW w:w="2048" w:type="dxa"/>
          </w:tcPr>
          <w:p>
            <w:pPr>
              <w:pStyle w:val="TableParagraph"/>
              <w:ind w:left="247"/>
              <w:rPr>
                <w:sz w:val="12"/>
              </w:rPr>
            </w:pPr>
            <w:r>
              <w:rPr>
                <w:color w:val="231F20"/>
                <w:spacing w:val="-5"/>
                <w:w w:val="120"/>
                <w:sz w:val="12"/>
              </w:rPr>
              <w:t>41</w:t>
            </w:r>
          </w:p>
        </w:tc>
        <w:tc>
          <w:tcPr>
            <w:tcW w:w="442" w:type="dxa"/>
          </w:tcPr>
          <w:p>
            <w:pPr>
              <w:pStyle w:val="TableParagraph"/>
              <w:jc w:val="center"/>
              <w:rPr>
                <w:sz w:val="12"/>
              </w:rPr>
            </w:pPr>
            <w:r>
              <w:rPr>
                <w:color w:val="231F20"/>
                <w:spacing w:val="-10"/>
                <w:w w:val="140"/>
                <w:sz w:val="12"/>
              </w:rPr>
              <w:t>1</w:t>
            </w:r>
          </w:p>
        </w:tc>
        <w:tc>
          <w:tcPr>
            <w:tcW w:w="1070" w:type="dxa"/>
          </w:tcPr>
          <w:p>
            <w:pPr>
              <w:pStyle w:val="TableParagraph"/>
              <w:ind w:left="41"/>
              <w:jc w:val="center"/>
              <w:rPr>
                <w:sz w:val="12"/>
              </w:rPr>
            </w:pPr>
            <w:r>
              <w:rPr>
                <w:color w:val="231F20"/>
                <w:spacing w:val="-5"/>
                <w:w w:val="120"/>
                <w:sz w:val="12"/>
              </w:rPr>
              <w:t>18</w:t>
            </w:r>
          </w:p>
        </w:tc>
        <w:tc>
          <w:tcPr>
            <w:tcW w:w="1241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2079" w:type="dxa"/>
          </w:tcPr>
          <w:p>
            <w:pPr>
              <w:pStyle w:val="TableParagraph"/>
              <w:spacing w:line="138" w:lineRule="exact" w:before="13"/>
              <w:ind w:left="423"/>
              <w:rPr>
                <w:rFonts w:ascii="Tuffy" w:hAnsi="Tuffy"/>
                <w:b w:val="0"/>
                <w:sz w:val="12"/>
              </w:rPr>
            </w:pPr>
            <w:r>
              <w:rPr>
                <w:rFonts w:ascii="Tuffy" w:hAnsi="Tuffy"/>
                <w:b w:val="0"/>
                <w:color w:val="231F20"/>
                <w:spacing w:val="-10"/>
                <w:w w:val="125"/>
                <w:sz w:val="12"/>
              </w:rPr>
              <w:t>–</w:t>
            </w:r>
          </w:p>
        </w:tc>
        <w:tc>
          <w:tcPr>
            <w:tcW w:w="1345" w:type="dxa"/>
          </w:tcPr>
          <w:p>
            <w:pPr>
              <w:pStyle w:val="TableParagraph"/>
              <w:ind w:right="323"/>
              <w:jc w:val="right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32,620.31</w:t>
            </w:r>
          </w:p>
        </w:tc>
        <w:tc>
          <w:tcPr>
            <w:tcW w:w="1574" w:type="dxa"/>
          </w:tcPr>
          <w:p>
            <w:pPr>
              <w:pStyle w:val="TableParagraph"/>
              <w:ind w:right="417"/>
              <w:jc w:val="right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32,620.31</w:t>
            </w:r>
          </w:p>
        </w:tc>
        <w:tc>
          <w:tcPr>
            <w:tcW w:w="580" w:type="dxa"/>
          </w:tcPr>
          <w:p>
            <w:pPr>
              <w:pStyle w:val="TableParagraph"/>
              <w:ind w:left="25" w:right="2"/>
              <w:jc w:val="center"/>
              <w:rPr>
                <w:sz w:val="12"/>
              </w:rPr>
            </w:pPr>
            <w:r>
              <w:rPr>
                <w:color w:val="231F20"/>
                <w:spacing w:val="-10"/>
                <w:sz w:val="12"/>
              </w:rPr>
              <w:t>0</w:t>
            </w:r>
          </w:p>
        </w:tc>
      </w:tr>
      <w:tr>
        <w:trPr>
          <w:trHeight w:val="171" w:hRule="atLeast"/>
        </w:trPr>
        <w:tc>
          <w:tcPr>
            <w:tcW w:w="2048" w:type="dxa"/>
          </w:tcPr>
          <w:p>
            <w:pPr>
              <w:pStyle w:val="TableParagraph"/>
              <w:ind w:left="247"/>
              <w:rPr>
                <w:sz w:val="12"/>
              </w:rPr>
            </w:pPr>
            <w:r>
              <w:rPr>
                <w:color w:val="231F20"/>
                <w:spacing w:val="-5"/>
                <w:w w:val="115"/>
                <w:sz w:val="12"/>
              </w:rPr>
              <w:t>57</w:t>
            </w:r>
          </w:p>
        </w:tc>
        <w:tc>
          <w:tcPr>
            <w:tcW w:w="442" w:type="dxa"/>
          </w:tcPr>
          <w:p>
            <w:pPr>
              <w:pStyle w:val="TableParagraph"/>
              <w:jc w:val="center"/>
              <w:rPr>
                <w:sz w:val="12"/>
              </w:rPr>
            </w:pPr>
            <w:r>
              <w:rPr>
                <w:color w:val="231F20"/>
                <w:spacing w:val="-10"/>
                <w:w w:val="140"/>
                <w:sz w:val="12"/>
              </w:rPr>
              <w:t>1</w:t>
            </w:r>
          </w:p>
        </w:tc>
        <w:tc>
          <w:tcPr>
            <w:tcW w:w="1070" w:type="dxa"/>
          </w:tcPr>
          <w:p>
            <w:pPr>
              <w:pStyle w:val="TableParagraph"/>
              <w:ind w:left="41"/>
              <w:jc w:val="center"/>
              <w:rPr>
                <w:sz w:val="12"/>
              </w:rPr>
            </w:pPr>
            <w:r>
              <w:rPr>
                <w:color w:val="231F20"/>
                <w:spacing w:val="-5"/>
                <w:w w:val="120"/>
                <w:sz w:val="12"/>
              </w:rPr>
              <w:t>14</w:t>
            </w:r>
          </w:p>
        </w:tc>
        <w:tc>
          <w:tcPr>
            <w:tcW w:w="1241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2079" w:type="dxa"/>
          </w:tcPr>
          <w:p>
            <w:pPr>
              <w:pStyle w:val="TableParagraph"/>
              <w:spacing w:line="138" w:lineRule="exact" w:before="13"/>
              <w:ind w:left="423"/>
              <w:rPr>
                <w:rFonts w:ascii="Tuffy" w:hAnsi="Tuffy"/>
                <w:b w:val="0"/>
                <w:sz w:val="12"/>
              </w:rPr>
            </w:pPr>
            <w:r>
              <w:rPr>
                <w:rFonts w:ascii="Tuffy" w:hAnsi="Tuffy"/>
                <w:b w:val="0"/>
                <w:color w:val="231F20"/>
                <w:spacing w:val="-10"/>
                <w:w w:val="125"/>
                <w:sz w:val="12"/>
              </w:rPr>
              <w:t>–</w:t>
            </w:r>
          </w:p>
        </w:tc>
        <w:tc>
          <w:tcPr>
            <w:tcW w:w="1345" w:type="dxa"/>
          </w:tcPr>
          <w:p>
            <w:pPr>
              <w:pStyle w:val="TableParagraph"/>
              <w:ind w:right="323"/>
              <w:jc w:val="right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25,054.37</w:t>
            </w:r>
          </w:p>
        </w:tc>
        <w:tc>
          <w:tcPr>
            <w:tcW w:w="1574" w:type="dxa"/>
          </w:tcPr>
          <w:p>
            <w:pPr>
              <w:pStyle w:val="TableParagraph"/>
              <w:ind w:right="417"/>
              <w:jc w:val="right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25,054.37</w:t>
            </w:r>
          </w:p>
        </w:tc>
        <w:tc>
          <w:tcPr>
            <w:tcW w:w="580" w:type="dxa"/>
          </w:tcPr>
          <w:p>
            <w:pPr>
              <w:pStyle w:val="TableParagraph"/>
              <w:ind w:left="25" w:right="2"/>
              <w:jc w:val="center"/>
              <w:rPr>
                <w:sz w:val="12"/>
              </w:rPr>
            </w:pPr>
            <w:r>
              <w:rPr>
                <w:color w:val="231F20"/>
                <w:spacing w:val="-10"/>
                <w:sz w:val="12"/>
              </w:rPr>
              <w:t>0</w:t>
            </w:r>
          </w:p>
        </w:tc>
      </w:tr>
      <w:tr>
        <w:trPr>
          <w:trHeight w:val="171" w:hRule="atLeast"/>
        </w:trPr>
        <w:tc>
          <w:tcPr>
            <w:tcW w:w="2048" w:type="dxa"/>
          </w:tcPr>
          <w:p>
            <w:pPr>
              <w:pStyle w:val="TableParagraph"/>
              <w:ind w:left="247"/>
              <w:rPr>
                <w:sz w:val="12"/>
              </w:rPr>
            </w:pPr>
            <w:r>
              <w:rPr>
                <w:color w:val="231F20"/>
                <w:spacing w:val="-5"/>
                <w:w w:val="105"/>
                <w:sz w:val="12"/>
              </w:rPr>
              <w:t>40</w:t>
            </w:r>
          </w:p>
        </w:tc>
        <w:tc>
          <w:tcPr>
            <w:tcW w:w="442" w:type="dxa"/>
          </w:tcPr>
          <w:p>
            <w:pPr>
              <w:pStyle w:val="TableParagraph"/>
              <w:jc w:val="center"/>
              <w:rPr>
                <w:sz w:val="12"/>
              </w:rPr>
            </w:pPr>
            <w:r>
              <w:rPr>
                <w:color w:val="231F20"/>
                <w:spacing w:val="-10"/>
                <w:w w:val="140"/>
                <w:sz w:val="12"/>
              </w:rPr>
              <w:t>1</w:t>
            </w:r>
          </w:p>
        </w:tc>
        <w:tc>
          <w:tcPr>
            <w:tcW w:w="1070" w:type="dxa"/>
          </w:tcPr>
          <w:p>
            <w:pPr>
              <w:pStyle w:val="TableParagraph"/>
              <w:ind w:left="41"/>
              <w:jc w:val="center"/>
              <w:rPr>
                <w:sz w:val="12"/>
              </w:rPr>
            </w:pPr>
            <w:r>
              <w:rPr>
                <w:color w:val="231F20"/>
                <w:spacing w:val="-5"/>
                <w:w w:val="125"/>
                <w:sz w:val="12"/>
              </w:rPr>
              <w:t>13</w:t>
            </w:r>
          </w:p>
        </w:tc>
        <w:tc>
          <w:tcPr>
            <w:tcW w:w="1241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2079" w:type="dxa"/>
          </w:tcPr>
          <w:p>
            <w:pPr>
              <w:pStyle w:val="TableParagraph"/>
              <w:spacing w:line="138" w:lineRule="exact" w:before="13"/>
              <w:ind w:left="423"/>
              <w:rPr>
                <w:rFonts w:ascii="Tuffy" w:hAnsi="Tuffy"/>
                <w:b w:val="0"/>
                <w:sz w:val="12"/>
              </w:rPr>
            </w:pPr>
            <w:r>
              <w:rPr>
                <w:rFonts w:ascii="Tuffy" w:hAnsi="Tuffy"/>
                <w:b w:val="0"/>
                <w:color w:val="231F20"/>
                <w:spacing w:val="-10"/>
                <w:w w:val="125"/>
                <w:sz w:val="12"/>
              </w:rPr>
              <w:t>–</w:t>
            </w:r>
          </w:p>
        </w:tc>
        <w:tc>
          <w:tcPr>
            <w:tcW w:w="1345" w:type="dxa"/>
          </w:tcPr>
          <w:p>
            <w:pPr>
              <w:pStyle w:val="TableParagraph"/>
              <w:ind w:right="323"/>
              <w:jc w:val="right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</w:rPr>
              <w:t>46,344.37</w:t>
            </w:r>
          </w:p>
        </w:tc>
        <w:tc>
          <w:tcPr>
            <w:tcW w:w="1574" w:type="dxa"/>
          </w:tcPr>
          <w:p>
            <w:pPr>
              <w:pStyle w:val="TableParagraph"/>
              <w:ind w:right="417"/>
              <w:jc w:val="right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</w:rPr>
              <w:t>46,344.37</w:t>
            </w:r>
          </w:p>
        </w:tc>
        <w:tc>
          <w:tcPr>
            <w:tcW w:w="580" w:type="dxa"/>
          </w:tcPr>
          <w:p>
            <w:pPr>
              <w:pStyle w:val="TableParagraph"/>
              <w:ind w:left="25" w:right="2"/>
              <w:jc w:val="center"/>
              <w:rPr>
                <w:sz w:val="12"/>
              </w:rPr>
            </w:pPr>
            <w:r>
              <w:rPr>
                <w:color w:val="231F20"/>
                <w:spacing w:val="-10"/>
                <w:sz w:val="12"/>
              </w:rPr>
              <w:t>0</w:t>
            </w:r>
          </w:p>
        </w:tc>
      </w:tr>
      <w:tr>
        <w:trPr>
          <w:trHeight w:val="171" w:hRule="atLeast"/>
        </w:trPr>
        <w:tc>
          <w:tcPr>
            <w:tcW w:w="2048" w:type="dxa"/>
          </w:tcPr>
          <w:p>
            <w:pPr>
              <w:pStyle w:val="TableParagraph"/>
              <w:ind w:left="247"/>
              <w:rPr>
                <w:sz w:val="12"/>
              </w:rPr>
            </w:pPr>
            <w:r>
              <w:rPr>
                <w:color w:val="231F20"/>
                <w:spacing w:val="-10"/>
                <w:w w:val="110"/>
                <w:sz w:val="12"/>
              </w:rPr>
              <w:t>2</w:t>
            </w:r>
          </w:p>
        </w:tc>
        <w:tc>
          <w:tcPr>
            <w:tcW w:w="442" w:type="dxa"/>
          </w:tcPr>
          <w:p>
            <w:pPr>
              <w:pStyle w:val="TableParagraph"/>
              <w:jc w:val="center"/>
              <w:rPr>
                <w:sz w:val="12"/>
              </w:rPr>
            </w:pPr>
            <w:r>
              <w:rPr>
                <w:color w:val="231F20"/>
                <w:spacing w:val="-10"/>
                <w:w w:val="140"/>
                <w:sz w:val="12"/>
              </w:rPr>
              <w:t>1</w:t>
            </w:r>
          </w:p>
        </w:tc>
        <w:tc>
          <w:tcPr>
            <w:tcW w:w="1070" w:type="dxa"/>
          </w:tcPr>
          <w:p>
            <w:pPr>
              <w:pStyle w:val="TableParagraph"/>
              <w:ind w:left="41"/>
              <w:jc w:val="center"/>
              <w:rPr>
                <w:sz w:val="12"/>
              </w:rPr>
            </w:pPr>
            <w:r>
              <w:rPr>
                <w:color w:val="231F20"/>
                <w:spacing w:val="-10"/>
                <w:w w:val="105"/>
                <w:sz w:val="12"/>
              </w:rPr>
              <w:t>9</w:t>
            </w:r>
          </w:p>
        </w:tc>
        <w:tc>
          <w:tcPr>
            <w:tcW w:w="1241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2079" w:type="dxa"/>
          </w:tcPr>
          <w:p>
            <w:pPr>
              <w:pStyle w:val="TableParagraph"/>
              <w:spacing w:line="138" w:lineRule="exact" w:before="13"/>
              <w:ind w:left="423"/>
              <w:rPr>
                <w:rFonts w:ascii="Tuffy" w:hAnsi="Tuffy"/>
                <w:b w:val="0"/>
                <w:sz w:val="12"/>
              </w:rPr>
            </w:pPr>
            <w:r>
              <w:rPr>
                <w:rFonts w:ascii="Tuffy" w:hAnsi="Tuffy"/>
                <w:b w:val="0"/>
                <w:color w:val="231F20"/>
                <w:spacing w:val="-10"/>
                <w:w w:val="125"/>
                <w:sz w:val="12"/>
              </w:rPr>
              <w:t>–</w:t>
            </w:r>
          </w:p>
        </w:tc>
        <w:tc>
          <w:tcPr>
            <w:tcW w:w="1345" w:type="dxa"/>
          </w:tcPr>
          <w:p>
            <w:pPr>
              <w:pStyle w:val="TableParagraph"/>
              <w:ind w:right="323"/>
              <w:jc w:val="right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</w:rPr>
              <w:t>52,980.45</w:t>
            </w:r>
          </w:p>
        </w:tc>
        <w:tc>
          <w:tcPr>
            <w:tcW w:w="1574" w:type="dxa"/>
          </w:tcPr>
          <w:p>
            <w:pPr>
              <w:pStyle w:val="TableParagraph"/>
              <w:ind w:right="417"/>
              <w:jc w:val="right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</w:rPr>
              <w:t>52,980.45</w:t>
            </w:r>
          </w:p>
        </w:tc>
        <w:tc>
          <w:tcPr>
            <w:tcW w:w="580" w:type="dxa"/>
          </w:tcPr>
          <w:p>
            <w:pPr>
              <w:pStyle w:val="TableParagraph"/>
              <w:ind w:left="25" w:right="2"/>
              <w:jc w:val="center"/>
              <w:rPr>
                <w:sz w:val="12"/>
              </w:rPr>
            </w:pPr>
            <w:r>
              <w:rPr>
                <w:color w:val="231F20"/>
                <w:spacing w:val="-10"/>
                <w:sz w:val="12"/>
              </w:rPr>
              <w:t>0</w:t>
            </w:r>
          </w:p>
        </w:tc>
      </w:tr>
      <w:tr>
        <w:trPr>
          <w:trHeight w:val="171" w:hRule="atLeast"/>
        </w:trPr>
        <w:tc>
          <w:tcPr>
            <w:tcW w:w="2048" w:type="dxa"/>
          </w:tcPr>
          <w:p>
            <w:pPr>
              <w:pStyle w:val="TableParagraph"/>
              <w:ind w:left="247"/>
              <w:rPr>
                <w:sz w:val="12"/>
              </w:rPr>
            </w:pPr>
            <w:r>
              <w:rPr>
                <w:color w:val="231F20"/>
                <w:spacing w:val="-5"/>
                <w:w w:val="105"/>
                <w:sz w:val="12"/>
              </w:rPr>
              <w:t>28</w:t>
            </w:r>
          </w:p>
        </w:tc>
        <w:tc>
          <w:tcPr>
            <w:tcW w:w="442" w:type="dxa"/>
          </w:tcPr>
          <w:p>
            <w:pPr>
              <w:pStyle w:val="TableParagraph"/>
              <w:jc w:val="center"/>
              <w:rPr>
                <w:sz w:val="12"/>
              </w:rPr>
            </w:pPr>
            <w:r>
              <w:rPr>
                <w:color w:val="231F20"/>
                <w:spacing w:val="-10"/>
                <w:w w:val="140"/>
                <w:sz w:val="12"/>
              </w:rPr>
              <w:t>1</w:t>
            </w:r>
          </w:p>
        </w:tc>
        <w:tc>
          <w:tcPr>
            <w:tcW w:w="1070" w:type="dxa"/>
          </w:tcPr>
          <w:p>
            <w:pPr>
              <w:pStyle w:val="TableParagraph"/>
              <w:ind w:left="41"/>
              <w:jc w:val="center"/>
              <w:rPr>
                <w:sz w:val="12"/>
              </w:rPr>
            </w:pPr>
            <w:r>
              <w:rPr>
                <w:color w:val="231F20"/>
                <w:spacing w:val="-10"/>
                <w:w w:val="120"/>
                <w:sz w:val="12"/>
              </w:rPr>
              <w:t>7</w:t>
            </w:r>
          </w:p>
        </w:tc>
        <w:tc>
          <w:tcPr>
            <w:tcW w:w="1241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2079" w:type="dxa"/>
          </w:tcPr>
          <w:p>
            <w:pPr>
              <w:pStyle w:val="TableParagraph"/>
              <w:spacing w:line="138" w:lineRule="exact" w:before="13"/>
              <w:ind w:left="423"/>
              <w:rPr>
                <w:rFonts w:ascii="Tuffy" w:hAnsi="Tuffy"/>
                <w:b w:val="0"/>
                <w:sz w:val="12"/>
              </w:rPr>
            </w:pPr>
            <w:r>
              <w:rPr>
                <w:rFonts w:ascii="Tuffy" w:hAnsi="Tuffy"/>
                <w:b w:val="0"/>
                <w:color w:val="231F20"/>
                <w:spacing w:val="-10"/>
                <w:w w:val="125"/>
                <w:sz w:val="12"/>
              </w:rPr>
              <w:t>–</w:t>
            </w:r>
          </w:p>
        </w:tc>
        <w:tc>
          <w:tcPr>
            <w:tcW w:w="1345" w:type="dxa"/>
          </w:tcPr>
          <w:p>
            <w:pPr>
              <w:pStyle w:val="TableParagraph"/>
              <w:ind w:right="323"/>
              <w:jc w:val="right"/>
              <w:rPr>
                <w:sz w:val="12"/>
              </w:rPr>
            </w:pPr>
            <w:r>
              <w:rPr>
                <w:color w:val="231F20"/>
                <w:spacing w:val="-2"/>
                <w:w w:val="115"/>
                <w:sz w:val="12"/>
              </w:rPr>
              <w:t>33,713.74</w:t>
            </w:r>
          </w:p>
        </w:tc>
        <w:tc>
          <w:tcPr>
            <w:tcW w:w="1574" w:type="dxa"/>
          </w:tcPr>
          <w:p>
            <w:pPr>
              <w:pStyle w:val="TableParagraph"/>
              <w:ind w:right="417"/>
              <w:jc w:val="right"/>
              <w:rPr>
                <w:sz w:val="12"/>
              </w:rPr>
            </w:pPr>
            <w:r>
              <w:rPr>
                <w:color w:val="231F20"/>
                <w:spacing w:val="-2"/>
                <w:w w:val="115"/>
                <w:sz w:val="12"/>
              </w:rPr>
              <w:t>33,713.74</w:t>
            </w:r>
          </w:p>
        </w:tc>
        <w:tc>
          <w:tcPr>
            <w:tcW w:w="580" w:type="dxa"/>
          </w:tcPr>
          <w:p>
            <w:pPr>
              <w:pStyle w:val="TableParagraph"/>
              <w:ind w:left="25" w:right="2"/>
              <w:jc w:val="center"/>
              <w:rPr>
                <w:sz w:val="12"/>
              </w:rPr>
            </w:pPr>
            <w:r>
              <w:rPr>
                <w:color w:val="231F20"/>
                <w:spacing w:val="-10"/>
                <w:sz w:val="12"/>
              </w:rPr>
              <w:t>0</w:t>
            </w:r>
          </w:p>
        </w:tc>
      </w:tr>
      <w:tr>
        <w:trPr>
          <w:trHeight w:val="171" w:hRule="atLeast"/>
        </w:trPr>
        <w:tc>
          <w:tcPr>
            <w:tcW w:w="2048" w:type="dxa"/>
          </w:tcPr>
          <w:p>
            <w:pPr>
              <w:pStyle w:val="TableParagraph"/>
              <w:spacing w:line="131" w:lineRule="exact"/>
              <w:ind w:left="247"/>
              <w:rPr>
                <w:sz w:val="12"/>
              </w:rPr>
            </w:pPr>
            <w:r>
              <w:rPr>
                <w:color w:val="231F20"/>
                <w:spacing w:val="-5"/>
                <w:w w:val="125"/>
                <w:sz w:val="12"/>
              </w:rPr>
              <w:t>12</w:t>
            </w:r>
          </w:p>
        </w:tc>
        <w:tc>
          <w:tcPr>
            <w:tcW w:w="442" w:type="dxa"/>
          </w:tcPr>
          <w:p>
            <w:pPr>
              <w:pStyle w:val="TableParagraph"/>
              <w:spacing w:line="131" w:lineRule="exact"/>
              <w:jc w:val="center"/>
              <w:rPr>
                <w:sz w:val="12"/>
              </w:rPr>
            </w:pPr>
            <w:r>
              <w:rPr>
                <w:color w:val="231F20"/>
                <w:spacing w:val="-10"/>
                <w:w w:val="140"/>
                <w:sz w:val="12"/>
              </w:rPr>
              <w:t>1</w:t>
            </w:r>
          </w:p>
        </w:tc>
        <w:tc>
          <w:tcPr>
            <w:tcW w:w="1070" w:type="dxa"/>
          </w:tcPr>
          <w:p>
            <w:pPr>
              <w:pStyle w:val="TableParagraph"/>
              <w:spacing w:line="131" w:lineRule="exact"/>
              <w:ind w:left="41"/>
              <w:jc w:val="center"/>
              <w:rPr>
                <w:sz w:val="12"/>
              </w:rPr>
            </w:pPr>
            <w:r>
              <w:rPr>
                <w:color w:val="231F20"/>
                <w:spacing w:val="-10"/>
                <w:w w:val="105"/>
                <w:sz w:val="12"/>
              </w:rPr>
              <w:t>6</w:t>
            </w:r>
          </w:p>
        </w:tc>
        <w:tc>
          <w:tcPr>
            <w:tcW w:w="1241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2079" w:type="dxa"/>
          </w:tcPr>
          <w:p>
            <w:pPr>
              <w:pStyle w:val="TableParagraph"/>
              <w:spacing w:line="138" w:lineRule="exact" w:before="13"/>
              <w:ind w:left="423"/>
              <w:rPr>
                <w:rFonts w:ascii="Tuffy" w:hAnsi="Tuffy"/>
                <w:b w:val="0"/>
                <w:sz w:val="12"/>
              </w:rPr>
            </w:pPr>
            <w:r>
              <w:rPr>
                <w:rFonts w:ascii="Tuffy" w:hAnsi="Tuffy"/>
                <w:b w:val="0"/>
                <w:color w:val="231F20"/>
                <w:spacing w:val="-10"/>
                <w:w w:val="125"/>
                <w:sz w:val="12"/>
              </w:rPr>
              <w:t>–</w:t>
            </w:r>
          </w:p>
        </w:tc>
        <w:tc>
          <w:tcPr>
            <w:tcW w:w="1345" w:type="dxa"/>
          </w:tcPr>
          <w:p>
            <w:pPr>
              <w:pStyle w:val="TableParagraph"/>
              <w:spacing w:line="131" w:lineRule="exact"/>
              <w:ind w:right="323"/>
              <w:jc w:val="right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39,749.13</w:t>
            </w:r>
          </w:p>
        </w:tc>
        <w:tc>
          <w:tcPr>
            <w:tcW w:w="1574" w:type="dxa"/>
          </w:tcPr>
          <w:p>
            <w:pPr>
              <w:pStyle w:val="TableParagraph"/>
              <w:spacing w:line="131" w:lineRule="exact"/>
              <w:ind w:right="417"/>
              <w:jc w:val="right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39,749.13</w:t>
            </w:r>
          </w:p>
        </w:tc>
        <w:tc>
          <w:tcPr>
            <w:tcW w:w="580" w:type="dxa"/>
          </w:tcPr>
          <w:p>
            <w:pPr>
              <w:pStyle w:val="TableParagraph"/>
              <w:spacing w:line="131" w:lineRule="exact"/>
              <w:ind w:left="25" w:right="2"/>
              <w:jc w:val="center"/>
              <w:rPr>
                <w:sz w:val="12"/>
              </w:rPr>
            </w:pPr>
            <w:r>
              <w:rPr>
                <w:color w:val="231F20"/>
                <w:spacing w:val="-10"/>
                <w:sz w:val="12"/>
              </w:rPr>
              <w:t>0</w:t>
            </w:r>
          </w:p>
        </w:tc>
      </w:tr>
      <w:tr>
        <w:trPr>
          <w:trHeight w:val="171" w:hRule="atLeast"/>
        </w:trPr>
        <w:tc>
          <w:tcPr>
            <w:tcW w:w="2048" w:type="dxa"/>
          </w:tcPr>
          <w:p>
            <w:pPr>
              <w:pStyle w:val="TableParagraph"/>
              <w:spacing w:before="21"/>
              <w:ind w:left="247"/>
              <w:rPr>
                <w:sz w:val="12"/>
              </w:rPr>
            </w:pPr>
            <w:r>
              <w:rPr>
                <w:color w:val="231F20"/>
                <w:spacing w:val="-5"/>
                <w:w w:val="105"/>
                <w:sz w:val="12"/>
              </w:rPr>
              <w:t>38</w:t>
            </w:r>
          </w:p>
        </w:tc>
        <w:tc>
          <w:tcPr>
            <w:tcW w:w="442" w:type="dxa"/>
          </w:tcPr>
          <w:p>
            <w:pPr>
              <w:pStyle w:val="TableParagraph"/>
              <w:spacing w:before="21"/>
              <w:jc w:val="center"/>
              <w:rPr>
                <w:sz w:val="12"/>
              </w:rPr>
            </w:pPr>
            <w:r>
              <w:rPr>
                <w:color w:val="231F20"/>
                <w:spacing w:val="-10"/>
                <w:w w:val="140"/>
                <w:sz w:val="12"/>
              </w:rPr>
              <w:t>1</w:t>
            </w:r>
          </w:p>
        </w:tc>
        <w:tc>
          <w:tcPr>
            <w:tcW w:w="1070" w:type="dxa"/>
          </w:tcPr>
          <w:p>
            <w:pPr>
              <w:pStyle w:val="TableParagraph"/>
              <w:spacing w:before="21"/>
              <w:ind w:left="41"/>
              <w:jc w:val="center"/>
              <w:rPr>
                <w:sz w:val="12"/>
              </w:rPr>
            </w:pPr>
            <w:r>
              <w:rPr>
                <w:color w:val="231F20"/>
                <w:spacing w:val="-10"/>
                <w:w w:val="115"/>
                <w:sz w:val="12"/>
              </w:rPr>
              <w:t>5</w:t>
            </w:r>
          </w:p>
        </w:tc>
        <w:tc>
          <w:tcPr>
            <w:tcW w:w="1241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2079" w:type="dxa"/>
          </w:tcPr>
          <w:p>
            <w:pPr>
              <w:pStyle w:val="TableParagraph"/>
              <w:spacing w:line="138" w:lineRule="exact" w:before="14"/>
              <w:ind w:left="423"/>
              <w:rPr>
                <w:rFonts w:ascii="Tuffy" w:hAnsi="Tuffy"/>
                <w:b w:val="0"/>
                <w:sz w:val="12"/>
              </w:rPr>
            </w:pPr>
            <w:r>
              <w:rPr>
                <w:rFonts w:ascii="Tuffy" w:hAnsi="Tuffy"/>
                <w:b w:val="0"/>
                <w:color w:val="231F20"/>
                <w:spacing w:val="-10"/>
                <w:w w:val="125"/>
                <w:sz w:val="12"/>
              </w:rPr>
              <w:t>–</w:t>
            </w:r>
          </w:p>
        </w:tc>
        <w:tc>
          <w:tcPr>
            <w:tcW w:w="1345" w:type="dxa"/>
          </w:tcPr>
          <w:p>
            <w:pPr>
              <w:pStyle w:val="TableParagraph"/>
              <w:spacing w:before="21"/>
              <w:ind w:right="323"/>
              <w:jc w:val="right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38,177.68</w:t>
            </w:r>
          </w:p>
        </w:tc>
        <w:tc>
          <w:tcPr>
            <w:tcW w:w="1574" w:type="dxa"/>
          </w:tcPr>
          <w:p>
            <w:pPr>
              <w:pStyle w:val="TableParagraph"/>
              <w:spacing w:before="21"/>
              <w:ind w:right="417"/>
              <w:jc w:val="right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38,177.68</w:t>
            </w:r>
          </w:p>
        </w:tc>
        <w:tc>
          <w:tcPr>
            <w:tcW w:w="580" w:type="dxa"/>
          </w:tcPr>
          <w:p>
            <w:pPr>
              <w:pStyle w:val="TableParagraph"/>
              <w:spacing w:before="21"/>
              <w:ind w:left="25" w:right="2"/>
              <w:jc w:val="center"/>
              <w:rPr>
                <w:sz w:val="12"/>
              </w:rPr>
            </w:pPr>
            <w:r>
              <w:rPr>
                <w:color w:val="231F20"/>
                <w:spacing w:val="-10"/>
                <w:sz w:val="12"/>
              </w:rPr>
              <w:t>0</w:t>
            </w:r>
          </w:p>
        </w:tc>
      </w:tr>
      <w:tr>
        <w:trPr>
          <w:trHeight w:val="171" w:hRule="atLeast"/>
        </w:trPr>
        <w:tc>
          <w:tcPr>
            <w:tcW w:w="2048" w:type="dxa"/>
          </w:tcPr>
          <w:p>
            <w:pPr>
              <w:pStyle w:val="TableParagraph"/>
              <w:ind w:left="247"/>
              <w:rPr>
                <w:sz w:val="12"/>
              </w:rPr>
            </w:pPr>
            <w:r>
              <w:rPr>
                <w:color w:val="231F20"/>
                <w:spacing w:val="-5"/>
                <w:w w:val="125"/>
                <w:sz w:val="12"/>
              </w:rPr>
              <w:t>15</w:t>
            </w:r>
          </w:p>
        </w:tc>
        <w:tc>
          <w:tcPr>
            <w:tcW w:w="442" w:type="dxa"/>
          </w:tcPr>
          <w:p>
            <w:pPr>
              <w:pStyle w:val="TableParagraph"/>
              <w:jc w:val="center"/>
              <w:rPr>
                <w:sz w:val="12"/>
              </w:rPr>
            </w:pPr>
            <w:r>
              <w:rPr>
                <w:color w:val="231F20"/>
                <w:spacing w:val="-10"/>
                <w:w w:val="140"/>
                <w:sz w:val="12"/>
              </w:rPr>
              <w:t>1</w:t>
            </w:r>
          </w:p>
        </w:tc>
        <w:tc>
          <w:tcPr>
            <w:tcW w:w="1070" w:type="dxa"/>
          </w:tcPr>
          <w:p>
            <w:pPr>
              <w:pStyle w:val="TableParagraph"/>
              <w:ind w:left="41"/>
              <w:jc w:val="center"/>
              <w:rPr>
                <w:sz w:val="12"/>
              </w:rPr>
            </w:pPr>
            <w:r>
              <w:rPr>
                <w:color w:val="231F20"/>
                <w:spacing w:val="-10"/>
                <w:w w:val="115"/>
                <w:sz w:val="12"/>
              </w:rPr>
              <w:t>5</w:t>
            </w:r>
          </w:p>
        </w:tc>
        <w:tc>
          <w:tcPr>
            <w:tcW w:w="1241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2079" w:type="dxa"/>
          </w:tcPr>
          <w:p>
            <w:pPr>
              <w:pStyle w:val="TableParagraph"/>
              <w:spacing w:line="138" w:lineRule="exact" w:before="13"/>
              <w:ind w:left="423"/>
              <w:rPr>
                <w:rFonts w:ascii="Tuffy" w:hAnsi="Tuffy"/>
                <w:b w:val="0"/>
                <w:sz w:val="12"/>
              </w:rPr>
            </w:pPr>
            <w:r>
              <w:rPr>
                <w:rFonts w:ascii="Tuffy" w:hAnsi="Tuffy"/>
                <w:b w:val="0"/>
                <w:color w:val="231F20"/>
                <w:spacing w:val="-10"/>
                <w:w w:val="125"/>
                <w:sz w:val="12"/>
              </w:rPr>
              <w:t>–</w:t>
            </w:r>
          </w:p>
        </w:tc>
        <w:tc>
          <w:tcPr>
            <w:tcW w:w="1345" w:type="dxa"/>
          </w:tcPr>
          <w:p>
            <w:pPr>
              <w:pStyle w:val="TableParagraph"/>
              <w:ind w:right="323"/>
              <w:jc w:val="right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</w:rPr>
              <w:t>37,694.85</w:t>
            </w:r>
          </w:p>
        </w:tc>
        <w:tc>
          <w:tcPr>
            <w:tcW w:w="1574" w:type="dxa"/>
          </w:tcPr>
          <w:p>
            <w:pPr>
              <w:pStyle w:val="TableParagraph"/>
              <w:ind w:right="417"/>
              <w:jc w:val="right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</w:rPr>
              <w:t>37,694.85</w:t>
            </w:r>
          </w:p>
        </w:tc>
        <w:tc>
          <w:tcPr>
            <w:tcW w:w="580" w:type="dxa"/>
          </w:tcPr>
          <w:p>
            <w:pPr>
              <w:pStyle w:val="TableParagraph"/>
              <w:ind w:left="25" w:right="2"/>
              <w:jc w:val="center"/>
              <w:rPr>
                <w:sz w:val="12"/>
              </w:rPr>
            </w:pPr>
            <w:r>
              <w:rPr>
                <w:color w:val="231F20"/>
                <w:spacing w:val="-10"/>
                <w:sz w:val="12"/>
              </w:rPr>
              <w:t>0</w:t>
            </w:r>
          </w:p>
        </w:tc>
      </w:tr>
      <w:tr>
        <w:trPr>
          <w:trHeight w:val="171" w:hRule="atLeast"/>
        </w:trPr>
        <w:tc>
          <w:tcPr>
            <w:tcW w:w="2048" w:type="dxa"/>
          </w:tcPr>
          <w:p>
            <w:pPr>
              <w:pStyle w:val="TableParagraph"/>
              <w:ind w:left="247"/>
              <w:rPr>
                <w:sz w:val="12"/>
              </w:rPr>
            </w:pPr>
            <w:r>
              <w:rPr>
                <w:color w:val="231F20"/>
                <w:spacing w:val="-5"/>
                <w:w w:val="130"/>
                <w:sz w:val="12"/>
              </w:rPr>
              <w:t>17</w:t>
            </w:r>
          </w:p>
        </w:tc>
        <w:tc>
          <w:tcPr>
            <w:tcW w:w="442" w:type="dxa"/>
          </w:tcPr>
          <w:p>
            <w:pPr>
              <w:pStyle w:val="TableParagraph"/>
              <w:jc w:val="center"/>
              <w:rPr>
                <w:sz w:val="12"/>
              </w:rPr>
            </w:pPr>
            <w:r>
              <w:rPr>
                <w:color w:val="231F20"/>
                <w:spacing w:val="-10"/>
                <w:w w:val="140"/>
                <w:sz w:val="12"/>
              </w:rPr>
              <w:t>1</w:t>
            </w:r>
          </w:p>
        </w:tc>
        <w:tc>
          <w:tcPr>
            <w:tcW w:w="1070" w:type="dxa"/>
          </w:tcPr>
          <w:p>
            <w:pPr>
              <w:pStyle w:val="TableParagraph"/>
              <w:ind w:left="41"/>
              <w:jc w:val="center"/>
              <w:rPr>
                <w:sz w:val="12"/>
              </w:rPr>
            </w:pPr>
            <w:r>
              <w:rPr>
                <w:color w:val="231F20"/>
                <w:spacing w:val="-10"/>
                <w:w w:val="105"/>
                <w:sz w:val="12"/>
              </w:rPr>
              <w:t>4</w:t>
            </w:r>
          </w:p>
        </w:tc>
        <w:tc>
          <w:tcPr>
            <w:tcW w:w="1241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2079" w:type="dxa"/>
          </w:tcPr>
          <w:p>
            <w:pPr>
              <w:pStyle w:val="TableParagraph"/>
              <w:spacing w:line="138" w:lineRule="exact" w:before="13"/>
              <w:ind w:left="423"/>
              <w:rPr>
                <w:rFonts w:ascii="Tuffy" w:hAnsi="Tuffy"/>
                <w:b w:val="0"/>
                <w:sz w:val="12"/>
              </w:rPr>
            </w:pPr>
            <w:r>
              <w:rPr>
                <w:rFonts w:ascii="Tuffy" w:hAnsi="Tuffy"/>
                <w:b w:val="0"/>
                <w:color w:val="231F20"/>
                <w:spacing w:val="-10"/>
                <w:w w:val="125"/>
                <w:sz w:val="12"/>
              </w:rPr>
              <w:t>–</w:t>
            </w:r>
          </w:p>
        </w:tc>
        <w:tc>
          <w:tcPr>
            <w:tcW w:w="1345" w:type="dxa"/>
          </w:tcPr>
          <w:p>
            <w:pPr>
              <w:pStyle w:val="TableParagraph"/>
              <w:ind w:right="323"/>
              <w:jc w:val="right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</w:rPr>
              <w:t>34,063.33</w:t>
            </w:r>
          </w:p>
        </w:tc>
        <w:tc>
          <w:tcPr>
            <w:tcW w:w="1574" w:type="dxa"/>
          </w:tcPr>
          <w:p>
            <w:pPr>
              <w:pStyle w:val="TableParagraph"/>
              <w:ind w:right="417"/>
              <w:jc w:val="right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</w:rPr>
              <w:t>34,063.33</w:t>
            </w:r>
          </w:p>
        </w:tc>
        <w:tc>
          <w:tcPr>
            <w:tcW w:w="580" w:type="dxa"/>
          </w:tcPr>
          <w:p>
            <w:pPr>
              <w:pStyle w:val="TableParagraph"/>
              <w:ind w:left="25" w:right="2"/>
              <w:jc w:val="center"/>
              <w:rPr>
                <w:sz w:val="12"/>
              </w:rPr>
            </w:pPr>
            <w:r>
              <w:rPr>
                <w:color w:val="231F20"/>
                <w:spacing w:val="-10"/>
                <w:sz w:val="12"/>
              </w:rPr>
              <w:t>0</w:t>
            </w:r>
          </w:p>
        </w:tc>
      </w:tr>
      <w:tr>
        <w:trPr>
          <w:trHeight w:val="167" w:hRule="atLeast"/>
        </w:trPr>
        <w:tc>
          <w:tcPr>
            <w:tcW w:w="2048" w:type="dxa"/>
          </w:tcPr>
          <w:p>
            <w:pPr>
              <w:pStyle w:val="TableParagraph"/>
              <w:spacing w:line="129" w:lineRule="exact" w:before="19"/>
              <w:ind w:right="58"/>
              <w:jc w:val="right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Average</w:t>
            </w:r>
            <w:r>
              <w:rPr>
                <w:color w:val="231F20"/>
                <w:spacing w:val="-1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of</w:t>
            </w:r>
            <w:r>
              <w:rPr>
                <w:color w:val="231F20"/>
                <w:spacing w:val="-1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ef</w:t>
            </w:r>
            <w:r>
              <w:rPr>
                <w:rFonts w:ascii="Times New Roman"/>
                <w:color w:val="231F20"/>
                <w:w w:val="110"/>
                <w:sz w:val="12"/>
              </w:rPr>
              <w:t>fi</w:t>
            </w:r>
            <w:r>
              <w:rPr>
                <w:color w:val="231F20"/>
                <w:w w:val="110"/>
                <w:sz w:val="12"/>
              </w:rPr>
              <w:t>cient</w:t>
            </w:r>
            <w:r>
              <w:rPr>
                <w:color w:val="231F20"/>
                <w:spacing w:val="-1"/>
                <w:w w:val="110"/>
                <w:sz w:val="12"/>
              </w:rPr>
              <w:t> </w:t>
            </w:r>
            <w:r>
              <w:rPr>
                <w:color w:val="231F20"/>
                <w:spacing w:val="-2"/>
                <w:w w:val="110"/>
                <w:sz w:val="12"/>
              </w:rPr>
              <w:t>producers</w:t>
            </w:r>
          </w:p>
        </w:tc>
        <w:tc>
          <w:tcPr>
            <w:tcW w:w="442" w:type="dxa"/>
          </w:tcPr>
          <w:p>
            <w:pPr>
              <w:pStyle w:val="TableParagraph"/>
              <w:spacing w:line="127" w:lineRule="exact"/>
              <w:jc w:val="center"/>
              <w:rPr>
                <w:sz w:val="12"/>
              </w:rPr>
            </w:pPr>
            <w:r>
              <w:rPr>
                <w:color w:val="231F20"/>
                <w:spacing w:val="-10"/>
                <w:w w:val="140"/>
                <w:sz w:val="12"/>
              </w:rPr>
              <w:t>1</w:t>
            </w:r>
          </w:p>
        </w:tc>
        <w:tc>
          <w:tcPr>
            <w:tcW w:w="1070" w:type="dxa"/>
          </w:tcPr>
          <w:p>
            <w:pPr>
              <w:pStyle w:val="TableParagraph"/>
              <w:spacing w:line="135" w:lineRule="exact" w:before="13"/>
              <w:ind w:left="41"/>
              <w:jc w:val="center"/>
              <w:rPr>
                <w:rFonts w:ascii="Tuffy" w:hAnsi="Tuffy"/>
                <w:b w:val="0"/>
                <w:sz w:val="12"/>
              </w:rPr>
            </w:pPr>
            <w:r>
              <w:rPr>
                <w:rFonts w:ascii="Tuffy" w:hAnsi="Tuffy"/>
                <w:b w:val="0"/>
                <w:color w:val="231F20"/>
                <w:spacing w:val="-10"/>
                <w:w w:val="125"/>
                <w:sz w:val="12"/>
              </w:rPr>
              <w:t>–</w:t>
            </w:r>
          </w:p>
        </w:tc>
        <w:tc>
          <w:tcPr>
            <w:tcW w:w="1241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2079" w:type="dxa"/>
          </w:tcPr>
          <w:p>
            <w:pPr>
              <w:pStyle w:val="TableParagraph"/>
              <w:spacing w:line="135" w:lineRule="exact" w:before="13"/>
              <w:ind w:left="423"/>
              <w:rPr>
                <w:rFonts w:ascii="Tuffy" w:hAnsi="Tuffy"/>
                <w:b w:val="0"/>
                <w:sz w:val="12"/>
              </w:rPr>
            </w:pPr>
            <w:r>
              <w:rPr>
                <w:rFonts w:ascii="Tuffy" w:hAnsi="Tuffy"/>
                <w:b w:val="0"/>
                <w:color w:val="231F20"/>
                <w:spacing w:val="-10"/>
                <w:w w:val="125"/>
                <w:sz w:val="12"/>
              </w:rPr>
              <w:t>–</w:t>
            </w:r>
          </w:p>
        </w:tc>
        <w:tc>
          <w:tcPr>
            <w:tcW w:w="1345" w:type="dxa"/>
          </w:tcPr>
          <w:p>
            <w:pPr>
              <w:pStyle w:val="TableParagraph"/>
              <w:spacing w:line="127" w:lineRule="exact"/>
              <w:ind w:right="323"/>
              <w:jc w:val="right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</w:rPr>
              <w:t>38,015.86</w:t>
            </w:r>
          </w:p>
        </w:tc>
        <w:tc>
          <w:tcPr>
            <w:tcW w:w="1574" w:type="dxa"/>
          </w:tcPr>
          <w:p>
            <w:pPr>
              <w:pStyle w:val="TableParagraph"/>
              <w:spacing w:line="127" w:lineRule="exact"/>
              <w:ind w:right="418"/>
              <w:jc w:val="right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</w:rPr>
              <w:t>38,015.86</w:t>
            </w:r>
          </w:p>
        </w:tc>
        <w:tc>
          <w:tcPr>
            <w:tcW w:w="580" w:type="dxa"/>
          </w:tcPr>
          <w:p>
            <w:pPr>
              <w:pStyle w:val="TableParagraph"/>
              <w:spacing w:line="127" w:lineRule="exact"/>
              <w:ind w:left="25" w:right="3"/>
              <w:jc w:val="center"/>
              <w:rPr>
                <w:sz w:val="12"/>
              </w:rPr>
            </w:pPr>
            <w:r>
              <w:rPr>
                <w:color w:val="231F20"/>
                <w:spacing w:val="-10"/>
                <w:sz w:val="12"/>
              </w:rPr>
              <w:t>0</w:t>
            </w:r>
          </w:p>
        </w:tc>
      </w:tr>
      <w:tr>
        <w:trPr>
          <w:trHeight w:val="171" w:hRule="atLeast"/>
        </w:trPr>
        <w:tc>
          <w:tcPr>
            <w:tcW w:w="2048" w:type="dxa"/>
          </w:tcPr>
          <w:p>
            <w:pPr>
              <w:pStyle w:val="TableParagraph"/>
              <w:spacing w:line="129" w:lineRule="exact" w:before="22"/>
              <w:ind w:left="118"/>
              <w:rPr>
                <w:sz w:val="12"/>
              </w:rPr>
            </w:pPr>
            <w:r>
              <w:rPr>
                <w:color w:val="231F20"/>
                <w:w w:val="105"/>
                <w:sz w:val="12"/>
              </w:rPr>
              <w:t>B. Inef</w:t>
            </w:r>
            <w:r>
              <w:rPr>
                <w:rFonts w:ascii="Times New Roman"/>
                <w:color w:val="231F20"/>
                <w:w w:val="105"/>
                <w:sz w:val="12"/>
              </w:rPr>
              <w:t>fi</w:t>
            </w:r>
            <w:r>
              <w:rPr>
                <w:color w:val="231F20"/>
                <w:w w:val="105"/>
                <w:sz w:val="12"/>
              </w:rPr>
              <w:t>cient</w:t>
            </w:r>
            <w:r>
              <w:rPr>
                <w:color w:val="231F20"/>
                <w:spacing w:val="2"/>
                <w:w w:val="105"/>
                <w:sz w:val="12"/>
              </w:rPr>
              <w:t> </w:t>
            </w:r>
            <w:r>
              <w:rPr>
                <w:color w:val="231F20"/>
                <w:spacing w:val="-2"/>
                <w:w w:val="105"/>
                <w:sz w:val="12"/>
              </w:rPr>
              <w:t>producers</w:t>
            </w:r>
          </w:p>
        </w:tc>
        <w:tc>
          <w:tcPr>
            <w:tcW w:w="442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07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241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2079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34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57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58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</w:tr>
      <w:tr>
        <w:trPr>
          <w:trHeight w:val="174" w:hRule="atLeast"/>
        </w:trPr>
        <w:tc>
          <w:tcPr>
            <w:tcW w:w="2048" w:type="dxa"/>
          </w:tcPr>
          <w:p>
            <w:pPr>
              <w:pStyle w:val="TableParagraph"/>
              <w:spacing w:before="15"/>
              <w:ind w:left="246"/>
              <w:rPr>
                <w:sz w:val="12"/>
              </w:rPr>
            </w:pPr>
            <w:r>
              <w:rPr>
                <w:color w:val="231F20"/>
                <w:spacing w:val="-10"/>
                <w:w w:val="105"/>
                <w:sz w:val="12"/>
              </w:rPr>
              <w:t>6</w:t>
            </w:r>
          </w:p>
        </w:tc>
        <w:tc>
          <w:tcPr>
            <w:tcW w:w="442" w:type="dxa"/>
          </w:tcPr>
          <w:p>
            <w:pPr>
              <w:pStyle w:val="TableParagraph"/>
              <w:spacing w:before="15"/>
              <w:ind w:right="1"/>
              <w:jc w:val="center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</w:rPr>
              <w:t>0.574</w:t>
            </w:r>
          </w:p>
        </w:tc>
        <w:tc>
          <w:tcPr>
            <w:tcW w:w="4390" w:type="dxa"/>
            <w:gridSpan w:val="3"/>
          </w:tcPr>
          <w:p>
            <w:pPr>
              <w:pStyle w:val="TableParagraph"/>
              <w:tabs>
                <w:tab w:pos="1665" w:val="left" w:leader="none"/>
              </w:tabs>
              <w:spacing w:line="138" w:lineRule="exact" w:before="7"/>
              <w:ind w:left="518"/>
              <w:rPr>
                <w:sz w:val="12"/>
              </w:rPr>
            </w:pPr>
            <w:r>
              <w:rPr>
                <w:rFonts w:ascii="Tuffy" w:hAnsi="Tuffy"/>
                <w:b w:val="0"/>
                <w:color w:val="231F20"/>
                <w:spacing w:val="-10"/>
                <w:w w:val="110"/>
                <w:sz w:val="12"/>
              </w:rPr>
              <w:t>–</w:t>
            </w:r>
            <w:r>
              <w:rPr>
                <w:rFonts w:ascii="Tuffy" w:hAnsi="Tuffy"/>
                <w:b w:val="0"/>
                <w:color w:val="231F20"/>
                <w:sz w:val="12"/>
              </w:rPr>
              <w:tab/>
            </w:r>
            <w:r>
              <w:rPr>
                <w:color w:val="231F20"/>
                <w:w w:val="110"/>
                <w:sz w:val="12"/>
              </w:rPr>
              <w:t>3(0.07)-</w:t>
            </w:r>
            <w:r>
              <w:rPr>
                <w:color w:val="231F20"/>
                <w:spacing w:val="7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12(0.10)-</w:t>
            </w:r>
            <w:r>
              <w:rPr>
                <w:color w:val="231F20"/>
                <w:spacing w:val="8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28(0.59)-</w:t>
            </w:r>
            <w:r>
              <w:rPr>
                <w:color w:val="231F20"/>
                <w:spacing w:val="9"/>
                <w:w w:val="110"/>
                <w:sz w:val="12"/>
              </w:rPr>
              <w:t> </w:t>
            </w:r>
            <w:r>
              <w:rPr>
                <w:color w:val="231F20"/>
                <w:spacing w:val="-2"/>
                <w:w w:val="110"/>
                <w:sz w:val="12"/>
              </w:rPr>
              <w:t>57(0.24)</w:t>
            </w:r>
          </w:p>
        </w:tc>
        <w:tc>
          <w:tcPr>
            <w:tcW w:w="1345" w:type="dxa"/>
          </w:tcPr>
          <w:p>
            <w:pPr>
              <w:pStyle w:val="TableParagraph"/>
              <w:spacing w:before="15"/>
              <w:ind w:right="323"/>
              <w:jc w:val="right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58,817.89</w:t>
            </w:r>
          </w:p>
        </w:tc>
        <w:tc>
          <w:tcPr>
            <w:tcW w:w="1574" w:type="dxa"/>
          </w:tcPr>
          <w:p>
            <w:pPr>
              <w:pStyle w:val="TableParagraph"/>
              <w:spacing w:before="15"/>
              <w:ind w:right="418"/>
              <w:jc w:val="right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32,702.17</w:t>
            </w:r>
          </w:p>
        </w:tc>
        <w:tc>
          <w:tcPr>
            <w:tcW w:w="580" w:type="dxa"/>
          </w:tcPr>
          <w:p>
            <w:pPr>
              <w:pStyle w:val="TableParagraph"/>
              <w:spacing w:before="15"/>
              <w:ind w:left="25" w:right="4"/>
              <w:jc w:val="center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</w:rPr>
              <w:t>44.40</w:t>
            </w:r>
          </w:p>
        </w:tc>
      </w:tr>
      <w:tr>
        <w:trPr>
          <w:trHeight w:val="171" w:hRule="atLeast"/>
        </w:trPr>
        <w:tc>
          <w:tcPr>
            <w:tcW w:w="2048" w:type="dxa"/>
          </w:tcPr>
          <w:p>
            <w:pPr>
              <w:pStyle w:val="TableParagraph"/>
              <w:ind w:left="247"/>
              <w:rPr>
                <w:sz w:val="12"/>
              </w:rPr>
            </w:pPr>
            <w:r>
              <w:rPr>
                <w:color w:val="231F20"/>
                <w:spacing w:val="-10"/>
                <w:sz w:val="12"/>
              </w:rPr>
              <w:t>8</w:t>
            </w:r>
          </w:p>
        </w:tc>
        <w:tc>
          <w:tcPr>
            <w:tcW w:w="442" w:type="dxa"/>
          </w:tcPr>
          <w:p>
            <w:pPr>
              <w:pStyle w:val="TableParagraph"/>
              <w:ind w:right="1"/>
              <w:jc w:val="center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</w:rPr>
              <w:t>0.730</w:t>
            </w:r>
          </w:p>
        </w:tc>
        <w:tc>
          <w:tcPr>
            <w:tcW w:w="4390" w:type="dxa"/>
            <w:gridSpan w:val="3"/>
          </w:tcPr>
          <w:p>
            <w:pPr>
              <w:pStyle w:val="TableParagraph"/>
              <w:tabs>
                <w:tab w:pos="2554" w:val="left" w:leader="none"/>
              </w:tabs>
              <w:spacing w:line="138" w:lineRule="exact" w:before="13"/>
              <w:ind w:left="519"/>
              <w:rPr>
                <w:sz w:val="12"/>
              </w:rPr>
            </w:pPr>
            <w:r>
              <w:rPr>
                <w:rFonts w:ascii="Tuffy" w:hAnsi="Tuffy"/>
                <w:b w:val="0"/>
                <w:color w:val="231F20"/>
                <w:spacing w:val="-10"/>
                <w:w w:val="120"/>
                <w:sz w:val="12"/>
              </w:rPr>
              <w:t>–</w:t>
            </w:r>
            <w:r>
              <w:rPr>
                <w:rFonts w:ascii="Tuffy" w:hAnsi="Tuffy"/>
                <w:b w:val="0"/>
                <w:color w:val="231F20"/>
                <w:sz w:val="12"/>
              </w:rPr>
              <w:tab/>
            </w:r>
            <w:r>
              <w:rPr>
                <w:color w:val="231F20"/>
                <w:spacing w:val="-2"/>
                <w:w w:val="120"/>
                <w:sz w:val="12"/>
              </w:rPr>
              <w:t>3(1.00)</w:t>
            </w:r>
          </w:p>
        </w:tc>
        <w:tc>
          <w:tcPr>
            <w:tcW w:w="1345" w:type="dxa"/>
          </w:tcPr>
          <w:p>
            <w:pPr>
              <w:pStyle w:val="TableParagraph"/>
              <w:ind w:right="323"/>
              <w:jc w:val="right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32,585.10</w:t>
            </w:r>
          </w:p>
        </w:tc>
        <w:tc>
          <w:tcPr>
            <w:tcW w:w="1574" w:type="dxa"/>
          </w:tcPr>
          <w:p>
            <w:pPr>
              <w:pStyle w:val="TableParagraph"/>
              <w:ind w:right="417"/>
              <w:jc w:val="right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39,759.19</w:t>
            </w:r>
          </w:p>
        </w:tc>
        <w:tc>
          <w:tcPr>
            <w:tcW w:w="580" w:type="dxa"/>
          </w:tcPr>
          <w:p>
            <w:pPr>
              <w:pStyle w:val="TableParagraph"/>
              <w:ind w:left="25" w:right="4"/>
              <w:jc w:val="center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36.47</w:t>
            </w:r>
          </w:p>
        </w:tc>
      </w:tr>
      <w:tr>
        <w:trPr>
          <w:trHeight w:val="171" w:hRule="atLeast"/>
        </w:trPr>
        <w:tc>
          <w:tcPr>
            <w:tcW w:w="2048" w:type="dxa"/>
          </w:tcPr>
          <w:p>
            <w:pPr>
              <w:pStyle w:val="TableParagraph"/>
              <w:spacing w:line="131" w:lineRule="exact"/>
              <w:ind w:left="247"/>
              <w:rPr>
                <w:sz w:val="12"/>
              </w:rPr>
            </w:pPr>
            <w:r>
              <w:rPr>
                <w:color w:val="231F20"/>
                <w:spacing w:val="-5"/>
                <w:w w:val="140"/>
                <w:sz w:val="12"/>
              </w:rPr>
              <w:t>11</w:t>
            </w:r>
          </w:p>
        </w:tc>
        <w:tc>
          <w:tcPr>
            <w:tcW w:w="442" w:type="dxa"/>
          </w:tcPr>
          <w:p>
            <w:pPr>
              <w:pStyle w:val="TableParagraph"/>
              <w:spacing w:line="131" w:lineRule="exact"/>
              <w:ind w:right="1"/>
              <w:jc w:val="center"/>
              <w:rPr>
                <w:sz w:val="12"/>
              </w:rPr>
            </w:pPr>
            <w:r>
              <w:rPr>
                <w:color w:val="231F20"/>
                <w:spacing w:val="-2"/>
                <w:sz w:val="12"/>
              </w:rPr>
              <w:t>0.884</w:t>
            </w:r>
          </w:p>
        </w:tc>
        <w:tc>
          <w:tcPr>
            <w:tcW w:w="4390" w:type="dxa"/>
            <w:gridSpan w:val="3"/>
          </w:tcPr>
          <w:p>
            <w:pPr>
              <w:pStyle w:val="TableParagraph"/>
              <w:tabs>
                <w:tab w:pos="1665" w:val="left" w:leader="none"/>
              </w:tabs>
              <w:spacing w:line="138" w:lineRule="exact" w:before="13"/>
              <w:ind w:left="519"/>
              <w:rPr>
                <w:sz w:val="12"/>
              </w:rPr>
            </w:pPr>
            <w:r>
              <w:rPr>
                <w:rFonts w:ascii="Tuffy" w:hAnsi="Tuffy"/>
                <w:b w:val="0"/>
                <w:color w:val="231F20"/>
                <w:spacing w:val="-10"/>
                <w:w w:val="115"/>
                <w:sz w:val="12"/>
              </w:rPr>
              <w:t>–</w:t>
            </w:r>
            <w:r>
              <w:rPr>
                <w:rFonts w:ascii="Tuffy" w:hAnsi="Tuffy"/>
                <w:b w:val="0"/>
                <w:color w:val="231F20"/>
                <w:sz w:val="12"/>
              </w:rPr>
              <w:tab/>
            </w:r>
            <w:r>
              <w:rPr>
                <w:color w:val="231F20"/>
                <w:w w:val="110"/>
                <w:sz w:val="12"/>
              </w:rPr>
              <w:t>3(0.15)-</w:t>
            </w:r>
            <w:r>
              <w:rPr>
                <w:color w:val="231F20"/>
                <w:spacing w:val="14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12(0.33)-</w:t>
            </w:r>
            <w:r>
              <w:rPr>
                <w:color w:val="231F20"/>
                <w:spacing w:val="16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28(0.16)-</w:t>
            </w:r>
            <w:r>
              <w:rPr>
                <w:color w:val="231F20"/>
                <w:spacing w:val="16"/>
                <w:w w:val="110"/>
                <w:sz w:val="12"/>
              </w:rPr>
              <w:t> </w:t>
            </w:r>
            <w:r>
              <w:rPr>
                <w:color w:val="231F20"/>
                <w:spacing w:val="-2"/>
                <w:w w:val="110"/>
                <w:sz w:val="12"/>
              </w:rPr>
              <w:t>38(0.36)</w:t>
            </w:r>
          </w:p>
        </w:tc>
        <w:tc>
          <w:tcPr>
            <w:tcW w:w="1345" w:type="dxa"/>
          </w:tcPr>
          <w:p>
            <w:pPr>
              <w:pStyle w:val="TableParagraph"/>
              <w:spacing w:line="131" w:lineRule="exact"/>
              <w:ind w:right="323"/>
              <w:jc w:val="right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</w:rPr>
              <w:t>59,097.25</w:t>
            </w:r>
          </w:p>
        </w:tc>
        <w:tc>
          <w:tcPr>
            <w:tcW w:w="1574" w:type="dxa"/>
          </w:tcPr>
          <w:p>
            <w:pPr>
              <w:pStyle w:val="TableParagraph"/>
              <w:spacing w:line="131" w:lineRule="exact"/>
              <w:ind w:right="417"/>
              <w:jc w:val="right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38,210.79</w:t>
            </w:r>
          </w:p>
        </w:tc>
        <w:tc>
          <w:tcPr>
            <w:tcW w:w="580" w:type="dxa"/>
          </w:tcPr>
          <w:p>
            <w:pPr>
              <w:pStyle w:val="TableParagraph"/>
              <w:spacing w:line="131" w:lineRule="exact"/>
              <w:ind w:left="25" w:right="3"/>
              <w:jc w:val="center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35.34</w:t>
            </w:r>
          </w:p>
        </w:tc>
      </w:tr>
      <w:tr>
        <w:trPr>
          <w:trHeight w:val="171" w:hRule="atLeast"/>
        </w:trPr>
        <w:tc>
          <w:tcPr>
            <w:tcW w:w="2048" w:type="dxa"/>
          </w:tcPr>
          <w:p>
            <w:pPr>
              <w:pStyle w:val="TableParagraph"/>
              <w:spacing w:before="21"/>
              <w:ind w:left="247"/>
              <w:rPr>
                <w:sz w:val="12"/>
              </w:rPr>
            </w:pPr>
            <w:r>
              <w:rPr>
                <w:color w:val="231F20"/>
                <w:spacing w:val="-5"/>
                <w:w w:val="120"/>
                <w:sz w:val="12"/>
              </w:rPr>
              <w:t>14</w:t>
            </w:r>
          </w:p>
        </w:tc>
        <w:tc>
          <w:tcPr>
            <w:tcW w:w="442" w:type="dxa"/>
          </w:tcPr>
          <w:p>
            <w:pPr>
              <w:pStyle w:val="TableParagraph"/>
              <w:spacing w:before="21"/>
              <w:ind w:right="1"/>
              <w:jc w:val="center"/>
              <w:rPr>
                <w:sz w:val="12"/>
              </w:rPr>
            </w:pPr>
            <w:r>
              <w:rPr>
                <w:color w:val="231F20"/>
                <w:spacing w:val="-2"/>
                <w:sz w:val="12"/>
              </w:rPr>
              <w:t>0.904</w:t>
            </w:r>
          </w:p>
        </w:tc>
        <w:tc>
          <w:tcPr>
            <w:tcW w:w="4390" w:type="dxa"/>
            <w:gridSpan w:val="3"/>
          </w:tcPr>
          <w:p>
            <w:pPr>
              <w:pStyle w:val="TableParagraph"/>
              <w:tabs>
                <w:tab w:pos="1961" w:val="left" w:leader="none"/>
              </w:tabs>
              <w:spacing w:line="138" w:lineRule="exact" w:before="14"/>
              <w:ind w:left="519"/>
              <w:rPr>
                <w:sz w:val="12"/>
              </w:rPr>
            </w:pPr>
            <w:r>
              <w:rPr>
                <w:rFonts w:ascii="Tuffy" w:hAnsi="Tuffy"/>
                <w:b w:val="0"/>
                <w:color w:val="231F20"/>
                <w:spacing w:val="-10"/>
                <w:w w:val="115"/>
                <w:sz w:val="12"/>
              </w:rPr>
              <w:t>–</w:t>
            </w:r>
            <w:r>
              <w:rPr>
                <w:rFonts w:ascii="Tuffy" w:hAnsi="Tuffy"/>
                <w:b w:val="0"/>
                <w:color w:val="231F20"/>
                <w:sz w:val="12"/>
              </w:rPr>
              <w:tab/>
            </w:r>
            <w:r>
              <w:rPr>
                <w:color w:val="231F20"/>
                <w:w w:val="110"/>
                <w:sz w:val="12"/>
              </w:rPr>
              <w:t>3(0.06)-</w:t>
            </w:r>
            <w:r>
              <w:rPr>
                <w:color w:val="231F20"/>
                <w:spacing w:val="6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13(0.29)-</w:t>
            </w:r>
            <w:r>
              <w:rPr>
                <w:color w:val="231F20"/>
                <w:spacing w:val="4"/>
                <w:w w:val="110"/>
                <w:sz w:val="12"/>
              </w:rPr>
              <w:t> </w:t>
            </w:r>
            <w:r>
              <w:rPr>
                <w:color w:val="231F20"/>
                <w:spacing w:val="-2"/>
                <w:w w:val="110"/>
                <w:sz w:val="12"/>
              </w:rPr>
              <w:t>41(0.05)</w:t>
            </w:r>
          </w:p>
        </w:tc>
        <w:tc>
          <w:tcPr>
            <w:tcW w:w="1345" w:type="dxa"/>
          </w:tcPr>
          <w:p>
            <w:pPr>
              <w:pStyle w:val="TableParagraph"/>
              <w:spacing w:before="21"/>
              <w:ind w:right="323"/>
              <w:jc w:val="right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61,350.19</w:t>
            </w:r>
          </w:p>
        </w:tc>
        <w:tc>
          <w:tcPr>
            <w:tcW w:w="1574" w:type="dxa"/>
          </w:tcPr>
          <w:p>
            <w:pPr>
              <w:pStyle w:val="TableParagraph"/>
              <w:spacing w:before="21"/>
              <w:ind w:right="417"/>
              <w:jc w:val="right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45,431.28</w:t>
            </w:r>
          </w:p>
        </w:tc>
        <w:tc>
          <w:tcPr>
            <w:tcW w:w="580" w:type="dxa"/>
          </w:tcPr>
          <w:p>
            <w:pPr>
              <w:pStyle w:val="TableParagraph"/>
              <w:spacing w:before="21"/>
              <w:ind w:left="25" w:right="3"/>
              <w:jc w:val="center"/>
              <w:rPr>
                <w:sz w:val="12"/>
              </w:rPr>
            </w:pPr>
            <w:r>
              <w:rPr>
                <w:color w:val="231F20"/>
                <w:spacing w:val="-4"/>
                <w:w w:val="105"/>
                <w:sz w:val="12"/>
              </w:rPr>
              <w:t>25.94</w:t>
            </w:r>
          </w:p>
        </w:tc>
      </w:tr>
      <w:tr>
        <w:trPr>
          <w:trHeight w:val="171" w:hRule="atLeast"/>
        </w:trPr>
        <w:tc>
          <w:tcPr>
            <w:tcW w:w="2048" w:type="dxa"/>
          </w:tcPr>
          <w:p>
            <w:pPr>
              <w:pStyle w:val="TableParagraph"/>
              <w:ind w:left="247"/>
              <w:rPr>
                <w:sz w:val="12"/>
              </w:rPr>
            </w:pPr>
            <w:r>
              <w:rPr>
                <w:color w:val="231F20"/>
                <w:spacing w:val="-5"/>
                <w:w w:val="120"/>
                <w:sz w:val="12"/>
              </w:rPr>
              <w:t>16</w:t>
            </w:r>
          </w:p>
        </w:tc>
        <w:tc>
          <w:tcPr>
            <w:tcW w:w="442" w:type="dxa"/>
          </w:tcPr>
          <w:p>
            <w:pPr>
              <w:pStyle w:val="TableParagraph"/>
              <w:ind w:right="1"/>
              <w:jc w:val="center"/>
              <w:rPr>
                <w:sz w:val="12"/>
              </w:rPr>
            </w:pPr>
            <w:r>
              <w:rPr>
                <w:color w:val="231F20"/>
                <w:spacing w:val="-2"/>
                <w:w w:val="115"/>
                <w:sz w:val="12"/>
              </w:rPr>
              <w:t>0.571</w:t>
            </w:r>
          </w:p>
        </w:tc>
        <w:tc>
          <w:tcPr>
            <w:tcW w:w="4390" w:type="dxa"/>
            <w:gridSpan w:val="3"/>
          </w:tcPr>
          <w:p>
            <w:pPr>
              <w:pStyle w:val="TableParagraph"/>
              <w:tabs>
                <w:tab w:pos="1629" w:val="left" w:leader="none"/>
              </w:tabs>
              <w:spacing w:line="138" w:lineRule="exact" w:before="13"/>
              <w:ind w:left="519"/>
              <w:rPr>
                <w:sz w:val="12"/>
              </w:rPr>
            </w:pPr>
            <w:r>
              <w:rPr>
                <w:rFonts w:ascii="Tuffy" w:hAnsi="Tuffy"/>
                <w:b w:val="0"/>
                <w:color w:val="231F20"/>
                <w:spacing w:val="-10"/>
                <w:w w:val="115"/>
                <w:sz w:val="12"/>
              </w:rPr>
              <w:t>–</w:t>
            </w:r>
            <w:r>
              <w:rPr>
                <w:rFonts w:ascii="Tuffy" w:hAnsi="Tuffy"/>
                <w:b w:val="0"/>
                <w:color w:val="231F20"/>
                <w:sz w:val="12"/>
              </w:rPr>
              <w:tab/>
            </w:r>
            <w:r>
              <w:rPr>
                <w:color w:val="231F20"/>
                <w:w w:val="110"/>
                <w:sz w:val="12"/>
              </w:rPr>
              <w:t>1(0.08)-</w:t>
            </w:r>
            <w:r>
              <w:rPr>
                <w:color w:val="231F20"/>
                <w:spacing w:val="3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12(0.53)-</w:t>
            </w:r>
            <w:r>
              <w:rPr>
                <w:color w:val="231F20"/>
                <w:spacing w:val="5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28(0.025)-</w:t>
            </w:r>
            <w:r>
              <w:rPr>
                <w:color w:val="231F20"/>
                <w:spacing w:val="5"/>
                <w:w w:val="110"/>
                <w:sz w:val="12"/>
              </w:rPr>
              <w:t> </w:t>
            </w:r>
            <w:r>
              <w:rPr>
                <w:color w:val="231F20"/>
                <w:spacing w:val="-2"/>
                <w:w w:val="110"/>
                <w:sz w:val="12"/>
              </w:rPr>
              <w:t>57(0.13)</w:t>
            </w:r>
          </w:p>
        </w:tc>
        <w:tc>
          <w:tcPr>
            <w:tcW w:w="1345" w:type="dxa"/>
          </w:tcPr>
          <w:p>
            <w:pPr>
              <w:pStyle w:val="TableParagraph"/>
              <w:ind w:right="323"/>
              <w:jc w:val="right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</w:rPr>
              <w:t>81,506.62</w:t>
            </w:r>
          </w:p>
        </w:tc>
        <w:tc>
          <w:tcPr>
            <w:tcW w:w="1574" w:type="dxa"/>
          </w:tcPr>
          <w:p>
            <w:pPr>
              <w:pStyle w:val="TableParagraph"/>
              <w:ind w:right="417"/>
              <w:jc w:val="right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</w:rPr>
              <w:t>38,683.19</w:t>
            </w:r>
          </w:p>
        </w:tc>
        <w:tc>
          <w:tcPr>
            <w:tcW w:w="580" w:type="dxa"/>
          </w:tcPr>
          <w:p>
            <w:pPr>
              <w:pStyle w:val="TableParagraph"/>
              <w:ind w:left="25" w:right="3"/>
              <w:jc w:val="center"/>
              <w:rPr>
                <w:sz w:val="12"/>
              </w:rPr>
            </w:pPr>
            <w:r>
              <w:rPr>
                <w:color w:val="231F20"/>
                <w:spacing w:val="-4"/>
                <w:w w:val="110"/>
                <w:sz w:val="12"/>
              </w:rPr>
              <w:t>52.53</w:t>
            </w:r>
          </w:p>
        </w:tc>
      </w:tr>
      <w:tr>
        <w:trPr>
          <w:trHeight w:val="171" w:hRule="atLeast"/>
        </w:trPr>
        <w:tc>
          <w:tcPr>
            <w:tcW w:w="2048" w:type="dxa"/>
          </w:tcPr>
          <w:p>
            <w:pPr>
              <w:pStyle w:val="TableParagraph"/>
              <w:ind w:left="247"/>
              <w:rPr>
                <w:sz w:val="12"/>
              </w:rPr>
            </w:pPr>
            <w:r>
              <w:rPr>
                <w:color w:val="231F20"/>
                <w:spacing w:val="-5"/>
                <w:w w:val="120"/>
                <w:sz w:val="12"/>
              </w:rPr>
              <w:t>18</w:t>
            </w:r>
          </w:p>
        </w:tc>
        <w:tc>
          <w:tcPr>
            <w:tcW w:w="442" w:type="dxa"/>
          </w:tcPr>
          <w:p>
            <w:pPr>
              <w:pStyle w:val="TableParagraph"/>
              <w:ind w:right="1"/>
              <w:jc w:val="center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</w:rPr>
              <w:t>0.750</w:t>
            </w:r>
          </w:p>
        </w:tc>
        <w:tc>
          <w:tcPr>
            <w:tcW w:w="4390" w:type="dxa"/>
            <w:gridSpan w:val="3"/>
          </w:tcPr>
          <w:p>
            <w:pPr>
              <w:pStyle w:val="TableParagraph"/>
              <w:tabs>
                <w:tab w:pos="2221" w:val="left" w:leader="none"/>
              </w:tabs>
              <w:spacing w:line="138" w:lineRule="exact" w:before="13"/>
              <w:ind w:left="519"/>
              <w:rPr>
                <w:sz w:val="12"/>
              </w:rPr>
            </w:pPr>
            <w:r>
              <w:rPr>
                <w:rFonts w:ascii="Tuffy" w:hAnsi="Tuffy"/>
                <w:b w:val="0"/>
                <w:color w:val="231F20"/>
                <w:spacing w:val="-10"/>
                <w:w w:val="115"/>
                <w:sz w:val="12"/>
              </w:rPr>
              <w:t>–</w:t>
            </w:r>
            <w:r>
              <w:rPr>
                <w:rFonts w:ascii="Tuffy" w:hAnsi="Tuffy"/>
                <w:b w:val="0"/>
                <w:color w:val="231F20"/>
                <w:sz w:val="12"/>
              </w:rPr>
              <w:tab/>
            </w:r>
            <w:r>
              <w:rPr>
                <w:color w:val="231F20"/>
                <w:w w:val="110"/>
                <w:sz w:val="12"/>
              </w:rPr>
              <w:t>12(0.69)-</w:t>
            </w:r>
            <w:r>
              <w:rPr>
                <w:color w:val="231F20"/>
                <w:spacing w:val="12"/>
                <w:w w:val="110"/>
                <w:sz w:val="12"/>
              </w:rPr>
              <w:t> </w:t>
            </w:r>
            <w:r>
              <w:rPr>
                <w:color w:val="231F20"/>
                <w:spacing w:val="-2"/>
                <w:w w:val="110"/>
                <w:sz w:val="12"/>
              </w:rPr>
              <w:t>28(0.31)</w:t>
            </w:r>
          </w:p>
        </w:tc>
        <w:tc>
          <w:tcPr>
            <w:tcW w:w="1345" w:type="dxa"/>
          </w:tcPr>
          <w:p>
            <w:pPr>
              <w:pStyle w:val="TableParagraph"/>
              <w:ind w:right="323"/>
              <w:jc w:val="right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</w:rPr>
              <w:t>58,224.49</w:t>
            </w:r>
          </w:p>
        </w:tc>
        <w:tc>
          <w:tcPr>
            <w:tcW w:w="1574" w:type="dxa"/>
          </w:tcPr>
          <w:p>
            <w:pPr>
              <w:pStyle w:val="TableParagraph"/>
              <w:ind w:right="417"/>
              <w:jc w:val="right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</w:rPr>
              <w:t>38,887.70</w:t>
            </w:r>
          </w:p>
        </w:tc>
        <w:tc>
          <w:tcPr>
            <w:tcW w:w="580" w:type="dxa"/>
          </w:tcPr>
          <w:p>
            <w:pPr>
              <w:pStyle w:val="TableParagraph"/>
              <w:ind w:left="25" w:right="3"/>
              <w:jc w:val="center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</w:rPr>
              <w:t>34.96</w:t>
            </w:r>
          </w:p>
        </w:tc>
      </w:tr>
      <w:tr>
        <w:trPr>
          <w:trHeight w:val="171" w:hRule="atLeast"/>
        </w:trPr>
        <w:tc>
          <w:tcPr>
            <w:tcW w:w="2048" w:type="dxa"/>
          </w:tcPr>
          <w:p>
            <w:pPr>
              <w:pStyle w:val="TableParagraph"/>
              <w:ind w:left="247"/>
              <w:rPr>
                <w:sz w:val="12"/>
              </w:rPr>
            </w:pPr>
            <w:r>
              <w:rPr>
                <w:color w:val="231F20"/>
                <w:spacing w:val="-5"/>
                <w:w w:val="120"/>
                <w:sz w:val="12"/>
              </w:rPr>
              <w:t>19</w:t>
            </w:r>
          </w:p>
        </w:tc>
        <w:tc>
          <w:tcPr>
            <w:tcW w:w="442" w:type="dxa"/>
          </w:tcPr>
          <w:p>
            <w:pPr>
              <w:pStyle w:val="TableParagraph"/>
              <w:ind w:right="1"/>
              <w:jc w:val="center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</w:rPr>
              <w:t>0.622</w:t>
            </w:r>
          </w:p>
        </w:tc>
        <w:tc>
          <w:tcPr>
            <w:tcW w:w="4390" w:type="dxa"/>
            <w:gridSpan w:val="3"/>
          </w:tcPr>
          <w:p>
            <w:pPr>
              <w:pStyle w:val="TableParagraph"/>
              <w:tabs>
                <w:tab w:pos="1701" w:val="left" w:leader="none"/>
              </w:tabs>
              <w:spacing w:line="138" w:lineRule="exact" w:before="13"/>
              <w:ind w:left="519"/>
              <w:rPr>
                <w:sz w:val="12"/>
              </w:rPr>
            </w:pPr>
            <w:r>
              <w:rPr>
                <w:rFonts w:ascii="Tuffy" w:hAnsi="Tuffy"/>
                <w:b w:val="0"/>
                <w:color w:val="231F20"/>
                <w:spacing w:val="-10"/>
                <w:w w:val="115"/>
                <w:sz w:val="12"/>
              </w:rPr>
              <w:t>–</w:t>
            </w:r>
            <w:r>
              <w:rPr>
                <w:rFonts w:ascii="Tuffy" w:hAnsi="Tuffy"/>
                <w:b w:val="0"/>
                <w:color w:val="231F20"/>
                <w:sz w:val="12"/>
              </w:rPr>
              <w:tab/>
            </w:r>
            <w:r>
              <w:rPr>
                <w:color w:val="231F20"/>
                <w:w w:val="110"/>
                <w:sz w:val="12"/>
              </w:rPr>
              <w:t>3(0.39)-</w:t>
            </w:r>
            <w:r>
              <w:rPr>
                <w:color w:val="231F20"/>
                <w:spacing w:val="5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4(0.19)-</w:t>
            </w:r>
            <w:r>
              <w:rPr>
                <w:color w:val="231F20"/>
                <w:spacing w:val="7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28(0.01)-</w:t>
            </w:r>
            <w:r>
              <w:rPr>
                <w:color w:val="231F20"/>
                <w:spacing w:val="6"/>
                <w:w w:val="110"/>
                <w:sz w:val="12"/>
              </w:rPr>
              <w:t> </w:t>
            </w:r>
            <w:r>
              <w:rPr>
                <w:color w:val="231F20"/>
                <w:spacing w:val="-2"/>
                <w:w w:val="110"/>
                <w:sz w:val="12"/>
              </w:rPr>
              <w:t>57(0.41)</w:t>
            </w:r>
          </w:p>
        </w:tc>
        <w:tc>
          <w:tcPr>
            <w:tcW w:w="1345" w:type="dxa"/>
          </w:tcPr>
          <w:p>
            <w:pPr>
              <w:pStyle w:val="TableParagraph"/>
              <w:ind w:right="323"/>
              <w:jc w:val="right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56,467.93</w:t>
            </w:r>
          </w:p>
        </w:tc>
        <w:tc>
          <w:tcPr>
            <w:tcW w:w="1574" w:type="dxa"/>
          </w:tcPr>
          <w:p>
            <w:pPr>
              <w:pStyle w:val="TableParagraph"/>
              <w:ind w:right="417"/>
              <w:jc w:val="right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</w:rPr>
              <w:t>34,393.79</w:t>
            </w:r>
          </w:p>
        </w:tc>
        <w:tc>
          <w:tcPr>
            <w:tcW w:w="580" w:type="dxa"/>
          </w:tcPr>
          <w:p>
            <w:pPr>
              <w:pStyle w:val="TableParagraph"/>
              <w:ind w:left="25" w:right="3"/>
              <w:jc w:val="center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</w:rPr>
              <w:t>39.09</w:t>
            </w:r>
          </w:p>
        </w:tc>
      </w:tr>
      <w:tr>
        <w:trPr>
          <w:trHeight w:val="171" w:hRule="atLeast"/>
        </w:trPr>
        <w:tc>
          <w:tcPr>
            <w:tcW w:w="2048" w:type="dxa"/>
          </w:tcPr>
          <w:p>
            <w:pPr>
              <w:pStyle w:val="TableParagraph"/>
              <w:ind w:left="247"/>
              <w:rPr>
                <w:sz w:val="12"/>
              </w:rPr>
            </w:pPr>
            <w:r>
              <w:rPr>
                <w:color w:val="231F20"/>
                <w:spacing w:val="-5"/>
                <w:w w:val="105"/>
                <w:sz w:val="12"/>
              </w:rPr>
              <w:t>20</w:t>
            </w:r>
          </w:p>
        </w:tc>
        <w:tc>
          <w:tcPr>
            <w:tcW w:w="442" w:type="dxa"/>
          </w:tcPr>
          <w:p>
            <w:pPr>
              <w:pStyle w:val="TableParagraph"/>
              <w:ind w:left="1" w:right="1"/>
              <w:jc w:val="center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0.913</w:t>
            </w:r>
          </w:p>
        </w:tc>
        <w:tc>
          <w:tcPr>
            <w:tcW w:w="4390" w:type="dxa"/>
            <w:gridSpan w:val="3"/>
          </w:tcPr>
          <w:p>
            <w:pPr>
              <w:pStyle w:val="TableParagraph"/>
              <w:tabs>
                <w:tab w:pos="1369" w:val="left" w:leader="none"/>
              </w:tabs>
              <w:spacing w:line="138" w:lineRule="exact" w:before="13"/>
              <w:ind w:left="519"/>
              <w:rPr>
                <w:sz w:val="12"/>
              </w:rPr>
            </w:pPr>
            <w:r>
              <w:rPr>
                <w:rFonts w:ascii="Tuffy" w:hAnsi="Tuffy"/>
                <w:b w:val="0"/>
                <w:color w:val="231F20"/>
                <w:spacing w:val="-10"/>
                <w:w w:val="110"/>
                <w:sz w:val="12"/>
              </w:rPr>
              <w:t>–</w:t>
            </w:r>
            <w:r>
              <w:rPr>
                <w:rFonts w:ascii="Tuffy" w:hAnsi="Tuffy"/>
                <w:b w:val="0"/>
                <w:color w:val="231F20"/>
                <w:sz w:val="12"/>
              </w:rPr>
              <w:tab/>
            </w:r>
            <w:r>
              <w:rPr>
                <w:color w:val="231F20"/>
                <w:w w:val="110"/>
                <w:sz w:val="12"/>
              </w:rPr>
              <w:t>2(0.10)-</w:t>
            </w:r>
            <w:r>
              <w:rPr>
                <w:color w:val="231F20"/>
                <w:spacing w:val="6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17(0.13)-</w:t>
            </w:r>
            <w:r>
              <w:rPr>
                <w:color w:val="231F20"/>
                <w:spacing w:val="7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28(0.66)-</w:t>
            </w:r>
            <w:r>
              <w:rPr>
                <w:color w:val="231F20"/>
                <w:spacing w:val="6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30(0.02)-</w:t>
            </w:r>
            <w:r>
              <w:rPr>
                <w:color w:val="231F20"/>
                <w:spacing w:val="7"/>
                <w:w w:val="110"/>
                <w:sz w:val="12"/>
              </w:rPr>
              <w:t> </w:t>
            </w:r>
            <w:r>
              <w:rPr>
                <w:color w:val="231F20"/>
                <w:spacing w:val="-2"/>
                <w:w w:val="110"/>
                <w:sz w:val="12"/>
              </w:rPr>
              <w:t>57(0.09)</w:t>
            </w:r>
          </w:p>
        </w:tc>
        <w:tc>
          <w:tcPr>
            <w:tcW w:w="1345" w:type="dxa"/>
          </w:tcPr>
          <w:p>
            <w:pPr>
              <w:pStyle w:val="TableParagraph"/>
              <w:ind w:right="323"/>
              <w:jc w:val="right"/>
              <w:rPr>
                <w:sz w:val="12"/>
              </w:rPr>
            </w:pPr>
            <w:r>
              <w:rPr>
                <w:color w:val="231F20"/>
                <w:spacing w:val="-2"/>
                <w:w w:val="115"/>
                <w:sz w:val="12"/>
              </w:rPr>
              <w:t>41,907.17</w:t>
            </w:r>
          </w:p>
        </w:tc>
        <w:tc>
          <w:tcPr>
            <w:tcW w:w="1574" w:type="dxa"/>
          </w:tcPr>
          <w:p>
            <w:pPr>
              <w:pStyle w:val="TableParagraph"/>
              <w:ind w:right="417"/>
              <w:jc w:val="right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</w:rPr>
              <w:t>34,878.47</w:t>
            </w:r>
          </w:p>
        </w:tc>
        <w:tc>
          <w:tcPr>
            <w:tcW w:w="580" w:type="dxa"/>
          </w:tcPr>
          <w:p>
            <w:pPr>
              <w:pStyle w:val="TableParagraph"/>
              <w:ind w:left="25" w:right="3"/>
              <w:jc w:val="center"/>
              <w:rPr>
                <w:sz w:val="12"/>
              </w:rPr>
            </w:pPr>
            <w:r>
              <w:rPr>
                <w:color w:val="231F20"/>
                <w:spacing w:val="-2"/>
                <w:w w:val="115"/>
                <w:sz w:val="12"/>
              </w:rPr>
              <w:t>16.77</w:t>
            </w:r>
          </w:p>
        </w:tc>
      </w:tr>
      <w:tr>
        <w:trPr>
          <w:trHeight w:val="171" w:hRule="atLeast"/>
        </w:trPr>
        <w:tc>
          <w:tcPr>
            <w:tcW w:w="2048" w:type="dxa"/>
          </w:tcPr>
          <w:p>
            <w:pPr>
              <w:pStyle w:val="TableParagraph"/>
              <w:ind w:left="247"/>
              <w:rPr>
                <w:sz w:val="12"/>
              </w:rPr>
            </w:pPr>
            <w:r>
              <w:rPr>
                <w:color w:val="231F20"/>
                <w:spacing w:val="-5"/>
                <w:w w:val="110"/>
                <w:sz w:val="12"/>
              </w:rPr>
              <w:t>22</w:t>
            </w:r>
          </w:p>
        </w:tc>
        <w:tc>
          <w:tcPr>
            <w:tcW w:w="442" w:type="dxa"/>
          </w:tcPr>
          <w:p>
            <w:pPr>
              <w:pStyle w:val="TableParagraph"/>
              <w:ind w:left="1" w:right="1"/>
              <w:jc w:val="center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0.914</w:t>
            </w:r>
          </w:p>
        </w:tc>
        <w:tc>
          <w:tcPr>
            <w:tcW w:w="4390" w:type="dxa"/>
            <w:gridSpan w:val="3"/>
          </w:tcPr>
          <w:p>
            <w:pPr>
              <w:pStyle w:val="TableParagraph"/>
              <w:tabs>
                <w:tab w:pos="1665" w:val="left" w:leader="none"/>
              </w:tabs>
              <w:spacing w:line="138" w:lineRule="exact" w:before="13"/>
              <w:ind w:left="519"/>
              <w:rPr>
                <w:sz w:val="12"/>
              </w:rPr>
            </w:pPr>
            <w:r>
              <w:rPr>
                <w:rFonts w:ascii="Tuffy" w:hAnsi="Tuffy"/>
                <w:b w:val="0"/>
                <w:color w:val="231F20"/>
                <w:spacing w:val="-10"/>
                <w:w w:val="115"/>
                <w:sz w:val="12"/>
              </w:rPr>
              <w:t>–</w:t>
            </w:r>
            <w:r>
              <w:rPr>
                <w:rFonts w:ascii="Tuffy" w:hAnsi="Tuffy"/>
                <w:b w:val="0"/>
                <w:color w:val="231F20"/>
                <w:sz w:val="12"/>
              </w:rPr>
              <w:tab/>
            </w:r>
            <w:r>
              <w:rPr>
                <w:color w:val="231F20"/>
                <w:w w:val="110"/>
                <w:sz w:val="12"/>
              </w:rPr>
              <w:t>2(0.15)-</w:t>
            </w:r>
            <w:r>
              <w:rPr>
                <w:color w:val="231F20"/>
                <w:spacing w:val="12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12(0.16)-</w:t>
            </w:r>
            <w:r>
              <w:rPr>
                <w:color w:val="231F20"/>
                <w:spacing w:val="14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38(0.46)-</w:t>
            </w:r>
            <w:r>
              <w:rPr>
                <w:color w:val="231F20"/>
                <w:spacing w:val="14"/>
                <w:w w:val="110"/>
                <w:sz w:val="12"/>
              </w:rPr>
              <w:t> </w:t>
            </w:r>
            <w:r>
              <w:rPr>
                <w:color w:val="231F20"/>
                <w:spacing w:val="-2"/>
                <w:w w:val="110"/>
                <w:sz w:val="12"/>
              </w:rPr>
              <w:t>57(0.23)</w:t>
            </w:r>
          </w:p>
        </w:tc>
        <w:tc>
          <w:tcPr>
            <w:tcW w:w="1345" w:type="dxa"/>
          </w:tcPr>
          <w:p>
            <w:pPr>
              <w:pStyle w:val="TableParagraph"/>
              <w:ind w:right="323"/>
              <w:jc w:val="right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</w:rPr>
              <w:t>58,067.46</w:t>
            </w:r>
          </w:p>
        </w:tc>
        <w:tc>
          <w:tcPr>
            <w:tcW w:w="1574" w:type="dxa"/>
          </w:tcPr>
          <w:p>
            <w:pPr>
              <w:pStyle w:val="TableParagraph"/>
              <w:ind w:right="417"/>
              <w:jc w:val="right"/>
              <w:rPr>
                <w:sz w:val="12"/>
              </w:rPr>
            </w:pPr>
            <w:r>
              <w:rPr>
                <w:color w:val="231F20"/>
                <w:spacing w:val="-2"/>
                <w:w w:val="115"/>
                <w:sz w:val="12"/>
              </w:rPr>
              <w:t>37,597.14</w:t>
            </w:r>
          </w:p>
        </w:tc>
        <w:tc>
          <w:tcPr>
            <w:tcW w:w="580" w:type="dxa"/>
          </w:tcPr>
          <w:p>
            <w:pPr>
              <w:pStyle w:val="TableParagraph"/>
              <w:ind w:left="25" w:right="3"/>
              <w:jc w:val="center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35.25</w:t>
            </w:r>
          </w:p>
        </w:tc>
      </w:tr>
      <w:tr>
        <w:trPr>
          <w:trHeight w:val="171" w:hRule="atLeast"/>
        </w:trPr>
        <w:tc>
          <w:tcPr>
            <w:tcW w:w="2048" w:type="dxa"/>
          </w:tcPr>
          <w:p>
            <w:pPr>
              <w:pStyle w:val="TableParagraph"/>
              <w:ind w:left="247"/>
              <w:rPr>
                <w:sz w:val="12"/>
              </w:rPr>
            </w:pPr>
            <w:r>
              <w:rPr>
                <w:color w:val="231F20"/>
                <w:spacing w:val="-5"/>
                <w:w w:val="110"/>
                <w:sz w:val="12"/>
              </w:rPr>
              <w:t>23</w:t>
            </w:r>
          </w:p>
        </w:tc>
        <w:tc>
          <w:tcPr>
            <w:tcW w:w="442" w:type="dxa"/>
          </w:tcPr>
          <w:p>
            <w:pPr>
              <w:pStyle w:val="TableParagraph"/>
              <w:ind w:left="1" w:right="1"/>
              <w:jc w:val="center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</w:rPr>
              <w:t>0.738</w:t>
            </w:r>
          </w:p>
        </w:tc>
        <w:tc>
          <w:tcPr>
            <w:tcW w:w="4390" w:type="dxa"/>
            <w:gridSpan w:val="3"/>
          </w:tcPr>
          <w:p>
            <w:pPr>
              <w:pStyle w:val="TableParagraph"/>
              <w:tabs>
                <w:tab w:pos="1999" w:val="left" w:leader="none"/>
              </w:tabs>
              <w:spacing w:line="138" w:lineRule="exact" w:before="13"/>
              <w:ind w:left="519"/>
              <w:rPr>
                <w:sz w:val="12"/>
              </w:rPr>
            </w:pPr>
            <w:r>
              <w:rPr>
                <w:rFonts w:ascii="Tuffy" w:hAnsi="Tuffy"/>
                <w:b w:val="0"/>
                <w:color w:val="231F20"/>
                <w:spacing w:val="-10"/>
                <w:w w:val="115"/>
                <w:sz w:val="12"/>
              </w:rPr>
              <w:t>–</w:t>
            </w:r>
            <w:r>
              <w:rPr>
                <w:rFonts w:ascii="Tuffy" w:hAnsi="Tuffy"/>
                <w:b w:val="0"/>
                <w:color w:val="231F20"/>
                <w:sz w:val="12"/>
              </w:rPr>
              <w:tab/>
            </w:r>
            <w:r>
              <w:rPr>
                <w:color w:val="231F20"/>
                <w:w w:val="110"/>
                <w:sz w:val="12"/>
              </w:rPr>
              <w:t>3(0.55)-</w:t>
            </w:r>
            <w:r>
              <w:rPr>
                <w:color w:val="231F20"/>
                <w:spacing w:val="-2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5(0.04)-</w:t>
            </w:r>
            <w:r>
              <w:rPr>
                <w:color w:val="231F20"/>
                <w:spacing w:val="-1"/>
                <w:w w:val="110"/>
                <w:sz w:val="12"/>
              </w:rPr>
              <w:t> </w:t>
            </w:r>
            <w:r>
              <w:rPr>
                <w:color w:val="231F20"/>
                <w:spacing w:val="-2"/>
                <w:w w:val="110"/>
                <w:sz w:val="12"/>
              </w:rPr>
              <w:t>41(0.41)</w:t>
            </w:r>
          </w:p>
        </w:tc>
        <w:tc>
          <w:tcPr>
            <w:tcW w:w="1345" w:type="dxa"/>
          </w:tcPr>
          <w:p>
            <w:pPr>
              <w:pStyle w:val="TableParagraph"/>
              <w:ind w:right="323"/>
              <w:jc w:val="right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</w:rPr>
              <w:t>92,435.56</w:t>
            </w:r>
          </w:p>
        </w:tc>
        <w:tc>
          <w:tcPr>
            <w:tcW w:w="1574" w:type="dxa"/>
          </w:tcPr>
          <w:p>
            <w:pPr>
              <w:pStyle w:val="TableParagraph"/>
              <w:ind w:right="417"/>
              <w:jc w:val="right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37,753.07</w:t>
            </w:r>
          </w:p>
        </w:tc>
        <w:tc>
          <w:tcPr>
            <w:tcW w:w="580" w:type="dxa"/>
          </w:tcPr>
          <w:p>
            <w:pPr>
              <w:pStyle w:val="TableParagraph"/>
              <w:ind w:left="25" w:right="3"/>
              <w:jc w:val="center"/>
              <w:rPr>
                <w:sz w:val="12"/>
              </w:rPr>
            </w:pPr>
            <w:r>
              <w:rPr>
                <w:color w:val="231F20"/>
                <w:spacing w:val="-2"/>
                <w:w w:val="115"/>
                <w:sz w:val="12"/>
              </w:rPr>
              <w:t>59.15</w:t>
            </w:r>
          </w:p>
        </w:tc>
      </w:tr>
      <w:tr>
        <w:trPr>
          <w:trHeight w:val="171" w:hRule="atLeast"/>
        </w:trPr>
        <w:tc>
          <w:tcPr>
            <w:tcW w:w="2048" w:type="dxa"/>
          </w:tcPr>
          <w:p>
            <w:pPr>
              <w:pStyle w:val="TableParagraph"/>
              <w:spacing w:line="131" w:lineRule="exact"/>
              <w:ind w:left="247"/>
              <w:rPr>
                <w:sz w:val="12"/>
              </w:rPr>
            </w:pPr>
            <w:r>
              <w:rPr>
                <w:color w:val="231F20"/>
                <w:spacing w:val="-5"/>
                <w:w w:val="110"/>
                <w:sz w:val="12"/>
              </w:rPr>
              <w:t>24</w:t>
            </w:r>
          </w:p>
        </w:tc>
        <w:tc>
          <w:tcPr>
            <w:tcW w:w="442" w:type="dxa"/>
          </w:tcPr>
          <w:p>
            <w:pPr>
              <w:pStyle w:val="TableParagraph"/>
              <w:spacing w:line="131" w:lineRule="exact"/>
              <w:ind w:left="1" w:right="1"/>
              <w:jc w:val="center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</w:rPr>
              <w:t>0.950</w:t>
            </w:r>
          </w:p>
        </w:tc>
        <w:tc>
          <w:tcPr>
            <w:tcW w:w="4390" w:type="dxa"/>
            <w:gridSpan w:val="3"/>
          </w:tcPr>
          <w:p>
            <w:pPr>
              <w:pStyle w:val="TableParagraph"/>
              <w:tabs>
                <w:tab w:pos="1702" w:val="left" w:leader="none"/>
              </w:tabs>
              <w:spacing w:line="138" w:lineRule="exact" w:before="13"/>
              <w:ind w:left="519"/>
              <w:rPr>
                <w:sz w:val="12"/>
              </w:rPr>
            </w:pPr>
            <w:r>
              <w:rPr>
                <w:rFonts w:ascii="Tuffy" w:hAnsi="Tuffy"/>
                <w:b w:val="0"/>
                <w:color w:val="231F20"/>
                <w:spacing w:val="-10"/>
                <w:w w:val="115"/>
                <w:sz w:val="12"/>
              </w:rPr>
              <w:t>–</w:t>
            </w:r>
            <w:r>
              <w:rPr>
                <w:rFonts w:ascii="Tuffy" w:hAnsi="Tuffy"/>
                <w:b w:val="0"/>
                <w:color w:val="231F20"/>
                <w:sz w:val="12"/>
              </w:rPr>
              <w:tab/>
            </w:r>
            <w:r>
              <w:rPr>
                <w:color w:val="231F20"/>
                <w:w w:val="110"/>
                <w:sz w:val="12"/>
              </w:rPr>
              <w:t>2(0.04)-</w:t>
            </w:r>
            <w:r>
              <w:rPr>
                <w:color w:val="231F20"/>
                <w:spacing w:val="9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3(0.22)-</w:t>
            </w:r>
            <w:r>
              <w:rPr>
                <w:color w:val="231F20"/>
                <w:spacing w:val="11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15(0.61)-</w:t>
            </w:r>
            <w:r>
              <w:rPr>
                <w:color w:val="231F20"/>
                <w:spacing w:val="9"/>
                <w:w w:val="110"/>
                <w:sz w:val="12"/>
              </w:rPr>
              <w:t> </w:t>
            </w:r>
            <w:r>
              <w:rPr>
                <w:color w:val="231F20"/>
                <w:spacing w:val="-2"/>
                <w:w w:val="110"/>
                <w:sz w:val="12"/>
              </w:rPr>
              <w:t>41(0.13)</w:t>
            </w:r>
          </w:p>
        </w:tc>
        <w:tc>
          <w:tcPr>
            <w:tcW w:w="1345" w:type="dxa"/>
          </w:tcPr>
          <w:p>
            <w:pPr>
              <w:pStyle w:val="TableParagraph"/>
              <w:spacing w:line="131" w:lineRule="exact"/>
              <w:ind w:right="324"/>
              <w:jc w:val="right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</w:rPr>
              <w:t>45,430.78</w:t>
            </w:r>
          </w:p>
        </w:tc>
        <w:tc>
          <w:tcPr>
            <w:tcW w:w="1574" w:type="dxa"/>
          </w:tcPr>
          <w:p>
            <w:pPr>
              <w:pStyle w:val="TableParagraph"/>
              <w:spacing w:line="131" w:lineRule="exact"/>
              <w:ind w:right="417"/>
              <w:jc w:val="right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</w:rPr>
              <w:t>38,093.87</w:t>
            </w:r>
          </w:p>
        </w:tc>
        <w:tc>
          <w:tcPr>
            <w:tcW w:w="580" w:type="dxa"/>
          </w:tcPr>
          <w:p>
            <w:pPr>
              <w:pStyle w:val="TableParagraph"/>
              <w:spacing w:line="131" w:lineRule="exact"/>
              <w:ind w:left="25" w:right="2"/>
              <w:jc w:val="center"/>
              <w:rPr>
                <w:sz w:val="12"/>
              </w:rPr>
            </w:pPr>
            <w:r>
              <w:rPr>
                <w:color w:val="231F20"/>
                <w:spacing w:val="-2"/>
                <w:w w:val="120"/>
                <w:sz w:val="12"/>
              </w:rPr>
              <w:t>16.14</w:t>
            </w:r>
          </w:p>
        </w:tc>
      </w:tr>
      <w:tr>
        <w:trPr>
          <w:trHeight w:val="171" w:hRule="atLeast"/>
        </w:trPr>
        <w:tc>
          <w:tcPr>
            <w:tcW w:w="2048" w:type="dxa"/>
          </w:tcPr>
          <w:p>
            <w:pPr>
              <w:pStyle w:val="TableParagraph"/>
              <w:spacing w:before="21"/>
              <w:ind w:left="247"/>
              <w:rPr>
                <w:sz w:val="12"/>
              </w:rPr>
            </w:pPr>
            <w:r>
              <w:rPr>
                <w:color w:val="231F20"/>
                <w:spacing w:val="-5"/>
                <w:w w:val="110"/>
                <w:sz w:val="12"/>
              </w:rPr>
              <w:t>25</w:t>
            </w:r>
          </w:p>
        </w:tc>
        <w:tc>
          <w:tcPr>
            <w:tcW w:w="442" w:type="dxa"/>
          </w:tcPr>
          <w:p>
            <w:pPr>
              <w:pStyle w:val="TableParagraph"/>
              <w:spacing w:before="21"/>
              <w:ind w:left="1" w:right="1"/>
              <w:jc w:val="center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</w:rPr>
              <w:t>0.546</w:t>
            </w:r>
          </w:p>
        </w:tc>
        <w:tc>
          <w:tcPr>
            <w:tcW w:w="4390" w:type="dxa"/>
            <w:gridSpan w:val="3"/>
          </w:tcPr>
          <w:p>
            <w:pPr>
              <w:pStyle w:val="TableParagraph"/>
              <w:tabs>
                <w:tab w:pos="1370" w:val="left" w:leader="none"/>
              </w:tabs>
              <w:spacing w:line="138" w:lineRule="exact" w:before="14"/>
              <w:ind w:left="519"/>
              <w:rPr>
                <w:sz w:val="12"/>
              </w:rPr>
            </w:pPr>
            <w:r>
              <w:rPr>
                <w:rFonts w:ascii="Tuffy" w:hAnsi="Tuffy"/>
                <w:b w:val="0"/>
                <w:color w:val="231F20"/>
                <w:spacing w:val="-10"/>
                <w:w w:val="115"/>
                <w:sz w:val="12"/>
              </w:rPr>
              <w:t>–</w:t>
            </w:r>
            <w:r>
              <w:rPr>
                <w:rFonts w:ascii="Tuffy" w:hAnsi="Tuffy"/>
                <w:b w:val="0"/>
                <w:color w:val="231F20"/>
                <w:sz w:val="12"/>
              </w:rPr>
              <w:tab/>
            </w:r>
            <w:r>
              <w:rPr>
                <w:color w:val="231F20"/>
                <w:w w:val="110"/>
                <w:sz w:val="12"/>
              </w:rPr>
              <w:t>2(0.17)-</w:t>
            </w:r>
            <w:r>
              <w:rPr>
                <w:color w:val="231F20"/>
                <w:spacing w:val="15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15(0.06)-</w:t>
            </w:r>
            <w:r>
              <w:rPr>
                <w:color w:val="231F20"/>
                <w:spacing w:val="18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40(0.10)-</w:t>
            </w:r>
            <w:r>
              <w:rPr>
                <w:color w:val="231F20"/>
                <w:spacing w:val="15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41(0.13)-</w:t>
            </w:r>
            <w:r>
              <w:rPr>
                <w:color w:val="231F20"/>
                <w:spacing w:val="18"/>
                <w:w w:val="110"/>
                <w:sz w:val="12"/>
              </w:rPr>
              <w:t> </w:t>
            </w:r>
            <w:r>
              <w:rPr>
                <w:color w:val="231F20"/>
                <w:spacing w:val="-2"/>
                <w:w w:val="110"/>
                <w:sz w:val="12"/>
              </w:rPr>
              <w:t>57(0.53)</w:t>
            </w:r>
          </w:p>
        </w:tc>
        <w:tc>
          <w:tcPr>
            <w:tcW w:w="1345" w:type="dxa"/>
          </w:tcPr>
          <w:p>
            <w:pPr>
              <w:pStyle w:val="TableParagraph"/>
              <w:spacing w:before="21"/>
              <w:ind w:right="322"/>
              <w:jc w:val="right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</w:rPr>
              <w:t>64,496.09</w:t>
            </w:r>
          </w:p>
        </w:tc>
        <w:tc>
          <w:tcPr>
            <w:tcW w:w="1574" w:type="dxa"/>
          </w:tcPr>
          <w:p>
            <w:pPr>
              <w:pStyle w:val="TableParagraph"/>
              <w:spacing w:before="21"/>
              <w:ind w:right="417"/>
              <w:jc w:val="right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</w:rPr>
              <w:t>33,801.44</w:t>
            </w:r>
          </w:p>
        </w:tc>
        <w:tc>
          <w:tcPr>
            <w:tcW w:w="580" w:type="dxa"/>
          </w:tcPr>
          <w:p>
            <w:pPr>
              <w:pStyle w:val="TableParagraph"/>
              <w:spacing w:before="21"/>
              <w:ind w:left="25" w:right="2"/>
              <w:jc w:val="center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47.59</w:t>
            </w:r>
          </w:p>
        </w:tc>
      </w:tr>
      <w:tr>
        <w:trPr>
          <w:trHeight w:val="171" w:hRule="atLeast"/>
        </w:trPr>
        <w:tc>
          <w:tcPr>
            <w:tcW w:w="2048" w:type="dxa"/>
          </w:tcPr>
          <w:p>
            <w:pPr>
              <w:pStyle w:val="TableParagraph"/>
              <w:ind w:left="247"/>
              <w:rPr>
                <w:sz w:val="12"/>
              </w:rPr>
            </w:pPr>
            <w:r>
              <w:rPr>
                <w:color w:val="231F20"/>
                <w:spacing w:val="-5"/>
                <w:w w:val="110"/>
                <w:sz w:val="12"/>
              </w:rPr>
              <w:t>26</w:t>
            </w:r>
          </w:p>
        </w:tc>
        <w:tc>
          <w:tcPr>
            <w:tcW w:w="442" w:type="dxa"/>
          </w:tcPr>
          <w:p>
            <w:pPr>
              <w:pStyle w:val="TableParagraph"/>
              <w:ind w:left="1" w:right="1"/>
              <w:jc w:val="center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</w:rPr>
              <w:t>0.464</w:t>
            </w:r>
          </w:p>
        </w:tc>
        <w:tc>
          <w:tcPr>
            <w:tcW w:w="4390" w:type="dxa"/>
            <w:gridSpan w:val="3"/>
          </w:tcPr>
          <w:p>
            <w:pPr>
              <w:pStyle w:val="TableParagraph"/>
              <w:tabs>
                <w:tab w:pos="1962" w:val="left" w:leader="none"/>
              </w:tabs>
              <w:spacing w:line="138" w:lineRule="exact" w:before="13"/>
              <w:ind w:left="519"/>
              <w:rPr>
                <w:sz w:val="12"/>
              </w:rPr>
            </w:pPr>
            <w:r>
              <w:rPr>
                <w:rFonts w:ascii="Tuffy" w:hAnsi="Tuffy"/>
                <w:b w:val="0"/>
                <w:color w:val="231F20"/>
                <w:spacing w:val="-10"/>
                <w:w w:val="115"/>
                <w:sz w:val="12"/>
              </w:rPr>
              <w:t>–</w:t>
            </w:r>
            <w:r>
              <w:rPr>
                <w:rFonts w:ascii="Tuffy" w:hAnsi="Tuffy"/>
                <w:b w:val="0"/>
                <w:color w:val="231F20"/>
                <w:sz w:val="12"/>
              </w:rPr>
              <w:tab/>
            </w:r>
            <w:r>
              <w:rPr>
                <w:color w:val="231F20"/>
                <w:w w:val="105"/>
                <w:sz w:val="12"/>
              </w:rPr>
              <w:t>3(0.68)-</w:t>
            </w:r>
            <w:r>
              <w:rPr>
                <w:color w:val="231F20"/>
                <w:spacing w:val="14"/>
                <w:w w:val="105"/>
                <w:sz w:val="12"/>
              </w:rPr>
              <w:t> </w:t>
            </w:r>
            <w:r>
              <w:rPr>
                <w:color w:val="231F20"/>
                <w:w w:val="105"/>
                <w:sz w:val="12"/>
              </w:rPr>
              <w:t>40(0.30)-</w:t>
            </w:r>
            <w:r>
              <w:rPr>
                <w:color w:val="231F20"/>
                <w:spacing w:val="11"/>
                <w:w w:val="105"/>
                <w:sz w:val="12"/>
              </w:rPr>
              <w:t> </w:t>
            </w:r>
            <w:r>
              <w:rPr>
                <w:color w:val="231F20"/>
                <w:spacing w:val="-2"/>
                <w:w w:val="105"/>
                <w:sz w:val="12"/>
              </w:rPr>
              <w:t>41(0.01)</w:t>
            </w:r>
          </w:p>
        </w:tc>
        <w:tc>
          <w:tcPr>
            <w:tcW w:w="1345" w:type="dxa"/>
          </w:tcPr>
          <w:p>
            <w:pPr>
              <w:pStyle w:val="TableParagraph"/>
              <w:ind w:right="286"/>
              <w:jc w:val="right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116,069.40</w:t>
            </w:r>
          </w:p>
        </w:tc>
        <w:tc>
          <w:tcPr>
            <w:tcW w:w="1574" w:type="dxa"/>
          </w:tcPr>
          <w:p>
            <w:pPr>
              <w:pStyle w:val="TableParagraph"/>
              <w:ind w:right="417"/>
              <w:jc w:val="right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41,637.82</w:t>
            </w:r>
          </w:p>
        </w:tc>
        <w:tc>
          <w:tcPr>
            <w:tcW w:w="580" w:type="dxa"/>
          </w:tcPr>
          <w:p>
            <w:pPr>
              <w:pStyle w:val="TableParagraph"/>
              <w:ind w:left="25" w:right="2"/>
              <w:jc w:val="center"/>
              <w:rPr>
                <w:sz w:val="12"/>
              </w:rPr>
            </w:pPr>
            <w:r>
              <w:rPr>
                <w:color w:val="231F20"/>
                <w:spacing w:val="-4"/>
                <w:w w:val="110"/>
                <w:sz w:val="12"/>
              </w:rPr>
              <w:t>64.12</w:t>
            </w:r>
          </w:p>
        </w:tc>
      </w:tr>
      <w:tr>
        <w:trPr>
          <w:trHeight w:val="171" w:hRule="atLeast"/>
        </w:trPr>
        <w:tc>
          <w:tcPr>
            <w:tcW w:w="2048" w:type="dxa"/>
          </w:tcPr>
          <w:p>
            <w:pPr>
              <w:pStyle w:val="TableParagraph"/>
              <w:ind w:left="247"/>
              <w:rPr>
                <w:sz w:val="12"/>
              </w:rPr>
            </w:pPr>
            <w:r>
              <w:rPr>
                <w:color w:val="231F20"/>
                <w:spacing w:val="-5"/>
                <w:w w:val="115"/>
                <w:sz w:val="12"/>
              </w:rPr>
              <w:t>27</w:t>
            </w:r>
          </w:p>
        </w:tc>
        <w:tc>
          <w:tcPr>
            <w:tcW w:w="442" w:type="dxa"/>
          </w:tcPr>
          <w:p>
            <w:pPr>
              <w:pStyle w:val="TableParagraph"/>
              <w:ind w:left="1" w:right="1"/>
              <w:jc w:val="center"/>
              <w:rPr>
                <w:sz w:val="12"/>
              </w:rPr>
            </w:pPr>
            <w:r>
              <w:rPr>
                <w:color w:val="231F20"/>
                <w:spacing w:val="-2"/>
                <w:sz w:val="12"/>
              </w:rPr>
              <w:t>0.809</w:t>
            </w:r>
          </w:p>
        </w:tc>
        <w:tc>
          <w:tcPr>
            <w:tcW w:w="4390" w:type="dxa"/>
            <w:gridSpan w:val="3"/>
          </w:tcPr>
          <w:p>
            <w:pPr>
              <w:pStyle w:val="TableParagraph"/>
              <w:tabs>
                <w:tab w:pos="1629" w:val="left" w:leader="none"/>
              </w:tabs>
              <w:spacing w:line="138" w:lineRule="exact" w:before="13"/>
              <w:ind w:left="519"/>
              <w:rPr>
                <w:sz w:val="12"/>
              </w:rPr>
            </w:pPr>
            <w:r>
              <w:rPr>
                <w:rFonts w:ascii="Tuffy" w:hAnsi="Tuffy"/>
                <w:b w:val="0"/>
                <w:color w:val="231F20"/>
                <w:spacing w:val="-10"/>
                <w:w w:val="115"/>
                <w:sz w:val="12"/>
              </w:rPr>
              <w:t>–</w:t>
            </w:r>
            <w:r>
              <w:rPr>
                <w:rFonts w:ascii="Tuffy" w:hAnsi="Tuffy"/>
                <w:b w:val="0"/>
                <w:color w:val="231F20"/>
                <w:sz w:val="12"/>
              </w:rPr>
              <w:tab/>
            </w:r>
            <w:r>
              <w:rPr>
                <w:color w:val="231F20"/>
                <w:w w:val="110"/>
                <w:sz w:val="12"/>
              </w:rPr>
              <w:t>15(0.09)-</w:t>
            </w:r>
            <w:r>
              <w:rPr>
                <w:color w:val="231F20"/>
                <w:spacing w:val="9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40(0.20)-</w:t>
            </w:r>
            <w:r>
              <w:rPr>
                <w:color w:val="231F20"/>
                <w:spacing w:val="11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41(0.17)-</w:t>
            </w:r>
            <w:r>
              <w:rPr>
                <w:color w:val="231F20"/>
                <w:spacing w:val="12"/>
                <w:w w:val="110"/>
                <w:sz w:val="12"/>
              </w:rPr>
              <w:t> </w:t>
            </w:r>
            <w:r>
              <w:rPr>
                <w:color w:val="231F20"/>
                <w:spacing w:val="-2"/>
                <w:w w:val="110"/>
                <w:sz w:val="12"/>
              </w:rPr>
              <w:t>57(0.44)</w:t>
            </w:r>
          </w:p>
        </w:tc>
        <w:tc>
          <w:tcPr>
            <w:tcW w:w="1345" w:type="dxa"/>
          </w:tcPr>
          <w:p>
            <w:pPr>
              <w:pStyle w:val="TableParagraph"/>
              <w:ind w:right="322"/>
              <w:jc w:val="right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44,731.96</w:t>
            </w:r>
          </w:p>
        </w:tc>
        <w:tc>
          <w:tcPr>
            <w:tcW w:w="1574" w:type="dxa"/>
          </w:tcPr>
          <w:p>
            <w:pPr>
              <w:pStyle w:val="TableParagraph"/>
              <w:ind w:right="417"/>
              <w:jc w:val="right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33,073.14</w:t>
            </w:r>
          </w:p>
        </w:tc>
        <w:tc>
          <w:tcPr>
            <w:tcW w:w="580" w:type="dxa"/>
          </w:tcPr>
          <w:p>
            <w:pPr>
              <w:pStyle w:val="TableParagraph"/>
              <w:ind w:left="25" w:right="2"/>
              <w:jc w:val="center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</w:rPr>
              <w:t>26.06</w:t>
            </w:r>
          </w:p>
        </w:tc>
      </w:tr>
      <w:tr>
        <w:trPr>
          <w:trHeight w:val="171" w:hRule="atLeast"/>
        </w:trPr>
        <w:tc>
          <w:tcPr>
            <w:tcW w:w="2048" w:type="dxa"/>
          </w:tcPr>
          <w:p>
            <w:pPr>
              <w:pStyle w:val="TableParagraph"/>
              <w:ind w:left="247"/>
              <w:rPr>
                <w:sz w:val="12"/>
              </w:rPr>
            </w:pPr>
            <w:r>
              <w:rPr>
                <w:color w:val="231F20"/>
                <w:spacing w:val="-5"/>
                <w:w w:val="125"/>
                <w:sz w:val="12"/>
              </w:rPr>
              <w:t>31</w:t>
            </w:r>
          </w:p>
        </w:tc>
        <w:tc>
          <w:tcPr>
            <w:tcW w:w="442" w:type="dxa"/>
          </w:tcPr>
          <w:p>
            <w:pPr>
              <w:pStyle w:val="TableParagraph"/>
              <w:ind w:left="1" w:right="1"/>
              <w:jc w:val="center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</w:rPr>
              <w:t>0.732</w:t>
            </w:r>
          </w:p>
        </w:tc>
        <w:tc>
          <w:tcPr>
            <w:tcW w:w="4390" w:type="dxa"/>
            <w:gridSpan w:val="3"/>
          </w:tcPr>
          <w:p>
            <w:pPr>
              <w:pStyle w:val="TableParagraph"/>
              <w:tabs>
                <w:tab w:pos="1666" w:val="left" w:leader="none"/>
              </w:tabs>
              <w:spacing w:line="138" w:lineRule="exact" w:before="13"/>
              <w:ind w:left="519"/>
              <w:rPr>
                <w:sz w:val="12"/>
              </w:rPr>
            </w:pPr>
            <w:r>
              <w:rPr>
                <w:rFonts w:ascii="Tuffy" w:hAnsi="Tuffy"/>
                <w:b w:val="0"/>
                <w:color w:val="231F20"/>
                <w:spacing w:val="-10"/>
                <w:w w:val="110"/>
                <w:sz w:val="12"/>
              </w:rPr>
              <w:t>–</w:t>
            </w:r>
            <w:r>
              <w:rPr>
                <w:rFonts w:ascii="Tuffy" w:hAnsi="Tuffy"/>
                <w:b w:val="0"/>
                <w:color w:val="231F20"/>
                <w:sz w:val="12"/>
              </w:rPr>
              <w:tab/>
            </w:r>
            <w:r>
              <w:rPr>
                <w:color w:val="231F20"/>
                <w:w w:val="110"/>
                <w:sz w:val="12"/>
              </w:rPr>
              <w:t>3(0.33)-</w:t>
            </w:r>
            <w:r>
              <w:rPr>
                <w:color w:val="231F20"/>
                <w:spacing w:val="5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37(0.42)-</w:t>
            </w:r>
            <w:r>
              <w:rPr>
                <w:color w:val="231F20"/>
                <w:spacing w:val="8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40(0.17)-</w:t>
            </w:r>
            <w:r>
              <w:rPr>
                <w:color w:val="231F20"/>
                <w:spacing w:val="7"/>
                <w:w w:val="110"/>
                <w:sz w:val="12"/>
              </w:rPr>
              <w:t> </w:t>
            </w:r>
            <w:r>
              <w:rPr>
                <w:color w:val="231F20"/>
                <w:spacing w:val="-2"/>
                <w:w w:val="110"/>
                <w:sz w:val="12"/>
              </w:rPr>
              <w:t>41(0.08)</w:t>
            </w:r>
          </w:p>
        </w:tc>
        <w:tc>
          <w:tcPr>
            <w:tcW w:w="1345" w:type="dxa"/>
          </w:tcPr>
          <w:p>
            <w:pPr>
              <w:pStyle w:val="TableParagraph"/>
              <w:ind w:right="358"/>
              <w:jc w:val="right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</w:rPr>
              <w:t>57,266.8</w:t>
            </w:r>
          </w:p>
        </w:tc>
        <w:tc>
          <w:tcPr>
            <w:tcW w:w="1574" w:type="dxa"/>
          </w:tcPr>
          <w:p>
            <w:pPr>
              <w:pStyle w:val="TableParagraph"/>
              <w:ind w:right="417"/>
              <w:jc w:val="right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41,433.24</w:t>
            </w:r>
          </w:p>
        </w:tc>
        <w:tc>
          <w:tcPr>
            <w:tcW w:w="580" w:type="dxa"/>
          </w:tcPr>
          <w:p>
            <w:pPr>
              <w:pStyle w:val="TableParagraph"/>
              <w:ind w:left="25" w:right="2"/>
              <w:jc w:val="center"/>
              <w:rPr>
                <w:sz w:val="12"/>
              </w:rPr>
            </w:pPr>
            <w:r>
              <w:rPr>
                <w:color w:val="231F20"/>
                <w:spacing w:val="-4"/>
                <w:w w:val="110"/>
                <w:sz w:val="12"/>
              </w:rPr>
              <w:t>27.64</w:t>
            </w:r>
          </w:p>
        </w:tc>
      </w:tr>
      <w:tr>
        <w:trPr>
          <w:trHeight w:val="171" w:hRule="atLeast"/>
        </w:trPr>
        <w:tc>
          <w:tcPr>
            <w:tcW w:w="2048" w:type="dxa"/>
          </w:tcPr>
          <w:p>
            <w:pPr>
              <w:pStyle w:val="TableParagraph"/>
              <w:ind w:left="247"/>
              <w:rPr>
                <w:sz w:val="12"/>
              </w:rPr>
            </w:pPr>
            <w:r>
              <w:rPr>
                <w:color w:val="231F20"/>
                <w:spacing w:val="-5"/>
                <w:w w:val="110"/>
                <w:sz w:val="12"/>
              </w:rPr>
              <w:t>33</w:t>
            </w:r>
          </w:p>
        </w:tc>
        <w:tc>
          <w:tcPr>
            <w:tcW w:w="442" w:type="dxa"/>
          </w:tcPr>
          <w:p>
            <w:pPr>
              <w:pStyle w:val="TableParagraph"/>
              <w:ind w:left="1" w:right="1"/>
              <w:jc w:val="center"/>
              <w:rPr>
                <w:sz w:val="12"/>
              </w:rPr>
            </w:pPr>
            <w:r>
              <w:rPr>
                <w:color w:val="231F20"/>
                <w:spacing w:val="-2"/>
                <w:sz w:val="12"/>
              </w:rPr>
              <w:t>0.880</w:t>
            </w:r>
          </w:p>
        </w:tc>
        <w:tc>
          <w:tcPr>
            <w:tcW w:w="4390" w:type="dxa"/>
            <w:gridSpan w:val="3"/>
          </w:tcPr>
          <w:p>
            <w:pPr>
              <w:pStyle w:val="TableParagraph"/>
              <w:tabs>
                <w:tab w:pos="1925" w:val="left" w:leader="none"/>
              </w:tabs>
              <w:spacing w:line="138" w:lineRule="exact" w:before="13"/>
              <w:ind w:left="519"/>
              <w:rPr>
                <w:sz w:val="12"/>
              </w:rPr>
            </w:pPr>
            <w:r>
              <w:rPr>
                <w:rFonts w:ascii="Tuffy" w:hAnsi="Tuffy"/>
                <w:b w:val="0"/>
                <w:color w:val="231F20"/>
                <w:spacing w:val="-10"/>
                <w:w w:val="115"/>
                <w:sz w:val="12"/>
              </w:rPr>
              <w:t>–</w:t>
            </w:r>
            <w:r>
              <w:rPr>
                <w:rFonts w:ascii="Tuffy" w:hAnsi="Tuffy"/>
                <w:b w:val="0"/>
                <w:color w:val="231F20"/>
                <w:sz w:val="12"/>
              </w:rPr>
              <w:tab/>
            </w:r>
            <w:r>
              <w:rPr>
                <w:color w:val="231F20"/>
                <w:w w:val="115"/>
                <w:sz w:val="12"/>
              </w:rPr>
              <w:t>12(0.22)-</w:t>
            </w:r>
            <w:r>
              <w:rPr>
                <w:color w:val="231F20"/>
                <w:spacing w:val="-7"/>
                <w:w w:val="115"/>
                <w:sz w:val="12"/>
              </w:rPr>
              <w:t> </w:t>
            </w:r>
            <w:r>
              <w:rPr>
                <w:color w:val="231F20"/>
                <w:w w:val="115"/>
                <w:sz w:val="12"/>
              </w:rPr>
              <w:t>41(0.73)-</w:t>
            </w:r>
            <w:r>
              <w:rPr>
                <w:color w:val="231F20"/>
                <w:spacing w:val="-7"/>
                <w:w w:val="115"/>
                <w:sz w:val="12"/>
              </w:rPr>
              <w:t> </w:t>
            </w:r>
            <w:r>
              <w:rPr>
                <w:color w:val="231F20"/>
                <w:spacing w:val="-2"/>
                <w:w w:val="115"/>
                <w:sz w:val="12"/>
              </w:rPr>
              <w:t>57(0.05)</w:t>
            </w:r>
          </w:p>
        </w:tc>
        <w:tc>
          <w:tcPr>
            <w:tcW w:w="1345" w:type="dxa"/>
          </w:tcPr>
          <w:p>
            <w:pPr>
              <w:pStyle w:val="TableParagraph"/>
              <w:ind w:right="322"/>
              <w:jc w:val="right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</w:rPr>
              <w:t>48,308.71</w:t>
            </w:r>
          </w:p>
        </w:tc>
        <w:tc>
          <w:tcPr>
            <w:tcW w:w="1574" w:type="dxa"/>
          </w:tcPr>
          <w:p>
            <w:pPr>
              <w:pStyle w:val="TableParagraph"/>
              <w:ind w:right="417"/>
              <w:jc w:val="right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</w:rPr>
              <w:t>33,782.82</w:t>
            </w:r>
          </w:p>
        </w:tc>
        <w:tc>
          <w:tcPr>
            <w:tcW w:w="580" w:type="dxa"/>
          </w:tcPr>
          <w:p>
            <w:pPr>
              <w:pStyle w:val="TableParagraph"/>
              <w:ind w:left="25" w:right="2"/>
              <w:jc w:val="center"/>
              <w:rPr>
                <w:sz w:val="12"/>
              </w:rPr>
            </w:pPr>
            <w:r>
              <w:rPr>
                <w:color w:val="231F20"/>
                <w:spacing w:val="-2"/>
                <w:sz w:val="12"/>
              </w:rPr>
              <w:t>30.06</w:t>
            </w:r>
          </w:p>
        </w:tc>
      </w:tr>
      <w:tr>
        <w:trPr>
          <w:trHeight w:val="171" w:hRule="atLeast"/>
        </w:trPr>
        <w:tc>
          <w:tcPr>
            <w:tcW w:w="2048" w:type="dxa"/>
          </w:tcPr>
          <w:p>
            <w:pPr>
              <w:pStyle w:val="TableParagraph"/>
              <w:ind w:left="248"/>
              <w:rPr>
                <w:sz w:val="12"/>
              </w:rPr>
            </w:pPr>
            <w:r>
              <w:rPr>
                <w:color w:val="231F20"/>
                <w:spacing w:val="-5"/>
                <w:w w:val="110"/>
                <w:sz w:val="12"/>
              </w:rPr>
              <w:t>34</w:t>
            </w:r>
          </w:p>
        </w:tc>
        <w:tc>
          <w:tcPr>
            <w:tcW w:w="442" w:type="dxa"/>
          </w:tcPr>
          <w:p>
            <w:pPr>
              <w:pStyle w:val="TableParagraph"/>
              <w:ind w:left="1" w:right="1"/>
              <w:jc w:val="center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</w:rPr>
              <w:t>0.810</w:t>
            </w:r>
          </w:p>
        </w:tc>
        <w:tc>
          <w:tcPr>
            <w:tcW w:w="4390" w:type="dxa"/>
            <w:gridSpan w:val="3"/>
          </w:tcPr>
          <w:p>
            <w:pPr>
              <w:pStyle w:val="TableParagraph"/>
              <w:tabs>
                <w:tab w:pos="1999" w:val="left" w:leader="none"/>
              </w:tabs>
              <w:spacing w:line="138" w:lineRule="exact" w:before="13"/>
              <w:ind w:left="520"/>
              <w:rPr>
                <w:sz w:val="12"/>
              </w:rPr>
            </w:pPr>
            <w:r>
              <w:rPr>
                <w:rFonts w:ascii="Tuffy" w:hAnsi="Tuffy"/>
                <w:b w:val="0"/>
                <w:color w:val="231F20"/>
                <w:spacing w:val="-10"/>
                <w:w w:val="110"/>
                <w:sz w:val="12"/>
              </w:rPr>
              <w:t>–</w:t>
            </w:r>
            <w:r>
              <w:rPr>
                <w:rFonts w:ascii="Tuffy" w:hAnsi="Tuffy"/>
                <w:b w:val="0"/>
                <w:color w:val="231F20"/>
                <w:sz w:val="12"/>
              </w:rPr>
              <w:tab/>
            </w:r>
            <w:r>
              <w:rPr>
                <w:color w:val="231F20"/>
                <w:w w:val="110"/>
                <w:sz w:val="12"/>
              </w:rPr>
              <w:t>3(0.37)-</w:t>
            </w:r>
            <w:r>
              <w:rPr>
                <w:color w:val="231F20"/>
                <w:spacing w:val="-2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5(0.60)-</w:t>
            </w:r>
            <w:r>
              <w:rPr>
                <w:color w:val="231F20"/>
                <w:spacing w:val="-1"/>
                <w:w w:val="110"/>
                <w:sz w:val="12"/>
              </w:rPr>
              <w:t> </w:t>
            </w:r>
            <w:r>
              <w:rPr>
                <w:color w:val="231F20"/>
                <w:spacing w:val="-2"/>
                <w:w w:val="110"/>
                <w:sz w:val="12"/>
              </w:rPr>
              <w:t>41(0.03)</w:t>
            </w:r>
          </w:p>
        </w:tc>
        <w:tc>
          <w:tcPr>
            <w:tcW w:w="1345" w:type="dxa"/>
          </w:tcPr>
          <w:p>
            <w:pPr>
              <w:pStyle w:val="TableParagraph"/>
              <w:ind w:right="322"/>
              <w:jc w:val="right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</w:rPr>
              <w:t>92,535.66</w:t>
            </w:r>
          </w:p>
        </w:tc>
        <w:tc>
          <w:tcPr>
            <w:tcW w:w="1574" w:type="dxa"/>
          </w:tcPr>
          <w:p>
            <w:pPr>
              <w:pStyle w:val="TableParagraph"/>
              <w:ind w:right="451"/>
              <w:jc w:val="right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</w:rPr>
              <w:t>53,203.7</w:t>
            </w:r>
          </w:p>
        </w:tc>
        <w:tc>
          <w:tcPr>
            <w:tcW w:w="580" w:type="dxa"/>
          </w:tcPr>
          <w:p>
            <w:pPr>
              <w:pStyle w:val="TableParagraph"/>
              <w:ind w:left="25" w:right="2"/>
              <w:jc w:val="center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</w:rPr>
              <w:t>42.50</w:t>
            </w:r>
          </w:p>
        </w:tc>
      </w:tr>
      <w:tr>
        <w:trPr>
          <w:trHeight w:val="171" w:hRule="atLeast"/>
        </w:trPr>
        <w:tc>
          <w:tcPr>
            <w:tcW w:w="2048" w:type="dxa"/>
          </w:tcPr>
          <w:p>
            <w:pPr>
              <w:pStyle w:val="TableParagraph"/>
              <w:spacing w:line="131" w:lineRule="exact"/>
              <w:ind w:left="248"/>
              <w:rPr>
                <w:sz w:val="12"/>
              </w:rPr>
            </w:pPr>
            <w:r>
              <w:rPr>
                <w:color w:val="231F20"/>
                <w:spacing w:val="-5"/>
                <w:w w:val="110"/>
                <w:sz w:val="12"/>
              </w:rPr>
              <w:t>35</w:t>
            </w:r>
          </w:p>
        </w:tc>
        <w:tc>
          <w:tcPr>
            <w:tcW w:w="442" w:type="dxa"/>
          </w:tcPr>
          <w:p>
            <w:pPr>
              <w:pStyle w:val="TableParagraph"/>
              <w:spacing w:line="131" w:lineRule="exact"/>
              <w:ind w:left="1" w:right="1"/>
              <w:jc w:val="center"/>
              <w:rPr>
                <w:sz w:val="12"/>
              </w:rPr>
            </w:pPr>
            <w:r>
              <w:rPr>
                <w:color w:val="231F20"/>
                <w:spacing w:val="-4"/>
                <w:w w:val="105"/>
                <w:sz w:val="12"/>
              </w:rPr>
              <w:t>0.823</w:t>
            </w:r>
          </w:p>
        </w:tc>
        <w:tc>
          <w:tcPr>
            <w:tcW w:w="4390" w:type="dxa"/>
            <w:gridSpan w:val="3"/>
          </w:tcPr>
          <w:p>
            <w:pPr>
              <w:pStyle w:val="TableParagraph"/>
              <w:tabs>
                <w:tab w:pos="1999" w:val="left" w:leader="none"/>
              </w:tabs>
              <w:spacing w:line="138" w:lineRule="exact" w:before="13"/>
              <w:ind w:left="520"/>
              <w:rPr>
                <w:sz w:val="12"/>
              </w:rPr>
            </w:pPr>
            <w:r>
              <w:rPr>
                <w:rFonts w:ascii="Tuffy" w:hAnsi="Tuffy"/>
                <w:b w:val="0"/>
                <w:color w:val="231F20"/>
                <w:spacing w:val="-10"/>
                <w:w w:val="110"/>
                <w:sz w:val="12"/>
              </w:rPr>
              <w:t>–</w:t>
            </w:r>
            <w:r>
              <w:rPr>
                <w:rFonts w:ascii="Tuffy" w:hAnsi="Tuffy"/>
                <w:b w:val="0"/>
                <w:color w:val="231F20"/>
                <w:sz w:val="12"/>
              </w:rPr>
              <w:tab/>
            </w:r>
            <w:r>
              <w:rPr>
                <w:color w:val="231F20"/>
                <w:w w:val="110"/>
                <w:sz w:val="12"/>
              </w:rPr>
              <w:t>3(0.94)-</w:t>
            </w:r>
            <w:r>
              <w:rPr>
                <w:color w:val="231F20"/>
                <w:spacing w:val="-4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5(0.02)-</w:t>
            </w:r>
            <w:r>
              <w:rPr>
                <w:color w:val="231F20"/>
                <w:spacing w:val="-3"/>
                <w:w w:val="110"/>
                <w:sz w:val="12"/>
              </w:rPr>
              <w:t> </w:t>
            </w:r>
            <w:r>
              <w:rPr>
                <w:color w:val="231F20"/>
                <w:spacing w:val="-2"/>
                <w:w w:val="110"/>
                <w:sz w:val="12"/>
              </w:rPr>
              <w:t>41(0.04)</w:t>
            </w:r>
          </w:p>
        </w:tc>
        <w:tc>
          <w:tcPr>
            <w:tcW w:w="1345" w:type="dxa"/>
          </w:tcPr>
          <w:p>
            <w:pPr>
              <w:pStyle w:val="TableParagraph"/>
              <w:spacing w:line="131" w:lineRule="exact"/>
              <w:ind w:right="322"/>
              <w:jc w:val="right"/>
              <w:rPr>
                <w:sz w:val="12"/>
              </w:rPr>
            </w:pPr>
            <w:r>
              <w:rPr>
                <w:color w:val="231F20"/>
                <w:spacing w:val="-2"/>
                <w:sz w:val="12"/>
              </w:rPr>
              <w:t>66,400.48</w:t>
            </w:r>
          </w:p>
        </w:tc>
        <w:tc>
          <w:tcPr>
            <w:tcW w:w="1574" w:type="dxa"/>
          </w:tcPr>
          <w:p>
            <w:pPr>
              <w:pStyle w:val="TableParagraph"/>
              <w:spacing w:line="131" w:lineRule="exact"/>
              <w:ind w:right="416"/>
              <w:jc w:val="right"/>
              <w:rPr>
                <w:sz w:val="12"/>
              </w:rPr>
            </w:pPr>
            <w:r>
              <w:rPr>
                <w:color w:val="231F20"/>
                <w:spacing w:val="-2"/>
                <w:sz w:val="12"/>
              </w:rPr>
              <w:t>40,005.09</w:t>
            </w:r>
          </w:p>
        </w:tc>
        <w:tc>
          <w:tcPr>
            <w:tcW w:w="580" w:type="dxa"/>
          </w:tcPr>
          <w:p>
            <w:pPr>
              <w:pStyle w:val="TableParagraph"/>
              <w:spacing w:line="131" w:lineRule="exact"/>
              <w:ind w:left="25" w:right="2"/>
              <w:jc w:val="center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39.75</w:t>
            </w:r>
          </w:p>
        </w:tc>
      </w:tr>
      <w:tr>
        <w:trPr>
          <w:trHeight w:val="171" w:hRule="atLeast"/>
        </w:trPr>
        <w:tc>
          <w:tcPr>
            <w:tcW w:w="2048" w:type="dxa"/>
          </w:tcPr>
          <w:p>
            <w:pPr>
              <w:pStyle w:val="TableParagraph"/>
              <w:spacing w:before="21"/>
              <w:ind w:left="248"/>
              <w:rPr>
                <w:sz w:val="12"/>
              </w:rPr>
            </w:pPr>
            <w:r>
              <w:rPr>
                <w:color w:val="231F20"/>
                <w:spacing w:val="-5"/>
                <w:w w:val="110"/>
                <w:sz w:val="12"/>
              </w:rPr>
              <w:t>36</w:t>
            </w:r>
          </w:p>
        </w:tc>
        <w:tc>
          <w:tcPr>
            <w:tcW w:w="442" w:type="dxa"/>
          </w:tcPr>
          <w:p>
            <w:pPr>
              <w:pStyle w:val="TableParagraph"/>
              <w:spacing w:before="21"/>
              <w:ind w:left="1" w:right="1"/>
              <w:jc w:val="center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</w:rPr>
              <w:t>0.994</w:t>
            </w:r>
          </w:p>
        </w:tc>
        <w:tc>
          <w:tcPr>
            <w:tcW w:w="4390" w:type="dxa"/>
            <w:gridSpan w:val="3"/>
          </w:tcPr>
          <w:p>
            <w:pPr>
              <w:pStyle w:val="TableParagraph"/>
              <w:tabs>
                <w:tab w:pos="1999" w:val="left" w:leader="none"/>
              </w:tabs>
              <w:spacing w:line="137" w:lineRule="exact" w:before="14"/>
              <w:ind w:left="520"/>
              <w:rPr>
                <w:sz w:val="12"/>
              </w:rPr>
            </w:pPr>
            <w:r>
              <w:rPr>
                <w:rFonts w:ascii="Tuffy" w:hAnsi="Tuffy"/>
                <w:b w:val="0"/>
                <w:color w:val="231F20"/>
                <w:spacing w:val="-10"/>
                <w:w w:val="115"/>
                <w:sz w:val="12"/>
              </w:rPr>
              <w:t>–</w:t>
            </w:r>
            <w:r>
              <w:rPr>
                <w:rFonts w:ascii="Tuffy" w:hAnsi="Tuffy"/>
                <w:b w:val="0"/>
                <w:color w:val="231F20"/>
                <w:sz w:val="12"/>
              </w:rPr>
              <w:tab/>
            </w:r>
            <w:r>
              <w:rPr>
                <w:color w:val="231F20"/>
                <w:w w:val="110"/>
                <w:sz w:val="12"/>
              </w:rPr>
              <w:t>1(0.02)-</w:t>
            </w:r>
            <w:r>
              <w:rPr>
                <w:color w:val="231F20"/>
                <w:spacing w:val="3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2(0.43)-</w:t>
            </w:r>
            <w:r>
              <w:rPr>
                <w:color w:val="231F20"/>
                <w:spacing w:val="3"/>
                <w:w w:val="110"/>
                <w:sz w:val="12"/>
              </w:rPr>
              <w:t> </w:t>
            </w:r>
            <w:r>
              <w:rPr>
                <w:color w:val="231F20"/>
                <w:spacing w:val="-2"/>
                <w:w w:val="110"/>
                <w:sz w:val="12"/>
              </w:rPr>
              <w:t>41(0.55)</w:t>
            </w:r>
          </w:p>
        </w:tc>
        <w:tc>
          <w:tcPr>
            <w:tcW w:w="1345" w:type="dxa"/>
          </w:tcPr>
          <w:p>
            <w:pPr>
              <w:pStyle w:val="TableParagraph"/>
              <w:spacing w:before="21"/>
              <w:ind w:right="358"/>
              <w:jc w:val="right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</w:rPr>
              <w:t>45,499.9</w:t>
            </w:r>
          </w:p>
        </w:tc>
        <w:tc>
          <w:tcPr>
            <w:tcW w:w="1574" w:type="dxa"/>
          </w:tcPr>
          <w:p>
            <w:pPr>
              <w:pStyle w:val="TableParagraph"/>
              <w:spacing w:before="21"/>
              <w:ind w:right="417"/>
              <w:jc w:val="right"/>
              <w:rPr>
                <w:sz w:val="12"/>
              </w:rPr>
            </w:pPr>
            <w:r>
              <w:rPr>
                <w:color w:val="231F20"/>
                <w:spacing w:val="-2"/>
                <w:w w:val="115"/>
                <w:sz w:val="12"/>
              </w:rPr>
              <w:t>42,256.11</w:t>
            </w:r>
          </w:p>
        </w:tc>
        <w:tc>
          <w:tcPr>
            <w:tcW w:w="580" w:type="dxa"/>
          </w:tcPr>
          <w:p>
            <w:pPr>
              <w:pStyle w:val="TableParagraph"/>
              <w:spacing w:before="21"/>
              <w:ind w:left="25"/>
              <w:jc w:val="center"/>
              <w:rPr>
                <w:sz w:val="12"/>
              </w:rPr>
            </w:pPr>
            <w:r>
              <w:rPr>
                <w:color w:val="231F20"/>
                <w:spacing w:val="-4"/>
                <w:w w:val="115"/>
                <w:sz w:val="12"/>
              </w:rPr>
              <w:t>7.12</w:t>
            </w:r>
          </w:p>
        </w:tc>
      </w:tr>
      <w:tr>
        <w:trPr>
          <w:trHeight w:val="170" w:hRule="atLeast"/>
        </w:trPr>
        <w:tc>
          <w:tcPr>
            <w:tcW w:w="2048" w:type="dxa"/>
          </w:tcPr>
          <w:p>
            <w:pPr>
              <w:pStyle w:val="TableParagraph"/>
              <w:spacing w:line="129" w:lineRule="exact" w:before="21"/>
              <w:ind w:left="248"/>
              <w:rPr>
                <w:sz w:val="12"/>
              </w:rPr>
            </w:pPr>
            <w:r>
              <w:rPr>
                <w:color w:val="231F20"/>
                <w:spacing w:val="-5"/>
                <w:w w:val="110"/>
                <w:sz w:val="12"/>
              </w:rPr>
              <w:t>39</w:t>
            </w:r>
          </w:p>
        </w:tc>
        <w:tc>
          <w:tcPr>
            <w:tcW w:w="442" w:type="dxa"/>
          </w:tcPr>
          <w:p>
            <w:pPr>
              <w:pStyle w:val="TableParagraph"/>
              <w:ind w:right="1"/>
              <w:jc w:val="center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0.914</w:t>
            </w:r>
          </w:p>
        </w:tc>
        <w:tc>
          <w:tcPr>
            <w:tcW w:w="4390" w:type="dxa"/>
            <w:gridSpan w:val="3"/>
          </w:tcPr>
          <w:p>
            <w:pPr>
              <w:pStyle w:val="TableParagraph"/>
              <w:tabs>
                <w:tab w:pos="1253" w:val="left" w:leader="none"/>
              </w:tabs>
              <w:spacing w:line="138" w:lineRule="exact" w:before="13"/>
              <w:ind w:left="519"/>
              <w:rPr>
                <w:sz w:val="12"/>
              </w:rPr>
            </w:pPr>
            <w:r>
              <w:rPr>
                <w:rFonts w:ascii="Tuffy" w:hAnsi="Tuffy"/>
                <w:b w:val="0"/>
                <w:color w:val="231F20"/>
                <w:spacing w:val="-10"/>
                <w:w w:val="115"/>
                <w:sz w:val="12"/>
              </w:rPr>
              <w:t>–</w:t>
            </w:r>
            <w:r>
              <w:rPr>
                <w:rFonts w:ascii="Tuffy" w:hAnsi="Tuffy"/>
                <w:b w:val="0"/>
                <w:color w:val="231F20"/>
                <w:sz w:val="12"/>
              </w:rPr>
              <w:tab/>
            </w:r>
            <w:r>
              <w:rPr>
                <w:color w:val="231F20"/>
                <w:w w:val="110"/>
                <w:sz w:val="12"/>
              </w:rPr>
              <w:t>3(0.13)-</w:t>
            </w:r>
            <w:r>
              <w:rPr>
                <w:color w:val="231F20"/>
                <w:spacing w:val="2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30(0.04)-</w:t>
            </w:r>
            <w:r>
              <w:rPr>
                <w:color w:val="231F20"/>
                <w:spacing w:val="3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38(0.32)-</w:t>
            </w:r>
            <w:r>
              <w:rPr>
                <w:color w:val="231F20"/>
                <w:spacing w:val="2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40(0.33)-</w:t>
            </w:r>
            <w:r>
              <w:rPr>
                <w:color w:val="231F20"/>
                <w:spacing w:val="3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41(0.10)-</w:t>
            </w:r>
            <w:r>
              <w:rPr>
                <w:color w:val="231F20"/>
                <w:spacing w:val="3"/>
                <w:w w:val="110"/>
                <w:sz w:val="12"/>
              </w:rPr>
              <w:t> </w:t>
            </w:r>
            <w:r>
              <w:rPr>
                <w:color w:val="231F20"/>
                <w:spacing w:val="-5"/>
                <w:w w:val="110"/>
                <w:sz w:val="12"/>
              </w:rPr>
              <w:t>57</w:t>
            </w:r>
          </w:p>
        </w:tc>
        <w:tc>
          <w:tcPr>
            <w:tcW w:w="1345" w:type="dxa"/>
          </w:tcPr>
          <w:p>
            <w:pPr>
              <w:pStyle w:val="TableParagraph"/>
              <w:ind w:right="323"/>
              <w:jc w:val="right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42,994.11</w:t>
            </w:r>
          </w:p>
        </w:tc>
        <w:tc>
          <w:tcPr>
            <w:tcW w:w="1574" w:type="dxa"/>
          </w:tcPr>
          <w:p>
            <w:pPr>
              <w:pStyle w:val="TableParagraph"/>
              <w:ind w:right="417"/>
              <w:jc w:val="right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39,185.84</w:t>
            </w:r>
          </w:p>
        </w:tc>
        <w:tc>
          <w:tcPr>
            <w:tcW w:w="580" w:type="dxa"/>
          </w:tcPr>
          <w:p>
            <w:pPr>
              <w:pStyle w:val="TableParagraph"/>
              <w:ind w:left="25" w:right="1"/>
              <w:jc w:val="center"/>
              <w:rPr>
                <w:sz w:val="12"/>
              </w:rPr>
            </w:pPr>
            <w:r>
              <w:rPr>
                <w:color w:val="231F20"/>
                <w:spacing w:val="-4"/>
                <w:w w:val="105"/>
                <w:sz w:val="12"/>
              </w:rPr>
              <w:t>8.85</w:t>
            </w:r>
          </w:p>
        </w:tc>
      </w:tr>
      <w:tr>
        <w:trPr>
          <w:trHeight w:val="169" w:hRule="atLeast"/>
        </w:trPr>
        <w:tc>
          <w:tcPr>
            <w:tcW w:w="2048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442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4390" w:type="dxa"/>
            <w:gridSpan w:val="3"/>
          </w:tcPr>
          <w:p>
            <w:pPr>
              <w:pStyle w:val="TableParagraph"/>
              <w:spacing w:line="129" w:lineRule="exact"/>
              <w:ind w:left="2590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</w:rPr>
              <w:t>(0.09)</w:t>
            </w:r>
          </w:p>
        </w:tc>
        <w:tc>
          <w:tcPr>
            <w:tcW w:w="134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57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58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</w:tr>
      <w:tr>
        <w:trPr>
          <w:trHeight w:val="172" w:hRule="atLeast"/>
        </w:trPr>
        <w:tc>
          <w:tcPr>
            <w:tcW w:w="2048" w:type="dxa"/>
          </w:tcPr>
          <w:p>
            <w:pPr>
              <w:pStyle w:val="TableParagraph"/>
              <w:spacing w:before="22"/>
              <w:ind w:left="247"/>
              <w:rPr>
                <w:sz w:val="12"/>
              </w:rPr>
            </w:pPr>
            <w:r>
              <w:rPr>
                <w:color w:val="231F20"/>
                <w:spacing w:val="-5"/>
                <w:w w:val="110"/>
                <w:sz w:val="12"/>
              </w:rPr>
              <w:t>42</w:t>
            </w:r>
          </w:p>
        </w:tc>
        <w:tc>
          <w:tcPr>
            <w:tcW w:w="442" w:type="dxa"/>
          </w:tcPr>
          <w:p>
            <w:pPr>
              <w:pStyle w:val="TableParagraph"/>
              <w:spacing w:before="22"/>
              <w:ind w:right="1"/>
              <w:jc w:val="center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0.773</w:t>
            </w:r>
          </w:p>
        </w:tc>
        <w:tc>
          <w:tcPr>
            <w:tcW w:w="4390" w:type="dxa"/>
            <w:gridSpan w:val="3"/>
          </w:tcPr>
          <w:p>
            <w:pPr>
              <w:pStyle w:val="TableParagraph"/>
              <w:tabs>
                <w:tab w:pos="1665" w:val="left" w:leader="none"/>
              </w:tabs>
              <w:spacing w:line="138" w:lineRule="exact" w:before="14"/>
              <w:ind w:left="519"/>
              <w:rPr>
                <w:sz w:val="12"/>
              </w:rPr>
            </w:pPr>
            <w:r>
              <w:rPr>
                <w:rFonts w:ascii="Tuffy" w:hAnsi="Tuffy"/>
                <w:b w:val="0"/>
                <w:color w:val="231F20"/>
                <w:spacing w:val="-10"/>
                <w:w w:val="110"/>
                <w:sz w:val="12"/>
              </w:rPr>
              <w:t>–</w:t>
            </w:r>
            <w:r>
              <w:rPr>
                <w:rFonts w:ascii="Tuffy" w:hAnsi="Tuffy"/>
                <w:b w:val="0"/>
                <w:color w:val="231F20"/>
                <w:sz w:val="12"/>
              </w:rPr>
              <w:tab/>
            </w:r>
            <w:r>
              <w:rPr>
                <w:color w:val="231F20"/>
                <w:w w:val="110"/>
                <w:sz w:val="12"/>
              </w:rPr>
              <w:t>3(0.03)-</w:t>
            </w:r>
            <w:r>
              <w:rPr>
                <w:color w:val="231F20"/>
                <w:spacing w:val="-4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28(0.02)-</w:t>
            </w:r>
            <w:r>
              <w:rPr>
                <w:color w:val="231F20"/>
                <w:spacing w:val="-3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38(0.14)-</w:t>
            </w:r>
            <w:r>
              <w:rPr>
                <w:color w:val="231F20"/>
                <w:spacing w:val="-3"/>
                <w:w w:val="110"/>
                <w:sz w:val="12"/>
              </w:rPr>
              <w:t> </w:t>
            </w:r>
            <w:r>
              <w:rPr>
                <w:color w:val="231F20"/>
                <w:spacing w:val="-2"/>
                <w:w w:val="110"/>
                <w:sz w:val="12"/>
              </w:rPr>
              <w:t>57(0.81)</w:t>
            </w:r>
          </w:p>
        </w:tc>
        <w:tc>
          <w:tcPr>
            <w:tcW w:w="1345" w:type="dxa"/>
          </w:tcPr>
          <w:p>
            <w:pPr>
              <w:pStyle w:val="TableParagraph"/>
              <w:spacing w:before="22"/>
              <w:ind w:right="323"/>
              <w:jc w:val="right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35,779.05</w:t>
            </w:r>
          </w:p>
        </w:tc>
        <w:tc>
          <w:tcPr>
            <w:tcW w:w="1574" w:type="dxa"/>
          </w:tcPr>
          <w:p>
            <w:pPr>
              <w:pStyle w:val="TableParagraph"/>
              <w:spacing w:before="22"/>
              <w:ind w:right="417"/>
              <w:jc w:val="right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</w:rPr>
              <w:t>27,530.46</w:t>
            </w:r>
          </w:p>
        </w:tc>
        <w:tc>
          <w:tcPr>
            <w:tcW w:w="580" w:type="dxa"/>
          </w:tcPr>
          <w:p>
            <w:pPr>
              <w:pStyle w:val="TableParagraph"/>
              <w:spacing w:before="22"/>
              <w:ind w:left="25" w:right="3"/>
              <w:jc w:val="center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</w:rPr>
              <w:t>23.05</w:t>
            </w:r>
          </w:p>
        </w:tc>
      </w:tr>
      <w:tr>
        <w:trPr>
          <w:trHeight w:val="171" w:hRule="atLeast"/>
        </w:trPr>
        <w:tc>
          <w:tcPr>
            <w:tcW w:w="2048" w:type="dxa"/>
          </w:tcPr>
          <w:p>
            <w:pPr>
              <w:pStyle w:val="TableParagraph"/>
              <w:ind w:left="247"/>
              <w:rPr>
                <w:sz w:val="12"/>
              </w:rPr>
            </w:pPr>
            <w:r>
              <w:rPr>
                <w:color w:val="231F20"/>
                <w:spacing w:val="-5"/>
                <w:w w:val="110"/>
                <w:sz w:val="12"/>
              </w:rPr>
              <w:t>45</w:t>
            </w:r>
          </w:p>
        </w:tc>
        <w:tc>
          <w:tcPr>
            <w:tcW w:w="442" w:type="dxa"/>
          </w:tcPr>
          <w:p>
            <w:pPr>
              <w:pStyle w:val="TableParagraph"/>
              <w:ind w:right="1"/>
              <w:jc w:val="center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</w:rPr>
              <w:t>0.872</w:t>
            </w:r>
          </w:p>
        </w:tc>
        <w:tc>
          <w:tcPr>
            <w:tcW w:w="4390" w:type="dxa"/>
            <w:gridSpan w:val="3"/>
          </w:tcPr>
          <w:p>
            <w:pPr>
              <w:pStyle w:val="TableParagraph"/>
              <w:tabs>
                <w:tab w:pos="1925" w:val="left" w:leader="none"/>
              </w:tabs>
              <w:spacing w:line="138" w:lineRule="exact" w:before="13"/>
              <w:ind w:left="519"/>
              <w:rPr>
                <w:sz w:val="12"/>
              </w:rPr>
            </w:pPr>
            <w:r>
              <w:rPr>
                <w:rFonts w:ascii="Tuffy" w:hAnsi="Tuffy"/>
                <w:b w:val="0"/>
                <w:color w:val="231F20"/>
                <w:spacing w:val="-10"/>
                <w:w w:val="110"/>
                <w:sz w:val="12"/>
              </w:rPr>
              <w:t>–</w:t>
            </w:r>
            <w:r>
              <w:rPr>
                <w:rFonts w:ascii="Tuffy" w:hAnsi="Tuffy"/>
                <w:b w:val="0"/>
                <w:color w:val="231F20"/>
                <w:sz w:val="12"/>
              </w:rPr>
              <w:tab/>
            </w:r>
            <w:r>
              <w:rPr>
                <w:color w:val="231F20"/>
                <w:w w:val="110"/>
                <w:sz w:val="12"/>
              </w:rPr>
              <w:t>37(0.42)-</w:t>
            </w:r>
            <w:r>
              <w:rPr>
                <w:color w:val="231F20"/>
                <w:spacing w:val="-1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40(0.22)-</w:t>
            </w:r>
            <w:r>
              <w:rPr>
                <w:color w:val="231F20"/>
                <w:spacing w:val="-1"/>
                <w:w w:val="110"/>
                <w:sz w:val="12"/>
              </w:rPr>
              <w:t> </w:t>
            </w:r>
            <w:r>
              <w:rPr>
                <w:color w:val="231F20"/>
                <w:spacing w:val="-2"/>
                <w:w w:val="110"/>
                <w:sz w:val="12"/>
              </w:rPr>
              <w:t>41(0.36)</w:t>
            </w:r>
          </w:p>
        </w:tc>
        <w:tc>
          <w:tcPr>
            <w:tcW w:w="1345" w:type="dxa"/>
          </w:tcPr>
          <w:p>
            <w:pPr>
              <w:pStyle w:val="TableParagraph"/>
              <w:ind w:right="323"/>
              <w:jc w:val="right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</w:rPr>
              <w:t>46,078.66</w:t>
            </w:r>
          </w:p>
        </w:tc>
        <w:tc>
          <w:tcPr>
            <w:tcW w:w="1574" w:type="dxa"/>
          </w:tcPr>
          <w:p>
            <w:pPr>
              <w:pStyle w:val="TableParagraph"/>
              <w:ind w:right="417"/>
              <w:jc w:val="right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39,814.05</w:t>
            </w:r>
          </w:p>
        </w:tc>
        <w:tc>
          <w:tcPr>
            <w:tcW w:w="580" w:type="dxa"/>
          </w:tcPr>
          <w:p>
            <w:pPr>
              <w:pStyle w:val="TableParagraph"/>
              <w:ind w:left="25" w:right="3"/>
              <w:jc w:val="center"/>
              <w:rPr>
                <w:sz w:val="12"/>
              </w:rPr>
            </w:pPr>
            <w:r>
              <w:rPr>
                <w:color w:val="231F20"/>
                <w:spacing w:val="-4"/>
                <w:w w:val="115"/>
                <w:sz w:val="12"/>
              </w:rPr>
              <w:t>13.59</w:t>
            </w:r>
          </w:p>
        </w:tc>
      </w:tr>
      <w:tr>
        <w:trPr>
          <w:trHeight w:val="171" w:hRule="atLeast"/>
        </w:trPr>
        <w:tc>
          <w:tcPr>
            <w:tcW w:w="2048" w:type="dxa"/>
          </w:tcPr>
          <w:p>
            <w:pPr>
              <w:pStyle w:val="TableParagraph"/>
              <w:ind w:left="247"/>
              <w:rPr>
                <w:sz w:val="12"/>
              </w:rPr>
            </w:pPr>
            <w:r>
              <w:rPr>
                <w:color w:val="231F20"/>
                <w:spacing w:val="-5"/>
                <w:w w:val="105"/>
                <w:sz w:val="12"/>
              </w:rPr>
              <w:t>46</w:t>
            </w:r>
          </w:p>
        </w:tc>
        <w:tc>
          <w:tcPr>
            <w:tcW w:w="442" w:type="dxa"/>
          </w:tcPr>
          <w:p>
            <w:pPr>
              <w:pStyle w:val="TableParagraph"/>
              <w:ind w:left="1" w:right="1"/>
              <w:jc w:val="center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</w:rPr>
              <w:t>0.629</w:t>
            </w:r>
          </w:p>
        </w:tc>
        <w:tc>
          <w:tcPr>
            <w:tcW w:w="4390" w:type="dxa"/>
            <w:gridSpan w:val="3"/>
          </w:tcPr>
          <w:p>
            <w:pPr>
              <w:pStyle w:val="TableParagraph"/>
              <w:tabs>
                <w:tab w:pos="1961" w:val="left" w:leader="none"/>
              </w:tabs>
              <w:spacing w:line="138" w:lineRule="exact" w:before="13"/>
              <w:ind w:left="519"/>
              <w:rPr>
                <w:sz w:val="12"/>
              </w:rPr>
            </w:pPr>
            <w:r>
              <w:rPr>
                <w:rFonts w:ascii="Tuffy" w:hAnsi="Tuffy"/>
                <w:b w:val="0"/>
                <w:color w:val="231F20"/>
                <w:spacing w:val="-10"/>
                <w:w w:val="115"/>
                <w:sz w:val="12"/>
              </w:rPr>
              <w:t>–</w:t>
            </w:r>
            <w:r>
              <w:rPr>
                <w:rFonts w:ascii="Tuffy" w:hAnsi="Tuffy"/>
                <w:b w:val="0"/>
                <w:color w:val="231F20"/>
                <w:sz w:val="12"/>
              </w:rPr>
              <w:tab/>
            </w:r>
            <w:r>
              <w:rPr>
                <w:color w:val="231F20"/>
                <w:w w:val="110"/>
                <w:sz w:val="12"/>
              </w:rPr>
              <w:t>3(0.05)-</w:t>
            </w:r>
            <w:r>
              <w:rPr>
                <w:color w:val="231F20"/>
                <w:spacing w:val="3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40(0.19)-</w:t>
            </w:r>
            <w:r>
              <w:rPr>
                <w:color w:val="231F20"/>
                <w:spacing w:val="1"/>
                <w:w w:val="110"/>
                <w:sz w:val="12"/>
              </w:rPr>
              <w:t> </w:t>
            </w:r>
            <w:r>
              <w:rPr>
                <w:color w:val="231F20"/>
                <w:spacing w:val="-2"/>
                <w:w w:val="110"/>
                <w:sz w:val="12"/>
              </w:rPr>
              <w:t>41(0.76)</w:t>
            </w:r>
          </w:p>
        </w:tc>
        <w:tc>
          <w:tcPr>
            <w:tcW w:w="1345" w:type="dxa"/>
          </w:tcPr>
          <w:p>
            <w:pPr>
              <w:pStyle w:val="TableParagraph"/>
              <w:ind w:right="323"/>
              <w:jc w:val="right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</w:rPr>
              <w:t>90,328.73</w:t>
            </w:r>
          </w:p>
        </w:tc>
        <w:tc>
          <w:tcPr>
            <w:tcW w:w="1574" w:type="dxa"/>
          </w:tcPr>
          <w:p>
            <w:pPr>
              <w:pStyle w:val="TableParagraph"/>
              <w:ind w:right="417"/>
              <w:jc w:val="right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35,670.75</w:t>
            </w:r>
          </w:p>
        </w:tc>
        <w:tc>
          <w:tcPr>
            <w:tcW w:w="580" w:type="dxa"/>
          </w:tcPr>
          <w:p>
            <w:pPr>
              <w:pStyle w:val="TableParagraph"/>
              <w:ind w:left="25" w:right="3"/>
              <w:jc w:val="center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60.51</w:t>
            </w:r>
          </w:p>
        </w:tc>
      </w:tr>
      <w:tr>
        <w:trPr>
          <w:trHeight w:val="171" w:hRule="atLeast"/>
        </w:trPr>
        <w:tc>
          <w:tcPr>
            <w:tcW w:w="2048" w:type="dxa"/>
          </w:tcPr>
          <w:p>
            <w:pPr>
              <w:pStyle w:val="TableParagraph"/>
              <w:ind w:left="247"/>
              <w:rPr>
                <w:sz w:val="12"/>
              </w:rPr>
            </w:pPr>
            <w:r>
              <w:rPr>
                <w:color w:val="231F20"/>
                <w:spacing w:val="-5"/>
                <w:w w:val="115"/>
                <w:sz w:val="12"/>
              </w:rPr>
              <w:t>47</w:t>
            </w:r>
          </w:p>
        </w:tc>
        <w:tc>
          <w:tcPr>
            <w:tcW w:w="442" w:type="dxa"/>
          </w:tcPr>
          <w:p>
            <w:pPr>
              <w:pStyle w:val="TableParagraph"/>
              <w:ind w:left="1" w:right="1"/>
              <w:jc w:val="center"/>
              <w:rPr>
                <w:sz w:val="12"/>
              </w:rPr>
            </w:pPr>
            <w:r>
              <w:rPr>
                <w:color w:val="231F20"/>
                <w:spacing w:val="-2"/>
                <w:sz w:val="12"/>
              </w:rPr>
              <w:t>0.983</w:t>
            </w:r>
          </w:p>
        </w:tc>
        <w:tc>
          <w:tcPr>
            <w:tcW w:w="4390" w:type="dxa"/>
            <w:gridSpan w:val="3"/>
          </w:tcPr>
          <w:p>
            <w:pPr>
              <w:pStyle w:val="TableParagraph"/>
              <w:tabs>
                <w:tab w:pos="1702" w:val="left" w:leader="none"/>
              </w:tabs>
              <w:spacing w:line="138" w:lineRule="exact" w:before="13"/>
              <w:ind w:left="519"/>
              <w:rPr>
                <w:sz w:val="12"/>
              </w:rPr>
            </w:pPr>
            <w:r>
              <w:rPr>
                <w:rFonts w:ascii="Tuffy" w:hAnsi="Tuffy"/>
                <w:b w:val="0"/>
                <w:color w:val="231F20"/>
                <w:spacing w:val="-10"/>
                <w:w w:val="115"/>
                <w:sz w:val="12"/>
              </w:rPr>
              <w:t>–</w:t>
            </w:r>
            <w:r>
              <w:rPr>
                <w:rFonts w:ascii="Tuffy" w:hAnsi="Tuffy"/>
                <w:b w:val="0"/>
                <w:color w:val="231F20"/>
                <w:sz w:val="12"/>
              </w:rPr>
              <w:tab/>
            </w:r>
            <w:r>
              <w:rPr>
                <w:color w:val="231F20"/>
                <w:w w:val="110"/>
                <w:sz w:val="12"/>
              </w:rPr>
              <w:t>1(0.01)-</w:t>
            </w:r>
            <w:r>
              <w:rPr>
                <w:color w:val="231F20"/>
                <w:spacing w:val="-1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2(0.08)-</w:t>
            </w:r>
            <w:r>
              <w:rPr>
                <w:color w:val="231F20"/>
                <w:spacing w:val="2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40(0.64)- </w:t>
            </w:r>
            <w:r>
              <w:rPr>
                <w:color w:val="231F20"/>
                <w:spacing w:val="-2"/>
                <w:w w:val="110"/>
                <w:sz w:val="12"/>
              </w:rPr>
              <w:t>41(0.29)</w:t>
            </w:r>
          </w:p>
        </w:tc>
        <w:tc>
          <w:tcPr>
            <w:tcW w:w="1345" w:type="dxa"/>
          </w:tcPr>
          <w:p>
            <w:pPr>
              <w:pStyle w:val="TableParagraph"/>
              <w:ind w:right="323"/>
              <w:jc w:val="right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</w:rPr>
              <w:t>45,038.59</w:t>
            </w:r>
          </w:p>
        </w:tc>
        <w:tc>
          <w:tcPr>
            <w:tcW w:w="1574" w:type="dxa"/>
          </w:tcPr>
          <w:p>
            <w:pPr>
              <w:pStyle w:val="TableParagraph"/>
              <w:ind w:right="417"/>
              <w:jc w:val="right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</w:rPr>
              <w:t>42,970.34</w:t>
            </w:r>
          </w:p>
        </w:tc>
        <w:tc>
          <w:tcPr>
            <w:tcW w:w="580" w:type="dxa"/>
          </w:tcPr>
          <w:p>
            <w:pPr>
              <w:pStyle w:val="TableParagraph"/>
              <w:ind w:left="25" w:right="1"/>
              <w:jc w:val="center"/>
              <w:rPr>
                <w:sz w:val="12"/>
              </w:rPr>
            </w:pPr>
            <w:r>
              <w:rPr>
                <w:color w:val="231F20"/>
                <w:spacing w:val="-4"/>
                <w:w w:val="105"/>
                <w:sz w:val="12"/>
              </w:rPr>
              <w:t>4.59</w:t>
            </w:r>
          </w:p>
        </w:tc>
      </w:tr>
      <w:tr>
        <w:trPr>
          <w:trHeight w:val="171" w:hRule="atLeast"/>
        </w:trPr>
        <w:tc>
          <w:tcPr>
            <w:tcW w:w="2048" w:type="dxa"/>
          </w:tcPr>
          <w:p>
            <w:pPr>
              <w:pStyle w:val="TableParagraph"/>
              <w:spacing w:line="131" w:lineRule="exact"/>
              <w:ind w:left="247"/>
              <w:rPr>
                <w:sz w:val="12"/>
              </w:rPr>
            </w:pPr>
            <w:r>
              <w:rPr>
                <w:color w:val="231F20"/>
                <w:spacing w:val="-5"/>
                <w:w w:val="105"/>
                <w:sz w:val="12"/>
              </w:rPr>
              <w:t>48</w:t>
            </w:r>
          </w:p>
        </w:tc>
        <w:tc>
          <w:tcPr>
            <w:tcW w:w="442" w:type="dxa"/>
          </w:tcPr>
          <w:p>
            <w:pPr>
              <w:pStyle w:val="TableParagraph"/>
              <w:spacing w:line="131" w:lineRule="exact"/>
              <w:ind w:left="1" w:right="1"/>
              <w:jc w:val="center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</w:rPr>
              <w:t>0.450</w:t>
            </w:r>
          </w:p>
        </w:tc>
        <w:tc>
          <w:tcPr>
            <w:tcW w:w="4390" w:type="dxa"/>
            <w:gridSpan w:val="3"/>
          </w:tcPr>
          <w:p>
            <w:pPr>
              <w:pStyle w:val="TableParagraph"/>
              <w:tabs>
                <w:tab w:pos="1925" w:val="left" w:leader="none"/>
              </w:tabs>
              <w:spacing w:line="138" w:lineRule="exact" w:before="13"/>
              <w:ind w:left="519"/>
              <w:rPr>
                <w:sz w:val="12"/>
              </w:rPr>
            </w:pPr>
            <w:r>
              <w:rPr>
                <w:rFonts w:ascii="Tuffy" w:hAnsi="Tuffy"/>
                <w:b w:val="0"/>
                <w:color w:val="231F20"/>
                <w:spacing w:val="-10"/>
                <w:w w:val="115"/>
                <w:sz w:val="12"/>
              </w:rPr>
              <w:t>–</w:t>
            </w:r>
            <w:r>
              <w:rPr>
                <w:rFonts w:ascii="Tuffy" w:hAnsi="Tuffy"/>
                <w:b w:val="0"/>
                <w:color w:val="231F20"/>
                <w:sz w:val="12"/>
              </w:rPr>
              <w:tab/>
            </w:r>
            <w:r>
              <w:rPr>
                <w:color w:val="231F20"/>
                <w:w w:val="115"/>
                <w:sz w:val="12"/>
              </w:rPr>
              <w:t>15(0.21)-</w:t>
            </w:r>
            <w:r>
              <w:rPr>
                <w:color w:val="231F20"/>
                <w:spacing w:val="10"/>
                <w:w w:val="115"/>
                <w:sz w:val="12"/>
              </w:rPr>
              <w:t> </w:t>
            </w:r>
            <w:r>
              <w:rPr>
                <w:color w:val="231F20"/>
                <w:w w:val="115"/>
                <w:sz w:val="12"/>
              </w:rPr>
              <w:t>21(0.15)-</w:t>
            </w:r>
            <w:r>
              <w:rPr>
                <w:color w:val="231F20"/>
                <w:spacing w:val="10"/>
                <w:w w:val="115"/>
                <w:sz w:val="12"/>
              </w:rPr>
              <w:t> </w:t>
            </w:r>
            <w:r>
              <w:rPr>
                <w:color w:val="231F20"/>
                <w:spacing w:val="-2"/>
                <w:w w:val="115"/>
                <w:sz w:val="12"/>
              </w:rPr>
              <w:t>29(0.64)</w:t>
            </w:r>
          </w:p>
        </w:tc>
        <w:tc>
          <w:tcPr>
            <w:tcW w:w="1345" w:type="dxa"/>
          </w:tcPr>
          <w:p>
            <w:pPr>
              <w:pStyle w:val="TableParagraph"/>
              <w:spacing w:line="131" w:lineRule="exact"/>
              <w:ind w:right="286"/>
              <w:jc w:val="right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</w:rPr>
              <w:t>137,034.00</w:t>
            </w:r>
          </w:p>
        </w:tc>
        <w:tc>
          <w:tcPr>
            <w:tcW w:w="1574" w:type="dxa"/>
          </w:tcPr>
          <w:p>
            <w:pPr>
              <w:pStyle w:val="TableParagraph"/>
              <w:spacing w:line="131" w:lineRule="exact"/>
              <w:ind w:right="417"/>
              <w:jc w:val="right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39,103.91</w:t>
            </w:r>
          </w:p>
        </w:tc>
        <w:tc>
          <w:tcPr>
            <w:tcW w:w="580" w:type="dxa"/>
          </w:tcPr>
          <w:p>
            <w:pPr>
              <w:pStyle w:val="TableParagraph"/>
              <w:spacing w:line="131" w:lineRule="exact"/>
              <w:ind w:left="25" w:right="3"/>
              <w:jc w:val="center"/>
              <w:rPr>
                <w:sz w:val="12"/>
              </w:rPr>
            </w:pPr>
            <w:r>
              <w:rPr>
                <w:color w:val="231F20"/>
                <w:spacing w:val="-2"/>
                <w:w w:val="115"/>
                <w:sz w:val="12"/>
              </w:rPr>
              <w:t>71.47</w:t>
            </w:r>
          </w:p>
        </w:tc>
      </w:tr>
      <w:tr>
        <w:trPr>
          <w:trHeight w:val="171" w:hRule="atLeast"/>
        </w:trPr>
        <w:tc>
          <w:tcPr>
            <w:tcW w:w="2048" w:type="dxa"/>
          </w:tcPr>
          <w:p>
            <w:pPr>
              <w:pStyle w:val="TableParagraph"/>
              <w:spacing w:before="21"/>
              <w:ind w:left="247"/>
              <w:rPr>
                <w:sz w:val="12"/>
              </w:rPr>
            </w:pPr>
            <w:r>
              <w:rPr>
                <w:color w:val="231F20"/>
                <w:spacing w:val="-5"/>
                <w:w w:val="105"/>
                <w:sz w:val="12"/>
              </w:rPr>
              <w:t>49</w:t>
            </w:r>
          </w:p>
        </w:tc>
        <w:tc>
          <w:tcPr>
            <w:tcW w:w="442" w:type="dxa"/>
          </w:tcPr>
          <w:p>
            <w:pPr>
              <w:pStyle w:val="TableParagraph"/>
              <w:spacing w:before="21"/>
              <w:ind w:left="1" w:right="1"/>
              <w:jc w:val="center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0.451</w:t>
            </w:r>
          </w:p>
        </w:tc>
        <w:tc>
          <w:tcPr>
            <w:tcW w:w="4390" w:type="dxa"/>
            <w:gridSpan w:val="3"/>
          </w:tcPr>
          <w:p>
            <w:pPr>
              <w:pStyle w:val="TableParagraph"/>
              <w:tabs>
                <w:tab w:pos="2221" w:val="left" w:leader="none"/>
              </w:tabs>
              <w:spacing w:line="138" w:lineRule="exact" w:before="14"/>
              <w:ind w:left="519"/>
              <w:rPr>
                <w:sz w:val="12"/>
              </w:rPr>
            </w:pPr>
            <w:r>
              <w:rPr>
                <w:rFonts w:ascii="Tuffy" w:hAnsi="Tuffy"/>
                <w:b w:val="0"/>
                <w:color w:val="231F20"/>
                <w:spacing w:val="-10"/>
                <w:w w:val="115"/>
                <w:sz w:val="12"/>
              </w:rPr>
              <w:t>–</w:t>
            </w:r>
            <w:r>
              <w:rPr>
                <w:rFonts w:ascii="Tuffy" w:hAnsi="Tuffy"/>
                <w:b w:val="0"/>
                <w:color w:val="231F20"/>
                <w:sz w:val="12"/>
              </w:rPr>
              <w:tab/>
            </w:r>
            <w:r>
              <w:rPr>
                <w:color w:val="231F20"/>
                <w:w w:val="115"/>
                <w:sz w:val="12"/>
              </w:rPr>
              <w:t>15(0.32)-</w:t>
            </w:r>
            <w:r>
              <w:rPr>
                <w:color w:val="231F20"/>
                <w:spacing w:val="-5"/>
                <w:w w:val="115"/>
                <w:sz w:val="12"/>
              </w:rPr>
              <w:t> </w:t>
            </w:r>
            <w:r>
              <w:rPr>
                <w:color w:val="231F20"/>
                <w:spacing w:val="-2"/>
                <w:w w:val="115"/>
                <w:sz w:val="12"/>
              </w:rPr>
              <w:t>29(0.68)</w:t>
            </w:r>
          </w:p>
        </w:tc>
        <w:tc>
          <w:tcPr>
            <w:tcW w:w="1345" w:type="dxa"/>
          </w:tcPr>
          <w:p>
            <w:pPr>
              <w:pStyle w:val="TableParagraph"/>
              <w:spacing w:before="21"/>
              <w:ind w:right="286"/>
              <w:jc w:val="right"/>
              <w:rPr>
                <w:sz w:val="12"/>
              </w:rPr>
            </w:pPr>
            <w:r>
              <w:rPr>
                <w:color w:val="231F20"/>
                <w:spacing w:val="-2"/>
                <w:w w:val="115"/>
                <w:sz w:val="12"/>
              </w:rPr>
              <w:t>157,714.20</w:t>
            </w:r>
          </w:p>
        </w:tc>
        <w:tc>
          <w:tcPr>
            <w:tcW w:w="1574" w:type="dxa"/>
          </w:tcPr>
          <w:p>
            <w:pPr>
              <w:pStyle w:val="TableParagraph"/>
              <w:spacing w:before="21"/>
              <w:ind w:right="417"/>
              <w:jc w:val="right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</w:rPr>
              <w:t>22,697.02</w:t>
            </w:r>
          </w:p>
        </w:tc>
        <w:tc>
          <w:tcPr>
            <w:tcW w:w="580" w:type="dxa"/>
          </w:tcPr>
          <w:p>
            <w:pPr>
              <w:pStyle w:val="TableParagraph"/>
              <w:spacing w:before="21"/>
              <w:ind w:left="25" w:right="3"/>
              <w:jc w:val="center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</w:rPr>
              <w:t>85.60</w:t>
            </w:r>
          </w:p>
        </w:tc>
      </w:tr>
      <w:tr>
        <w:trPr>
          <w:trHeight w:val="171" w:hRule="atLeast"/>
        </w:trPr>
        <w:tc>
          <w:tcPr>
            <w:tcW w:w="2048" w:type="dxa"/>
          </w:tcPr>
          <w:p>
            <w:pPr>
              <w:pStyle w:val="TableParagraph"/>
              <w:ind w:left="247"/>
              <w:rPr>
                <w:sz w:val="12"/>
              </w:rPr>
            </w:pPr>
            <w:r>
              <w:rPr>
                <w:color w:val="231F20"/>
                <w:spacing w:val="-5"/>
                <w:w w:val="105"/>
                <w:sz w:val="12"/>
              </w:rPr>
              <w:t>50</w:t>
            </w:r>
          </w:p>
        </w:tc>
        <w:tc>
          <w:tcPr>
            <w:tcW w:w="442" w:type="dxa"/>
          </w:tcPr>
          <w:p>
            <w:pPr>
              <w:pStyle w:val="TableParagraph"/>
              <w:ind w:left="1" w:right="1"/>
              <w:jc w:val="center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</w:rPr>
              <w:t>0.503</w:t>
            </w:r>
          </w:p>
        </w:tc>
        <w:tc>
          <w:tcPr>
            <w:tcW w:w="4390" w:type="dxa"/>
            <w:gridSpan w:val="3"/>
          </w:tcPr>
          <w:p>
            <w:pPr>
              <w:pStyle w:val="TableParagraph"/>
              <w:tabs>
                <w:tab w:pos="1961" w:val="left" w:leader="none"/>
              </w:tabs>
              <w:spacing w:line="138" w:lineRule="exact" w:before="13"/>
              <w:ind w:left="519"/>
              <w:rPr>
                <w:sz w:val="12"/>
              </w:rPr>
            </w:pPr>
            <w:r>
              <w:rPr>
                <w:rFonts w:ascii="Tuffy" w:hAnsi="Tuffy"/>
                <w:b w:val="0"/>
                <w:color w:val="231F20"/>
                <w:spacing w:val="-10"/>
                <w:w w:val="115"/>
                <w:sz w:val="12"/>
              </w:rPr>
              <w:t>–</w:t>
            </w:r>
            <w:r>
              <w:rPr>
                <w:rFonts w:ascii="Tuffy" w:hAnsi="Tuffy"/>
                <w:b w:val="0"/>
                <w:color w:val="231F20"/>
                <w:sz w:val="12"/>
              </w:rPr>
              <w:tab/>
            </w:r>
            <w:r>
              <w:rPr>
                <w:color w:val="231F20"/>
                <w:w w:val="110"/>
                <w:sz w:val="12"/>
              </w:rPr>
              <w:t>3(0.11)-</w:t>
            </w:r>
            <w:r>
              <w:rPr>
                <w:color w:val="231F20"/>
                <w:spacing w:val="14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40(0.65)-</w:t>
            </w:r>
            <w:r>
              <w:rPr>
                <w:color w:val="231F20"/>
                <w:spacing w:val="12"/>
                <w:w w:val="110"/>
                <w:sz w:val="12"/>
              </w:rPr>
              <w:t> </w:t>
            </w:r>
            <w:r>
              <w:rPr>
                <w:color w:val="231F20"/>
                <w:spacing w:val="-2"/>
                <w:w w:val="110"/>
                <w:sz w:val="12"/>
              </w:rPr>
              <w:t>41(0.24)</w:t>
            </w:r>
          </w:p>
        </w:tc>
        <w:tc>
          <w:tcPr>
            <w:tcW w:w="1345" w:type="dxa"/>
          </w:tcPr>
          <w:p>
            <w:pPr>
              <w:pStyle w:val="TableParagraph"/>
              <w:ind w:right="286"/>
              <w:jc w:val="right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134,281.50</w:t>
            </w:r>
          </w:p>
        </w:tc>
        <w:tc>
          <w:tcPr>
            <w:tcW w:w="1574" w:type="dxa"/>
          </w:tcPr>
          <w:p>
            <w:pPr>
              <w:pStyle w:val="TableParagraph"/>
              <w:ind w:right="417"/>
              <w:jc w:val="right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42,321.41</w:t>
            </w:r>
          </w:p>
        </w:tc>
        <w:tc>
          <w:tcPr>
            <w:tcW w:w="580" w:type="dxa"/>
          </w:tcPr>
          <w:p>
            <w:pPr>
              <w:pStyle w:val="TableParagraph"/>
              <w:ind w:left="25" w:right="3"/>
              <w:jc w:val="center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</w:rPr>
              <w:t>68.48</w:t>
            </w:r>
          </w:p>
        </w:tc>
      </w:tr>
      <w:tr>
        <w:trPr>
          <w:trHeight w:val="171" w:hRule="atLeast"/>
        </w:trPr>
        <w:tc>
          <w:tcPr>
            <w:tcW w:w="2048" w:type="dxa"/>
          </w:tcPr>
          <w:p>
            <w:pPr>
              <w:pStyle w:val="TableParagraph"/>
              <w:ind w:left="247"/>
              <w:rPr>
                <w:sz w:val="12"/>
              </w:rPr>
            </w:pPr>
            <w:r>
              <w:rPr>
                <w:color w:val="231F20"/>
                <w:spacing w:val="-5"/>
                <w:w w:val="125"/>
                <w:sz w:val="12"/>
              </w:rPr>
              <w:t>51</w:t>
            </w:r>
          </w:p>
        </w:tc>
        <w:tc>
          <w:tcPr>
            <w:tcW w:w="442" w:type="dxa"/>
          </w:tcPr>
          <w:p>
            <w:pPr>
              <w:pStyle w:val="TableParagraph"/>
              <w:ind w:left="1" w:right="1"/>
              <w:jc w:val="center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0.915</w:t>
            </w:r>
          </w:p>
        </w:tc>
        <w:tc>
          <w:tcPr>
            <w:tcW w:w="4390" w:type="dxa"/>
            <w:gridSpan w:val="3"/>
          </w:tcPr>
          <w:p>
            <w:pPr>
              <w:pStyle w:val="TableParagraph"/>
              <w:tabs>
                <w:tab w:pos="1999" w:val="left" w:leader="none"/>
              </w:tabs>
              <w:spacing w:line="138" w:lineRule="exact" w:before="13"/>
              <w:ind w:left="519"/>
              <w:rPr>
                <w:sz w:val="12"/>
              </w:rPr>
            </w:pPr>
            <w:r>
              <w:rPr>
                <w:rFonts w:ascii="Tuffy" w:hAnsi="Tuffy"/>
                <w:b w:val="0"/>
                <w:color w:val="231F20"/>
                <w:spacing w:val="-10"/>
                <w:w w:val="115"/>
                <w:sz w:val="12"/>
              </w:rPr>
              <w:t>–</w:t>
            </w:r>
            <w:r>
              <w:rPr>
                <w:rFonts w:ascii="Tuffy" w:hAnsi="Tuffy"/>
                <w:b w:val="0"/>
                <w:color w:val="231F20"/>
                <w:sz w:val="12"/>
              </w:rPr>
              <w:tab/>
            </w:r>
            <w:r>
              <w:rPr>
                <w:color w:val="231F20"/>
                <w:w w:val="115"/>
                <w:sz w:val="12"/>
              </w:rPr>
              <w:t>3(0.15)-</w:t>
            </w:r>
            <w:r>
              <w:rPr>
                <w:color w:val="231F20"/>
                <w:spacing w:val="-7"/>
                <w:w w:val="115"/>
                <w:sz w:val="12"/>
              </w:rPr>
              <w:t> </w:t>
            </w:r>
            <w:r>
              <w:rPr>
                <w:color w:val="231F20"/>
                <w:w w:val="115"/>
                <w:sz w:val="12"/>
              </w:rPr>
              <w:t>5(0.72)-</w:t>
            </w:r>
            <w:r>
              <w:rPr>
                <w:color w:val="231F20"/>
                <w:spacing w:val="-7"/>
                <w:w w:val="115"/>
                <w:sz w:val="12"/>
              </w:rPr>
              <w:t> </w:t>
            </w:r>
            <w:r>
              <w:rPr>
                <w:color w:val="231F20"/>
                <w:spacing w:val="-2"/>
                <w:w w:val="115"/>
                <w:sz w:val="12"/>
              </w:rPr>
              <w:t>41(0.13)</w:t>
            </w:r>
          </w:p>
        </w:tc>
        <w:tc>
          <w:tcPr>
            <w:tcW w:w="1345" w:type="dxa"/>
          </w:tcPr>
          <w:p>
            <w:pPr>
              <w:pStyle w:val="TableParagraph"/>
              <w:ind w:right="323"/>
              <w:jc w:val="right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106,533.8</w:t>
            </w:r>
          </w:p>
        </w:tc>
        <w:tc>
          <w:tcPr>
            <w:tcW w:w="1574" w:type="dxa"/>
          </w:tcPr>
          <w:p>
            <w:pPr>
              <w:pStyle w:val="TableParagraph"/>
              <w:ind w:right="417"/>
              <w:jc w:val="right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55,235.32</w:t>
            </w:r>
          </w:p>
        </w:tc>
        <w:tc>
          <w:tcPr>
            <w:tcW w:w="580" w:type="dxa"/>
          </w:tcPr>
          <w:p>
            <w:pPr>
              <w:pStyle w:val="TableParagraph"/>
              <w:ind w:left="25" w:right="3"/>
              <w:jc w:val="center"/>
              <w:rPr>
                <w:sz w:val="12"/>
              </w:rPr>
            </w:pPr>
            <w:r>
              <w:rPr>
                <w:color w:val="231F20"/>
                <w:spacing w:val="-4"/>
                <w:w w:val="110"/>
                <w:sz w:val="12"/>
              </w:rPr>
              <w:t>48.15</w:t>
            </w:r>
          </w:p>
        </w:tc>
      </w:tr>
      <w:tr>
        <w:trPr>
          <w:trHeight w:val="171" w:hRule="atLeast"/>
        </w:trPr>
        <w:tc>
          <w:tcPr>
            <w:tcW w:w="2048" w:type="dxa"/>
          </w:tcPr>
          <w:p>
            <w:pPr>
              <w:pStyle w:val="TableParagraph"/>
              <w:ind w:left="247"/>
              <w:rPr>
                <w:sz w:val="12"/>
              </w:rPr>
            </w:pPr>
            <w:r>
              <w:rPr>
                <w:color w:val="231F20"/>
                <w:spacing w:val="-5"/>
                <w:w w:val="110"/>
                <w:sz w:val="12"/>
              </w:rPr>
              <w:t>52</w:t>
            </w:r>
          </w:p>
        </w:tc>
        <w:tc>
          <w:tcPr>
            <w:tcW w:w="442" w:type="dxa"/>
          </w:tcPr>
          <w:p>
            <w:pPr>
              <w:pStyle w:val="TableParagraph"/>
              <w:ind w:left="1" w:right="1"/>
              <w:jc w:val="center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</w:rPr>
              <w:t>0.780</w:t>
            </w:r>
          </w:p>
        </w:tc>
        <w:tc>
          <w:tcPr>
            <w:tcW w:w="4390" w:type="dxa"/>
            <w:gridSpan w:val="3"/>
          </w:tcPr>
          <w:p>
            <w:pPr>
              <w:pStyle w:val="TableParagraph"/>
              <w:tabs>
                <w:tab w:pos="1961" w:val="left" w:leader="none"/>
              </w:tabs>
              <w:spacing w:line="138" w:lineRule="exact" w:before="13"/>
              <w:ind w:left="519"/>
              <w:rPr>
                <w:sz w:val="12"/>
              </w:rPr>
            </w:pPr>
            <w:r>
              <w:rPr>
                <w:rFonts w:ascii="Tuffy" w:hAnsi="Tuffy"/>
                <w:b w:val="0"/>
                <w:color w:val="231F20"/>
                <w:spacing w:val="-10"/>
                <w:w w:val="110"/>
                <w:sz w:val="12"/>
              </w:rPr>
              <w:t>–</w:t>
            </w:r>
            <w:r>
              <w:rPr>
                <w:rFonts w:ascii="Tuffy" w:hAnsi="Tuffy"/>
                <w:b w:val="0"/>
                <w:color w:val="231F20"/>
                <w:sz w:val="12"/>
              </w:rPr>
              <w:tab/>
            </w:r>
            <w:r>
              <w:rPr>
                <w:color w:val="231F20"/>
                <w:w w:val="110"/>
                <w:sz w:val="12"/>
              </w:rPr>
              <w:t>3(0.25)-</w:t>
            </w:r>
            <w:r>
              <w:rPr>
                <w:color w:val="231F20"/>
                <w:spacing w:val="5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40(0.31)-</w:t>
            </w:r>
            <w:r>
              <w:rPr>
                <w:color w:val="231F20"/>
                <w:spacing w:val="4"/>
                <w:w w:val="110"/>
                <w:sz w:val="12"/>
              </w:rPr>
              <w:t> </w:t>
            </w:r>
            <w:r>
              <w:rPr>
                <w:color w:val="231F20"/>
                <w:spacing w:val="-2"/>
                <w:w w:val="110"/>
                <w:sz w:val="12"/>
              </w:rPr>
              <w:t>41(0.44)</w:t>
            </w:r>
          </w:p>
        </w:tc>
        <w:tc>
          <w:tcPr>
            <w:tcW w:w="1345" w:type="dxa"/>
          </w:tcPr>
          <w:p>
            <w:pPr>
              <w:pStyle w:val="TableParagraph"/>
              <w:ind w:right="323"/>
              <w:jc w:val="right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</w:rPr>
              <w:t>87,502.99</w:t>
            </w:r>
          </w:p>
        </w:tc>
        <w:tc>
          <w:tcPr>
            <w:tcW w:w="1574" w:type="dxa"/>
          </w:tcPr>
          <w:p>
            <w:pPr>
              <w:pStyle w:val="TableParagraph"/>
              <w:ind w:right="417"/>
              <w:jc w:val="right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</w:rPr>
              <w:t>39,629.93</w:t>
            </w:r>
          </w:p>
        </w:tc>
        <w:tc>
          <w:tcPr>
            <w:tcW w:w="580" w:type="dxa"/>
          </w:tcPr>
          <w:p>
            <w:pPr>
              <w:pStyle w:val="TableParagraph"/>
              <w:ind w:left="25" w:right="3"/>
              <w:jc w:val="center"/>
              <w:rPr>
                <w:sz w:val="12"/>
              </w:rPr>
            </w:pPr>
            <w:r>
              <w:rPr>
                <w:color w:val="231F20"/>
                <w:spacing w:val="-4"/>
                <w:w w:val="110"/>
                <w:sz w:val="12"/>
              </w:rPr>
              <w:t>55.85</w:t>
            </w:r>
          </w:p>
        </w:tc>
      </w:tr>
      <w:tr>
        <w:trPr>
          <w:trHeight w:val="171" w:hRule="atLeast"/>
        </w:trPr>
        <w:tc>
          <w:tcPr>
            <w:tcW w:w="2048" w:type="dxa"/>
          </w:tcPr>
          <w:p>
            <w:pPr>
              <w:pStyle w:val="TableParagraph"/>
              <w:ind w:left="247"/>
              <w:rPr>
                <w:sz w:val="12"/>
              </w:rPr>
            </w:pPr>
            <w:r>
              <w:rPr>
                <w:color w:val="231F20"/>
                <w:spacing w:val="-5"/>
                <w:w w:val="110"/>
                <w:sz w:val="12"/>
              </w:rPr>
              <w:t>53</w:t>
            </w:r>
          </w:p>
        </w:tc>
        <w:tc>
          <w:tcPr>
            <w:tcW w:w="442" w:type="dxa"/>
          </w:tcPr>
          <w:p>
            <w:pPr>
              <w:pStyle w:val="TableParagraph"/>
              <w:ind w:left="1" w:right="1"/>
              <w:jc w:val="center"/>
              <w:rPr>
                <w:sz w:val="12"/>
              </w:rPr>
            </w:pPr>
            <w:r>
              <w:rPr>
                <w:color w:val="231F20"/>
                <w:spacing w:val="-2"/>
                <w:sz w:val="12"/>
              </w:rPr>
              <w:t>0.885</w:t>
            </w:r>
          </w:p>
        </w:tc>
        <w:tc>
          <w:tcPr>
            <w:tcW w:w="4390" w:type="dxa"/>
            <w:gridSpan w:val="3"/>
          </w:tcPr>
          <w:p>
            <w:pPr>
              <w:pStyle w:val="TableParagraph"/>
              <w:tabs>
                <w:tab w:pos="1925" w:val="left" w:leader="none"/>
              </w:tabs>
              <w:spacing w:line="138" w:lineRule="exact" w:before="13"/>
              <w:ind w:left="519"/>
              <w:rPr>
                <w:sz w:val="12"/>
              </w:rPr>
            </w:pPr>
            <w:r>
              <w:rPr>
                <w:rFonts w:ascii="Tuffy" w:hAnsi="Tuffy"/>
                <w:b w:val="0"/>
                <w:color w:val="231F20"/>
                <w:spacing w:val="-10"/>
                <w:w w:val="115"/>
                <w:sz w:val="12"/>
              </w:rPr>
              <w:t>–</w:t>
            </w:r>
            <w:r>
              <w:rPr>
                <w:rFonts w:ascii="Tuffy" w:hAnsi="Tuffy"/>
                <w:b w:val="0"/>
                <w:color w:val="231F20"/>
                <w:sz w:val="12"/>
              </w:rPr>
              <w:tab/>
            </w:r>
            <w:r>
              <w:rPr>
                <w:color w:val="231F20"/>
                <w:w w:val="110"/>
                <w:sz w:val="12"/>
              </w:rPr>
              <w:t>17(0.19)-</w:t>
            </w:r>
            <w:r>
              <w:rPr>
                <w:color w:val="231F20"/>
                <w:spacing w:val="15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40(0.34)-</w:t>
            </w:r>
            <w:r>
              <w:rPr>
                <w:color w:val="231F20"/>
                <w:spacing w:val="16"/>
                <w:w w:val="110"/>
                <w:sz w:val="12"/>
              </w:rPr>
              <w:t> </w:t>
            </w:r>
            <w:r>
              <w:rPr>
                <w:color w:val="231F20"/>
                <w:spacing w:val="-2"/>
                <w:w w:val="110"/>
                <w:sz w:val="12"/>
              </w:rPr>
              <w:t>57(0.48)</w:t>
            </w:r>
          </w:p>
        </w:tc>
        <w:tc>
          <w:tcPr>
            <w:tcW w:w="1345" w:type="dxa"/>
          </w:tcPr>
          <w:p>
            <w:pPr>
              <w:pStyle w:val="TableParagraph"/>
              <w:ind w:right="323"/>
              <w:jc w:val="right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68,917.63</w:t>
            </w:r>
          </w:p>
        </w:tc>
        <w:tc>
          <w:tcPr>
            <w:tcW w:w="1574" w:type="dxa"/>
          </w:tcPr>
          <w:p>
            <w:pPr>
              <w:pStyle w:val="TableParagraph"/>
              <w:ind w:right="417"/>
              <w:jc w:val="right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</w:rPr>
              <w:t>33,910.06</w:t>
            </w:r>
          </w:p>
        </w:tc>
        <w:tc>
          <w:tcPr>
            <w:tcW w:w="580" w:type="dxa"/>
          </w:tcPr>
          <w:p>
            <w:pPr>
              <w:pStyle w:val="TableParagraph"/>
              <w:ind w:left="25" w:right="2"/>
              <w:jc w:val="center"/>
              <w:rPr>
                <w:sz w:val="12"/>
              </w:rPr>
            </w:pPr>
            <w:r>
              <w:rPr>
                <w:color w:val="231F20"/>
                <w:spacing w:val="-4"/>
                <w:w w:val="105"/>
                <w:sz w:val="12"/>
              </w:rPr>
              <w:t>50.79</w:t>
            </w:r>
          </w:p>
        </w:tc>
      </w:tr>
      <w:tr>
        <w:trPr>
          <w:trHeight w:val="171" w:hRule="atLeast"/>
        </w:trPr>
        <w:tc>
          <w:tcPr>
            <w:tcW w:w="2048" w:type="dxa"/>
          </w:tcPr>
          <w:p>
            <w:pPr>
              <w:pStyle w:val="TableParagraph"/>
              <w:ind w:left="247"/>
              <w:rPr>
                <w:sz w:val="12"/>
              </w:rPr>
            </w:pPr>
            <w:r>
              <w:rPr>
                <w:color w:val="231F20"/>
                <w:spacing w:val="-5"/>
                <w:w w:val="110"/>
                <w:sz w:val="12"/>
              </w:rPr>
              <w:t>54</w:t>
            </w:r>
          </w:p>
        </w:tc>
        <w:tc>
          <w:tcPr>
            <w:tcW w:w="442" w:type="dxa"/>
          </w:tcPr>
          <w:p>
            <w:pPr>
              <w:pStyle w:val="TableParagraph"/>
              <w:ind w:left="1" w:right="1"/>
              <w:jc w:val="center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0.752</w:t>
            </w:r>
          </w:p>
        </w:tc>
        <w:tc>
          <w:tcPr>
            <w:tcW w:w="4390" w:type="dxa"/>
            <w:gridSpan w:val="3"/>
          </w:tcPr>
          <w:p>
            <w:pPr>
              <w:pStyle w:val="TableParagraph"/>
              <w:tabs>
                <w:tab w:pos="1666" w:val="left" w:leader="none"/>
              </w:tabs>
              <w:spacing w:line="138" w:lineRule="exact" w:before="13"/>
              <w:ind w:left="519"/>
              <w:rPr>
                <w:sz w:val="12"/>
              </w:rPr>
            </w:pPr>
            <w:r>
              <w:rPr>
                <w:rFonts w:ascii="Tuffy" w:hAnsi="Tuffy"/>
                <w:b w:val="0"/>
                <w:color w:val="231F20"/>
                <w:spacing w:val="-10"/>
                <w:w w:val="110"/>
                <w:sz w:val="12"/>
              </w:rPr>
              <w:t>–</w:t>
            </w:r>
            <w:r>
              <w:rPr>
                <w:rFonts w:ascii="Tuffy" w:hAnsi="Tuffy"/>
                <w:b w:val="0"/>
                <w:color w:val="231F20"/>
                <w:sz w:val="12"/>
              </w:rPr>
              <w:tab/>
            </w:r>
            <w:r>
              <w:rPr>
                <w:color w:val="231F20"/>
                <w:w w:val="110"/>
                <w:sz w:val="12"/>
              </w:rPr>
              <w:t>2(0.26)-</w:t>
            </w:r>
            <w:r>
              <w:rPr>
                <w:color w:val="231F20"/>
                <w:spacing w:val="-1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17(0.04)- 40(0.22)-</w:t>
            </w:r>
            <w:r>
              <w:rPr>
                <w:color w:val="231F20"/>
                <w:spacing w:val="1"/>
                <w:w w:val="110"/>
                <w:sz w:val="12"/>
              </w:rPr>
              <w:t> </w:t>
            </w:r>
            <w:r>
              <w:rPr>
                <w:color w:val="231F20"/>
                <w:spacing w:val="-2"/>
                <w:w w:val="110"/>
                <w:sz w:val="12"/>
              </w:rPr>
              <w:t>57(0.48)</w:t>
            </w:r>
          </w:p>
        </w:tc>
        <w:tc>
          <w:tcPr>
            <w:tcW w:w="1345" w:type="dxa"/>
          </w:tcPr>
          <w:p>
            <w:pPr>
              <w:pStyle w:val="TableParagraph"/>
              <w:ind w:right="322"/>
              <w:jc w:val="right"/>
              <w:rPr>
                <w:sz w:val="12"/>
              </w:rPr>
            </w:pPr>
            <w:r>
              <w:rPr>
                <w:color w:val="231F20"/>
                <w:spacing w:val="-2"/>
                <w:sz w:val="12"/>
              </w:rPr>
              <w:t>54,008.86</w:t>
            </w:r>
          </w:p>
        </w:tc>
        <w:tc>
          <w:tcPr>
            <w:tcW w:w="1574" w:type="dxa"/>
          </w:tcPr>
          <w:p>
            <w:pPr>
              <w:pStyle w:val="TableParagraph"/>
              <w:ind w:right="417"/>
              <w:jc w:val="right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</w:rPr>
              <w:t>37,296.69</w:t>
            </w:r>
          </w:p>
        </w:tc>
        <w:tc>
          <w:tcPr>
            <w:tcW w:w="580" w:type="dxa"/>
          </w:tcPr>
          <w:p>
            <w:pPr>
              <w:pStyle w:val="TableParagraph"/>
              <w:ind w:left="25" w:right="2"/>
              <w:jc w:val="center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</w:rPr>
              <w:t>30.94</w:t>
            </w:r>
          </w:p>
        </w:tc>
      </w:tr>
      <w:tr>
        <w:trPr>
          <w:trHeight w:val="171" w:hRule="atLeast"/>
        </w:trPr>
        <w:tc>
          <w:tcPr>
            <w:tcW w:w="2048" w:type="dxa"/>
          </w:tcPr>
          <w:p>
            <w:pPr>
              <w:pStyle w:val="TableParagraph"/>
              <w:ind w:left="247"/>
              <w:rPr>
                <w:sz w:val="12"/>
              </w:rPr>
            </w:pPr>
            <w:r>
              <w:rPr>
                <w:color w:val="231F20"/>
                <w:spacing w:val="-5"/>
                <w:w w:val="110"/>
                <w:sz w:val="12"/>
              </w:rPr>
              <w:t>56</w:t>
            </w:r>
          </w:p>
        </w:tc>
        <w:tc>
          <w:tcPr>
            <w:tcW w:w="442" w:type="dxa"/>
          </w:tcPr>
          <w:p>
            <w:pPr>
              <w:pStyle w:val="TableParagraph"/>
              <w:ind w:left="1" w:right="1"/>
              <w:jc w:val="center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</w:rPr>
              <w:t>0.784</w:t>
            </w:r>
          </w:p>
        </w:tc>
        <w:tc>
          <w:tcPr>
            <w:tcW w:w="4390" w:type="dxa"/>
            <w:gridSpan w:val="3"/>
          </w:tcPr>
          <w:p>
            <w:pPr>
              <w:pStyle w:val="TableParagraph"/>
              <w:tabs>
                <w:tab w:pos="1702" w:val="left" w:leader="none"/>
              </w:tabs>
              <w:spacing w:line="138" w:lineRule="exact" w:before="13"/>
              <w:ind w:left="519"/>
              <w:rPr>
                <w:sz w:val="12"/>
              </w:rPr>
            </w:pPr>
            <w:r>
              <w:rPr>
                <w:rFonts w:ascii="Tuffy" w:hAnsi="Tuffy"/>
                <w:b w:val="0"/>
                <w:color w:val="231F20"/>
                <w:spacing w:val="-10"/>
                <w:w w:val="110"/>
                <w:sz w:val="12"/>
              </w:rPr>
              <w:t>–</w:t>
            </w:r>
            <w:r>
              <w:rPr>
                <w:rFonts w:ascii="Tuffy" w:hAnsi="Tuffy"/>
                <w:b w:val="0"/>
                <w:color w:val="231F20"/>
                <w:sz w:val="12"/>
              </w:rPr>
              <w:tab/>
            </w:r>
            <w:r>
              <w:rPr>
                <w:color w:val="231F20"/>
                <w:w w:val="110"/>
                <w:sz w:val="12"/>
              </w:rPr>
              <w:t>2(0.18)-</w:t>
            </w:r>
            <w:r>
              <w:rPr>
                <w:color w:val="231F20"/>
                <w:spacing w:val="7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3(0.34)-</w:t>
            </w:r>
            <w:r>
              <w:rPr>
                <w:color w:val="231F20"/>
                <w:spacing w:val="9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17(0.04)-</w:t>
            </w:r>
            <w:r>
              <w:rPr>
                <w:color w:val="231F20"/>
                <w:spacing w:val="7"/>
                <w:w w:val="110"/>
                <w:sz w:val="12"/>
              </w:rPr>
              <w:t> </w:t>
            </w:r>
            <w:r>
              <w:rPr>
                <w:color w:val="231F20"/>
                <w:spacing w:val="-2"/>
                <w:w w:val="110"/>
                <w:sz w:val="12"/>
              </w:rPr>
              <w:t>57(0.44)</w:t>
            </w:r>
          </w:p>
        </w:tc>
        <w:tc>
          <w:tcPr>
            <w:tcW w:w="1345" w:type="dxa"/>
          </w:tcPr>
          <w:p>
            <w:pPr>
              <w:pStyle w:val="TableParagraph"/>
              <w:ind w:right="322"/>
              <w:jc w:val="right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</w:rPr>
              <w:t>45,890.22</w:t>
            </w:r>
          </w:p>
        </w:tc>
        <w:tc>
          <w:tcPr>
            <w:tcW w:w="1574" w:type="dxa"/>
          </w:tcPr>
          <w:p>
            <w:pPr>
              <w:pStyle w:val="TableParagraph"/>
              <w:ind w:right="417"/>
              <w:jc w:val="right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</w:rPr>
              <w:t>35,392.48</w:t>
            </w:r>
          </w:p>
        </w:tc>
        <w:tc>
          <w:tcPr>
            <w:tcW w:w="580" w:type="dxa"/>
          </w:tcPr>
          <w:p>
            <w:pPr>
              <w:pStyle w:val="TableParagraph"/>
              <w:ind w:left="25" w:right="2"/>
              <w:jc w:val="center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</w:rPr>
              <w:t>22.87</w:t>
            </w:r>
          </w:p>
        </w:tc>
      </w:tr>
      <w:tr>
        <w:trPr>
          <w:trHeight w:val="171" w:hRule="atLeast"/>
        </w:trPr>
        <w:tc>
          <w:tcPr>
            <w:tcW w:w="2048" w:type="dxa"/>
          </w:tcPr>
          <w:p>
            <w:pPr>
              <w:pStyle w:val="TableParagraph"/>
              <w:spacing w:line="131" w:lineRule="exact"/>
              <w:ind w:left="247"/>
              <w:rPr>
                <w:sz w:val="12"/>
              </w:rPr>
            </w:pPr>
            <w:r>
              <w:rPr>
                <w:color w:val="231F20"/>
                <w:spacing w:val="-5"/>
                <w:w w:val="110"/>
                <w:sz w:val="12"/>
              </w:rPr>
              <w:t>58</w:t>
            </w:r>
          </w:p>
        </w:tc>
        <w:tc>
          <w:tcPr>
            <w:tcW w:w="442" w:type="dxa"/>
          </w:tcPr>
          <w:p>
            <w:pPr>
              <w:pStyle w:val="TableParagraph"/>
              <w:spacing w:line="131" w:lineRule="exact"/>
              <w:ind w:left="1" w:right="1"/>
              <w:jc w:val="center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</w:rPr>
              <w:t>0.859</w:t>
            </w:r>
          </w:p>
        </w:tc>
        <w:tc>
          <w:tcPr>
            <w:tcW w:w="4390" w:type="dxa"/>
            <w:gridSpan w:val="3"/>
          </w:tcPr>
          <w:p>
            <w:pPr>
              <w:pStyle w:val="TableParagraph"/>
              <w:tabs>
                <w:tab w:pos="2221" w:val="left" w:leader="none"/>
              </w:tabs>
              <w:spacing w:line="138" w:lineRule="exact" w:before="13"/>
              <w:ind w:left="520"/>
              <w:rPr>
                <w:sz w:val="12"/>
              </w:rPr>
            </w:pPr>
            <w:r>
              <w:rPr>
                <w:rFonts w:ascii="Tuffy" w:hAnsi="Tuffy"/>
                <w:b w:val="0"/>
                <w:color w:val="231F20"/>
                <w:spacing w:val="-10"/>
                <w:w w:val="115"/>
                <w:sz w:val="12"/>
              </w:rPr>
              <w:t>–</w:t>
            </w:r>
            <w:r>
              <w:rPr>
                <w:rFonts w:ascii="Tuffy" w:hAnsi="Tuffy"/>
                <w:b w:val="0"/>
                <w:color w:val="231F20"/>
                <w:sz w:val="12"/>
              </w:rPr>
              <w:tab/>
            </w:r>
            <w:r>
              <w:rPr>
                <w:color w:val="231F20"/>
                <w:w w:val="105"/>
                <w:sz w:val="12"/>
              </w:rPr>
              <w:t>38(0.09)-</w:t>
            </w:r>
            <w:r>
              <w:rPr>
                <w:color w:val="231F20"/>
                <w:spacing w:val="11"/>
                <w:w w:val="115"/>
                <w:sz w:val="12"/>
              </w:rPr>
              <w:t> </w:t>
            </w:r>
            <w:r>
              <w:rPr>
                <w:color w:val="231F20"/>
                <w:spacing w:val="-2"/>
                <w:w w:val="115"/>
                <w:sz w:val="12"/>
              </w:rPr>
              <w:t>57(0.91)</w:t>
            </w:r>
          </w:p>
        </w:tc>
        <w:tc>
          <w:tcPr>
            <w:tcW w:w="1345" w:type="dxa"/>
          </w:tcPr>
          <w:p>
            <w:pPr>
              <w:pStyle w:val="TableParagraph"/>
              <w:spacing w:line="131" w:lineRule="exact"/>
              <w:ind w:right="322"/>
              <w:jc w:val="right"/>
              <w:rPr>
                <w:sz w:val="12"/>
              </w:rPr>
            </w:pPr>
            <w:r>
              <w:rPr>
                <w:color w:val="231F20"/>
                <w:spacing w:val="-2"/>
                <w:w w:val="115"/>
                <w:sz w:val="12"/>
              </w:rPr>
              <w:t>41,157.18</w:t>
            </w:r>
          </w:p>
        </w:tc>
        <w:tc>
          <w:tcPr>
            <w:tcW w:w="1574" w:type="dxa"/>
          </w:tcPr>
          <w:p>
            <w:pPr>
              <w:pStyle w:val="TableParagraph"/>
              <w:spacing w:line="131" w:lineRule="exact"/>
              <w:ind w:right="417"/>
              <w:jc w:val="right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26,201.24</w:t>
            </w:r>
          </w:p>
        </w:tc>
        <w:tc>
          <w:tcPr>
            <w:tcW w:w="580" w:type="dxa"/>
          </w:tcPr>
          <w:p>
            <w:pPr>
              <w:pStyle w:val="TableParagraph"/>
              <w:spacing w:line="131" w:lineRule="exact"/>
              <w:ind w:left="25" w:right="2"/>
              <w:jc w:val="center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</w:rPr>
              <w:t>36.33</w:t>
            </w:r>
          </w:p>
        </w:tc>
      </w:tr>
      <w:tr>
        <w:trPr>
          <w:trHeight w:val="171" w:hRule="atLeast"/>
        </w:trPr>
        <w:tc>
          <w:tcPr>
            <w:tcW w:w="2048" w:type="dxa"/>
          </w:tcPr>
          <w:p>
            <w:pPr>
              <w:pStyle w:val="TableParagraph"/>
              <w:spacing w:before="21"/>
              <w:ind w:left="247"/>
              <w:rPr>
                <w:sz w:val="12"/>
              </w:rPr>
            </w:pPr>
            <w:r>
              <w:rPr>
                <w:color w:val="231F20"/>
                <w:spacing w:val="-5"/>
                <w:w w:val="110"/>
                <w:sz w:val="12"/>
              </w:rPr>
              <w:t>59</w:t>
            </w:r>
          </w:p>
        </w:tc>
        <w:tc>
          <w:tcPr>
            <w:tcW w:w="442" w:type="dxa"/>
          </w:tcPr>
          <w:p>
            <w:pPr>
              <w:pStyle w:val="TableParagraph"/>
              <w:spacing w:before="21"/>
              <w:ind w:left="1" w:right="1"/>
              <w:jc w:val="center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</w:rPr>
              <w:t>0.857</w:t>
            </w:r>
          </w:p>
        </w:tc>
        <w:tc>
          <w:tcPr>
            <w:tcW w:w="4390" w:type="dxa"/>
            <w:gridSpan w:val="3"/>
          </w:tcPr>
          <w:p>
            <w:pPr>
              <w:pStyle w:val="TableParagraph"/>
              <w:tabs>
                <w:tab w:pos="1999" w:val="left" w:leader="none"/>
              </w:tabs>
              <w:spacing w:line="138" w:lineRule="exact" w:before="14"/>
              <w:ind w:left="520"/>
              <w:rPr>
                <w:sz w:val="12"/>
              </w:rPr>
            </w:pPr>
            <w:r>
              <w:rPr>
                <w:rFonts w:ascii="Tuffy" w:hAnsi="Tuffy"/>
                <w:b w:val="0"/>
                <w:color w:val="231F20"/>
                <w:spacing w:val="-10"/>
                <w:w w:val="110"/>
                <w:sz w:val="12"/>
              </w:rPr>
              <w:t>–</w:t>
            </w:r>
            <w:r>
              <w:rPr>
                <w:rFonts w:ascii="Tuffy" w:hAnsi="Tuffy"/>
                <w:b w:val="0"/>
                <w:color w:val="231F20"/>
                <w:sz w:val="12"/>
              </w:rPr>
              <w:tab/>
            </w:r>
            <w:r>
              <w:rPr>
                <w:color w:val="231F20"/>
                <w:w w:val="110"/>
                <w:sz w:val="12"/>
              </w:rPr>
              <w:t>2(0.05)-</w:t>
            </w:r>
            <w:r>
              <w:rPr>
                <w:color w:val="231F20"/>
                <w:spacing w:val="-2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3(0.23)-</w:t>
            </w:r>
            <w:r>
              <w:rPr>
                <w:color w:val="231F20"/>
                <w:spacing w:val="-1"/>
                <w:w w:val="110"/>
                <w:sz w:val="12"/>
              </w:rPr>
              <w:t> </w:t>
            </w:r>
            <w:r>
              <w:rPr>
                <w:color w:val="231F20"/>
                <w:spacing w:val="-2"/>
                <w:w w:val="110"/>
                <w:sz w:val="12"/>
              </w:rPr>
              <w:t>40(0.72)</w:t>
            </w:r>
          </w:p>
        </w:tc>
        <w:tc>
          <w:tcPr>
            <w:tcW w:w="1345" w:type="dxa"/>
          </w:tcPr>
          <w:p>
            <w:pPr>
              <w:pStyle w:val="TableParagraph"/>
              <w:spacing w:before="21"/>
              <w:ind w:right="322"/>
              <w:jc w:val="right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</w:rPr>
              <w:t>54,028.24</w:t>
            </w:r>
          </w:p>
        </w:tc>
        <w:tc>
          <w:tcPr>
            <w:tcW w:w="1574" w:type="dxa"/>
          </w:tcPr>
          <w:p>
            <w:pPr>
              <w:pStyle w:val="TableParagraph"/>
              <w:spacing w:before="21"/>
              <w:ind w:right="416"/>
              <w:jc w:val="right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45,147.25</w:t>
            </w:r>
          </w:p>
        </w:tc>
        <w:tc>
          <w:tcPr>
            <w:tcW w:w="580" w:type="dxa"/>
          </w:tcPr>
          <w:p>
            <w:pPr>
              <w:pStyle w:val="TableParagraph"/>
              <w:spacing w:before="21"/>
              <w:ind w:left="25" w:right="2"/>
              <w:jc w:val="center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16.43</w:t>
            </w:r>
          </w:p>
        </w:tc>
      </w:tr>
      <w:tr>
        <w:trPr>
          <w:trHeight w:val="172" w:hRule="atLeast"/>
        </w:trPr>
        <w:tc>
          <w:tcPr>
            <w:tcW w:w="2048" w:type="dxa"/>
          </w:tcPr>
          <w:p>
            <w:pPr>
              <w:pStyle w:val="TableParagraph"/>
              <w:spacing w:line="134" w:lineRule="exact" w:before="19"/>
              <w:ind w:left="248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Average of </w:t>
            </w:r>
            <w:r>
              <w:rPr>
                <w:color w:val="231F20"/>
                <w:spacing w:val="-2"/>
                <w:w w:val="110"/>
                <w:sz w:val="12"/>
              </w:rPr>
              <w:t>Inef</w:t>
            </w:r>
            <w:r>
              <w:rPr>
                <w:rFonts w:ascii="Times New Roman"/>
                <w:color w:val="231F20"/>
                <w:spacing w:val="-2"/>
                <w:w w:val="110"/>
                <w:sz w:val="12"/>
              </w:rPr>
              <w:t>fi</w:t>
            </w:r>
            <w:r>
              <w:rPr>
                <w:color w:val="231F20"/>
                <w:spacing w:val="-2"/>
                <w:w w:val="110"/>
                <w:sz w:val="12"/>
              </w:rPr>
              <w:t>cient</w:t>
            </w:r>
          </w:p>
        </w:tc>
        <w:tc>
          <w:tcPr>
            <w:tcW w:w="442" w:type="dxa"/>
          </w:tcPr>
          <w:p>
            <w:pPr>
              <w:pStyle w:val="TableParagraph"/>
              <w:spacing w:line="132" w:lineRule="exact"/>
              <w:ind w:left="1" w:right="1"/>
              <w:jc w:val="center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</w:rPr>
              <w:t>0.765</w:t>
            </w:r>
          </w:p>
        </w:tc>
        <w:tc>
          <w:tcPr>
            <w:tcW w:w="4390" w:type="dxa"/>
            <w:gridSpan w:val="3"/>
          </w:tcPr>
          <w:p>
            <w:pPr>
              <w:pStyle w:val="TableParagraph"/>
              <w:tabs>
                <w:tab w:pos="2735" w:val="left" w:leader="none"/>
              </w:tabs>
              <w:spacing w:line="139" w:lineRule="exact" w:before="13"/>
              <w:ind w:left="520"/>
              <w:rPr>
                <w:rFonts w:ascii="Tuffy" w:hAnsi="Tuffy"/>
                <w:b w:val="0"/>
                <w:sz w:val="12"/>
              </w:rPr>
            </w:pPr>
            <w:r>
              <w:rPr>
                <w:rFonts w:ascii="Tuffy" w:hAnsi="Tuffy"/>
                <w:b w:val="0"/>
                <w:color w:val="231F20"/>
                <w:spacing w:val="-10"/>
                <w:w w:val="125"/>
                <w:sz w:val="12"/>
              </w:rPr>
              <w:t>–</w:t>
            </w:r>
            <w:r>
              <w:rPr>
                <w:rFonts w:ascii="Tuffy" w:hAnsi="Tuffy"/>
                <w:b w:val="0"/>
                <w:color w:val="231F20"/>
                <w:sz w:val="12"/>
              </w:rPr>
              <w:tab/>
            </w:r>
            <w:r>
              <w:rPr>
                <w:rFonts w:ascii="Tuffy" w:hAnsi="Tuffy"/>
                <w:b w:val="0"/>
                <w:color w:val="231F20"/>
                <w:spacing w:val="-10"/>
                <w:w w:val="125"/>
                <w:sz w:val="12"/>
              </w:rPr>
              <w:t>–</w:t>
            </w:r>
          </w:p>
        </w:tc>
        <w:tc>
          <w:tcPr>
            <w:tcW w:w="1345" w:type="dxa"/>
          </w:tcPr>
          <w:p>
            <w:pPr>
              <w:pStyle w:val="TableParagraph"/>
              <w:spacing w:line="132" w:lineRule="exact"/>
              <w:ind w:right="322"/>
              <w:jc w:val="right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</w:rPr>
              <w:t>68,484.92</w:t>
            </w:r>
          </w:p>
        </w:tc>
        <w:tc>
          <w:tcPr>
            <w:tcW w:w="1574" w:type="dxa"/>
          </w:tcPr>
          <w:p>
            <w:pPr>
              <w:pStyle w:val="TableParagraph"/>
              <w:spacing w:line="132" w:lineRule="exact"/>
              <w:ind w:right="417"/>
              <w:jc w:val="right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38,167.38</w:t>
            </w:r>
          </w:p>
        </w:tc>
        <w:tc>
          <w:tcPr>
            <w:tcW w:w="580" w:type="dxa"/>
          </w:tcPr>
          <w:p>
            <w:pPr>
              <w:pStyle w:val="TableParagraph"/>
              <w:spacing w:line="132" w:lineRule="exact"/>
              <w:ind w:left="25" w:right="2"/>
              <w:jc w:val="center"/>
              <w:rPr>
                <w:sz w:val="12"/>
              </w:rPr>
            </w:pPr>
            <w:r>
              <w:rPr>
                <w:color w:val="231F20"/>
                <w:spacing w:val="-4"/>
                <w:w w:val="105"/>
                <w:sz w:val="12"/>
              </w:rPr>
              <w:t>44.26</w:t>
            </w:r>
          </w:p>
        </w:tc>
      </w:tr>
      <w:tr>
        <w:trPr>
          <w:trHeight w:val="208" w:hRule="atLeast"/>
        </w:trPr>
        <w:tc>
          <w:tcPr>
            <w:tcW w:w="2048" w:type="dxa"/>
            <w:tcBorders>
              <w:bottom w:val="single" w:sz="4" w:space="0" w:color="231F20"/>
            </w:tcBorders>
          </w:tcPr>
          <w:p>
            <w:pPr>
              <w:pStyle w:val="TableParagraph"/>
              <w:spacing w:line="240" w:lineRule="auto" w:before="19"/>
              <w:ind w:left="240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producers</w:t>
            </w:r>
          </w:p>
        </w:tc>
        <w:tc>
          <w:tcPr>
            <w:tcW w:w="442" w:type="dxa"/>
            <w:tcBorders>
              <w:bottom w:val="single" w:sz="4" w:space="0" w:color="231F2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4390" w:type="dxa"/>
            <w:gridSpan w:val="3"/>
            <w:tcBorders>
              <w:bottom w:val="single" w:sz="4" w:space="0" w:color="231F2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1345" w:type="dxa"/>
            <w:tcBorders>
              <w:bottom w:val="single" w:sz="4" w:space="0" w:color="231F2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1574" w:type="dxa"/>
            <w:tcBorders>
              <w:bottom w:val="single" w:sz="4" w:space="0" w:color="231F2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580" w:type="dxa"/>
            <w:tcBorders>
              <w:bottom w:val="single" w:sz="4" w:space="0" w:color="231F2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</w:tr>
    </w:tbl>
    <w:p>
      <w:pPr>
        <w:spacing w:line="84" w:lineRule="exact" w:before="72"/>
        <w:ind w:left="616" w:right="0" w:firstLine="0"/>
        <w:jc w:val="left"/>
        <w:rPr>
          <w:i/>
          <w:sz w:val="12"/>
        </w:rPr>
      </w:pPr>
      <w:r>
        <w:rPr>
          <w:i/>
          <w:color w:val="231F20"/>
          <w:sz w:val="12"/>
        </w:rPr>
        <w:t>Actual</w:t>
      </w:r>
      <w:r>
        <w:rPr>
          <w:i/>
          <w:color w:val="231F20"/>
          <w:spacing w:val="5"/>
          <w:sz w:val="12"/>
        </w:rPr>
        <w:t> </w:t>
      </w:r>
      <w:r>
        <w:rPr>
          <w:i/>
          <w:color w:val="231F20"/>
          <w:sz w:val="12"/>
        </w:rPr>
        <w:t>energy</w:t>
      </w:r>
      <w:r>
        <w:rPr>
          <w:i/>
          <w:color w:val="231F20"/>
          <w:spacing w:val="5"/>
          <w:sz w:val="12"/>
        </w:rPr>
        <w:t> </w:t>
      </w:r>
      <w:r>
        <w:rPr>
          <w:i/>
          <w:color w:val="231F20"/>
          <w:sz w:val="12"/>
        </w:rPr>
        <w:t>value</w:t>
      </w:r>
      <w:r>
        <w:rPr>
          <w:rFonts w:ascii="Verdana" w:hAnsi="Verdana"/>
          <w:color w:val="231F20"/>
          <w:sz w:val="12"/>
        </w:rPr>
        <w:t>−</w:t>
      </w:r>
      <w:r>
        <w:rPr>
          <w:i/>
          <w:color w:val="231F20"/>
          <w:sz w:val="12"/>
        </w:rPr>
        <w:t>Improved</w:t>
      </w:r>
      <w:r>
        <w:rPr>
          <w:i/>
          <w:color w:val="231F20"/>
          <w:spacing w:val="6"/>
          <w:sz w:val="12"/>
        </w:rPr>
        <w:t> </w:t>
      </w:r>
      <w:r>
        <w:rPr>
          <w:i/>
          <w:color w:val="231F20"/>
          <w:sz w:val="12"/>
        </w:rPr>
        <w:t>energy</w:t>
      </w:r>
      <w:r>
        <w:rPr>
          <w:i/>
          <w:color w:val="231F20"/>
          <w:spacing w:val="7"/>
          <w:sz w:val="12"/>
        </w:rPr>
        <w:t> </w:t>
      </w:r>
      <w:r>
        <w:rPr>
          <w:i/>
          <w:color w:val="231F20"/>
          <w:spacing w:val="-4"/>
          <w:sz w:val="12"/>
        </w:rPr>
        <w:t>value</w:t>
      </w:r>
    </w:p>
    <w:p>
      <w:pPr>
        <w:spacing w:after="0" w:line="84" w:lineRule="exact"/>
        <w:jc w:val="left"/>
        <w:rPr>
          <w:sz w:val="12"/>
        </w:rPr>
        <w:sectPr>
          <w:type w:val="continuous"/>
          <w:pgSz w:w="11910" w:h="15880"/>
          <w:pgMar w:header="693" w:footer="0" w:top="640" w:bottom="280" w:left="560" w:right="560"/>
        </w:sectPr>
      </w:pPr>
    </w:p>
    <w:p>
      <w:pPr>
        <w:spacing w:before="15"/>
        <w:ind w:left="115" w:right="0" w:firstLine="0"/>
        <w:jc w:val="left"/>
        <w:rPr>
          <w:rFonts w:ascii="Standard Symbols PS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673024">
                <wp:simplePos x="0" y="0"/>
                <wp:positionH relativeFrom="page">
                  <wp:posOffset>747356</wp:posOffset>
                </wp:positionH>
                <wp:positionV relativeFrom="paragraph">
                  <wp:posOffset>57672</wp:posOffset>
                </wp:positionV>
                <wp:extent cx="1572260" cy="3175"/>
                <wp:effectExtent l="0" t="0" r="0" b="0"/>
                <wp:wrapNone/>
                <wp:docPr id="192" name="Graphic 1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2" name="Graphic 192"/>
                      <wps:cNvSpPr/>
                      <wps:spPr>
                        <a:xfrm>
                          <a:off x="0" y="0"/>
                          <a:ext cx="157226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72260" h="3175">
                              <a:moveTo>
                                <a:pt x="1571764" y="0"/>
                              </a:moveTo>
                              <a:lnTo>
                                <a:pt x="0" y="0"/>
                              </a:lnTo>
                              <a:lnTo>
                                <a:pt x="0" y="2882"/>
                              </a:lnTo>
                              <a:lnTo>
                                <a:pt x="1571764" y="2882"/>
                              </a:lnTo>
                              <a:lnTo>
                                <a:pt x="157176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8.847pt;margin-top:4.541156pt;width:123.761pt;height:.227pt;mso-position-horizontal-relative:page;mso-position-vertical-relative:paragraph;z-index:-18643456" id="docshape112" filled="true" fillcolor="#231f20" stroked="false">
                <v:fill type="solid"/>
                <w10:wrap type="none"/>
              </v:rect>
            </w:pict>
          </mc:Fallback>
        </mc:AlternateContent>
      </w:r>
      <w:r>
        <w:rPr>
          <w:color w:val="231F20"/>
          <w:sz w:val="12"/>
        </w:rPr>
        <w:t>ESTR</w:t>
      </w:r>
      <w:r>
        <w:rPr>
          <w:color w:val="231F20"/>
          <w:spacing w:val="10"/>
          <w:sz w:val="12"/>
        </w:rPr>
        <w:t> </w:t>
      </w:r>
      <w:r>
        <w:rPr>
          <w:rFonts w:ascii="Standard Symbols PS"/>
          <w:color w:val="231F20"/>
          <w:sz w:val="12"/>
        </w:rPr>
        <w:t>=</w:t>
      </w:r>
      <w:r>
        <w:rPr>
          <w:rFonts w:ascii="Standard Symbols PS"/>
          <w:color w:val="231F20"/>
          <w:spacing w:val="2"/>
          <w:sz w:val="12"/>
        </w:rPr>
        <w:t> </w:t>
      </w:r>
      <w:r>
        <w:rPr>
          <w:rFonts w:ascii="Standard Symbols PS"/>
          <w:color w:val="231F20"/>
          <w:spacing w:val="-10"/>
          <w:sz w:val="12"/>
        </w:rPr>
        <w:t>(</w:t>
      </w:r>
      <w:r>
        <w:rPr>
          <w:rFonts w:ascii="Standard Symbols PS"/>
          <w:color w:val="231F20"/>
          <w:spacing w:val="40"/>
          <w:sz w:val="12"/>
        </w:rPr>
        <w:t> </w:t>
      </w:r>
    </w:p>
    <w:p>
      <w:pPr>
        <w:tabs>
          <w:tab w:pos="1897" w:val="left" w:leader="none"/>
        </w:tabs>
        <w:spacing w:before="32"/>
        <w:ind w:left="115" w:right="0" w:firstLine="0"/>
        <w:jc w:val="left"/>
        <w:rPr>
          <w:rFonts w:ascii="Standard Symbols PS"/>
          <w:sz w:val="12"/>
        </w:rPr>
      </w:pPr>
      <w:r>
        <w:rPr/>
        <w:br w:type="column"/>
      </w:r>
      <w:r>
        <w:rPr>
          <w:i/>
          <w:color w:val="231F20"/>
          <w:sz w:val="12"/>
        </w:rPr>
        <w:t>Actual</w:t>
      </w:r>
      <w:r>
        <w:rPr>
          <w:i/>
          <w:color w:val="231F20"/>
          <w:spacing w:val="4"/>
          <w:sz w:val="12"/>
        </w:rPr>
        <w:t> </w:t>
      </w:r>
      <w:r>
        <w:rPr>
          <w:i/>
          <w:color w:val="231F20"/>
          <w:sz w:val="12"/>
        </w:rPr>
        <w:t>energy</w:t>
      </w:r>
      <w:r>
        <w:rPr>
          <w:i/>
          <w:color w:val="231F20"/>
          <w:spacing w:val="4"/>
          <w:sz w:val="12"/>
        </w:rPr>
        <w:t> </w:t>
      </w:r>
      <w:r>
        <w:rPr>
          <w:i/>
          <w:color w:val="231F20"/>
          <w:spacing w:val="-2"/>
          <w:sz w:val="12"/>
        </w:rPr>
        <w:t>value</w:t>
      </w:r>
      <w:r>
        <w:rPr>
          <w:i/>
          <w:color w:val="231F20"/>
          <w:sz w:val="12"/>
        </w:rPr>
        <w:tab/>
      </w:r>
      <w:r>
        <w:rPr>
          <w:rFonts w:ascii="Standard Symbols PS"/>
          <w:color w:val="231F20"/>
          <w:spacing w:val="-12"/>
          <w:position w:val="9"/>
          <w:sz w:val="12"/>
        </w:rPr>
        <w:t>)</w:t>
      </w:r>
    </w:p>
    <w:p>
      <w:pPr>
        <w:spacing w:after="0"/>
        <w:jc w:val="left"/>
        <w:rPr>
          <w:rFonts w:ascii="Standard Symbols PS"/>
          <w:sz w:val="12"/>
        </w:rPr>
        <w:sectPr>
          <w:type w:val="continuous"/>
          <w:pgSz w:w="11910" w:h="15880"/>
          <w:pgMar w:header="693" w:footer="0" w:top="640" w:bottom="280" w:left="560" w:right="560"/>
          <w:cols w:num="2" w:equalWidth="0">
            <w:col w:w="693" w:space="501"/>
            <w:col w:w="9596"/>
          </w:cols>
        </w:sectPr>
      </w:pPr>
    </w:p>
    <w:p>
      <w:pPr>
        <w:pStyle w:val="BodyText"/>
        <w:rPr>
          <w:rFonts w:ascii="Standard Symbols PS"/>
          <w:sz w:val="12"/>
        </w:rPr>
      </w:pPr>
    </w:p>
    <w:p>
      <w:pPr>
        <w:pStyle w:val="BodyText"/>
        <w:spacing w:before="12"/>
        <w:rPr>
          <w:rFonts w:ascii="Standard Symbols PS"/>
          <w:sz w:val="12"/>
        </w:rPr>
      </w:pPr>
    </w:p>
    <w:p>
      <w:pPr>
        <w:spacing w:before="0"/>
        <w:ind w:left="290" w:right="0" w:firstLine="0"/>
        <w:jc w:val="left"/>
        <w:rPr>
          <w:sz w:val="12"/>
        </w:rPr>
      </w:pPr>
      <w:bookmarkStart w:name="3.3. LCA results" w:id="43"/>
      <w:bookmarkEnd w:id="43"/>
      <w:r>
        <w:rPr/>
      </w:r>
      <w:bookmarkStart w:name="_bookmark21" w:id="44"/>
      <w:bookmarkEnd w:id="44"/>
      <w:r>
        <w:rPr/>
      </w:r>
      <w:r>
        <w:rPr>
          <w:color w:val="231F20"/>
          <w:w w:val="110"/>
          <w:sz w:val="12"/>
        </w:rPr>
        <w:t>Table</w:t>
      </w:r>
      <w:r>
        <w:rPr>
          <w:color w:val="231F20"/>
          <w:spacing w:val="-7"/>
          <w:w w:val="110"/>
          <w:sz w:val="12"/>
        </w:rPr>
        <w:t> </w:t>
      </w:r>
      <w:r>
        <w:rPr>
          <w:color w:val="231F20"/>
          <w:spacing w:val="-10"/>
          <w:w w:val="110"/>
          <w:sz w:val="12"/>
        </w:rPr>
        <w:t>8</w:t>
      </w:r>
    </w:p>
    <w:p>
      <w:pPr>
        <w:spacing w:before="33"/>
        <w:ind w:left="290" w:right="0" w:firstLine="0"/>
        <w:jc w:val="left"/>
        <w:rPr>
          <w:sz w:val="12"/>
        </w:rPr>
      </w:pPr>
      <w:r>
        <w:rPr>
          <w:color w:val="231F20"/>
          <w:spacing w:val="-2"/>
          <w:w w:val="110"/>
          <w:sz w:val="12"/>
        </w:rPr>
        <w:t>The source</w:t>
      </w:r>
      <w:r>
        <w:rPr>
          <w:color w:val="231F20"/>
          <w:spacing w:val="-1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wise</w:t>
      </w:r>
      <w:r>
        <w:rPr>
          <w:color w:val="231F20"/>
          <w:spacing w:val="-1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actual</w:t>
      </w:r>
      <w:r>
        <w:rPr>
          <w:color w:val="231F20"/>
          <w:spacing w:val="-1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and</w:t>
      </w:r>
      <w:r>
        <w:rPr>
          <w:color w:val="231F20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optimum energy</w:t>
      </w:r>
      <w:r>
        <w:rPr>
          <w:color w:val="231F20"/>
          <w:spacing w:val="-4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total</w:t>
      </w:r>
      <w:r>
        <w:rPr>
          <w:color w:val="231F20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for</w:t>
      </w:r>
      <w:r>
        <w:rPr>
          <w:color w:val="231F20"/>
          <w:spacing w:val="-3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most ef</w:t>
      </w:r>
      <w:r>
        <w:rPr>
          <w:rFonts w:ascii="Times New Roman"/>
          <w:color w:val="231F20"/>
          <w:spacing w:val="-2"/>
          <w:w w:val="110"/>
          <w:sz w:val="12"/>
        </w:rPr>
        <w:t>fi</w:t>
      </w:r>
      <w:r>
        <w:rPr>
          <w:color w:val="231F20"/>
          <w:spacing w:val="-2"/>
          <w:w w:val="110"/>
          <w:sz w:val="12"/>
        </w:rPr>
        <w:t>cient</w:t>
      </w:r>
      <w:r>
        <w:rPr>
          <w:color w:val="231F20"/>
          <w:spacing w:val="-1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and inef</w:t>
      </w:r>
      <w:r>
        <w:rPr>
          <w:rFonts w:ascii="Times New Roman"/>
          <w:color w:val="231F20"/>
          <w:spacing w:val="-2"/>
          <w:w w:val="110"/>
          <w:sz w:val="12"/>
        </w:rPr>
        <w:t>fi</w:t>
      </w:r>
      <w:r>
        <w:rPr>
          <w:color w:val="231F20"/>
          <w:spacing w:val="-2"/>
          <w:w w:val="110"/>
          <w:sz w:val="12"/>
        </w:rPr>
        <w:t>cient</w:t>
      </w:r>
      <w:r>
        <w:rPr>
          <w:color w:val="231F20"/>
          <w:spacing w:val="-1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producers in the Lordegan</w:t>
      </w:r>
      <w:r>
        <w:rPr>
          <w:color w:val="231F20"/>
          <w:spacing w:val="-1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region</w:t>
      </w:r>
      <w:r>
        <w:rPr>
          <w:color w:val="231F20"/>
          <w:spacing w:val="-3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(based</w:t>
      </w:r>
      <w:r>
        <w:rPr>
          <w:color w:val="231F20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on</w:t>
      </w:r>
      <w:r>
        <w:rPr>
          <w:color w:val="231F20"/>
          <w:spacing w:val="-3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VRS</w:t>
      </w:r>
      <w:r>
        <w:rPr>
          <w:color w:val="231F20"/>
          <w:spacing w:val="-1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model).</w:t>
      </w:r>
    </w:p>
    <w:p>
      <w:pPr>
        <w:pStyle w:val="BodyText"/>
        <w:spacing w:before="9"/>
        <w:rPr>
          <w:sz w:val="7"/>
        </w:rPr>
      </w:pPr>
    </w:p>
    <w:tbl>
      <w:tblPr>
        <w:tblW w:w="0" w:type="auto"/>
        <w:jc w:val="left"/>
        <w:tblInd w:w="2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65"/>
        <w:gridCol w:w="517"/>
        <w:gridCol w:w="1177"/>
        <w:gridCol w:w="1092"/>
        <w:gridCol w:w="1795"/>
        <w:gridCol w:w="1472"/>
        <w:gridCol w:w="1661"/>
        <w:gridCol w:w="504"/>
      </w:tblGrid>
      <w:tr>
        <w:trPr>
          <w:trHeight w:val="422" w:hRule="atLeast"/>
        </w:trPr>
        <w:tc>
          <w:tcPr>
            <w:tcW w:w="2165" w:type="dxa"/>
            <w:tcBorders>
              <w:top w:val="single" w:sz="4" w:space="0" w:color="231F20"/>
              <w:bottom w:val="single" w:sz="4" w:space="0" w:color="231F20"/>
            </w:tcBorders>
          </w:tcPr>
          <w:p>
            <w:pPr>
              <w:pStyle w:val="TableParagraph"/>
              <w:spacing w:line="240" w:lineRule="auto" w:before="61"/>
              <w:ind w:left="119"/>
              <w:rPr>
                <w:sz w:val="12"/>
              </w:rPr>
            </w:pPr>
            <w:r>
              <w:rPr>
                <w:color w:val="231F20"/>
                <w:spacing w:val="-5"/>
                <w:sz w:val="12"/>
              </w:rPr>
              <w:t>DMU</w:t>
            </w:r>
          </w:p>
        </w:tc>
        <w:tc>
          <w:tcPr>
            <w:tcW w:w="517" w:type="dxa"/>
            <w:tcBorders>
              <w:top w:val="single" w:sz="4" w:space="0" w:color="231F20"/>
              <w:bottom w:val="single" w:sz="4" w:space="0" w:color="231F20"/>
            </w:tcBorders>
          </w:tcPr>
          <w:p>
            <w:pPr>
              <w:pStyle w:val="TableParagraph"/>
              <w:spacing w:line="240" w:lineRule="auto" w:before="61"/>
              <w:ind w:left="62"/>
              <w:rPr>
                <w:sz w:val="12"/>
              </w:rPr>
            </w:pPr>
            <w:r>
              <w:rPr>
                <w:color w:val="231F20"/>
                <w:spacing w:val="-5"/>
                <w:sz w:val="12"/>
              </w:rPr>
              <w:t>PTE</w:t>
            </w:r>
          </w:p>
        </w:tc>
        <w:tc>
          <w:tcPr>
            <w:tcW w:w="1177" w:type="dxa"/>
            <w:tcBorders>
              <w:top w:val="single" w:sz="4" w:space="0" w:color="231F20"/>
              <w:bottom w:val="single" w:sz="4" w:space="0" w:color="231F20"/>
            </w:tcBorders>
          </w:tcPr>
          <w:p>
            <w:pPr>
              <w:pStyle w:val="TableParagraph"/>
              <w:spacing w:line="170" w:lineRule="atLeast" w:before="27"/>
              <w:ind w:left="60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Most</w:t>
            </w:r>
            <w:r>
              <w:rPr>
                <w:color w:val="231F20"/>
                <w:spacing w:val="-8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frequency</w:t>
            </w:r>
            <w:r>
              <w:rPr>
                <w:color w:val="231F20"/>
                <w:spacing w:val="-8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in</w:t>
            </w:r>
            <w:r>
              <w:rPr>
                <w:color w:val="231F20"/>
                <w:spacing w:val="40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referent</w:t>
            </w:r>
            <w:r>
              <w:rPr>
                <w:color w:val="231F20"/>
                <w:spacing w:val="-5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set</w:t>
            </w:r>
          </w:p>
        </w:tc>
        <w:tc>
          <w:tcPr>
            <w:tcW w:w="1092" w:type="dxa"/>
            <w:tcBorders>
              <w:top w:val="single" w:sz="4" w:space="0" w:color="231F20"/>
              <w:bottom w:val="single" w:sz="4" w:space="0" w:color="231F20"/>
            </w:tcBorders>
          </w:tcPr>
          <w:p>
            <w:pPr>
              <w:pStyle w:val="TableParagraph"/>
              <w:spacing w:line="240" w:lineRule="auto" w:before="61"/>
              <w:ind w:left="60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</w:rPr>
              <w:t>Benchmarks</w:t>
            </w:r>
          </w:p>
        </w:tc>
        <w:tc>
          <w:tcPr>
            <w:tcW w:w="1795" w:type="dxa"/>
            <w:tcBorders>
              <w:top w:val="single" w:sz="4" w:space="0" w:color="231F20"/>
              <w:bottom w:val="single" w:sz="4" w:space="0" w:color="231F2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  <w:tc>
          <w:tcPr>
            <w:tcW w:w="1472" w:type="dxa"/>
            <w:tcBorders>
              <w:top w:val="single" w:sz="4" w:space="0" w:color="231F20"/>
              <w:bottom w:val="single" w:sz="4" w:space="0" w:color="231F20"/>
            </w:tcBorders>
          </w:tcPr>
          <w:p>
            <w:pPr>
              <w:pStyle w:val="TableParagraph"/>
              <w:spacing w:line="283" w:lineRule="auto" w:before="61"/>
              <w:ind w:left="61" w:right="59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Actual</w:t>
            </w:r>
            <w:r>
              <w:rPr>
                <w:color w:val="231F20"/>
                <w:spacing w:val="-6"/>
                <w:w w:val="110"/>
                <w:sz w:val="12"/>
              </w:rPr>
              <w:t> </w:t>
            </w:r>
            <w:r>
              <w:rPr>
                <w:color w:val="231F20"/>
                <w:spacing w:val="-2"/>
                <w:w w:val="110"/>
                <w:sz w:val="12"/>
              </w:rPr>
              <w:t>energy</w:t>
            </w:r>
            <w:r>
              <w:rPr>
                <w:color w:val="231F20"/>
                <w:spacing w:val="-6"/>
                <w:w w:val="110"/>
                <w:sz w:val="12"/>
              </w:rPr>
              <w:t> </w:t>
            </w:r>
            <w:r>
              <w:rPr>
                <w:color w:val="231F20"/>
                <w:spacing w:val="-2"/>
                <w:w w:val="110"/>
                <w:sz w:val="12"/>
              </w:rPr>
              <w:t>total</w:t>
            </w:r>
            <w:r>
              <w:rPr>
                <w:color w:val="231F20"/>
                <w:spacing w:val="-6"/>
                <w:w w:val="110"/>
                <w:sz w:val="12"/>
              </w:rPr>
              <w:t> </w:t>
            </w:r>
            <w:r>
              <w:rPr>
                <w:color w:val="231F20"/>
                <w:spacing w:val="-2"/>
                <w:w w:val="110"/>
                <w:sz w:val="12"/>
              </w:rPr>
              <w:t>(MJ</w:t>
            </w:r>
            <w:r>
              <w:rPr>
                <w:color w:val="231F20"/>
                <w:spacing w:val="40"/>
                <w:w w:val="110"/>
                <w:sz w:val="12"/>
              </w:rPr>
              <w:t> </w:t>
            </w:r>
            <w:r>
              <w:rPr>
                <w:color w:val="231F20"/>
                <w:spacing w:val="-2"/>
                <w:w w:val="110"/>
                <w:sz w:val="12"/>
              </w:rPr>
              <w:t>ton</w:t>
            </w:r>
            <w:r>
              <w:rPr>
                <w:rFonts w:ascii="Verdana" w:hAnsi="Verdana"/>
                <w:color w:val="231F20"/>
                <w:spacing w:val="-2"/>
                <w:w w:val="110"/>
                <w:sz w:val="12"/>
                <w:vertAlign w:val="superscript"/>
              </w:rPr>
              <w:t>−</w:t>
            </w:r>
            <w:r>
              <w:rPr>
                <w:color w:val="231F20"/>
                <w:spacing w:val="-2"/>
                <w:w w:val="110"/>
                <w:sz w:val="12"/>
                <w:vertAlign w:val="superscript"/>
              </w:rPr>
              <w:t>1</w:t>
            </w:r>
            <w:r>
              <w:rPr>
                <w:color w:val="231F20"/>
                <w:spacing w:val="-2"/>
                <w:w w:val="110"/>
                <w:sz w:val="12"/>
                <w:vertAlign w:val="baseline"/>
              </w:rPr>
              <w:t>)</w:t>
            </w:r>
          </w:p>
        </w:tc>
        <w:tc>
          <w:tcPr>
            <w:tcW w:w="1661" w:type="dxa"/>
            <w:tcBorders>
              <w:top w:val="single" w:sz="4" w:space="0" w:color="231F20"/>
              <w:bottom w:val="single" w:sz="4" w:space="0" w:color="231F20"/>
            </w:tcBorders>
          </w:tcPr>
          <w:p>
            <w:pPr>
              <w:pStyle w:val="TableParagraph"/>
              <w:spacing w:line="283" w:lineRule="auto" w:before="61"/>
              <w:ind w:left="60" w:right="59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Optimum</w:t>
            </w:r>
            <w:r>
              <w:rPr>
                <w:color w:val="231F20"/>
                <w:spacing w:val="-6"/>
                <w:w w:val="110"/>
                <w:sz w:val="12"/>
              </w:rPr>
              <w:t> </w:t>
            </w:r>
            <w:r>
              <w:rPr>
                <w:color w:val="231F20"/>
                <w:spacing w:val="-2"/>
                <w:w w:val="110"/>
                <w:sz w:val="12"/>
              </w:rPr>
              <w:t>energy</w:t>
            </w:r>
            <w:r>
              <w:rPr>
                <w:color w:val="231F20"/>
                <w:spacing w:val="-6"/>
                <w:w w:val="110"/>
                <w:sz w:val="12"/>
              </w:rPr>
              <w:t> </w:t>
            </w:r>
            <w:r>
              <w:rPr>
                <w:color w:val="231F20"/>
                <w:spacing w:val="-2"/>
                <w:w w:val="110"/>
                <w:sz w:val="12"/>
              </w:rPr>
              <w:t>total</w:t>
            </w:r>
            <w:r>
              <w:rPr>
                <w:color w:val="231F20"/>
                <w:spacing w:val="-6"/>
                <w:w w:val="110"/>
                <w:sz w:val="12"/>
              </w:rPr>
              <w:t> </w:t>
            </w:r>
            <w:r>
              <w:rPr>
                <w:color w:val="231F20"/>
                <w:spacing w:val="-2"/>
                <w:w w:val="110"/>
                <w:sz w:val="12"/>
              </w:rPr>
              <w:t>(MJ</w:t>
            </w:r>
            <w:r>
              <w:rPr>
                <w:color w:val="231F20"/>
                <w:spacing w:val="40"/>
                <w:w w:val="110"/>
                <w:sz w:val="12"/>
              </w:rPr>
              <w:t> </w:t>
            </w:r>
            <w:r>
              <w:rPr>
                <w:color w:val="231F20"/>
                <w:spacing w:val="-2"/>
                <w:w w:val="110"/>
                <w:sz w:val="12"/>
              </w:rPr>
              <w:t>ton</w:t>
            </w:r>
            <w:r>
              <w:rPr>
                <w:rFonts w:ascii="Verdana" w:hAnsi="Verdana"/>
                <w:color w:val="231F20"/>
                <w:spacing w:val="-2"/>
                <w:w w:val="110"/>
                <w:sz w:val="12"/>
                <w:vertAlign w:val="superscript"/>
              </w:rPr>
              <w:t>−</w:t>
            </w:r>
            <w:r>
              <w:rPr>
                <w:color w:val="231F20"/>
                <w:spacing w:val="-2"/>
                <w:w w:val="110"/>
                <w:sz w:val="12"/>
                <w:vertAlign w:val="superscript"/>
              </w:rPr>
              <w:t>1</w:t>
            </w:r>
            <w:r>
              <w:rPr>
                <w:color w:val="231F20"/>
                <w:spacing w:val="-2"/>
                <w:w w:val="110"/>
                <w:sz w:val="12"/>
                <w:vertAlign w:val="baseline"/>
              </w:rPr>
              <w:t>)</w:t>
            </w:r>
          </w:p>
        </w:tc>
        <w:tc>
          <w:tcPr>
            <w:tcW w:w="504" w:type="dxa"/>
            <w:tcBorders>
              <w:top w:val="single" w:sz="4" w:space="0" w:color="231F20"/>
              <w:bottom w:val="single" w:sz="4" w:space="0" w:color="231F20"/>
            </w:tcBorders>
          </w:tcPr>
          <w:p>
            <w:pPr>
              <w:pStyle w:val="TableParagraph"/>
              <w:spacing w:line="223" w:lineRule="auto" w:before="69"/>
              <w:ind w:left="60" w:right="151"/>
              <w:rPr>
                <w:rFonts w:ascii="Tuffy" w:hAnsi="Tuffy"/>
                <w:b w:val="0"/>
                <w:sz w:val="12"/>
              </w:rPr>
            </w:pPr>
            <w:r>
              <w:rPr>
                <w:color w:val="231F20"/>
                <w:spacing w:val="-8"/>
                <w:sz w:val="12"/>
              </w:rPr>
              <w:t>ESTR</w:t>
            </w:r>
            <w:r>
              <w:rPr>
                <w:color w:val="231F20"/>
                <w:spacing w:val="40"/>
                <w:sz w:val="12"/>
              </w:rPr>
              <w:t> </w:t>
            </w:r>
            <w:r>
              <w:rPr>
                <w:color w:val="231F20"/>
                <w:spacing w:val="-4"/>
                <w:sz w:val="12"/>
              </w:rPr>
              <w:t>(%)</w:t>
            </w:r>
            <w:r>
              <w:rPr>
                <w:rFonts w:ascii="Tuffy" w:hAnsi="Tuffy"/>
                <w:b w:val="0"/>
                <w:color w:val="231F20"/>
                <w:spacing w:val="-4"/>
                <w:position w:val="4"/>
                <w:sz w:val="12"/>
              </w:rPr>
              <w:t>⁎</w:t>
            </w:r>
          </w:p>
        </w:tc>
      </w:tr>
      <w:tr>
        <w:trPr>
          <w:trHeight w:val="213" w:hRule="atLeast"/>
        </w:trPr>
        <w:tc>
          <w:tcPr>
            <w:tcW w:w="2165" w:type="dxa"/>
            <w:tcBorders>
              <w:top w:val="single" w:sz="4" w:space="0" w:color="231F20"/>
            </w:tcBorders>
          </w:tcPr>
          <w:p>
            <w:pPr>
              <w:pStyle w:val="TableParagraph"/>
              <w:spacing w:line="134" w:lineRule="exact" w:before="59"/>
              <w:ind w:left="119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A.</w:t>
            </w:r>
            <w:r>
              <w:rPr>
                <w:color w:val="231F20"/>
                <w:spacing w:val="-3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truly</w:t>
            </w:r>
            <w:r>
              <w:rPr>
                <w:color w:val="231F20"/>
                <w:spacing w:val="-2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most</w:t>
            </w:r>
            <w:r>
              <w:rPr>
                <w:color w:val="231F20"/>
                <w:spacing w:val="-3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ef</w:t>
            </w:r>
            <w:r>
              <w:rPr>
                <w:rFonts w:ascii="Times New Roman"/>
                <w:color w:val="231F20"/>
                <w:w w:val="110"/>
                <w:sz w:val="12"/>
              </w:rPr>
              <w:t>fi</w:t>
            </w:r>
            <w:r>
              <w:rPr>
                <w:color w:val="231F20"/>
                <w:w w:val="110"/>
                <w:sz w:val="12"/>
              </w:rPr>
              <w:t>cient</w:t>
            </w:r>
            <w:r>
              <w:rPr>
                <w:color w:val="231F20"/>
                <w:spacing w:val="-2"/>
                <w:w w:val="110"/>
                <w:sz w:val="12"/>
              </w:rPr>
              <w:t> producers</w:t>
            </w:r>
          </w:p>
        </w:tc>
        <w:tc>
          <w:tcPr>
            <w:tcW w:w="517" w:type="dxa"/>
            <w:tcBorders>
              <w:top w:val="single" w:sz="4" w:space="0" w:color="231F2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  <w:tc>
          <w:tcPr>
            <w:tcW w:w="1177" w:type="dxa"/>
            <w:tcBorders>
              <w:top w:val="single" w:sz="4" w:space="0" w:color="231F2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  <w:tc>
          <w:tcPr>
            <w:tcW w:w="1092" w:type="dxa"/>
            <w:tcBorders>
              <w:top w:val="single" w:sz="4" w:space="0" w:color="231F2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  <w:tc>
          <w:tcPr>
            <w:tcW w:w="1795" w:type="dxa"/>
            <w:tcBorders>
              <w:top w:val="single" w:sz="4" w:space="0" w:color="231F2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  <w:tc>
          <w:tcPr>
            <w:tcW w:w="1472" w:type="dxa"/>
            <w:tcBorders>
              <w:top w:val="single" w:sz="4" w:space="0" w:color="231F2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  <w:tc>
          <w:tcPr>
            <w:tcW w:w="1661" w:type="dxa"/>
            <w:tcBorders>
              <w:top w:val="single" w:sz="4" w:space="0" w:color="231F2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  <w:tc>
          <w:tcPr>
            <w:tcW w:w="504" w:type="dxa"/>
            <w:tcBorders>
              <w:top w:val="single" w:sz="4" w:space="0" w:color="231F2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</w:tr>
      <w:tr>
        <w:trPr>
          <w:trHeight w:val="169" w:hRule="atLeast"/>
        </w:trPr>
        <w:tc>
          <w:tcPr>
            <w:tcW w:w="2165" w:type="dxa"/>
          </w:tcPr>
          <w:p>
            <w:pPr>
              <w:pStyle w:val="TableParagraph"/>
              <w:spacing w:before="19"/>
              <w:ind w:left="247"/>
              <w:rPr>
                <w:sz w:val="12"/>
              </w:rPr>
            </w:pPr>
            <w:r>
              <w:rPr>
                <w:color w:val="231F20"/>
                <w:spacing w:val="-10"/>
                <w:w w:val="115"/>
                <w:sz w:val="12"/>
              </w:rPr>
              <w:t>5</w:t>
            </w:r>
          </w:p>
        </w:tc>
        <w:tc>
          <w:tcPr>
            <w:tcW w:w="517" w:type="dxa"/>
          </w:tcPr>
          <w:p>
            <w:pPr>
              <w:pStyle w:val="TableParagraph"/>
              <w:spacing w:before="19"/>
              <w:ind w:left="1"/>
              <w:jc w:val="center"/>
              <w:rPr>
                <w:sz w:val="12"/>
              </w:rPr>
            </w:pPr>
            <w:r>
              <w:rPr>
                <w:color w:val="231F20"/>
                <w:spacing w:val="-10"/>
                <w:w w:val="140"/>
                <w:sz w:val="12"/>
              </w:rPr>
              <w:t>1</w:t>
            </w:r>
          </w:p>
        </w:tc>
        <w:tc>
          <w:tcPr>
            <w:tcW w:w="1177" w:type="dxa"/>
          </w:tcPr>
          <w:p>
            <w:pPr>
              <w:pStyle w:val="TableParagraph"/>
              <w:spacing w:before="19"/>
              <w:jc w:val="center"/>
              <w:rPr>
                <w:sz w:val="12"/>
              </w:rPr>
            </w:pPr>
            <w:r>
              <w:rPr>
                <w:color w:val="231F20"/>
                <w:spacing w:val="-10"/>
                <w:w w:val="105"/>
                <w:sz w:val="12"/>
              </w:rPr>
              <w:t>6</w:t>
            </w:r>
          </w:p>
        </w:tc>
        <w:tc>
          <w:tcPr>
            <w:tcW w:w="1092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795" w:type="dxa"/>
          </w:tcPr>
          <w:p>
            <w:pPr>
              <w:pStyle w:val="TableParagraph"/>
              <w:spacing w:line="138" w:lineRule="exact" w:before="12"/>
              <w:ind w:left="315"/>
              <w:rPr>
                <w:rFonts w:ascii="Tuffy" w:hAnsi="Tuffy"/>
                <w:b w:val="0"/>
                <w:sz w:val="12"/>
              </w:rPr>
            </w:pPr>
            <w:r>
              <w:rPr>
                <w:rFonts w:ascii="Tuffy" w:hAnsi="Tuffy"/>
                <w:b w:val="0"/>
                <w:color w:val="231F20"/>
                <w:spacing w:val="-10"/>
                <w:w w:val="125"/>
                <w:sz w:val="12"/>
              </w:rPr>
              <w:t>–</w:t>
            </w:r>
          </w:p>
        </w:tc>
        <w:tc>
          <w:tcPr>
            <w:tcW w:w="1472" w:type="dxa"/>
          </w:tcPr>
          <w:p>
            <w:pPr>
              <w:pStyle w:val="TableParagraph"/>
              <w:spacing w:before="19"/>
              <w:ind w:left="1" w:right="2"/>
              <w:jc w:val="center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50,916.93</w:t>
            </w:r>
          </w:p>
        </w:tc>
        <w:tc>
          <w:tcPr>
            <w:tcW w:w="1661" w:type="dxa"/>
          </w:tcPr>
          <w:p>
            <w:pPr>
              <w:pStyle w:val="TableParagraph"/>
              <w:spacing w:before="19"/>
              <w:ind w:right="1"/>
              <w:jc w:val="center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50,916.93</w:t>
            </w:r>
          </w:p>
        </w:tc>
        <w:tc>
          <w:tcPr>
            <w:tcW w:w="504" w:type="dxa"/>
          </w:tcPr>
          <w:p>
            <w:pPr>
              <w:pStyle w:val="TableParagraph"/>
              <w:spacing w:before="19"/>
              <w:ind w:left="5" w:right="63"/>
              <w:jc w:val="center"/>
              <w:rPr>
                <w:sz w:val="12"/>
              </w:rPr>
            </w:pPr>
            <w:r>
              <w:rPr>
                <w:color w:val="231F20"/>
                <w:spacing w:val="-10"/>
                <w:sz w:val="12"/>
              </w:rPr>
              <w:t>0</w:t>
            </w:r>
          </w:p>
        </w:tc>
      </w:tr>
      <w:tr>
        <w:trPr>
          <w:trHeight w:val="171" w:hRule="atLeast"/>
        </w:trPr>
        <w:tc>
          <w:tcPr>
            <w:tcW w:w="2165" w:type="dxa"/>
          </w:tcPr>
          <w:p>
            <w:pPr>
              <w:pStyle w:val="TableParagraph"/>
              <w:spacing w:line="131" w:lineRule="exact"/>
              <w:ind w:left="247"/>
              <w:rPr>
                <w:sz w:val="12"/>
              </w:rPr>
            </w:pPr>
            <w:r>
              <w:rPr>
                <w:color w:val="231F20"/>
                <w:spacing w:val="-5"/>
                <w:w w:val="120"/>
                <w:sz w:val="12"/>
              </w:rPr>
              <w:t>14</w:t>
            </w:r>
          </w:p>
        </w:tc>
        <w:tc>
          <w:tcPr>
            <w:tcW w:w="517" w:type="dxa"/>
          </w:tcPr>
          <w:p>
            <w:pPr>
              <w:pStyle w:val="TableParagraph"/>
              <w:spacing w:line="131" w:lineRule="exact"/>
              <w:ind w:left="1"/>
              <w:jc w:val="center"/>
              <w:rPr>
                <w:sz w:val="12"/>
              </w:rPr>
            </w:pPr>
            <w:r>
              <w:rPr>
                <w:color w:val="231F20"/>
                <w:spacing w:val="-10"/>
                <w:w w:val="140"/>
                <w:sz w:val="12"/>
              </w:rPr>
              <w:t>1</w:t>
            </w:r>
          </w:p>
        </w:tc>
        <w:tc>
          <w:tcPr>
            <w:tcW w:w="1177" w:type="dxa"/>
          </w:tcPr>
          <w:p>
            <w:pPr>
              <w:pStyle w:val="TableParagraph"/>
              <w:spacing w:line="131" w:lineRule="exact"/>
              <w:jc w:val="center"/>
              <w:rPr>
                <w:sz w:val="12"/>
              </w:rPr>
            </w:pPr>
            <w:r>
              <w:rPr>
                <w:color w:val="231F20"/>
                <w:spacing w:val="-10"/>
                <w:w w:val="115"/>
                <w:sz w:val="12"/>
              </w:rPr>
              <w:t>5</w:t>
            </w:r>
          </w:p>
        </w:tc>
        <w:tc>
          <w:tcPr>
            <w:tcW w:w="1092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795" w:type="dxa"/>
          </w:tcPr>
          <w:p>
            <w:pPr>
              <w:pStyle w:val="TableParagraph"/>
              <w:spacing w:line="138" w:lineRule="exact" w:before="13"/>
              <w:ind w:left="315"/>
              <w:rPr>
                <w:rFonts w:ascii="Tuffy" w:hAnsi="Tuffy"/>
                <w:b w:val="0"/>
                <w:sz w:val="12"/>
              </w:rPr>
            </w:pPr>
            <w:r>
              <w:rPr>
                <w:rFonts w:ascii="Tuffy" w:hAnsi="Tuffy"/>
                <w:b w:val="0"/>
                <w:color w:val="231F20"/>
                <w:spacing w:val="-10"/>
                <w:w w:val="125"/>
                <w:sz w:val="12"/>
              </w:rPr>
              <w:t>–</w:t>
            </w:r>
          </w:p>
        </w:tc>
        <w:tc>
          <w:tcPr>
            <w:tcW w:w="1472" w:type="dxa"/>
          </w:tcPr>
          <w:p>
            <w:pPr>
              <w:pStyle w:val="TableParagraph"/>
              <w:spacing w:line="131" w:lineRule="exact"/>
              <w:ind w:left="1" w:right="2"/>
              <w:jc w:val="center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120,935.10</w:t>
            </w:r>
          </w:p>
        </w:tc>
        <w:tc>
          <w:tcPr>
            <w:tcW w:w="1661" w:type="dxa"/>
          </w:tcPr>
          <w:p>
            <w:pPr>
              <w:pStyle w:val="TableParagraph"/>
              <w:spacing w:line="131" w:lineRule="exact"/>
              <w:ind w:left="1" w:right="1"/>
              <w:jc w:val="center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120,935.10</w:t>
            </w:r>
          </w:p>
        </w:tc>
        <w:tc>
          <w:tcPr>
            <w:tcW w:w="504" w:type="dxa"/>
          </w:tcPr>
          <w:p>
            <w:pPr>
              <w:pStyle w:val="TableParagraph"/>
              <w:spacing w:line="131" w:lineRule="exact"/>
              <w:ind w:left="5" w:right="63"/>
              <w:jc w:val="center"/>
              <w:rPr>
                <w:sz w:val="12"/>
              </w:rPr>
            </w:pPr>
            <w:r>
              <w:rPr>
                <w:color w:val="231F20"/>
                <w:spacing w:val="-10"/>
                <w:sz w:val="12"/>
              </w:rPr>
              <w:t>0</w:t>
            </w:r>
          </w:p>
        </w:tc>
      </w:tr>
      <w:tr>
        <w:trPr>
          <w:trHeight w:val="171" w:hRule="atLeast"/>
        </w:trPr>
        <w:tc>
          <w:tcPr>
            <w:tcW w:w="2165" w:type="dxa"/>
          </w:tcPr>
          <w:p>
            <w:pPr>
              <w:pStyle w:val="TableParagraph"/>
              <w:spacing w:before="21"/>
              <w:ind w:left="247"/>
              <w:rPr>
                <w:sz w:val="12"/>
              </w:rPr>
            </w:pPr>
            <w:r>
              <w:rPr>
                <w:color w:val="231F20"/>
                <w:spacing w:val="-5"/>
                <w:w w:val="110"/>
                <w:sz w:val="12"/>
              </w:rPr>
              <w:t>26</w:t>
            </w:r>
          </w:p>
        </w:tc>
        <w:tc>
          <w:tcPr>
            <w:tcW w:w="517" w:type="dxa"/>
          </w:tcPr>
          <w:p>
            <w:pPr>
              <w:pStyle w:val="TableParagraph"/>
              <w:spacing w:before="21"/>
              <w:ind w:left="1"/>
              <w:jc w:val="center"/>
              <w:rPr>
                <w:sz w:val="12"/>
              </w:rPr>
            </w:pPr>
            <w:r>
              <w:rPr>
                <w:color w:val="231F20"/>
                <w:spacing w:val="-10"/>
                <w:w w:val="140"/>
                <w:sz w:val="12"/>
              </w:rPr>
              <w:t>1</w:t>
            </w:r>
          </w:p>
        </w:tc>
        <w:tc>
          <w:tcPr>
            <w:tcW w:w="1177" w:type="dxa"/>
          </w:tcPr>
          <w:p>
            <w:pPr>
              <w:pStyle w:val="TableParagraph"/>
              <w:spacing w:before="21"/>
              <w:jc w:val="center"/>
              <w:rPr>
                <w:sz w:val="12"/>
              </w:rPr>
            </w:pPr>
            <w:r>
              <w:rPr>
                <w:color w:val="231F20"/>
                <w:spacing w:val="-10"/>
                <w:w w:val="115"/>
                <w:sz w:val="12"/>
              </w:rPr>
              <w:t>5</w:t>
            </w:r>
          </w:p>
        </w:tc>
        <w:tc>
          <w:tcPr>
            <w:tcW w:w="1092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795" w:type="dxa"/>
          </w:tcPr>
          <w:p>
            <w:pPr>
              <w:pStyle w:val="TableParagraph"/>
              <w:spacing w:line="138" w:lineRule="exact" w:before="14"/>
              <w:ind w:left="315"/>
              <w:rPr>
                <w:rFonts w:ascii="Tuffy" w:hAnsi="Tuffy"/>
                <w:b w:val="0"/>
                <w:sz w:val="12"/>
              </w:rPr>
            </w:pPr>
            <w:r>
              <w:rPr>
                <w:rFonts w:ascii="Tuffy" w:hAnsi="Tuffy"/>
                <w:b w:val="0"/>
                <w:color w:val="231F20"/>
                <w:spacing w:val="-10"/>
                <w:w w:val="125"/>
                <w:sz w:val="12"/>
              </w:rPr>
              <w:t>–</w:t>
            </w:r>
          </w:p>
        </w:tc>
        <w:tc>
          <w:tcPr>
            <w:tcW w:w="1472" w:type="dxa"/>
          </w:tcPr>
          <w:p>
            <w:pPr>
              <w:pStyle w:val="TableParagraph"/>
              <w:spacing w:before="21"/>
              <w:ind w:left="1" w:right="2"/>
              <w:jc w:val="center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94,216.31</w:t>
            </w:r>
          </w:p>
        </w:tc>
        <w:tc>
          <w:tcPr>
            <w:tcW w:w="1661" w:type="dxa"/>
          </w:tcPr>
          <w:p>
            <w:pPr>
              <w:pStyle w:val="TableParagraph"/>
              <w:spacing w:before="21"/>
              <w:ind w:right="1"/>
              <w:jc w:val="center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76,166.01</w:t>
            </w:r>
          </w:p>
        </w:tc>
        <w:tc>
          <w:tcPr>
            <w:tcW w:w="504" w:type="dxa"/>
          </w:tcPr>
          <w:p>
            <w:pPr>
              <w:pStyle w:val="TableParagraph"/>
              <w:spacing w:before="21"/>
              <w:ind w:left="5" w:right="63"/>
              <w:jc w:val="center"/>
              <w:rPr>
                <w:sz w:val="12"/>
              </w:rPr>
            </w:pPr>
            <w:r>
              <w:rPr>
                <w:color w:val="231F20"/>
                <w:spacing w:val="-10"/>
                <w:sz w:val="12"/>
              </w:rPr>
              <w:t>0</w:t>
            </w:r>
          </w:p>
        </w:tc>
      </w:tr>
      <w:tr>
        <w:trPr>
          <w:trHeight w:val="171" w:hRule="atLeast"/>
        </w:trPr>
        <w:tc>
          <w:tcPr>
            <w:tcW w:w="2165" w:type="dxa"/>
          </w:tcPr>
          <w:p>
            <w:pPr>
              <w:pStyle w:val="TableParagraph"/>
              <w:ind w:left="247"/>
              <w:rPr>
                <w:sz w:val="12"/>
              </w:rPr>
            </w:pPr>
            <w:r>
              <w:rPr>
                <w:color w:val="231F20"/>
                <w:spacing w:val="-5"/>
                <w:w w:val="110"/>
                <w:sz w:val="12"/>
              </w:rPr>
              <w:t>36</w:t>
            </w:r>
          </w:p>
        </w:tc>
        <w:tc>
          <w:tcPr>
            <w:tcW w:w="517" w:type="dxa"/>
          </w:tcPr>
          <w:p>
            <w:pPr>
              <w:pStyle w:val="TableParagraph"/>
              <w:ind w:left="1"/>
              <w:jc w:val="center"/>
              <w:rPr>
                <w:sz w:val="12"/>
              </w:rPr>
            </w:pPr>
            <w:r>
              <w:rPr>
                <w:color w:val="231F20"/>
                <w:spacing w:val="-10"/>
                <w:w w:val="140"/>
                <w:sz w:val="12"/>
              </w:rPr>
              <w:t>1</w:t>
            </w:r>
          </w:p>
        </w:tc>
        <w:tc>
          <w:tcPr>
            <w:tcW w:w="1177" w:type="dxa"/>
          </w:tcPr>
          <w:p>
            <w:pPr>
              <w:pStyle w:val="TableParagraph"/>
              <w:jc w:val="center"/>
              <w:rPr>
                <w:sz w:val="12"/>
              </w:rPr>
            </w:pPr>
            <w:r>
              <w:rPr>
                <w:color w:val="231F20"/>
                <w:spacing w:val="-10"/>
                <w:w w:val="115"/>
                <w:sz w:val="12"/>
              </w:rPr>
              <w:t>5</w:t>
            </w:r>
          </w:p>
        </w:tc>
        <w:tc>
          <w:tcPr>
            <w:tcW w:w="1092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795" w:type="dxa"/>
          </w:tcPr>
          <w:p>
            <w:pPr>
              <w:pStyle w:val="TableParagraph"/>
              <w:spacing w:line="138" w:lineRule="exact" w:before="13"/>
              <w:ind w:left="315"/>
              <w:rPr>
                <w:rFonts w:ascii="Tuffy" w:hAnsi="Tuffy"/>
                <w:b w:val="0"/>
                <w:sz w:val="12"/>
              </w:rPr>
            </w:pPr>
            <w:r>
              <w:rPr>
                <w:rFonts w:ascii="Tuffy" w:hAnsi="Tuffy"/>
                <w:b w:val="0"/>
                <w:color w:val="231F20"/>
                <w:spacing w:val="-10"/>
                <w:w w:val="125"/>
                <w:sz w:val="12"/>
              </w:rPr>
              <w:t>–</w:t>
            </w:r>
          </w:p>
        </w:tc>
        <w:tc>
          <w:tcPr>
            <w:tcW w:w="1472" w:type="dxa"/>
          </w:tcPr>
          <w:p>
            <w:pPr>
              <w:pStyle w:val="TableParagraph"/>
              <w:ind w:left="1" w:right="2"/>
              <w:jc w:val="center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</w:rPr>
              <w:t>48,194.38</w:t>
            </w:r>
          </w:p>
        </w:tc>
        <w:tc>
          <w:tcPr>
            <w:tcW w:w="1661" w:type="dxa"/>
          </w:tcPr>
          <w:p>
            <w:pPr>
              <w:pStyle w:val="TableParagraph"/>
              <w:ind w:right="1"/>
              <w:jc w:val="center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</w:rPr>
              <w:t>48,194.38</w:t>
            </w:r>
          </w:p>
        </w:tc>
        <w:tc>
          <w:tcPr>
            <w:tcW w:w="504" w:type="dxa"/>
          </w:tcPr>
          <w:p>
            <w:pPr>
              <w:pStyle w:val="TableParagraph"/>
              <w:ind w:left="5" w:right="63"/>
              <w:jc w:val="center"/>
              <w:rPr>
                <w:sz w:val="12"/>
              </w:rPr>
            </w:pPr>
            <w:r>
              <w:rPr>
                <w:color w:val="231F20"/>
                <w:spacing w:val="-10"/>
                <w:sz w:val="12"/>
              </w:rPr>
              <w:t>0</w:t>
            </w:r>
          </w:p>
        </w:tc>
      </w:tr>
      <w:tr>
        <w:trPr>
          <w:trHeight w:val="171" w:hRule="atLeast"/>
        </w:trPr>
        <w:tc>
          <w:tcPr>
            <w:tcW w:w="2165" w:type="dxa"/>
          </w:tcPr>
          <w:p>
            <w:pPr>
              <w:pStyle w:val="TableParagraph"/>
              <w:ind w:left="247"/>
              <w:rPr>
                <w:sz w:val="12"/>
              </w:rPr>
            </w:pPr>
            <w:r>
              <w:rPr>
                <w:color w:val="231F20"/>
                <w:spacing w:val="-10"/>
                <w:w w:val="140"/>
                <w:sz w:val="12"/>
              </w:rPr>
              <w:t>1</w:t>
            </w:r>
          </w:p>
        </w:tc>
        <w:tc>
          <w:tcPr>
            <w:tcW w:w="517" w:type="dxa"/>
          </w:tcPr>
          <w:p>
            <w:pPr>
              <w:pStyle w:val="TableParagraph"/>
              <w:ind w:left="1"/>
              <w:jc w:val="center"/>
              <w:rPr>
                <w:sz w:val="12"/>
              </w:rPr>
            </w:pPr>
            <w:r>
              <w:rPr>
                <w:color w:val="231F20"/>
                <w:spacing w:val="-10"/>
                <w:w w:val="140"/>
                <w:sz w:val="12"/>
              </w:rPr>
              <w:t>1</w:t>
            </w:r>
          </w:p>
        </w:tc>
        <w:tc>
          <w:tcPr>
            <w:tcW w:w="1177" w:type="dxa"/>
          </w:tcPr>
          <w:p>
            <w:pPr>
              <w:pStyle w:val="TableParagraph"/>
              <w:jc w:val="center"/>
              <w:rPr>
                <w:sz w:val="12"/>
              </w:rPr>
            </w:pPr>
            <w:r>
              <w:rPr>
                <w:color w:val="231F20"/>
                <w:spacing w:val="-10"/>
                <w:w w:val="105"/>
                <w:sz w:val="12"/>
              </w:rPr>
              <w:t>4</w:t>
            </w:r>
          </w:p>
        </w:tc>
        <w:tc>
          <w:tcPr>
            <w:tcW w:w="1092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795" w:type="dxa"/>
          </w:tcPr>
          <w:p>
            <w:pPr>
              <w:pStyle w:val="TableParagraph"/>
              <w:spacing w:line="138" w:lineRule="exact" w:before="13"/>
              <w:ind w:left="315"/>
              <w:rPr>
                <w:rFonts w:ascii="Tuffy" w:hAnsi="Tuffy"/>
                <w:b w:val="0"/>
                <w:sz w:val="12"/>
              </w:rPr>
            </w:pPr>
            <w:r>
              <w:rPr>
                <w:rFonts w:ascii="Tuffy" w:hAnsi="Tuffy"/>
                <w:b w:val="0"/>
                <w:color w:val="231F20"/>
                <w:spacing w:val="-10"/>
                <w:w w:val="125"/>
                <w:sz w:val="12"/>
              </w:rPr>
              <w:t>–</w:t>
            </w:r>
          </w:p>
        </w:tc>
        <w:tc>
          <w:tcPr>
            <w:tcW w:w="1472" w:type="dxa"/>
          </w:tcPr>
          <w:p>
            <w:pPr>
              <w:pStyle w:val="TableParagraph"/>
              <w:ind w:left="1" w:right="2"/>
              <w:jc w:val="center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</w:rPr>
              <w:t>47,649.48</w:t>
            </w:r>
          </w:p>
        </w:tc>
        <w:tc>
          <w:tcPr>
            <w:tcW w:w="1661" w:type="dxa"/>
          </w:tcPr>
          <w:p>
            <w:pPr>
              <w:pStyle w:val="TableParagraph"/>
              <w:ind w:right="1"/>
              <w:jc w:val="center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</w:rPr>
              <w:t>47,649.48</w:t>
            </w:r>
          </w:p>
        </w:tc>
        <w:tc>
          <w:tcPr>
            <w:tcW w:w="504" w:type="dxa"/>
          </w:tcPr>
          <w:p>
            <w:pPr>
              <w:pStyle w:val="TableParagraph"/>
              <w:ind w:left="5" w:right="63"/>
              <w:jc w:val="center"/>
              <w:rPr>
                <w:sz w:val="12"/>
              </w:rPr>
            </w:pPr>
            <w:r>
              <w:rPr>
                <w:color w:val="231F20"/>
                <w:spacing w:val="-10"/>
                <w:sz w:val="12"/>
              </w:rPr>
              <w:t>0</w:t>
            </w:r>
          </w:p>
        </w:tc>
      </w:tr>
      <w:tr>
        <w:trPr>
          <w:trHeight w:val="171" w:hRule="atLeast"/>
        </w:trPr>
        <w:tc>
          <w:tcPr>
            <w:tcW w:w="2165" w:type="dxa"/>
          </w:tcPr>
          <w:p>
            <w:pPr>
              <w:pStyle w:val="TableParagraph"/>
              <w:ind w:left="247"/>
              <w:rPr>
                <w:sz w:val="12"/>
              </w:rPr>
            </w:pPr>
            <w:r>
              <w:rPr>
                <w:color w:val="231F20"/>
                <w:spacing w:val="-10"/>
                <w:w w:val="120"/>
                <w:sz w:val="12"/>
              </w:rPr>
              <w:t>7</w:t>
            </w:r>
          </w:p>
        </w:tc>
        <w:tc>
          <w:tcPr>
            <w:tcW w:w="517" w:type="dxa"/>
          </w:tcPr>
          <w:p>
            <w:pPr>
              <w:pStyle w:val="TableParagraph"/>
              <w:ind w:left="1"/>
              <w:jc w:val="center"/>
              <w:rPr>
                <w:sz w:val="12"/>
              </w:rPr>
            </w:pPr>
            <w:r>
              <w:rPr>
                <w:color w:val="231F20"/>
                <w:spacing w:val="-10"/>
                <w:w w:val="140"/>
                <w:sz w:val="12"/>
              </w:rPr>
              <w:t>1</w:t>
            </w:r>
          </w:p>
        </w:tc>
        <w:tc>
          <w:tcPr>
            <w:tcW w:w="1177" w:type="dxa"/>
          </w:tcPr>
          <w:p>
            <w:pPr>
              <w:pStyle w:val="TableParagraph"/>
              <w:jc w:val="center"/>
              <w:rPr>
                <w:sz w:val="12"/>
              </w:rPr>
            </w:pPr>
            <w:r>
              <w:rPr>
                <w:color w:val="231F20"/>
                <w:spacing w:val="-10"/>
                <w:w w:val="105"/>
                <w:sz w:val="12"/>
              </w:rPr>
              <w:t>4</w:t>
            </w:r>
          </w:p>
        </w:tc>
        <w:tc>
          <w:tcPr>
            <w:tcW w:w="1092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795" w:type="dxa"/>
          </w:tcPr>
          <w:p>
            <w:pPr>
              <w:pStyle w:val="TableParagraph"/>
              <w:spacing w:line="138" w:lineRule="exact" w:before="13"/>
              <w:ind w:left="315"/>
              <w:rPr>
                <w:rFonts w:ascii="Tuffy" w:hAnsi="Tuffy"/>
                <w:b w:val="0"/>
                <w:sz w:val="12"/>
              </w:rPr>
            </w:pPr>
            <w:r>
              <w:rPr>
                <w:rFonts w:ascii="Tuffy" w:hAnsi="Tuffy"/>
                <w:b w:val="0"/>
                <w:color w:val="231F20"/>
                <w:spacing w:val="-10"/>
                <w:w w:val="125"/>
                <w:sz w:val="12"/>
              </w:rPr>
              <w:t>–</w:t>
            </w:r>
          </w:p>
        </w:tc>
        <w:tc>
          <w:tcPr>
            <w:tcW w:w="1472" w:type="dxa"/>
          </w:tcPr>
          <w:p>
            <w:pPr>
              <w:pStyle w:val="TableParagraph"/>
              <w:ind w:left="1" w:right="2"/>
              <w:jc w:val="center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45,624.76</w:t>
            </w:r>
          </w:p>
        </w:tc>
        <w:tc>
          <w:tcPr>
            <w:tcW w:w="1661" w:type="dxa"/>
          </w:tcPr>
          <w:p>
            <w:pPr>
              <w:pStyle w:val="TableParagraph"/>
              <w:ind w:right="1"/>
              <w:jc w:val="center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45,624.76</w:t>
            </w:r>
          </w:p>
        </w:tc>
        <w:tc>
          <w:tcPr>
            <w:tcW w:w="504" w:type="dxa"/>
          </w:tcPr>
          <w:p>
            <w:pPr>
              <w:pStyle w:val="TableParagraph"/>
              <w:ind w:left="5" w:right="63"/>
              <w:jc w:val="center"/>
              <w:rPr>
                <w:sz w:val="12"/>
              </w:rPr>
            </w:pPr>
            <w:r>
              <w:rPr>
                <w:color w:val="231F20"/>
                <w:spacing w:val="-10"/>
                <w:sz w:val="12"/>
              </w:rPr>
              <w:t>0</w:t>
            </w:r>
          </w:p>
        </w:tc>
      </w:tr>
      <w:tr>
        <w:trPr>
          <w:trHeight w:val="171" w:hRule="atLeast"/>
        </w:trPr>
        <w:tc>
          <w:tcPr>
            <w:tcW w:w="2165" w:type="dxa"/>
          </w:tcPr>
          <w:p>
            <w:pPr>
              <w:pStyle w:val="TableParagraph"/>
              <w:ind w:left="247"/>
              <w:rPr>
                <w:sz w:val="12"/>
              </w:rPr>
            </w:pPr>
            <w:r>
              <w:rPr>
                <w:color w:val="231F20"/>
                <w:spacing w:val="-10"/>
                <w:w w:val="110"/>
                <w:sz w:val="12"/>
              </w:rPr>
              <w:t>2</w:t>
            </w:r>
          </w:p>
        </w:tc>
        <w:tc>
          <w:tcPr>
            <w:tcW w:w="517" w:type="dxa"/>
          </w:tcPr>
          <w:p>
            <w:pPr>
              <w:pStyle w:val="TableParagraph"/>
              <w:ind w:left="1"/>
              <w:jc w:val="center"/>
              <w:rPr>
                <w:sz w:val="12"/>
              </w:rPr>
            </w:pPr>
            <w:r>
              <w:rPr>
                <w:color w:val="231F20"/>
                <w:spacing w:val="-10"/>
                <w:w w:val="140"/>
                <w:sz w:val="12"/>
              </w:rPr>
              <w:t>1</w:t>
            </w:r>
          </w:p>
        </w:tc>
        <w:tc>
          <w:tcPr>
            <w:tcW w:w="1177" w:type="dxa"/>
          </w:tcPr>
          <w:p>
            <w:pPr>
              <w:pStyle w:val="TableParagraph"/>
              <w:jc w:val="center"/>
              <w:rPr>
                <w:sz w:val="12"/>
              </w:rPr>
            </w:pPr>
            <w:r>
              <w:rPr>
                <w:color w:val="231F20"/>
                <w:spacing w:val="-10"/>
                <w:w w:val="110"/>
                <w:sz w:val="12"/>
              </w:rPr>
              <w:t>3</w:t>
            </w:r>
          </w:p>
        </w:tc>
        <w:tc>
          <w:tcPr>
            <w:tcW w:w="1092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795" w:type="dxa"/>
          </w:tcPr>
          <w:p>
            <w:pPr>
              <w:pStyle w:val="TableParagraph"/>
              <w:spacing w:line="138" w:lineRule="exact" w:before="13"/>
              <w:ind w:left="315"/>
              <w:rPr>
                <w:rFonts w:ascii="Tuffy" w:hAnsi="Tuffy"/>
                <w:b w:val="0"/>
                <w:sz w:val="12"/>
              </w:rPr>
            </w:pPr>
            <w:r>
              <w:rPr>
                <w:rFonts w:ascii="Tuffy" w:hAnsi="Tuffy"/>
                <w:b w:val="0"/>
                <w:color w:val="231F20"/>
                <w:spacing w:val="-10"/>
                <w:w w:val="125"/>
                <w:sz w:val="12"/>
              </w:rPr>
              <w:t>–</w:t>
            </w:r>
          </w:p>
        </w:tc>
        <w:tc>
          <w:tcPr>
            <w:tcW w:w="1472" w:type="dxa"/>
          </w:tcPr>
          <w:p>
            <w:pPr>
              <w:pStyle w:val="TableParagraph"/>
              <w:ind w:left="1" w:right="2"/>
              <w:jc w:val="center"/>
              <w:rPr>
                <w:sz w:val="12"/>
              </w:rPr>
            </w:pPr>
            <w:r>
              <w:rPr>
                <w:color w:val="231F20"/>
                <w:spacing w:val="-2"/>
                <w:w w:val="115"/>
                <w:sz w:val="12"/>
              </w:rPr>
              <w:t>48,217.61</w:t>
            </w:r>
          </w:p>
        </w:tc>
        <w:tc>
          <w:tcPr>
            <w:tcW w:w="1661" w:type="dxa"/>
          </w:tcPr>
          <w:p>
            <w:pPr>
              <w:pStyle w:val="TableParagraph"/>
              <w:ind w:right="1"/>
              <w:jc w:val="center"/>
              <w:rPr>
                <w:sz w:val="12"/>
              </w:rPr>
            </w:pPr>
            <w:r>
              <w:rPr>
                <w:color w:val="231F20"/>
                <w:spacing w:val="-2"/>
                <w:w w:val="115"/>
                <w:sz w:val="12"/>
              </w:rPr>
              <w:t>48,217.61</w:t>
            </w:r>
          </w:p>
        </w:tc>
        <w:tc>
          <w:tcPr>
            <w:tcW w:w="504" w:type="dxa"/>
          </w:tcPr>
          <w:p>
            <w:pPr>
              <w:pStyle w:val="TableParagraph"/>
              <w:ind w:left="5" w:right="63"/>
              <w:jc w:val="center"/>
              <w:rPr>
                <w:sz w:val="12"/>
              </w:rPr>
            </w:pPr>
            <w:r>
              <w:rPr>
                <w:color w:val="231F20"/>
                <w:spacing w:val="-10"/>
                <w:sz w:val="12"/>
              </w:rPr>
              <w:t>0</w:t>
            </w:r>
          </w:p>
        </w:tc>
      </w:tr>
      <w:tr>
        <w:trPr>
          <w:trHeight w:val="171" w:hRule="atLeast"/>
        </w:trPr>
        <w:tc>
          <w:tcPr>
            <w:tcW w:w="2165" w:type="dxa"/>
          </w:tcPr>
          <w:p>
            <w:pPr>
              <w:pStyle w:val="TableParagraph"/>
              <w:ind w:left="247"/>
              <w:rPr>
                <w:sz w:val="12"/>
              </w:rPr>
            </w:pPr>
            <w:r>
              <w:rPr>
                <w:color w:val="231F20"/>
                <w:spacing w:val="-5"/>
                <w:w w:val="120"/>
                <w:sz w:val="12"/>
              </w:rPr>
              <w:t>18</w:t>
            </w:r>
          </w:p>
        </w:tc>
        <w:tc>
          <w:tcPr>
            <w:tcW w:w="517" w:type="dxa"/>
          </w:tcPr>
          <w:p>
            <w:pPr>
              <w:pStyle w:val="TableParagraph"/>
              <w:ind w:left="1"/>
              <w:jc w:val="center"/>
              <w:rPr>
                <w:sz w:val="12"/>
              </w:rPr>
            </w:pPr>
            <w:r>
              <w:rPr>
                <w:color w:val="231F20"/>
                <w:spacing w:val="-10"/>
                <w:w w:val="140"/>
                <w:sz w:val="12"/>
              </w:rPr>
              <w:t>1</w:t>
            </w:r>
          </w:p>
        </w:tc>
        <w:tc>
          <w:tcPr>
            <w:tcW w:w="1177" w:type="dxa"/>
          </w:tcPr>
          <w:p>
            <w:pPr>
              <w:pStyle w:val="TableParagraph"/>
              <w:jc w:val="center"/>
              <w:rPr>
                <w:sz w:val="12"/>
              </w:rPr>
            </w:pPr>
            <w:r>
              <w:rPr>
                <w:color w:val="231F20"/>
                <w:spacing w:val="-10"/>
                <w:w w:val="110"/>
                <w:sz w:val="12"/>
              </w:rPr>
              <w:t>2</w:t>
            </w:r>
          </w:p>
        </w:tc>
        <w:tc>
          <w:tcPr>
            <w:tcW w:w="1092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795" w:type="dxa"/>
          </w:tcPr>
          <w:p>
            <w:pPr>
              <w:pStyle w:val="TableParagraph"/>
              <w:spacing w:line="138" w:lineRule="exact" w:before="13"/>
              <w:ind w:left="315"/>
              <w:rPr>
                <w:rFonts w:ascii="Tuffy" w:hAnsi="Tuffy"/>
                <w:b w:val="0"/>
                <w:sz w:val="12"/>
              </w:rPr>
            </w:pPr>
            <w:r>
              <w:rPr>
                <w:rFonts w:ascii="Tuffy" w:hAnsi="Tuffy"/>
                <w:b w:val="0"/>
                <w:color w:val="231F20"/>
                <w:spacing w:val="-10"/>
                <w:w w:val="125"/>
                <w:sz w:val="12"/>
              </w:rPr>
              <w:t>–</w:t>
            </w:r>
          </w:p>
        </w:tc>
        <w:tc>
          <w:tcPr>
            <w:tcW w:w="1472" w:type="dxa"/>
          </w:tcPr>
          <w:p>
            <w:pPr>
              <w:pStyle w:val="TableParagraph"/>
              <w:ind w:left="1" w:right="2"/>
              <w:jc w:val="center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53,947.56</w:t>
            </w:r>
          </w:p>
        </w:tc>
        <w:tc>
          <w:tcPr>
            <w:tcW w:w="1661" w:type="dxa"/>
          </w:tcPr>
          <w:p>
            <w:pPr>
              <w:pStyle w:val="TableParagraph"/>
              <w:ind w:right="1"/>
              <w:jc w:val="center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53,947.56</w:t>
            </w:r>
          </w:p>
        </w:tc>
        <w:tc>
          <w:tcPr>
            <w:tcW w:w="504" w:type="dxa"/>
          </w:tcPr>
          <w:p>
            <w:pPr>
              <w:pStyle w:val="TableParagraph"/>
              <w:ind w:left="5" w:right="63"/>
              <w:jc w:val="center"/>
              <w:rPr>
                <w:sz w:val="12"/>
              </w:rPr>
            </w:pPr>
            <w:r>
              <w:rPr>
                <w:color w:val="231F20"/>
                <w:spacing w:val="-10"/>
                <w:sz w:val="12"/>
              </w:rPr>
              <w:t>0</w:t>
            </w:r>
          </w:p>
        </w:tc>
      </w:tr>
      <w:tr>
        <w:trPr>
          <w:trHeight w:val="172" w:hRule="atLeast"/>
        </w:trPr>
        <w:tc>
          <w:tcPr>
            <w:tcW w:w="2165" w:type="dxa"/>
          </w:tcPr>
          <w:p>
            <w:pPr>
              <w:pStyle w:val="TableParagraph"/>
              <w:spacing w:line="134" w:lineRule="exact" w:before="19"/>
              <w:ind w:left="247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Average</w:t>
            </w:r>
            <w:r>
              <w:rPr>
                <w:color w:val="231F20"/>
                <w:spacing w:val="-1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of</w:t>
            </w:r>
            <w:r>
              <w:rPr>
                <w:color w:val="231F20"/>
                <w:spacing w:val="-1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ef</w:t>
            </w:r>
            <w:r>
              <w:rPr>
                <w:rFonts w:ascii="Times New Roman"/>
                <w:color w:val="231F20"/>
                <w:w w:val="110"/>
                <w:sz w:val="12"/>
              </w:rPr>
              <w:t>fi</w:t>
            </w:r>
            <w:r>
              <w:rPr>
                <w:color w:val="231F20"/>
                <w:w w:val="110"/>
                <w:sz w:val="12"/>
              </w:rPr>
              <w:t>cient </w:t>
            </w:r>
            <w:r>
              <w:rPr>
                <w:color w:val="231F20"/>
                <w:spacing w:val="-2"/>
                <w:w w:val="110"/>
                <w:sz w:val="12"/>
              </w:rPr>
              <w:t>producers</w:t>
            </w:r>
          </w:p>
        </w:tc>
        <w:tc>
          <w:tcPr>
            <w:tcW w:w="517" w:type="dxa"/>
          </w:tcPr>
          <w:p>
            <w:pPr>
              <w:pStyle w:val="TableParagraph"/>
              <w:spacing w:line="132" w:lineRule="exact"/>
              <w:ind w:left="1"/>
              <w:jc w:val="center"/>
              <w:rPr>
                <w:sz w:val="12"/>
              </w:rPr>
            </w:pPr>
            <w:r>
              <w:rPr>
                <w:color w:val="231F20"/>
                <w:spacing w:val="-10"/>
                <w:w w:val="140"/>
                <w:sz w:val="12"/>
              </w:rPr>
              <w:t>1</w:t>
            </w:r>
          </w:p>
        </w:tc>
        <w:tc>
          <w:tcPr>
            <w:tcW w:w="1177" w:type="dxa"/>
          </w:tcPr>
          <w:p>
            <w:pPr>
              <w:pStyle w:val="TableParagraph"/>
              <w:spacing w:line="139" w:lineRule="exact" w:before="13"/>
              <w:jc w:val="center"/>
              <w:rPr>
                <w:rFonts w:ascii="Tuffy" w:hAnsi="Tuffy"/>
                <w:b w:val="0"/>
                <w:sz w:val="12"/>
              </w:rPr>
            </w:pPr>
            <w:r>
              <w:rPr>
                <w:rFonts w:ascii="Tuffy" w:hAnsi="Tuffy"/>
                <w:b w:val="0"/>
                <w:color w:val="231F20"/>
                <w:spacing w:val="-10"/>
                <w:w w:val="125"/>
                <w:sz w:val="12"/>
              </w:rPr>
              <w:t>–</w:t>
            </w:r>
          </w:p>
        </w:tc>
        <w:tc>
          <w:tcPr>
            <w:tcW w:w="1092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795" w:type="dxa"/>
          </w:tcPr>
          <w:p>
            <w:pPr>
              <w:pStyle w:val="TableParagraph"/>
              <w:spacing w:line="139" w:lineRule="exact" w:before="13"/>
              <w:ind w:left="315"/>
              <w:rPr>
                <w:rFonts w:ascii="Tuffy" w:hAnsi="Tuffy"/>
                <w:b w:val="0"/>
                <w:sz w:val="12"/>
              </w:rPr>
            </w:pPr>
            <w:r>
              <w:rPr>
                <w:rFonts w:ascii="Tuffy" w:hAnsi="Tuffy"/>
                <w:b w:val="0"/>
                <w:color w:val="231F20"/>
                <w:spacing w:val="-10"/>
                <w:w w:val="125"/>
                <w:sz w:val="12"/>
              </w:rPr>
              <w:t>–</w:t>
            </w:r>
          </w:p>
        </w:tc>
        <w:tc>
          <w:tcPr>
            <w:tcW w:w="1472" w:type="dxa"/>
          </w:tcPr>
          <w:p>
            <w:pPr>
              <w:pStyle w:val="TableParagraph"/>
              <w:spacing w:line="132" w:lineRule="exact"/>
              <w:ind w:left="1" w:right="2"/>
              <w:jc w:val="center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63,712,70</w:t>
            </w:r>
          </w:p>
        </w:tc>
        <w:tc>
          <w:tcPr>
            <w:tcW w:w="1661" w:type="dxa"/>
          </w:tcPr>
          <w:p>
            <w:pPr>
              <w:pStyle w:val="TableParagraph"/>
              <w:spacing w:line="132" w:lineRule="exact"/>
              <w:ind w:right="1"/>
              <w:jc w:val="center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63,712,70</w:t>
            </w:r>
          </w:p>
        </w:tc>
        <w:tc>
          <w:tcPr>
            <w:tcW w:w="504" w:type="dxa"/>
          </w:tcPr>
          <w:p>
            <w:pPr>
              <w:pStyle w:val="TableParagraph"/>
              <w:spacing w:line="132" w:lineRule="exact"/>
              <w:ind w:left="4" w:right="63"/>
              <w:jc w:val="center"/>
              <w:rPr>
                <w:sz w:val="12"/>
              </w:rPr>
            </w:pPr>
            <w:r>
              <w:rPr>
                <w:color w:val="231F20"/>
                <w:spacing w:val="-10"/>
                <w:sz w:val="12"/>
              </w:rPr>
              <w:t>0</w:t>
            </w:r>
          </w:p>
        </w:tc>
      </w:tr>
      <w:tr>
        <w:trPr>
          <w:trHeight w:val="166" w:hRule="atLeast"/>
        </w:trPr>
        <w:tc>
          <w:tcPr>
            <w:tcW w:w="2165" w:type="dxa"/>
          </w:tcPr>
          <w:p>
            <w:pPr>
              <w:pStyle w:val="TableParagraph"/>
              <w:spacing w:line="129" w:lineRule="exact" w:before="17"/>
              <w:ind w:left="118"/>
              <w:rPr>
                <w:sz w:val="12"/>
              </w:rPr>
            </w:pPr>
            <w:r>
              <w:rPr>
                <w:color w:val="231F20"/>
                <w:w w:val="105"/>
                <w:sz w:val="12"/>
              </w:rPr>
              <w:t>B. Inef</w:t>
            </w:r>
            <w:r>
              <w:rPr>
                <w:rFonts w:ascii="Times New Roman"/>
                <w:color w:val="231F20"/>
                <w:w w:val="105"/>
                <w:sz w:val="12"/>
              </w:rPr>
              <w:t>fi</w:t>
            </w:r>
            <w:r>
              <w:rPr>
                <w:color w:val="231F20"/>
                <w:w w:val="105"/>
                <w:sz w:val="12"/>
              </w:rPr>
              <w:t>cient</w:t>
            </w:r>
            <w:r>
              <w:rPr>
                <w:color w:val="231F20"/>
                <w:spacing w:val="2"/>
                <w:w w:val="105"/>
                <w:sz w:val="12"/>
              </w:rPr>
              <w:t> </w:t>
            </w:r>
            <w:r>
              <w:rPr>
                <w:color w:val="231F20"/>
                <w:spacing w:val="-2"/>
                <w:w w:val="105"/>
                <w:sz w:val="12"/>
              </w:rPr>
              <w:t>producers</w:t>
            </w:r>
          </w:p>
        </w:tc>
        <w:tc>
          <w:tcPr>
            <w:tcW w:w="51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17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092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79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472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661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50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</w:tr>
      <w:tr>
        <w:trPr>
          <w:trHeight w:val="175" w:hRule="atLeast"/>
        </w:trPr>
        <w:tc>
          <w:tcPr>
            <w:tcW w:w="2165" w:type="dxa"/>
          </w:tcPr>
          <w:p>
            <w:pPr>
              <w:pStyle w:val="TableParagraph"/>
              <w:spacing w:before="25"/>
              <w:ind w:left="246"/>
              <w:rPr>
                <w:sz w:val="12"/>
              </w:rPr>
            </w:pPr>
            <w:r>
              <w:rPr>
                <w:color w:val="231F20"/>
                <w:spacing w:val="-10"/>
                <w:w w:val="105"/>
                <w:sz w:val="12"/>
              </w:rPr>
              <w:t>6</w:t>
            </w:r>
          </w:p>
        </w:tc>
        <w:tc>
          <w:tcPr>
            <w:tcW w:w="517" w:type="dxa"/>
          </w:tcPr>
          <w:p>
            <w:pPr>
              <w:pStyle w:val="TableParagraph"/>
              <w:spacing w:before="25"/>
              <w:ind w:left="97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</w:rPr>
              <w:t>0.932</w:t>
            </w:r>
          </w:p>
        </w:tc>
        <w:tc>
          <w:tcPr>
            <w:tcW w:w="4064" w:type="dxa"/>
            <w:gridSpan w:val="3"/>
          </w:tcPr>
          <w:p>
            <w:pPr>
              <w:pStyle w:val="TableParagraph"/>
              <w:tabs>
                <w:tab w:pos="1550" w:val="left" w:leader="none"/>
              </w:tabs>
              <w:spacing w:line="138" w:lineRule="exact" w:before="17"/>
              <w:ind w:left="551"/>
              <w:rPr>
                <w:sz w:val="12"/>
              </w:rPr>
            </w:pPr>
            <w:r>
              <w:rPr>
                <w:rFonts w:ascii="Tuffy" w:hAnsi="Tuffy"/>
                <w:b w:val="0"/>
                <w:color w:val="231F20"/>
                <w:spacing w:val="-10"/>
                <w:w w:val="110"/>
                <w:sz w:val="12"/>
              </w:rPr>
              <w:t>–</w:t>
            </w:r>
            <w:r>
              <w:rPr>
                <w:rFonts w:ascii="Tuffy" w:hAnsi="Tuffy"/>
                <w:b w:val="0"/>
                <w:color w:val="231F20"/>
                <w:sz w:val="12"/>
              </w:rPr>
              <w:tab/>
            </w:r>
            <w:r>
              <w:rPr>
                <w:color w:val="231F20"/>
                <w:w w:val="110"/>
                <w:sz w:val="12"/>
              </w:rPr>
              <w:t>1(0.40)-</w:t>
            </w:r>
            <w:r>
              <w:rPr>
                <w:color w:val="231F20"/>
                <w:spacing w:val="10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5(0.57)-</w:t>
            </w:r>
            <w:r>
              <w:rPr>
                <w:color w:val="231F20"/>
                <w:spacing w:val="9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26(0.01)-</w:t>
            </w:r>
            <w:r>
              <w:rPr>
                <w:color w:val="231F20"/>
                <w:spacing w:val="9"/>
                <w:w w:val="110"/>
                <w:sz w:val="12"/>
              </w:rPr>
              <w:t> </w:t>
            </w:r>
            <w:r>
              <w:rPr>
                <w:color w:val="231F20"/>
                <w:spacing w:val="-2"/>
                <w:w w:val="110"/>
                <w:sz w:val="12"/>
              </w:rPr>
              <w:t>36(0.01)</w:t>
            </w:r>
          </w:p>
        </w:tc>
        <w:tc>
          <w:tcPr>
            <w:tcW w:w="1472" w:type="dxa"/>
          </w:tcPr>
          <w:p>
            <w:pPr>
              <w:pStyle w:val="TableParagraph"/>
              <w:spacing w:before="25"/>
              <w:ind w:left="2" w:right="2"/>
              <w:jc w:val="center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</w:rPr>
              <w:t>58,503.25</w:t>
            </w:r>
          </w:p>
        </w:tc>
        <w:tc>
          <w:tcPr>
            <w:tcW w:w="1661" w:type="dxa"/>
          </w:tcPr>
          <w:p>
            <w:pPr>
              <w:pStyle w:val="TableParagraph"/>
              <w:spacing w:before="25"/>
              <w:ind w:right="1"/>
              <w:jc w:val="center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51,233.58</w:t>
            </w:r>
          </w:p>
        </w:tc>
        <w:tc>
          <w:tcPr>
            <w:tcW w:w="504" w:type="dxa"/>
          </w:tcPr>
          <w:p>
            <w:pPr>
              <w:pStyle w:val="TableParagraph"/>
              <w:spacing w:before="25"/>
              <w:ind w:left="3" w:right="63"/>
              <w:jc w:val="center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12.42</w:t>
            </w:r>
          </w:p>
        </w:tc>
      </w:tr>
      <w:tr>
        <w:trPr>
          <w:trHeight w:val="171" w:hRule="atLeast"/>
        </w:trPr>
        <w:tc>
          <w:tcPr>
            <w:tcW w:w="2165" w:type="dxa"/>
          </w:tcPr>
          <w:p>
            <w:pPr>
              <w:pStyle w:val="TableParagraph"/>
              <w:ind w:left="246"/>
              <w:rPr>
                <w:sz w:val="12"/>
              </w:rPr>
            </w:pPr>
            <w:r>
              <w:rPr>
                <w:color w:val="231F20"/>
                <w:spacing w:val="-5"/>
                <w:w w:val="140"/>
                <w:sz w:val="12"/>
              </w:rPr>
              <w:t>11</w:t>
            </w:r>
          </w:p>
        </w:tc>
        <w:tc>
          <w:tcPr>
            <w:tcW w:w="517" w:type="dxa"/>
          </w:tcPr>
          <w:p>
            <w:pPr>
              <w:pStyle w:val="TableParagraph"/>
              <w:ind w:left="61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</w:rPr>
              <w:t>0.9819</w:t>
            </w:r>
          </w:p>
        </w:tc>
        <w:tc>
          <w:tcPr>
            <w:tcW w:w="4064" w:type="dxa"/>
            <w:gridSpan w:val="3"/>
          </w:tcPr>
          <w:p>
            <w:pPr>
              <w:pStyle w:val="TableParagraph"/>
              <w:tabs>
                <w:tab w:pos="1570" w:val="left" w:leader="none"/>
              </w:tabs>
              <w:spacing w:line="138" w:lineRule="exact" w:before="13"/>
              <w:ind w:left="551"/>
              <w:rPr>
                <w:sz w:val="12"/>
              </w:rPr>
            </w:pPr>
            <w:r>
              <w:rPr>
                <w:rFonts w:ascii="Tuffy" w:hAnsi="Tuffy"/>
                <w:b w:val="0"/>
                <w:color w:val="231F20"/>
                <w:spacing w:val="-10"/>
                <w:w w:val="115"/>
                <w:sz w:val="12"/>
              </w:rPr>
              <w:t>–</w:t>
            </w:r>
            <w:r>
              <w:rPr>
                <w:rFonts w:ascii="Tuffy" w:hAnsi="Tuffy"/>
                <w:b w:val="0"/>
                <w:color w:val="231F20"/>
                <w:sz w:val="12"/>
              </w:rPr>
              <w:tab/>
            </w:r>
            <w:r>
              <w:rPr>
                <w:color w:val="231F20"/>
                <w:w w:val="110"/>
                <w:sz w:val="12"/>
              </w:rPr>
              <w:t>1(0.</w:t>
            </w:r>
            <w:r>
              <w:rPr>
                <w:color w:val="231F20"/>
                <w:spacing w:val="1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56)-</w:t>
            </w:r>
            <w:r>
              <w:rPr>
                <w:color w:val="231F20"/>
                <w:spacing w:val="2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2(0.24)-</w:t>
            </w:r>
            <w:r>
              <w:rPr>
                <w:color w:val="231F20"/>
                <w:spacing w:val="4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5(0.08)-</w:t>
            </w:r>
            <w:r>
              <w:rPr>
                <w:color w:val="231F20"/>
                <w:spacing w:val="2"/>
                <w:w w:val="110"/>
                <w:sz w:val="12"/>
              </w:rPr>
              <w:t> </w:t>
            </w:r>
            <w:r>
              <w:rPr>
                <w:color w:val="231F20"/>
                <w:spacing w:val="-2"/>
                <w:w w:val="110"/>
                <w:sz w:val="12"/>
              </w:rPr>
              <w:t>14(0.12)</w:t>
            </w:r>
          </w:p>
        </w:tc>
        <w:tc>
          <w:tcPr>
            <w:tcW w:w="1472" w:type="dxa"/>
          </w:tcPr>
          <w:p>
            <w:pPr>
              <w:pStyle w:val="TableParagraph"/>
              <w:ind w:left="2" w:right="2"/>
              <w:jc w:val="center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</w:rPr>
              <w:t>60,623.76</w:t>
            </w:r>
          </w:p>
        </w:tc>
        <w:tc>
          <w:tcPr>
            <w:tcW w:w="1661" w:type="dxa"/>
          </w:tcPr>
          <w:p>
            <w:pPr>
              <w:pStyle w:val="TableParagraph"/>
              <w:ind w:right="1"/>
              <w:jc w:val="center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</w:rPr>
              <w:t>58,768.24</w:t>
            </w:r>
          </w:p>
        </w:tc>
        <w:tc>
          <w:tcPr>
            <w:tcW w:w="504" w:type="dxa"/>
          </w:tcPr>
          <w:p>
            <w:pPr>
              <w:pStyle w:val="TableParagraph"/>
              <w:ind w:left="5" w:right="63"/>
              <w:jc w:val="center"/>
              <w:rPr>
                <w:sz w:val="12"/>
              </w:rPr>
            </w:pPr>
            <w:r>
              <w:rPr>
                <w:color w:val="231F20"/>
                <w:spacing w:val="-4"/>
                <w:w w:val="105"/>
                <w:sz w:val="12"/>
              </w:rPr>
              <w:t>3.06</w:t>
            </w:r>
          </w:p>
        </w:tc>
      </w:tr>
      <w:tr>
        <w:trPr>
          <w:trHeight w:val="171" w:hRule="atLeast"/>
        </w:trPr>
        <w:tc>
          <w:tcPr>
            <w:tcW w:w="2165" w:type="dxa"/>
          </w:tcPr>
          <w:p>
            <w:pPr>
              <w:pStyle w:val="TableParagraph"/>
              <w:ind w:left="246"/>
              <w:rPr>
                <w:sz w:val="12"/>
              </w:rPr>
            </w:pPr>
            <w:r>
              <w:rPr>
                <w:color w:val="231F20"/>
                <w:spacing w:val="-5"/>
                <w:w w:val="125"/>
                <w:sz w:val="12"/>
              </w:rPr>
              <w:t>13</w:t>
            </w:r>
          </w:p>
        </w:tc>
        <w:tc>
          <w:tcPr>
            <w:tcW w:w="517" w:type="dxa"/>
          </w:tcPr>
          <w:p>
            <w:pPr>
              <w:pStyle w:val="TableParagraph"/>
              <w:ind w:left="61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</w:rPr>
              <w:t>0.9724</w:t>
            </w:r>
          </w:p>
        </w:tc>
        <w:tc>
          <w:tcPr>
            <w:tcW w:w="4064" w:type="dxa"/>
            <w:gridSpan w:val="3"/>
          </w:tcPr>
          <w:p>
            <w:pPr>
              <w:pStyle w:val="TableParagraph"/>
              <w:tabs>
                <w:tab w:pos="1550" w:val="left" w:leader="none"/>
              </w:tabs>
              <w:spacing w:line="138" w:lineRule="exact" w:before="13"/>
              <w:ind w:left="551"/>
              <w:rPr>
                <w:sz w:val="12"/>
              </w:rPr>
            </w:pPr>
            <w:r>
              <w:rPr>
                <w:rFonts w:ascii="Tuffy" w:hAnsi="Tuffy"/>
                <w:b w:val="0"/>
                <w:color w:val="231F20"/>
                <w:spacing w:val="-10"/>
                <w:w w:val="115"/>
                <w:sz w:val="12"/>
              </w:rPr>
              <w:t>–</w:t>
            </w:r>
            <w:r>
              <w:rPr>
                <w:rFonts w:ascii="Tuffy" w:hAnsi="Tuffy"/>
                <w:b w:val="0"/>
                <w:color w:val="231F20"/>
                <w:sz w:val="12"/>
              </w:rPr>
              <w:tab/>
            </w:r>
            <w:r>
              <w:rPr>
                <w:color w:val="231F20"/>
                <w:w w:val="110"/>
                <w:sz w:val="12"/>
              </w:rPr>
              <w:t>5(0.77)-</w:t>
            </w:r>
            <w:r>
              <w:rPr>
                <w:color w:val="231F20"/>
                <w:spacing w:val="7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9(0.05)-</w:t>
            </w:r>
            <w:r>
              <w:rPr>
                <w:color w:val="231F20"/>
                <w:spacing w:val="5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12(0.02)-</w:t>
            </w:r>
            <w:r>
              <w:rPr>
                <w:color w:val="231F20"/>
                <w:spacing w:val="7"/>
                <w:w w:val="110"/>
                <w:sz w:val="12"/>
              </w:rPr>
              <w:t> </w:t>
            </w:r>
            <w:r>
              <w:rPr>
                <w:color w:val="231F20"/>
                <w:spacing w:val="-2"/>
                <w:w w:val="110"/>
                <w:sz w:val="12"/>
              </w:rPr>
              <w:t>14(0.16)</w:t>
            </w:r>
          </w:p>
        </w:tc>
        <w:tc>
          <w:tcPr>
            <w:tcW w:w="1472" w:type="dxa"/>
          </w:tcPr>
          <w:p>
            <w:pPr>
              <w:pStyle w:val="TableParagraph"/>
              <w:ind w:left="2" w:right="2"/>
              <w:jc w:val="center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</w:rPr>
              <w:t>59,730.94</w:t>
            </w:r>
          </w:p>
        </w:tc>
        <w:tc>
          <w:tcPr>
            <w:tcW w:w="1661" w:type="dxa"/>
          </w:tcPr>
          <w:p>
            <w:pPr>
              <w:pStyle w:val="TableParagraph"/>
              <w:ind w:right="1"/>
              <w:jc w:val="center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55,991.23</w:t>
            </w:r>
          </w:p>
        </w:tc>
        <w:tc>
          <w:tcPr>
            <w:tcW w:w="504" w:type="dxa"/>
          </w:tcPr>
          <w:p>
            <w:pPr>
              <w:pStyle w:val="TableParagraph"/>
              <w:ind w:left="5" w:right="63"/>
              <w:jc w:val="center"/>
              <w:rPr>
                <w:sz w:val="12"/>
              </w:rPr>
            </w:pPr>
            <w:r>
              <w:rPr>
                <w:color w:val="231F20"/>
                <w:spacing w:val="-4"/>
                <w:w w:val="105"/>
                <w:sz w:val="12"/>
              </w:rPr>
              <w:t>6.26</w:t>
            </w:r>
          </w:p>
        </w:tc>
      </w:tr>
      <w:tr>
        <w:trPr>
          <w:trHeight w:val="171" w:hRule="atLeast"/>
        </w:trPr>
        <w:tc>
          <w:tcPr>
            <w:tcW w:w="2165" w:type="dxa"/>
          </w:tcPr>
          <w:p>
            <w:pPr>
              <w:pStyle w:val="TableParagraph"/>
              <w:ind w:left="246"/>
              <w:rPr>
                <w:sz w:val="12"/>
              </w:rPr>
            </w:pPr>
            <w:r>
              <w:rPr>
                <w:color w:val="231F20"/>
                <w:spacing w:val="-5"/>
                <w:w w:val="125"/>
                <w:sz w:val="12"/>
              </w:rPr>
              <w:t>15</w:t>
            </w:r>
          </w:p>
        </w:tc>
        <w:tc>
          <w:tcPr>
            <w:tcW w:w="517" w:type="dxa"/>
          </w:tcPr>
          <w:p>
            <w:pPr>
              <w:pStyle w:val="TableParagraph"/>
              <w:ind w:left="97"/>
              <w:rPr>
                <w:sz w:val="12"/>
              </w:rPr>
            </w:pPr>
            <w:r>
              <w:rPr>
                <w:color w:val="231F20"/>
                <w:spacing w:val="-2"/>
                <w:sz w:val="12"/>
              </w:rPr>
              <w:t>0.982</w:t>
            </w:r>
          </w:p>
        </w:tc>
        <w:tc>
          <w:tcPr>
            <w:tcW w:w="4064" w:type="dxa"/>
            <w:gridSpan w:val="3"/>
          </w:tcPr>
          <w:p>
            <w:pPr>
              <w:pStyle w:val="TableParagraph"/>
              <w:tabs>
                <w:tab w:pos="1237" w:val="left" w:leader="none"/>
              </w:tabs>
              <w:spacing w:line="138" w:lineRule="exact" w:before="13"/>
              <w:ind w:left="551"/>
              <w:rPr>
                <w:sz w:val="12"/>
              </w:rPr>
            </w:pPr>
            <w:r>
              <w:rPr>
                <w:rFonts w:ascii="Tuffy" w:hAnsi="Tuffy"/>
                <w:b w:val="0"/>
                <w:color w:val="231F20"/>
                <w:spacing w:val="-10"/>
                <w:w w:val="115"/>
                <w:sz w:val="12"/>
              </w:rPr>
              <w:t>–</w:t>
            </w:r>
            <w:r>
              <w:rPr>
                <w:rFonts w:ascii="Tuffy" w:hAnsi="Tuffy"/>
                <w:b w:val="0"/>
                <w:color w:val="231F20"/>
                <w:sz w:val="12"/>
              </w:rPr>
              <w:tab/>
            </w:r>
            <w:r>
              <w:rPr>
                <w:color w:val="231F20"/>
                <w:w w:val="110"/>
                <w:sz w:val="12"/>
              </w:rPr>
              <w:t>5(0.08)-</w:t>
            </w:r>
            <w:r>
              <w:rPr>
                <w:color w:val="231F20"/>
                <w:spacing w:val="8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9(0.31)-</w:t>
            </w:r>
            <w:r>
              <w:rPr>
                <w:color w:val="231F20"/>
                <w:spacing w:val="6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14(0.33)-</w:t>
            </w:r>
            <w:r>
              <w:rPr>
                <w:color w:val="231F20"/>
                <w:spacing w:val="7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26(0.14)-</w:t>
            </w:r>
            <w:r>
              <w:rPr>
                <w:color w:val="231F20"/>
                <w:spacing w:val="7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29</w:t>
            </w:r>
            <w:r>
              <w:rPr>
                <w:color w:val="231F20"/>
                <w:spacing w:val="6"/>
                <w:w w:val="110"/>
                <w:sz w:val="12"/>
              </w:rPr>
              <w:t> </w:t>
            </w:r>
            <w:r>
              <w:rPr>
                <w:color w:val="231F20"/>
                <w:spacing w:val="-2"/>
                <w:w w:val="110"/>
                <w:sz w:val="12"/>
              </w:rPr>
              <w:t>(0.14)</w:t>
            </w:r>
          </w:p>
        </w:tc>
        <w:tc>
          <w:tcPr>
            <w:tcW w:w="1472" w:type="dxa"/>
          </w:tcPr>
          <w:p>
            <w:pPr>
              <w:pStyle w:val="TableParagraph"/>
              <w:ind w:left="2" w:right="2"/>
              <w:jc w:val="center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</w:rPr>
              <w:t>104,786.40</w:t>
            </w:r>
          </w:p>
        </w:tc>
        <w:tc>
          <w:tcPr>
            <w:tcW w:w="1661" w:type="dxa"/>
          </w:tcPr>
          <w:p>
            <w:pPr>
              <w:pStyle w:val="TableParagraph"/>
              <w:ind w:right="1"/>
              <w:jc w:val="center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</w:rPr>
              <w:t>82,899.05</w:t>
            </w:r>
          </w:p>
        </w:tc>
        <w:tc>
          <w:tcPr>
            <w:tcW w:w="504" w:type="dxa"/>
          </w:tcPr>
          <w:p>
            <w:pPr>
              <w:pStyle w:val="TableParagraph"/>
              <w:ind w:left="3" w:right="63"/>
              <w:jc w:val="center"/>
              <w:rPr>
                <w:sz w:val="12"/>
              </w:rPr>
            </w:pPr>
            <w:r>
              <w:rPr>
                <w:color w:val="231F20"/>
                <w:spacing w:val="-2"/>
                <w:sz w:val="12"/>
              </w:rPr>
              <w:t>20.88</w:t>
            </w:r>
          </w:p>
        </w:tc>
      </w:tr>
      <w:tr>
        <w:trPr>
          <w:trHeight w:val="171" w:hRule="atLeast"/>
        </w:trPr>
        <w:tc>
          <w:tcPr>
            <w:tcW w:w="2165" w:type="dxa"/>
          </w:tcPr>
          <w:p>
            <w:pPr>
              <w:pStyle w:val="TableParagraph"/>
              <w:ind w:left="246"/>
              <w:rPr>
                <w:sz w:val="12"/>
              </w:rPr>
            </w:pPr>
            <w:r>
              <w:rPr>
                <w:color w:val="231F20"/>
                <w:spacing w:val="-5"/>
                <w:w w:val="120"/>
                <w:sz w:val="12"/>
              </w:rPr>
              <w:t>16</w:t>
            </w:r>
          </w:p>
        </w:tc>
        <w:tc>
          <w:tcPr>
            <w:tcW w:w="517" w:type="dxa"/>
          </w:tcPr>
          <w:p>
            <w:pPr>
              <w:pStyle w:val="TableParagraph"/>
              <w:ind w:left="97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</w:rPr>
              <w:t>0.935</w:t>
            </w:r>
          </w:p>
        </w:tc>
        <w:tc>
          <w:tcPr>
            <w:tcW w:w="4064" w:type="dxa"/>
            <w:gridSpan w:val="3"/>
          </w:tcPr>
          <w:p>
            <w:pPr>
              <w:pStyle w:val="TableParagraph"/>
              <w:tabs>
                <w:tab w:pos="1847" w:val="left" w:leader="none"/>
              </w:tabs>
              <w:spacing w:line="138" w:lineRule="exact" w:before="13"/>
              <w:ind w:left="551"/>
              <w:rPr>
                <w:sz w:val="12"/>
              </w:rPr>
            </w:pPr>
            <w:r>
              <w:rPr>
                <w:rFonts w:ascii="Tuffy" w:hAnsi="Tuffy"/>
                <w:b w:val="0"/>
                <w:color w:val="231F20"/>
                <w:spacing w:val="-10"/>
                <w:w w:val="110"/>
                <w:sz w:val="12"/>
              </w:rPr>
              <w:t>–</w:t>
            </w:r>
            <w:r>
              <w:rPr>
                <w:rFonts w:ascii="Tuffy" w:hAnsi="Tuffy"/>
                <w:b w:val="0"/>
                <w:color w:val="231F20"/>
                <w:sz w:val="12"/>
              </w:rPr>
              <w:tab/>
            </w:r>
            <w:r>
              <w:rPr>
                <w:color w:val="231F20"/>
                <w:w w:val="110"/>
                <w:sz w:val="12"/>
              </w:rPr>
              <w:t>5(0.22)-</w:t>
            </w:r>
            <w:r>
              <w:rPr>
                <w:color w:val="231F20"/>
                <w:spacing w:val="3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7(0.69)-</w:t>
            </w:r>
            <w:r>
              <w:rPr>
                <w:color w:val="231F20"/>
                <w:spacing w:val="3"/>
                <w:w w:val="110"/>
                <w:sz w:val="12"/>
              </w:rPr>
              <w:t> </w:t>
            </w:r>
            <w:r>
              <w:rPr>
                <w:color w:val="231F20"/>
                <w:spacing w:val="-2"/>
                <w:w w:val="110"/>
                <w:sz w:val="12"/>
              </w:rPr>
              <w:t>20(0.09)</w:t>
            </w:r>
          </w:p>
        </w:tc>
        <w:tc>
          <w:tcPr>
            <w:tcW w:w="1472" w:type="dxa"/>
          </w:tcPr>
          <w:p>
            <w:pPr>
              <w:pStyle w:val="TableParagraph"/>
              <w:ind w:left="2" w:right="2"/>
              <w:jc w:val="center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61,372.38</w:t>
            </w:r>
          </w:p>
        </w:tc>
        <w:tc>
          <w:tcPr>
            <w:tcW w:w="1661" w:type="dxa"/>
          </w:tcPr>
          <w:p>
            <w:pPr>
              <w:pStyle w:val="TableParagraph"/>
              <w:ind w:left="1" w:right="1"/>
              <w:jc w:val="center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</w:rPr>
              <w:t>48,572.89</w:t>
            </w:r>
          </w:p>
        </w:tc>
        <w:tc>
          <w:tcPr>
            <w:tcW w:w="504" w:type="dxa"/>
          </w:tcPr>
          <w:p>
            <w:pPr>
              <w:pStyle w:val="TableParagraph"/>
              <w:ind w:left="2" w:right="63"/>
              <w:jc w:val="center"/>
              <w:rPr>
                <w:sz w:val="12"/>
              </w:rPr>
            </w:pPr>
            <w:r>
              <w:rPr>
                <w:color w:val="231F20"/>
                <w:spacing w:val="-4"/>
                <w:w w:val="105"/>
                <w:sz w:val="12"/>
              </w:rPr>
              <w:t>20.85</w:t>
            </w:r>
          </w:p>
        </w:tc>
      </w:tr>
      <w:tr>
        <w:trPr>
          <w:trHeight w:val="171" w:hRule="atLeast"/>
        </w:trPr>
        <w:tc>
          <w:tcPr>
            <w:tcW w:w="2165" w:type="dxa"/>
          </w:tcPr>
          <w:p>
            <w:pPr>
              <w:pStyle w:val="TableParagraph"/>
              <w:ind w:left="246"/>
              <w:rPr>
                <w:sz w:val="12"/>
              </w:rPr>
            </w:pPr>
            <w:r>
              <w:rPr>
                <w:color w:val="231F20"/>
                <w:spacing w:val="-5"/>
                <w:w w:val="130"/>
                <w:sz w:val="12"/>
              </w:rPr>
              <w:t>17</w:t>
            </w:r>
          </w:p>
        </w:tc>
        <w:tc>
          <w:tcPr>
            <w:tcW w:w="517" w:type="dxa"/>
          </w:tcPr>
          <w:p>
            <w:pPr>
              <w:pStyle w:val="TableParagraph"/>
              <w:ind w:left="97"/>
              <w:rPr>
                <w:sz w:val="12"/>
              </w:rPr>
            </w:pPr>
            <w:r>
              <w:rPr>
                <w:color w:val="231F20"/>
                <w:spacing w:val="-2"/>
                <w:sz w:val="12"/>
              </w:rPr>
              <w:t>0.850</w:t>
            </w:r>
          </w:p>
        </w:tc>
        <w:tc>
          <w:tcPr>
            <w:tcW w:w="4064" w:type="dxa"/>
            <w:gridSpan w:val="3"/>
          </w:tcPr>
          <w:p>
            <w:pPr>
              <w:pStyle w:val="TableParagraph"/>
              <w:tabs>
                <w:tab w:pos="1513" w:val="left" w:leader="none"/>
              </w:tabs>
              <w:spacing w:line="138" w:lineRule="exact" w:before="13"/>
              <w:ind w:left="551"/>
              <w:rPr>
                <w:sz w:val="12"/>
              </w:rPr>
            </w:pPr>
            <w:r>
              <w:rPr>
                <w:rFonts w:ascii="Tuffy" w:hAnsi="Tuffy"/>
                <w:b w:val="0"/>
                <w:color w:val="231F20"/>
                <w:spacing w:val="-10"/>
                <w:w w:val="110"/>
                <w:sz w:val="12"/>
              </w:rPr>
              <w:t>–</w:t>
            </w:r>
            <w:r>
              <w:rPr>
                <w:rFonts w:ascii="Tuffy" w:hAnsi="Tuffy"/>
                <w:b w:val="0"/>
                <w:color w:val="231F20"/>
                <w:sz w:val="12"/>
              </w:rPr>
              <w:tab/>
            </w:r>
            <w:r>
              <w:rPr>
                <w:color w:val="231F20"/>
                <w:w w:val="110"/>
                <w:sz w:val="12"/>
              </w:rPr>
              <w:t>2(0.10)-</w:t>
            </w:r>
            <w:r>
              <w:rPr>
                <w:color w:val="231F20"/>
                <w:spacing w:val="16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14(0.14)-</w:t>
            </w:r>
            <w:r>
              <w:rPr>
                <w:color w:val="231F20"/>
                <w:spacing w:val="18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26(0.41)-</w:t>
            </w:r>
            <w:r>
              <w:rPr>
                <w:color w:val="231F20"/>
                <w:spacing w:val="18"/>
                <w:w w:val="110"/>
                <w:sz w:val="12"/>
              </w:rPr>
              <w:t> </w:t>
            </w:r>
            <w:r>
              <w:rPr>
                <w:color w:val="231F20"/>
                <w:spacing w:val="-2"/>
                <w:w w:val="110"/>
                <w:sz w:val="12"/>
              </w:rPr>
              <w:t>36(0.35)</w:t>
            </w:r>
          </w:p>
        </w:tc>
        <w:tc>
          <w:tcPr>
            <w:tcW w:w="1472" w:type="dxa"/>
          </w:tcPr>
          <w:p>
            <w:pPr>
              <w:pStyle w:val="TableParagraph"/>
              <w:ind w:left="2" w:right="2"/>
              <w:jc w:val="center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</w:rPr>
              <w:t>69,933.55</w:t>
            </w:r>
          </w:p>
        </w:tc>
        <w:tc>
          <w:tcPr>
            <w:tcW w:w="1661" w:type="dxa"/>
          </w:tcPr>
          <w:p>
            <w:pPr>
              <w:pStyle w:val="TableParagraph"/>
              <w:ind w:left="1" w:right="1"/>
              <w:jc w:val="center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</w:rPr>
              <w:t>58,188.69</w:t>
            </w:r>
          </w:p>
        </w:tc>
        <w:tc>
          <w:tcPr>
            <w:tcW w:w="504" w:type="dxa"/>
          </w:tcPr>
          <w:p>
            <w:pPr>
              <w:pStyle w:val="TableParagraph"/>
              <w:ind w:left="2" w:right="63"/>
              <w:jc w:val="center"/>
              <w:rPr>
                <w:sz w:val="12"/>
              </w:rPr>
            </w:pPr>
            <w:r>
              <w:rPr>
                <w:color w:val="231F20"/>
                <w:spacing w:val="-2"/>
                <w:w w:val="115"/>
                <w:sz w:val="12"/>
              </w:rPr>
              <w:t>16.79</w:t>
            </w:r>
          </w:p>
        </w:tc>
      </w:tr>
      <w:tr>
        <w:trPr>
          <w:trHeight w:val="171" w:hRule="atLeast"/>
        </w:trPr>
        <w:tc>
          <w:tcPr>
            <w:tcW w:w="2165" w:type="dxa"/>
          </w:tcPr>
          <w:p>
            <w:pPr>
              <w:pStyle w:val="TableParagraph"/>
              <w:ind w:left="246"/>
              <w:rPr>
                <w:sz w:val="12"/>
              </w:rPr>
            </w:pPr>
            <w:r>
              <w:rPr>
                <w:color w:val="231F20"/>
                <w:spacing w:val="-5"/>
                <w:w w:val="120"/>
                <w:sz w:val="12"/>
              </w:rPr>
              <w:t>19</w:t>
            </w:r>
          </w:p>
        </w:tc>
        <w:tc>
          <w:tcPr>
            <w:tcW w:w="517" w:type="dxa"/>
          </w:tcPr>
          <w:p>
            <w:pPr>
              <w:pStyle w:val="TableParagraph"/>
              <w:ind w:left="97"/>
              <w:rPr>
                <w:sz w:val="12"/>
              </w:rPr>
            </w:pPr>
            <w:r>
              <w:rPr>
                <w:color w:val="231F20"/>
                <w:spacing w:val="-2"/>
                <w:sz w:val="12"/>
              </w:rPr>
              <w:t>0.894</w:t>
            </w:r>
          </w:p>
        </w:tc>
        <w:tc>
          <w:tcPr>
            <w:tcW w:w="4064" w:type="dxa"/>
            <w:gridSpan w:val="3"/>
          </w:tcPr>
          <w:p>
            <w:pPr>
              <w:pStyle w:val="TableParagraph"/>
              <w:tabs>
                <w:tab w:pos="1270" w:val="left" w:leader="none"/>
              </w:tabs>
              <w:spacing w:line="138" w:lineRule="exact" w:before="13"/>
              <w:ind w:left="551"/>
              <w:rPr>
                <w:sz w:val="12"/>
              </w:rPr>
            </w:pPr>
            <w:r>
              <w:rPr>
                <w:rFonts w:ascii="Tuffy" w:hAnsi="Tuffy"/>
                <w:b w:val="0"/>
                <w:color w:val="231F20"/>
                <w:spacing w:val="-10"/>
                <w:w w:val="110"/>
                <w:sz w:val="12"/>
              </w:rPr>
              <w:t>–</w:t>
            </w:r>
            <w:r>
              <w:rPr>
                <w:rFonts w:ascii="Tuffy" w:hAnsi="Tuffy"/>
                <w:b w:val="0"/>
                <w:color w:val="231F20"/>
                <w:sz w:val="12"/>
              </w:rPr>
              <w:tab/>
            </w:r>
            <w:r>
              <w:rPr>
                <w:color w:val="231F20"/>
                <w:w w:val="110"/>
                <w:sz w:val="12"/>
              </w:rPr>
              <w:t>1(0.03)-</w:t>
            </w:r>
            <w:r>
              <w:rPr>
                <w:color w:val="231F20"/>
                <w:spacing w:val="5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7(0.02)-</w:t>
            </w:r>
            <w:r>
              <w:rPr>
                <w:color w:val="231F20"/>
                <w:spacing w:val="6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20(0.31)-36(0.47)-</w:t>
            </w:r>
            <w:r>
              <w:rPr>
                <w:color w:val="231F20"/>
                <w:spacing w:val="8"/>
                <w:w w:val="110"/>
                <w:sz w:val="12"/>
              </w:rPr>
              <w:t> </w:t>
            </w:r>
            <w:r>
              <w:rPr>
                <w:color w:val="231F20"/>
                <w:spacing w:val="-2"/>
                <w:w w:val="110"/>
                <w:sz w:val="12"/>
              </w:rPr>
              <w:t>38(0.16)</w:t>
            </w:r>
          </w:p>
        </w:tc>
        <w:tc>
          <w:tcPr>
            <w:tcW w:w="1472" w:type="dxa"/>
          </w:tcPr>
          <w:p>
            <w:pPr>
              <w:pStyle w:val="TableParagraph"/>
              <w:ind w:left="1" w:right="2"/>
              <w:jc w:val="center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</w:rPr>
              <w:t>50,841.98</w:t>
            </w:r>
          </w:p>
        </w:tc>
        <w:tc>
          <w:tcPr>
            <w:tcW w:w="1661" w:type="dxa"/>
          </w:tcPr>
          <w:p>
            <w:pPr>
              <w:pStyle w:val="TableParagraph"/>
              <w:ind w:left="1" w:right="1"/>
              <w:jc w:val="center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</w:rPr>
              <w:t>44,433.39</w:t>
            </w:r>
          </w:p>
        </w:tc>
        <w:tc>
          <w:tcPr>
            <w:tcW w:w="504" w:type="dxa"/>
          </w:tcPr>
          <w:p>
            <w:pPr>
              <w:pStyle w:val="TableParagraph"/>
              <w:ind w:left="2" w:right="63"/>
              <w:jc w:val="center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12.60</w:t>
            </w:r>
          </w:p>
        </w:tc>
      </w:tr>
      <w:tr>
        <w:trPr>
          <w:trHeight w:val="171" w:hRule="atLeast"/>
        </w:trPr>
        <w:tc>
          <w:tcPr>
            <w:tcW w:w="2165" w:type="dxa"/>
          </w:tcPr>
          <w:p>
            <w:pPr>
              <w:pStyle w:val="TableParagraph"/>
              <w:spacing w:line="131" w:lineRule="exact"/>
              <w:ind w:left="246"/>
              <w:rPr>
                <w:sz w:val="12"/>
              </w:rPr>
            </w:pPr>
            <w:r>
              <w:rPr>
                <w:color w:val="231F20"/>
                <w:spacing w:val="-5"/>
                <w:w w:val="110"/>
                <w:sz w:val="12"/>
              </w:rPr>
              <w:t>22</w:t>
            </w:r>
          </w:p>
        </w:tc>
        <w:tc>
          <w:tcPr>
            <w:tcW w:w="517" w:type="dxa"/>
          </w:tcPr>
          <w:p>
            <w:pPr>
              <w:pStyle w:val="TableParagraph"/>
              <w:spacing w:line="131" w:lineRule="exact"/>
              <w:ind w:left="97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0.951</w:t>
            </w:r>
          </w:p>
        </w:tc>
        <w:tc>
          <w:tcPr>
            <w:tcW w:w="4064" w:type="dxa"/>
            <w:gridSpan w:val="3"/>
          </w:tcPr>
          <w:p>
            <w:pPr>
              <w:pStyle w:val="TableParagraph"/>
              <w:tabs>
                <w:tab w:pos="1290" w:val="left" w:leader="none"/>
              </w:tabs>
              <w:spacing w:line="138" w:lineRule="exact" w:before="13"/>
              <w:ind w:left="550"/>
              <w:rPr>
                <w:sz w:val="12"/>
              </w:rPr>
            </w:pPr>
            <w:r>
              <w:rPr>
                <w:rFonts w:ascii="Tuffy" w:hAnsi="Tuffy"/>
                <w:b w:val="0"/>
                <w:color w:val="231F20"/>
                <w:spacing w:val="-10"/>
                <w:w w:val="115"/>
                <w:sz w:val="12"/>
              </w:rPr>
              <w:t>–</w:t>
            </w:r>
            <w:r>
              <w:rPr>
                <w:rFonts w:ascii="Tuffy" w:hAnsi="Tuffy"/>
                <w:b w:val="0"/>
                <w:color w:val="231F20"/>
                <w:sz w:val="12"/>
              </w:rPr>
              <w:tab/>
            </w:r>
            <w:r>
              <w:rPr>
                <w:color w:val="231F20"/>
                <w:w w:val="110"/>
                <w:sz w:val="12"/>
              </w:rPr>
              <w:t>1(0.28)-</w:t>
            </w:r>
            <w:r>
              <w:rPr>
                <w:color w:val="231F20"/>
                <w:spacing w:val="6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5(0.40)-</w:t>
            </w:r>
            <w:r>
              <w:rPr>
                <w:color w:val="231F20"/>
                <w:spacing w:val="6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7(0.18)-</w:t>
            </w:r>
            <w:r>
              <w:rPr>
                <w:color w:val="231F20"/>
                <w:spacing w:val="6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18(0.06)-</w:t>
            </w:r>
            <w:r>
              <w:rPr>
                <w:color w:val="231F20"/>
                <w:spacing w:val="7"/>
                <w:w w:val="110"/>
                <w:sz w:val="12"/>
              </w:rPr>
              <w:t> </w:t>
            </w:r>
            <w:r>
              <w:rPr>
                <w:color w:val="231F20"/>
                <w:spacing w:val="-2"/>
                <w:w w:val="110"/>
                <w:sz w:val="12"/>
              </w:rPr>
              <w:t>36(0.08)</w:t>
            </w:r>
          </w:p>
        </w:tc>
        <w:tc>
          <w:tcPr>
            <w:tcW w:w="1472" w:type="dxa"/>
          </w:tcPr>
          <w:p>
            <w:pPr>
              <w:pStyle w:val="TableParagraph"/>
              <w:spacing w:line="131" w:lineRule="exact"/>
              <w:ind w:left="1" w:right="2"/>
              <w:jc w:val="center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</w:rPr>
              <w:t>52,020.50</w:t>
            </w:r>
          </w:p>
        </w:tc>
        <w:tc>
          <w:tcPr>
            <w:tcW w:w="1661" w:type="dxa"/>
          </w:tcPr>
          <w:p>
            <w:pPr>
              <w:pStyle w:val="TableParagraph"/>
              <w:spacing w:line="131" w:lineRule="exact"/>
              <w:ind w:left="1" w:right="1"/>
              <w:jc w:val="center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</w:rPr>
              <w:t>48,565.09</w:t>
            </w:r>
          </w:p>
        </w:tc>
        <w:tc>
          <w:tcPr>
            <w:tcW w:w="504" w:type="dxa"/>
          </w:tcPr>
          <w:p>
            <w:pPr>
              <w:pStyle w:val="TableParagraph"/>
              <w:spacing w:line="131" w:lineRule="exact"/>
              <w:ind w:left="4" w:right="63"/>
              <w:jc w:val="center"/>
              <w:rPr>
                <w:sz w:val="12"/>
              </w:rPr>
            </w:pPr>
            <w:r>
              <w:rPr>
                <w:color w:val="231F20"/>
                <w:spacing w:val="-4"/>
                <w:w w:val="105"/>
                <w:sz w:val="12"/>
              </w:rPr>
              <w:t>6.64</w:t>
            </w:r>
          </w:p>
        </w:tc>
      </w:tr>
      <w:tr>
        <w:trPr>
          <w:trHeight w:val="171" w:hRule="atLeast"/>
        </w:trPr>
        <w:tc>
          <w:tcPr>
            <w:tcW w:w="2165" w:type="dxa"/>
          </w:tcPr>
          <w:p>
            <w:pPr>
              <w:pStyle w:val="TableParagraph"/>
              <w:spacing w:before="21"/>
              <w:ind w:left="246"/>
              <w:rPr>
                <w:sz w:val="12"/>
              </w:rPr>
            </w:pPr>
            <w:r>
              <w:rPr>
                <w:color w:val="231F20"/>
                <w:spacing w:val="-5"/>
                <w:w w:val="110"/>
                <w:sz w:val="12"/>
              </w:rPr>
              <w:t>23</w:t>
            </w:r>
          </w:p>
        </w:tc>
        <w:tc>
          <w:tcPr>
            <w:tcW w:w="517" w:type="dxa"/>
          </w:tcPr>
          <w:p>
            <w:pPr>
              <w:pStyle w:val="TableParagraph"/>
              <w:spacing w:before="21"/>
              <w:ind w:left="97"/>
              <w:rPr>
                <w:sz w:val="12"/>
              </w:rPr>
            </w:pPr>
            <w:r>
              <w:rPr>
                <w:color w:val="231F20"/>
                <w:spacing w:val="-4"/>
                <w:w w:val="110"/>
                <w:sz w:val="12"/>
              </w:rPr>
              <w:t>0.841</w:t>
            </w:r>
          </w:p>
        </w:tc>
        <w:tc>
          <w:tcPr>
            <w:tcW w:w="4064" w:type="dxa"/>
            <w:gridSpan w:val="3"/>
          </w:tcPr>
          <w:p>
            <w:pPr>
              <w:pStyle w:val="TableParagraph"/>
              <w:tabs>
                <w:tab w:pos="1253" w:val="left" w:leader="none"/>
              </w:tabs>
              <w:spacing w:line="138" w:lineRule="exact" w:before="14"/>
              <w:ind w:left="550"/>
              <w:rPr>
                <w:sz w:val="12"/>
              </w:rPr>
            </w:pPr>
            <w:r>
              <w:rPr>
                <w:rFonts w:ascii="Tuffy" w:hAnsi="Tuffy"/>
                <w:b w:val="0"/>
                <w:color w:val="231F20"/>
                <w:spacing w:val="-10"/>
                <w:w w:val="115"/>
                <w:sz w:val="12"/>
              </w:rPr>
              <w:t>–</w:t>
            </w:r>
            <w:r>
              <w:rPr>
                <w:rFonts w:ascii="Tuffy" w:hAnsi="Tuffy"/>
                <w:b w:val="0"/>
                <w:color w:val="231F20"/>
                <w:sz w:val="12"/>
              </w:rPr>
              <w:tab/>
            </w:r>
            <w:r>
              <w:rPr>
                <w:color w:val="231F20"/>
                <w:w w:val="110"/>
                <w:sz w:val="12"/>
              </w:rPr>
              <w:t>2(0.14)-</w:t>
            </w:r>
            <w:r>
              <w:rPr>
                <w:color w:val="231F20"/>
                <w:spacing w:val="8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8(0.01)-</w:t>
            </w:r>
            <w:r>
              <w:rPr>
                <w:color w:val="231F20"/>
                <w:spacing w:val="8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18(0.02)-</w:t>
            </w:r>
            <w:r>
              <w:rPr>
                <w:color w:val="231F20"/>
                <w:spacing w:val="7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26(0.13)-</w:t>
            </w:r>
            <w:r>
              <w:rPr>
                <w:color w:val="231F20"/>
                <w:spacing w:val="9"/>
                <w:w w:val="110"/>
                <w:sz w:val="12"/>
              </w:rPr>
              <w:t> </w:t>
            </w:r>
            <w:r>
              <w:rPr>
                <w:color w:val="231F20"/>
                <w:spacing w:val="-2"/>
                <w:w w:val="110"/>
                <w:sz w:val="12"/>
              </w:rPr>
              <w:t>36(0.71)</w:t>
            </w:r>
          </w:p>
        </w:tc>
        <w:tc>
          <w:tcPr>
            <w:tcW w:w="1472" w:type="dxa"/>
          </w:tcPr>
          <w:p>
            <w:pPr>
              <w:pStyle w:val="TableParagraph"/>
              <w:spacing w:before="21"/>
              <w:ind w:left="1" w:right="2"/>
              <w:jc w:val="center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</w:rPr>
              <w:t>56,058.04</w:t>
            </w:r>
          </w:p>
        </w:tc>
        <w:tc>
          <w:tcPr>
            <w:tcW w:w="1661" w:type="dxa"/>
          </w:tcPr>
          <w:p>
            <w:pPr>
              <w:pStyle w:val="TableParagraph"/>
              <w:spacing w:before="21"/>
              <w:ind w:left="1" w:right="1"/>
              <w:jc w:val="center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</w:rPr>
              <w:t>46,024.37</w:t>
            </w:r>
          </w:p>
        </w:tc>
        <w:tc>
          <w:tcPr>
            <w:tcW w:w="504" w:type="dxa"/>
          </w:tcPr>
          <w:p>
            <w:pPr>
              <w:pStyle w:val="TableParagraph"/>
              <w:spacing w:before="21"/>
              <w:ind w:right="63"/>
              <w:jc w:val="center"/>
              <w:rPr>
                <w:sz w:val="12"/>
              </w:rPr>
            </w:pPr>
            <w:r>
              <w:rPr>
                <w:color w:val="231F20"/>
                <w:spacing w:val="-2"/>
                <w:w w:val="115"/>
                <w:sz w:val="12"/>
              </w:rPr>
              <w:t>17.89</w:t>
            </w:r>
          </w:p>
        </w:tc>
      </w:tr>
      <w:tr>
        <w:trPr>
          <w:trHeight w:val="171" w:hRule="atLeast"/>
        </w:trPr>
        <w:tc>
          <w:tcPr>
            <w:tcW w:w="2165" w:type="dxa"/>
          </w:tcPr>
          <w:p>
            <w:pPr>
              <w:pStyle w:val="TableParagraph"/>
              <w:ind w:left="246"/>
              <w:rPr>
                <w:sz w:val="12"/>
              </w:rPr>
            </w:pPr>
            <w:r>
              <w:rPr>
                <w:color w:val="231F20"/>
                <w:spacing w:val="-5"/>
                <w:w w:val="110"/>
                <w:sz w:val="12"/>
              </w:rPr>
              <w:t>25</w:t>
            </w:r>
          </w:p>
        </w:tc>
        <w:tc>
          <w:tcPr>
            <w:tcW w:w="517" w:type="dxa"/>
          </w:tcPr>
          <w:p>
            <w:pPr>
              <w:pStyle w:val="TableParagraph"/>
              <w:ind w:left="97"/>
              <w:rPr>
                <w:sz w:val="12"/>
              </w:rPr>
            </w:pPr>
            <w:r>
              <w:rPr>
                <w:color w:val="231F20"/>
                <w:spacing w:val="-2"/>
                <w:sz w:val="12"/>
              </w:rPr>
              <w:t>0.982</w:t>
            </w:r>
          </w:p>
        </w:tc>
        <w:tc>
          <w:tcPr>
            <w:tcW w:w="4064" w:type="dxa"/>
            <w:gridSpan w:val="3"/>
          </w:tcPr>
          <w:p>
            <w:pPr>
              <w:pStyle w:val="TableParagraph"/>
              <w:tabs>
                <w:tab w:pos="1549" w:val="left" w:leader="none"/>
              </w:tabs>
              <w:spacing w:line="138" w:lineRule="exact" w:before="13"/>
              <w:ind w:left="550"/>
              <w:rPr>
                <w:sz w:val="12"/>
              </w:rPr>
            </w:pPr>
            <w:r>
              <w:rPr>
                <w:rFonts w:ascii="Tuffy" w:hAnsi="Tuffy"/>
                <w:b w:val="0"/>
                <w:color w:val="231F20"/>
                <w:spacing w:val="-10"/>
                <w:w w:val="110"/>
                <w:sz w:val="12"/>
              </w:rPr>
              <w:t>–</w:t>
            </w:r>
            <w:r>
              <w:rPr>
                <w:rFonts w:ascii="Tuffy" w:hAnsi="Tuffy"/>
                <w:b w:val="0"/>
                <w:color w:val="231F20"/>
                <w:sz w:val="12"/>
              </w:rPr>
              <w:tab/>
            </w:r>
            <w:r>
              <w:rPr>
                <w:color w:val="231F20"/>
                <w:w w:val="110"/>
                <w:sz w:val="12"/>
              </w:rPr>
              <w:t>3(0.01)-</w:t>
            </w:r>
            <w:r>
              <w:rPr>
                <w:color w:val="231F20"/>
                <w:spacing w:val="6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7(0.06)-</w:t>
            </w:r>
            <w:r>
              <w:rPr>
                <w:color w:val="231F20"/>
                <w:spacing w:val="4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14(0.84)-</w:t>
            </w:r>
            <w:r>
              <w:rPr>
                <w:color w:val="231F20"/>
                <w:spacing w:val="5"/>
                <w:w w:val="110"/>
                <w:sz w:val="12"/>
              </w:rPr>
              <w:t> </w:t>
            </w:r>
            <w:r>
              <w:rPr>
                <w:color w:val="231F20"/>
                <w:spacing w:val="-2"/>
                <w:w w:val="110"/>
                <w:sz w:val="12"/>
              </w:rPr>
              <w:t>26(0.08)</w:t>
            </w:r>
          </w:p>
        </w:tc>
        <w:tc>
          <w:tcPr>
            <w:tcW w:w="1472" w:type="dxa"/>
          </w:tcPr>
          <w:p>
            <w:pPr>
              <w:pStyle w:val="TableParagraph"/>
              <w:ind w:left="1" w:right="2"/>
              <w:jc w:val="center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116,056.20</w:t>
            </w:r>
          </w:p>
        </w:tc>
        <w:tc>
          <w:tcPr>
            <w:tcW w:w="1661" w:type="dxa"/>
          </w:tcPr>
          <w:p>
            <w:pPr>
              <w:pStyle w:val="TableParagraph"/>
              <w:ind w:right="1"/>
              <w:jc w:val="center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</w:rPr>
              <w:t>96,202.24</w:t>
            </w:r>
          </w:p>
        </w:tc>
        <w:tc>
          <w:tcPr>
            <w:tcW w:w="504" w:type="dxa"/>
          </w:tcPr>
          <w:p>
            <w:pPr>
              <w:pStyle w:val="TableParagraph"/>
              <w:ind w:left="1" w:right="63"/>
              <w:jc w:val="center"/>
              <w:rPr>
                <w:sz w:val="12"/>
              </w:rPr>
            </w:pPr>
            <w:r>
              <w:rPr>
                <w:color w:val="231F20"/>
                <w:spacing w:val="-2"/>
                <w:w w:val="120"/>
                <w:sz w:val="12"/>
              </w:rPr>
              <w:t>17.10</w:t>
            </w:r>
          </w:p>
        </w:tc>
      </w:tr>
      <w:tr>
        <w:trPr>
          <w:trHeight w:val="209" w:hRule="atLeast"/>
        </w:trPr>
        <w:tc>
          <w:tcPr>
            <w:tcW w:w="2165" w:type="dxa"/>
            <w:tcBorders>
              <w:bottom w:val="single" w:sz="4" w:space="0" w:color="231F20"/>
            </w:tcBorders>
          </w:tcPr>
          <w:p>
            <w:pPr>
              <w:pStyle w:val="TableParagraph"/>
              <w:spacing w:line="240" w:lineRule="auto" w:before="19"/>
              <w:ind w:left="246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Average</w:t>
            </w:r>
            <w:r>
              <w:rPr>
                <w:color w:val="231F20"/>
                <w:spacing w:val="-6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of</w:t>
            </w:r>
            <w:r>
              <w:rPr>
                <w:color w:val="231F20"/>
                <w:spacing w:val="-6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Inef</w:t>
            </w:r>
            <w:r>
              <w:rPr>
                <w:rFonts w:ascii="Times New Roman"/>
                <w:color w:val="231F20"/>
                <w:w w:val="110"/>
                <w:sz w:val="12"/>
              </w:rPr>
              <w:t>fi</w:t>
            </w:r>
            <w:r>
              <w:rPr>
                <w:color w:val="231F20"/>
                <w:w w:val="110"/>
                <w:sz w:val="12"/>
              </w:rPr>
              <w:t>cient</w:t>
            </w:r>
            <w:r>
              <w:rPr>
                <w:color w:val="231F20"/>
                <w:spacing w:val="-5"/>
                <w:w w:val="110"/>
                <w:sz w:val="12"/>
              </w:rPr>
              <w:t> </w:t>
            </w:r>
            <w:r>
              <w:rPr>
                <w:color w:val="231F20"/>
                <w:spacing w:val="-2"/>
                <w:w w:val="110"/>
                <w:sz w:val="12"/>
              </w:rPr>
              <w:t>producers</w:t>
            </w:r>
          </w:p>
        </w:tc>
        <w:tc>
          <w:tcPr>
            <w:tcW w:w="517" w:type="dxa"/>
            <w:tcBorders>
              <w:bottom w:val="single" w:sz="4" w:space="0" w:color="231F2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  <w:tc>
          <w:tcPr>
            <w:tcW w:w="4064" w:type="dxa"/>
            <w:gridSpan w:val="3"/>
            <w:tcBorders>
              <w:bottom w:val="single" w:sz="4" w:space="0" w:color="231F20"/>
            </w:tcBorders>
          </w:tcPr>
          <w:p>
            <w:pPr>
              <w:pStyle w:val="TableParagraph"/>
              <w:tabs>
                <w:tab w:pos="2583" w:val="left" w:leader="none"/>
              </w:tabs>
              <w:spacing w:line="240" w:lineRule="auto" w:before="13"/>
              <w:ind w:left="550"/>
              <w:rPr>
                <w:rFonts w:ascii="Tuffy" w:hAnsi="Tuffy"/>
                <w:b w:val="0"/>
                <w:sz w:val="12"/>
              </w:rPr>
            </w:pPr>
            <w:r>
              <w:rPr>
                <w:rFonts w:ascii="Tuffy" w:hAnsi="Tuffy"/>
                <w:b w:val="0"/>
                <w:color w:val="231F20"/>
                <w:spacing w:val="-10"/>
                <w:w w:val="125"/>
                <w:sz w:val="12"/>
              </w:rPr>
              <w:t>–</w:t>
            </w:r>
            <w:r>
              <w:rPr>
                <w:rFonts w:ascii="Tuffy" w:hAnsi="Tuffy"/>
                <w:b w:val="0"/>
                <w:color w:val="231F20"/>
                <w:sz w:val="12"/>
              </w:rPr>
              <w:tab/>
            </w:r>
            <w:r>
              <w:rPr>
                <w:rFonts w:ascii="Tuffy" w:hAnsi="Tuffy"/>
                <w:b w:val="0"/>
                <w:color w:val="231F20"/>
                <w:spacing w:val="-10"/>
                <w:w w:val="125"/>
                <w:sz w:val="12"/>
              </w:rPr>
              <w:t>–</w:t>
            </w:r>
          </w:p>
        </w:tc>
        <w:tc>
          <w:tcPr>
            <w:tcW w:w="1472" w:type="dxa"/>
            <w:tcBorders>
              <w:bottom w:val="single" w:sz="4" w:space="0" w:color="231F20"/>
            </w:tcBorders>
          </w:tcPr>
          <w:p>
            <w:pPr>
              <w:pStyle w:val="TableParagraph"/>
              <w:spacing w:line="240" w:lineRule="auto"/>
              <w:ind w:right="2"/>
              <w:jc w:val="center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</w:rPr>
              <w:t>68,992.70</w:t>
            </w:r>
          </w:p>
        </w:tc>
        <w:tc>
          <w:tcPr>
            <w:tcW w:w="1661" w:type="dxa"/>
            <w:tcBorders>
              <w:bottom w:val="single" w:sz="4" w:space="0" w:color="231F20"/>
            </w:tcBorders>
          </w:tcPr>
          <w:p>
            <w:pPr>
              <w:pStyle w:val="TableParagraph"/>
              <w:spacing w:line="240" w:lineRule="auto"/>
              <w:ind w:right="1"/>
              <w:jc w:val="center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</w:rPr>
              <w:t>59,087.88</w:t>
            </w:r>
          </w:p>
        </w:tc>
        <w:tc>
          <w:tcPr>
            <w:tcW w:w="504" w:type="dxa"/>
            <w:tcBorders>
              <w:bottom w:val="single" w:sz="4" w:space="0" w:color="231F20"/>
            </w:tcBorders>
          </w:tcPr>
          <w:p>
            <w:pPr>
              <w:pStyle w:val="TableParagraph"/>
              <w:spacing w:line="240" w:lineRule="auto"/>
              <w:ind w:left="1" w:right="63"/>
              <w:jc w:val="center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13.44</w:t>
            </w:r>
          </w:p>
        </w:tc>
      </w:tr>
    </w:tbl>
    <w:p>
      <w:pPr>
        <w:spacing w:line="85" w:lineRule="exact" w:before="58"/>
        <w:ind w:left="772" w:right="0" w:firstLine="0"/>
        <w:jc w:val="left"/>
        <w:rPr>
          <w:i/>
          <w:sz w:val="12"/>
        </w:rPr>
      </w:pPr>
      <w:r>
        <w:rPr>
          <w:i/>
          <w:color w:val="231F20"/>
          <w:sz w:val="12"/>
        </w:rPr>
        <w:t>Actual</w:t>
      </w:r>
      <w:r>
        <w:rPr>
          <w:i/>
          <w:color w:val="231F20"/>
          <w:spacing w:val="5"/>
          <w:sz w:val="12"/>
        </w:rPr>
        <w:t> </w:t>
      </w:r>
      <w:r>
        <w:rPr>
          <w:i/>
          <w:color w:val="231F20"/>
          <w:sz w:val="12"/>
        </w:rPr>
        <w:t>energy</w:t>
      </w:r>
      <w:r>
        <w:rPr>
          <w:i/>
          <w:color w:val="231F20"/>
          <w:spacing w:val="7"/>
          <w:sz w:val="12"/>
        </w:rPr>
        <w:t> </w:t>
      </w:r>
      <w:r>
        <w:rPr>
          <w:i/>
          <w:color w:val="231F20"/>
          <w:sz w:val="12"/>
        </w:rPr>
        <w:t>value</w:t>
      </w:r>
      <w:r>
        <w:rPr>
          <w:rFonts w:ascii="Verdana" w:hAnsi="Verdana"/>
          <w:color w:val="231F20"/>
          <w:sz w:val="12"/>
        </w:rPr>
        <w:t>−</w:t>
      </w:r>
      <w:r>
        <w:rPr>
          <w:i/>
          <w:color w:val="231F20"/>
          <w:sz w:val="12"/>
        </w:rPr>
        <w:t>Improved</w:t>
      </w:r>
      <w:r>
        <w:rPr>
          <w:i/>
          <w:color w:val="231F20"/>
          <w:spacing w:val="6"/>
          <w:sz w:val="12"/>
        </w:rPr>
        <w:t> </w:t>
      </w:r>
      <w:r>
        <w:rPr>
          <w:i/>
          <w:color w:val="231F20"/>
          <w:sz w:val="12"/>
        </w:rPr>
        <w:t>energy</w:t>
      </w:r>
      <w:r>
        <w:rPr>
          <w:i/>
          <w:color w:val="231F20"/>
          <w:spacing w:val="7"/>
          <w:sz w:val="12"/>
        </w:rPr>
        <w:t> </w:t>
      </w:r>
      <w:r>
        <w:rPr>
          <w:i/>
          <w:color w:val="231F20"/>
          <w:spacing w:val="-4"/>
          <w:sz w:val="12"/>
        </w:rPr>
        <w:t>value</w:t>
      </w:r>
    </w:p>
    <w:p>
      <w:pPr>
        <w:spacing w:after="0" w:line="85" w:lineRule="exact"/>
        <w:jc w:val="left"/>
        <w:rPr>
          <w:sz w:val="12"/>
        </w:rPr>
        <w:sectPr>
          <w:pgSz w:w="11910" w:h="15880"/>
          <w:pgMar w:header="693" w:footer="0" w:top="880" w:bottom="280" w:left="560" w:right="560"/>
        </w:sectPr>
      </w:pPr>
    </w:p>
    <w:p>
      <w:pPr>
        <w:spacing w:before="14"/>
        <w:ind w:left="289" w:right="0" w:firstLine="0"/>
        <w:jc w:val="left"/>
        <w:rPr>
          <w:rFonts w:ascii="Standard Symbols PS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674048">
                <wp:simplePos x="0" y="0"/>
                <wp:positionH relativeFrom="page">
                  <wp:posOffset>845997</wp:posOffset>
                </wp:positionH>
                <wp:positionV relativeFrom="paragraph">
                  <wp:posOffset>56860</wp:posOffset>
                </wp:positionV>
                <wp:extent cx="1572895" cy="3175"/>
                <wp:effectExtent l="0" t="0" r="0" b="0"/>
                <wp:wrapNone/>
                <wp:docPr id="193" name="Graphic 1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3" name="Graphic 193"/>
                      <wps:cNvSpPr/>
                      <wps:spPr>
                        <a:xfrm>
                          <a:off x="0" y="0"/>
                          <a:ext cx="1572895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72895" h="3175">
                              <a:moveTo>
                                <a:pt x="1572475" y="0"/>
                              </a:moveTo>
                              <a:lnTo>
                                <a:pt x="0" y="0"/>
                              </a:lnTo>
                              <a:lnTo>
                                <a:pt x="0" y="2882"/>
                              </a:lnTo>
                              <a:lnTo>
                                <a:pt x="1572475" y="2882"/>
                              </a:lnTo>
                              <a:lnTo>
                                <a:pt x="15724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66.613998pt;margin-top:4.4772pt;width:123.817pt;height:.227pt;mso-position-horizontal-relative:page;mso-position-vertical-relative:paragraph;z-index:-18642432" id="docshape113" filled="true" fillcolor="#231f20" stroked="false">
                <v:fill type="solid"/>
                <w10:wrap type="none"/>
              </v:rect>
            </w:pict>
          </mc:Fallback>
        </mc:AlternateContent>
      </w:r>
      <w:r>
        <w:rPr>
          <w:i/>
          <w:color w:val="231F20"/>
          <w:sz w:val="12"/>
        </w:rPr>
        <w:t>ESTR</w:t>
      </w:r>
      <w:r>
        <w:rPr>
          <w:i/>
          <w:color w:val="231F20"/>
          <w:spacing w:val="-1"/>
          <w:sz w:val="12"/>
        </w:rPr>
        <w:t> </w:t>
      </w:r>
      <w:r>
        <w:rPr>
          <w:rFonts w:ascii="Standard Symbols PS"/>
          <w:color w:val="231F20"/>
          <w:sz w:val="12"/>
        </w:rPr>
        <w:t>=</w:t>
      </w:r>
      <w:r>
        <w:rPr>
          <w:rFonts w:ascii="Standard Symbols PS"/>
          <w:color w:val="231F20"/>
          <w:spacing w:val="-5"/>
          <w:sz w:val="12"/>
        </w:rPr>
        <w:t> </w:t>
      </w:r>
      <w:r>
        <w:rPr>
          <w:rFonts w:ascii="Standard Symbols PS"/>
          <w:color w:val="231F20"/>
          <w:spacing w:val="-10"/>
          <w:sz w:val="12"/>
        </w:rPr>
        <w:t>(</w:t>
      </w:r>
      <w:r>
        <w:rPr>
          <w:rFonts w:ascii="Standard Symbols PS"/>
          <w:color w:val="231F20"/>
          <w:spacing w:val="40"/>
          <w:sz w:val="12"/>
        </w:rPr>
        <w:t> </w:t>
      </w:r>
    </w:p>
    <w:p>
      <w:pPr>
        <w:tabs>
          <w:tab w:pos="2071" w:val="left" w:leader="none"/>
        </w:tabs>
        <w:spacing w:before="31"/>
        <w:ind w:left="289" w:right="0" w:firstLine="0"/>
        <w:jc w:val="left"/>
        <w:rPr>
          <w:rFonts w:ascii="Standard Symbols PS"/>
          <w:sz w:val="12"/>
        </w:rPr>
      </w:pPr>
      <w:r>
        <w:rPr/>
        <w:br w:type="column"/>
      </w:r>
      <w:r>
        <w:rPr>
          <w:i/>
          <w:color w:val="231F20"/>
          <w:sz w:val="12"/>
        </w:rPr>
        <w:t>Actual</w:t>
      </w:r>
      <w:r>
        <w:rPr>
          <w:i/>
          <w:color w:val="231F20"/>
          <w:spacing w:val="4"/>
          <w:sz w:val="12"/>
        </w:rPr>
        <w:t> </w:t>
      </w:r>
      <w:r>
        <w:rPr>
          <w:i/>
          <w:color w:val="231F20"/>
          <w:sz w:val="12"/>
        </w:rPr>
        <w:t>energy</w:t>
      </w:r>
      <w:r>
        <w:rPr>
          <w:i/>
          <w:color w:val="231F20"/>
          <w:spacing w:val="4"/>
          <w:sz w:val="12"/>
        </w:rPr>
        <w:t> </w:t>
      </w:r>
      <w:r>
        <w:rPr>
          <w:i/>
          <w:color w:val="231F20"/>
          <w:spacing w:val="-2"/>
          <w:sz w:val="12"/>
        </w:rPr>
        <w:t>value</w:t>
      </w:r>
      <w:r>
        <w:rPr>
          <w:i/>
          <w:color w:val="231F20"/>
          <w:sz w:val="12"/>
        </w:rPr>
        <w:tab/>
      </w:r>
      <w:r>
        <w:rPr>
          <w:rFonts w:ascii="Standard Symbols PS"/>
          <w:color w:val="231F20"/>
          <w:spacing w:val="-12"/>
          <w:position w:val="9"/>
          <w:sz w:val="12"/>
        </w:rPr>
        <w:t>)</w:t>
      </w:r>
    </w:p>
    <w:p>
      <w:pPr>
        <w:spacing w:after="0"/>
        <w:jc w:val="left"/>
        <w:rPr>
          <w:rFonts w:ascii="Standard Symbols PS"/>
          <w:sz w:val="12"/>
        </w:rPr>
        <w:sectPr>
          <w:type w:val="continuous"/>
          <w:pgSz w:w="11910" w:h="15880"/>
          <w:pgMar w:header="693" w:footer="0" w:top="640" w:bottom="280" w:left="560" w:right="560"/>
          <w:cols w:num="2" w:equalWidth="0">
            <w:col w:w="847" w:space="330"/>
            <w:col w:w="9613"/>
          </w:cols>
        </w:sectPr>
      </w:pPr>
    </w:p>
    <w:p>
      <w:pPr>
        <w:pStyle w:val="BodyText"/>
        <w:rPr>
          <w:rFonts w:ascii="Standard Symbols PS"/>
          <w:sz w:val="20"/>
        </w:rPr>
      </w:pPr>
    </w:p>
    <w:p>
      <w:pPr>
        <w:pStyle w:val="BodyText"/>
        <w:spacing w:before="40"/>
        <w:rPr>
          <w:rFonts w:ascii="Standard Symbols PS"/>
          <w:sz w:val="20"/>
        </w:rPr>
      </w:pPr>
    </w:p>
    <w:p>
      <w:pPr>
        <w:spacing w:after="0"/>
        <w:rPr>
          <w:rFonts w:ascii="Standard Symbols PS"/>
          <w:sz w:val="20"/>
        </w:rPr>
        <w:sectPr>
          <w:type w:val="continuous"/>
          <w:pgSz w:w="11910" w:h="15880"/>
          <w:pgMar w:header="693" w:footer="0" w:top="640" w:bottom="280" w:left="560" w:right="560"/>
        </w:sectPr>
      </w:pPr>
    </w:p>
    <w:p>
      <w:pPr>
        <w:pStyle w:val="BodyText"/>
        <w:spacing w:line="276" w:lineRule="auto" w:before="110"/>
        <w:ind w:left="290" w:firstLine="239"/>
        <w:jc w:val="both"/>
      </w:pPr>
      <w:r>
        <w:rPr>
          <w:color w:val="231F20"/>
          <w:spacing w:val="-2"/>
        </w:rPr>
        <w:t>The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PTE,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actual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and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optimum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amount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of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required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energy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from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differ-</w:t>
      </w:r>
      <w:r>
        <w:rPr>
          <w:color w:val="231F20"/>
          <w:spacing w:val="40"/>
        </w:rPr>
        <w:t> </w:t>
      </w:r>
      <w:r>
        <w:rPr>
          <w:color w:val="231F20"/>
        </w:rPr>
        <w:t>ent</w:t>
      </w:r>
      <w:r>
        <w:rPr>
          <w:color w:val="231F20"/>
          <w:spacing w:val="-1"/>
        </w:rPr>
        <w:t> </w:t>
      </w:r>
      <w:r>
        <w:rPr>
          <w:color w:val="231F20"/>
        </w:rPr>
        <w:t>energy sources, for</w:t>
      </w:r>
      <w:r>
        <w:rPr>
          <w:color w:val="231F20"/>
          <w:spacing w:val="-1"/>
        </w:rPr>
        <w:t> </w:t>
      </w:r>
      <w:r>
        <w:rPr>
          <w:color w:val="231F20"/>
        </w:rPr>
        <w:t>most</w:t>
      </w:r>
      <w:r>
        <w:rPr>
          <w:color w:val="231F20"/>
          <w:spacing w:val="-1"/>
        </w:rPr>
        <w:t> </w:t>
      </w:r>
      <w:r>
        <w:rPr>
          <w:color w:val="231F20"/>
        </w:rPr>
        <w:t>ef</w:t>
      </w:r>
      <w:r>
        <w:rPr>
          <w:rFonts w:ascii="Times New Roman"/>
          <w:color w:val="231F20"/>
        </w:rPr>
        <w:t>fi</w:t>
      </w:r>
      <w:r>
        <w:rPr>
          <w:color w:val="231F20"/>
        </w:rPr>
        <w:t>cient</w:t>
      </w:r>
      <w:r>
        <w:rPr>
          <w:color w:val="231F20"/>
          <w:spacing w:val="-1"/>
        </w:rPr>
        <w:t> </w:t>
      </w:r>
      <w:r>
        <w:rPr>
          <w:color w:val="231F20"/>
        </w:rPr>
        <w:t>and inef</w:t>
      </w:r>
      <w:r>
        <w:rPr>
          <w:rFonts w:ascii="Times New Roman"/>
          <w:color w:val="231F20"/>
        </w:rPr>
        <w:t>fi</w:t>
      </w:r>
      <w:r>
        <w:rPr>
          <w:color w:val="231F20"/>
        </w:rPr>
        <w:t>cient units in Ardal and</w:t>
      </w:r>
      <w:r>
        <w:rPr>
          <w:color w:val="231F20"/>
          <w:w w:val="105"/>
        </w:rPr>
        <w:t> </w:t>
      </w:r>
      <w:r>
        <w:rPr>
          <w:color w:val="231F20"/>
          <w:spacing w:val="-2"/>
          <w:w w:val="105"/>
        </w:rPr>
        <w:t>Lordegan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regions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are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shown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in</w:t>
      </w:r>
      <w:r>
        <w:rPr>
          <w:color w:val="231F20"/>
          <w:spacing w:val="-5"/>
          <w:w w:val="105"/>
        </w:rPr>
        <w:t> </w:t>
      </w:r>
      <w:hyperlink w:history="true" w:anchor="_bookmark20">
        <w:r>
          <w:rPr>
            <w:color w:val="2E3092"/>
            <w:spacing w:val="-2"/>
            <w:w w:val="105"/>
          </w:rPr>
          <w:t>Tables</w:t>
        </w:r>
        <w:r>
          <w:rPr>
            <w:color w:val="2E3092"/>
            <w:spacing w:val="-6"/>
            <w:w w:val="105"/>
          </w:rPr>
          <w:t> </w:t>
        </w:r>
        <w:r>
          <w:rPr>
            <w:color w:val="2E3092"/>
            <w:spacing w:val="-2"/>
            <w:w w:val="105"/>
          </w:rPr>
          <w:t>7</w:t>
        </w:r>
        <w:r>
          <w:rPr>
            <w:color w:val="2E3092"/>
            <w:spacing w:val="-6"/>
            <w:w w:val="105"/>
          </w:rPr>
          <w:t> </w:t>
        </w:r>
        <w:r>
          <w:rPr>
            <w:color w:val="2E3092"/>
            <w:spacing w:val="-2"/>
            <w:w w:val="105"/>
          </w:rPr>
          <w:t>and</w:t>
        </w:r>
        <w:r>
          <w:rPr>
            <w:color w:val="2E3092"/>
            <w:spacing w:val="-6"/>
            <w:w w:val="105"/>
          </w:rPr>
          <w:t> </w:t>
        </w:r>
        <w:r>
          <w:rPr>
            <w:color w:val="2E3092"/>
            <w:spacing w:val="-2"/>
            <w:w w:val="105"/>
          </w:rPr>
          <w:t>8</w:t>
        </w:r>
      </w:hyperlink>
      <w:r>
        <w:rPr>
          <w:color w:val="231F20"/>
          <w:spacing w:val="-2"/>
          <w:w w:val="105"/>
        </w:rPr>
        <w:t>,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respectively.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Using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w w:val="105"/>
        </w:rPr>
        <w:t> </w:t>
      </w:r>
      <w:r>
        <w:rPr>
          <w:color w:val="231F20"/>
        </w:rPr>
        <w:t>obtained</w:t>
      </w:r>
      <w:r>
        <w:rPr>
          <w:color w:val="231F20"/>
          <w:spacing w:val="-6"/>
        </w:rPr>
        <w:t> </w:t>
      </w:r>
      <w:r>
        <w:rPr>
          <w:color w:val="231F20"/>
        </w:rPr>
        <w:t>information,</w:t>
      </w:r>
      <w:r>
        <w:rPr>
          <w:color w:val="231F20"/>
          <w:spacing w:val="-9"/>
        </w:rPr>
        <w:t> </w:t>
      </w:r>
      <w:r>
        <w:rPr>
          <w:color w:val="231F20"/>
        </w:rPr>
        <w:t>it</w:t>
      </w:r>
      <w:r>
        <w:rPr>
          <w:color w:val="231F20"/>
          <w:spacing w:val="-7"/>
        </w:rPr>
        <w:t> </w:t>
      </w:r>
      <w:r>
        <w:rPr>
          <w:color w:val="231F20"/>
        </w:rPr>
        <w:t>is</w:t>
      </w:r>
      <w:r>
        <w:rPr>
          <w:color w:val="231F20"/>
          <w:spacing w:val="-7"/>
        </w:rPr>
        <w:t> </w:t>
      </w:r>
      <w:r>
        <w:rPr>
          <w:color w:val="231F20"/>
        </w:rPr>
        <w:t>possible</w:t>
      </w:r>
      <w:r>
        <w:rPr>
          <w:color w:val="231F20"/>
          <w:spacing w:val="-7"/>
        </w:rPr>
        <w:t> </w:t>
      </w:r>
      <w:r>
        <w:rPr>
          <w:color w:val="231F20"/>
        </w:rPr>
        <w:t>to</w:t>
      </w:r>
      <w:r>
        <w:rPr>
          <w:color w:val="231F20"/>
          <w:spacing w:val="-9"/>
        </w:rPr>
        <w:t> </w:t>
      </w:r>
      <w:r>
        <w:rPr>
          <w:color w:val="231F20"/>
        </w:rPr>
        <w:t>help</w:t>
      </w:r>
      <w:r>
        <w:rPr>
          <w:color w:val="231F20"/>
          <w:spacing w:val="-9"/>
        </w:rPr>
        <w:t> </w:t>
      </w:r>
      <w:r>
        <w:rPr>
          <w:color w:val="231F20"/>
        </w:rPr>
        <w:t>a</w:t>
      </w:r>
      <w:r>
        <w:rPr>
          <w:color w:val="231F20"/>
          <w:spacing w:val="-7"/>
        </w:rPr>
        <w:t> </w:t>
      </w:r>
      <w:r>
        <w:rPr>
          <w:color w:val="231F20"/>
        </w:rPr>
        <w:t>producer</w:t>
      </w:r>
      <w:r>
        <w:rPr>
          <w:color w:val="231F20"/>
          <w:spacing w:val="-6"/>
        </w:rPr>
        <w:t> </w:t>
      </w:r>
      <w:r>
        <w:rPr>
          <w:color w:val="231F20"/>
        </w:rPr>
        <w:t>by</w:t>
      </w:r>
      <w:r>
        <w:rPr>
          <w:color w:val="231F20"/>
          <w:spacing w:val="-6"/>
        </w:rPr>
        <w:t> </w:t>
      </w:r>
      <w:r>
        <w:rPr>
          <w:color w:val="231F20"/>
        </w:rPr>
        <w:t>providing</w:t>
      </w:r>
      <w:r>
        <w:rPr>
          <w:color w:val="231F20"/>
          <w:spacing w:val="-6"/>
        </w:rPr>
        <w:t> </w:t>
      </w:r>
      <w:r>
        <w:rPr>
          <w:color w:val="231F20"/>
        </w:rPr>
        <w:t>sug-</w:t>
      </w:r>
      <w:r>
        <w:rPr>
          <w:color w:val="231F20"/>
          <w:spacing w:val="40"/>
        </w:rPr>
        <w:t> </w:t>
      </w:r>
      <w:r>
        <w:rPr>
          <w:color w:val="231F20"/>
        </w:rPr>
        <w:t>gestions</w:t>
      </w:r>
      <w:r>
        <w:rPr>
          <w:color w:val="231F20"/>
          <w:spacing w:val="-4"/>
        </w:rPr>
        <w:t> </w:t>
      </w:r>
      <w:r>
        <w:rPr>
          <w:color w:val="231F20"/>
        </w:rPr>
        <w:t>regarding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better</w:t>
      </w:r>
      <w:r>
        <w:rPr>
          <w:color w:val="231F20"/>
          <w:spacing w:val="-3"/>
        </w:rPr>
        <w:t> </w:t>
      </w:r>
      <w:r>
        <w:rPr>
          <w:color w:val="231F20"/>
        </w:rPr>
        <w:t>operating</w:t>
      </w:r>
      <w:r>
        <w:rPr>
          <w:color w:val="231F20"/>
          <w:spacing w:val="-5"/>
        </w:rPr>
        <w:t> </w:t>
      </w:r>
      <w:r>
        <w:rPr>
          <w:color w:val="231F20"/>
        </w:rPr>
        <w:t>practices</w:t>
      </w:r>
      <w:r>
        <w:rPr>
          <w:color w:val="231F20"/>
          <w:spacing w:val="-4"/>
        </w:rPr>
        <w:t> </w:t>
      </w:r>
      <w:r>
        <w:rPr>
          <w:color w:val="231F20"/>
        </w:rPr>
        <w:t>by</w:t>
      </w:r>
      <w:r>
        <w:rPr>
          <w:color w:val="231F20"/>
          <w:spacing w:val="-6"/>
        </w:rPr>
        <w:t> </w:t>
      </w:r>
      <w:r>
        <w:rPr>
          <w:color w:val="231F20"/>
        </w:rPr>
        <w:t>following</w:t>
      </w:r>
      <w:r>
        <w:rPr>
          <w:color w:val="231F20"/>
          <w:spacing w:val="-5"/>
        </w:rPr>
        <w:t> </w:t>
      </w:r>
      <w:r>
        <w:rPr>
          <w:color w:val="231F20"/>
        </w:rPr>
        <w:t>his</w:t>
      </w:r>
      <w:r>
        <w:rPr>
          <w:color w:val="231F20"/>
          <w:spacing w:val="-4"/>
        </w:rPr>
        <w:t> </w:t>
      </w:r>
      <w:r>
        <w:rPr>
          <w:color w:val="231F20"/>
        </w:rPr>
        <w:t>target</w:t>
      </w:r>
      <w:r>
        <w:rPr>
          <w:color w:val="231F20"/>
          <w:w w:val="105"/>
        </w:rPr>
        <w:t> energy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requirement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from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different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inputs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reduce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input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energy </w:t>
      </w:r>
      <w:r>
        <w:rPr>
          <w:color w:val="231F20"/>
        </w:rPr>
        <w:t>levels</w:t>
      </w:r>
      <w:r>
        <w:rPr>
          <w:color w:val="231F20"/>
          <w:spacing w:val="-10"/>
        </w:rPr>
        <w:t> </w:t>
      </w:r>
      <w:r>
        <w:rPr>
          <w:color w:val="231F20"/>
        </w:rPr>
        <w:t>to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target</w:t>
      </w:r>
      <w:r>
        <w:rPr>
          <w:color w:val="231F20"/>
          <w:spacing w:val="-10"/>
        </w:rPr>
        <w:t> </w:t>
      </w:r>
      <w:r>
        <w:rPr>
          <w:color w:val="231F20"/>
        </w:rPr>
        <w:t>values</w:t>
      </w:r>
      <w:r>
        <w:rPr>
          <w:color w:val="231F20"/>
          <w:spacing w:val="-10"/>
        </w:rPr>
        <w:t> </w:t>
      </w:r>
      <w:r>
        <w:rPr>
          <w:color w:val="231F20"/>
        </w:rPr>
        <w:t>without</w:t>
      </w:r>
      <w:r>
        <w:rPr>
          <w:color w:val="231F20"/>
          <w:spacing w:val="-9"/>
        </w:rPr>
        <w:t> </w:t>
      </w:r>
      <w:r>
        <w:rPr>
          <w:color w:val="231F20"/>
        </w:rPr>
        <w:t>reduction</w:t>
      </w:r>
      <w:r>
        <w:rPr>
          <w:color w:val="231F20"/>
          <w:spacing w:val="-10"/>
        </w:rPr>
        <w:t> </w:t>
      </w:r>
      <w:r>
        <w:rPr>
          <w:color w:val="231F20"/>
        </w:rPr>
        <w:t>in</w:t>
      </w:r>
      <w:r>
        <w:rPr>
          <w:color w:val="231F20"/>
          <w:spacing w:val="-10"/>
        </w:rPr>
        <w:t> </w:t>
      </w:r>
      <w:r>
        <w:rPr>
          <w:color w:val="231F20"/>
        </w:rPr>
        <w:t>its</w:t>
      </w:r>
      <w:r>
        <w:rPr>
          <w:color w:val="231F20"/>
          <w:spacing w:val="-9"/>
        </w:rPr>
        <w:t> </w:t>
      </w:r>
      <w:r>
        <w:rPr>
          <w:color w:val="231F20"/>
        </w:rPr>
        <w:t>output.</w:t>
      </w:r>
      <w:r>
        <w:rPr>
          <w:color w:val="231F20"/>
          <w:spacing w:val="-10"/>
        </w:rPr>
        <w:t> </w:t>
      </w:r>
      <w:r>
        <w:rPr>
          <w:color w:val="231F20"/>
        </w:rPr>
        <w:t>So,</w:t>
      </w:r>
      <w:r>
        <w:rPr>
          <w:color w:val="231F20"/>
          <w:spacing w:val="-10"/>
        </w:rPr>
        <w:t> </w:t>
      </w:r>
      <w:r>
        <w:rPr>
          <w:color w:val="231F20"/>
        </w:rPr>
        <w:t>dissemina-</w:t>
      </w:r>
      <w:r>
        <w:rPr>
          <w:color w:val="231F20"/>
          <w:w w:val="105"/>
        </w:rPr>
        <w:t> </w:t>
      </w:r>
      <w:r>
        <w:rPr>
          <w:color w:val="231F20"/>
          <w:spacing w:val="-2"/>
          <w:w w:val="105"/>
        </w:rPr>
        <w:t>tion</w:t>
      </w:r>
      <w:r>
        <w:rPr>
          <w:color w:val="231F20"/>
          <w:spacing w:val="-4"/>
          <w:w w:val="105"/>
        </w:rPr>
        <w:t> </w:t>
      </w:r>
      <w:r>
        <w:rPr>
          <w:color w:val="231F20"/>
          <w:spacing w:val="-2"/>
          <w:w w:val="105"/>
        </w:rPr>
        <w:t>of</w:t>
      </w:r>
      <w:r>
        <w:rPr>
          <w:color w:val="231F20"/>
          <w:spacing w:val="-4"/>
          <w:w w:val="105"/>
        </w:rPr>
        <w:t> </w:t>
      </w:r>
      <w:r>
        <w:rPr>
          <w:color w:val="231F20"/>
          <w:spacing w:val="-2"/>
          <w:w w:val="105"/>
        </w:rPr>
        <w:t>these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results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would</w:t>
      </w:r>
      <w:r>
        <w:rPr>
          <w:color w:val="231F20"/>
          <w:spacing w:val="-4"/>
          <w:w w:val="105"/>
        </w:rPr>
        <w:t> </w:t>
      </w:r>
      <w:r>
        <w:rPr>
          <w:color w:val="231F20"/>
          <w:spacing w:val="-2"/>
          <w:w w:val="105"/>
        </w:rPr>
        <w:t>be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helpful</w:t>
      </w:r>
      <w:r>
        <w:rPr>
          <w:color w:val="231F20"/>
          <w:spacing w:val="-4"/>
          <w:w w:val="105"/>
        </w:rPr>
        <w:t> </w:t>
      </w:r>
      <w:r>
        <w:rPr>
          <w:color w:val="231F20"/>
          <w:spacing w:val="-2"/>
          <w:w w:val="105"/>
        </w:rPr>
        <w:t>to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improve</w:t>
      </w:r>
      <w:r>
        <w:rPr>
          <w:color w:val="231F20"/>
          <w:spacing w:val="-4"/>
          <w:w w:val="105"/>
        </w:rPr>
        <w:t> </w:t>
      </w:r>
      <w:r>
        <w:rPr>
          <w:color w:val="231F20"/>
          <w:spacing w:val="-2"/>
          <w:w w:val="105"/>
        </w:rPr>
        <w:t>ef</w:t>
      </w:r>
      <w:r>
        <w:rPr>
          <w:rFonts w:ascii="Times New Roman"/>
          <w:color w:val="231F20"/>
          <w:spacing w:val="-2"/>
          <w:w w:val="105"/>
        </w:rPr>
        <w:t>fi</w:t>
      </w:r>
      <w:r>
        <w:rPr>
          <w:color w:val="231F20"/>
          <w:spacing w:val="-2"/>
          <w:w w:val="105"/>
        </w:rPr>
        <w:t>ciency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in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rainbow</w:t>
      </w:r>
      <w:r>
        <w:rPr>
          <w:color w:val="231F20"/>
          <w:spacing w:val="40"/>
          <w:w w:val="105"/>
        </w:rPr>
        <w:t> </w:t>
      </w:r>
      <w:r>
        <w:rPr>
          <w:color w:val="231F20"/>
          <w:spacing w:val="-2"/>
          <w:w w:val="105"/>
        </w:rPr>
        <w:t>trout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farms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in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surveyed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regions.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For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example,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in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last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column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of</w:t>
      </w:r>
      <w:r>
        <w:rPr>
          <w:color w:val="231F20"/>
          <w:w w:val="105"/>
        </w:rPr>
        <w:t> </w:t>
      </w:r>
      <w:hyperlink w:history="true" w:anchor="_bookmark20">
        <w:r>
          <w:rPr>
            <w:color w:val="2E3092"/>
          </w:rPr>
          <w:t>Table</w:t>
        </w:r>
        <w:r>
          <w:rPr>
            <w:color w:val="2E3092"/>
            <w:spacing w:val="-10"/>
          </w:rPr>
          <w:t> </w:t>
        </w:r>
        <w:r>
          <w:rPr>
            <w:color w:val="2E3092"/>
          </w:rPr>
          <w:t>7</w:t>
        </w:r>
      </w:hyperlink>
      <w:r>
        <w:rPr>
          <w:color w:val="231F20"/>
        </w:rPr>
        <w:t>,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Energy</w:t>
      </w:r>
      <w:r>
        <w:rPr>
          <w:color w:val="231F20"/>
          <w:spacing w:val="-10"/>
        </w:rPr>
        <w:t> </w:t>
      </w:r>
      <w:r>
        <w:rPr>
          <w:color w:val="231F20"/>
        </w:rPr>
        <w:t>Saving</w:t>
      </w:r>
      <w:r>
        <w:rPr>
          <w:color w:val="231F20"/>
          <w:spacing w:val="-10"/>
        </w:rPr>
        <w:t> </w:t>
      </w:r>
      <w:r>
        <w:rPr>
          <w:color w:val="231F20"/>
        </w:rPr>
        <w:t>Target</w:t>
      </w:r>
      <w:r>
        <w:rPr>
          <w:color w:val="231F20"/>
          <w:spacing w:val="-9"/>
        </w:rPr>
        <w:t> </w:t>
      </w:r>
      <w:r>
        <w:rPr>
          <w:color w:val="231F20"/>
        </w:rPr>
        <w:t>Ratio</w:t>
      </w:r>
      <w:r>
        <w:rPr>
          <w:color w:val="231F20"/>
          <w:spacing w:val="-10"/>
        </w:rPr>
        <w:t> </w:t>
      </w:r>
      <w:r>
        <w:rPr>
          <w:color w:val="231F20"/>
        </w:rPr>
        <w:t>(ESTR)</w:t>
      </w:r>
      <w:r>
        <w:rPr>
          <w:color w:val="231F20"/>
          <w:spacing w:val="-10"/>
        </w:rPr>
        <w:t> </w:t>
      </w:r>
      <w:r>
        <w:rPr>
          <w:color w:val="231F20"/>
        </w:rPr>
        <w:t>percentage</w:t>
      </w:r>
      <w:r>
        <w:rPr>
          <w:color w:val="231F20"/>
          <w:spacing w:val="-9"/>
        </w:rPr>
        <w:t> </w:t>
      </w:r>
      <w:r>
        <w:rPr>
          <w:color w:val="231F20"/>
        </w:rPr>
        <w:t>for</w:t>
      </w:r>
      <w:r>
        <w:rPr>
          <w:color w:val="231F20"/>
          <w:spacing w:val="-10"/>
        </w:rPr>
        <w:t> </w:t>
      </w:r>
      <w:r>
        <w:rPr>
          <w:color w:val="231F20"/>
        </w:rPr>
        <w:t>33</w:t>
      </w:r>
      <w:r>
        <w:rPr>
          <w:color w:val="231F20"/>
          <w:spacing w:val="-10"/>
        </w:rPr>
        <w:t> </w:t>
      </w:r>
      <w:r>
        <w:rPr>
          <w:color w:val="231F20"/>
        </w:rPr>
        <w:t>inef</w:t>
      </w:r>
      <w:r>
        <w:rPr>
          <w:rFonts w:ascii="Times New Roman"/>
          <w:color w:val="231F20"/>
        </w:rPr>
        <w:t>fi</w:t>
      </w:r>
      <w:r>
        <w:rPr>
          <w:color w:val="231F20"/>
        </w:rPr>
        <w:t>-</w:t>
      </w:r>
      <w:r>
        <w:rPr>
          <w:color w:val="231F20"/>
          <w:w w:val="105"/>
        </w:rPr>
        <w:t> cient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farms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Ardal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region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presented.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it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can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seen,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inef</w:t>
      </w:r>
      <w:r>
        <w:rPr>
          <w:rFonts w:ascii="Times New Roman"/>
          <w:color w:val="231F20"/>
          <w:w w:val="105"/>
        </w:rPr>
        <w:t>fi</w:t>
      </w:r>
      <w:r>
        <w:rPr>
          <w:color w:val="231F20"/>
          <w:w w:val="105"/>
        </w:rPr>
        <w:t>- </w:t>
      </w:r>
      <w:r>
        <w:rPr>
          <w:color w:val="231F20"/>
        </w:rPr>
        <w:t>cient</w:t>
      </w:r>
      <w:r>
        <w:rPr>
          <w:color w:val="231F20"/>
          <w:spacing w:val="-5"/>
        </w:rPr>
        <w:t> </w:t>
      </w:r>
      <w:r>
        <w:rPr>
          <w:color w:val="231F20"/>
        </w:rPr>
        <w:t>DMUs,</w:t>
      </w:r>
      <w:r>
        <w:rPr>
          <w:color w:val="231F20"/>
          <w:spacing w:val="-4"/>
        </w:rPr>
        <w:t> </w:t>
      </w:r>
      <w:r>
        <w:rPr>
          <w:color w:val="231F20"/>
        </w:rPr>
        <w:t>ESTR</w:t>
      </w:r>
      <w:r>
        <w:rPr>
          <w:color w:val="231F20"/>
          <w:spacing w:val="-7"/>
        </w:rPr>
        <w:t> </w:t>
      </w:r>
      <w:r>
        <w:rPr>
          <w:color w:val="231F20"/>
        </w:rPr>
        <w:t>was</w:t>
      </w:r>
      <w:r>
        <w:rPr>
          <w:color w:val="231F20"/>
          <w:spacing w:val="-7"/>
        </w:rPr>
        <w:t> </w:t>
      </w:r>
      <w:r>
        <w:rPr>
          <w:color w:val="231F20"/>
        </w:rPr>
        <w:t>varied</w:t>
      </w:r>
      <w:r>
        <w:rPr>
          <w:color w:val="231F20"/>
          <w:spacing w:val="-6"/>
        </w:rPr>
        <w:t> </w:t>
      </w:r>
      <w:r>
        <w:rPr>
          <w:color w:val="231F20"/>
        </w:rPr>
        <w:t>in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range</w:t>
      </w:r>
      <w:r>
        <w:rPr>
          <w:color w:val="231F20"/>
          <w:spacing w:val="-5"/>
        </w:rPr>
        <w:t> </w:t>
      </w:r>
      <w:r>
        <w:rPr>
          <w:color w:val="231F20"/>
        </w:rPr>
        <w:t>between</w:t>
      </w:r>
      <w:r>
        <w:rPr>
          <w:color w:val="231F20"/>
          <w:spacing w:val="-5"/>
        </w:rPr>
        <w:t> </w:t>
      </w:r>
      <w:r>
        <w:rPr>
          <w:color w:val="231F20"/>
        </w:rPr>
        <w:t>4.59%</w:t>
      </w:r>
      <w:r>
        <w:rPr>
          <w:color w:val="231F20"/>
          <w:spacing w:val="-7"/>
        </w:rPr>
        <w:t> </w:t>
      </w:r>
      <w:r>
        <w:rPr>
          <w:color w:val="231F20"/>
        </w:rPr>
        <w:t>(DMU</w:t>
      </w:r>
      <w:r>
        <w:rPr>
          <w:color w:val="231F20"/>
          <w:spacing w:val="-5"/>
        </w:rPr>
        <w:t> </w:t>
      </w:r>
      <w:r>
        <w:rPr>
          <w:color w:val="231F20"/>
        </w:rPr>
        <w:t>47)</w:t>
      </w:r>
      <w:r>
        <w:rPr>
          <w:color w:val="231F20"/>
          <w:spacing w:val="-5"/>
        </w:rPr>
        <w:t> </w:t>
      </w:r>
      <w:r>
        <w:rPr>
          <w:color w:val="231F20"/>
        </w:rPr>
        <w:t>to</w:t>
      </w:r>
      <w:r>
        <w:rPr>
          <w:color w:val="231F20"/>
          <w:spacing w:val="40"/>
        </w:rPr>
        <w:t> </w:t>
      </w:r>
      <w:r>
        <w:rPr>
          <w:color w:val="231F20"/>
        </w:rPr>
        <w:t>85.60%</w:t>
      </w:r>
      <w:r>
        <w:rPr>
          <w:color w:val="231F20"/>
          <w:spacing w:val="8"/>
        </w:rPr>
        <w:t> </w:t>
      </w:r>
      <w:r>
        <w:rPr>
          <w:color w:val="231F20"/>
        </w:rPr>
        <w:t>(DMU</w:t>
      </w:r>
      <w:r>
        <w:rPr>
          <w:color w:val="231F20"/>
          <w:spacing w:val="9"/>
        </w:rPr>
        <w:t> </w:t>
      </w:r>
      <w:r>
        <w:rPr>
          <w:color w:val="231F20"/>
        </w:rPr>
        <w:t>49),</w:t>
      </w:r>
      <w:r>
        <w:rPr>
          <w:color w:val="231F20"/>
          <w:spacing w:val="9"/>
        </w:rPr>
        <w:t> </w:t>
      </w:r>
      <w:r>
        <w:rPr>
          <w:color w:val="231F20"/>
        </w:rPr>
        <w:t>with</w:t>
      </w:r>
      <w:r>
        <w:rPr>
          <w:color w:val="231F20"/>
          <w:spacing w:val="8"/>
        </w:rPr>
        <w:t> </w:t>
      </w:r>
      <w:r>
        <w:rPr>
          <w:color w:val="231F20"/>
        </w:rPr>
        <w:t>the</w:t>
      </w:r>
      <w:r>
        <w:rPr>
          <w:color w:val="231F20"/>
          <w:spacing w:val="8"/>
        </w:rPr>
        <w:t> </w:t>
      </w:r>
      <w:r>
        <w:rPr>
          <w:color w:val="231F20"/>
        </w:rPr>
        <w:t>average</w:t>
      </w:r>
      <w:r>
        <w:rPr>
          <w:color w:val="231F20"/>
          <w:spacing w:val="9"/>
        </w:rPr>
        <w:t> </w:t>
      </w:r>
      <w:r>
        <w:rPr>
          <w:color w:val="231F20"/>
        </w:rPr>
        <w:t>of</w:t>
      </w:r>
      <w:r>
        <w:rPr>
          <w:color w:val="231F20"/>
          <w:spacing w:val="10"/>
        </w:rPr>
        <w:t> </w:t>
      </w:r>
      <w:r>
        <w:rPr>
          <w:color w:val="231F20"/>
        </w:rPr>
        <w:t>44.26%</w:t>
      </w:r>
      <w:r>
        <w:rPr>
          <w:color w:val="231F20"/>
          <w:spacing w:val="11"/>
        </w:rPr>
        <w:t> </w:t>
      </w:r>
      <w:r>
        <w:rPr>
          <w:color w:val="231F20"/>
        </w:rPr>
        <w:t>that</w:t>
      </w:r>
      <w:r>
        <w:rPr>
          <w:color w:val="231F20"/>
          <w:spacing w:val="8"/>
        </w:rPr>
        <w:t> </w:t>
      </w:r>
      <w:r>
        <w:rPr>
          <w:color w:val="231F20"/>
        </w:rPr>
        <w:t>indicate</w:t>
      </w:r>
      <w:r>
        <w:rPr>
          <w:color w:val="231F20"/>
          <w:spacing w:val="10"/>
        </w:rPr>
        <w:t> </w:t>
      </w:r>
      <w:r>
        <w:rPr>
          <w:color w:val="231F20"/>
          <w:spacing w:val="-2"/>
        </w:rPr>
        <w:t>between</w:t>
      </w:r>
    </w:p>
    <w:p>
      <w:pPr>
        <w:pStyle w:val="BodyText"/>
        <w:spacing w:before="107"/>
        <w:ind w:left="290"/>
      </w:pPr>
      <w:r>
        <w:rPr/>
        <w:br w:type="column"/>
      </w:r>
      <w:r>
        <w:rPr>
          <w:color w:val="231F20"/>
          <w:spacing w:val="-2"/>
        </w:rPr>
        <w:t>inef</w:t>
      </w:r>
      <w:r>
        <w:rPr>
          <w:rFonts w:ascii="Times New Roman"/>
          <w:color w:val="231F20"/>
          <w:spacing w:val="-2"/>
        </w:rPr>
        <w:t>fi</w:t>
      </w:r>
      <w:r>
        <w:rPr>
          <w:color w:val="231F20"/>
          <w:spacing w:val="-2"/>
        </w:rPr>
        <w:t>cient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DMUs,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DMU 47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was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best,</w:t>
      </w:r>
      <w:r>
        <w:rPr>
          <w:color w:val="231F20"/>
          <w:spacing w:val="-1"/>
        </w:rPr>
        <w:t> </w:t>
      </w:r>
      <w:r>
        <w:rPr>
          <w:color w:val="231F20"/>
          <w:spacing w:val="-2"/>
        </w:rPr>
        <w:t>and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DMU</w:t>
      </w:r>
      <w:r>
        <w:rPr>
          <w:color w:val="231F20"/>
          <w:spacing w:val="-1"/>
        </w:rPr>
        <w:t> </w:t>
      </w:r>
      <w:r>
        <w:rPr>
          <w:color w:val="231F20"/>
          <w:spacing w:val="-2"/>
        </w:rPr>
        <w:t>49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was the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most</w:t>
      </w:r>
      <w:r>
        <w:rPr>
          <w:color w:val="231F20"/>
          <w:spacing w:val="-4"/>
        </w:rPr>
        <w:t> inef-</w:t>
      </w:r>
    </w:p>
    <w:p>
      <w:pPr>
        <w:pStyle w:val="BodyText"/>
        <w:spacing w:before="26"/>
        <w:ind w:left="290"/>
      </w:pPr>
      <w:r>
        <w:rPr>
          <w:rFonts w:ascii="Times New Roman"/>
          <w:color w:val="231F20"/>
        </w:rPr>
        <w:t>fi</w:t>
      </w:r>
      <w:r>
        <w:rPr>
          <w:color w:val="231F20"/>
        </w:rPr>
        <w:t>cient </w:t>
      </w:r>
      <w:r>
        <w:rPr>
          <w:color w:val="231F20"/>
          <w:spacing w:val="-2"/>
        </w:rPr>
        <w:t>unit.</w:t>
      </w:r>
    </w:p>
    <w:p>
      <w:pPr>
        <w:pStyle w:val="BodyText"/>
        <w:spacing w:before="60"/>
      </w:pPr>
    </w:p>
    <w:p>
      <w:pPr>
        <w:pStyle w:val="ListParagraph"/>
        <w:numPr>
          <w:ilvl w:val="1"/>
          <w:numId w:val="1"/>
        </w:numPr>
        <w:tabs>
          <w:tab w:pos="569" w:val="left" w:leader="none"/>
        </w:tabs>
        <w:spacing w:line="240" w:lineRule="auto" w:before="0" w:after="0"/>
        <w:ind w:left="569" w:right="0" w:hanging="279"/>
        <w:jc w:val="left"/>
        <w:rPr>
          <w:i/>
          <w:sz w:val="16"/>
        </w:rPr>
      </w:pPr>
      <w:r>
        <w:rPr>
          <w:i/>
          <w:color w:val="231F20"/>
          <w:w w:val="85"/>
          <w:sz w:val="16"/>
        </w:rPr>
        <w:t>LCA</w:t>
      </w:r>
      <w:r>
        <w:rPr>
          <w:i/>
          <w:color w:val="231F20"/>
          <w:spacing w:val="-3"/>
          <w:sz w:val="16"/>
        </w:rPr>
        <w:t> </w:t>
      </w:r>
      <w:r>
        <w:rPr>
          <w:i/>
          <w:color w:val="231F20"/>
          <w:spacing w:val="-2"/>
          <w:sz w:val="16"/>
        </w:rPr>
        <w:t>results</w:t>
      </w:r>
    </w:p>
    <w:p>
      <w:pPr>
        <w:pStyle w:val="BodyText"/>
        <w:spacing w:before="55"/>
        <w:rPr>
          <w:i/>
        </w:rPr>
      </w:pPr>
    </w:p>
    <w:p>
      <w:pPr>
        <w:pStyle w:val="BodyText"/>
        <w:spacing w:line="273" w:lineRule="auto"/>
        <w:ind w:left="290" w:right="110" w:firstLine="239"/>
        <w:jc w:val="both"/>
      </w:pP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contributions</w:t>
      </w:r>
      <w:r>
        <w:rPr>
          <w:color w:val="231F20"/>
          <w:spacing w:val="-10"/>
        </w:rPr>
        <w:t> </w:t>
      </w:r>
      <w:r>
        <w:rPr>
          <w:color w:val="231F20"/>
        </w:rPr>
        <w:t>of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inputs</w:t>
      </w:r>
      <w:r>
        <w:rPr>
          <w:color w:val="231F20"/>
          <w:spacing w:val="-10"/>
        </w:rPr>
        <w:t> </w:t>
      </w:r>
      <w:r>
        <w:rPr>
          <w:color w:val="231F20"/>
        </w:rPr>
        <w:t>to</w:t>
      </w:r>
      <w:r>
        <w:rPr>
          <w:color w:val="231F20"/>
          <w:spacing w:val="-9"/>
        </w:rPr>
        <w:t> </w:t>
      </w:r>
      <w:r>
        <w:rPr>
          <w:color w:val="231F20"/>
        </w:rPr>
        <w:t>each</w:t>
      </w:r>
      <w:r>
        <w:rPr>
          <w:color w:val="231F20"/>
          <w:spacing w:val="-10"/>
        </w:rPr>
        <w:t> </w:t>
      </w:r>
      <w:r>
        <w:rPr>
          <w:color w:val="231F20"/>
        </w:rPr>
        <w:t>impact</w:t>
      </w:r>
      <w:r>
        <w:rPr>
          <w:color w:val="231F20"/>
          <w:spacing w:val="-10"/>
        </w:rPr>
        <w:t> </w:t>
      </w:r>
      <w:r>
        <w:rPr>
          <w:color w:val="231F20"/>
        </w:rPr>
        <w:t>category</w:t>
      </w:r>
      <w:r>
        <w:rPr>
          <w:color w:val="231F20"/>
          <w:spacing w:val="-9"/>
        </w:rPr>
        <w:t> </w:t>
      </w:r>
      <w:r>
        <w:rPr>
          <w:color w:val="231F20"/>
        </w:rPr>
        <w:t>for</w:t>
      </w:r>
      <w:r>
        <w:rPr>
          <w:color w:val="231F20"/>
          <w:spacing w:val="-10"/>
        </w:rPr>
        <w:t> </w:t>
      </w:r>
      <w:r>
        <w:rPr>
          <w:color w:val="231F20"/>
        </w:rPr>
        <w:t>trout</w:t>
      </w:r>
      <w:r>
        <w:rPr>
          <w:color w:val="231F20"/>
          <w:spacing w:val="-10"/>
        </w:rPr>
        <w:t> </w:t>
      </w:r>
      <w:r>
        <w:rPr>
          <w:color w:val="231F20"/>
        </w:rPr>
        <w:t>pro-</w:t>
      </w:r>
      <w:r>
        <w:rPr>
          <w:color w:val="231F20"/>
          <w:spacing w:val="40"/>
        </w:rPr>
        <w:t> </w:t>
      </w:r>
      <w:r>
        <w:rPr>
          <w:color w:val="231F20"/>
        </w:rPr>
        <w:t>duction in the regions</w:t>
      </w:r>
      <w:r>
        <w:rPr>
          <w:color w:val="231F20"/>
          <w:spacing w:val="-1"/>
        </w:rPr>
        <w:t> </w:t>
      </w:r>
      <w:r>
        <w:rPr>
          <w:color w:val="231F20"/>
        </w:rPr>
        <w:t>are shown in </w:t>
      </w:r>
      <w:hyperlink w:history="true" w:anchor="_bookmark22">
        <w:r>
          <w:rPr>
            <w:color w:val="2E3092"/>
          </w:rPr>
          <w:t>Figs. 9 and 10</w:t>
        </w:r>
      </w:hyperlink>
      <w:r>
        <w:rPr>
          <w:color w:val="231F20"/>
        </w:rPr>
        <w:t>. The emissions</w:t>
      </w:r>
      <w:r>
        <w:rPr>
          <w:color w:val="231F20"/>
          <w:spacing w:val="-1"/>
        </w:rPr>
        <w:t> </w:t>
      </w:r>
      <w:r>
        <w:rPr>
          <w:color w:val="231F20"/>
        </w:rPr>
        <w:t>from</w:t>
      </w:r>
      <w:r>
        <w:rPr>
          <w:color w:val="231F20"/>
          <w:spacing w:val="40"/>
        </w:rPr>
        <w:t> </w:t>
      </w:r>
      <w:r>
        <w:rPr>
          <w:color w:val="231F20"/>
        </w:rPr>
        <w:t>electricity</w:t>
      </w:r>
      <w:r>
        <w:rPr>
          <w:color w:val="231F20"/>
          <w:spacing w:val="-2"/>
        </w:rPr>
        <w:t> </w:t>
      </w:r>
      <w:r>
        <w:rPr>
          <w:color w:val="231F20"/>
        </w:rPr>
        <w:t>generation in power plants had</w:t>
      </w:r>
      <w:r>
        <w:rPr>
          <w:color w:val="231F20"/>
          <w:spacing w:val="-1"/>
        </w:rPr>
        <w:t> </w:t>
      </w:r>
      <w:r>
        <w:rPr>
          <w:color w:val="231F20"/>
        </w:rPr>
        <w:t>a contribution of</w:t>
      </w:r>
      <w:r>
        <w:rPr>
          <w:color w:val="231F20"/>
          <w:spacing w:val="-1"/>
        </w:rPr>
        <w:t> </w:t>
      </w:r>
      <w:r>
        <w:rPr>
          <w:color w:val="231F20"/>
        </w:rPr>
        <w:t>29%</w:t>
      </w:r>
      <w:r>
        <w:rPr>
          <w:color w:val="231F20"/>
          <w:spacing w:val="-1"/>
        </w:rPr>
        <w:t> </w:t>
      </w:r>
      <w:r>
        <w:rPr>
          <w:color w:val="231F20"/>
        </w:rPr>
        <w:t>on the</w:t>
      </w:r>
      <w:r>
        <w:rPr>
          <w:color w:val="231F20"/>
          <w:spacing w:val="40"/>
        </w:rPr>
        <w:t> </w:t>
      </w:r>
      <w:r>
        <w:rPr>
          <w:color w:val="231F20"/>
        </w:rPr>
        <w:t>MAE in both regions. In Ardal region, the </w:t>
      </w:r>
      <w:r>
        <w:rPr>
          <w:rFonts w:ascii="Times New Roman"/>
          <w:color w:val="231F20"/>
        </w:rPr>
        <w:t>fi</w:t>
      </w:r>
      <w:r>
        <w:rPr>
          <w:color w:val="231F20"/>
        </w:rPr>
        <w:t>sh meal had the share of</w:t>
      </w:r>
      <w:r>
        <w:rPr>
          <w:color w:val="231F20"/>
          <w:spacing w:val="40"/>
        </w:rPr>
        <w:t> </w:t>
      </w:r>
      <w:r>
        <w:rPr>
          <w:color w:val="231F20"/>
          <w:spacing w:val="-6"/>
        </w:rPr>
        <w:t>75%,</w:t>
      </w:r>
      <w:r>
        <w:rPr>
          <w:color w:val="231F20"/>
          <w:spacing w:val="-3"/>
        </w:rPr>
        <w:t> </w:t>
      </w:r>
      <w:r>
        <w:rPr>
          <w:color w:val="231F20"/>
          <w:spacing w:val="-6"/>
        </w:rPr>
        <w:t>72%,</w:t>
      </w:r>
      <w:r>
        <w:rPr>
          <w:color w:val="231F20"/>
          <w:spacing w:val="-2"/>
        </w:rPr>
        <w:t> </w:t>
      </w:r>
      <w:r>
        <w:rPr>
          <w:color w:val="231F20"/>
          <w:spacing w:val="-6"/>
        </w:rPr>
        <w:t>72%,</w:t>
      </w:r>
      <w:r>
        <w:rPr>
          <w:color w:val="231F20"/>
          <w:spacing w:val="-4"/>
        </w:rPr>
        <w:t> </w:t>
      </w:r>
      <w:r>
        <w:rPr>
          <w:color w:val="231F20"/>
          <w:spacing w:val="-6"/>
        </w:rPr>
        <w:t>63%</w:t>
      </w:r>
      <w:r>
        <w:rPr>
          <w:color w:val="231F20"/>
          <w:spacing w:val="-4"/>
        </w:rPr>
        <w:t> </w:t>
      </w:r>
      <w:r>
        <w:rPr>
          <w:color w:val="231F20"/>
          <w:spacing w:val="-6"/>
        </w:rPr>
        <w:t>and</w:t>
      </w:r>
      <w:r>
        <w:rPr>
          <w:color w:val="231F20"/>
          <w:spacing w:val="-2"/>
        </w:rPr>
        <w:t> </w:t>
      </w:r>
      <w:r>
        <w:rPr>
          <w:color w:val="231F20"/>
          <w:spacing w:val="-6"/>
        </w:rPr>
        <w:t>42%</w:t>
      </w:r>
      <w:r>
        <w:rPr>
          <w:color w:val="231F20"/>
          <w:spacing w:val="-3"/>
        </w:rPr>
        <w:t> </w:t>
      </w:r>
      <w:r>
        <w:rPr>
          <w:color w:val="231F20"/>
          <w:spacing w:val="-6"/>
        </w:rPr>
        <w:t>on</w:t>
      </w:r>
      <w:r>
        <w:rPr>
          <w:color w:val="231F20"/>
          <w:spacing w:val="-2"/>
        </w:rPr>
        <w:t> </w:t>
      </w:r>
      <w:r>
        <w:rPr>
          <w:color w:val="231F20"/>
          <w:spacing w:val="-6"/>
        </w:rPr>
        <w:t>the</w:t>
      </w:r>
      <w:r>
        <w:rPr>
          <w:color w:val="231F20"/>
          <w:spacing w:val="-3"/>
        </w:rPr>
        <w:t> </w:t>
      </w:r>
      <w:r>
        <w:rPr>
          <w:color w:val="231F20"/>
          <w:spacing w:val="-6"/>
        </w:rPr>
        <w:t>AD,</w:t>
      </w:r>
      <w:r>
        <w:rPr>
          <w:color w:val="231F20"/>
          <w:spacing w:val="-3"/>
        </w:rPr>
        <w:t> </w:t>
      </w:r>
      <w:r>
        <w:rPr>
          <w:color w:val="231F20"/>
          <w:spacing w:val="-6"/>
        </w:rPr>
        <w:t>AC,</w:t>
      </w:r>
      <w:r>
        <w:rPr>
          <w:color w:val="231F20"/>
          <w:spacing w:val="-3"/>
        </w:rPr>
        <w:t> </w:t>
      </w:r>
      <w:r>
        <w:rPr>
          <w:color w:val="231F20"/>
          <w:spacing w:val="-6"/>
        </w:rPr>
        <w:t>GW,</w:t>
      </w:r>
      <w:r>
        <w:rPr>
          <w:color w:val="231F20"/>
          <w:spacing w:val="-4"/>
        </w:rPr>
        <w:t> </w:t>
      </w:r>
      <w:r>
        <w:rPr>
          <w:color w:val="231F20"/>
          <w:spacing w:val="-6"/>
        </w:rPr>
        <w:t>Pho</w:t>
      </w:r>
      <w:r>
        <w:rPr>
          <w:color w:val="231F20"/>
          <w:spacing w:val="-4"/>
        </w:rPr>
        <w:t> </w:t>
      </w:r>
      <w:r>
        <w:rPr>
          <w:color w:val="231F20"/>
          <w:spacing w:val="-6"/>
        </w:rPr>
        <w:t>and</w:t>
      </w:r>
      <w:r>
        <w:rPr>
          <w:color w:val="231F20"/>
          <w:spacing w:val="-3"/>
        </w:rPr>
        <w:t> </w:t>
      </w:r>
      <w:r>
        <w:rPr>
          <w:color w:val="231F20"/>
          <w:spacing w:val="-6"/>
        </w:rPr>
        <w:t>EP,</w:t>
      </w:r>
      <w:r>
        <w:rPr>
          <w:color w:val="231F20"/>
          <w:spacing w:val="-3"/>
        </w:rPr>
        <w:t> </w:t>
      </w:r>
      <w:r>
        <w:rPr>
          <w:color w:val="231F20"/>
          <w:spacing w:val="-6"/>
        </w:rPr>
        <w:t>respectively,</w:t>
      </w:r>
      <w:r>
        <w:rPr>
          <w:color w:val="231F20"/>
          <w:spacing w:val="40"/>
        </w:rPr>
        <w:t> </w:t>
      </w:r>
      <w:r>
        <w:rPr>
          <w:color w:val="231F20"/>
        </w:rPr>
        <w:t>while</w:t>
      </w:r>
      <w:r>
        <w:rPr>
          <w:color w:val="231F20"/>
          <w:spacing w:val="-7"/>
        </w:rPr>
        <w:t> </w:t>
      </w:r>
      <w:r>
        <w:rPr>
          <w:color w:val="231F20"/>
        </w:rPr>
        <w:t>in</w:t>
      </w:r>
      <w:r>
        <w:rPr>
          <w:color w:val="231F20"/>
          <w:spacing w:val="-9"/>
        </w:rPr>
        <w:t> </w:t>
      </w:r>
      <w:r>
        <w:rPr>
          <w:color w:val="231F20"/>
        </w:rPr>
        <w:t>Lordegan</w:t>
      </w:r>
      <w:r>
        <w:rPr>
          <w:color w:val="231F20"/>
          <w:spacing w:val="-7"/>
        </w:rPr>
        <w:t> </w:t>
      </w:r>
      <w:r>
        <w:rPr>
          <w:color w:val="231F20"/>
        </w:rPr>
        <w:t>region,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rFonts w:ascii="Times New Roman"/>
          <w:color w:val="231F20"/>
        </w:rPr>
        <w:t>fi</w:t>
      </w:r>
      <w:r>
        <w:rPr>
          <w:color w:val="231F20"/>
        </w:rPr>
        <w:t>sh</w:t>
      </w:r>
      <w:r>
        <w:rPr>
          <w:color w:val="231F20"/>
          <w:spacing w:val="-7"/>
        </w:rPr>
        <w:t> </w:t>
      </w:r>
      <w:r>
        <w:rPr>
          <w:color w:val="231F20"/>
        </w:rPr>
        <w:t>meal</w:t>
      </w:r>
      <w:r>
        <w:rPr>
          <w:color w:val="231F20"/>
          <w:spacing w:val="-9"/>
        </w:rPr>
        <w:t> </w:t>
      </w:r>
      <w:r>
        <w:rPr>
          <w:color w:val="231F20"/>
        </w:rPr>
        <w:t>had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share</w:t>
      </w:r>
      <w:r>
        <w:rPr>
          <w:color w:val="231F20"/>
          <w:spacing w:val="-9"/>
        </w:rPr>
        <w:t> </w:t>
      </w:r>
      <w:r>
        <w:rPr>
          <w:color w:val="231F20"/>
        </w:rPr>
        <w:t>of</w:t>
      </w:r>
      <w:r>
        <w:rPr>
          <w:color w:val="231F20"/>
          <w:spacing w:val="-8"/>
        </w:rPr>
        <w:t> </w:t>
      </w:r>
      <w:r>
        <w:rPr>
          <w:color w:val="231F20"/>
        </w:rPr>
        <w:t>82%,</w:t>
      </w:r>
      <w:r>
        <w:rPr>
          <w:color w:val="231F20"/>
          <w:spacing w:val="-7"/>
        </w:rPr>
        <w:t> </w:t>
      </w:r>
      <w:r>
        <w:rPr>
          <w:color w:val="231F20"/>
        </w:rPr>
        <w:t>81%,</w:t>
      </w:r>
      <w:r>
        <w:rPr>
          <w:color w:val="231F20"/>
          <w:spacing w:val="-7"/>
        </w:rPr>
        <w:t> </w:t>
      </w:r>
      <w:r>
        <w:rPr>
          <w:color w:val="231F20"/>
        </w:rPr>
        <w:t>78%,</w:t>
      </w:r>
      <w:r>
        <w:rPr>
          <w:color w:val="231F20"/>
          <w:spacing w:val="40"/>
        </w:rPr>
        <w:t> </w:t>
      </w:r>
      <w:r>
        <w:rPr>
          <w:color w:val="231F20"/>
        </w:rPr>
        <w:t>44%</w:t>
      </w:r>
      <w:r>
        <w:rPr>
          <w:color w:val="231F20"/>
          <w:spacing w:val="-10"/>
        </w:rPr>
        <w:t> </w:t>
      </w:r>
      <w:r>
        <w:rPr>
          <w:color w:val="231F20"/>
        </w:rPr>
        <w:t>and</w:t>
      </w:r>
      <w:r>
        <w:rPr>
          <w:color w:val="231F20"/>
          <w:spacing w:val="-10"/>
        </w:rPr>
        <w:t> </w:t>
      </w:r>
      <w:r>
        <w:rPr>
          <w:color w:val="231F20"/>
        </w:rPr>
        <w:t>55%</w:t>
      </w:r>
      <w:r>
        <w:rPr>
          <w:color w:val="231F20"/>
          <w:spacing w:val="-9"/>
        </w:rPr>
        <w:t> </w:t>
      </w:r>
      <w:r>
        <w:rPr>
          <w:color w:val="231F20"/>
        </w:rPr>
        <w:t>on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AD,</w:t>
      </w:r>
      <w:r>
        <w:rPr>
          <w:color w:val="231F20"/>
          <w:spacing w:val="-9"/>
        </w:rPr>
        <w:t> </w:t>
      </w:r>
      <w:r>
        <w:rPr>
          <w:color w:val="231F20"/>
        </w:rPr>
        <w:t>AC,</w:t>
      </w:r>
      <w:r>
        <w:rPr>
          <w:color w:val="231F20"/>
          <w:spacing w:val="-10"/>
        </w:rPr>
        <w:t> </w:t>
      </w:r>
      <w:r>
        <w:rPr>
          <w:color w:val="231F20"/>
        </w:rPr>
        <w:t>GW,</w:t>
      </w:r>
      <w:r>
        <w:rPr>
          <w:color w:val="231F20"/>
          <w:spacing w:val="-9"/>
        </w:rPr>
        <w:t> </w:t>
      </w:r>
      <w:r>
        <w:rPr>
          <w:color w:val="231F20"/>
        </w:rPr>
        <w:t>Pho</w:t>
      </w:r>
      <w:r>
        <w:rPr>
          <w:color w:val="231F20"/>
          <w:spacing w:val="-10"/>
        </w:rPr>
        <w:t> </w:t>
      </w:r>
      <w:r>
        <w:rPr>
          <w:color w:val="231F20"/>
        </w:rPr>
        <w:t>and</w:t>
      </w:r>
      <w:r>
        <w:rPr>
          <w:color w:val="231F20"/>
          <w:spacing w:val="-9"/>
        </w:rPr>
        <w:t> </w:t>
      </w:r>
      <w:r>
        <w:rPr>
          <w:color w:val="231F20"/>
        </w:rPr>
        <w:t>EP,</w:t>
      </w:r>
      <w:r>
        <w:rPr>
          <w:color w:val="231F20"/>
          <w:spacing w:val="-10"/>
        </w:rPr>
        <w:t> </w:t>
      </w:r>
      <w:r>
        <w:rPr>
          <w:color w:val="231F20"/>
        </w:rPr>
        <w:t>respectively.</w:t>
      </w:r>
      <w:r>
        <w:rPr>
          <w:color w:val="231F20"/>
          <w:spacing w:val="-10"/>
        </w:rPr>
        <w:t> </w:t>
      </w:r>
      <w:r>
        <w:rPr>
          <w:color w:val="231F20"/>
        </w:rPr>
        <w:t>Also,</w:t>
      </w:r>
      <w:r>
        <w:rPr>
          <w:color w:val="231F20"/>
          <w:spacing w:val="-9"/>
        </w:rPr>
        <w:t> </w:t>
      </w:r>
      <w:r>
        <w:rPr>
          <w:rFonts w:ascii="Times New Roman"/>
          <w:color w:val="231F20"/>
        </w:rPr>
        <w:t>fi</w:t>
      </w:r>
      <w:r>
        <w:rPr>
          <w:color w:val="231F20"/>
        </w:rPr>
        <w:t>sh</w:t>
      </w:r>
      <w:r>
        <w:rPr>
          <w:color w:val="231F20"/>
          <w:spacing w:val="-9"/>
        </w:rPr>
        <w:t> </w:t>
      </w:r>
      <w:r>
        <w:rPr>
          <w:color w:val="231F20"/>
        </w:rPr>
        <w:t>oil</w:t>
      </w:r>
      <w:r>
        <w:rPr>
          <w:color w:val="231F20"/>
          <w:spacing w:val="40"/>
        </w:rPr>
        <w:t> </w:t>
      </w:r>
      <w:r>
        <w:rPr>
          <w:color w:val="231F20"/>
          <w:spacing w:val="-2"/>
        </w:rPr>
        <w:t>in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Ardal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region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had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a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contribution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of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73%,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62% and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60%,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on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HT, </w:t>
      </w:r>
      <w:r>
        <w:rPr>
          <w:color w:val="231F20"/>
          <w:spacing w:val="-5"/>
        </w:rPr>
        <w:t>FAE</w:t>
      </w:r>
    </w:p>
    <w:p>
      <w:pPr>
        <w:spacing w:after="0" w:line="273" w:lineRule="auto"/>
        <w:jc w:val="both"/>
        <w:sectPr>
          <w:type w:val="continuous"/>
          <w:pgSz w:w="11910" w:h="15880"/>
          <w:pgMar w:header="693" w:footer="0" w:top="640" w:bottom="280" w:left="560" w:right="560"/>
          <w:cols w:num="2" w:equalWidth="0">
            <w:col w:w="5313" w:space="47"/>
            <w:col w:w="5430"/>
          </w:cols>
        </w:sectPr>
      </w:pPr>
    </w:p>
    <w:p>
      <w:pPr>
        <w:pStyle w:val="BodyText"/>
        <w:spacing w:before="134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5880"/>
          <w:pgMar w:header="693" w:footer="0" w:top="640" w:bottom="280" w:left="560" w:right="560"/>
        </w:sectPr>
      </w:pPr>
    </w:p>
    <w:p>
      <w:pPr>
        <w:spacing w:before="112"/>
        <w:ind w:left="0" w:right="39" w:firstLine="0"/>
        <w:jc w:val="right"/>
        <w:rPr>
          <w:rFonts w:ascii="Times New Roman"/>
          <w:sz w:val="15"/>
        </w:rPr>
      </w:pPr>
      <w:r>
        <w:rPr>
          <w:rFonts w:ascii="Times New Roman"/>
          <w:spacing w:val="-4"/>
          <w:sz w:val="15"/>
        </w:rPr>
        <w:t>100%</w:t>
      </w:r>
    </w:p>
    <w:p>
      <w:pPr>
        <w:pStyle w:val="BodyText"/>
        <w:spacing w:before="50"/>
        <w:rPr>
          <w:rFonts w:ascii="Times New Roman"/>
          <w:sz w:val="15"/>
        </w:rPr>
      </w:pPr>
    </w:p>
    <w:p>
      <w:pPr>
        <w:spacing w:before="1"/>
        <w:ind w:left="0" w:right="38" w:firstLine="0"/>
        <w:jc w:val="right"/>
        <w:rPr>
          <w:rFonts w:ascii="Times New Roman"/>
          <w:sz w:val="15"/>
        </w:rPr>
      </w:pPr>
      <w:r>
        <w:rPr>
          <w:rFonts w:ascii="Times New Roman"/>
          <w:spacing w:val="-5"/>
          <w:sz w:val="15"/>
        </w:rPr>
        <w:t>90%</w:t>
      </w:r>
    </w:p>
    <w:p>
      <w:pPr>
        <w:pStyle w:val="BodyText"/>
        <w:spacing w:before="50"/>
        <w:rPr>
          <w:rFonts w:ascii="Times New Roman"/>
          <w:sz w:val="15"/>
        </w:rPr>
      </w:pPr>
    </w:p>
    <w:p>
      <w:pPr>
        <w:spacing w:before="0"/>
        <w:ind w:left="0" w:right="38" w:firstLine="0"/>
        <w:jc w:val="right"/>
        <w:rPr>
          <w:rFonts w:ascii="Times New Roman"/>
          <w:sz w:val="15"/>
        </w:rPr>
      </w:pPr>
      <w:r>
        <w:rPr>
          <w:rFonts w:ascii="Times New Roman"/>
          <w:spacing w:val="-5"/>
          <w:sz w:val="15"/>
        </w:rPr>
        <w:t>80%</w:t>
      </w:r>
    </w:p>
    <w:p>
      <w:pPr>
        <w:pStyle w:val="BodyText"/>
        <w:spacing w:before="50"/>
        <w:rPr>
          <w:rFonts w:ascii="Times New Roman"/>
          <w:sz w:val="15"/>
        </w:rPr>
      </w:pPr>
    </w:p>
    <w:p>
      <w:pPr>
        <w:spacing w:before="0"/>
        <w:ind w:left="0" w:right="38" w:firstLine="0"/>
        <w:jc w:val="right"/>
        <w:rPr>
          <w:rFonts w:ascii="Times New Roman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0896">
                <wp:simplePos x="0" y="0"/>
                <wp:positionH relativeFrom="page">
                  <wp:posOffset>1813915</wp:posOffset>
                </wp:positionH>
                <wp:positionV relativeFrom="paragraph">
                  <wp:posOffset>84834</wp:posOffset>
                </wp:positionV>
                <wp:extent cx="151765" cy="875665"/>
                <wp:effectExtent l="0" t="0" r="0" b="0"/>
                <wp:wrapNone/>
                <wp:docPr id="194" name="Textbox 1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4" name="Textbox 194"/>
                      <wps:cNvSpPr txBox="1"/>
                      <wps:spPr>
                        <a:xfrm>
                          <a:off x="0" y="0"/>
                          <a:ext cx="151765" cy="8756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32"/>
                              <w:ind w:left="20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z w:val="15"/>
                              </w:rPr>
                              <w:t>Contribution</w:t>
                            </w:r>
                            <w:r>
                              <w:rPr>
                                <w:rFonts w:ascii="Times New Roman"/>
                                <w:spacing w:val="-8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15"/>
                              </w:rPr>
                              <w:t>of</w:t>
                            </w:r>
                            <w:r>
                              <w:rPr>
                                <w:rFonts w:ascii="Times New Roman"/>
                                <w:spacing w:val="-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-2"/>
                                <w:sz w:val="15"/>
                              </w:rPr>
                              <w:t>inputs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2.828003pt;margin-top:6.679877pt;width:11.95pt;height:68.95pt;mso-position-horizontal-relative:page;mso-position-vertical-relative:paragraph;z-index:15760896" type="#_x0000_t202" id="docshape114" filled="false" stroked="false">
                <v:textbox inset="0,0,0,0" style="layout-flow:vertical;mso-layout-flow-alt:bottom-to-top">
                  <w:txbxContent>
                    <w:p>
                      <w:pPr>
                        <w:spacing w:before="32"/>
                        <w:ind w:left="20" w:right="0" w:firstLine="0"/>
                        <w:jc w:val="left"/>
                        <w:rPr>
                          <w:rFonts w:ascii="Times New Roman"/>
                          <w:sz w:val="15"/>
                        </w:rPr>
                      </w:pPr>
                      <w:r>
                        <w:rPr>
                          <w:rFonts w:ascii="Times New Roman"/>
                          <w:sz w:val="15"/>
                        </w:rPr>
                        <w:t>Contribution</w:t>
                      </w:r>
                      <w:r>
                        <w:rPr>
                          <w:rFonts w:ascii="Times New Roman"/>
                          <w:spacing w:val="-8"/>
                          <w:sz w:val="15"/>
                        </w:rPr>
                        <w:t> </w:t>
                      </w:r>
                      <w:r>
                        <w:rPr>
                          <w:rFonts w:ascii="Times New Roman"/>
                          <w:sz w:val="15"/>
                        </w:rPr>
                        <w:t>of</w:t>
                      </w:r>
                      <w:r>
                        <w:rPr>
                          <w:rFonts w:ascii="Times New Roman"/>
                          <w:spacing w:val="-6"/>
                          <w:sz w:val="15"/>
                        </w:rPr>
                        <w:t> </w:t>
                      </w:r>
                      <w:r>
                        <w:rPr>
                          <w:rFonts w:ascii="Times New Roman"/>
                          <w:spacing w:val="-2"/>
                          <w:sz w:val="15"/>
                        </w:rPr>
                        <w:t>inputs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/>
          <w:spacing w:val="-5"/>
          <w:sz w:val="15"/>
        </w:rPr>
        <w:t>70%</w:t>
      </w:r>
    </w:p>
    <w:p>
      <w:pPr>
        <w:pStyle w:val="BodyText"/>
        <w:spacing w:before="50"/>
        <w:rPr>
          <w:rFonts w:ascii="Times New Roman"/>
          <w:sz w:val="15"/>
        </w:rPr>
      </w:pPr>
    </w:p>
    <w:p>
      <w:pPr>
        <w:spacing w:before="0"/>
        <w:ind w:left="0" w:right="38" w:firstLine="0"/>
        <w:jc w:val="right"/>
        <w:rPr>
          <w:rFonts w:ascii="Times New Roman"/>
          <w:sz w:val="15"/>
        </w:rPr>
      </w:pPr>
      <w:r>
        <w:rPr>
          <w:rFonts w:ascii="Times New Roman"/>
          <w:spacing w:val="-5"/>
          <w:sz w:val="15"/>
        </w:rPr>
        <w:t>60%</w:t>
      </w:r>
    </w:p>
    <w:p>
      <w:pPr>
        <w:pStyle w:val="BodyText"/>
        <w:spacing w:before="51"/>
        <w:rPr>
          <w:rFonts w:ascii="Times New Roman"/>
          <w:sz w:val="15"/>
        </w:rPr>
      </w:pPr>
    </w:p>
    <w:p>
      <w:pPr>
        <w:spacing w:before="0"/>
        <w:ind w:left="0" w:right="38" w:firstLine="0"/>
        <w:jc w:val="right"/>
        <w:rPr>
          <w:rFonts w:ascii="Times New Roman"/>
          <w:sz w:val="15"/>
        </w:rPr>
      </w:pPr>
      <w:r>
        <w:rPr>
          <w:rFonts w:ascii="Times New Roman"/>
          <w:spacing w:val="-5"/>
          <w:sz w:val="15"/>
        </w:rPr>
        <w:t>50%</w:t>
      </w:r>
    </w:p>
    <w:p>
      <w:pPr>
        <w:pStyle w:val="BodyText"/>
        <w:spacing w:before="50"/>
        <w:rPr>
          <w:rFonts w:ascii="Times New Roman"/>
          <w:sz w:val="15"/>
        </w:rPr>
      </w:pPr>
    </w:p>
    <w:p>
      <w:pPr>
        <w:spacing w:before="0"/>
        <w:ind w:left="0" w:right="38" w:firstLine="0"/>
        <w:jc w:val="right"/>
        <w:rPr>
          <w:rFonts w:ascii="Times New Roman"/>
          <w:sz w:val="15"/>
        </w:rPr>
      </w:pPr>
      <w:r>
        <w:rPr>
          <w:rFonts w:ascii="Times New Roman"/>
          <w:spacing w:val="-5"/>
          <w:sz w:val="15"/>
        </w:rPr>
        <w:t>40%</w:t>
      </w:r>
    </w:p>
    <w:p>
      <w:pPr>
        <w:pStyle w:val="BodyText"/>
        <w:spacing w:before="50"/>
        <w:rPr>
          <w:rFonts w:ascii="Times New Roman"/>
          <w:sz w:val="15"/>
        </w:rPr>
      </w:pPr>
    </w:p>
    <w:p>
      <w:pPr>
        <w:spacing w:before="0"/>
        <w:ind w:left="0" w:right="38" w:firstLine="0"/>
        <w:jc w:val="right"/>
        <w:rPr>
          <w:rFonts w:ascii="Times New Roman"/>
          <w:sz w:val="15"/>
        </w:rPr>
      </w:pPr>
      <w:r>
        <w:rPr>
          <w:rFonts w:ascii="Times New Roman"/>
          <w:spacing w:val="-5"/>
          <w:sz w:val="15"/>
        </w:rPr>
        <w:t>30%</w:t>
      </w:r>
    </w:p>
    <w:p>
      <w:pPr>
        <w:pStyle w:val="BodyText"/>
        <w:spacing w:before="50"/>
        <w:rPr>
          <w:rFonts w:ascii="Times New Roman"/>
          <w:sz w:val="15"/>
        </w:rPr>
      </w:pPr>
    </w:p>
    <w:p>
      <w:pPr>
        <w:spacing w:before="1"/>
        <w:ind w:left="0" w:right="38" w:firstLine="0"/>
        <w:jc w:val="right"/>
        <w:rPr>
          <w:rFonts w:ascii="Times New Roman"/>
          <w:sz w:val="15"/>
        </w:rPr>
      </w:pPr>
      <w:r>
        <w:rPr>
          <w:rFonts w:ascii="Times New Roman"/>
          <w:spacing w:val="-5"/>
          <w:sz w:val="15"/>
        </w:rPr>
        <w:t>20%</w:t>
      </w:r>
    </w:p>
    <w:p>
      <w:pPr>
        <w:pStyle w:val="BodyText"/>
        <w:spacing w:before="50"/>
        <w:rPr>
          <w:rFonts w:ascii="Times New Roman"/>
          <w:sz w:val="15"/>
        </w:rPr>
      </w:pPr>
    </w:p>
    <w:p>
      <w:pPr>
        <w:spacing w:before="0"/>
        <w:ind w:left="0" w:right="38" w:firstLine="0"/>
        <w:jc w:val="right"/>
        <w:rPr>
          <w:rFonts w:ascii="Times New Roman"/>
          <w:sz w:val="15"/>
        </w:rPr>
      </w:pPr>
      <w:r>
        <w:rPr>
          <w:rFonts w:ascii="Times New Roman"/>
          <w:spacing w:val="-5"/>
          <w:sz w:val="15"/>
        </w:rPr>
        <w:t>10%</w:t>
      </w:r>
    </w:p>
    <w:p>
      <w:pPr>
        <w:pStyle w:val="BodyText"/>
        <w:spacing w:before="50"/>
        <w:rPr>
          <w:rFonts w:ascii="Times New Roman"/>
          <w:sz w:val="15"/>
        </w:rPr>
      </w:pPr>
    </w:p>
    <w:p>
      <w:pPr>
        <w:spacing w:before="0"/>
        <w:ind w:left="0" w:right="38" w:firstLine="0"/>
        <w:jc w:val="right"/>
        <w:rPr>
          <w:rFonts w:ascii="Times New Roman"/>
          <w:sz w:val="15"/>
        </w:rPr>
      </w:pPr>
      <w:r>
        <w:rPr>
          <w:rFonts w:ascii="Times New Roman"/>
          <w:spacing w:val="-5"/>
          <w:sz w:val="15"/>
        </w:rPr>
        <w:t>0%</w:t>
      </w:r>
    </w:p>
    <w:p>
      <w:pPr>
        <w:spacing w:line="460" w:lineRule="auto" w:before="156"/>
        <w:ind w:left="2429" w:right="2213" w:firstLine="0"/>
        <w:jc w:val="left"/>
        <w:rPr>
          <w:rFonts w:ascii="Times New Roman"/>
          <w:sz w:val="14"/>
        </w:rPr>
      </w:pPr>
      <w:r>
        <w:rPr/>
        <w:br w:type="column"/>
      </w:r>
      <w:r>
        <w:rPr>
          <w:rFonts w:ascii="Times New Roman"/>
          <w:sz w:val="14"/>
        </w:rPr>
        <w:t>Natural</w:t>
      </w:r>
      <w:r>
        <w:rPr>
          <w:rFonts w:ascii="Times New Roman"/>
          <w:spacing w:val="-6"/>
          <w:sz w:val="14"/>
        </w:rPr>
        <w:t> </w:t>
      </w:r>
      <w:r>
        <w:rPr>
          <w:rFonts w:ascii="Times New Roman"/>
          <w:sz w:val="14"/>
        </w:rPr>
        <w:t>gas</w:t>
      </w:r>
      <w:r>
        <w:rPr>
          <w:rFonts w:ascii="Times New Roman"/>
          <w:spacing w:val="40"/>
          <w:sz w:val="14"/>
        </w:rPr>
        <w:t> </w:t>
      </w:r>
      <w:r>
        <w:rPr>
          <w:rFonts w:ascii="Times New Roman"/>
          <w:spacing w:val="-2"/>
          <w:sz w:val="14"/>
        </w:rPr>
        <w:t>Transportation</w:t>
      </w:r>
      <w:r>
        <w:rPr>
          <w:rFonts w:ascii="Times New Roman"/>
          <w:spacing w:val="40"/>
          <w:sz w:val="14"/>
        </w:rPr>
        <w:t> </w:t>
      </w:r>
      <w:r>
        <w:rPr>
          <w:rFonts w:ascii="Times New Roman"/>
          <w:spacing w:val="-2"/>
          <w:sz w:val="14"/>
        </w:rPr>
        <w:t>Diesel</w:t>
      </w:r>
    </w:p>
    <w:p>
      <w:pPr>
        <w:spacing w:before="1"/>
        <w:ind w:left="2429" w:right="0" w:firstLine="0"/>
        <w:jc w:val="left"/>
        <w:rPr>
          <w:rFonts w:ascii="Times New Roman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9872">
                <wp:simplePos x="0" y="0"/>
                <wp:positionH relativeFrom="page">
                  <wp:posOffset>2174176</wp:posOffset>
                </wp:positionH>
                <wp:positionV relativeFrom="paragraph">
                  <wp:posOffset>-608173</wp:posOffset>
                </wp:positionV>
                <wp:extent cx="2894965" cy="2849880"/>
                <wp:effectExtent l="0" t="0" r="0" b="0"/>
                <wp:wrapNone/>
                <wp:docPr id="195" name="Group 19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5" name="Group 195"/>
                      <wpg:cNvGrpSpPr/>
                      <wpg:grpSpPr>
                        <a:xfrm>
                          <a:off x="0" y="0"/>
                          <a:ext cx="2894965" cy="2849880"/>
                          <a:chExt cx="2894965" cy="2849880"/>
                        </a:xfrm>
                      </wpg:grpSpPr>
                      <pic:pic>
                        <pic:nvPicPr>
                          <pic:cNvPr id="196" name="Image 196"/>
                          <pic:cNvPicPr/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358" y="0"/>
                            <a:ext cx="2874251" cy="28498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7" name="Graphic 197"/>
                        <wps:cNvSpPr/>
                        <wps:spPr>
                          <a:xfrm>
                            <a:off x="0" y="2557678"/>
                            <a:ext cx="285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0">
                                <a:moveTo>
                                  <a:pt x="2839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46">
                            <a:solidFill>
                              <a:srgbClr val="88888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Graphic 198"/>
                        <wps:cNvSpPr/>
                        <wps:spPr>
                          <a:xfrm>
                            <a:off x="0" y="2306218"/>
                            <a:ext cx="285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0">
                                <a:moveTo>
                                  <a:pt x="2839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46">
                            <a:solidFill>
                              <a:srgbClr val="88888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Graphic 199"/>
                        <wps:cNvSpPr/>
                        <wps:spPr>
                          <a:xfrm>
                            <a:off x="0" y="2056041"/>
                            <a:ext cx="285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0">
                                <a:moveTo>
                                  <a:pt x="2839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46">
                            <a:solidFill>
                              <a:srgbClr val="88888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Graphic 200"/>
                        <wps:cNvSpPr/>
                        <wps:spPr>
                          <a:xfrm>
                            <a:off x="0" y="1804758"/>
                            <a:ext cx="285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0">
                                <a:moveTo>
                                  <a:pt x="2839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46">
                            <a:solidFill>
                              <a:srgbClr val="88888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Graphic 201"/>
                        <wps:cNvSpPr/>
                        <wps:spPr>
                          <a:xfrm>
                            <a:off x="0" y="1553489"/>
                            <a:ext cx="285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0">
                                <a:moveTo>
                                  <a:pt x="2839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46">
                            <a:solidFill>
                              <a:srgbClr val="88888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Graphic 202"/>
                        <wps:cNvSpPr/>
                        <wps:spPr>
                          <a:xfrm>
                            <a:off x="0" y="1303312"/>
                            <a:ext cx="285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0">
                                <a:moveTo>
                                  <a:pt x="2839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46">
                            <a:solidFill>
                              <a:srgbClr val="88888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Graphic 203"/>
                        <wps:cNvSpPr/>
                        <wps:spPr>
                          <a:xfrm>
                            <a:off x="0" y="1052042"/>
                            <a:ext cx="285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0">
                                <a:moveTo>
                                  <a:pt x="2839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46">
                            <a:solidFill>
                              <a:srgbClr val="88888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Graphic 204"/>
                        <wps:cNvSpPr/>
                        <wps:spPr>
                          <a:xfrm>
                            <a:off x="0" y="800773"/>
                            <a:ext cx="285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0">
                                <a:moveTo>
                                  <a:pt x="2839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46">
                            <a:solidFill>
                              <a:srgbClr val="88888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" name="Graphic 205"/>
                        <wps:cNvSpPr/>
                        <wps:spPr>
                          <a:xfrm>
                            <a:off x="0" y="550595"/>
                            <a:ext cx="285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0">
                                <a:moveTo>
                                  <a:pt x="2839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46">
                            <a:solidFill>
                              <a:srgbClr val="88888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Graphic 206"/>
                        <wps:cNvSpPr/>
                        <wps:spPr>
                          <a:xfrm>
                            <a:off x="0" y="299326"/>
                            <a:ext cx="285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0">
                                <a:moveTo>
                                  <a:pt x="2839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46">
                            <a:solidFill>
                              <a:srgbClr val="88888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Graphic 207"/>
                        <wps:cNvSpPr/>
                        <wps:spPr>
                          <a:xfrm>
                            <a:off x="0" y="48056"/>
                            <a:ext cx="285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0">
                                <a:moveTo>
                                  <a:pt x="2839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46">
                            <a:solidFill>
                              <a:srgbClr val="88888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Graphic 208"/>
                        <wps:cNvSpPr/>
                        <wps:spPr>
                          <a:xfrm>
                            <a:off x="28397" y="2557487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9209">
                                <a:moveTo>
                                  <a:pt x="0" y="0"/>
                                </a:moveTo>
                                <a:lnTo>
                                  <a:pt x="0" y="28854"/>
                                </a:lnTo>
                              </a:path>
                            </a:pathLst>
                          </a:custGeom>
                          <a:ln w="4546">
                            <a:solidFill>
                              <a:srgbClr val="88888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Graphic 209"/>
                        <wps:cNvSpPr/>
                        <wps:spPr>
                          <a:xfrm>
                            <a:off x="293877" y="2557487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9209">
                                <a:moveTo>
                                  <a:pt x="0" y="0"/>
                                </a:moveTo>
                                <a:lnTo>
                                  <a:pt x="0" y="28854"/>
                                </a:lnTo>
                              </a:path>
                            </a:pathLst>
                          </a:custGeom>
                          <a:ln w="4546">
                            <a:solidFill>
                              <a:srgbClr val="88888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Graphic 210"/>
                        <wps:cNvSpPr/>
                        <wps:spPr>
                          <a:xfrm>
                            <a:off x="558253" y="2557487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9209">
                                <a:moveTo>
                                  <a:pt x="0" y="0"/>
                                </a:moveTo>
                                <a:lnTo>
                                  <a:pt x="0" y="28854"/>
                                </a:lnTo>
                              </a:path>
                            </a:pathLst>
                          </a:custGeom>
                          <a:ln w="4546">
                            <a:solidFill>
                              <a:srgbClr val="88888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" name="Graphic 211"/>
                        <wps:cNvSpPr/>
                        <wps:spPr>
                          <a:xfrm>
                            <a:off x="823722" y="2557487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9209">
                                <a:moveTo>
                                  <a:pt x="0" y="0"/>
                                </a:moveTo>
                                <a:lnTo>
                                  <a:pt x="0" y="28854"/>
                                </a:lnTo>
                              </a:path>
                            </a:pathLst>
                          </a:custGeom>
                          <a:ln w="4546">
                            <a:solidFill>
                              <a:srgbClr val="88888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" name="Graphic 212"/>
                        <wps:cNvSpPr/>
                        <wps:spPr>
                          <a:xfrm>
                            <a:off x="1088097" y="2557487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9209">
                                <a:moveTo>
                                  <a:pt x="0" y="0"/>
                                </a:moveTo>
                                <a:lnTo>
                                  <a:pt x="0" y="28854"/>
                                </a:lnTo>
                              </a:path>
                            </a:pathLst>
                          </a:custGeom>
                          <a:ln w="4546">
                            <a:solidFill>
                              <a:srgbClr val="88888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" name="Graphic 213"/>
                        <wps:cNvSpPr/>
                        <wps:spPr>
                          <a:xfrm>
                            <a:off x="1352486" y="2557487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9209">
                                <a:moveTo>
                                  <a:pt x="0" y="0"/>
                                </a:moveTo>
                                <a:lnTo>
                                  <a:pt x="0" y="28854"/>
                                </a:lnTo>
                              </a:path>
                            </a:pathLst>
                          </a:custGeom>
                          <a:ln w="4546">
                            <a:solidFill>
                              <a:srgbClr val="88888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Graphic 214"/>
                        <wps:cNvSpPr/>
                        <wps:spPr>
                          <a:xfrm>
                            <a:off x="1617954" y="2557487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9209">
                                <a:moveTo>
                                  <a:pt x="0" y="0"/>
                                </a:moveTo>
                                <a:lnTo>
                                  <a:pt x="0" y="28854"/>
                                </a:lnTo>
                              </a:path>
                            </a:pathLst>
                          </a:custGeom>
                          <a:ln w="4546">
                            <a:solidFill>
                              <a:srgbClr val="88888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" name="Graphic 215"/>
                        <wps:cNvSpPr/>
                        <wps:spPr>
                          <a:xfrm>
                            <a:off x="1882343" y="2557487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9209">
                                <a:moveTo>
                                  <a:pt x="0" y="0"/>
                                </a:moveTo>
                                <a:lnTo>
                                  <a:pt x="0" y="28854"/>
                                </a:lnTo>
                              </a:path>
                            </a:pathLst>
                          </a:custGeom>
                          <a:ln w="4546">
                            <a:solidFill>
                              <a:srgbClr val="88888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Graphic 216"/>
                        <wps:cNvSpPr/>
                        <wps:spPr>
                          <a:xfrm>
                            <a:off x="2147811" y="2557487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9209">
                                <a:moveTo>
                                  <a:pt x="0" y="0"/>
                                </a:moveTo>
                                <a:lnTo>
                                  <a:pt x="0" y="28854"/>
                                </a:lnTo>
                              </a:path>
                            </a:pathLst>
                          </a:custGeom>
                          <a:ln w="4546">
                            <a:solidFill>
                              <a:srgbClr val="88888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Graphic 217"/>
                        <wps:cNvSpPr/>
                        <wps:spPr>
                          <a:xfrm>
                            <a:off x="2412199" y="2557487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9209">
                                <a:moveTo>
                                  <a:pt x="0" y="0"/>
                                </a:moveTo>
                                <a:lnTo>
                                  <a:pt x="0" y="28854"/>
                                </a:lnTo>
                              </a:path>
                            </a:pathLst>
                          </a:custGeom>
                          <a:ln w="4546">
                            <a:solidFill>
                              <a:srgbClr val="88888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Graphic 218"/>
                        <wps:cNvSpPr/>
                        <wps:spPr>
                          <a:xfrm>
                            <a:off x="2677579" y="2557487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9209">
                                <a:moveTo>
                                  <a:pt x="0" y="0"/>
                                </a:moveTo>
                                <a:lnTo>
                                  <a:pt x="0" y="28854"/>
                                </a:lnTo>
                              </a:path>
                            </a:pathLst>
                          </a:custGeom>
                          <a:ln w="4546">
                            <a:solidFill>
                              <a:srgbClr val="88888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Textbox 219"/>
                        <wps:cNvSpPr txBox="1"/>
                        <wps:spPr>
                          <a:xfrm>
                            <a:off x="0" y="0"/>
                            <a:ext cx="2894965" cy="2849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sz w:val="15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5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5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5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5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5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5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5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5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5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5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5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5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5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5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5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5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5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5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5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5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5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5"/>
                                </w:rPr>
                              </w:pPr>
                            </w:p>
                            <w:p>
                              <w:pPr>
                                <w:spacing w:line="240" w:lineRule="auto" w:before="22"/>
                                <w:rPr>
                                  <w:sz w:val="15"/>
                                </w:rPr>
                              </w:pPr>
                            </w:p>
                            <w:p>
                              <w:pPr>
                                <w:tabs>
                                  <w:tab w:pos="566" w:val="left" w:leader="none"/>
                                  <w:tab w:pos="1000" w:val="left" w:leader="none"/>
                                  <w:tab w:pos="1380" w:val="left" w:leader="none"/>
                                </w:tabs>
                                <w:spacing w:before="0"/>
                                <w:ind w:left="144" w:right="0" w:firstLine="0"/>
                                <w:jc w:val="left"/>
                                <w:rPr>
                                  <w:rFonts w:asci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sz w:val="15"/>
                                </w:rPr>
                                <w:t>AD</w:t>
                              </w:r>
                              <w:r>
                                <w:rPr>
                                  <w:rFonts w:ascii="Times New Roman"/>
                                  <w:sz w:val="15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sz w:val="15"/>
                                </w:rPr>
                                <w:t>AC</w:t>
                              </w:r>
                              <w:r>
                                <w:rPr>
                                  <w:rFonts w:ascii="Times New Roman"/>
                                  <w:sz w:val="15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sz w:val="15"/>
                                </w:rPr>
                                <w:t>EP</w:t>
                              </w:r>
                              <w:r>
                                <w:rPr>
                                  <w:rFonts w:ascii="Times New Roman"/>
                                  <w:sz w:val="15"/>
                                </w:rPr>
                                <w:tab/>
                                <w:t>GW</w:t>
                              </w:r>
                              <w:r>
                                <w:rPr>
                                  <w:rFonts w:ascii="Times New Roman"/>
                                  <w:spacing w:val="78"/>
                                  <w:w w:val="15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z w:val="15"/>
                                </w:rPr>
                                <w:t>OLD</w:t>
                              </w:r>
                              <w:r>
                                <w:rPr>
                                  <w:rFonts w:ascii="Times New Roman"/>
                                  <w:spacing w:val="42"/>
                                  <w:sz w:val="15"/>
                                </w:rPr>
                                <w:t>  </w:t>
                              </w:r>
                              <w:r>
                                <w:rPr>
                                  <w:rFonts w:ascii="Times New Roman"/>
                                  <w:sz w:val="15"/>
                                </w:rPr>
                                <w:t>HT</w:t>
                              </w:r>
                              <w:r>
                                <w:rPr>
                                  <w:rFonts w:ascii="Times New Roman"/>
                                  <w:spacing w:val="48"/>
                                  <w:sz w:val="15"/>
                                </w:rPr>
                                <w:t>  </w:t>
                              </w:r>
                              <w:r>
                                <w:rPr>
                                  <w:rFonts w:ascii="Times New Roman"/>
                                  <w:sz w:val="15"/>
                                </w:rPr>
                                <w:t>FAE</w:t>
                              </w:r>
                              <w:r>
                                <w:rPr>
                                  <w:rFonts w:ascii="Times New Roman"/>
                                  <w:spacing w:val="69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z w:val="15"/>
                                </w:rPr>
                                <w:t>MAE</w:t>
                              </w:r>
                              <w:r>
                                <w:rPr>
                                  <w:rFonts w:ascii="Times New Roman"/>
                                  <w:spacing w:val="40"/>
                                  <w:sz w:val="15"/>
                                </w:rPr>
                                <w:t>  </w:t>
                              </w:r>
                              <w:r>
                                <w:rPr>
                                  <w:rFonts w:ascii="Times New Roman"/>
                                  <w:sz w:val="15"/>
                                </w:rPr>
                                <w:t>TE</w:t>
                              </w:r>
                              <w:r>
                                <w:rPr>
                                  <w:rFonts w:ascii="Times New Roman"/>
                                  <w:spacing w:val="57"/>
                                  <w:sz w:val="15"/>
                                </w:rPr>
                                <w:t>  </w:t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sz w:val="15"/>
                                </w:rPr>
                                <w:t>PhO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1.195007pt;margin-top:-47.887638pt;width:227.95pt;height:224.4pt;mso-position-horizontal-relative:page;mso-position-vertical-relative:paragraph;z-index:15759872" id="docshapegroup115" coordorigin="3424,-958" coordsize="4559,4488">
                <v:shape style="position:absolute;left:3455;top:-958;width:4527;height:4488" type="#_x0000_t75" id="docshape116" stroked="false">
                  <v:imagedata r:id="rId41" o:title=""/>
                </v:shape>
                <v:line style="position:absolute" from="3469,3070" to="3424,3070" stroked="true" strokeweight=".358pt" strokecolor="#888888">
                  <v:stroke dashstyle="solid"/>
                </v:line>
                <v:line style="position:absolute" from="3469,2674" to="3424,2674" stroked="true" strokeweight=".358pt" strokecolor="#888888">
                  <v:stroke dashstyle="solid"/>
                </v:line>
                <v:line style="position:absolute" from="3469,2280" to="3424,2280" stroked="true" strokeweight=".358pt" strokecolor="#888888">
                  <v:stroke dashstyle="solid"/>
                </v:line>
                <v:line style="position:absolute" from="3469,1884" to="3424,1884" stroked="true" strokeweight=".358pt" strokecolor="#888888">
                  <v:stroke dashstyle="solid"/>
                </v:line>
                <v:line style="position:absolute" from="3469,1489" to="3424,1489" stroked="true" strokeweight=".358pt" strokecolor="#888888">
                  <v:stroke dashstyle="solid"/>
                </v:line>
                <v:line style="position:absolute" from="3469,1095" to="3424,1095" stroked="true" strokeweight=".358pt" strokecolor="#888888">
                  <v:stroke dashstyle="solid"/>
                </v:line>
                <v:line style="position:absolute" from="3469,699" to="3424,699" stroked="true" strokeweight=".358pt" strokecolor="#888888">
                  <v:stroke dashstyle="solid"/>
                </v:line>
                <v:line style="position:absolute" from="3469,303" to="3424,303" stroked="true" strokeweight=".358pt" strokecolor="#888888">
                  <v:stroke dashstyle="solid"/>
                </v:line>
                <v:line style="position:absolute" from="3469,-91" to="3424,-91" stroked="true" strokeweight=".358pt" strokecolor="#888888">
                  <v:stroke dashstyle="solid"/>
                </v:line>
                <v:line style="position:absolute" from="3469,-486" to="3424,-486" stroked="true" strokeweight=".358pt" strokecolor="#888888">
                  <v:stroke dashstyle="solid"/>
                </v:line>
                <v:line style="position:absolute" from="3469,-882" to="3424,-882" stroked="true" strokeweight=".358pt" strokecolor="#888888">
                  <v:stroke dashstyle="solid"/>
                </v:line>
                <v:line style="position:absolute" from="3469,3070" to="3469,3115" stroked="true" strokeweight=".358pt" strokecolor="#888888">
                  <v:stroke dashstyle="solid"/>
                </v:line>
                <v:line style="position:absolute" from="3887,3070" to="3887,3115" stroked="true" strokeweight=".358pt" strokecolor="#888888">
                  <v:stroke dashstyle="solid"/>
                </v:line>
                <v:line style="position:absolute" from="4303,3070" to="4303,3115" stroked="true" strokeweight=".358pt" strokecolor="#888888">
                  <v:stroke dashstyle="solid"/>
                </v:line>
                <v:line style="position:absolute" from="4721,3070" to="4721,3115" stroked="true" strokeweight=".358pt" strokecolor="#888888">
                  <v:stroke dashstyle="solid"/>
                </v:line>
                <v:line style="position:absolute" from="5137,3070" to="5137,3115" stroked="true" strokeweight=".358pt" strokecolor="#888888">
                  <v:stroke dashstyle="solid"/>
                </v:line>
                <v:line style="position:absolute" from="5554,3070" to="5554,3115" stroked="true" strokeweight=".358pt" strokecolor="#888888">
                  <v:stroke dashstyle="solid"/>
                </v:line>
                <v:line style="position:absolute" from="5972,3070" to="5972,3115" stroked="true" strokeweight=".358pt" strokecolor="#888888">
                  <v:stroke dashstyle="solid"/>
                </v:line>
                <v:line style="position:absolute" from="6388,3070" to="6388,3115" stroked="true" strokeweight=".358pt" strokecolor="#888888">
                  <v:stroke dashstyle="solid"/>
                </v:line>
                <v:line style="position:absolute" from="6806,3070" to="6806,3115" stroked="true" strokeweight=".358pt" strokecolor="#888888">
                  <v:stroke dashstyle="solid"/>
                </v:line>
                <v:line style="position:absolute" from="7223,3070" to="7223,3115" stroked="true" strokeweight=".358pt" strokecolor="#888888">
                  <v:stroke dashstyle="solid"/>
                </v:line>
                <v:line style="position:absolute" from="7641,3070" to="7641,3115" stroked="true" strokeweight=".358pt" strokecolor="#888888">
                  <v:stroke dashstyle="solid"/>
                </v:line>
                <v:shape style="position:absolute;left:3423;top:-958;width:4559;height:4488" type="#_x0000_t202" id="docshape117" filled="false" stroked="false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sz w:val="15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5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5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5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5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5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5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5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5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5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5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5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5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5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5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5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5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5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5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5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5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5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5"/>
                          </w:rPr>
                        </w:pPr>
                      </w:p>
                      <w:p>
                        <w:pPr>
                          <w:spacing w:line="240" w:lineRule="auto" w:before="22"/>
                          <w:rPr>
                            <w:sz w:val="15"/>
                          </w:rPr>
                        </w:pPr>
                      </w:p>
                      <w:p>
                        <w:pPr>
                          <w:tabs>
                            <w:tab w:pos="566" w:val="left" w:leader="none"/>
                            <w:tab w:pos="1000" w:val="left" w:leader="none"/>
                            <w:tab w:pos="1380" w:val="left" w:leader="none"/>
                          </w:tabs>
                          <w:spacing w:before="0"/>
                          <w:ind w:left="144" w:right="0" w:firstLine="0"/>
                          <w:jc w:val="left"/>
                          <w:rPr>
                            <w:rFonts w:ascii="Times New Roman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sz w:val="15"/>
                          </w:rPr>
                          <w:t>AD</w:t>
                        </w:r>
                        <w:r>
                          <w:rPr>
                            <w:rFonts w:ascii="Times New Roman"/>
                            <w:sz w:val="15"/>
                          </w:rPr>
                          <w:tab/>
                        </w:r>
                        <w:r>
                          <w:rPr>
                            <w:rFonts w:ascii="Times New Roman"/>
                            <w:spacing w:val="-5"/>
                            <w:sz w:val="15"/>
                          </w:rPr>
                          <w:t>AC</w:t>
                        </w:r>
                        <w:r>
                          <w:rPr>
                            <w:rFonts w:ascii="Times New Roman"/>
                            <w:sz w:val="15"/>
                          </w:rPr>
                          <w:tab/>
                        </w:r>
                        <w:r>
                          <w:rPr>
                            <w:rFonts w:ascii="Times New Roman"/>
                            <w:spacing w:val="-5"/>
                            <w:sz w:val="15"/>
                          </w:rPr>
                          <w:t>EP</w:t>
                        </w:r>
                        <w:r>
                          <w:rPr>
                            <w:rFonts w:ascii="Times New Roman"/>
                            <w:sz w:val="15"/>
                          </w:rPr>
                          <w:tab/>
                          <w:t>GW</w:t>
                        </w:r>
                        <w:r>
                          <w:rPr>
                            <w:rFonts w:ascii="Times New Roman"/>
                            <w:spacing w:val="78"/>
                            <w:w w:val="150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15"/>
                          </w:rPr>
                          <w:t>OLD</w:t>
                        </w:r>
                        <w:r>
                          <w:rPr>
                            <w:rFonts w:ascii="Times New Roman"/>
                            <w:spacing w:val="42"/>
                            <w:sz w:val="15"/>
                          </w:rPr>
                          <w:t>  </w:t>
                        </w:r>
                        <w:r>
                          <w:rPr>
                            <w:rFonts w:ascii="Times New Roman"/>
                            <w:sz w:val="15"/>
                          </w:rPr>
                          <w:t>HT</w:t>
                        </w:r>
                        <w:r>
                          <w:rPr>
                            <w:rFonts w:ascii="Times New Roman"/>
                            <w:spacing w:val="48"/>
                            <w:sz w:val="15"/>
                          </w:rPr>
                          <w:t>  </w:t>
                        </w:r>
                        <w:r>
                          <w:rPr>
                            <w:rFonts w:ascii="Times New Roman"/>
                            <w:sz w:val="15"/>
                          </w:rPr>
                          <w:t>FAE</w:t>
                        </w:r>
                        <w:r>
                          <w:rPr>
                            <w:rFonts w:ascii="Times New Roman"/>
                            <w:spacing w:val="69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15"/>
                          </w:rPr>
                          <w:t>MAE</w:t>
                        </w:r>
                        <w:r>
                          <w:rPr>
                            <w:rFonts w:ascii="Times New Roman"/>
                            <w:spacing w:val="40"/>
                            <w:sz w:val="15"/>
                          </w:rPr>
                          <w:t>  </w:t>
                        </w:r>
                        <w:r>
                          <w:rPr>
                            <w:rFonts w:ascii="Times New Roman"/>
                            <w:sz w:val="15"/>
                          </w:rPr>
                          <w:t>TE</w:t>
                        </w:r>
                        <w:r>
                          <w:rPr>
                            <w:rFonts w:ascii="Times New Roman"/>
                            <w:spacing w:val="57"/>
                            <w:sz w:val="15"/>
                          </w:rPr>
                          <w:t>  </w:t>
                        </w:r>
                        <w:r>
                          <w:rPr>
                            <w:rFonts w:ascii="Times New Roman"/>
                            <w:spacing w:val="-5"/>
                            <w:sz w:val="15"/>
                          </w:rPr>
                          <w:t>PhO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Times New Roman"/>
          <w:spacing w:val="-2"/>
          <w:sz w:val="14"/>
        </w:rPr>
        <w:t>Water</w:t>
      </w:r>
    </w:p>
    <w:p>
      <w:pPr>
        <w:spacing w:line="247" w:lineRule="auto" w:before="149"/>
        <w:ind w:left="2429" w:right="2147" w:firstLine="0"/>
        <w:jc w:val="left"/>
        <w:rPr>
          <w:rFonts w:ascii="Times New Roman"/>
          <w:sz w:val="14"/>
        </w:rPr>
      </w:pPr>
      <w:r>
        <w:rPr>
          <w:rFonts w:ascii="Times New Roman"/>
          <w:sz w:val="14"/>
        </w:rPr>
        <w:t>Bagasse,</w:t>
      </w:r>
      <w:r>
        <w:rPr>
          <w:rFonts w:ascii="Times New Roman"/>
          <w:spacing w:val="-4"/>
          <w:sz w:val="14"/>
        </w:rPr>
        <w:t> </w:t>
      </w:r>
      <w:r>
        <w:rPr>
          <w:rFonts w:ascii="Times New Roman"/>
          <w:sz w:val="14"/>
        </w:rPr>
        <w:t>from</w:t>
      </w:r>
      <w:r>
        <w:rPr>
          <w:rFonts w:ascii="Times New Roman"/>
          <w:spacing w:val="-4"/>
          <w:sz w:val="14"/>
        </w:rPr>
        <w:t> </w:t>
      </w:r>
      <w:r>
        <w:rPr>
          <w:rFonts w:ascii="Times New Roman"/>
          <w:sz w:val="14"/>
        </w:rPr>
        <w:t>sweet</w:t>
      </w:r>
      <w:r>
        <w:rPr>
          <w:rFonts w:ascii="Times New Roman"/>
          <w:spacing w:val="40"/>
          <w:sz w:val="14"/>
        </w:rPr>
        <w:t> </w:t>
      </w:r>
      <w:r>
        <w:rPr>
          <w:rFonts w:ascii="Times New Roman"/>
          <w:spacing w:val="-2"/>
          <w:sz w:val="14"/>
        </w:rPr>
        <w:t>sorghum</w:t>
      </w:r>
    </w:p>
    <w:p>
      <w:pPr>
        <w:spacing w:line="139" w:lineRule="exact" w:before="0"/>
        <w:ind w:left="2429" w:right="0" w:firstLine="0"/>
        <w:jc w:val="left"/>
        <w:rPr>
          <w:rFonts w:ascii="Times New Roman"/>
          <w:sz w:val="14"/>
        </w:rPr>
      </w:pPr>
      <w:r>
        <w:rPr>
          <w:rFonts w:ascii="Times New Roman"/>
          <w:spacing w:val="-2"/>
          <w:sz w:val="14"/>
        </w:rPr>
        <w:t>Beans</w:t>
      </w:r>
    </w:p>
    <w:p>
      <w:pPr>
        <w:spacing w:line="460" w:lineRule="auto" w:before="149"/>
        <w:ind w:left="2429" w:right="2573" w:firstLine="0"/>
        <w:jc w:val="left"/>
        <w:rPr>
          <w:rFonts w:ascii="Times New Roman"/>
          <w:sz w:val="14"/>
        </w:rPr>
      </w:pPr>
      <w:r>
        <w:rPr>
          <w:rFonts w:ascii="Times New Roman"/>
          <w:spacing w:val="-2"/>
          <w:sz w:val="14"/>
        </w:rPr>
        <w:t>Soybean</w:t>
      </w:r>
      <w:r>
        <w:rPr>
          <w:rFonts w:ascii="Times New Roman"/>
          <w:spacing w:val="40"/>
          <w:sz w:val="14"/>
        </w:rPr>
        <w:t> </w:t>
      </w:r>
      <w:r>
        <w:rPr>
          <w:rFonts w:ascii="Times New Roman"/>
          <w:sz w:val="14"/>
        </w:rPr>
        <w:t>Rape</w:t>
      </w:r>
      <w:r>
        <w:rPr>
          <w:rFonts w:ascii="Times New Roman"/>
          <w:spacing w:val="-4"/>
          <w:sz w:val="14"/>
        </w:rPr>
        <w:t> </w:t>
      </w:r>
      <w:r>
        <w:rPr>
          <w:rFonts w:ascii="Times New Roman"/>
          <w:sz w:val="14"/>
        </w:rPr>
        <w:t>seed</w:t>
      </w:r>
      <w:r>
        <w:rPr>
          <w:rFonts w:ascii="Times New Roman"/>
          <w:spacing w:val="40"/>
          <w:sz w:val="14"/>
        </w:rPr>
        <w:t> </w:t>
      </w:r>
      <w:r>
        <w:rPr>
          <w:rFonts w:ascii="Times New Roman"/>
          <w:sz w:val="14"/>
        </w:rPr>
        <w:t>Corn</w:t>
      </w:r>
      <w:r>
        <w:rPr>
          <w:rFonts w:ascii="Times New Roman"/>
          <w:spacing w:val="-4"/>
          <w:sz w:val="14"/>
        </w:rPr>
        <w:t> </w:t>
      </w:r>
      <w:r>
        <w:rPr>
          <w:rFonts w:ascii="Times New Roman"/>
          <w:sz w:val="14"/>
        </w:rPr>
        <w:t>gluten</w:t>
      </w:r>
      <w:r>
        <w:rPr>
          <w:rFonts w:ascii="Times New Roman"/>
          <w:spacing w:val="40"/>
          <w:sz w:val="14"/>
        </w:rPr>
        <w:t> </w:t>
      </w:r>
      <w:r>
        <w:rPr>
          <w:rFonts w:ascii="Times New Roman"/>
          <w:sz w:val="14"/>
        </w:rPr>
        <w:t>Wheat</w:t>
      </w:r>
      <w:r>
        <w:rPr>
          <w:rFonts w:ascii="Times New Roman"/>
          <w:spacing w:val="-9"/>
          <w:sz w:val="14"/>
        </w:rPr>
        <w:t> </w:t>
      </w:r>
      <w:r>
        <w:rPr>
          <w:rFonts w:ascii="Times New Roman"/>
          <w:sz w:val="14"/>
        </w:rPr>
        <w:t>gluten</w:t>
      </w:r>
      <w:r>
        <w:rPr>
          <w:rFonts w:ascii="Times New Roman"/>
          <w:spacing w:val="40"/>
          <w:sz w:val="14"/>
        </w:rPr>
        <w:t> </w:t>
      </w:r>
      <w:r>
        <w:rPr>
          <w:rFonts w:ascii="Times New Roman"/>
          <w:sz w:val="14"/>
        </w:rPr>
        <w:t>fish</w:t>
      </w:r>
      <w:r>
        <w:rPr>
          <w:rFonts w:ascii="Times New Roman"/>
          <w:spacing w:val="-4"/>
          <w:sz w:val="14"/>
        </w:rPr>
        <w:t> </w:t>
      </w:r>
      <w:r>
        <w:rPr>
          <w:rFonts w:ascii="Times New Roman"/>
          <w:sz w:val="14"/>
        </w:rPr>
        <w:t>meal</w:t>
      </w:r>
      <w:r>
        <w:rPr>
          <w:rFonts w:ascii="Times New Roman"/>
          <w:spacing w:val="80"/>
          <w:sz w:val="14"/>
        </w:rPr>
        <w:t> </w:t>
      </w:r>
      <w:r>
        <w:rPr>
          <w:rFonts w:ascii="Times New Roman"/>
          <w:sz w:val="14"/>
        </w:rPr>
        <w:t>fish</w:t>
      </w:r>
      <w:r>
        <w:rPr>
          <w:rFonts w:ascii="Times New Roman"/>
          <w:spacing w:val="-4"/>
          <w:sz w:val="14"/>
        </w:rPr>
        <w:t> </w:t>
      </w:r>
      <w:r>
        <w:rPr>
          <w:rFonts w:ascii="Times New Roman"/>
          <w:sz w:val="14"/>
        </w:rPr>
        <w:t>oil</w:t>
      </w:r>
      <w:r>
        <w:rPr>
          <w:rFonts w:ascii="Times New Roman"/>
          <w:spacing w:val="40"/>
          <w:sz w:val="14"/>
        </w:rPr>
        <w:t> </w:t>
      </w:r>
      <w:r>
        <w:rPr>
          <w:rFonts w:ascii="Times New Roman"/>
          <w:spacing w:val="-2"/>
          <w:sz w:val="14"/>
        </w:rPr>
        <w:t>Electricity</w:t>
      </w:r>
      <w:r>
        <w:rPr>
          <w:rFonts w:ascii="Times New Roman"/>
          <w:spacing w:val="40"/>
          <w:sz w:val="14"/>
        </w:rPr>
        <w:t> </w:t>
      </w:r>
      <w:r>
        <w:rPr>
          <w:rFonts w:ascii="Times New Roman"/>
          <w:spacing w:val="-4"/>
          <w:sz w:val="14"/>
        </w:rPr>
        <w:t>Fry</w:t>
      </w:r>
    </w:p>
    <w:p>
      <w:pPr>
        <w:spacing w:before="3"/>
        <w:ind w:left="2429" w:right="0" w:firstLine="0"/>
        <w:jc w:val="left"/>
        <w:rPr>
          <w:rFonts w:ascii="Times New Roman"/>
          <w:sz w:val="14"/>
        </w:rPr>
      </w:pPr>
      <w:r>
        <w:rPr>
          <w:rFonts w:ascii="Times New Roman"/>
          <w:sz w:val="14"/>
        </w:rPr>
        <w:t>Direct</w:t>
      </w:r>
      <w:r>
        <w:rPr>
          <w:rFonts w:ascii="Times New Roman"/>
          <w:spacing w:val="5"/>
          <w:sz w:val="14"/>
        </w:rPr>
        <w:t> </w:t>
      </w:r>
      <w:r>
        <w:rPr>
          <w:rFonts w:ascii="Times New Roman"/>
          <w:spacing w:val="-2"/>
          <w:sz w:val="14"/>
        </w:rPr>
        <w:t>emissions</w:t>
      </w:r>
    </w:p>
    <w:p>
      <w:pPr>
        <w:spacing w:after="0"/>
        <w:jc w:val="left"/>
        <w:rPr>
          <w:rFonts w:ascii="Times New Roman"/>
          <w:sz w:val="14"/>
        </w:rPr>
        <w:sectPr>
          <w:type w:val="continuous"/>
          <w:pgSz w:w="11910" w:h="15880"/>
          <w:pgMar w:header="693" w:footer="0" w:top="640" w:bottom="280" w:left="560" w:right="560"/>
          <w:cols w:num="2" w:equalWidth="0">
            <w:col w:w="2823" w:space="2203"/>
            <w:col w:w="5764"/>
          </w:cols>
        </w:sectPr>
      </w:pPr>
    </w:p>
    <w:p>
      <w:pPr>
        <w:pStyle w:val="BodyText"/>
        <w:spacing w:before="119"/>
        <w:rPr>
          <w:rFonts w:ascii="Times New Roman"/>
          <w:sz w:val="12"/>
        </w:rPr>
      </w:pPr>
    </w:p>
    <w:p>
      <w:pPr>
        <w:spacing w:before="0"/>
        <w:ind w:left="731" w:right="554" w:firstLine="0"/>
        <w:jc w:val="center"/>
        <w:rPr>
          <w:sz w:val="12"/>
        </w:rPr>
      </w:pPr>
      <w:bookmarkStart w:name="_bookmark22" w:id="45"/>
      <w:bookmarkEnd w:id="45"/>
      <w:r>
        <w:rPr/>
      </w:r>
      <w:r>
        <w:rPr>
          <w:color w:val="231F20"/>
          <w:spacing w:val="-2"/>
          <w:w w:val="110"/>
          <w:sz w:val="12"/>
        </w:rPr>
        <w:t>Fig.</w:t>
      </w:r>
      <w:r>
        <w:rPr>
          <w:color w:val="231F20"/>
          <w:spacing w:val="-3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9.</w:t>
      </w:r>
      <w:r>
        <w:rPr>
          <w:color w:val="231F20"/>
          <w:spacing w:val="-5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Contribution</w:t>
      </w:r>
      <w:r>
        <w:rPr>
          <w:color w:val="231F20"/>
          <w:spacing w:val="-3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of the</w:t>
      </w:r>
      <w:r>
        <w:rPr>
          <w:color w:val="231F20"/>
          <w:spacing w:val="-3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inputs</w:t>
      </w:r>
      <w:r>
        <w:rPr>
          <w:color w:val="231F20"/>
          <w:spacing w:val="-5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in</w:t>
      </w:r>
      <w:r>
        <w:rPr>
          <w:color w:val="231F20"/>
          <w:spacing w:val="-3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environmental</w:t>
      </w:r>
      <w:r>
        <w:rPr>
          <w:color w:val="231F20"/>
          <w:spacing w:val="-5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impact</w:t>
      </w:r>
      <w:r>
        <w:rPr>
          <w:color w:val="231F20"/>
          <w:spacing w:val="-4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categories of</w:t>
      </w:r>
      <w:r>
        <w:rPr>
          <w:color w:val="231F20"/>
          <w:spacing w:val="-4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trout</w:t>
      </w:r>
      <w:r>
        <w:rPr>
          <w:color w:val="231F20"/>
          <w:spacing w:val="-4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farms in</w:t>
      </w:r>
      <w:r>
        <w:rPr>
          <w:color w:val="231F20"/>
          <w:spacing w:val="-6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Ardal region.</w:t>
      </w:r>
    </w:p>
    <w:p>
      <w:pPr>
        <w:spacing w:after="0"/>
        <w:jc w:val="center"/>
        <w:rPr>
          <w:sz w:val="12"/>
        </w:rPr>
        <w:sectPr>
          <w:type w:val="continuous"/>
          <w:pgSz w:w="11910" w:h="15880"/>
          <w:pgMar w:header="693" w:footer="0" w:top="640" w:bottom="280" w:left="560" w:right="560"/>
        </w:sectPr>
      </w:pPr>
    </w:p>
    <w:p>
      <w:pPr>
        <w:pStyle w:val="BodyText"/>
        <w:spacing w:before="46"/>
        <w:rPr>
          <w:sz w:val="13"/>
        </w:rPr>
      </w:pPr>
    </w:p>
    <w:p>
      <w:pPr>
        <w:spacing w:before="0"/>
        <w:ind w:left="0" w:right="1" w:firstLine="0"/>
        <w:jc w:val="right"/>
        <w:rPr>
          <w:rFonts w:ascii="Times New Roman"/>
          <w:sz w:val="13"/>
        </w:rPr>
      </w:pPr>
      <w:r>
        <w:rPr>
          <w:rFonts w:ascii="Times New Roman"/>
          <w:spacing w:val="-4"/>
          <w:sz w:val="13"/>
        </w:rPr>
        <w:t>100%</w:t>
      </w:r>
    </w:p>
    <w:p>
      <w:pPr>
        <w:pStyle w:val="BodyText"/>
        <w:spacing w:before="67"/>
        <w:rPr>
          <w:rFonts w:ascii="Times New Roman"/>
          <w:sz w:val="13"/>
        </w:rPr>
      </w:pPr>
    </w:p>
    <w:p>
      <w:pPr>
        <w:spacing w:before="0"/>
        <w:ind w:left="0" w:right="1" w:firstLine="0"/>
        <w:jc w:val="right"/>
        <w:rPr>
          <w:rFonts w:ascii="Times New Roman"/>
          <w:sz w:val="13"/>
        </w:rPr>
      </w:pPr>
      <w:r>
        <w:rPr>
          <w:rFonts w:ascii="Times New Roman"/>
          <w:spacing w:val="-5"/>
          <w:sz w:val="13"/>
        </w:rPr>
        <w:t>90%</w:t>
      </w:r>
    </w:p>
    <w:p>
      <w:pPr>
        <w:pStyle w:val="BodyText"/>
        <w:spacing w:before="67"/>
        <w:rPr>
          <w:rFonts w:ascii="Times New Roman"/>
          <w:sz w:val="13"/>
        </w:rPr>
      </w:pPr>
    </w:p>
    <w:p>
      <w:pPr>
        <w:spacing w:before="0"/>
        <w:ind w:left="0" w:right="1" w:firstLine="0"/>
        <w:jc w:val="right"/>
        <w:rPr>
          <w:rFonts w:ascii="Times New Roman"/>
          <w:sz w:val="13"/>
        </w:rPr>
      </w:pPr>
      <w:r>
        <w:rPr>
          <w:rFonts w:ascii="Times New Roman"/>
          <w:spacing w:val="-5"/>
          <w:sz w:val="13"/>
        </w:rPr>
        <w:t>80%</w:t>
      </w:r>
    </w:p>
    <w:p>
      <w:pPr>
        <w:pStyle w:val="BodyText"/>
        <w:spacing w:before="67"/>
        <w:rPr>
          <w:rFonts w:ascii="Times New Roman"/>
          <w:sz w:val="13"/>
        </w:rPr>
      </w:pPr>
    </w:p>
    <w:p>
      <w:pPr>
        <w:spacing w:before="0"/>
        <w:ind w:left="0" w:right="1" w:firstLine="0"/>
        <w:jc w:val="right"/>
        <w:rPr>
          <w:rFonts w:ascii="Times New Roman"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2432">
                <wp:simplePos x="0" y="0"/>
                <wp:positionH relativeFrom="page">
                  <wp:posOffset>1702515</wp:posOffset>
                </wp:positionH>
                <wp:positionV relativeFrom="paragraph">
                  <wp:posOffset>90781</wp:posOffset>
                </wp:positionV>
                <wp:extent cx="147320" cy="847725"/>
                <wp:effectExtent l="0" t="0" r="0" b="0"/>
                <wp:wrapNone/>
                <wp:docPr id="220" name="Textbox 2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0" name="Textbox 220"/>
                      <wps:cNvSpPr txBox="1"/>
                      <wps:spPr>
                        <a:xfrm>
                          <a:off x="0" y="0"/>
                          <a:ext cx="147320" cy="8477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36"/>
                              <w:ind w:left="20" w:right="0" w:firstLine="0"/>
                              <w:jc w:val="left"/>
                              <w:rPr>
                                <w:rFonts w:ascii="Times New Roman"/>
                                <w:sz w:val="14"/>
                              </w:rPr>
                            </w:pPr>
                            <w:r>
                              <w:rPr>
                                <w:rFonts w:ascii="Times New Roman"/>
                                <w:w w:val="105"/>
                                <w:sz w:val="14"/>
                              </w:rPr>
                              <w:t>Contribution</w:t>
                            </w:r>
                            <w:r>
                              <w:rPr>
                                <w:rFonts w:ascii="Times New Roman"/>
                                <w:spacing w:val="-10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105"/>
                                <w:sz w:val="14"/>
                              </w:rPr>
                              <w:t>of</w:t>
                            </w:r>
                            <w:r>
                              <w:rPr>
                                <w:rFonts w:ascii="Times New Roman"/>
                                <w:spacing w:val="-6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-2"/>
                                <w:w w:val="105"/>
                                <w:sz w:val="14"/>
                              </w:rPr>
                              <w:t>inputs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4.056335pt;margin-top:7.148114pt;width:11.6pt;height:66.75pt;mso-position-horizontal-relative:page;mso-position-vertical-relative:paragraph;z-index:15762432" type="#_x0000_t202" id="docshape118" filled="false" stroked="false">
                <v:textbox inset="0,0,0,0" style="layout-flow:vertical;mso-layout-flow-alt:bottom-to-top">
                  <w:txbxContent>
                    <w:p>
                      <w:pPr>
                        <w:spacing w:before="36"/>
                        <w:ind w:left="20" w:right="0" w:firstLine="0"/>
                        <w:jc w:val="left"/>
                        <w:rPr>
                          <w:rFonts w:ascii="Times New Roman"/>
                          <w:sz w:val="14"/>
                        </w:rPr>
                      </w:pPr>
                      <w:r>
                        <w:rPr>
                          <w:rFonts w:ascii="Times New Roman"/>
                          <w:w w:val="105"/>
                          <w:sz w:val="14"/>
                        </w:rPr>
                        <w:t>Contribution</w:t>
                      </w:r>
                      <w:r>
                        <w:rPr>
                          <w:rFonts w:ascii="Times New Roman"/>
                          <w:spacing w:val="-10"/>
                          <w:w w:val="105"/>
                          <w:sz w:val="14"/>
                        </w:rPr>
                        <w:t> </w:t>
                      </w:r>
                      <w:r>
                        <w:rPr>
                          <w:rFonts w:ascii="Times New Roman"/>
                          <w:w w:val="105"/>
                          <w:sz w:val="14"/>
                        </w:rPr>
                        <w:t>of</w:t>
                      </w:r>
                      <w:r>
                        <w:rPr>
                          <w:rFonts w:ascii="Times New Roman"/>
                          <w:spacing w:val="-6"/>
                          <w:w w:val="105"/>
                          <w:sz w:val="14"/>
                        </w:rPr>
                        <w:t> </w:t>
                      </w:r>
                      <w:r>
                        <w:rPr>
                          <w:rFonts w:ascii="Times New Roman"/>
                          <w:spacing w:val="-2"/>
                          <w:w w:val="105"/>
                          <w:sz w:val="14"/>
                        </w:rPr>
                        <w:t>inputs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/>
          <w:spacing w:val="-5"/>
          <w:sz w:val="13"/>
        </w:rPr>
        <w:t>70%</w:t>
      </w:r>
    </w:p>
    <w:p>
      <w:pPr>
        <w:pStyle w:val="BodyText"/>
        <w:spacing w:before="67"/>
        <w:rPr>
          <w:rFonts w:ascii="Times New Roman"/>
          <w:sz w:val="13"/>
        </w:rPr>
      </w:pPr>
    </w:p>
    <w:p>
      <w:pPr>
        <w:spacing w:before="0"/>
        <w:ind w:left="0" w:right="1" w:firstLine="0"/>
        <w:jc w:val="right"/>
        <w:rPr>
          <w:rFonts w:ascii="Times New Roman"/>
          <w:sz w:val="13"/>
        </w:rPr>
      </w:pPr>
      <w:r>
        <w:rPr>
          <w:rFonts w:ascii="Times New Roman"/>
          <w:spacing w:val="-5"/>
          <w:sz w:val="13"/>
        </w:rPr>
        <w:t>60%</w:t>
      </w:r>
    </w:p>
    <w:p>
      <w:pPr>
        <w:pStyle w:val="BodyText"/>
        <w:spacing w:before="67"/>
        <w:rPr>
          <w:rFonts w:ascii="Times New Roman"/>
          <w:sz w:val="13"/>
        </w:rPr>
      </w:pPr>
    </w:p>
    <w:p>
      <w:pPr>
        <w:spacing w:before="0"/>
        <w:ind w:left="0" w:right="1" w:firstLine="0"/>
        <w:jc w:val="right"/>
        <w:rPr>
          <w:rFonts w:ascii="Times New Roman"/>
          <w:sz w:val="13"/>
        </w:rPr>
      </w:pPr>
      <w:r>
        <w:rPr>
          <w:rFonts w:ascii="Times New Roman"/>
          <w:spacing w:val="-5"/>
          <w:sz w:val="13"/>
        </w:rPr>
        <w:t>50%</w:t>
      </w:r>
    </w:p>
    <w:p>
      <w:pPr>
        <w:pStyle w:val="BodyText"/>
        <w:spacing w:before="67"/>
        <w:rPr>
          <w:rFonts w:ascii="Times New Roman"/>
          <w:sz w:val="13"/>
        </w:rPr>
      </w:pPr>
    </w:p>
    <w:p>
      <w:pPr>
        <w:spacing w:before="0"/>
        <w:ind w:left="0" w:right="1" w:firstLine="0"/>
        <w:jc w:val="right"/>
        <w:rPr>
          <w:rFonts w:ascii="Times New Roman"/>
          <w:sz w:val="13"/>
        </w:rPr>
      </w:pPr>
      <w:r>
        <w:rPr>
          <w:rFonts w:ascii="Times New Roman"/>
          <w:spacing w:val="-5"/>
          <w:sz w:val="13"/>
        </w:rPr>
        <w:t>40%</w:t>
      </w:r>
    </w:p>
    <w:p>
      <w:pPr>
        <w:pStyle w:val="BodyText"/>
        <w:spacing w:before="67"/>
        <w:rPr>
          <w:rFonts w:ascii="Times New Roman"/>
          <w:sz w:val="13"/>
        </w:rPr>
      </w:pPr>
    </w:p>
    <w:p>
      <w:pPr>
        <w:spacing w:before="0"/>
        <w:ind w:left="0" w:right="1" w:firstLine="0"/>
        <w:jc w:val="right"/>
        <w:rPr>
          <w:rFonts w:ascii="Times New Roman"/>
          <w:sz w:val="13"/>
        </w:rPr>
      </w:pPr>
      <w:r>
        <w:rPr>
          <w:rFonts w:ascii="Times New Roman"/>
          <w:spacing w:val="-5"/>
          <w:sz w:val="13"/>
        </w:rPr>
        <w:t>30%</w:t>
      </w:r>
    </w:p>
    <w:p>
      <w:pPr>
        <w:pStyle w:val="BodyText"/>
        <w:spacing w:before="67"/>
        <w:rPr>
          <w:rFonts w:ascii="Times New Roman"/>
          <w:sz w:val="13"/>
        </w:rPr>
      </w:pPr>
    </w:p>
    <w:p>
      <w:pPr>
        <w:spacing w:before="0"/>
        <w:ind w:left="0" w:right="1" w:firstLine="0"/>
        <w:jc w:val="right"/>
        <w:rPr>
          <w:rFonts w:ascii="Times New Roman"/>
          <w:sz w:val="13"/>
        </w:rPr>
      </w:pPr>
      <w:r>
        <w:rPr>
          <w:rFonts w:ascii="Times New Roman"/>
          <w:spacing w:val="-5"/>
          <w:sz w:val="13"/>
        </w:rPr>
        <w:t>20%</w:t>
      </w:r>
    </w:p>
    <w:p>
      <w:pPr>
        <w:pStyle w:val="BodyText"/>
        <w:spacing w:before="67"/>
        <w:rPr>
          <w:rFonts w:ascii="Times New Roman"/>
          <w:sz w:val="13"/>
        </w:rPr>
      </w:pPr>
    </w:p>
    <w:p>
      <w:pPr>
        <w:spacing w:before="0"/>
        <w:ind w:left="0" w:right="1" w:firstLine="0"/>
        <w:jc w:val="right"/>
        <w:rPr>
          <w:rFonts w:ascii="Times New Roman"/>
          <w:sz w:val="13"/>
        </w:rPr>
      </w:pPr>
      <w:r>
        <w:rPr>
          <w:rFonts w:ascii="Times New Roman"/>
          <w:spacing w:val="-5"/>
          <w:sz w:val="13"/>
        </w:rPr>
        <w:t>10%</w:t>
      </w:r>
    </w:p>
    <w:p>
      <w:pPr>
        <w:pStyle w:val="BodyText"/>
        <w:spacing w:before="67"/>
        <w:rPr>
          <w:rFonts w:ascii="Times New Roman"/>
          <w:sz w:val="13"/>
        </w:rPr>
      </w:pPr>
    </w:p>
    <w:p>
      <w:pPr>
        <w:spacing w:before="0"/>
        <w:ind w:left="0" w:right="0" w:firstLine="0"/>
        <w:jc w:val="right"/>
        <w:rPr>
          <w:rFonts w:ascii="Times New Roman"/>
          <w:sz w:val="13"/>
        </w:rPr>
      </w:pPr>
      <w:r>
        <w:rPr>
          <w:rFonts w:ascii="Times New Roman"/>
          <w:spacing w:val="-5"/>
          <w:sz w:val="13"/>
        </w:rPr>
        <w:t>0%</w:t>
      </w:r>
    </w:p>
    <w:p>
      <w:pPr>
        <w:spacing w:line="240" w:lineRule="auto" w:before="0"/>
        <w:rPr>
          <w:rFonts w:ascii="Times New Roman"/>
          <w:sz w:val="14"/>
        </w:rPr>
      </w:pPr>
      <w:r>
        <w:rPr/>
        <w:br w:type="column"/>
      </w:r>
      <w:r>
        <w:rPr>
          <w:rFonts w:ascii="Times New Roman"/>
          <w:sz w:val="14"/>
        </w:rPr>
      </w:r>
    </w:p>
    <w:p>
      <w:pPr>
        <w:pStyle w:val="BodyText"/>
        <w:rPr>
          <w:rFonts w:ascii="Times New Roman"/>
          <w:sz w:val="14"/>
        </w:rPr>
      </w:pPr>
    </w:p>
    <w:p>
      <w:pPr>
        <w:pStyle w:val="BodyText"/>
        <w:rPr>
          <w:rFonts w:ascii="Times New Roman"/>
          <w:sz w:val="14"/>
        </w:rPr>
      </w:pPr>
    </w:p>
    <w:p>
      <w:pPr>
        <w:pStyle w:val="BodyText"/>
        <w:rPr>
          <w:rFonts w:ascii="Times New Roman"/>
          <w:sz w:val="14"/>
        </w:rPr>
      </w:pPr>
    </w:p>
    <w:p>
      <w:pPr>
        <w:pStyle w:val="BodyText"/>
        <w:rPr>
          <w:rFonts w:ascii="Times New Roman"/>
          <w:sz w:val="14"/>
        </w:rPr>
      </w:pPr>
    </w:p>
    <w:p>
      <w:pPr>
        <w:pStyle w:val="BodyText"/>
        <w:rPr>
          <w:rFonts w:ascii="Times New Roman"/>
          <w:sz w:val="14"/>
        </w:rPr>
      </w:pPr>
    </w:p>
    <w:p>
      <w:pPr>
        <w:pStyle w:val="BodyText"/>
        <w:rPr>
          <w:rFonts w:ascii="Times New Roman"/>
          <w:sz w:val="14"/>
        </w:rPr>
      </w:pPr>
    </w:p>
    <w:p>
      <w:pPr>
        <w:pStyle w:val="BodyText"/>
        <w:rPr>
          <w:rFonts w:ascii="Times New Roman"/>
          <w:sz w:val="14"/>
        </w:rPr>
      </w:pPr>
    </w:p>
    <w:p>
      <w:pPr>
        <w:pStyle w:val="BodyText"/>
        <w:rPr>
          <w:rFonts w:ascii="Times New Roman"/>
          <w:sz w:val="14"/>
        </w:rPr>
      </w:pPr>
    </w:p>
    <w:p>
      <w:pPr>
        <w:pStyle w:val="BodyText"/>
        <w:rPr>
          <w:rFonts w:ascii="Times New Roman"/>
          <w:sz w:val="14"/>
        </w:rPr>
      </w:pPr>
    </w:p>
    <w:p>
      <w:pPr>
        <w:pStyle w:val="BodyText"/>
        <w:rPr>
          <w:rFonts w:ascii="Times New Roman"/>
          <w:sz w:val="14"/>
        </w:rPr>
      </w:pPr>
    </w:p>
    <w:p>
      <w:pPr>
        <w:pStyle w:val="BodyText"/>
        <w:rPr>
          <w:rFonts w:ascii="Times New Roman"/>
          <w:sz w:val="14"/>
        </w:rPr>
      </w:pPr>
    </w:p>
    <w:p>
      <w:pPr>
        <w:pStyle w:val="BodyText"/>
        <w:rPr>
          <w:rFonts w:ascii="Times New Roman"/>
          <w:sz w:val="14"/>
        </w:rPr>
      </w:pPr>
    </w:p>
    <w:p>
      <w:pPr>
        <w:pStyle w:val="BodyText"/>
        <w:rPr>
          <w:rFonts w:ascii="Times New Roman"/>
          <w:sz w:val="14"/>
        </w:rPr>
      </w:pPr>
    </w:p>
    <w:p>
      <w:pPr>
        <w:pStyle w:val="BodyText"/>
        <w:rPr>
          <w:rFonts w:ascii="Times New Roman"/>
          <w:sz w:val="14"/>
        </w:rPr>
      </w:pPr>
    </w:p>
    <w:p>
      <w:pPr>
        <w:pStyle w:val="BodyText"/>
        <w:rPr>
          <w:rFonts w:ascii="Times New Roman"/>
          <w:sz w:val="14"/>
        </w:rPr>
      </w:pPr>
    </w:p>
    <w:p>
      <w:pPr>
        <w:pStyle w:val="BodyText"/>
        <w:rPr>
          <w:rFonts w:ascii="Times New Roman"/>
          <w:sz w:val="14"/>
        </w:rPr>
      </w:pPr>
    </w:p>
    <w:p>
      <w:pPr>
        <w:pStyle w:val="BodyText"/>
        <w:rPr>
          <w:rFonts w:ascii="Times New Roman"/>
          <w:sz w:val="14"/>
        </w:rPr>
      </w:pPr>
    </w:p>
    <w:p>
      <w:pPr>
        <w:pStyle w:val="BodyText"/>
        <w:rPr>
          <w:rFonts w:ascii="Times New Roman"/>
          <w:sz w:val="14"/>
        </w:rPr>
      </w:pPr>
    </w:p>
    <w:p>
      <w:pPr>
        <w:pStyle w:val="BodyText"/>
        <w:rPr>
          <w:rFonts w:ascii="Times New Roman"/>
          <w:sz w:val="14"/>
        </w:rPr>
      </w:pPr>
    </w:p>
    <w:p>
      <w:pPr>
        <w:pStyle w:val="BodyText"/>
        <w:rPr>
          <w:rFonts w:ascii="Times New Roman"/>
          <w:sz w:val="14"/>
        </w:rPr>
      </w:pPr>
    </w:p>
    <w:p>
      <w:pPr>
        <w:pStyle w:val="BodyText"/>
        <w:rPr>
          <w:rFonts w:ascii="Times New Roman"/>
          <w:sz w:val="14"/>
        </w:rPr>
      </w:pPr>
    </w:p>
    <w:p>
      <w:pPr>
        <w:pStyle w:val="BodyText"/>
        <w:rPr>
          <w:rFonts w:ascii="Times New Roman"/>
          <w:sz w:val="14"/>
        </w:rPr>
      </w:pPr>
    </w:p>
    <w:p>
      <w:pPr>
        <w:pStyle w:val="BodyText"/>
        <w:spacing w:before="153"/>
        <w:rPr>
          <w:rFonts w:ascii="Times New Roman"/>
          <w:sz w:val="14"/>
        </w:rPr>
      </w:pPr>
    </w:p>
    <w:p>
      <w:pPr>
        <w:tabs>
          <w:tab w:pos="607" w:val="left" w:leader="none"/>
          <w:tab w:pos="1047" w:val="left" w:leader="none"/>
          <w:tab w:pos="1435" w:val="left" w:leader="none"/>
          <w:tab w:pos="3971" w:val="left" w:leader="none"/>
        </w:tabs>
        <w:spacing w:before="0"/>
        <w:ind w:left="179" w:right="0" w:firstLine="0"/>
        <w:jc w:val="left"/>
        <w:rPr>
          <w:rFonts w:ascii="Times New Roman"/>
          <w:sz w:val="14"/>
        </w:rPr>
      </w:pPr>
      <w:r>
        <w:rPr>
          <w:rFonts w:ascii="Times New Roman"/>
          <w:spacing w:val="-5"/>
          <w:w w:val="105"/>
          <w:sz w:val="14"/>
        </w:rPr>
        <w:t>AD</w:t>
      </w:r>
      <w:r>
        <w:rPr>
          <w:rFonts w:ascii="Times New Roman"/>
          <w:sz w:val="14"/>
        </w:rPr>
        <w:tab/>
      </w:r>
      <w:r>
        <w:rPr>
          <w:rFonts w:ascii="Times New Roman"/>
          <w:spacing w:val="-7"/>
          <w:w w:val="105"/>
          <w:sz w:val="14"/>
        </w:rPr>
        <w:t>AC</w:t>
      </w:r>
      <w:r>
        <w:rPr>
          <w:rFonts w:ascii="Times New Roman"/>
          <w:sz w:val="14"/>
        </w:rPr>
        <w:tab/>
      </w:r>
      <w:r>
        <w:rPr>
          <w:rFonts w:ascii="Times New Roman"/>
          <w:spacing w:val="-5"/>
          <w:w w:val="105"/>
          <w:sz w:val="14"/>
        </w:rPr>
        <w:t>EP</w:t>
      </w:r>
      <w:r>
        <w:rPr>
          <w:rFonts w:ascii="Times New Roman"/>
          <w:sz w:val="14"/>
        </w:rPr>
        <w:tab/>
      </w:r>
      <w:r>
        <w:rPr>
          <w:rFonts w:ascii="Times New Roman"/>
          <w:w w:val="105"/>
          <w:sz w:val="14"/>
        </w:rPr>
        <w:t>GW</w:t>
      </w:r>
      <w:r>
        <w:rPr>
          <w:rFonts w:ascii="Times New Roman"/>
          <w:spacing w:val="37"/>
          <w:w w:val="105"/>
          <w:sz w:val="14"/>
        </w:rPr>
        <w:t>  </w:t>
      </w:r>
      <w:r>
        <w:rPr>
          <w:rFonts w:ascii="Times New Roman"/>
          <w:w w:val="105"/>
          <w:sz w:val="14"/>
        </w:rPr>
        <w:t>OLD</w:t>
      </w:r>
      <w:r>
        <w:rPr>
          <w:rFonts w:ascii="Times New Roman"/>
          <w:spacing w:val="50"/>
          <w:w w:val="105"/>
          <w:sz w:val="14"/>
        </w:rPr>
        <w:t>  </w:t>
      </w:r>
      <w:r>
        <w:rPr>
          <w:rFonts w:ascii="Times New Roman"/>
          <w:w w:val="105"/>
          <w:sz w:val="14"/>
        </w:rPr>
        <w:t>HT</w:t>
      </w:r>
      <w:r>
        <w:rPr>
          <w:rFonts w:ascii="Times New Roman"/>
          <w:spacing w:val="55"/>
          <w:w w:val="105"/>
          <w:sz w:val="14"/>
        </w:rPr>
        <w:t>  </w:t>
      </w:r>
      <w:r>
        <w:rPr>
          <w:rFonts w:ascii="Times New Roman"/>
          <w:w w:val="105"/>
          <w:sz w:val="14"/>
        </w:rPr>
        <w:t>FAE</w:t>
      </w:r>
      <w:r>
        <w:rPr>
          <w:rFonts w:ascii="Times New Roman"/>
          <w:spacing w:val="69"/>
          <w:w w:val="150"/>
          <w:sz w:val="14"/>
        </w:rPr>
        <w:t> </w:t>
      </w:r>
      <w:r>
        <w:rPr>
          <w:rFonts w:ascii="Times New Roman"/>
          <w:w w:val="105"/>
          <w:sz w:val="14"/>
        </w:rPr>
        <w:t>MAE</w:t>
      </w:r>
      <w:r>
        <w:rPr>
          <w:rFonts w:ascii="Times New Roman"/>
          <w:spacing w:val="47"/>
          <w:w w:val="105"/>
          <w:sz w:val="14"/>
        </w:rPr>
        <w:t>  </w:t>
      </w:r>
      <w:r>
        <w:rPr>
          <w:rFonts w:ascii="Times New Roman"/>
          <w:spacing w:val="-5"/>
          <w:w w:val="105"/>
          <w:sz w:val="14"/>
        </w:rPr>
        <w:t>TE</w:t>
      </w:r>
      <w:r>
        <w:rPr>
          <w:rFonts w:ascii="Times New Roman"/>
          <w:sz w:val="14"/>
        </w:rPr>
        <w:tab/>
      </w:r>
      <w:r>
        <w:rPr>
          <w:rFonts w:ascii="Times New Roman"/>
          <w:spacing w:val="-6"/>
          <w:w w:val="105"/>
          <w:sz w:val="14"/>
        </w:rPr>
        <w:t>PhO</w:t>
      </w:r>
    </w:p>
    <w:p>
      <w:pPr>
        <w:spacing w:line="240" w:lineRule="auto" w:before="68"/>
        <w:rPr>
          <w:rFonts w:ascii="Times New Roman"/>
          <w:sz w:val="13"/>
        </w:rPr>
      </w:pPr>
      <w:r>
        <w:rPr/>
        <w:br w:type="column"/>
      </w:r>
      <w:r>
        <w:rPr>
          <w:rFonts w:ascii="Times New Roman"/>
          <w:sz w:val="13"/>
        </w:rPr>
      </w:r>
    </w:p>
    <w:p>
      <w:pPr>
        <w:spacing w:line="422" w:lineRule="auto" w:before="1"/>
        <w:ind w:left="431" w:right="2382" w:firstLine="0"/>
        <w:jc w:val="left"/>
        <w:rPr>
          <w:rFonts w:ascii="Times New Roman"/>
          <w:sz w:val="13"/>
        </w:rPr>
      </w:pPr>
      <w:r>
        <w:rPr>
          <w:rFonts w:ascii="Times New Roman"/>
          <w:sz w:val="13"/>
        </w:rPr>
        <w:t>Natural</w:t>
      </w:r>
      <w:r>
        <w:rPr>
          <w:rFonts w:ascii="Times New Roman"/>
          <w:spacing w:val="-8"/>
          <w:sz w:val="13"/>
        </w:rPr>
        <w:t> </w:t>
      </w:r>
      <w:r>
        <w:rPr>
          <w:rFonts w:ascii="Times New Roman"/>
          <w:sz w:val="13"/>
        </w:rPr>
        <w:t>gas</w:t>
      </w:r>
      <w:r>
        <w:rPr>
          <w:rFonts w:ascii="Times New Roman"/>
          <w:spacing w:val="40"/>
          <w:sz w:val="13"/>
        </w:rPr>
        <w:t> </w:t>
      </w:r>
      <w:r>
        <w:rPr>
          <w:rFonts w:ascii="Times New Roman"/>
          <w:spacing w:val="-2"/>
          <w:sz w:val="13"/>
        </w:rPr>
        <w:t>Transportation</w:t>
      </w:r>
      <w:r>
        <w:rPr>
          <w:rFonts w:ascii="Times New Roman"/>
          <w:spacing w:val="40"/>
          <w:sz w:val="13"/>
        </w:rPr>
        <w:t> </w:t>
      </w:r>
      <w:r>
        <w:rPr>
          <w:rFonts w:ascii="Times New Roman"/>
          <w:spacing w:val="-2"/>
          <w:sz w:val="13"/>
        </w:rPr>
        <w:t>Diesel</w:t>
      </w:r>
    </w:p>
    <w:p>
      <w:pPr>
        <w:spacing w:line="148" w:lineRule="exact" w:before="0"/>
        <w:ind w:left="431" w:right="0" w:firstLine="0"/>
        <w:jc w:val="left"/>
        <w:rPr>
          <w:rFonts w:ascii="Times New Roman"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1920">
                <wp:simplePos x="0" y="0"/>
                <wp:positionH relativeFrom="page">
                  <wp:posOffset>2071979</wp:posOffset>
                </wp:positionH>
                <wp:positionV relativeFrom="paragraph">
                  <wp:posOffset>-515909</wp:posOffset>
                </wp:positionV>
                <wp:extent cx="2947035" cy="2399665"/>
                <wp:effectExtent l="0" t="0" r="0" b="0"/>
                <wp:wrapNone/>
                <wp:docPr id="221" name="Group 22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1" name="Group 221"/>
                      <wpg:cNvGrpSpPr/>
                      <wpg:grpSpPr>
                        <a:xfrm>
                          <a:off x="0" y="0"/>
                          <a:ext cx="2947035" cy="2399665"/>
                          <a:chExt cx="2947035" cy="2399665"/>
                        </a:xfrm>
                      </wpg:grpSpPr>
                      <pic:pic>
                        <pic:nvPicPr>
                          <pic:cNvPr id="222" name="Image 222"/>
                          <pic:cNvPicPr/>
                        </pic:nvPicPr>
                        <pic:blipFill>
                          <a:blip r:embed="rId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802" y="0"/>
                            <a:ext cx="2926067" cy="23804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3" name="Graphic 223"/>
                        <wps:cNvSpPr/>
                        <wps:spPr>
                          <a:xfrm>
                            <a:off x="0" y="2371344"/>
                            <a:ext cx="247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0">
                                <a:moveTo>
                                  <a:pt x="2458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91">
                            <a:solidFill>
                              <a:srgbClr val="88888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Graphic 224"/>
                        <wps:cNvSpPr/>
                        <wps:spPr>
                          <a:xfrm>
                            <a:off x="0" y="2139124"/>
                            <a:ext cx="247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0">
                                <a:moveTo>
                                  <a:pt x="2458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91">
                            <a:solidFill>
                              <a:srgbClr val="88888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Graphic 225"/>
                        <wps:cNvSpPr/>
                        <wps:spPr>
                          <a:xfrm>
                            <a:off x="0" y="1906473"/>
                            <a:ext cx="247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0">
                                <a:moveTo>
                                  <a:pt x="2458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91">
                            <a:solidFill>
                              <a:srgbClr val="88888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Graphic 226"/>
                        <wps:cNvSpPr/>
                        <wps:spPr>
                          <a:xfrm>
                            <a:off x="0" y="1673834"/>
                            <a:ext cx="247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0">
                                <a:moveTo>
                                  <a:pt x="2458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91">
                            <a:solidFill>
                              <a:srgbClr val="88888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" name="Graphic 227"/>
                        <wps:cNvSpPr/>
                        <wps:spPr>
                          <a:xfrm>
                            <a:off x="0" y="1442199"/>
                            <a:ext cx="247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0">
                                <a:moveTo>
                                  <a:pt x="2458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91">
                            <a:solidFill>
                              <a:srgbClr val="88888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" name="Graphic 228"/>
                        <wps:cNvSpPr/>
                        <wps:spPr>
                          <a:xfrm>
                            <a:off x="0" y="1209560"/>
                            <a:ext cx="247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0">
                                <a:moveTo>
                                  <a:pt x="2458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91">
                            <a:solidFill>
                              <a:srgbClr val="88888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Graphic 229"/>
                        <wps:cNvSpPr/>
                        <wps:spPr>
                          <a:xfrm>
                            <a:off x="0" y="976922"/>
                            <a:ext cx="247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0">
                                <a:moveTo>
                                  <a:pt x="2458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91">
                            <a:solidFill>
                              <a:srgbClr val="88888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" name="Graphic 230"/>
                        <wps:cNvSpPr/>
                        <wps:spPr>
                          <a:xfrm>
                            <a:off x="0" y="744283"/>
                            <a:ext cx="247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0">
                                <a:moveTo>
                                  <a:pt x="2458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91">
                            <a:solidFill>
                              <a:srgbClr val="88888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Graphic 231"/>
                        <wps:cNvSpPr/>
                        <wps:spPr>
                          <a:xfrm>
                            <a:off x="0" y="512648"/>
                            <a:ext cx="247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0">
                                <a:moveTo>
                                  <a:pt x="2458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91">
                            <a:solidFill>
                              <a:srgbClr val="88888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2" name="Graphic 232"/>
                        <wps:cNvSpPr/>
                        <wps:spPr>
                          <a:xfrm>
                            <a:off x="0" y="280009"/>
                            <a:ext cx="247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0">
                                <a:moveTo>
                                  <a:pt x="2458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91">
                            <a:solidFill>
                              <a:srgbClr val="88888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3" name="Graphic 233"/>
                        <wps:cNvSpPr/>
                        <wps:spPr>
                          <a:xfrm>
                            <a:off x="0" y="47371"/>
                            <a:ext cx="247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0">
                                <a:moveTo>
                                  <a:pt x="2458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91">
                            <a:solidFill>
                              <a:srgbClr val="88888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" name="Graphic 234"/>
                        <wps:cNvSpPr/>
                        <wps:spPr>
                          <a:xfrm>
                            <a:off x="24168" y="2371763"/>
                            <a:ext cx="127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7940">
                                <a:moveTo>
                                  <a:pt x="0" y="0"/>
                                </a:moveTo>
                                <a:lnTo>
                                  <a:pt x="0" y="27368"/>
                                </a:lnTo>
                              </a:path>
                            </a:pathLst>
                          </a:custGeom>
                          <a:ln w="4191">
                            <a:solidFill>
                              <a:srgbClr val="88888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" name="Graphic 235"/>
                        <wps:cNvSpPr/>
                        <wps:spPr>
                          <a:xfrm>
                            <a:off x="294081" y="2371763"/>
                            <a:ext cx="127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7940">
                                <a:moveTo>
                                  <a:pt x="0" y="0"/>
                                </a:moveTo>
                                <a:lnTo>
                                  <a:pt x="0" y="27368"/>
                                </a:lnTo>
                              </a:path>
                            </a:pathLst>
                          </a:custGeom>
                          <a:ln w="4191">
                            <a:solidFill>
                              <a:srgbClr val="88888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" name="Graphic 236"/>
                        <wps:cNvSpPr/>
                        <wps:spPr>
                          <a:xfrm>
                            <a:off x="562978" y="2371763"/>
                            <a:ext cx="127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7940">
                                <a:moveTo>
                                  <a:pt x="0" y="0"/>
                                </a:moveTo>
                                <a:lnTo>
                                  <a:pt x="0" y="27368"/>
                                </a:lnTo>
                              </a:path>
                            </a:pathLst>
                          </a:custGeom>
                          <a:ln w="4191">
                            <a:solidFill>
                              <a:srgbClr val="88888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" name="Graphic 237"/>
                        <wps:cNvSpPr/>
                        <wps:spPr>
                          <a:xfrm>
                            <a:off x="831875" y="2371763"/>
                            <a:ext cx="127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7940">
                                <a:moveTo>
                                  <a:pt x="0" y="0"/>
                                </a:moveTo>
                                <a:lnTo>
                                  <a:pt x="0" y="27368"/>
                                </a:lnTo>
                              </a:path>
                            </a:pathLst>
                          </a:custGeom>
                          <a:ln w="4191">
                            <a:solidFill>
                              <a:srgbClr val="88888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" name="Graphic 238"/>
                        <wps:cNvSpPr/>
                        <wps:spPr>
                          <a:xfrm>
                            <a:off x="1101788" y="2371763"/>
                            <a:ext cx="127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7940">
                                <a:moveTo>
                                  <a:pt x="0" y="0"/>
                                </a:moveTo>
                                <a:lnTo>
                                  <a:pt x="0" y="27368"/>
                                </a:lnTo>
                              </a:path>
                            </a:pathLst>
                          </a:custGeom>
                          <a:ln w="4191">
                            <a:solidFill>
                              <a:srgbClr val="88888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" name="Graphic 239"/>
                        <wps:cNvSpPr/>
                        <wps:spPr>
                          <a:xfrm>
                            <a:off x="1370672" y="2371763"/>
                            <a:ext cx="127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7940">
                                <a:moveTo>
                                  <a:pt x="0" y="0"/>
                                </a:moveTo>
                                <a:lnTo>
                                  <a:pt x="0" y="27368"/>
                                </a:lnTo>
                              </a:path>
                            </a:pathLst>
                          </a:custGeom>
                          <a:ln w="4191">
                            <a:solidFill>
                              <a:srgbClr val="88888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" name="Graphic 240"/>
                        <wps:cNvSpPr/>
                        <wps:spPr>
                          <a:xfrm>
                            <a:off x="1639582" y="2371763"/>
                            <a:ext cx="127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7940">
                                <a:moveTo>
                                  <a:pt x="0" y="0"/>
                                </a:moveTo>
                                <a:lnTo>
                                  <a:pt x="0" y="27368"/>
                                </a:lnTo>
                              </a:path>
                            </a:pathLst>
                          </a:custGeom>
                          <a:ln w="4191">
                            <a:solidFill>
                              <a:srgbClr val="88888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" name="Graphic 241"/>
                        <wps:cNvSpPr/>
                        <wps:spPr>
                          <a:xfrm>
                            <a:off x="1909495" y="2371763"/>
                            <a:ext cx="127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7940">
                                <a:moveTo>
                                  <a:pt x="0" y="0"/>
                                </a:moveTo>
                                <a:lnTo>
                                  <a:pt x="0" y="27368"/>
                                </a:lnTo>
                              </a:path>
                            </a:pathLst>
                          </a:custGeom>
                          <a:ln w="4191">
                            <a:solidFill>
                              <a:srgbClr val="88888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" name="Graphic 242"/>
                        <wps:cNvSpPr/>
                        <wps:spPr>
                          <a:xfrm>
                            <a:off x="2178392" y="2371763"/>
                            <a:ext cx="127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7940">
                                <a:moveTo>
                                  <a:pt x="0" y="0"/>
                                </a:moveTo>
                                <a:lnTo>
                                  <a:pt x="0" y="27368"/>
                                </a:lnTo>
                              </a:path>
                            </a:pathLst>
                          </a:custGeom>
                          <a:ln w="4191">
                            <a:solidFill>
                              <a:srgbClr val="88888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" name="Graphic 243"/>
                        <wps:cNvSpPr/>
                        <wps:spPr>
                          <a:xfrm>
                            <a:off x="2447277" y="2371763"/>
                            <a:ext cx="127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7940">
                                <a:moveTo>
                                  <a:pt x="0" y="0"/>
                                </a:moveTo>
                                <a:lnTo>
                                  <a:pt x="0" y="27368"/>
                                </a:lnTo>
                              </a:path>
                            </a:pathLst>
                          </a:custGeom>
                          <a:ln w="4191">
                            <a:solidFill>
                              <a:srgbClr val="88888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" name="Graphic 244"/>
                        <wps:cNvSpPr/>
                        <wps:spPr>
                          <a:xfrm>
                            <a:off x="2717025" y="2371763"/>
                            <a:ext cx="127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7940">
                                <a:moveTo>
                                  <a:pt x="0" y="0"/>
                                </a:moveTo>
                                <a:lnTo>
                                  <a:pt x="0" y="27368"/>
                                </a:lnTo>
                              </a:path>
                            </a:pathLst>
                          </a:custGeom>
                          <a:ln w="4191">
                            <a:solidFill>
                              <a:srgbClr val="88888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63.147995pt;margin-top:-40.622757pt;width:232.05pt;height:188.95pt;mso-position-horizontal-relative:page;mso-position-vertical-relative:paragraph;z-index:15761920" id="docshapegroup119" coordorigin="3263,-812" coordsize="4641,3779">
                <v:shape style="position:absolute;left:3295;top:-813;width:4608;height:3749" type="#_x0000_t75" id="docshape120" stroked="false">
                  <v:imagedata r:id="rId42" o:title=""/>
                </v:shape>
                <v:line style="position:absolute" from="3302,2922" to="3263,2922" stroked="true" strokeweight=".33pt" strokecolor="#888888">
                  <v:stroke dashstyle="solid"/>
                </v:line>
                <v:line style="position:absolute" from="3302,2556" to="3263,2556" stroked="true" strokeweight=".33pt" strokecolor="#888888">
                  <v:stroke dashstyle="solid"/>
                </v:line>
                <v:line style="position:absolute" from="3302,2190" to="3263,2190" stroked="true" strokeweight=".33pt" strokecolor="#888888">
                  <v:stroke dashstyle="solid"/>
                </v:line>
                <v:line style="position:absolute" from="3302,1824" to="3263,1824" stroked="true" strokeweight=".33pt" strokecolor="#888888">
                  <v:stroke dashstyle="solid"/>
                </v:line>
                <v:line style="position:absolute" from="3302,1459" to="3263,1459" stroked="true" strokeweight=".33pt" strokecolor="#888888">
                  <v:stroke dashstyle="solid"/>
                </v:line>
                <v:line style="position:absolute" from="3302,1092" to="3263,1092" stroked="true" strokeweight=".33pt" strokecolor="#888888">
                  <v:stroke dashstyle="solid"/>
                </v:line>
                <v:line style="position:absolute" from="3302,726" to="3263,726" stroked="true" strokeweight=".33pt" strokecolor="#888888">
                  <v:stroke dashstyle="solid"/>
                </v:line>
                <v:line style="position:absolute" from="3302,360" to="3263,360" stroked="true" strokeweight=".33pt" strokecolor="#888888">
                  <v:stroke dashstyle="solid"/>
                </v:line>
                <v:line style="position:absolute" from="3302,-5" to="3263,-5" stroked="true" strokeweight=".33pt" strokecolor="#888888">
                  <v:stroke dashstyle="solid"/>
                </v:line>
                <v:line style="position:absolute" from="3302,-371" to="3263,-371" stroked="true" strokeweight=".33pt" strokecolor="#888888">
                  <v:stroke dashstyle="solid"/>
                </v:line>
                <v:line style="position:absolute" from="3302,-738" to="3263,-738" stroked="true" strokeweight=".33pt" strokecolor="#888888">
                  <v:stroke dashstyle="solid"/>
                </v:line>
                <v:line style="position:absolute" from="3301,2923" to="3301,2966" stroked="true" strokeweight=".33pt" strokecolor="#888888">
                  <v:stroke dashstyle="solid"/>
                </v:line>
                <v:line style="position:absolute" from="3726,2923" to="3726,2966" stroked="true" strokeweight=".33pt" strokecolor="#888888">
                  <v:stroke dashstyle="solid"/>
                </v:line>
                <v:line style="position:absolute" from="4150,2923" to="4150,2966" stroked="true" strokeweight=".33pt" strokecolor="#888888">
                  <v:stroke dashstyle="solid"/>
                </v:line>
                <v:line style="position:absolute" from="4573,2923" to="4573,2966" stroked="true" strokeweight=".33pt" strokecolor="#888888">
                  <v:stroke dashstyle="solid"/>
                </v:line>
                <v:line style="position:absolute" from="4998,2923" to="4998,2966" stroked="true" strokeweight=".33pt" strokecolor="#888888">
                  <v:stroke dashstyle="solid"/>
                </v:line>
                <v:line style="position:absolute" from="5421,2923" to="5421,2966" stroked="true" strokeweight=".33pt" strokecolor="#888888">
                  <v:stroke dashstyle="solid"/>
                </v:line>
                <v:line style="position:absolute" from="5845,2923" to="5845,2966" stroked="true" strokeweight=".33pt" strokecolor="#888888">
                  <v:stroke dashstyle="solid"/>
                </v:line>
                <v:line style="position:absolute" from="6270,2923" to="6270,2966" stroked="true" strokeweight=".33pt" strokecolor="#888888">
                  <v:stroke dashstyle="solid"/>
                </v:line>
                <v:line style="position:absolute" from="6693,2923" to="6693,2966" stroked="true" strokeweight=".33pt" strokecolor="#888888">
                  <v:stroke dashstyle="solid"/>
                </v:line>
                <v:line style="position:absolute" from="7117,2923" to="7117,2966" stroked="true" strokeweight=".33pt" strokecolor="#888888">
                  <v:stroke dashstyle="solid"/>
                </v:line>
                <v:line style="position:absolute" from="7542,2923" to="7542,2966" stroked="true" strokeweight=".33pt" strokecolor="#888888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Times New Roman"/>
          <w:spacing w:val="-2"/>
          <w:sz w:val="13"/>
        </w:rPr>
        <w:t>Water</w:t>
      </w:r>
    </w:p>
    <w:p>
      <w:pPr>
        <w:spacing w:line="150" w:lineRule="atLeast" w:before="112"/>
        <w:ind w:left="431" w:right="1942" w:firstLine="0"/>
        <w:jc w:val="left"/>
        <w:rPr>
          <w:rFonts w:ascii="Times New Roman"/>
          <w:sz w:val="13"/>
        </w:rPr>
      </w:pPr>
      <w:r>
        <w:rPr>
          <w:rFonts w:ascii="Times New Roman"/>
          <w:sz w:val="13"/>
        </w:rPr>
        <w:t>Bagasse,</w:t>
      </w:r>
      <w:r>
        <w:rPr>
          <w:rFonts w:ascii="Times New Roman"/>
          <w:spacing w:val="-8"/>
          <w:sz w:val="13"/>
        </w:rPr>
        <w:t> </w:t>
      </w:r>
      <w:r>
        <w:rPr>
          <w:rFonts w:ascii="Times New Roman"/>
          <w:sz w:val="13"/>
        </w:rPr>
        <w:t>from</w:t>
      </w:r>
      <w:r>
        <w:rPr>
          <w:rFonts w:ascii="Times New Roman"/>
          <w:spacing w:val="-8"/>
          <w:sz w:val="13"/>
        </w:rPr>
        <w:t> </w:t>
      </w:r>
      <w:r>
        <w:rPr>
          <w:rFonts w:ascii="Times New Roman"/>
          <w:sz w:val="13"/>
        </w:rPr>
        <w:t>sweet</w:t>
      </w:r>
      <w:r>
        <w:rPr>
          <w:rFonts w:ascii="Times New Roman"/>
          <w:spacing w:val="40"/>
          <w:sz w:val="13"/>
        </w:rPr>
        <w:t> </w:t>
      </w:r>
      <w:r>
        <w:rPr>
          <w:rFonts w:ascii="Times New Roman"/>
          <w:spacing w:val="-2"/>
          <w:sz w:val="13"/>
        </w:rPr>
        <w:t>sorghum</w:t>
      </w:r>
    </w:p>
    <w:p>
      <w:pPr>
        <w:spacing w:line="113" w:lineRule="exact" w:before="0"/>
        <w:ind w:left="431" w:right="0" w:firstLine="0"/>
        <w:jc w:val="left"/>
        <w:rPr>
          <w:rFonts w:ascii="Times New Roman"/>
          <w:sz w:val="13"/>
        </w:rPr>
      </w:pPr>
      <w:r>
        <w:rPr>
          <w:rFonts w:ascii="Times New Roman"/>
          <w:spacing w:val="-4"/>
          <w:sz w:val="13"/>
        </w:rPr>
        <w:t>Beans</w:t>
      </w:r>
    </w:p>
    <w:p>
      <w:pPr>
        <w:spacing w:line="422" w:lineRule="auto" w:before="114"/>
        <w:ind w:left="431" w:right="2712" w:firstLine="0"/>
        <w:jc w:val="left"/>
        <w:rPr>
          <w:rFonts w:ascii="Times New Roman"/>
          <w:sz w:val="13"/>
        </w:rPr>
      </w:pPr>
      <w:r>
        <w:rPr>
          <w:rFonts w:ascii="Times New Roman"/>
          <w:spacing w:val="-2"/>
          <w:sz w:val="13"/>
        </w:rPr>
        <w:t>Soybean</w:t>
      </w:r>
      <w:r>
        <w:rPr>
          <w:rFonts w:ascii="Times New Roman"/>
          <w:spacing w:val="40"/>
          <w:sz w:val="13"/>
        </w:rPr>
        <w:t> </w:t>
      </w:r>
      <w:r>
        <w:rPr>
          <w:rFonts w:ascii="Times New Roman"/>
          <w:sz w:val="13"/>
        </w:rPr>
        <w:t>Rape</w:t>
      </w:r>
      <w:r>
        <w:rPr>
          <w:rFonts w:ascii="Times New Roman"/>
          <w:spacing w:val="-8"/>
          <w:sz w:val="13"/>
        </w:rPr>
        <w:t> </w:t>
      </w:r>
      <w:r>
        <w:rPr>
          <w:rFonts w:ascii="Times New Roman"/>
          <w:sz w:val="13"/>
        </w:rPr>
        <w:t>seed</w:t>
      </w:r>
      <w:r>
        <w:rPr>
          <w:rFonts w:ascii="Times New Roman"/>
          <w:spacing w:val="40"/>
          <w:sz w:val="13"/>
        </w:rPr>
        <w:t> </w:t>
      </w:r>
      <w:r>
        <w:rPr>
          <w:rFonts w:ascii="Times New Roman"/>
          <w:sz w:val="13"/>
        </w:rPr>
        <w:t>Corn</w:t>
      </w:r>
      <w:r>
        <w:rPr>
          <w:rFonts w:ascii="Times New Roman"/>
          <w:spacing w:val="-6"/>
          <w:sz w:val="13"/>
        </w:rPr>
        <w:t> </w:t>
      </w:r>
      <w:r>
        <w:rPr>
          <w:rFonts w:ascii="Times New Roman"/>
          <w:sz w:val="13"/>
        </w:rPr>
        <w:t>gluten</w:t>
      </w:r>
      <w:r>
        <w:rPr>
          <w:rFonts w:ascii="Times New Roman"/>
          <w:spacing w:val="40"/>
          <w:sz w:val="13"/>
        </w:rPr>
        <w:t> </w:t>
      </w:r>
      <w:r>
        <w:rPr>
          <w:rFonts w:ascii="Times New Roman"/>
          <w:sz w:val="13"/>
        </w:rPr>
        <w:t>Wheat</w:t>
      </w:r>
      <w:r>
        <w:rPr>
          <w:rFonts w:ascii="Times New Roman"/>
          <w:spacing w:val="-9"/>
          <w:sz w:val="13"/>
        </w:rPr>
        <w:t> </w:t>
      </w:r>
      <w:r>
        <w:rPr>
          <w:rFonts w:ascii="Times New Roman"/>
          <w:sz w:val="13"/>
        </w:rPr>
        <w:t>gluten</w:t>
      </w:r>
      <w:r>
        <w:rPr>
          <w:rFonts w:ascii="Times New Roman"/>
          <w:spacing w:val="40"/>
          <w:sz w:val="13"/>
        </w:rPr>
        <w:t> </w:t>
      </w:r>
      <w:r>
        <w:rPr>
          <w:rFonts w:ascii="Times New Roman"/>
          <w:sz w:val="13"/>
        </w:rPr>
        <w:t>fish</w:t>
      </w:r>
      <w:r>
        <w:rPr>
          <w:rFonts w:ascii="Times New Roman"/>
          <w:spacing w:val="-6"/>
          <w:sz w:val="13"/>
        </w:rPr>
        <w:t> </w:t>
      </w:r>
      <w:r>
        <w:rPr>
          <w:rFonts w:ascii="Times New Roman"/>
          <w:sz w:val="13"/>
        </w:rPr>
        <w:t>meal</w:t>
      </w:r>
      <w:r>
        <w:rPr>
          <w:rFonts w:ascii="Times New Roman"/>
          <w:spacing w:val="80"/>
          <w:sz w:val="13"/>
        </w:rPr>
        <w:t> </w:t>
      </w:r>
      <w:r>
        <w:rPr>
          <w:rFonts w:ascii="Times New Roman"/>
          <w:sz w:val="13"/>
        </w:rPr>
        <w:t>fish</w:t>
      </w:r>
      <w:r>
        <w:rPr>
          <w:rFonts w:ascii="Times New Roman"/>
          <w:spacing w:val="-6"/>
          <w:sz w:val="13"/>
        </w:rPr>
        <w:t> </w:t>
      </w:r>
      <w:r>
        <w:rPr>
          <w:rFonts w:ascii="Times New Roman"/>
          <w:sz w:val="13"/>
        </w:rPr>
        <w:t>oil</w:t>
      </w:r>
      <w:r>
        <w:rPr>
          <w:rFonts w:ascii="Times New Roman"/>
          <w:spacing w:val="40"/>
          <w:sz w:val="13"/>
        </w:rPr>
        <w:t> </w:t>
      </w:r>
      <w:r>
        <w:rPr>
          <w:rFonts w:ascii="Times New Roman"/>
          <w:spacing w:val="-2"/>
          <w:sz w:val="13"/>
        </w:rPr>
        <w:t>Electricity</w:t>
      </w:r>
      <w:r>
        <w:rPr>
          <w:rFonts w:ascii="Times New Roman"/>
          <w:spacing w:val="40"/>
          <w:sz w:val="13"/>
        </w:rPr>
        <w:t> </w:t>
      </w:r>
      <w:r>
        <w:rPr>
          <w:rFonts w:ascii="Times New Roman"/>
          <w:spacing w:val="-4"/>
          <w:sz w:val="13"/>
        </w:rPr>
        <w:t>Fry</w:t>
      </w:r>
    </w:p>
    <w:p>
      <w:pPr>
        <w:spacing w:after="0" w:line="422" w:lineRule="auto"/>
        <w:jc w:val="left"/>
        <w:rPr>
          <w:rFonts w:ascii="Times New Roman"/>
          <w:sz w:val="13"/>
        </w:rPr>
        <w:sectPr>
          <w:pgSz w:w="11910" w:h="15880"/>
          <w:pgMar w:header="693" w:footer="0" w:top="880" w:bottom="280" w:left="560" w:right="560"/>
          <w:cols w:num="3" w:equalWidth="0">
            <w:col w:w="2630" w:space="40"/>
            <w:col w:w="4230" w:space="39"/>
            <w:col w:w="3851"/>
          </w:cols>
        </w:sectPr>
      </w:pPr>
    </w:p>
    <w:p>
      <w:pPr>
        <w:pStyle w:val="BodyText"/>
        <w:spacing w:before="133"/>
        <w:rPr>
          <w:rFonts w:ascii="Times New Roman"/>
          <w:sz w:val="12"/>
        </w:rPr>
      </w:pPr>
    </w:p>
    <w:p>
      <w:pPr>
        <w:spacing w:before="1"/>
        <w:ind w:left="380" w:right="554" w:firstLine="0"/>
        <w:jc w:val="center"/>
        <w:rPr>
          <w:sz w:val="12"/>
        </w:rPr>
      </w:pPr>
      <w:r>
        <w:rPr>
          <w:color w:val="231F20"/>
          <w:spacing w:val="-2"/>
          <w:w w:val="110"/>
          <w:sz w:val="12"/>
        </w:rPr>
        <w:t>Fig.</w:t>
      </w:r>
      <w:r>
        <w:rPr>
          <w:color w:val="231F20"/>
          <w:spacing w:val="-4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10.</w:t>
      </w:r>
      <w:r>
        <w:rPr>
          <w:color w:val="231F20"/>
          <w:spacing w:val="-4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Contribution</w:t>
      </w:r>
      <w:r>
        <w:rPr>
          <w:color w:val="231F20"/>
          <w:spacing w:val="-3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of</w:t>
      </w:r>
      <w:r>
        <w:rPr>
          <w:color w:val="231F20"/>
          <w:spacing w:val="-4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the</w:t>
      </w:r>
      <w:r>
        <w:rPr>
          <w:color w:val="231F20"/>
          <w:spacing w:val="-4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inputs</w:t>
      </w:r>
      <w:r>
        <w:rPr>
          <w:color w:val="231F20"/>
          <w:spacing w:val="-3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in</w:t>
      </w:r>
      <w:r>
        <w:rPr>
          <w:color w:val="231F20"/>
          <w:spacing w:val="-3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environmental</w:t>
      </w:r>
      <w:r>
        <w:rPr>
          <w:color w:val="231F20"/>
          <w:spacing w:val="-5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impact</w:t>
      </w:r>
      <w:r>
        <w:rPr>
          <w:color w:val="231F20"/>
          <w:spacing w:val="-4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categories</w:t>
      </w:r>
      <w:r>
        <w:rPr>
          <w:color w:val="231F20"/>
          <w:spacing w:val="-3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of trout</w:t>
      </w:r>
      <w:r>
        <w:rPr>
          <w:color w:val="231F20"/>
          <w:spacing w:val="-4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farms in</w:t>
      </w:r>
      <w:r>
        <w:rPr>
          <w:color w:val="231F20"/>
          <w:spacing w:val="-4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Lordegan region.</w:t>
      </w:r>
    </w:p>
    <w:p>
      <w:pPr>
        <w:pStyle w:val="BodyText"/>
        <w:spacing w:before="4"/>
        <w:rPr>
          <w:sz w:val="12"/>
        </w:rPr>
      </w:pPr>
    </w:p>
    <w:p>
      <w:pPr>
        <w:spacing w:after="0"/>
        <w:rPr>
          <w:sz w:val="12"/>
        </w:rPr>
        <w:sectPr>
          <w:type w:val="continuous"/>
          <w:pgSz w:w="11910" w:h="15880"/>
          <w:pgMar w:header="693" w:footer="0" w:top="640" w:bottom="280" w:left="560" w:right="560"/>
        </w:sectPr>
      </w:pPr>
    </w:p>
    <w:p>
      <w:pPr>
        <w:pStyle w:val="BodyText"/>
        <w:spacing w:line="276" w:lineRule="auto" w:before="107"/>
        <w:ind w:left="114" w:right="39"/>
        <w:jc w:val="both"/>
      </w:pPr>
      <w:r>
        <w:rPr>
          <w:color w:val="231F20"/>
          <w:spacing w:val="-2"/>
        </w:rPr>
        <w:t>and OLD, respectively, while in Lordegan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region, </w:t>
      </w:r>
      <w:r>
        <w:rPr>
          <w:rFonts w:ascii="Times New Roman"/>
          <w:color w:val="231F20"/>
          <w:spacing w:val="-2"/>
        </w:rPr>
        <w:t>fi</w:t>
      </w:r>
      <w:r>
        <w:rPr>
          <w:color w:val="231F20"/>
          <w:spacing w:val="-2"/>
        </w:rPr>
        <w:t>sh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oil had the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share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of</w:t>
      </w:r>
      <w:r>
        <w:rPr>
          <w:color w:val="231F20"/>
          <w:spacing w:val="40"/>
        </w:rPr>
        <w:t> </w:t>
      </w:r>
      <w:r>
        <w:rPr>
          <w:color w:val="231F20"/>
          <w:spacing w:val="-4"/>
        </w:rPr>
        <w:t>80, 73% and 62% on</w:t>
      </w:r>
      <w:r>
        <w:rPr>
          <w:color w:val="231F20"/>
          <w:spacing w:val="-5"/>
        </w:rPr>
        <w:t> </w:t>
      </w:r>
      <w:r>
        <w:rPr>
          <w:color w:val="231F20"/>
          <w:spacing w:val="-4"/>
        </w:rPr>
        <w:t>the HT, FAE</w:t>
      </w:r>
      <w:r>
        <w:rPr>
          <w:color w:val="231F20"/>
          <w:spacing w:val="-5"/>
        </w:rPr>
        <w:t> </w:t>
      </w:r>
      <w:r>
        <w:rPr>
          <w:color w:val="231F20"/>
          <w:spacing w:val="-4"/>
        </w:rPr>
        <w:t>and OLD, respectively. Also, in</w:t>
      </w:r>
      <w:r>
        <w:rPr>
          <w:color w:val="231F20"/>
          <w:spacing w:val="-5"/>
        </w:rPr>
        <w:t> </w:t>
      </w:r>
      <w:r>
        <w:rPr>
          <w:color w:val="231F20"/>
          <w:spacing w:val="-4"/>
        </w:rPr>
        <w:t>Ardal</w:t>
      </w:r>
      <w:r>
        <w:rPr>
          <w:color w:val="231F20"/>
          <w:spacing w:val="-5"/>
        </w:rPr>
        <w:t> </w:t>
      </w:r>
      <w:r>
        <w:rPr>
          <w:color w:val="231F20"/>
          <w:spacing w:val="-4"/>
        </w:rPr>
        <w:t>re-</w:t>
      </w:r>
      <w:r>
        <w:rPr>
          <w:color w:val="231F20"/>
          <w:spacing w:val="40"/>
        </w:rPr>
        <w:t> </w:t>
      </w:r>
      <w:r>
        <w:rPr>
          <w:color w:val="231F20"/>
        </w:rPr>
        <w:t>gion,</w:t>
      </w:r>
      <w:r>
        <w:rPr>
          <w:color w:val="231F20"/>
          <w:spacing w:val="-3"/>
        </w:rPr>
        <w:t> </w:t>
      </w:r>
      <w:r>
        <w:rPr>
          <w:color w:val="231F20"/>
        </w:rPr>
        <w:t>wheat</w:t>
      </w:r>
      <w:r>
        <w:rPr>
          <w:color w:val="231F20"/>
          <w:spacing w:val="-3"/>
        </w:rPr>
        <w:t> </w:t>
      </w:r>
      <w:r>
        <w:rPr>
          <w:color w:val="231F20"/>
        </w:rPr>
        <w:t>gluten</w:t>
      </w:r>
      <w:r>
        <w:rPr>
          <w:color w:val="231F20"/>
          <w:spacing w:val="-1"/>
        </w:rPr>
        <w:t> </w:t>
      </w:r>
      <w:r>
        <w:rPr>
          <w:color w:val="231F20"/>
        </w:rPr>
        <w:t>and</w:t>
      </w:r>
      <w:r>
        <w:rPr>
          <w:color w:val="231F20"/>
          <w:spacing w:val="-2"/>
        </w:rPr>
        <w:t> </w:t>
      </w:r>
      <w:r>
        <w:rPr>
          <w:color w:val="231F20"/>
        </w:rPr>
        <w:t>rapeseed meal had the</w:t>
      </w:r>
      <w:r>
        <w:rPr>
          <w:color w:val="231F20"/>
          <w:spacing w:val="-4"/>
        </w:rPr>
        <w:t> </w:t>
      </w:r>
      <w:r>
        <w:rPr>
          <w:color w:val="231F20"/>
        </w:rPr>
        <w:t>share</w:t>
      </w:r>
      <w:r>
        <w:rPr>
          <w:color w:val="231F20"/>
          <w:spacing w:val="-1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37% and</w:t>
      </w:r>
      <w:r>
        <w:rPr>
          <w:color w:val="231F20"/>
          <w:spacing w:val="-3"/>
        </w:rPr>
        <w:t> </w:t>
      </w:r>
      <w:r>
        <w:rPr>
          <w:color w:val="231F20"/>
        </w:rPr>
        <w:t>43%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40"/>
        </w:rPr>
        <w:t> </w:t>
      </w:r>
      <w:r>
        <w:rPr>
          <w:color w:val="231F20"/>
        </w:rPr>
        <w:t>total contribution to TE, respectively, while in Lordegan region, </w:t>
      </w:r>
      <w:r>
        <w:rPr>
          <w:color w:val="231F20"/>
        </w:rPr>
        <w:t>these</w:t>
      </w:r>
      <w:r>
        <w:rPr>
          <w:color w:val="231F20"/>
          <w:spacing w:val="40"/>
        </w:rPr>
        <w:t> </w:t>
      </w:r>
      <w:r>
        <w:rPr>
          <w:color w:val="231F20"/>
        </w:rPr>
        <w:t>two</w:t>
      </w:r>
      <w:r>
        <w:rPr>
          <w:color w:val="231F20"/>
          <w:spacing w:val="-6"/>
        </w:rPr>
        <w:t> </w:t>
      </w:r>
      <w:r>
        <w:rPr>
          <w:color w:val="231F20"/>
        </w:rPr>
        <w:t>inputs</w:t>
      </w:r>
      <w:r>
        <w:rPr>
          <w:color w:val="231F20"/>
          <w:spacing w:val="-7"/>
        </w:rPr>
        <w:t> </w:t>
      </w:r>
      <w:r>
        <w:rPr>
          <w:color w:val="231F20"/>
        </w:rPr>
        <w:t>had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share</w:t>
      </w:r>
      <w:r>
        <w:rPr>
          <w:color w:val="231F20"/>
          <w:spacing w:val="-6"/>
        </w:rPr>
        <w:t> </w:t>
      </w:r>
      <w:r>
        <w:rPr>
          <w:color w:val="231F20"/>
        </w:rPr>
        <w:t>of</w:t>
      </w:r>
      <w:r>
        <w:rPr>
          <w:color w:val="231F20"/>
          <w:spacing w:val="-6"/>
        </w:rPr>
        <w:t> </w:t>
      </w:r>
      <w:r>
        <w:rPr>
          <w:color w:val="231F20"/>
        </w:rPr>
        <w:t>16%</w:t>
      </w:r>
      <w:r>
        <w:rPr>
          <w:color w:val="231F20"/>
          <w:spacing w:val="-6"/>
        </w:rPr>
        <w:t> </w:t>
      </w:r>
      <w:r>
        <w:rPr>
          <w:color w:val="231F20"/>
        </w:rPr>
        <w:t>and</w:t>
      </w:r>
      <w:r>
        <w:rPr>
          <w:color w:val="231F20"/>
          <w:spacing w:val="-6"/>
        </w:rPr>
        <w:t> </w:t>
      </w:r>
      <w:r>
        <w:rPr>
          <w:color w:val="231F20"/>
        </w:rPr>
        <w:t>36%</w:t>
      </w:r>
      <w:r>
        <w:rPr>
          <w:color w:val="231F20"/>
          <w:spacing w:val="-6"/>
        </w:rPr>
        <w:t> </w:t>
      </w:r>
      <w:r>
        <w:rPr>
          <w:color w:val="231F20"/>
        </w:rPr>
        <w:t>of</w:t>
      </w:r>
      <w:r>
        <w:rPr>
          <w:color w:val="231F20"/>
          <w:spacing w:val="-6"/>
        </w:rPr>
        <w:t> </w:t>
      </w:r>
      <w:r>
        <w:rPr>
          <w:color w:val="231F20"/>
        </w:rPr>
        <w:t>total</w:t>
      </w:r>
      <w:r>
        <w:rPr>
          <w:color w:val="231F20"/>
          <w:spacing w:val="-7"/>
        </w:rPr>
        <w:t> </w:t>
      </w:r>
      <w:r>
        <w:rPr>
          <w:color w:val="231F20"/>
        </w:rPr>
        <w:t>contribution</w:t>
      </w:r>
      <w:r>
        <w:rPr>
          <w:color w:val="231F20"/>
          <w:spacing w:val="-6"/>
        </w:rPr>
        <w:t> </w:t>
      </w:r>
      <w:r>
        <w:rPr>
          <w:color w:val="231F20"/>
        </w:rPr>
        <w:t>to</w:t>
      </w:r>
      <w:r>
        <w:rPr>
          <w:color w:val="231F20"/>
          <w:spacing w:val="-6"/>
        </w:rPr>
        <w:t> </w:t>
      </w:r>
      <w:r>
        <w:rPr>
          <w:color w:val="231F20"/>
        </w:rPr>
        <w:t>TE,</w:t>
      </w:r>
      <w:r>
        <w:rPr>
          <w:color w:val="231F20"/>
          <w:spacing w:val="-7"/>
        </w:rPr>
        <w:t> </w:t>
      </w:r>
      <w:r>
        <w:rPr>
          <w:color w:val="231F20"/>
        </w:rPr>
        <w:t>re-</w:t>
      </w:r>
      <w:r>
        <w:rPr>
          <w:color w:val="231F20"/>
          <w:spacing w:val="40"/>
        </w:rPr>
        <w:t> </w:t>
      </w:r>
      <w:r>
        <w:rPr>
          <w:color w:val="231F20"/>
        </w:rPr>
        <w:t>spectively. Finally, In Lordegan region, the direct emissions from feed</w:t>
      </w:r>
      <w:r>
        <w:rPr>
          <w:color w:val="231F20"/>
          <w:spacing w:val="40"/>
        </w:rPr>
        <w:t> </w:t>
      </w:r>
      <w:r>
        <w:rPr>
          <w:color w:val="231F20"/>
        </w:rPr>
        <w:t>consumption,</w:t>
      </w:r>
      <w:r>
        <w:rPr>
          <w:color w:val="231F20"/>
          <w:spacing w:val="-1"/>
        </w:rPr>
        <w:t> </w:t>
      </w:r>
      <w:r>
        <w:rPr>
          <w:color w:val="231F20"/>
        </w:rPr>
        <w:t>diesel</w:t>
      </w:r>
      <w:r>
        <w:rPr>
          <w:color w:val="231F20"/>
          <w:spacing w:val="-3"/>
        </w:rPr>
        <w:t> </w:t>
      </w:r>
      <w:r>
        <w:rPr>
          <w:color w:val="231F20"/>
        </w:rPr>
        <w:t>fuel,</w:t>
      </w:r>
      <w:r>
        <w:rPr>
          <w:color w:val="231F20"/>
          <w:spacing w:val="-1"/>
        </w:rPr>
        <w:t> </w:t>
      </w:r>
      <w:r>
        <w:rPr>
          <w:color w:val="231F20"/>
        </w:rPr>
        <w:t>natural</w:t>
      </w:r>
      <w:r>
        <w:rPr>
          <w:color w:val="231F20"/>
          <w:spacing w:val="-3"/>
        </w:rPr>
        <w:t> </w:t>
      </w:r>
      <w:r>
        <w:rPr>
          <w:color w:val="231F20"/>
        </w:rPr>
        <w:t>gas</w:t>
      </w:r>
      <w:r>
        <w:rPr>
          <w:color w:val="231F20"/>
          <w:spacing w:val="-2"/>
        </w:rPr>
        <w:t> </w:t>
      </w:r>
      <w:r>
        <w:rPr>
          <w:color w:val="231F20"/>
        </w:rPr>
        <w:t>and</w:t>
      </w:r>
      <w:r>
        <w:rPr>
          <w:color w:val="231F20"/>
          <w:spacing w:val="-1"/>
        </w:rPr>
        <w:t> </w:t>
      </w:r>
      <w:r>
        <w:rPr>
          <w:color w:val="231F20"/>
        </w:rPr>
        <w:t>labor</w:t>
      </w:r>
      <w:r>
        <w:rPr>
          <w:color w:val="231F20"/>
          <w:spacing w:val="-2"/>
        </w:rPr>
        <w:t> </w:t>
      </w:r>
      <w:r>
        <w:rPr>
          <w:color w:val="231F20"/>
        </w:rPr>
        <w:t>had</w:t>
      </w:r>
      <w:r>
        <w:rPr>
          <w:color w:val="231F20"/>
          <w:spacing w:val="-1"/>
        </w:rPr>
        <w:t> </w:t>
      </w:r>
      <w:r>
        <w:rPr>
          <w:color w:val="231F20"/>
        </w:rPr>
        <w:t>the</w:t>
      </w:r>
      <w:r>
        <w:rPr>
          <w:color w:val="231F20"/>
          <w:spacing w:val="-1"/>
        </w:rPr>
        <w:t> </w:t>
      </w:r>
      <w:r>
        <w:rPr>
          <w:color w:val="231F20"/>
        </w:rPr>
        <w:t>share</w:t>
      </w:r>
      <w:r>
        <w:rPr>
          <w:color w:val="231F20"/>
          <w:spacing w:val="-2"/>
        </w:rPr>
        <w:t> </w:t>
      </w:r>
      <w:r>
        <w:rPr>
          <w:color w:val="231F20"/>
        </w:rPr>
        <w:t>of</w:t>
      </w:r>
      <w:r>
        <w:rPr>
          <w:color w:val="231F20"/>
          <w:spacing w:val="-1"/>
        </w:rPr>
        <w:t> </w:t>
      </w:r>
      <w:r>
        <w:rPr>
          <w:color w:val="231F20"/>
        </w:rPr>
        <w:t>24%</w:t>
      </w:r>
      <w:r>
        <w:rPr>
          <w:color w:val="231F20"/>
          <w:spacing w:val="-1"/>
        </w:rPr>
        <w:t> </w:t>
      </w:r>
      <w:r>
        <w:rPr>
          <w:color w:val="231F20"/>
        </w:rPr>
        <w:t>of</w:t>
      </w:r>
      <w:r>
        <w:rPr>
          <w:color w:val="231F20"/>
          <w:spacing w:val="40"/>
        </w:rPr>
        <w:t> </w:t>
      </w:r>
      <w:r>
        <w:rPr>
          <w:color w:val="231F20"/>
        </w:rPr>
        <w:t>total contribution to PhO.</w:t>
      </w:r>
    </w:p>
    <w:p>
      <w:pPr>
        <w:pStyle w:val="BodyText"/>
        <w:spacing w:line="273" w:lineRule="auto"/>
        <w:ind w:left="114" w:right="38" w:firstLine="239"/>
        <w:jc w:val="both"/>
      </w:pPr>
      <w:r>
        <w:rPr>
          <w:color w:val="231F20"/>
        </w:rPr>
        <w:t>Considering that about 7 million tons </w:t>
      </w:r>
      <w:r>
        <w:rPr>
          <w:rFonts w:ascii="Times New Roman"/>
          <w:color w:val="231F20"/>
        </w:rPr>
        <w:t>fi</w:t>
      </w:r>
      <w:r>
        <w:rPr>
          <w:color w:val="231F20"/>
        </w:rPr>
        <w:t>sh meal and 1 million tons</w:t>
      </w:r>
      <w:r>
        <w:rPr>
          <w:color w:val="231F20"/>
          <w:spacing w:val="40"/>
        </w:rPr>
        <w:t> </w:t>
      </w:r>
      <w:r>
        <w:rPr>
          <w:rFonts w:ascii="Times New Roman"/>
          <w:color w:val="231F20"/>
        </w:rPr>
        <w:t>fi</w:t>
      </w:r>
      <w:r>
        <w:rPr>
          <w:color w:val="231F20"/>
        </w:rPr>
        <w:t>sh</w:t>
      </w:r>
      <w:r>
        <w:rPr>
          <w:color w:val="231F20"/>
          <w:spacing w:val="-4"/>
        </w:rPr>
        <w:t> </w:t>
      </w:r>
      <w:r>
        <w:rPr>
          <w:color w:val="231F20"/>
        </w:rPr>
        <w:t>oil</w:t>
      </w:r>
      <w:r>
        <w:rPr>
          <w:color w:val="231F20"/>
          <w:spacing w:val="-2"/>
        </w:rPr>
        <w:t> </w:t>
      </w:r>
      <w:r>
        <w:rPr>
          <w:color w:val="231F20"/>
        </w:rPr>
        <w:t>are</w:t>
      </w:r>
      <w:r>
        <w:rPr>
          <w:color w:val="231F20"/>
          <w:spacing w:val="-3"/>
        </w:rPr>
        <w:t> </w:t>
      </w:r>
      <w:r>
        <w:rPr>
          <w:color w:val="231F20"/>
        </w:rPr>
        <w:t>produced</w:t>
      </w:r>
      <w:r>
        <w:rPr>
          <w:color w:val="231F20"/>
          <w:spacing w:val="-2"/>
        </w:rPr>
        <w:t> </w:t>
      </w:r>
      <w:r>
        <w:rPr>
          <w:color w:val="231F20"/>
        </w:rPr>
        <w:t>per</w:t>
      </w:r>
      <w:r>
        <w:rPr>
          <w:color w:val="231F20"/>
          <w:spacing w:val="-3"/>
        </w:rPr>
        <w:t> </w:t>
      </w:r>
      <w:r>
        <w:rPr>
          <w:color w:val="231F20"/>
        </w:rPr>
        <w:t>year</w:t>
      </w:r>
      <w:r>
        <w:rPr>
          <w:color w:val="231F20"/>
          <w:spacing w:val="-5"/>
        </w:rPr>
        <w:t> </w:t>
      </w:r>
      <w:r>
        <w:rPr>
          <w:color w:val="231F20"/>
        </w:rPr>
        <w:t>(International</w:t>
      </w:r>
      <w:r>
        <w:rPr>
          <w:color w:val="231F20"/>
          <w:spacing w:val="-2"/>
        </w:rPr>
        <w:t> </w:t>
      </w:r>
      <w:r>
        <w:rPr>
          <w:rFonts w:ascii="Times New Roman"/>
          <w:color w:val="231F20"/>
        </w:rPr>
        <w:t>fi</w:t>
      </w:r>
      <w:r>
        <w:rPr>
          <w:color w:val="231F20"/>
        </w:rPr>
        <w:t>sh</w:t>
      </w:r>
      <w:r>
        <w:rPr>
          <w:color w:val="231F20"/>
          <w:spacing w:val="-4"/>
        </w:rPr>
        <w:t> </w:t>
      </w:r>
      <w:r>
        <w:rPr>
          <w:color w:val="231F20"/>
        </w:rPr>
        <w:t>meal</w:t>
      </w:r>
      <w:r>
        <w:rPr>
          <w:color w:val="231F20"/>
          <w:spacing w:val="-3"/>
        </w:rPr>
        <w:t> </w:t>
      </w:r>
      <w:r>
        <w:rPr>
          <w:color w:val="231F20"/>
        </w:rPr>
        <w:t>and</w:t>
      </w:r>
      <w:r>
        <w:rPr>
          <w:color w:val="231F20"/>
          <w:spacing w:val="-4"/>
        </w:rPr>
        <w:t> </w:t>
      </w:r>
      <w:r>
        <w:rPr>
          <w:rFonts w:ascii="Times New Roman"/>
          <w:color w:val="231F20"/>
        </w:rPr>
        <w:t>fi</w:t>
      </w:r>
      <w:r>
        <w:rPr>
          <w:color w:val="231F20"/>
        </w:rPr>
        <w:t>sh</w:t>
      </w:r>
      <w:r>
        <w:rPr>
          <w:color w:val="231F20"/>
          <w:spacing w:val="-4"/>
        </w:rPr>
        <w:t> </w:t>
      </w:r>
      <w:r>
        <w:rPr>
          <w:color w:val="231F20"/>
        </w:rPr>
        <w:t>oil</w:t>
      </w:r>
      <w:r>
        <w:rPr>
          <w:color w:val="231F20"/>
          <w:spacing w:val="-4"/>
        </w:rPr>
        <w:t> </w:t>
      </w:r>
      <w:r>
        <w:rPr>
          <w:color w:val="231F20"/>
        </w:rPr>
        <w:t>orga-</w:t>
      </w:r>
      <w:r>
        <w:rPr>
          <w:color w:val="231F20"/>
          <w:spacing w:val="40"/>
        </w:rPr>
        <w:t> </w:t>
      </w:r>
      <w:r>
        <w:rPr>
          <w:color w:val="231F20"/>
        </w:rPr>
        <w:t>nization</w:t>
      </w:r>
      <w:r>
        <w:rPr>
          <w:color w:val="231F20"/>
          <w:spacing w:val="-3"/>
        </w:rPr>
        <w:t> </w:t>
      </w:r>
      <w:r>
        <w:rPr>
          <w:color w:val="231F20"/>
        </w:rPr>
        <w:t>(</w:t>
      </w:r>
      <w:hyperlink w:history="true" w:anchor="_bookmark45">
        <w:r>
          <w:rPr>
            <w:color w:val="2E3092"/>
          </w:rPr>
          <w:t>FAO,</w:t>
        </w:r>
        <w:r>
          <w:rPr>
            <w:color w:val="2E3092"/>
            <w:spacing w:val="-1"/>
          </w:rPr>
          <w:t> </w:t>
        </w:r>
        <w:r>
          <w:rPr>
            <w:color w:val="2E3092"/>
          </w:rPr>
          <w:t>2006</w:t>
        </w:r>
      </w:hyperlink>
      <w:r>
        <w:rPr>
          <w:color w:val="231F20"/>
        </w:rPr>
        <w:t>)),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1"/>
        </w:rPr>
        <w:t> </w:t>
      </w:r>
      <w:r>
        <w:rPr>
          <w:color w:val="231F20"/>
        </w:rPr>
        <w:t>increase</w:t>
      </w:r>
      <w:r>
        <w:rPr>
          <w:color w:val="231F20"/>
          <w:spacing w:val="-3"/>
        </w:rPr>
        <w:t> </w:t>
      </w:r>
      <w:r>
        <w:rPr>
          <w:color w:val="231F20"/>
        </w:rPr>
        <w:t>in</w:t>
      </w:r>
      <w:r>
        <w:rPr>
          <w:color w:val="231F20"/>
          <w:spacing w:val="-1"/>
        </w:rPr>
        <w:t> </w:t>
      </w:r>
      <w:r>
        <w:rPr>
          <w:color w:val="231F20"/>
        </w:rPr>
        <w:t>production</w:t>
      </w:r>
      <w:r>
        <w:rPr>
          <w:color w:val="231F20"/>
          <w:spacing w:val="-1"/>
        </w:rPr>
        <w:t> </w:t>
      </w:r>
      <w:r>
        <w:rPr>
          <w:color w:val="231F20"/>
        </w:rPr>
        <w:t>of</w:t>
      </w:r>
      <w:r>
        <w:rPr>
          <w:color w:val="231F20"/>
          <w:spacing w:val="-1"/>
        </w:rPr>
        <w:t> </w:t>
      </w:r>
      <w:r>
        <w:rPr>
          <w:color w:val="231F20"/>
        </w:rPr>
        <w:t>aquaculture</w:t>
      </w:r>
      <w:r>
        <w:rPr>
          <w:color w:val="231F20"/>
          <w:spacing w:val="-1"/>
        </w:rPr>
        <w:t> </w:t>
      </w:r>
      <w:r>
        <w:rPr>
          <w:color w:val="231F20"/>
        </w:rPr>
        <w:t>prod-</w:t>
      </w:r>
      <w:r>
        <w:rPr>
          <w:color w:val="231F20"/>
          <w:spacing w:val="40"/>
        </w:rPr>
        <w:t> </w:t>
      </w:r>
      <w:r>
        <w:rPr>
          <w:color w:val="231F20"/>
        </w:rPr>
        <w:t>ucts makes an important challenge for diversi</w:t>
      </w:r>
      <w:r>
        <w:rPr>
          <w:rFonts w:ascii="Times New Roman"/>
          <w:color w:val="231F20"/>
        </w:rPr>
        <w:t>fi</w:t>
      </w:r>
      <w:r>
        <w:rPr>
          <w:color w:val="231F20"/>
        </w:rPr>
        <w:t>cation of protein and</w:t>
      </w:r>
      <w:r>
        <w:rPr>
          <w:color w:val="231F20"/>
          <w:spacing w:val="40"/>
        </w:rPr>
        <w:t> </w:t>
      </w:r>
      <w:r>
        <w:rPr>
          <w:color w:val="231F20"/>
        </w:rPr>
        <w:t>lipid sources. Using feeds containing high levels of wild-</w:t>
      </w:r>
      <w:r>
        <w:rPr>
          <w:rFonts w:ascii="Times New Roman"/>
          <w:color w:val="231F20"/>
        </w:rPr>
        <w:t>fi</w:t>
      </w:r>
      <w:r>
        <w:rPr>
          <w:color w:val="231F20"/>
        </w:rPr>
        <w:t>sh protein in</w:t>
      </w:r>
      <w:r>
        <w:rPr>
          <w:color w:val="231F20"/>
          <w:spacing w:val="40"/>
        </w:rPr>
        <w:t> </w:t>
      </w:r>
      <w:r>
        <w:rPr>
          <w:color w:val="231F20"/>
        </w:rPr>
        <w:t>raising</w:t>
      </w:r>
      <w:r>
        <w:rPr>
          <w:color w:val="231F20"/>
          <w:spacing w:val="-7"/>
        </w:rPr>
        <w:t> </w:t>
      </w:r>
      <w:r>
        <w:rPr>
          <w:color w:val="231F20"/>
        </w:rPr>
        <w:t>carnivorous</w:t>
      </w:r>
      <w:r>
        <w:rPr>
          <w:color w:val="231F20"/>
          <w:spacing w:val="-3"/>
        </w:rPr>
        <w:t> </w:t>
      </w:r>
      <w:r>
        <w:rPr>
          <w:rFonts w:ascii="Times New Roman"/>
          <w:color w:val="231F20"/>
        </w:rPr>
        <w:t>fi</w:t>
      </w:r>
      <w:r>
        <w:rPr>
          <w:color w:val="231F20"/>
        </w:rPr>
        <w:t>sh</w:t>
      </w:r>
      <w:r>
        <w:rPr>
          <w:color w:val="231F20"/>
          <w:spacing w:val="-3"/>
        </w:rPr>
        <w:t> </w:t>
      </w:r>
      <w:r>
        <w:rPr>
          <w:color w:val="231F20"/>
        </w:rPr>
        <w:t>is</w:t>
      </w:r>
      <w:r>
        <w:rPr>
          <w:color w:val="231F20"/>
          <w:spacing w:val="-4"/>
        </w:rPr>
        <w:t> </w:t>
      </w:r>
      <w:r>
        <w:rPr>
          <w:color w:val="231F20"/>
        </w:rPr>
        <w:t>greatly</w:t>
      </w:r>
      <w:r>
        <w:rPr>
          <w:color w:val="231F20"/>
          <w:spacing w:val="-3"/>
        </w:rPr>
        <w:t> </w:t>
      </w:r>
      <w:r>
        <w:rPr>
          <w:color w:val="231F20"/>
        </w:rPr>
        <w:t>under</w:t>
      </w:r>
      <w:r>
        <w:rPr>
          <w:color w:val="231F20"/>
          <w:spacing w:val="-4"/>
        </w:rPr>
        <w:t> </w:t>
      </w:r>
      <w:r>
        <w:rPr>
          <w:color w:val="231F20"/>
        </w:rPr>
        <w:t>debate</w:t>
      </w:r>
      <w:r>
        <w:rPr>
          <w:color w:val="231F20"/>
          <w:spacing w:val="-4"/>
        </w:rPr>
        <w:t> </w:t>
      </w:r>
      <w:r>
        <w:rPr>
          <w:color w:val="231F20"/>
        </w:rPr>
        <w:t>in</w:t>
      </w:r>
      <w:r>
        <w:rPr>
          <w:color w:val="231F20"/>
          <w:spacing w:val="-5"/>
        </w:rPr>
        <w:t> </w:t>
      </w:r>
      <w:r>
        <w:rPr>
          <w:color w:val="231F20"/>
        </w:rPr>
        <w:t>aquaculture,</w:t>
      </w:r>
      <w:r>
        <w:rPr>
          <w:color w:val="231F20"/>
          <w:spacing w:val="-4"/>
        </w:rPr>
        <w:t> </w:t>
      </w:r>
      <w:r>
        <w:rPr>
          <w:color w:val="231F20"/>
        </w:rPr>
        <w:t>particu-</w:t>
      </w:r>
      <w:r>
        <w:rPr>
          <w:color w:val="231F20"/>
          <w:spacing w:val="40"/>
        </w:rPr>
        <w:t> </w:t>
      </w:r>
      <w:r>
        <w:rPr>
          <w:color w:val="231F20"/>
        </w:rPr>
        <w:t>larly</w:t>
      </w:r>
      <w:r>
        <w:rPr>
          <w:color w:val="231F20"/>
          <w:spacing w:val="-8"/>
        </w:rPr>
        <w:t> </w:t>
      </w:r>
      <w:r>
        <w:rPr>
          <w:color w:val="231F20"/>
        </w:rPr>
        <w:t>when</w:t>
      </w:r>
      <w:r>
        <w:rPr>
          <w:color w:val="231F20"/>
          <w:spacing w:val="-7"/>
        </w:rPr>
        <w:t> </w:t>
      </w:r>
      <w:r>
        <w:rPr>
          <w:color w:val="231F20"/>
        </w:rPr>
        <w:t>it</w:t>
      </w:r>
      <w:r>
        <w:rPr>
          <w:color w:val="231F20"/>
          <w:spacing w:val="-8"/>
        </w:rPr>
        <w:t> </w:t>
      </w:r>
      <w:r>
        <w:rPr>
          <w:color w:val="231F20"/>
        </w:rPr>
        <w:t>comes</w:t>
      </w:r>
      <w:r>
        <w:rPr>
          <w:color w:val="231F20"/>
          <w:spacing w:val="-8"/>
        </w:rPr>
        <w:t> </w:t>
      </w:r>
      <w:r>
        <w:rPr>
          <w:color w:val="231F20"/>
        </w:rPr>
        <w:t>to</w:t>
      </w:r>
      <w:r>
        <w:rPr>
          <w:color w:val="231F20"/>
          <w:spacing w:val="-8"/>
        </w:rPr>
        <w:t> </w:t>
      </w:r>
      <w:r>
        <w:rPr>
          <w:color w:val="231F20"/>
        </w:rPr>
        <w:t>comparison</w:t>
      </w:r>
      <w:r>
        <w:rPr>
          <w:color w:val="231F20"/>
          <w:spacing w:val="-7"/>
        </w:rPr>
        <w:t> </w:t>
      </w:r>
      <w:r>
        <w:rPr>
          <w:color w:val="231F20"/>
        </w:rPr>
        <w:t>of</w:t>
      </w:r>
      <w:r>
        <w:rPr>
          <w:color w:val="231F20"/>
          <w:spacing w:val="-8"/>
        </w:rPr>
        <w:t> </w:t>
      </w:r>
      <w:r>
        <w:rPr>
          <w:rFonts w:ascii="Times New Roman"/>
          <w:color w:val="231F20"/>
        </w:rPr>
        <w:t>fi</w:t>
      </w:r>
      <w:r>
        <w:rPr>
          <w:color w:val="231F20"/>
        </w:rPr>
        <w:t>sh</w:t>
      </w:r>
      <w:r>
        <w:rPr>
          <w:color w:val="231F20"/>
          <w:spacing w:val="-9"/>
        </w:rPr>
        <w:t> </w:t>
      </w:r>
      <w:r>
        <w:rPr>
          <w:color w:val="231F20"/>
        </w:rPr>
        <w:t>farming</w:t>
      </w:r>
      <w:r>
        <w:rPr>
          <w:color w:val="231F20"/>
          <w:spacing w:val="-10"/>
        </w:rPr>
        <w:t> </w:t>
      </w:r>
      <w:r>
        <w:rPr>
          <w:color w:val="231F20"/>
        </w:rPr>
        <w:t>with</w:t>
      </w:r>
      <w:r>
        <w:rPr>
          <w:color w:val="231F20"/>
          <w:spacing w:val="-7"/>
        </w:rPr>
        <w:t> </w:t>
      </w:r>
      <w:r>
        <w:rPr>
          <w:color w:val="231F20"/>
        </w:rPr>
        <w:t>commercial</w:t>
      </w:r>
      <w:r>
        <w:rPr>
          <w:color w:val="231F20"/>
          <w:spacing w:val="-10"/>
        </w:rPr>
        <w:t> </w:t>
      </w:r>
      <w:r>
        <w:rPr>
          <w:rFonts w:ascii="Times New Roman"/>
          <w:color w:val="231F20"/>
        </w:rPr>
        <w:t>fi</w:t>
      </w:r>
      <w:r>
        <w:rPr>
          <w:color w:val="231F20"/>
        </w:rPr>
        <w:t>sh-</w:t>
      </w:r>
      <w:r>
        <w:rPr>
          <w:color w:val="231F20"/>
          <w:spacing w:val="40"/>
        </w:rPr>
        <w:t> </w:t>
      </w:r>
      <w:r>
        <w:rPr>
          <w:color w:val="231F20"/>
        </w:rPr>
        <w:t>ing</w:t>
      </w:r>
      <w:r>
        <w:rPr>
          <w:color w:val="231F20"/>
          <w:spacing w:val="-10"/>
        </w:rPr>
        <w:t> </w:t>
      </w:r>
      <w:r>
        <w:rPr>
          <w:color w:val="231F20"/>
        </w:rPr>
        <w:t>(</w:t>
      </w:r>
      <w:hyperlink w:history="true" w:anchor="_bookmark45">
        <w:r>
          <w:rPr>
            <w:color w:val="2E3092"/>
          </w:rPr>
          <w:t>Ellingsen</w:t>
        </w:r>
        <w:r>
          <w:rPr>
            <w:color w:val="2E3092"/>
            <w:spacing w:val="-10"/>
          </w:rPr>
          <w:t> </w:t>
        </w:r>
        <w:r>
          <w:rPr>
            <w:color w:val="2E3092"/>
          </w:rPr>
          <w:t>and</w:t>
        </w:r>
        <w:r>
          <w:rPr>
            <w:color w:val="2E3092"/>
            <w:spacing w:val="-9"/>
          </w:rPr>
          <w:t> </w:t>
        </w:r>
        <w:r>
          <w:rPr>
            <w:color w:val="2E3092"/>
          </w:rPr>
          <w:t>Aanondsen,</w:t>
        </w:r>
        <w:r>
          <w:rPr>
            <w:color w:val="2E3092"/>
            <w:spacing w:val="-10"/>
          </w:rPr>
          <w:t> </w:t>
        </w:r>
        <w:r>
          <w:rPr>
            <w:color w:val="2E3092"/>
          </w:rPr>
          <w:t>2006</w:t>
        </w:r>
      </w:hyperlink>
      <w:r>
        <w:rPr>
          <w:color w:val="231F20"/>
        </w:rPr>
        <w:t>).</w:t>
      </w:r>
      <w:r>
        <w:rPr>
          <w:color w:val="231F20"/>
          <w:spacing w:val="-8"/>
        </w:rPr>
        <w:t> </w:t>
      </w:r>
      <w:r>
        <w:rPr>
          <w:color w:val="231F20"/>
        </w:rPr>
        <w:t>In</w:t>
      </w:r>
      <w:r>
        <w:rPr>
          <w:color w:val="231F20"/>
          <w:spacing w:val="-9"/>
        </w:rPr>
        <w:t> </w:t>
      </w:r>
      <w:r>
        <w:rPr>
          <w:color w:val="231F20"/>
        </w:rPr>
        <w:t>a</w:t>
      </w:r>
      <w:r>
        <w:rPr>
          <w:color w:val="231F20"/>
          <w:spacing w:val="-9"/>
        </w:rPr>
        <w:t> </w:t>
      </w:r>
      <w:r>
        <w:rPr>
          <w:color w:val="231F20"/>
        </w:rPr>
        <w:t>study</w:t>
      </w:r>
      <w:r>
        <w:rPr>
          <w:color w:val="231F20"/>
          <w:spacing w:val="-9"/>
        </w:rPr>
        <w:t> </w:t>
      </w:r>
      <w:r>
        <w:rPr>
          <w:color w:val="231F20"/>
        </w:rPr>
        <w:t>conducted</w:t>
      </w:r>
      <w:r>
        <w:rPr>
          <w:color w:val="231F20"/>
          <w:spacing w:val="-9"/>
        </w:rPr>
        <w:t> </w:t>
      </w:r>
      <w:r>
        <w:rPr>
          <w:color w:val="231F20"/>
        </w:rPr>
        <w:t>in</w:t>
      </w:r>
      <w:r>
        <w:rPr>
          <w:color w:val="231F20"/>
          <w:spacing w:val="-10"/>
        </w:rPr>
        <w:t> </w:t>
      </w:r>
      <w:r>
        <w:rPr>
          <w:color w:val="231F20"/>
        </w:rPr>
        <w:t>Greece,</w:t>
      </w:r>
      <w:r>
        <w:rPr>
          <w:color w:val="231F20"/>
          <w:spacing w:val="-9"/>
        </w:rPr>
        <w:t> </w:t>
      </w:r>
      <w:r>
        <w:rPr>
          <w:color w:val="231F20"/>
        </w:rPr>
        <w:t>it</w:t>
      </w:r>
      <w:r>
        <w:rPr>
          <w:color w:val="231F20"/>
          <w:spacing w:val="40"/>
        </w:rPr>
        <w:t> </w:t>
      </w:r>
      <w:r>
        <w:rPr>
          <w:color w:val="231F20"/>
        </w:rPr>
        <w:t>was</w:t>
      </w:r>
      <w:r>
        <w:rPr>
          <w:color w:val="231F20"/>
          <w:spacing w:val="-10"/>
        </w:rPr>
        <w:t> </w:t>
      </w:r>
      <w:r>
        <w:rPr>
          <w:color w:val="231F20"/>
        </w:rPr>
        <w:t>reported</w:t>
      </w:r>
      <w:r>
        <w:rPr>
          <w:color w:val="231F20"/>
          <w:spacing w:val="-10"/>
        </w:rPr>
        <w:t> </w:t>
      </w:r>
      <w:r>
        <w:rPr>
          <w:color w:val="231F20"/>
        </w:rPr>
        <w:t>that</w:t>
      </w:r>
      <w:r>
        <w:rPr>
          <w:color w:val="231F20"/>
          <w:spacing w:val="-9"/>
        </w:rPr>
        <w:t> </w:t>
      </w:r>
      <w:r>
        <w:rPr>
          <w:color w:val="231F20"/>
        </w:rPr>
        <w:t>feed</w:t>
      </w:r>
      <w:r>
        <w:rPr>
          <w:color w:val="231F20"/>
          <w:spacing w:val="-10"/>
        </w:rPr>
        <w:t> </w:t>
      </w:r>
      <w:r>
        <w:rPr>
          <w:color w:val="231F20"/>
        </w:rPr>
        <w:t>in</w:t>
      </w:r>
      <w:r>
        <w:rPr>
          <w:color w:val="231F20"/>
          <w:spacing w:val="-10"/>
        </w:rPr>
        <w:t> </w:t>
      </w:r>
      <w:r>
        <w:rPr>
          <w:color w:val="231F20"/>
        </w:rPr>
        <w:t>trout</w:t>
      </w:r>
      <w:r>
        <w:rPr>
          <w:color w:val="231F20"/>
          <w:spacing w:val="-9"/>
        </w:rPr>
        <w:t> </w:t>
      </w:r>
      <w:r>
        <w:rPr>
          <w:color w:val="231F20"/>
        </w:rPr>
        <w:t>farms</w:t>
      </w:r>
      <w:r>
        <w:rPr>
          <w:color w:val="231F20"/>
          <w:spacing w:val="-10"/>
        </w:rPr>
        <w:t> </w:t>
      </w:r>
      <w:r>
        <w:rPr>
          <w:color w:val="231F20"/>
        </w:rPr>
        <w:t>had</w:t>
      </w:r>
      <w:r>
        <w:rPr>
          <w:color w:val="231F20"/>
          <w:spacing w:val="-10"/>
        </w:rPr>
        <w:t> </w:t>
      </w:r>
      <w:r>
        <w:rPr>
          <w:color w:val="231F20"/>
        </w:rPr>
        <w:t>73%</w:t>
      </w:r>
      <w:r>
        <w:rPr>
          <w:color w:val="231F20"/>
          <w:spacing w:val="-9"/>
        </w:rPr>
        <w:t> </w:t>
      </w:r>
      <w:r>
        <w:rPr>
          <w:color w:val="231F20"/>
        </w:rPr>
        <w:t>and</w:t>
      </w:r>
      <w:r>
        <w:rPr>
          <w:color w:val="231F20"/>
          <w:spacing w:val="-10"/>
        </w:rPr>
        <w:t> </w:t>
      </w:r>
      <w:r>
        <w:rPr>
          <w:color w:val="231F20"/>
        </w:rPr>
        <w:t>68%</w:t>
      </w:r>
      <w:r>
        <w:rPr>
          <w:color w:val="231F20"/>
          <w:spacing w:val="-10"/>
        </w:rPr>
        <w:t> </w:t>
      </w:r>
      <w:r>
        <w:rPr>
          <w:color w:val="231F20"/>
        </w:rPr>
        <w:t>of</w:t>
      </w:r>
      <w:r>
        <w:rPr>
          <w:color w:val="231F20"/>
          <w:spacing w:val="-9"/>
        </w:rPr>
        <w:t> </w:t>
      </w:r>
      <w:r>
        <w:rPr>
          <w:color w:val="231F20"/>
        </w:rPr>
        <w:t>total</w:t>
      </w:r>
      <w:r>
        <w:rPr>
          <w:color w:val="231F20"/>
          <w:spacing w:val="-10"/>
        </w:rPr>
        <w:t> </w:t>
      </w:r>
      <w:r>
        <w:rPr>
          <w:color w:val="231F20"/>
        </w:rPr>
        <w:t>contribu-</w:t>
      </w:r>
      <w:r>
        <w:rPr>
          <w:color w:val="231F20"/>
          <w:spacing w:val="40"/>
        </w:rPr>
        <w:t> </w:t>
      </w:r>
      <w:r>
        <w:rPr>
          <w:color w:val="231F20"/>
          <w:spacing w:val="-2"/>
        </w:rPr>
        <w:t>tion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to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GW and AC, respectively (</w:t>
      </w:r>
      <w:hyperlink w:history="true" w:anchor="_bookmark40">
        <w:r>
          <w:rPr>
            <w:color w:val="2E3092"/>
            <w:spacing w:val="-2"/>
          </w:rPr>
          <w:t>Aubin et al., 2009</w:t>
        </w:r>
      </w:hyperlink>
      <w:r>
        <w:rPr>
          <w:color w:val="231F20"/>
          <w:spacing w:val="-2"/>
        </w:rPr>
        <w:t>).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Researches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focused</w:t>
      </w:r>
      <w:r>
        <w:rPr>
          <w:color w:val="231F20"/>
          <w:spacing w:val="40"/>
        </w:rPr>
        <w:t> </w:t>
      </w:r>
      <w:r>
        <w:rPr>
          <w:color w:val="231F20"/>
        </w:rPr>
        <w:t>on</w:t>
      </w:r>
      <w:r>
        <w:rPr>
          <w:color w:val="231F20"/>
          <w:spacing w:val="-10"/>
        </w:rPr>
        <w:t> </w:t>
      </w:r>
      <w:r>
        <w:rPr>
          <w:color w:val="231F20"/>
        </w:rPr>
        <w:t>identifying</w:t>
      </w:r>
      <w:r>
        <w:rPr>
          <w:color w:val="231F20"/>
          <w:spacing w:val="-10"/>
        </w:rPr>
        <w:t> </w:t>
      </w:r>
      <w:r>
        <w:rPr>
          <w:color w:val="231F20"/>
        </w:rPr>
        <w:t>plant-based</w:t>
      </w:r>
      <w:r>
        <w:rPr>
          <w:color w:val="231F20"/>
          <w:spacing w:val="-9"/>
        </w:rPr>
        <w:t> </w:t>
      </w:r>
      <w:r>
        <w:rPr>
          <w:color w:val="231F20"/>
        </w:rPr>
        <w:t>alternatives</w:t>
      </w:r>
      <w:r>
        <w:rPr>
          <w:color w:val="231F20"/>
          <w:spacing w:val="-10"/>
        </w:rPr>
        <w:t> </w:t>
      </w:r>
      <w:r>
        <w:rPr>
          <w:color w:val="231F20"/>
        </w:rPr>
        <w:t>to</w:t>
      </w:r>
      <w:r>
        <w:rPr>
          <w:color w:val="231F20"/>
          <w:spacing w:val="-10"/>
        </w:rPr>
        <w:t> </w:t>
      </w:r>
      <w:r>
        <w:rPr>
          <w:rFonts w:ascii="Times New Roman"/>
          <w:color w:val="231F20"/>
        </w:rPr>
        <w:t>fi</w:t>
      </w:r>
      <w:r>
        <w:rPr>
          <w:color w:val="231F20"/>
        </w:rPr>
        <w:t>sh</w:t>
      </w:r>
      <w:r>
        <w:rPr>
          <w:color w:val="231F20"/>
          <w:spacing w:val="-9"/>
        </w:rPr>
        <w:t> </w:t>
      </w:r>
      <w:r>
        <w:rPr>
          <w:color w:val="231F20"/>
        </w:rPr>
        <w:t>meal</w:t>
      </w:r>
      <w:r>
        <w:rPr>
          <w:color w:val="231F20"/>
          <w:spacing w:val="-10"/>
        </w:rPr>
        <w:t> </w:t>
      </w:r>
      <w:r>
        <w:rPr>
          <w:color w:val="231F20"/>
        </w:rPr>
        <w:t>and</w:t>
      </w:r>
      <w:r>
        <w:rPr>
          <w:color w:val="231F20"/>
          <w:spacing w:val="-10"/>
        </w:rPr>
        <w:t> </w:t>
      </w:r>
      <w:r>
        <w:rPr>
          <w:color w:val="231F20"/>
        </w:rPr>
        <w:t>oil</w:t>
      </w:r>
      <w:r>
        <w:rPr>
          <w:color w:val="231F20"/>
          <w:spacing w:val="-9"/>
        </w:rPr>
        <w:t> </w:t>
      </w:r>
      <w:r>
        <w:rPr>
          <w:color w:val="231F20"/>
        </w:rPr>
        <w:t>(</w:t>
      </w:r>
      <w:hyperlink w:history="true" w:anchor="_bookmark45">
        <w:r>
          <w:rPr>
            <w:color w:val="2E3092"/>
          </w:rPr>
          <w:t>FAO,</w:t>
        </w:r>
        <w:r>
          <w:rPr>
            <w:color w:val="2E3092"/>
            <w:spacing w:val="-10"/>
          </w:rPr>
          <w:t> </w:t>
        </w:r>
        <w:r>
          <w:rPr>
            <w:color w:val="2E3092"/>
          </w:rPr>
          <w:t>2006</w:t>
        </w:r>
      </w:hyperlink>
      <w:r>
        <w:rPr>
          <w:color w:val="231F20"/>
        </w:rPr>
        <w:t>),</w:t>
      </w:r>
      <w:r>
        <w:rPr>
          <w:color w:val="231F20"/>
          <w:spacing w:val="40"/>
        </w:rPr>
        <w:t> </w:t>
      </w:r>
      <w:r>
        <w:rPr>
          <w:color w:val="231F20"/>
        </w:rPr>
        <w:t>and there is optimistic outlook to </w:t>
      </w:r>
      <w:r>
        <w:rPr>
          <w:rFonts w:ascii="Times New Roman"/>
          <w:color w:val="231F20"/>
        </w:rPr>
        <w:t>fi</w:t>
      </w:r>
      <w:r>
        <w:rPr>
          <w:color w:val="231F20"/>
        </w:rPr>
        <w:t>nd high-quality inputs to replace</w:t>
      </w:r>
      <w:r>
        <w:rPr>
          <w:color w:val="231F20"/>
          <w:spacing w:val="40"/>
        </w:rPr>
        <w:t> </w:t>
      </w:r>
      <w:r>
        <w:rPr>
          <w:color w:val="231F20"/>
        </w:rPr>
        <w:t>them. The use of </w:t>
      </w:r>
      <w:r>
        <w:rPr>
          <w:rFonts w:ascii="Times New Roman"/>
          <w:color w:val="231F20"/>
        </w:rPr>
        <w:t>fi</w:t>
      </w:r>
      <w:r>
        <w:rPr>
          <w:color w:val="231F20"/>
        </w:rPr>
        <w:t>sh by-products as a complementary the nutritional</w:t>
      </w:r>
      <w:r>
        <w:rPr>
          <w:color w:val="231F20"/>
          <w:spacing w:val="40"/>
        </w:rPr>
        <w:t> </w:t>
      </w:r>
      <w:r>
        <w:rPr>
          <w:color w:val="231F20"/>
        </w:rPr>
        <w:t>inputs to plant-based diets seems an interesting way. In this way, de-</w:t>
      </w:r>
      <w:r>
        <w:rPr>
          <w:color w:val="231F20"/>
          <w:spacing w:val="40"/>
        </w:rPr>
        <w:t> </w:t>
      </w:r>
      <w:r>
        <w:rPr>
          <w:color w:val="231F20"/>
        </w:rPr>
        <w:t>pendence on the stocks which are needed for producing </w:t>
      </w:r>
      <w:r>
        <w:rPr>
          <w:rFonts w:ascii="Times New Roman"/>
          <w:color w:val="231F20"/>
        </w:rPr>
        <w:t>fi</w:t>
      </w:r>
      <w:r>
        <w:rPr>
          <w:color w:val="231F20"/>
        </w:rPr>
        <w:t>sh meal and</w:t>
      </w:r>
      <w:r>
        <w:rPr>
          <w:color w:val="231F20"/>
          <w:spacing w:val="40"/>
        </w:rPr>
        <w:t> </w:t>
      </w:r>
      <w:r>
        <w:rPr>
          <w:color w:val="231F20"/>
        </w:rPr>
        <w:t>the environmental burdens associated with the </w:t>
      </w:r>
      <w:r>
        <w:rPr>
          <w:rFonts w:ascii="Times New Roman"/>
          <w:color w:val="231F20"/>
        </w:rPr>
        <w:t>fi</w:t>
      </w:r>
      <w:r>
        <w:rPr>
          <w:color w:val="231F20"/>
        </w:rPr>
        <w:t>sh feed can be de-</w:t>
      </w:r>
      <w:r>
        <w:rPr>
          <w:color w:val="231F20"/>
          <w:spacing w:val="40"/>
        </w:rPr>
        <w:t> </w:t>
      </w:r>
      <w:r>
        <w:rPr>
          <w:color w:val="231F20"/>
        </w:rPr>
        <w:t>creased (</w:t>
      </w:r>
      <w:hyperlink w:history="true" w:anchor="_bookmark45">
        <w:r>
          <w:rPr>
            <w:color w:val="2E3092"/>
          </w:rPr>
          <w:t>Papatryphon et al., 2004</w:t>
        </w:r>
      </w:hyperlink>
      <w:r>
        <w:rPr>
          <w:color w:val="231F20"/>
        </w:rPr>
        <w:t>). However, the availability of these</w:t>
      </w:r>
      <w:r>
        <w:rPr>
          <w:color w:val="231F20"/>
          <w:spacing w:val="40"/>
        </w:rPr>
        <w:t> </w:t>
      </w:r>
      <w:r>
        <w:rPr>
          <w:color w:val="231F20"/>
        </w:rPr>
        <w:t>by-products</w:t>
      </w:r>
      <w:r>
        <w:rPr>
          <w:color w:val="231F20"/>
          <w:spacing w:val="-6"/>
        </w:rPr>
        <w:t> </w:t>
      </w:r>
      <w:r>
        <w:rPr>
          <w:color w:val="231F20"/>
        </w:rPr>
        <w:t>is</w:t>
      </w:r>
      <w:r>
        <w:rPr>
          <w:color w:val="231F20"/>
          <w:spacing w:val="-6"/>
        </w:rPr>
        <w:t> </w:t>
      </w:r>
      <w:r>
        <w:rPr>
          <w:color w:val="231F20"/>
        </w:rPr>
        <w:t>a</w:t>
      </w:r>
      <w:r>
        <w:rPr>
          <w:color w:val="231F20"/>
          <w:spacing w:val="-5"/>
        </w:rPr>
        <w:t> </w:t>
      </w:r>
      <w:r>
        <w:rPr>
          <w:color w:val="231F20"/>
        </w:rPr>
        <w:t>problem</w:t>
      </w:r>
      <w:r>
        <w:rPr>
          <w:color w:val="231F20"/>
          <w:spacing w:val="-5"/>
        </w:rPr>
        <w:t> </w:t>
      </w:r>
      <w:r>
        <w:rPr>
          <w:color w:val="231F20"/>
        </w:rPr>
        <w:t>and</w:t>
      </w:r>
      <w:r>
        <w:rPr>
          <w:color w:val="231F20"/>
          <w:spacing w:val="-8"/>
        </w:rPr>
        <w:t> </w:t>
      </w:r>
      <w:r>
        <w:rPr>
          <w:color w:val="231F20"/>
        </w:rPr>
        <w:t>they</w:t>
      </w:r>
      <w:r>
        <w:rPr>
          <w:color w:val="231F20"/>
          <w:spacing w:val="-5"/>
        </w:rPr>
        <w:t> </w:t>
      </w:r>
      <w:r>
        <w:rPr>
          <w:color w:val="231F20"/>
        </w:rPr>
        <w:t>are</w:t>
      </w:r>
      <w:r>
        <w:rPr>
          <w:color w:val="231F20"/>
          <w:spacing w:val="-8"/>
        </w:rPr>
        <w:t> </w:t>
      </w:r>
      <w:r>
        <w:rPr>
          <w:color w:val="231F20"/>
        </w:rPr>
        <w:t>available</w:t>
      </w:r>
      <w:r>
        <w:rPr>
          <w:color w:val="231F20"/>
          <w:spacing w:val="-5"/>
        </w:rPr>
        <w:t> </w:t>
      </w:r>
      <w:r>
        <w:rPr>
          <w:color w:val="231F20"/>
        </w:rPr>
        <w:t>only</w:t>
      </w:r>
      <w:r>
        <w:rPr>
          <w:color w:val="231F20"/>
          <w:spacing w:val="-5"/>
        </w:rPr>
        <w:t> </w:t>
      </w:r>
      <w:r>
        <w:rPr>
          <w:color w:val="231F20"/>
        </w:rPr>
        <w:t>in</w:t>
      </w:r>
      <w:r>
        <w:rPr>
          <w:color w:val="231F20"/>
          <w:spacing w:val="-6"/>
        </w:rPr>
        <w:t> </w:t>
      </w:r>
      <w:r>
        <w:rPr>
          <w:color w:val="231F20"/>
        </w:rPr>
        <w:t>certain</w:t>
      </w:r>
      <w:r>
        <w:rPr>
          <w:color w:val="231F20"/>
          <w:spacing w:val="-6"/>
        </w:rPr>
        <w:t> </w:t>
      </w:r>
      <w:r>
        <w:rPr>
          <w:color w:val="231F20"/>
        </w:rPr>
        <w:t>markets,</w:t>
      </w:r>
      <w:r>
        <w:rPr>
          <w:color w:val="231F20"/>
          <w:spacing w:val="40"/>
        </w:rPr>
        <w:t> </w:t>
      </w:r>
      <w:r>
        <w:rPr>
          <w:color w:val="231F20"/>
        </w:rPr>
        <w:t>which does not make them a global solution. Considering that most of</w:t>
      </w:r>
      <w:r>
        <w:rPr>
          <w:color w:val="231F20"/>
          <w:spacing w:val="40"/>
        </w:rPr>
        <w:t> </w:t>
      </w:r>
      <w:r>
        <w:rPr>
          <w:color w:val="231F20"/>
        </w:rPr>
        <w:t>electricity</w:t>
      </w:r>
      <w:r>
        <w:rPr>
          <w:color w:val="231F20"/>
          <w:spacing w:val="17"/>
        </w:rPr>
        <w:t> </w:t>
      </w:r>
      <w:r>
        <w:rPr>
          <w:color w:val="231F20"/>
        </w:rPr>
        <w:t>in</w:t>
      </w:r>
      <w:r>
        <w:rPr>
          <w:color w:val="231F20"/>
          <w:spacing w:val="18"/>
        </w:rPr>
        <w:t> </w:t>
      </w:r>
      <w:r>
        <w:rPr>
          <w:color w:val="231F20"/>
        </w:rPr>
        <w:t>Iran</w:t>
      </w:r>
      <w:r>
        <w:rPr>
          <w:color w:val="231F20"/>
          <w:spacing w:val="18"/>
        </w:rPr>
        <w:t> </w:t>
      </w:r>
      <w:r>
        <w:rPr>
          <w:color w:val="231F20"/>
        </w:rPr>
        <w:t>is</w:t>
      </w:r>
      <w:r>
        <w:rPr>
          <w:color w:val="231F20"/>
          <w:spacing w:val="19"/>
        </w:rPr>
        <w:t> </w:t>
      </w:r>
      <w:r>
        <w:rPr>
          <w:color w:val="231F20"/>
        </w:rPr>
        <w:t>generated</w:t>
      </w:r>
      <w:r>
        <w:rPr>
          <w:color w:val="231F20"/>
          <w:spacing w:val="18"/>
        </w:rPr>
        <w:t> </w:t>
      </w:r>
      <w:r>
        <w:rPr>
          <w:color w:val="231F20"/>
        </w:rPr>
        <w:t>from</w:t>
      </w:r>
      <w:r>
        <w:rPr>
          <w:color w:val="231F20"/>
          <w:spacing w:val="19"/>
        </w:rPr>
        <w:t> </w:t>
      </w:r>
      <w:r>
        <w:rPr>
          <w:color w:val="231F20"/>
        </w:rPr>
        <w:t>fossil</w:t>
      </w:r>
      <w:r>
        <w:rPr>
          <w:color w:val="231F20"/>
          <w:spacing w:val="18"/>
        </w:rPr>
        <w:t> </w:t>
      </w:r>
      <w:r>
        <w:rPr>
          <w:color w:val="231F20"/>
        </w:rPr>
        <w:t>fuels</w:t>
      </w:r>
      <w:r>
        <w:rPr>
          <w:color w:val="231F20"/>
          <w:spacing w:val="19"/>
        </w:rPr>
        <w:t> </w:t>
      </w:r>
      <w:r>
        <w:rPr>
          <w:color w:val="231F20"/>
        </w:rPr>
        <w:t>and</w:t>
      </w:r>
      <w:r>
        <w:rPr>
          <w:color w:val="231F20"/>
          <w:spacing w:val="19"/>
        </w:rPr>
        <w:t> </w:t>
      </w:r>
      <w:r>
        <w:rPr>
          <w:color w:val="231F20"/>
        </w:rPr>
        <w:t>has</w:t>
      </w:r>
      <w:r>
        <w:rPr>
          <w:color w:val="231F20"/>
          <w:spacing w:val="17"/>
        </w:rPr>
        <w:t> </w:t>
      </w:r>
      <w:r>
        <w:rPr>
          <w:color w:val="231F20"/>
        </w:rPr>
        <w:t>a</w:t>
      </w:r>
      <w:r>
        <w:rPr>
          <w:color w:val="231F20"/>
          <w:spacing w:val="18"/>
        </w:rPr>
        <w:t> </w:t>
      </w:r>
      <w:r>
        <w:rPr>
          <w:color w:val="231F20"/>
          <w:spacing w:val="-2"/>
        </w:rPr>
        <w:t>signi</w:t>
      </w:r>
      <w:r>
        <w:rPr>
          <w:rFonts w:ascii="Times New Roman"/>
          <w:color w:val="231F20"/>
          <w:spacing w:val="-2"/>
        </w:rPr>
        <w:t>fi</w:t>
      </w:r>
      <w:r>
        <w:rPr>
          <w:color w:val="231F20"/>
          <w:spacing w:val="-2"/>
        </w:rPr>
        <w:t>cant</w:t>
      </w:r>
    </w:p>
    <w:p>
      <w:pPr>
        <w:pStyle w:val="BodyText"/>
        <w:spacing w:line="276" w:lineRule="auto" w:before="107"/>
        <w:ind w:left="114" w:right="288"/>
        <w:jc w:val="both"/>
      </w:pPr>
      <w:r>
        <w:rPr/>
        <w:br w:type="column"/>
      </w:r>
      <w:r>
        <w:rPr>
          <w:color w:val="231F20"/>
        </w:rPr>
        <w:t>emissions,</w:t>
      </w:r>
      <w:r>
        <w:rPr>
          <w:color w:val="231F20"/>
          <w:spacing w:val="-6"/>
        </w:rPr>
        <w:t> </w:t>
      </w:r>
      <w:r>
        <w:rPr>
          <w:color w:val="231F20"/>
        </w:rPr>
        <w:t>it</w:t>
      </w:r>
      <w:r>
        <w:rPr>
          <w:color w:val="231F20"/>
          <w:spacing w:val="-6"/>
        </w:rPr>
        <w:t> </w:t>
      </w:r>
      <w:r>
        <w:rPr>
          <w:color w:val="231F20"/>
        </w:rPr>
        <w:t>is</w:t>
      </w:r>
      <w:r>
        <w:rPr>
          <w:color w:val="231F20"/>
          <w:spacing w:val="-6"/>
        </w:rPr>
        <w:t> </w:t>
      </w:r>
      <w:r>
        <w:rPr>
          <w:color w:val="231F20"/>
        </w:rPr>
        <w:t>clear</w:t>
      </w:r>
      <w:r>
        <w:rPr>
          <w:color w:val="231F20"/>
          <w:spacing w:val="-8"/>
        </w:rPr>
        <w:t> </w:t>
      </w:r>
      <w:r>
        <w:rPr>
          <w:color w:val="231F20"/>
        </w:rPr>
        <w:t>that</w:t>
      </w:r>
      <w:r>
        <w:rPr>
          <w:color w:val="231F20"/>
          <w:spacing w:val="-6"/>
        </w:rPr>
        <w:t> </w:t>
      </w:r>
      <w:r>
        <w:rPr>
          <w:color w:val="231F20"/>
        </w:rPr>
        <w:t>using</w:t>
      </w:r>
      <w:r>
        <w:rPr>
          <w:color w:val="231F20"/>
          <w:spacing w:val="-8"/>
        </w:rPr>
        <w:t> </w:t>
      </w:r>
      <w:r>
        <w:rPr>
          <w:color w:val="231F20"/>
        </w:rPr>
        <w:t>more</w:t>
      </w:r>
      <w:r>
        <w:rPr>
          <w:color w:val="231F20"/>
          <w:spacing w:val="-6"/>
        </w:rPr>
        <w:t> </w:t>
      </w:r>
      <w:r>
        <w:rPr>
          <w:color w:val="231F20"/>
        </w:rPr>
        <w:t>ef</w:t>
      </w:r>
      <w:r>
        <w:rPr>
          <w:rFonts w:ascii="Times New Roman"/>
          <w:color w:val="231F20"/>
        </w:rPr>
        <w:t>fi</w:t>
      </w:r>
      <w:r>
        <w:rPr>
          <w:color w:val="231F20"/>
        </w:rPr>
        <w:t>cient</w:t>
      </w:r>
      <w:r>
        <w:rPr>
          <w:color w:val="231F20"/>
          <w:spacing w:val="-6"/>
        </w:rPr>
        <w:t> </w:t>
      </w:r>
      <w:r>
        <w:rPr>
          <w:color w:val="231F20"/>
        </w:rPr>
        <w:t>electro</w:t>
      </w:r>
      <w:r>
        <w:rPr>
          <w:color w:val="231F20"/>
          <w:spacing w:val="-6"/>
        </w:rPr>
        <w:t> </w:t>
      </w:r>
      <w:r>
        <w:rPr>
          <w:color w:val="231F20"/>
        </w:rPr>
        <w:t>pumps</w:t>
      </w:r>
      <w:r>
        <w:rPr>
          <w:color w:val="231F20"/>
          <w:spacing w:val="-8"/>
        </w:rPr>
        <w:t> </w:t>
      </w:r>
      <w:r>
        <w:rPr>
          <w:color w:val="231F20"/>
        </w:rPr>
        <w:t>and</w:t>
      </w:r>
      <w:r>
        <w:rPr>
          <w:color w:val="231F20"/>
          <w:spacing w:val="-7"/>
        </w:rPr>
        <w:t> </w:t>
      </w:r>
      <w:r>
        <w:rPr>
          <w:color w:val="231F20"/>
        </w:rPr>
        <w:t>aware-</w:t>
      </w:r>
      <w:r>
        <w:rPr>
          <w:color w:val="231F20"/>
          <w:spacing w:val="40"/>
        </w:rPr>
        <w:t> </w:t>
      </w:r>
      <w:r>
        <w:rPr>
          <w:color w:val="231F20"/>
        </w:rPr>
        <w:t>ness about the amount of water needed in the different production</w:t>
      </w:r>
      <w:r>
        <w:rPr>
          <w:color w:val="231F20"/>
          <w:spacing w:val="40"/>
        </w:rPr>
        <w:t> </w:t>
      </w:r>
      <w:r>
        <w:rPr>
          <w:color w:val="231F20"/>
        </w:rPr>
        <w:t>phases would cause a considerable reduction in the environmental</w:t>
      </w:r>
      <w:r>
        <w:rPr>
          <w:color w:val="231F20"/>
          <w:spacing w:val="40"/>
        </w:rPr>
        <w:t> </w:t>
      </w:r>
      <w:r>
        <w:rPr>
          <w:color w:val="231F20"/>
          <w:spacing w:val="-2"/>
        </w:rPr>
        <w:t>burdens.</w:t>
      </w:r>
    </w:p>
    <w:p>
      <w:pPr>
        <w:pStyle w:val="BodyText"/>
        <w:spacing w:line="276" w:lineRule="auto"/>
        <w:ind w:left="114" w:right="286" w:firstLine="239"/>
        <w:jc w:val="both"/>
      </w:pPr>
      <w:r>
        <w:rPr>
          <w:color w:val="231F20"/>
        </w:rPr>
        <w:t>The values of characterization, normalization and weighting of the</w:t>
      </w:r>
      <w:r>
        <w:rPr>
          <w:color w:val="231F20"/>
          <w:spacing w:val="40"/>
        </w:rPr>
        <w:t> </w:t>
      </w:r>
      <w:r>
        <w:rPr>
          <w:color w:val="231F20"/>
        </w:rPr>
        <w:t>impact categories for a ton produced trout in the regions are shown in</w:t>
      </w:r>
      <w:r>
        <w:rPr>
          <w:color w:val="231F20"/>
          <w:spacing w:val="40"/>
        </w:rPr>
        <w:t> </w:t>
      </w:r>
      <w:hyperlink w:history="true" w:anchor="_bookmark23">
        <w:r>
          <w:rPr>
            <w:color w:val="2E3092"/>
          </w:rPr>
          <w:t>Table 9</w:t>
        </w:r>
      </w:hyperlink>
      <w:r>
        <w:rPr>
          <w:color w:val="231F20"/>
        </w:rPr>
        <w:t>. These values consist of the direct (the emission during trout</w:t>
      </w:r>
      <w:r>
        <w:rPr>
          <w:color w:val="231F20"/>
          <w:spacing w:val="40"/>
        </w:rPr>
        <w:t> </w:t>
      </w:r>
      <w:r>
        <w:rPr>
          <w:color w:val="231F20"/>
        </w:rPr>
        <w:t>production) and indirect emissions (the inputs production). The GW</w:t>
      </w:r>
      <w:r>
        <w:rPr>
          <w:color w:val="231F20"/>
          <w:spacing w:val="80"/>
        </w:rPr>
        <w:t> </w:t>
      </w:r>
      <w:r>
        <w:rPr>
          <w:color w:val="231F20"/>
        </w:rPr>
        <w:t>as</w:t>
      </w:r>
      <w:r>
        <w:rPr>
          <w:color w:val="231F20"/>
          <w:spacing w:val="-1"/>
        </w:rPr>
        <w:t> </w:t>
      </w:r>
      <w:r>
        <w:rPr>
          <w:color w:val="231F20"/>
        </w:rPr>
        <w:t>the</w:t>
      </w:r>
      <w:r>
        <w:rPr>
          <w:color w:val="231F20"/>
          <w:spacing w:val="-1"/>
        </w:rPr>
        <w:t> </w:t>
      </w:r>
      <w:r>
        <w:rPr>
          <w:color w:val="231F20"/>
        </w:rPr>
        <w:t>most important</w:t>
      </w:r>
      <w:r>
        <w:rPr>
          <w:color w:val="231F20"/>
          <w:spacing w:val="-1"/>
        </w:rPr>
        <w:t> </w:t>
      </w:r>
      <w:r>
        <w:rPr>
          <w:color w:val="231F20"/>
        </w:rPr>
        <w:t>category in Ardal and Lordegan</w:t>
      </w:r>
      <w:r>
        <w:rPr>
          <w:color w:val="231F20"/>
          <w:spacing w:val="-1"/>
        </w:rPr>
        <w:t> </w:t>
      </w:r>
      <w:r>
        <w:rPr>
          <w:color w:val="231F20"/>
        </w:rPr>
        <w:t>region were</w:t>
      </w:r>
      <w:r>
        <w:rPr>
          <w:color w:val="231F20"/>
          <w:spacing w:val="-1"/>
        </w:rPr>
        <w:t> </w:t>
      </w:r>
      <w:r>
        <w:rPr>
          <w:color w:val="231F20"/>
        </w:rPr>
        <w:t>cal-</w:t>
      </w:r>
      <w:r>
        <w:rPr>
          <w:color w:val="231F20"/>
          <w:spacing w:val="40"/>
        </w:rPr>
        <w:t> </w:t>
      </w:r>
      <w:r>
        <w:rPr>
          <w:color w:val="231F20"/>
        </w:rPr>
        <w:t>culated as</w:t>
      </w:r>
      <w:r>
        <w:rPr>
          <w:color w:val="231F20"/>
          <w:spacing w:val="-3"/>
        </w:rPr>
        <w:t> </w:t>
      </w:r>
      <w:r>
        <w:rPr>
          <w:color w:val="231F20"/>
        </w:rPr>
        <w:t>617.61 and</w:t>
      </w:r>
      <w:r>
        <w:rPr>
          <w:color w:val="231F20"/>
          <w:spacing w:val="-3"/>
        </w:rPr>
        <w:t> </w:t>
      </w:r>
      <w:r>
        <w:rPr>
          <w:color w:val="231F20"/>
        </w:rPr>
        <w:t>1379.89</w:t>
      </w:r>
      <w:r>
        <w:rPr>
          <w:color w:val="231F20"/>
          <w:spacing w:val="-3"/>
        </w:rPr>
        <w:t> </w:t>
      </w:r>
      <w:r>
        <w:rPr>
          <w:color w:val="231F20"/>
        </w:rPr>
        <w:t>kg CO</w:t>
      </w:r>
      <w:r>
        <w:rPr>
          <w:color w:val="231F20"/>
          <w:vertAlign w:val="subscript"/>
        </w:rPr>
        <w:t>2</w:t>
      </w:r>
      <w:r>
        <w:rPr>
          <w:color w:val="231F20"/>
          <w:vertAlign w:val="baseline"/>
        </w:rPr>
        <w:t> per ton of trout,</w:t>
      </w:r>
      <w:r>
        <w:rPr>
          <w:color w:val="231F20"/>
          <w:spacing w:val="-1"/>
          <w:vertAlign w:val="baseline"/>
        </w:rPr>
        <w:t> </w:t>
      </w:r>
      <w:r>
        <w:rPr>
          <w:color w:val="231F20"/>
          <w:vertAlign w:val="baseline"/>
        </w:rPr>
        <w:t>respectively. The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spacing w:val="-2"/>
          <w:vertAlign w:val="baseline"/>
        </w:rPr>
        <w:t>main</w:t>
      </w:r>
      <w:r>
        <w:rPr>
          <w:color w:val="231F20"/>
          <w:spacing w:val="-5"/>
          <w:vertAlign w:val="baseline"/>
        </w:rPr>
        <w:t> </w:t>
      </w:r>
      <w:r>
        <w:rPr>
          <w:color w:val="231F20"/>
          <w:spacing w:val="-2"/>
          <w:vertAlign w:val="baseline"/>
        </w:rPr>
        <w:t>reason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spacing w:val="-2"/>
          <w:vertAlign w:val="baseline"/>
        </w:rPr>
        <w:t>for this difference is higher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spacing w:val="-2"/>
          <w:vertAlign w:val="baseline"/>
        </w:rPr>
        <w:t>direct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spacing w:val="-2"/>
          <w:vertAlign w:val="baseline"/>
        </w:rPr>
        <w:t>emissions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spacing w:val="-2"/>
          <w:vertAlign w:val="baseline"/>
        </w:rPr>
        <w:t>in Lordegan re-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gion.</w:t>
      </w:r>
      <w:r>
        <w:rPr>
          <w:color w:val="231F20"/>
          <w:spacing w:val="-1"/>
          <w:vertAlign w:val="baseline"/>
        </w:rPr>
        <w:t> </w:t>
      </w:r>
      <w:r>
        <w:rPr>
          <w:color w:val="231F20"/>
          <w:vertAlign w:val="baseline"/>
        </w:rPr>
        <w:t>In similar studies, the value of GW per a ton of trout produced in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Germany, Greece and Canada were reported as 2239 kg CO</w:t>
      </w:r>
      <w:r>
        <w:rPr>
          <w:color w:val="231F20"/>
          <w:vertAlign w:val="subscript"/>
        </w:rPr>
        <w:t>2</w:t>
      </w:r>
      <w:r>
        <w:rPr>
          <w:color w:val="231F20"/>
          <w:vertAlign w:val="baseline"/>
        </w:rPr>
        <w:t> (</w:t>
      </w:r>
      <w:hyperlink w:history="true" w:anchor="_bookmark45">
        <w:r>
          <w:rPr>
            <w:color w:val="2E3092"/>
            <w:vertAlign w:val="baseline"/>
          </w:rPr>
          <w:t>Samuel-</w:t>
        </w:r>
      </w:hyperlink>
      <w:r>
        <w:rPr>
          <w:color w:val="2E3092"/>
          <w:spacing w:val="40"/>
          <w:vertAlign w:val="baseline"/>
        </w:rPr>
        <w:t> </w:t>
      </w:r>
      <w:hyperlink w:history="true" w:anchor="_bookmark45">
        <w:r>
          <w:rPr>
            <w:color w:val="2E3092"/>
            <w:vertAlign w:val="baseline"/>
          </w:rPr>
          <w:t>Fitwi et al., 2013</w:t>
        </w:r>
      </w:hyperlink>
      <w:r>
        <w:rPr>
          <w:color w:val="231F20"/>
          <w:vertAlign w:val="baseline"/>
        </w:rPr>
        <w:t>), 2753 kg CO</w:t>
      </w:r>
      <w:r>
        <w:rPr>
          <w:color w:val="231F20"/>
          <w:vertAlign w:val="subscript"/>
        </w:rPr>
        <w:t>2</w:t>
      </w:r>
      <w:r>
        <w:rPr>
          <w:color w:val="231F20"/>
          <w:vertAlign w:val="baseline"/>
        </w:rPr>
        <w:t> (</w:t>
      </w:r>
      <w:hyperlink w:history="true" w:anchor="_bookmark40">
        <w:r>
          <w:rPr>
            <w:color w:val="2E3092"/>
            <w:vertAlign w:val="baseline"/>
          </w:rPr>
          <w:t>Aubin et al., 2009</w:t>
        </w:r>
      </w:hyperlink>
      <w:r>
        <w:rPr>
          <w:color w:val="231F20"/>
          <w:vertAlign w:val="baseline"/>
        </w:rPr>
        <w:t>) and 2073 kg </w:t>
      </w:r>
      <w:r>
        <w:rPr>
          <w:color w:val="231F20"/>
          <w:vertAlign w:val="baseline"/>
        </w:rPr>
        <w:t>CO</w:t>
      </w:r>
      <w:r>
        <w:rPr>
          <w:color w:val="231F20"/>
          <w:vertAlign w:val="subscript"/>
        </w:rPr>
        <w:t>2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(</w:t>
      </w:r>
      <w:hyperlink w:history="true" w:anchor="_bookmark39">
        <w:r>
          <w:rPr>
            <w:color w:val="2E3092"/>
            <w:vertAlign w:val="baseline"/>
          </w:rPr>
          <w:t>Ayer and Tyedmers, 2009</w:t>
        </w:r>
      </w:hyperlink>
      <w:r>
        <w:rPr>
          <w:color w:val="231F20"/>
          <w:vertAlign w:val="baseline"/>
        </w:rPr>
        <w:t>), respectively. </w:t>
      </w:r>
      <w:hyperlink w:history="true" w:anchor="_bookmark45">
        <w:r>
          <w:rPr>
            <w:color w:val="2E3092"/>
            <w:vertAlign w:val="baseline"/>
          </w:rPr>
          <w:t>Samuel-Fitwi et al. (2013)</w:t>
        </w:r>
      </w:hyperlink>
      <w:r>
        <w:rPr>
          <w:color w:val="2E3092"/>
          <w:spacing w:val="40"/>
          <w:vertAlign w:val="baseline"/>
        </w:rPr>
        <w:t> </w:t>
      </w:r>
      <w:r>
        <w:rPr>
          <w:color w:val="231F20"/>
          <w:vertAlign w:val="baseline"/>
        </w:rPr>
        <w:t>conducted</w:t>
      </w:r>
      <w:r>
        <w:rPr>
          <w:color w:val="231F20"/>
          <w:spacing w:val="-5"/>
          <w:vertAlign w:val="baseline"/>
        </w:rPr>
        <w:t> </w:t>
      </w:r>
      <w:r>
        <w:rPr>
          <w:color w:val="231F20"/>
          <w:vertAlign w:val="baseline"/>
        </w:rPr>
        <w:t>a</w:t>
      </w:r>
      <w:r>
        <w:rPr>
          <w:color w:val="231F20"/>
          <w:spacing w:val="-7"/>
          <w:vertAlign w:val="baseline"/>
        </w:rPr>
        <w:t> </w:t>
      </w:r>
      <w:r>
        <w:rPr>
          <w:color w:val="231F20"/>
          <w:vertAlign w:val="baseline"/>
        </w:rPr>
        <w:t>LCA</w:t>
      </w:r>
      <w:r>
        <w:rPr>
          <w:color w:val="231F20"/>
          <w:spacing w:val="-6"/>
          <w:vertAlign w:val="baseline"/>
        </w:rPr>
        <w:t> </w:t>
      </w:r>
      <w:r>
        <w:rPr>
          <w:color w:val="231F20"/>
          <w:vertAlign w:val="baseline"/>
        </w:rPr>
        <w:t>study</w:t>
      </w:r>
      <w:r>
        <w:rPr>
          <w:color w:val="231F20"/>
          <w:spacing w:val="-8"/>
          <w:vertAlign w:val="baseline"/>
        </w:rPr>
        <w:t> </w:t>
      </w:r>
      <w:r>
        <w:rPr>
          <w:color w:val="231F20"/>
          <w:vertAlign w:val="baseline"/>
        </w:rPr>
        <w:t>to</w:t>
      </w:r>
      <w:r>
        <w:rPr>
          <w:color w:val="231F20"/>
          <w:spacing w:val="-6"/>
          <w:vertAlign w:val="baseline"/>
        </w:rPr>
        <w:t> </w:t>
      </w:r>
      <w:r>
        <w:rPr>
          <w:color w:val="231F20"/>
          <w:vertAlign w:val="baseline"/>
        </w:rPr>
        <w:t>evaluate</w:t>
      </w:r>
      <w:r>
        <w:rPr>
          <w:color w:val="231F20"/>
          <w:spacing w:val="-6"/>
          <w:vertAlign w:val="baseline"/>
        </w:rPr>
        <w:t> </w:t>
      </w:r>
      <w:r>
        <w:rPr>
          <w:color w:val="231F20"/>
          <w:vertAlign w:val="baseline"/>
        </w:rPr>
        <w:t>different</w:t>
      </w:r>
      <w:r>
        <w:rPr>
          <w:color w:val="231F20"/>
          <w:spacing w:val="-6"/>
          <w:vertAlign w:val="baseline"/>
        </w:rPr>
        <w:t> </w:t>
      </w:r>
      <w:r>
        <w:rPr>
          <w:color w:val="231F20"/>
          <w:vertAlign w:val="baseline"/>
        </w:rPr>
        <w:t>production</w:t>
      </w:r>
      <w:r>
        <w:rPr>
          <w:color w:val="231F20"/>
          <w:spacing w:val="-6"/>
          <w:vertAlign w:val="baseline"/>
        </w:rPr>
        <w:t> </w:t>
      </w:r>
      <w:r>
        <w:rPr>
          <w:color w:val="231F20"/>
          <w:vertAlign w:val="baseline"/>
        </w:rPr>
        <w:t>systems</w:t>
      </w:r>
      <w:r>
        <w:rPr>
          <w:color w:val="231F20"/>
          <w:spacing w:val="-8"/>
          <w:vertAlign w:val="baseline"/>
        </w:rPr>
        <w:t> </w:t>
      </w:r>
      <w:r>
        <w:rPr>
          <w:color w:val="231F20"/>
          <w:vertAlign w:val="baseline"/>
        </w:rPr>
        <w:t>includ-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ing extensive, intensive and recirculating aquaculture systems in rain-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bow trout production and reported that recirculating aquaculture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systems had the largest impact on GW and AC, while its impact on EP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was the lowest compared to two other systems. Also, the emissions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from feed production had the highest contribution to the GW as 96%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and 46% in extensive and intensive system, respectively, while, their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contributions to AC were 97% and 73%, respectively. In another study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in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vertAlign w:val="baseline"/>
        </w:rPr>
        <w:t>Canada,</w:t>
      </w:r>
      <w:r>
        <w:rPr>
          <w:color w:val="231F20"/>
          <w:spacing w:val="-1"/>
          <w:vertAlign w:val="baseline"/>
        </w:rPr>
        <w:t> </w:t>
      </w:r>
      <w:r>
        <w:rPr>
          <w:color w:val="231F20"/>
          <w:vertAlign w:val="baseline"/>
        </w:rPr>
        <w:t>LCA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vertAlign w:val="baseline"/>
        </w:rPr>
        <w:t>approach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vertAlign w:val="baseline"/>
        </w:rPr>
        <w:t>was</w:t>
      </w:r>
      <w:r>
        <w:rPr>
          <w:color w:val="231F20"/>
          <w:spacing w:val="-4"/>
          <w:vertAlign w:val="baseline"/>
        </w:rPr>
        <w:t> </w:t>
      </w:r>
      <w:r>
        <w:rPr>
          <w:color w:val="231F20"/>
          <w:vertAlign w:val="baseline"/>
        </w:rPr>
        <w:t>used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vertAlign w:val="baseline"/>
        </w:rPr>
        <w:t>to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vertAlign w:val="baseline"/>
        </w:rPr>
        <w:t>quantify</w:t>
      </w:r>
      <w:r>
        <w:rPr>
          <w:color w:val="231F20"/>
          <w:spacing w:val="-1"/>
          <w:vertAlign w:val="baseline"/>
        </w:rPr>
        <w:t> </w:t>
      </w:r>
      <w:r>
        <w:rPr>
          <w:color w:val="231F20"/>
          <w:vertAlign w:val="baseline"/>
        </w:rPr>
        <w:t>and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vertAlign w:val="baseline"/>
        </w:rPr>
        <w:t>compare</w:t>
      </w:r>
      <w:r>
        <w:rPr>
          <w:color w:val="231F20"/>
          <w:spacing w:val="-4"/>
          <w:vertAlign w:val="baseline"/>
        </w:rPr>
        <w:t> </w:t>
      </w:r>
      <w:r>
        <w:rPr>
          <w:color w:val="231F20"/>
          <w:vertAlign w:val="baseline"/>
        </w:rPr>
        <w:t>the</w:t>
      </w:r>
      <w:r>
        <w:rPr>
          <w:color w:val="231F20"/>
          <w:spacing w:val="-1"/>
          <w:vertAlign w:val="baseline"/>
        </w:rPr>
        <w:t> </w:t>
      </w:r>
      <w:r>
        <w:rPr>
          <w:color w:val="231F20"/>
          <w:vertAlign w:val="baseline"/>
        </w:rPr>
        <w:t>poten-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tial</w:t>
      </w:r>
      <w:r>
        <w:rPr>
          <w:color w:val="231F20"/>
          <w:spacing w:val="-10"/>
          <w:vertAlign w:val="baseline"/>
        </w:rPr>
        <w:t> </w:t>
      </w:r>
      <w:r>
        <w:rPr>
          <w:color w:val="231F20"/>
          <w:vertAlign w:val="baseline"/>
        </w:rPr>
        <w:t>environmental</w:t>
      </w:r>
      <w:r>
        <w:rPr>
          <w:color w:val="231F20"/>
          <w:spacing w:val="-10"/>
          <w:vertAlign w:val="baseline"/>
        </w:rPr>
        <w:t> </w:t>
      </w:r>
      <w:r>
        <w:rPr>
          <w:color w:val="231F20"/>
          <w:vertAlign w:val="baseline"/>
        </w:rPr>
        <w:t>impacts</w:t>
      </w:r>
      <w:r>
        <w:rPr>
          <w:color w:val="231F20"/>
          <w:spacing w:val="-9"/>
          <w:vertAlign w:val="baseline"/>
        </w:rPr>
        <w:t> </w:t>
      </w:r>
      <w:r>
        <w:rPr>
          <w:color w:val="231F20"/>
          <w:vertAlign w:val="baseline"/>
        </w:rPr>
        <w:t>of</w:t>
      </w:r>
      <w:r>
        <w:rPr>
          <w:color w:val="231F20"/>
          <w:spacing w:val="-10"/>
          <w:vertAlign w:val="baseline"/>
        </w:rPr>
        <w:t> </w:t>
      </w:r>
      <w:r>
        <w:rPr>
          <w:color w:val="231F20"/>
          <w:vertAlign w:val="baseline"/>
        </w:rPr>
        <w:t>culturing</w:t>
      </w:r>
      <w:r>
        <w:rPr>
          <w:color w:val="231F20"/>
          <w:spacing w:val="-10"/>
          <w:vertAlign w:val="baseline"/>
        </w:rPr>
        <w:t> </w:t>
      </w:r>
      <w:r>
        <w:rPr>
          <w:color w:val="231F20"/>
          <w:vertAlign w:val="baseline"/>
        </w:rPr>
        <w:t>salmonids</w:t>
      </w:r>
      <w:r>
        <w:rPr>
          <w:color w:val="231F20"/>
          <w:spacing w:val="-9"/>
          <w:vertAlign w:val="baseline"/>
        </w:rPr>
        <w:t> </w:t>
      </w:r>
      <w:r>
        <w:rPr>
          <w:color w:val="231F20"/>
          <w:vertAlign w:val="baseline"/>
        </w:rPr>
        <w:t>in</w:t>
      </w:r>
      <w:r>
        <w:rPr>
          <w:color w:val="231F20"/>
          <w:spacing w:val="-10"/>
          <w:vertAlign w:val="baseline"/>
        </w:rPr>
        <w:t> </w:t>
      </w:r>
      <w:r>
        <w:rPr>
          <w:color w:val="231F20"/>
          <w:vertAlign w:val="baseline"/>
        </w:rPr>
        <w:t>a</w:t>
      </w:r>
      <w:r>
        <w:rPr>
          <w:color w:val="231F20"/>
          <w:spacing w:val="-10"/>
          <w:vertAlign w:val="baseline"/>
        </w:rPr>
        <w:t> </w:t>
      </w:r>
      <w:r>
        <w:rPr>
          <w:color w:val="231F20"/>
          <w:vertAlign w:val="baseline"/>
        </w:rPr>
        <w:t>conventional</w:t>
      </w:r>
      <w:r>
        <w:rPr>
          <w:color w:val="231F20"/>
          <w:spacing w:val="-9"/>
          <w:vertAlign w:val="baseline"/>
        </w:rPr>
        <w:t> </w:t>
      </w:r>
      <w:r>
        <w:rPr>
          <w:color w:val="231F20"/>
          <w:vertAlign w:val="baseline"/>
        </w:rPr>
        <w:t>ma-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rine net-pen system with those of three reportedly environmentally-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friendly</w:t>
      </w:r>
      <w:r>
        <w:rPr>
          <w:color w:val="231F20"/>
          <w:spacing w:val="-10"/>
          <w:vertAlign w:val="baseline"/>
        </w:rPr>
        <w:t> </w:t>
      </w:r>
      <w:r>
        <w:rPr>
          <w:color w:val="231F20"/>
          <w:vertAlign w:val="baseline"/>
        </w:rPr>
        <w:t>alternatives;</w:t>
      </w:r>
      <w:r>
        <w:rPr>
          <w:color w:val="231F20"/>
          <w:spacing w:val="-7"/>
          <w:vertAlign w:val="baseline"/>
        </w:rPr>
        <w:t> </w:t>
      </w:r>
      <w:r>
        <w:rPr>
          <w:color w:val="231F20"/>
          <w:vertAlign w:val="baseline"/>
        </w:rPr>
        <w:t>a</w:t>
      </w:r>
      <w:r>
        <w:rPr>
          <w:color w:val="231F20"/>
          <w:spacing w:val="-9"/>
          <w:vertAlign w:val="baseline"/>
        </w:rPr>
        <w:t> </w:t>
      </w:r>
      <w:r>
        <w:rPr>
          <w:color w:val="231F20"/>
          <w:vertAlign w:val="baseline"/>
        </w:rPr>
        <w:t>marine</w:t>
      </w:r>
      <w:r>
        <w:rPr>
          <w:color w:val="231F20"/>
          <w:spacing w:val="-10"/>
          <w:vertAlign w:val="baseline"/>
        </w:rPr>
        <w:t> </w:t>
      </w:r>
      <w:r>
        <w:rPr>
          <w:rFonts w:ascii="Times New Roman"/>
          <w:color w:val="231F20"/>
          <w:vertAlign w:val="baseline"/>
        </w:rPr>
        <w:t>fl</w:t>
      </w:r>
      <w:r>
        <w:rPr>
          <w:color w:val="231F20"/>
          <w:vertAlign w:val="baseline"/>
        </w:rPr>
        <w:t>oating</w:t>
      </w:r>
      <w:r>
        <w:rPr>
          <w:color w:val="231F20"/>
          <w:spacing w:val="-10"/>
          <w:vertAlign w:val="baseline"/>
        </w:rPr>
        <w:t> </w:t>
      </w:r>
      <w:r>
        <w:rPr>
          <w:color w:val="231F20"/>
          <w:vertAlign w:val="baseline"/>
        </w:rPr>
        <w:t>bag</w:t>
      </w:r>
      <w:r>
        <w:rPr>
          <w:color w:val="231F20"/>
          <w:spacing w:val="-9"/>
          <w:vertAlign w:val="baseline"/>
        </w:rPr>
        <w:t> </w:t>
      </w:r>
      <w:r>
        <w:rPr>
          <w:color w:val="231F20"/>
          <w:vertAlign w:val="baseline"/>
        </w:rPr>
        <w:t>system;</w:t>
      </w:r>
      <w:r>
        <w:rPr>
          <w:color w:val="231F20"/>
          <w:spacing w:val="-10"/>
          <w:vertAlign w:val="baseline"/>
        </w:rPr>
        <w:t> </w:t>
      </w:r>
      <w:r>
        <w:rPr>
          <w:color w:val="231F20"/>
          <w:vertAlign w:val="baseline"/>
        </w:rPr>
        <w:t>a</w:t>
      </w:r>
      <w:r>
        <w:rPr>
          <w:color w:val="231F20"/>
          <w:spacing w:val="-9"/>
          <w:vertAlign w:val="baseline"/>
        </w:rPr>
        <w:t> </w:t>
      </w:r>
      <w:r>
        <w:rPr>
          <w:color w:val="231F20"/>
          <w:vertAlign w:val="baseline"/>
        </w:rPr>
        <w:t>land-based</w:t>
      </w:r>
      <w:r>
        <w:rPr>
          <w:color w:val="231F20"/>
          <w:spacing w:val="-8"/>
          <w:vertAlign w:val="baseline"/>
        </w:rPr>
        <w:t> </w:t>
      </w:r>
      <w:r>
        <w:rPr>
          <w:color w:val="231F20"/>
          <w:vertAlign w:val="baseline"/>
        </w:rPr>
        <w:t>saltwa-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ter</w:t>
      </w:r>
      <w:r>
        <w:rPr>
          <w:color w:val="231F20"/>
          <w:spacing w:val="31"/>
          <w:vertAlign w:val="baseline"/>
        </w:rPr>
        <w:t> </w:t>
      </w:r>
      <w:r>
        <w:rPr>
          <w:rFonts w:ascii="Times New Roman"/>
          <w:color w:val="231F20"/>
          <w:vertAlign w:val="baseline"/>
        </w:rPr>
        <w:t>fl</w:t>
      </w:r>
      <w:r>
        <w:rPr>
          <w:color w:val="231F20"/>
          <w:vertAlign w:val="baseline"/>
        </w:rPr>
        <w:t>ow</w:t>
      </w:r>
      <w:r>
        <w:rPr>
          <w:color w:val="231F20"/>
          <w:spacing w:val="33"/>
          <w:vertAlign w:val="baseline"/>
        </w:rPr>
        <w:t> </w:t>
      </w:r>
      <w:r>
        <w:rPr>
          <w:color w:val="231F20"/>
          <w:vertAlign w:val="baseline"/>
        </w:rPr>
        <w:t>through</w:t>
      </w:r>
      <w:r>
        <w:rPr>
          <w:color w:val="231F20"/>
          <w:spacing w:val="32"/>
          <w:vertAlign w:val="baseline"/>
        </w:rPr>
        <w:t> </w:t>
      </w:r>
      <w:r>
        <w:rPr>
          <w:color w:val="231F20"/>
          <w:vertAlign w:val="baseline"/>
        </w:rPr>
        <w:t>system;</w:t>
      </w:r>
      <w:r>
        <w:rPr>
          <w:color w:val="231F20"/>
          <w:spacing w:val="31"/>
          <w:vertAlign w:val="baseline"/>
        </w:rPr>
        <w:t> </w:t>
      </w:r>
      <w:r>
        <w:rPr>
          <w:color w:val="231F20"/>
          <w:vertAlign w:val="baseline"/>
        </w:rPr>
        <w:t>and</w:t>
      </w:r>
      <w:r>
        <w:rPr>
          <w:color w:val="231F20"/>
          <w:spacing w:val="32"/>
          <w:vertAlign w:val="baseline"/>
        </w:rPr>
        <w:t> </w:t>
      </w:r>
      <w:r>
        <w:rPr>
          <w:color w:val="231F20"/>
          <w:vertAlign w:val="baseline"/>
        </w:rPr>
        <w:t>a</w:t>
      </w:r>
      <w:r>
        <w:rPr>
          <w:color w:val="231F20"/>
          <w:spacing w:val="32"/>
          <w:vertAlign w:val="baseline"/>
        </w:rPr>
        <w:t> </w:t>
      </w:r>
      <w:r>
        <w:rPr>
          <w:color w:val="231F20"/>
          <w:vertAlign w:val="baseline"/>
        </w:rPr>
        <w:t>land-based</w:t>
      </w:r>
      <w:r>
        <w:rPr>
          <w:color w:val="231F20"/>
          <w:spacing w:val="33"/>
          <w:vertAlign w:val="baseline"/>
        </w:rPr>
        <w:t> </w:t>
      </w:r>
      <w:r>
        <w:rPr>
          <w:color w:val="231F20"/>
          <w:vertAlign w:val="baseline"/>
        </w:rPr>
        <w:t>freshwater</w:t>
      </w:r>
      <w:r>
        <w:rPr>
          <w:color w:val="231F20"/>
          <w:spacing w:val="33"/>
          <w:vertAlign w:val="baseline"/>
        </w:rPr>
        <w:t> </w:t>
      </w:r>
      <w:r>
        <w:rPr>
          <w:color w:val="231F20"/>
          <w:spacing w:val="-2"/>
          <w:vertAlign w:val="baseline"/>
        </w:rPr>
        <w:t>recirculating</w:t>
      </w:r>
    </w:p>
    <w:p>
      <w:pPr>
        <w:spacing w:after="0" w:line="276" w:lineRule="auto"/>
        <w:jc w:val="both"/>
        <w:sectPr>
          <w:type w:val="continuous"/>
          <w:pgSz w:w="11910" w:h="15880"/>
          <w:pgMar w:header="693" w:footer="0" w:top="640" w:bottom="280" w:left="560" w:right="560"/>
          <w:cols w:num="2" w:equalWidth="0">
            <w:col w:w="5178" w:space="182"/>
            <w:col w:w="5430"/>
          </w:cols>
        </w:sectPr>
      </w:pPr>
    </w:p>
    <w:p>
      <w:pPr>
        <w:pStyle w:val="BodyText"/>
        <w:rPr>
          <w:sz w:val="12"/>
        </w:rPr>
      </w:pPr>
    </w:p>
    <w:p>
      <w:pPr>
        <w:pStyle w:val="BodyText"/>
        <w:spacing w:before="109"/>
        <w:rPr>
          <w:sz w:val="12"/>
        </w:rPr>
      </w:pPr>
    </w:p>
    <w:p>
      <w:pPr>
        <w:spacing w:before="0"/>
        <w:ind w:left="114" w:right="0" w:firstLine="0"/>
        <w:jc w:val="left"/>
        <w:rPr>
          <w:sz w:val="12"/>
        </w:rPr>
      </w:pPr>
      <w:bookmarkStart w:name="_bookmark23" w:id="46"/>
      <w:bookmarkEnd w:id="46"/>
      <w:r>
        <w:rPr/>
      </w:r>
      <w:r>
        <w:rPr>
          <w:color w:val="231F20"/>
          <w:w w:val="110"/>
          <w:sz w:val="12"/>
        </w:rPr>
        <w:t>Table</w:t>
      </w:r>
      <w:r>
        <w:rPr>
          <w:color w:val="231F20"/>
          <w:spacing w:val="-7"/>
          <w:w w:val="110"/>
          <w:sz w:val="12"/>
        </w:rPr>
        <w:t> </w:t>
      </w:r>
      <w:r>
        <w:rPr>
          <w:color w:val="231F20"/>
          <w:spacing w:val="-10"/>
          <w:w w:val="110"/>
          <w:sz w:val="12"/>
        </w:rPr>
        <w:t>9</w:t>
      </w:r>
    </w:p>
    <w:p>
      <w:pPr>
        <w:spacing w:before="35"/>
        <w:ind w:left="114" w:right="0" w:firstLine="0"/>
        <w:jc w:val="left"/>
        <w:rPr>
          <w:sz w:val="12"/>
        </w:rPr>
      </w:pPr>
      <w:r>
        <w:rPr>
          <w:color w:val="231F20"/>
          <w:spacing w:val="-2"/>
          <w:w w:val="110"/>
          <w:sz w:val="12"/>
        </w:rPr>
        <w:t>The values</w:t>
      </w:r>
      <w:r>
        <w:rPr>
          <w:color w:val="231F20"/>
          <w:spacing w:val="-1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of</w:t>
      </w:r>
      <w:r>
        <w:rPr>
          <w:color w:val="231F20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characterization,</w:t>
      </w:r>
      <w:r>
        <w:rPr>
          <w:color w:val="231F20"/>
          <w:spacing w:val="-3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normalization</w:t>
      </w:r>
      <w:r>
        <w:rPr>
          <w:color w:val="231F20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and</w:t>
      </w:r>
      <w:r>
        <w:rPr>
          <w:color w:val="231F20"/>
          <w:spacing w:val="-1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weighting</w:t>
      </w:r>
      <w:r>
        <w:rPr>
          <w:color w:val="231F20"/>
          <w:spacing w:val="1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of</w:t>
      </w:r>
      <w:r>
        <w:rPr>
          <w:color w:val="231F20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the</w:t>
      </w:r>
      <w:r>
        <w:rPr>
          <w:color w:val="231F20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impact</w:t>
      </w:r>
      <w:r>
        <w:rPr>
          <w:color w:val="231F20"/>
          <w:spacing w:val="-1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categories</w:t>
      </w:r>
      <w:r>
        <w:rPr>
          <w:color w:val="231F20"/>
          <w:spacing w:val="-1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per</w:t>
      </w:r>
      <w:r>
        <w:rPr>
          <w:color w:val="231F20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ton</w:t>
      </w:r>
      <w:r>
        <w:rPr>
          <w:color w:val="231F20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of</w:t>
      </w:r>
      <w:r>
        <w:rPr>
          <w:color w:val="231F20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trout</w:t>
      </w:r>
      <w:r>
        <w:rPr>
          <w:color w:val="231F20"/>
          <w:spacing w:val="-1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in</w:t>
      </w:r>
      <w:r>
        <w:rPr>
          <w:color w:val="231F20"/>
          <w:spacing w:val="-3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the</w:t>
      </w:r>
      <w:r>
        <w:rPr>
          <w:color w:val="231F20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studied</w:t>
      </w:r>
      <w:r>
        <w:rPr>
          <w:color w:val="231F20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regions.</w:t>
      </w:r>
    </w:p>
    <w:p>
      <w:pPr>
        <w:pStyle w:val="BodyText"/>
        <w:spacing w:before="2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0608">
                <wp:simplePos x="0" y="0"/>
                <wp:positionH relativeFrom="page">
                  <wp:posOffset>428396</wp:posOffset>
                </wp:positionH>
                <wp:positionV relativeFrom="paragraph">
                  <wp:posOffset>53200</wp:posOffset>
                </wp:positionV>
                <wp:extent cx="6592570" cy="6985"/>
                <wp:effectExtent l="0" t="0" r="0" b="0"/>
                <wp:wrapTopAndBottom/>
                <wp:docPr id="245" name="Graphic 2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5" name="Graphic 245"/>
                      <wps:cNvSpPr/>
                      <wps:spPr>
                        <a:xfrm>
                          <a:off x="0" y="0"/>
                          <a:ext cx="6592570" cy="6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92570" h="6985">
                              <a:moveTo>
                                <a:pt x="6592316" y="0"/>
                              </a:moveTo>
                              <a:lnTo>
                                <a:pt x="0" y="0"/>
                              </a:lnTo>
                              <a:lnTo>
                                <a:pt x="0" y="6476"/>
                              </a:lnTo>
                              <a:lnTo>
                                <a:pt x="6592316" y="6476"/>
                              </a:lnTo>
                              <a:lnTo>
                                <a:pt x="659231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3.731998pt;margin-top:4.189010pt;width:519.0800pt;height:.51pt;mso-position-horizontal-relative:page;mso-position-vertical-relative:paragraph;z-index:-15695872;mso-wrap-distance-left:0;mso-wrap-distance-right:0" id="docshape121" filled="true" fillcolor="#231f20" stroked="false">
                <v:fill type="solid"/>
                <w10:wrap type="topAndBottom"/>
              </v:rect>
            </w:pict>
          </mc:Fallback>
        </mc:AlternateContent>
      </w:r>
    </w:p>
    <w:p>
      <w:pPr>
        <w:tabs>
          <w:tab w:pos="2158" w:val="left" w:leader="none"/>
          <w:tab w:pos="3545" w:val="left" w:leader="none"/>
          <w:tab w:pos="6143" w:val="left" w:leader="none"/>
          <w:tab w:pos="8637" w:val="left" w:leader="none"/>
        </w:tabs>
        <w:spacing w:before="61" w:after="58"/>
        <w:ind w:left="233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Impact</w:t>
      </w:r>
      <w:r>
        <w:rPr>
          <w:color w:val="231F20"/>
          <w:spacing w:val="4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categories</w:t>
      </w:r>
      <w:r>
        <w:rPr>
          <w:color w:val="231F20"/>
          <w:sz w:val="12"/>
        </w:rPr>
        <w:tab/>
      </w:r>
      <w:r>
        <w:rPr>
          <w:color w:val="231F20"/>
          <w:spacing w:val="-4"/>
          <w:w w:val="110"/>
          <w:sz w:val="12"/>
        </w:rPr>
        <w:t>Units</w:t>
      </w:r>
      <w:r>
        <w:rPr>
          <w:color w:val="231F20"/>
          <w:sz w:val="12"/>
        </w:rPr>
        <w:tab/>
      </w:r>
      <w:r>
        <w:rPr>
          <w:color w:val="231F20"/>
          <w:w w:val="105"/>
          <w:sz w:val="12"/>
        </w:rPr>
        <w:t>Characterization</w:t>
      </w:r>
      <w:r>
        <w:rPr>
          <w:color w:val="231F20"/>
          <w:spacing w:val="28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(units)</w:t>
      </w:r>
      <w:r>
        <w:rPr>
          <w:color w:val="231F20"/>
          <w:sz w:val="12"/>
        </w:rPr>
        <w:tab/>
      </w:r>
      <w:r>
        <w:rPr>
          <w:color w:val="231F20"/>
          <w:spacing w:val="-2"/>
          <w:w w:val="110"/>
          <w:sz w:val="12"/>
        </w:rPr>
        <w:t>Normalization</w:t>
      </w:r>
      <w:r>
        <w:rPr>
          <w:color w:val="231F20"/>
          <w:sz w:val="12"/>
        </w:rPr>
        <w:tab/>
      </w:r>
      <w:r>
        <w:rPr>
          <w:color w:val="231F20"/>
          <w:w w:val="110"/>
          <w:sz w:val="12"/>
        </w:rPr>
        <w:t>Weighting</w:t>
      </w:r>
      <w:r>
        <w:rPr>
          <w:color w:val="231F20"/>
          <w:spacing w:val="7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(pPt)</w:t>
      </w:r>
    </w:p>
    <w:tbl>
      <w:tblPr>
        <w:tblW w:w="0" w:type="auto"/>
        <w:jc w:val="left"/>
        <w:tblInd w:w="1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16"/>
        <w:gridCol w:w="1715"/>
        <w:gridCol w:w="970"/>
        <w:gridCol w:w="972"/>
        <w:gridCol w:w="655"/>
        <w:gridCol w:w="919"/>
        <w:gridCol w:w="920"/>
        <w:gridCol w:w="655"/>
        <w:gridCol w:w="869"/>
        <w:gridCol w:w="868"/>
        <w:gridCol w:w="120"/>
      </w:tblGrid>
      <w:tr>
        <w:trPr>
          <w:trHeight w:val="250" w:hRule="atLeast"/>
        </w:trPr>
        <w:tc>
          <w:tcPr>
            <w:tcW w:w="3431" w:type="dxa"/>
            <w:gridSpan w:val="2"/>
            <w:tcBorders>
              <w:bottom w:val="single" w:sz="4" w:space="0" w:color="231F2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  <w:tc>
          <w:tcPr>
            <w:tcW w:w="970" w:type="dxa"/>
            <w:tcBorders>
              <w:top w:val="single" w:sz="4" w:space="0" w:color="231F20"/>
              <w:bottom w:val="single" w:sz="4" w:space="0" w:color="231F20"/>
            </w:tcBorders>
          </w:tcPr>
          <w:p>
            <w:pPr>
              <w:pStyle w:val="TableParagraph"/>
              <w:spacing w:line="240" w:lineRule="auto" w:before="61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</w:rPr>
              <w:t>Ardal</w:t>
            </w:r>
          </w:p>
        </w:tc>
        <w:tc>
          <w:tcPr>
            <w:tcW w:w="972" w:type="dxa"/>
            <w:tcBorders>
              <w:top w:val="single" w:sz="4" w:space="0" w:color="231F20"/>
              <w:bottom w:val="single" w:sz="4" w:space="0" w:color="231F20"/>
            </w:tcBorders>
          </w:tcPr>
          <w:p>
            <w:pPr>
              <w:pStyle w:val="TableParagraph"/>
              <w:spacing w:line="240" w:lineRule="auto" w:before="61"/>
              <w:ind w:left="328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</w:rPr>
              <w:t>Lordegan</w:t>
            </w:r>
          </w:p>
        </w:tc>
        <w:tc>
          <w:tcPr>
            <w:tcW w:w="655" w:type="dxa"/>
            <w:tcBorders>
              <w:bottom w:val="single" w:sz="4" w:space="0" w:color="231F2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  <w:tc>
          <w:tcPr>
            <w:tcW w:w="919" w:type="dxa"/>
            <w:tcBorders>
              <w:top w:val="single" w:sz="4" w:space="0" w:color="231F20"/>
              <w:bottom w:val="single" w:sz="4" w:space="0" w:color="231F20"/>
            </w:tcBorders>
          </w:tcPr>
          <w:p>
            <w:pPr>
              <w:pStyle w:val="TableParagraph"/>
              <w:spacing w:line="240" w:lineRule="auto" w:before="61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</w:rPr>
              <w:t>Ardal</w:t>
            </w:r>
          </w:p>
        </w:tc>
        <w:tc>
          <w:tcPr>
            <w:tcW w:w="920" w:type="dxa"/>
            <w:tcBorders>
              <w:top w:val="single" w:sz="4" w:space="0" w:color="231F20"/>
              <w:bottom w:val="single" w:sz="4" w:space="0" w:color="231F20"/>
            </w:tcBorders>
          </w:tcPr>
          <w:p>
            <w:pPr>
              <w:pStyle w:val="TableParagraph"/>
              <w:spacing w:line="240" w:lineRule="auto" w:before="61"/>
              <w:ind w:right="50"/>
              <w:jc w:val="right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</w:rPr>
              <w:t>Lordegan</w:t>
            </w:r>
          </w:p>
        </w:tc>
        <w:tc>
          <w:tcPr>
            <w:tcW w:w="655" w:type="dxa"/>
            <w:tcBorders>
              <w:bottom w:val="single" w:sz="4" w:space="0" w:color="231F2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  <w:tc>
          <w:tcPr>
            <w:tcW w:w="869" w:type="dxa"/>
            <w:tcBorders>
              <w:top w:val="single" w:sz="4" w:space="0" w:color="231F20"/>
              <w:bottom w:val="single" w:sz="4" w:space="0" w:color="231F20"/>
            </w:tcBorders>
          </w:tcPr>
          <w:p>
            <w:pPr>
              <w:pStyle w:val="TableParagraph"/>
              <w:spacing w:line="240" w:lineRule="auto" w:before="61"/>
              <w:ind w:left="1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</w:rPr>
              <w:t>Ardal</w:t>
            </w:r>
          </w:p>
        </w:tc>
        <w:tc>
          <w:tcPr>
            <w:tcW w:w="868" w:type="dxa"/>
            <w:tcBorders>
              <w:top w:val="single" w:sz="4" w:space="0" w:color="231F20"/>
              <w:bottom w:val="single" w:sz="4" w:space="0" w:color="231F20"/>
            </w:tcBorders>
          </w:tcPr>
          <w:p>
            <w:pPr>
              <w:pStyle w:val="TableParagraph"/>
              <w:spacing w:line="240" w:lineRule="auto" w:before="61"/>
              <w:ind w:left="329" w:right="-15"/>
              <w:jc w:val="center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</w:rPr>
              <w:t>Lordegan</w:t>
            </w:r>
          </w:p>
        </w:tc>
        <w:tc>
          <w:tcPr>
            <w:tcW w:w="120" w:type="dxa"/>
            <w:tcBorders>
              <w:bottom w:val="single" w:sz="4" w:space="0" w:color="231F2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</w:tr>
      <w:tr>
        <w:trPr>
          <w:trHeight w:val="215" w:hRule="atLeast"/>
        </w:trPr>
        <w:tc>
          <w:tcPr>
            <w:tcW w:w="1716" w:type="dxa"/>
            <w:tcBorders>
              <w:top w:val="single" w:sz="4" w:space="0" w:color="231F20"/>
            </w:tcBorders>
          </w:tcPr>
          <w:p>
            <w:pPr>
              <w:pStyle w:val="TableParagraph"/>
              <w:spacing w:line="135" w:lineRule="exact" w:before="61"/>
              <w:ind w:left="119"/>
              <w:rPr>
                <w:sz w:val="12"/>
              </w:rPr>
            </w:pPr>
            <w:r>
              <w:rPr>
                <w:color w:val="231F20"/>
                <w:spacing w:val="-5"/>
                <w:sz w:val="12"/>
              </w:rPr>
              <w:t>AD</w:t>
            </w:r>
          </w:p>
        </w:tc>
        <w:tc>
          <w:tcPr>
            <w:tcW w:w="1715" w:type="dxa"/>
            <w:tcBorders>
              <w:top w:val="single" w:sz="4" w:space="0" w:color="231F20"/>
            </w:tcBorders>
          </w:tcPr>
          <w:p>
            <w:pPr>
              <w:pStyle w:val="TableParagraph"/>
              <w:spacing w:line="135" w:lineRule="exact" w:before="61"/>
              <w:ind w:left="328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kg</w:t>
            </w:r>
            <w:r>
              <w:rPr>
                <w:color w:val="231F20"/>
                <w:spacing w:val="-3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Sb</w:t>
            </w:r>
            <w:r>
              <w:rPr>
                <w:color w:val="231F20"/>
                <w:spacing w:val="-2"/>
                <w:w w:val="110"/>
                <w:sz w:val="12"/>
              </w:rPr>
              <w:t> </w:t>
            </w:r>
            <w:r>
              <w:rPr>
                <w:color w:val="231F20"/>
                <w:spacing w:val="-5"/>
                <w:w w:val="110"/>
                <w:sz w:val="12"/>
                <w:vertAlign w:val="subscript"/>
              </w:rPr>
              <w:t>eq.</w:t>
            </w:r>
          </w:p>
        </w:tc>
        <w:tc>
          <w:tcPr>
            <w:tcW w:w="970" w:type="dxa"/>
            <w:tcBorders>
              <w:top w:val="single" w:sz="4" w:space="0" w:color="231F20"/>
            </w:tcBorders>
          </w:tcPr>
          <w:p>
            <w:pPr>
              <w:pStyle w:val="TableParagraph"/>
              <w:spacing w:line="135" w:lineRule="exact" w:before="61"/>
              <w:ind w:left="159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</w:rPr>
              <w:t>2.342</w:t>
            </w:r>
          </w:p>
        </w:tc>
        <w:tc>
          <w:tcPr>
            <w:tcW w:w="972" w:type="dxa"/>
            <w:tcBorders>
              <w:top w:val="single" w:sz="4" w:space="0" w:color="231F20"/>
            </w:tcBorders>
          </w:tcPr>
          <w:p>
            <w:pPr>
              <w:pStyle w:val="TableParagraph"/>
              <w:spacing w:line="135" w:lineRule="exact" w:before="61"/>
              <w:ind w:right="159"/>
              <w:jc w:val="right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</w:rPr>
              <w:t>5.643</w:t>
            </w:r>
          </w:p>
        </w:tc>
        <w:tc>
          <w:tcPr>
            <w:tcW w:w="655" w:type="dxa"/>
            <w:tcBorders>
              <w:top w:val="single" w:sz="4" w:space="0" w:color="231F2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  <w:tc>
          <w:tcPr>
            <w:tcW w:w="919" w:type="dxa"/>
            <w:tcBorders>
              <w:top w:val="single" w:sz="4" w:space="0" w:color="231F20"/>
            </w:tcBorders>
          </w:tcPr>
          <w:p>
            <w:pPr>
              <w:pStyle w:val="TableParagraph"/>
              <w:spacing w:line="135" w:lineRule="exact" w:before="61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1.417E-</w:t>
            </w:r>
            <w:r>
              <w:rPr>
                <w:color w:val="231F20"/>
                <w:spacing w:val="-5"/>
                <w:w w:val="110"/>
                <w:sz w:val="12"/>
              </w:rPr>
              <w:t>09</w:t>
            </w:r>
          </w:p>
        </w:tc>
        <w:tc>
          <w:tcPr>
            <w:tcW w:w="920" w:type="dxa"/>
            <w:tcBorders>
              <w:top w:val="single" w:sz="4" w:space="0" w:color="231F20"/>
            </w:tcBorders>
          </w:tcPr>
          <w:p>
            <w:pPr>
              <w:pStyle w:val="TableParagraph"/>
              <w:spacing w:line="135" w:lineRule="exact" w:before="61"/>
              <w:jc w:val="right"/>
              <w:rPr>
                <w:sz w:val="12"/>
              </w:rPr>
            </w:pPr>
            <w:r>
              <w:rPr>
                <w:color w:val="231F20"/>
                <w:w w:val="105"/>
                <w:sz w:val="12"/>
              </w:rPr>
              <w:t>3.183E-</w:t>
            </w:r>
            <w:r>
              <w:rPr>
                <w:color w:val="231F20"/>
                <w:spacing w:val="-5"/>
                <w:w w:val="105"/>
                <w:sz w:val="12"/>
              </w:rPr>
              <w:t>09</w:t>
            </w:r>
          </w:p>
        </w:tc>
        <w:tc>
          <w:tcPr>
            <w:tcW w:w="655" w:type="dxa"/>
            <w:tcBorders>
              <w:top w:val="single" w:sz="4" w:space="0" w:color="231F2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  <w:tc>
          <w:tcPr>
            <w:tcW w:w="869" w:type="dxa"/>
            <w:tcBorders>
              <w:top w:val="single" w:sz="4" w:space="0" w:color="231F20"/>
            </w:tcBorders>
          </w:tcPr>
          <w:p>
            <w:pPr>
              <w:pStyle w:val="TableParagraph"/>
              <w:spacing w:line="135" w:lineRule="exact" w:before="61"/>
              <w:ind w:left="38"/>
              <w:rPr>
                <w:sz w:val="12"/>
              </w:rPr>
            </w:pPr>
            <w:r>
              <w:rPr>
                <w:color w:val="231F20"/>
                <w:spacing w:val="-2"/>
                <w:w w:val="115"/>
                <w:sz w:val="12"/>
              </w:rPr>
              <w:t>141.784</w:t>
            </w:r>
          </w:p>
        </w:tc>
        <w:tc>
          <w:tcPr>
            <w:tcW w:w="868" w:type="dxa"/>
            <w:tcBorders>
              <w:top w:val="single" w:sz="4" w:space="0" w:color="231F20"/>
            </w:tcBorders>
          </w:tcPr>
          <w:p>
            <w:pPr>
              <w:pStyle w:val="TableParagraph"/>
              <w:spacing w:line="135" w:lineRule="exact" w:before="61"/>
              <w:ind w:left="332" w:right="2"/>
              <w:jc w:val="center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317.968</w:t>
            </w:r>
          </w:p>
        </w:tc>
        <w:tc>
          <w:tcPr>
            <w:tcW w:w="120" w:type="dxa"/>
            <w:tcBorders>
              <w:top w:val="single" w:sz="4" w:space="0" w:color="231F2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</w:tr>
      <w:tr>
        <w:trPr>
          <w:trHeight w:val="161" w:hRule="atLeast"/>
        </w:trPr>
        <w:tc>
          <w:tcPr>
            <w:tcW w:w="1716" w:type="dxa"/>
          </w:tcPr>
          <w:p>
            <w:pPr>
              <w:pStyle w:val="TableParagraph"/>
              <w:spacing w:line="124" w:lineRule="exact" w:before="16"/>
              <w:ind w:left="118"/>
              <w:rPr>
                <w:sz w:val="12"/>
              </w:rPr>
            </w:pPr>
            <w:r>
              <w:rPr>
                <w:color w:val="231F20"/>
                <w:spacing w:val="-5"/>
                <w:sz w:val="12"/>
              </w:rPr>
              <w:t>AC</w:t>
            </w:r>
          </w:p>
        </w:tc>
        <w:tc>
          <w:tcPr>
            <w:tcW w:w="1715" w:type="dxa"/>
          </w:tcPr>
          <w:p>
            <w:pPr>
              <w:pStyle w:val="TableParagraph"/>
              <w:spacing w:line="124" w:lineRule="exact" w:before="16"/>
              <w:ind w:left="328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kg</w:t>
            </w:r>
            <w:r>
              <w:rPr>
                <w:color w:val="231F20"/>
                <w:spacing w:val="-2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SO</w:t>
            </w:r>
            <w:r>
              <w:rPr>
                <w:color w:val="231F20"/>
                <w:w w:val="110"/>
                <w:sz w:val="12"/>
                <w:vertAlign w:val="subscript"/>
              </w:rPr>
              <w:t>2</w:t>
            </w:r>
            <w:r>
              <w:rPr>
                <w:color w:val="231F20"/>
                <w:spacing w:val="-3"/>
                <w:w w:val="110"/>
                <w:sz w:val="12"/>
                <w:vertAlign w:val="baseline"/>
              </w:rPr>
              <w:t> </w:t>
            </w:r>
            <w:r>
              <w:rPr>
                <w:color w:val="231F20"/>
                <w:spacing w:val="-5"/>
                <w:w w:val="110"/>
                <w:sz w:val="12"/>
                <w:vertAlign w:val="subscript"/>
              </w:rPr>
              <w:t>eq.</w:t>
            </w:r>
          </w:p>
        </w:tc>
        <w:tc>
          <w:tcPr>
            <w:tcW w:w="970" w:type="dxa"/>
          </w:tcPr>
          <w:p>
            <w:pPr>
              <w:pStyle w:val="TableParagraph"/>
              <w:spacing w:line="124" w:lineRule="exact" w:before="16"/>
              <w:ind w:left="159"/>
              <w:rPr>
                <w:sz w:val="12"/>
              </w:rPr>
            </w:pPr>
            <w:r>
              <w:rPr>
                <w:color w:val="231F20"/>
                <w:spacing w:val="-4"/>
                <w:w w:val="105"/>
                <w:sz w:val="12"/>
              </w:rPr>
              <w:t>3.348</w:t>
            </w:r>
          </w:p>
        </w:tc>
        <w:tc>
          <w:tcPr>
            <w:tcW w:w="972" w:type="dxa"/>
          </w:tcPr>
          <w:p>
            <w:pPr>
              <w:pStyle w:val="TableParagraph"/>
              <w:spacing w:line="124" w:lineRule="exact" w:before="16"/>
              <w:ind w:right="159"/>
              <w:jc w:val="right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7.856</w:t>
            </w:r>
          </w:p>
        </w:tc>
        <w:tc>
          <w:tcPr>
            <w:tcW w:w="65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919" w:type="dxa"/>
          </w:tcPr>
          <w:p>
            <w:pPr>
              <w:pStyle w:val="TableParagraph"/>
              <w:spacing w:line="124" w:lineRule="exact" w:before="16"/>
              <w:rPr>
                <w:sz w:val="12"/>
              </w:rPr>
            </w:pPr>
            <w:r>
              <w:rPr>
                <w:color w:val="231F20"/>
                <w:w w:val="105"/>
                <w:sz w:val="12"/>
              </w:rPr>
              <w:t>5.186E-</w:t>
            </w:r>
            <w:r>
              <w:rPr>
                <w:color w:val="231F20"/>
                <w:spacing w:val="-5"/>
                <w:w w:val="105"/>
                <w:sz w:val="12"/>
              </w:rPr>
              <w:t>09</w:t>
            </w:r>
          </w:p>
        </w:tc>
        <w:tc>
          <w:tcPr>
            <w:tcW w:w="920" w:type="dxa"/>
          </w:tcPr>
          <w:p>
            <w:pPr>
              <w:pStyle w:val="TableParagraph"/>
              <w:spacing w:line="124" w:lineRule="exact" w:before="16"/>
              <w:jc w:val="right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1.135E-</w:t>
            </w:r>
            <w:r>
              <w:rPr>
                <w:color w:val="231F20"/>
                <w:spacing w:val="-5"/>
                <w:w w:val="110"/>
                <w:sz w:val="12"/>
              </w:rPr>
              <w:t>08</w:t>
            </w:r>
          </w:p>
        </w:tc>
        <w:tc>
          <w:tcPr>
            <w:tcW w:w="65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869" w:type="dxa"/>
          </w:tcPr>
          <w:p>
            <w:pPr>
              <w:pStyle w:val="TableParagraph"/>
              <w:spacing w:line="124" w:lineRule="exact" w:before="16"/>
              <w:ind w:left="38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518.683</w:t>
            </w:r>
          </w:p>
        </w:tc>
        <w:tc>
          <w:tcPr>
            <w:tcW w:w="868" w:type="dxa"/>
          </w:tcPr>
          <w:p>
            <w:pPr>
              <w:pStyle w:val="TableParagraph"/>
              <w:spacing w:line="124" w:lineRule="exact" w:before="16"/>
              <w:ind w:left="332" w:right="2"/>
              <w:jc w:val="center"/>
              <w:rPr>
                <w:sz w:val="12"/>
              </w:rPr>
            </w:pPr>
            <w:r>
              <w:rPr>
                <w:color w:val="231F20"/>
                <w:spacing w:val="-2"/>
                <w:w w:val="115"/>
                <w:sz w:val="12"/>
              </w:rPr>
              <w:t>1127.58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</w:tr>
      <w:tr>
        <w:trPr>
          <w:trHeight w:val="181" w:hRule="atLeast"/>
        </w:trPr>
        <w:tc>
          <w:tcPr>
            <w:tcW w:w="1716" w:type="dxa"/>
          </w:tcPr>
          <w:p>
            <w:pPr>
              <w:pStyle w:val="TableParagraph"/>
              <w:spacing w:line="135" w:lineRule="exact" w:before="26"/>
              <w:ind w:left="118"/>
              <w:rPr>
                <w:sz w:val="12"/>
              </w:rPr>
            </w:pPr>
            <w:r>
              <w:rPr>
                <w:color w:val="231F20"/>
                <w:spacing w:val="-5"/>
                <w:sz w:val="12"/>
              </w:rPr>
              <w:t>EU</w:t>
            </w:r>
          </w:p>
        </w:tc>
        <w:tc>
          <w:tcPr>
            <w:tcW w:w="1715" w:type="dxa"/>
          </w:tcPr>
          <w:p>
            <w:pPr>
              <w:pStyle w:val="TableParagraph"/>
              <w:spacing w:line="161" w:lineRule="exact" w:before="0"/>
              <w:ind w:left="328"/>
              <w:rPr>
                <w:sz w:val="8"/>
              </w:rPr>
            </w:pPr>
            <w:r>
              <w:rPr>
                <w:color w:val="231F20"/>
                <w:w w:val="115"/>
                <w:sz w:val="12"/>
              </w:rPr>
              <w:t>kg</w:t>
            </w:r>
            <w:r>
              <w:rPr>
                <w:color w:val="231F20"/>
                <w:spacing w:val="-3"/>
                <w:w w:val="115"/>
                <w:sz w:val="12"/>
              </w:rPr>
              <w:t> </w:t>
            </w:r>
            <w:r>
              <w:rPr>
                <w:color w:val="231F20"/>
                <w:w w:val="115"/>
                <w:sz w:val="12"/>
              </w:rPr>
              <w:t>PO</w:t>
            </w:r>
            <w:r>
              <w:rPr>
                <w:rFonts w:ascii="Verdana" w:hAnsi="Verdana"/>
                <w:color w:val="231F20"/>
                <w:w w:val="115"/>
                <w:position w:val="6"/>
                <w:sz w:val="8"/>
              </w:rPr>
              <w:t>−</w:t>
            </w:r>
            <w:r>
              <w:rPr>
                <w:color w:val="231F20"/>
                <w:w w:val="115"/>
                <w:position w:val="6"/>
                <w:sz w:val="8"/>
              </w:rPr>
              <w:t>3</w:t>
            </w:r>
            <w:r>
              <w:rPr>
                <w:color w:val="231F20"/>
                <w:spacing w:val="8"/>
                <w:w w:val="115"/>
                <w:position w:val="6"/>
                <w:sz w:val="8"/>
              </w:rPr>
              <w:t> </w:t>
            </w:r>
            <w:r>
              <w:rPr>
                <w:color w:val="231F20"/>
                <w:w w:val="115"/>
                <w:position w:val="-1"/>
                <w:sz w:val="8"/>
              </w:rPr>
              <w:t>4</w:t>
            </w:r>
            <w:r>
              <w:rPr>
                <w:color w:val="231F20"/>
                <w:spacing w:val="7"/>
                <w:w w:val="115"/>
                <w:position w:val="-1"/>
                <w:sz w:val="8"/>
              </w:rPr>
              <w:t> </w:t>
            </w:r>
            <w:r>
              <w:rPr>
                <w:color w:val="231F20"/>
                <w:spacing w:val="-5"/>
                <w:w w:val="115"/>
                <w:position w:val="-1"/>
                <w:sz w:val="8"/>
              </w:rPr>
              <w:t>eq.</w:t>
            </w:r>
          </w:p>
        </w:tc>
        <w:tc>
          <w:tcPr>
            <w:tcW w:w="970" w:type="dxa"/>
          </w:tcPr>
          <w:p>
            <w:pPr>
              <w:pStyle w:val="TableParagraph"/>
              <w:spacing w:line="135" w:lineRule="exact" w:before="26"/>
              <w:ind w:left="144"/>
              <w:rPr>
                <w:sz w:val="12"/>
              </w:rPr>
            </w:pPr>
            <w:r>
              <w:rPr>
                <w:color w:val="231F20"/>
                <w:sz w:val="12"/>
              </w:rPr>
              <w:t>0.</w:t>
            </w:r>
            <w:r>
              <w:rPr>
                <w:color w:val="231F20"/>
                <w:spacing w:val="-2"/>
                <w:sz w:val="12"/>
              </w:rPr>
              <w:t> </w:t>
            </w:r>
            <w:r>
              <w:rPr>
                <w:color w:val="231F20"/>
                <w:spacing w:val="-5"/>
                <w:sz w:val="12"/>
              </w:rPr>
              <w:t>954</w:t>
            </w:r>
          </w:p>
        </w:tc>
        <w:tc>
          <w:tcPr>
            <w:tcW w:w="972" w:type="dxa"/>
          </w:tcPr>
          <w:p>
            <w:pPr>
              <w:pStyle w:val="TableParagraph"/>
              <w:spacing w:line="135" w:lineRule="exact" w:before="26"/>
              <w:ind w:right="159"/>
              <w:jc w:val="right"/>
              <w:rPr>
                <w:sz w:val="12"/>
              </w:rPr>
            </w:pPr>
            <w:r>
              <w:rPr>
                <w:color w:val="231F20"/>
                <w:spacing w:val="-4"/>
                <w:w w:val="115"/>
                <w:sz w:val="12"/>
              </w:rPr>
              <w:t>1.183</w:t>
            </w:r>
          </w:p>
        </w:tc>
        <w:tc>
          <w:tcPr>
            <w:tcW w:w="65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919" w:type="dxa"/>
          </w:tcPr>
          <w:p>
            <w:pPr>
              <w:pStyle w:val="TableParagraph"/>
              <w:spacing w:line="135" w:lineRule="exact" w:before="26"/>
              <w:rPr>
                <w:sz w:val="12"/>
              </w:rPr>
            </w:pPr>
            <w:r>
              <w:rPr>
                <w:color w:val="231F20"/>
                <w:w w:val="105"/>
                <w:sz w:val="12"/>
              </w:rPr>
              <w:t>1.904E-</w:t>
            </w:r>
            <w:r>
              <w:rPr>
                <w:color w:val="231F20"/>
                <w:spacing w:val="-5"/>
                <w:w w:val="105"/>
                <w:sz w:val="12"/>
              </w:rPr>
              <w:t>09</w:t>
            </w:r>
          </w:p>
        </w:tc>
        <w:tc>
          <w:tcPr>
            <w:tcW w:w="920" w:type="dxa"/>
          </w:tcPr>
          <w:p>
            <w:pPr>
              <w:pStyle w:val="TableParagraph"/>
              <w:spacing w:line="135" w:lineRule="exact" w:before="26"/>
              <w:jc w:val="right"/>
              <w:rPr>
                <w:sz w:val="12"/>
              </w:rPr>
            </w:pPr>
            <w:r>
              <w:rPr>
                <w:color w:val="231F20"/>
                <w:sz w:val="12"/>
              </w:rPr>
              <w:t>3.649E-</w:t>
            </w:r>
            <w:r>
              <w:rPr>
                <w:color w:val="231F20"/>
                <w:spacing w:val="-5"/>
                <w:sz w:val="12"/>
              </w:rPr>
              <w:t>09</w:t>
            </w:r>
          </w:p>
        </w:tc>
        <w:tc>
          <w:tcPr>
            <w:tcW w:w="65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869" w:type="dxa"/>
          </w:tcPr>
          <w:p>
            <w:pPr>
              <w:pStyle w:val="TableParagraph"/>
              <w:spacing w:line="135" w:lineRule="exact" w:before="26"/>
              <w:ind w:left="38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190.481</w:t>
            </w:r>
          </w:p>
        </w:tc>
        <w:tc>
          <w:tcPr>
            <w:tcW w:w="868" w:type="dxa"/>
          </w:tcPr>
          <w:p>
            <w:pPr>
              <w:pStyle w:val="TableParagraph"/>
              <w:spacing w:line="135" w:lineRule="exact" w:before="26"/>
              <w:ind w:left="332" w:right="2"/>
              <w:jc w:val="center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</w:rPr>
              <w:t>364.369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</w:tr>
      <w:tr>
        <w:trPr>
          <w:trHeight w:val="171" w:hRule="atLeast"/>
        </w:trPr>
        <w:tc>
          <w:tcPr>
            <w:tcW w:w="1716" w:type="dxa"/>
          </w:tcPr>
          <w:p>
            <w:pPr>
              <w:pStyle w:val="TableParagraph"/>
              <w:spacing w:line="135" w:lineRule="exact" w:before="16"/>
              <w:ind w:left="118"/>
              <w:rPr>
                <w:sz w:val="12"/>
              </w:rPr>
            </w:pPr>
            <w:r>
              <w:rPr>
                <w:color w:val="231F20"/>
                <w:spacing w:val="-5"/>
                <w:w w:val="110"/>
                <w:sz w:val="12"/>
              </w:rPr>
              <w:t>GW</w:t>
            </w:r>
          </w:p>
        </w:tc>
        <w:tc>
          <w:tcPr>
            <w:tcW w:w="1715" w:type="dxa"/>
          </w:tcPr>
          <w:p>
            <w:pPr>
              <w:pStyle w:val="TableParagraph"/>
              <w:spacing w:line="135" w:lineRule="exact" w:before="16"/>
              <w:ind w:left="328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kg</w:t>
            </w:r>
            <w:r>
              <w:rPr>
                <w:color w:val="231F20"/>
                <w:spacing w:val="-3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CO</w:t>
            </w:r>
            <w:r>
              <w:rPr>
                <w:color w:val="231F20"/>
                <w:w w:val="110"/>
                <w:sz w:val="12"/>
                <w:vertAlign w:val="subscript"/>
              </w:rPr>
              <w:t>2</w:t>
            </w:r>
            <w:r>
              <w:rPr>
                <w:color w:val="231F20"/>
                <w:spacing w:val="-3"/>
                <w:w w:val="110"/>
                <w:sz w:val="12"/>
                <w:vertAlign w:val="baseline"/>
              </w:rPr>
              <w:t> </w:t>
            </w:r>
            <w:r>
              <w:rPr>
                <w:color w:val="231F20"/>
                <w:spacing w:val="-5"/>
                <w:w w:val="110"/>
                <w:sz w:val="12"/>
                <w:vertAlign w:val="subscript"/>
              </w:rPr>
              <w:t>eq.</w:t>
            </w:r>
          </w:p>
        </w:tc>
        <w:tc>
          <w:tcPr>
            <w:tcW w:w="970" w:type="dxa"/>
          </w:tcPr>
          <w:p>
            <w:pPr>
              <w:pStyle w:val="TableParagraph"/>
              <w:spacing w:line="135" w:lineRule="exact" w:before="16"/>
              <w:ind w:left="123"/>
              <w:rPr>
                <w:sz w:val="12"/>
              </w:rPr>
            </w:pPr>
            <w:r>
              <w:rPr>
                <w:color w:val="231F20"/>
                <w:spacing w:val="-2"/>
                <w:w w:val="120"/>
                <w:sz w:val="12"/>
              </w:rPr>
              <w:t>617.61</w:t>
            </w:r>
          </w:p>
        </w:tc>
        <w:tc>
          <w:tcPr>
            <w:tcW w:w="972" w:type="dxa"/>
          </w:tcPr>
          <w:p>
            <w:pPr>
              <w:pStyle w:val="TableParagraph"/>
              <w:spacing w:line="135" w:lineRule="exact" w:before="16"/>
              <w:ind w:left="380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1379.898</w:t>
            </w:r>
          </w:p>
        </w:tc>
        <w:tc>
          <w:tcPr>
            <w:tcW w:w="65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919" w:type="dxa"/>
          </w:tcPr>
          <w:p>
            <w:pPr>
              <w:pStyle w:val="TableParagraph"/>
              <w:spacing w:line="135" w:lineRule="exact" w:before="16"/>
              <w:rPr>
                <w:sz w:val="12"/>
              </w:rPr>
            </w:pPr>
            <w:r>
              <w:rPr>
                <w:color w:val="231F20"/>
                <w:sz w:val="12"/>
              </w:rPr>
              <w:t>2.443E-</w:t>
            </w:r>
            <w:r>
              <w:rPr>
                <w:color w:val="231F20"/>
                <w:spacing w:val="-5"/>
                <w:sz w:val="12"/>
              </w:rPr>
              <w:t>09</w:t>
            </w:r>
          </w:p>
        </w:tc>
        <w:tc>
          <w:tcPr>
            <w:tcW w:w="920" w:type="dxa"/>
          </w:tcPr>
          <w:p>
            <w:pPr>
              <w:pStyle w:val="TableParagraph"/>
              <w:spacing w:line="135" w:lineRule="exact" w:before="16"/>
              <w:jc w:val="right"/>
              <w:rPr>
                <w:sz w:val="12"/>
              </w:rPr>
            </w:pPr>
            <w:r>
              <w:rPr>
                <w:color w:val="231F20"/>
                <w:w w:val="105"/>
                <w:sz w:val="12"/>
              </w:rPr>
              <w:t>5.463E-</w:t>
            </w:r>
            <w:r>
              <w:rPr>
                <w:color w:val="231F20"/>
                <w:spacing w:val="-5"/>
                <w:w w:val="105"/>
                <w:sz w:val="12"/>
              </w:rPr>
              <w:t>09</w:t>
            </w:r>
          </w:p>
        </w:tc>
        <w:tc>
          <w:tcPr>
            <w:tcW w:w="65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869" w:type="dxa"/>
          </w:tcPr>
          <w:p>
            <w:pPr>
              <w:pStyle w:val="TableParagraph"/>
              <w:spacing w:line="135" w:lineRule="exact" w:before="16"/>
              <w:ind w:left="38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</w:rPr>
              <w:t>244.394</w:t>
            </w:r>
          </w:p>
        </w:tc>
        <w:tc>
          <w:tcPr>
            <w:tcW w:w="868" w:type="dxa"/>
          </w:tcPr>
          <w:p>
            <w:pPr>
              <w:pStyle w:val="TableParagraph"/>
              <w:spacing w:line="135" w:lineRule="exact" w:before="16"/>
              <w:ind w:left="332" w:right="2"/>
              <w:jc w:val="center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546.473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1716" w:type="dxa"/>
          </w:tcPr>
          <w:p>
            <w:pPr>
              <w:pStyle w:val="TableParagraph"/>
              <w:spacing w:line="134" w:lineRule="exact" w:before="17"/>
              <w:ind w:left="118"/>
              <w:rPr>
                <w:sz w:val="12"/>
              </w:rPr>
            </w:pPr>
            <w:r>
              <w:rPr>
                <w:color w:val="231F20"/>
                <w:spacing w:val="-5"/>
                <w:sz w:val="12"/>
              </w:rPr>
              <w:t>OLD</w:t>
            </w:r>
          </w:p>
        </w:tc>
        <w:tc>
          <w:tcPr>
            <w:tcW w:w="1715" w:type="dxa"/>
          </w:tcPr>
          <w:p>
            <w:pPr>
              <w:pStyle w:val="TableParagraph"/>
              <w:spacing w:line="134" w:lineRule="exact" w:before="17"/>
              <w:ind w:left="328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kg</w:t>
            </w:r>
            <w:r>
              <w:rPr>
                <w:color w:val="231F20"/>
                <w:spacing w:val="1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CFC11 </w:t>
            </w:r>
            <w:r>
              <w:rPr>
                <w:color w:val="231F20"/>
                <w:spacing w:val="-5"/>
                <w:w w:val="110"/>
                <w:sz w:val="12"/>
                <w:vertAlign w:val="subscript"/>
              </w:rPr>
              <w:t>eq.</w:t>
            </w:r>
          </w:p>
        </w:tc>
        <w:tc>
          <w:tcPr>
            <w:tcW w:w="970" w:type="dxa"/>
          </w:tcPr>
          <w:p>
            <w:pPr>
              <w:pStyle w:val="TableParagraph"/>
              <w:spacing w:line="134" w:lineRule="exact" w:before="17"/>
              <w:ind w:left="45"/>
              <w:rPr>
                <w:sz w:val="12"/>
              </w:rPr>
            </w:pPr>
            <w:r>
              <w:rPr>
                <w:color w:val="231F20"/>
                <w:w w:val="105"/>
                <w:sz w:val="12"/>
              </w:rPr>
              <w:t>5.12</w:t>
            </w:r>
            <w:r>
              <w:rPr>
                <w:color w:val="231F20"/>
                <w:spacing w:val="20"/>
                <w:w w:val="105"/>
                <w:sz w:val="12"/>
              </w:rPr>
              <w:t> </w:t>
            </w:r>
            <w:r>
              <w:rPr>
                <w:color w:val="231F20"/>
                <w:w w:val="105"/>
                <w:sz w:val="12"/>
              </w:rPr>
              <w:t>E-</w:t>
            </w:r>
            <w:r>
              <w:rPr>
                <w:color w:val="231F20"/>
                <w:spacing w:val="-5"/>
                <w:w w:val="105"/>
                <w:sz w:val="12"/>
              </w:rPr>
              <w:t>06</w:t>
            </w:r>
          </w:p>
        </w:tc>
        <w:tc>
          <w:tcPr>
            <w:tcW w:w="972" w:type="dxa"/>
          </w:tcPr>
          <w:p>
            <w:pPr>
              <w:pStyle w:val="TableParagraph"/>
              <w:spacing w:line="134" w:lineRule="exact" w:before="17"/>
              <w:ind w:right="44"/>
              <w:jc w:val="right"/>
              <w:rPr>
                <w:sz w:val="12"/>
              </w:rPr>
            </w:pPr>
            <w:r>
              <w:rPr>
                <w:color w:val="231F20"/>
                <w:w w:val="105"/>
                <w:sz w:val="12"/>
              </w:rPr>
              <w:t>9.25</w:t>
            </w:r>
            <w:r>
              <w:rPr>
                <w:color w:val="231F20"/>
                <w:spacing w:val="2"/>
                <w:w w:val="105"/>
                <w:sz w:val="12"/>
              </w:rPr>
              <w:t> </w:t>
            </w:r>
            <w:r>
              <w:rPr>
                <w:color w:val="231F20"/>
                <w:w w:val="105"/>
                <w:sz w:val="12"/>
              </w:rPr>
              <w:t>E-</w:t>
            </w:r>
            <w:r>
              <w:rPr>
                <w:color w:val="231F20"/>
                <w:spacing w:val="-5"/>
                <w:w w:val="105"/>
                <w:sz w:val="12"/>
              </w:rPr>
              <w:t>06</w:t>
            </w:r>
          </w:p>
        </w:tc>
        <w:tc>
          <w:tcPr>
            <w:tcW w:w="65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919" w:type="dxa"/>
          </w:tcPr>
          <w:p>
            <w:pPr>
              <w:pStyle w:val="TableParagraph"/>
              <w:spacing w:line="134" w:lineRule="exact" w:before="17"/>
              <w:rPr>
                <w:sz w:val="12"/>
              </w:rPr>
            </w:pPr>
            <w:r>
              <w:rPr>
                <w:color w:val="231F20"/>
                <w:w w:val="105"/>
                <w:sz w:val="12"/>
              </w:rPr>
              <w:t>5.222E-</w:t>
            </w:r>
            <w:r>
              <w:rPr>
                <w:color w:val="231F20"/>
                <w:spacing w:val="-5"/>
                <w:w w:val="110"/>
                <w:sz w:val="12"/>
              </w:rPr>
              <w:t>12</w:t>
            </w:r>
          </w:p>
        </w:tc>
        <w:tc>
          <w:tcPr>
            <w:tcW w:w="920" w:type="dxa"/>
          </w:tcPr>
          <w:p>
            <w:pPr>
              <w:pStyle w:val="TableParagraph"/>
              <w:spacing w:line="134" w:lineRule="exact" w:before="17"/>
              <w:jc w:val="right"/>
              <w:rPr>
                <w:sz w:val="12"/>
              </w:rPr>
            </w:pPr>
            <w:r>
              <w:rPr>
                <w:color w:val="231F20"/>
                <w:w w:val="105"/>
                <w:sz w:val="12"/>
              </w:rPr>
              <w:t>9.433E-</w:t>
            </w:r>
            <w:r>
              <w:rPr>
                <w:color w:val="231F20"/>
                <w:spacing w:val="-5"/>
                <w:w w:val="110"/>
                <w:sz w:val="12"/>
              </w:rPr>
              <w:t>12</w:t>
            </w:r>
          </w:p>
        </w:tc>
        <w:tc>
          <w:tcPr>
            <w:tcW w:w="65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869" w:type="dxa"/>
          </w:tcPr>
          <w:p>
            <w:pPr>
              <w:pStyle w:val="TableParagraph"/>
              <w:spacing w:line="134" w:lineRule="exact" w:before="17"/>
              <w:ind w:left="111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</w:rPr>
              <w:t>0.522</w:t>
            </w:r>
          </w:p>
        </w:tc>
        <w:tc>
          <w:tcPr>
            <w:tcW w:w="868" w:type="dxa"/>
          </w:tcPr>
          <w:p>
            <w:pPr>
              <w:pStyle w:val="TableParagraph"/>
              <w:spacing w:line="134" w:lineRule="exact" w:before="17"/>
              <w:ind w:left="332"/>
              <w:jc w:val="center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</w:rPr>
              <w:t>0.943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1716" w:type="dxa"/>
          </w:tcPr>
          <w:p>
            <w:pPr>
              <w:pStyle w:val="TableParagraph"/>
              <w:spacing w:line="134" w:lineRule="exact" w:before="17"/>
              <w:ind w:left="119"/>
              <w:rPr>
                <w:sz w:val="12"/>
              </w:rPr>
            </w:pPr>
            <w:r>
              <w:rPr>
                <w:color w:val="231F20"/>
                <w:spacing w:val="-5"/>
                <w:sz w:val="12"/>
              </w:rPr>
              <w:t>HT</w:t>
            </w:r>
          </w:p>
        </w:tc>
        <w:tc>
          <w:tcPr>
            <w:tcW w:w="1715" w:type="dxa"/>
          </w:tcPr>
          <w:p>
            <w:pPr>
              <w:pStyle w:val="TableParagraph"/>
              <w:spacing w:line="134" w:lineRule="exact" w:before="17"/>
              <w:ind w:left="328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kg</w:t>
            </w:r>
            <w:r>
              <w:rPr>
                <w:color w:val="231F20"/>
                <w:spacing w:val="-3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1,4-DB</w:t>
            </w:r>
            <w:r>
              <w:rPr>
                <w:color w:val="231F20"/>
                <w:spacing w:val="-4"/>
                <w:w w:val="110"/>
                <w:sz w:val="12"/>
              </w:rPr>
              <w:t> </w:t>
            </w:r>
            <w:r>
              <w:rPr>
                <w:color w:val="231F20"/>
                <w:spacing w:val="-5"/>
                <w:w w:val="110"/>
                <w:sz w:val="12"/>
                <w:vertAlign w:val="subscript"/>
              </w:rPr>
              <w:t>eq.</w:t>
            </w:r>
          </w:p>
        </w:tc>
        <w:tc>
          <w:tcPr>
            <w:tcW w:w="970" w:type="dxa"/>
          </w:tcPr>
          <w:p>
            <w:pPr>
              <w:pStyle w:val="TableParagraph"/>
              <w:spacing w:line="134" w:lineRule="exact" w:before="17"/>
              <w:ind w:left="123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77.660</w:t>
            </w:r>
          </w:p>
        </w:tc>
        <w:tc>
          <w:tcPr>
            <w:tcW w:w="972" w:type="dxa"/>
          </w:tcPr>
          <w:p>
            <w:pPr>
              <w:pStyle w:val="TableParagraph"/>
              <w:spacing w:line="134" w:lineRule="exact" w:before="17"/>
              <w:ind w:left="416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</w:rPr>
              <w:t>134.600</w:t>
            </w:r>
          </w:p>
        </w:tc>
        <w:tc>
          <w:tcPr>
            <w:tcW w:w="65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919" w:type="dxa"/>
          </w:tcPr>
          <w:p>
            <w:pPr>
              <w:pStyle w:val="TableParagraph"/>
              <w:spacing w:line="134" w:lineRule="exact" w:before="17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4.137E-</w:t>
            </w:r>
            <w:r>
              <w:rPr>
                <w:color w:val="231F20"/>
                <w:spacing w:val="-5"/>
                <w:w w:val="110"/>
                <w:sz w:val="12"/>
              </w:rPr>
              <w:t>10</w:t>
            </w:r>
          </w:p>
        </w:tc>
        <w:tc>
          <w:tcPr>
            <w:tcW w:w="920" w:type="dxa"/>
          </w:tcPr>
          <w:p>
            <w:pPr>
              <w:pStyle w:val="TableParagraph"/>
              <w:spacing w:line="134" w:lineRule="exact" w:before="17"/>
              <w:jc w:val="right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7.136E-</w:t>
            </w:r>
            <w:r>
              <w:rPr>
                <w:color w:val="231F20"/>
                <w:spacing w:val="-5"/>
                <w:w w:val="110"/>
                <w:sz w:val="12"/>
              </w:rPr>
              <w:t>10</w:t>
            </w:r>
          </w:p>
        </w:tc>
        <w:tc>
          <w:tcPr>
            <w:tcW w:w="65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869" w:type="dxa"/>
          </w:tcPr>
          <w:p>
            <w:pPr>
              <w:pStyle w:val="TableParagraph"/>
              <w:spacing w:line="134" w:lineRule="exact" w:before="17"/>
              <w:ind w:left="74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41.370</w:t>
            </w:r>
          </w:p>
        </w:tc>
        <w:tc>
          <w:tcPr>
            <w:tcW w:w="868" w:type="dxa"/>
          </w:tcPr>
          <w:p>
            <w:pPr>
              <w:pStyle w:val="TableParagraph"/>
              <w:spacing w:line="134" w:lineRule="exact" w:before="17"/>
              <w:ind w:left="332" w:right="2"/>
              <w:jc w:val="center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71.288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1716" w:type="dxa"/>
          </w:tcPr>
          <w:p>
            <w:pPr>
              <w:pStyle w:val="TableParagraph"/>
              <w:spacing w:line="135" w:lineRule="exact" w:before="17"/>
              <w:ind w:left="118"/>
              <w:rPr>
                <w:sz w:val="12"/>
              </w:rPr>
            </w:pPr>
            <w:r>
              <w:rPr>
                <w:color w:val="231F20"/>
                <w:spacing w:val="-5"/>
                <w:sz w:val="12"/>
              </w:rPr>
              <w:t>FAE</w:t>
            </w:r>
          </w:p>
        </w:tc>
        <w:tc>
          <w:tcPr>
            <w:tcW w:w="1715" w:type="dxa"/>
          </w:tcPr>
          <w:p>
            <w:pPr>
              <w:pStyle w:val="TableParagraph"/>
              <w:spacing w:line="135" w:lineRule="exact" w:before="17"/>
              <w:ind w:left="328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kg</w:t>
            </w:r>
            <w:r>
              <w:rPr>
                <w:color w:val="231F20"/>
                <w:spacing w:val="-3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1,4-DB</w:t>
            </w:r>
            <w:r>
              <w:rPr>
                <w:color w:val="231F20"/>
                <w:spacing w:val="-4"/>
                <w:w w:val="110"/>
                <w:sz w:val="12"/>
              </w:rPr>
              <w:t> </w:t>
            </w:r>
            <w:r>
              <w:rPr>
                <w:color w:val="231F20"/>
                <w:spacing w:val="-5"/>
                <w:w w:val="110"/>
                <w:sz w:val="12"/>
                <w:vertAlign w:val="subscript"/>
              </w:rPr>
              <w:t>eq.</w:t>
            </w:r>
          </w:p>
        </w:tc>
        <w:tc>
          <w:tcPr>
            <w:tcW w:w="970" w:type="dxa"/>
          </w:tcPr>
          <w:p>
            <w:pPr>
              <w:pStyle w:val="TableParagraph"/>
              <w:spacing w:line="135" w:lineRule="exact" w:before="17"/>
              <w:ind w:left="123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</w:rPr>
              <w:t>24.680</w:t>
            </w:r>
          </w:p>
        </w:tc>
        <w:tc>
          <w:tcPr>
            <w:tcW w:w="972" w:type="dxa"/>
          </w:tcPr>
          <w:p>
            <w:pPr>
              <w:pStyle w:val="TableParagraph"/>
              <w:spacing w:line="135" w:lineRule="exact" w:before="17"/>
              <w:ind w:right="123"/>
              <w:jc w:val="right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39.891</w:t>
            </w:r>
          </w:p>
        </w:tc>
        <w:tc>
          <w:tcPr>
            <w:tcW w:w="65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919" w:type="dxa"/>
          </w:tcPr>
          <w:p>
            <w:pPr>
              <w:pStyle w:val="TableParagraph"/>
              <w:spacing w:line="135" w:lineRule="exact" w:before="17"/>
              <w:ind w:left="36"/>
              <w:rPr>
                <w:sz w:val="12"/>
              </w:rPr>
            </w:pPr>
            <w:r>
              <w:rPr>
                <w:color w:val="231F20"/>
                <w:w w:val="105"/>
                <w:sz w:val="12"/>
              </w:rPr>
              <w:t>3.301E-</w:t>
            </w:r>
            <w:r>
              <w:rPr>
                <w:color w:val="231F20"/>
                <w:spacing w:val="-10"/>
                <w:w w:val="105"/>
                <w:sz w:val="12"/>
              </w:rPr>
              <w:t>9</w:t>
            </w:r>
          </w:p>
        </w:tc>
        <w:tc>
          <w:tcPr>
            <w:tcW w:w="920" w:type="dxa"/>
          </w:tcPr>
          <w:p>
            <w:pPr>
              <w:pStyle w:val="TableParagraph"/>
              <w:spacing w:line="135" w:lineRule="exact" w:before="17"/>
              <w:jc w:val="right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5.315E-</w:t>
            </w:r>
            <w:r>
              <w:rPr>
                <w:color w:val="231F20"/>
                <w:spacing w:val="-5"/>
                <w:w w:val="110"/>
                <w:sz w:val="12"/>
              </w:rPr>
              <w:t>09</w:t>
            </w:r>
          </w:p>
        </w:tc>
        <w:tc>
          <w:tcPr>
            <w:tcW w:w="65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869" w:type="dxa"/>
          </w:tcPr>
          <w:p>
            <w:pPr>
              <w:pStyle w:val="TableParagraph"/>
              <w:spacing w:line="135" w:lineRule="exact" w:before="17"/>
              <w:ind w:left="38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</w:rPr>
              <w:t>108.964</w:t>
            </w:r>
          </w:p>
        </w:tc>
        <w:tc>
          <w:tcPr>
            <w:tcW w:w="868" w:type="dxa"/>
          </w:tcPr>
          <w:p>
            <w:pPr>
              <w:pStyle w:val="TableParagraph"/>
              <w:spacing w:line="135" w:lineRule="exact" w:before="17"/>
              <w:ind w:left="332" w:right="2"/>
              <w:jc w:val="center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175.208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1716" w:type="dxa"/>
          </w:tcPr>
          <w:p>
            <w:pPr>
              <w:pStyle w:val="TableParagraph"/>
              <w:spacing w:line="135" w:lineRule="exact" w:before="16"/>
              <w:ind w:left="118"/>
              <w:rPr>
                <w:sz w:val="12"/>
              </w:rPr>
            </w:pPr>
            <w:r>
              <w:rPr>
                <w:color w:val="231F20"/>
                <w:spacing w:val="-5"/>
                <w:sz w:val="12"/>
              </w:rPr>
              <w:t>MAE</w:t>
            </w:r>
          </w:p>
        </w:tc>
        <w:tc>
          <w:tcPr>
            <w:tcW w:w="1715" w:type="dxa"/>
          </w:tcPr>
          <w:p>
            <w:pPr>
              <w:pStyle w:val="TableParagraph"/>
              <w:spacing w:line="135" w:lineRule="exact" w:before="16"/>
              <w:ind w:left="328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kg</w:t>
            </w:r>
            <w:r>
              <w:rPr>
                <w:color w:val="231F20"/>
                <w:spacing w:val="-3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1,4-DB</w:t>
            </w:r>
            <w:r>
              <w:rPr>
                <w:color w:val="231F20"/>
                <w:spacing w:val="-4"/>
                <w:w w:val="110"/>
                <w:sz w:val="12"/>
              </w:rPr>
              <w:t> </w:t>
            </w:r>
            <w:r>
              <w:rPr>
                <w:color w:val="231F20"/>
                <w:spacing w:val="-5"/>
                <w:w w:val="110"/>
                <w:sz w:val="12"/>
                <w:vertAlign w:val="subscript"/>
              </w:rPr>
              <w:t>eq.</w:t>
            </w:r>
          </w:p>
        </w:tc>
        <w:tc>
          <w:tcPr>
            <w:tcW w:w="970" w:type="dxa"/>
          </w:tcPr>
          <w:p>
            <w:pPr>
              <w:pStyle w:val="TableParagraph"/>
              <w:spacing w:line="135" w:lineRule="exact" w:before="16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27,660.551</w:t>
            </w:r>
          </w:p>
        </w:tc>
        <w:tc>
          <w:tcPr>
            <w:tcW w:w="972" w:type="dxa"/>
          </w:tcPr>
          <w:p>
            <w:pPr>
              <w:pStyle w:val="TableParagraph"/>
              <w:spacing w:line="135" w:lineRule="exact" w:before="16"/>
              <w:ind w:right="-15"/>
              <w:jc w:val="right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</w:rPr>
              <w:t>43,030.852</w:t>
            </w:r>
          </w:p>
        </w:tc>
        <w:tc>
          <w:tcPr>
            <w:tcW w:w="65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919" w:type="dxa"/>
          </w:tcPr>
          <w:p>
            <w:pPr>
              <w:pStyle w:val="TableParagraph"/>
              <w:spacing w:line="135" w:lineRule="exact" w:before="16"/>
              <w:ind w:left="37"/>
              <w:rPr>
                <w:sz w:val="12"/>
              </w:rPr>
            </w:pPr>
            <w:r>
              <w:rPr>
                <w:color w:val="231F20"/>
                <w:sz w:val="12"/>
              </w:rPr>
              <w:t>8.686E-</w:t>
            </w:r>
            <w:r>
              <w:rPr>
                <w:color w:val="231F20"/>
                <w:spacing w:val="-10"/>
                <w:sz w:val="12"/>
              </w:rPr>
              <w:t>9</w:t>
            </w:r>
          </w:p>
        </w:tc>
        <w:tc>
          <w:tcPr>
            <w:tcW w:w="920" w:type="dxa"/>
          </w:tcPr>
          <w:p>
            <w:pPr>
              <w:pStyle w:val="TableParagraph"/>
              <w:spacing w:line="135" w:lineRule="exact" w:before="16"/>
              <w:jc w:val="right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1.351E-</w:t>
            </w:r>
            <w:r>
              <w:rPr>
                <w:color w:val="231F20"/>
                <w:spacing w:val="-5"/>
                <w:w w:val="110"/>
                <w:sz w:val="12"/>
              </w:rPr>
              <w:t>08</w:t>
            </w:r>
          </w:p>
        </w:tc>
        <w:tc>
          <w:tcPr>
            <w:tcW w:w="65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869" w:type="dxa"/>
          </w:tcPr>
          <w:p>
            <w:pPr>
              <w:pStyle w:val="TableParagraph"/>
              <w:spacing w:line="135" w:lineRule="exact" w:before="16"/>
              <w:ind w:left="38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</w:rPr>
              <w:t>286.645</w:t>
            </w:r>
          </w:p>
        </w:tc>
        <w:tc>
          <w:tcPr>
            <w:tcW w:w="868" w:type="dxa"/>
          </w:tcPr>
          <w:p>
            <w:pPr>
              <w:pStyle w:val="TableParagraph"/>
              <w:spacing w:line="135" w:lineRule="exact" w:before="16"/>
              <w:ind w:left="332" w:right="2"/>
              <w:jc w:val="center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</w:rPr>
              <w:t>445.882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1716" w:type="dxa"/>
          </w:tcPr>
          <w:p>
            <w:pPr>
              <w:pStyle w:val="TableParagraph"/>
              <w:spacing w:line="135" w:lineRule="exact" w:before="16"/>
              <w:ind w:left="118"/>
              <w:rPr>
                <w:sz w:val="12"/>
              </w:rPr>
            </w:pPr>
            <w:r>
              <w:rPr>
                <w:color w:val="231F20"/>
                <w:spacing w:val="-5"/>
                <w:sz w:val="12"/>
              </w:rPr>
              <w:t>TE</w:t>
            </w:r>
          </w:p>
        </w:tc>
        <w:tc>
          <w:tcPr>
            <w:tcW w:w="1715" w:type="dxa"/>
          </w:tcPr>
          <w:p>
            <w:pPr>
              <w:pStyle w:val="TableParagraph"/>
              <w:spacing w:line="135" w:lineRule="exact" w:before="16"/>
              <w:ind w:left="328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kg</w:t>
            </w:r>
            <w:r>
              <w:rPr>
                <w:color w:val="231F20"/>
                <w:spacing w:val="-3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1,4-DB</w:t>
            </w:r>
            <w:r>
              <w:rPr>
                <w:color w:val="231F20"/>
                <w:spacing w:val="-4"/>
                <w:w w:val="110"/>
                <w:sz w:val="12"/>
              </w:rPr>
              <w:t> </w:t>
            </w:r>
            <w:r>
              <w:rPr>
                <w:color w:val="231F20"/>
                <w:spacing w:val="-5"/>
                <w:w w:val="110"/>
                <w:sz w:val="12"/>
                <w:vertAlign w:val="subscript"/>
              </w:rPr>
              <w:t>eq.</w:t>
            </w:r>
          </w:p>
        </w:tc>
        <w:tc>
          <w:tcPr>
            <w:tcW w:w="970" w:type="dxa"/>
          </w:tcPr>
          <w:p>
            <w:pPr>
              <w:pStyle w:val="TableParagraph"/>
              <w:spacing w:line="135" w:lineRule="exact" w:before="16"/>
              <w:ind w:left="159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1.404</w:t>
            </w:r>
          </w:p>
        </w:tc>
        <w:tc>
          <w:tcPr>
            <w:tcW w:w="972" w:type="dxa"/>
          </w:tcPr>
          <w:p>
            <w:pPr>
              <w:pStyle w:val="TableParagraph"/>
              <w:spacing w:line="135" w:lineRule="exact" w:before="16"/>
              <w:ind w:right="159"/>
              <w:jc w:val="right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1.709</w:t>
            </w:r>
          </w:p>
        </w:tc>
        <w:tc>
          <w:tcPr>
            <w:tcW w:w="65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919" w:type="dxa"/>
          </w:tcPr>
          <w:p>
            <w:pPr>
              <w:pStyle w:val="TableParagraph"/>
              <w:spacing w:line="135" w:lineRule="exact" w:before="16"/>
              <w:ind w:left="37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1.139E-</w:t>
            </w:r>
            <w:r>
              <w:rPr>
                <w:color w:val="231F20"/>
                <w:spacing w:val="-10"/>
                <w:w w:val="110"/>
                <w:sz w:val="12"/>
              </w:rPr>
              <w:t>9</w:t>
            </w:r>
          </w:p>
        </w:tc>
        <w:tc>
          <w:tcPr>
            <w:tcW w:w="920" w:type="dxa"/>
          </w:tcPr>
          <w:p>
            <w:pPr>
              <w:pStyle w:val="TableParagraph"/>
              <w:spacing w:line="135" w:lineRule="exact" w:before="16"/>
              <w:jc w:val="right"/>
              <w:rPr>
                <w:sz w:val="12"/>
              </w:rPr>
            </w:pPr>
            <w:r>
              <w:rPr>
                <w:color w:val="231F20"/>
                <w:w w:val="105"/>
                <w:sz w:val="12"/>
              </w:rPr>
              <w:t>1.204E-</w:t>
            </w:r>
            <w:r>
              <w:rPr>
                <w:color w:val="231F20"/>
                <w:spacing w:val="-5"/>
                <w:w w:val="105"/>
                <w:sz w:val="12"/>
              </w:rPr>
              <w:t>09</w:t>
            </w:r>
          </w:p>
        </w:tc>
        <w:tc>
          <w:tcPr>
            <w:tcW w:w="65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869" w:type="dxa"/>
          </w:tcPr>
          <w:p>
            <w:pPr>
              <w:pStyle w:val="TableParagraph"/>
              <w:spacing w:line="135" w:lineRule="exact" w:before="16"/>
              <w:ind w:left="74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37.594</w:t>
            </w:r>
          </w:p>
        </w:tc>
        <w:tc>
          <w:tcPr>
            <w:tcW w:w="868" w:type="dxa"/>
          </w:tcPr>
          <w:p>
            <w:pPr>
              <w:pStyle w:val="TableParagraph"/>
              <w:spacing w:line="135" w:lineRule="exact" w:before="16"/>
              <w:ind w:left="332" w:right="2"/>
              <w:jc w:val="center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</w:rPr>
              <w:t>39.540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1716" w:type="dxa"/>
          </w:tcPr>
          <w:p>
            <w:pPr>
              <w:pStyle w:val="TableParagraph"/>
              <w:spacing w:line="135" w:lineRule="exact" w:before="16"/>
              <w:ind w:left="119"/>
              <w:rPr>
                <w:sz w:val="12"/>
              </w:rPr>
            </w:pPr>
            <w:r>
              <w:rPr>
                <w:color w:val="231F20"/>
                <w:spacing w:val="-5"/>
                <w:sz w:val="12"/>
              </w:rPr>
              <w:t>PhO</w:t>
            </w:r>
          </w:p>
        </w:tc>
        <w:tc>
          <w:tcPr>
            <w:tcW w:w="1715" w:type="dxa"/>
          </w:tcPr>
          <w:p>
            <w:pPr>
              <w:pStyle w:val="TableParagraph"/>
              <w:spacing w:line="133" w:lineRule="exact" w:before="18"/>
              <w:ind w:left="328"/>
              <w:rPr>
                <w:sz w:val="8"/>
              </w:rPr>
            </w:pPr>
            <w:r>
              <w:rPr>
                <w:color w:val="231F20"/>
                <w:w w:val="110"/>
                <w:position w:val="2"/>
                <w:sz w:val="12"/>
              </w:rPr>
              <w:t>kg</w:t>
            </w:r>
            <w:r>
              <w:rPr>
                <w:color w:val="231F20"/>
                <w:spacing w:val="-5"/>
                <w:w w:val="110"/>
                <w:position w:val="2"/>
                <w:sz w:val="12"/>
              </w:rPr>
              <w:t> </w:t>
            </w:r>
            <w:r>
              <w:rPr>
                <w:color w:val="231F20"/>
                <w:w w:val="110"/>
                <w:position w:val="2"/>
                <w:sz w:val="12"/>
              </w:rPr>
              <w:t>C</w:t>
            </w:r>
            <w:r>
              <w:rPr>
                <w:color w:val="231F20"/>
                <w:w w:val="110"/>
                <w:sz w:val="8"/>
              </w:rPr>
              <w:t>2</w:t>
            </w:r>
            <w:r>
              <w:rPr>
                <w:color w:val="231F20"/>
                <w:w w:val="110"/>
                <w:position w:val="2"/>
                <w:sz w:val="12"/>
              </w:rPr>
              <w:t>H</w:t>
            </w:r>
            <w:r>
              <w:rPr>
                <w:color w:val="231F20"/>
                <w:w w:val="110"/>
                <w:sz w:val="8"/>
              </w:rPr>
              <w:t>4</w:t>
            </w:r>
            <w:r>
              <w:rPr>
                <w:color w:val="231F20"/>
                <w:spacing w:val="5"/>
                <w:w w:val="110"/>
                <w:sz w:val="8"/>
              </w:rPr>
              <w:t> </w:t>
            </w:r>
            <w:r>
              <w:rPr>
                <w:color w:val="231F20"/>
                <w:spacing w:val="-5"/>
                <w:w w:val="110"/>
                <w:sz w:val="8"/>
              </w:rPr>
              <w:t>eq.</w:t>
            </w:r>
          </w:p>
        </w:tc>
        <w:tc>
          <w:tcPr>
            <w:tcW w:w="970" w:type="dxa"/>
          </w:tcPr>
          <w:p>
            <w:pPr>
              <w:pStyle w:val="TableParagraph"/>
              <w:spacing w:line="135" w:lineRule="exact" w:before="16"/>
              <w:ind w:left="159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</w:rPr>
              <w:t>0.205</w:t>
            </w:r>
          </w:p>
        </w:tc>
        <w:tc>
          <w:tcPr>
            <w:tcW w:w="972" w:type="dxa"/>
          </w:tcPr>
          <w:p>
            <w:pPr>
              <w:pStyle w:val="TableParagraph"/>
              <w:spacing w:line="135" w:lineRule="exact" w:before="16"/>
              <w:ind w:right="159"/>
              <w:jc w:val="right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0.714</w:t>
            </w:r>
          </w:p>
        </w:tc>
        <w:tc>
          <w:tcPr>
            <w:tcW w:w="65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919" w:type="dxa"/>
          </w:tcPr>
          <w:p>
            <w:pPr>
              <w:pStyle w:val="TableParagraph"/>
              <w:spacing w:line="135" w:lineRule="exact" w:before="16"/>
              <w:ind w:left="37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1.134E-</w:t>
            </w:r>
            <w:r>
              <w:rPr>
                <w:color w:val="231F20"/>
                <w:spacing w:val="-10"/>
                <w:w w:val="110"/>
                <w:sz w:val="12"/>
              </w:rPr>
              <w:t>9</w:t>
            </w:r>
          </w:p>
        </w:tc>
        <w:tc>
          <w:tcPr>
            <w:tcW w:w="920" w:type="dxa"/>
          </w:tcPr>
          <w:p>
            <w:pPr>
              <w:pStyle w:val="TableParagraph"/>
              <w:spacing w:line="135" w:lineRule="exact" w:before="16"/>
              <w:jc w:val="right"/>
              <w:rPr>
                <w:sz w:val="12"/>
              </w:rPr>
            </w:pPr>
            <w:r>
              <w:rPr>
                <w:color w:val="231F20"/>
                <w:w w:val="105"/>
                <w:sz w:val="12"/>
              </w:rPr>
              <w:t>3.932E-</w:t>
            </w:r>
            <w:r>
              <w:rPr>
                <w:color w:val="231F20"/>
                <w:spacing w:val="-5"/>
                <w:w w:val="105"/>
                <w:sz w:val="12"/>
              </w:rPr>
              <w:t>09</w:t>
            </w:r>
          </w:p>
        </w:tc>
        <w:tc>
          <w:tcPr>
            <w:tcW w:w="65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869" w:type="dxa"/>
          </w:tcPr>
          <w:p>
            <w:pPr>
              <w:pStyle w:val="TableParagraph"/>
              <w:spacing w:line="135" w:lineRule="exact" w:before="16"/>
              <w:ind w:left="38"/>
              <w:rPr>
                <w:sz w:val="12"/>
              </w:rPr>
            </w:pPr>
            <w:r>
              <w:rPr>
                <w:color w:val="231F20"/>
                <w:spacing w:val="-2"/>
                <w:w w:val="115"/>
                <w:sz w:val="12"/>
              </w:rPr>
              <w:t>113.439</w:t>
            </w:r>
          </w:p>
        </w:tc>
        <w:tc>
          <w:tcPr>
            <w:tcW w:w="868" w:type="dxa"/>
          </w:tcPr>
          <w:p>
            <w:pPr>
              <w:pStyle w:val="TableParagraph"/>
              <w:spacing w:line="135" w:lineRule="exact" w:before="16"/>
              <w:ind w:left="332" w:right="2"/>
              <w:jc w:val="center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</w:rPr>
              <w:t>393.052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</w:tr>
      <w:tr>
        <w:trPr>
          <w:trHeight w:val="206" w:hRule="atLeast"/>
        </w:trPr>
        <w:tc>
          <w:tcPr>
            <w:tcW w:w="1716" w:type="dxa"/>
            <w:tcBorders>
              <w:bottom w:val="single" w:sz="4" w:space="0" w:color="231F20"/>
            </w:tcBorders>
          </w:tcPr>
          <w:p>
            <w:pPr>
              <w:pStyle w:val="TableParagraph"/>
              <w:spacing w:line="240" w:lineRule="auto" w:before="16"/>
              <w:ind w:left="119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Total</w:t>
            </w:r>
            <w:r>
              <w:rPr>
                <w:color w:val="231F20"/>
                <w:spacing w:val="-1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weighting </w:t>
            </w:r>
            <w:r>
              <w:rPr>
                <w:color w:val="231F20"/>
                <w:spacing w:val="-2"/>
                <w:w w:val="110"/>
                <w:sz w:val="12"/>
              </w:rPr>
              <w:t>(EES)</w:t>
            </w:r>
          </w:p>
        </w:tc>
        <w:tc>
          <w:tcPr>
            <w:tcW w:w="1715" w:type="dxa"/>
            <w:tcBorders>
              <w:bottom w:val="single" w:sz="4" w:space="0" w:color="231F2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  <w:tc>
          <w:tcPr>
            <w:tcW w:w="970" w:type="dxa"/>
            <w:tcBorders>
              <w:bottom w:val="single" w:sz="4" w:space="0" w:color="231F2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  <w:tc>
          <w:tcPr>
            <w:tcW w:w="972" w:type="dxa"/>
            <w:tcBorders>
              <w:bottom w:val="single" w:sz="4" w:space="0" w:color="231F2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  <w:tc>
          <w:tcPr>
            <w:tcW w:w="655" w:type="dxa"/>
            <w:tcBorders>
              <w:bottom w:val="single" w:sz="4" w:space="0" w:color="231F2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  <w:tc>
          <w:tcPr>
            <w:tcW w:w="919" w:type="dxa"/>
            <w:tcBorders>
              <w:bottom w:val="single" w:sz="4" w:space="0" w:color="231F2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  <w:tc>
          <w:tcPr>
            <w:tcW w:w="920" w:type="dxa"/>
            <w:tcBorders>
              <w:bottom w:val="single" w:sz="4" w:space="0" w:color="231F2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  <w:tc>
          <w:tcPr>
            <w:tcW w:w="655" w:type="dxa"/>
            <w:tcBorders>
              <w:bottom w:val="single" w:sz="4" w:space="0" w:color="231F2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  <w:tc>
          <w:tcPr>
            <w:tcW w:w="869" w:type="dxa"/>
            <w:tcBorders>
              <w:bottom w:val="single" w:sz="4" w:space="0" w:color="231F20"/>
            </w:tcBorders>
          </w:tcPr>
          <w:p>
            <w:pPr>
              <w:pStyle w:val="TableParagraph"/>
              <w:spacing w:line="240" w:lineRule="auto" w:before="16"/>
              <w:ind w:left="1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1683.882</w:t>
            </w:r>
          </w:p>
        </w:tc>
        <w:tc>
          <w:tcPr>
            <w:tcW w:w="868" w:type="dxa"/>
            <w:tcBorders>
              <w:bottom w:val="single" w:sz="4" w:space="0" w:color="231F20"/>
            </w:tcBorders>
          </w:tcPr>
          <w:p>
            <w:pPr>
              <w:pStyle w:val="TableParagraph"/>
              <w:spacing w:line="240" w:lineRule="auto" w:before="16"/>
              <w:ind w:left="329" w:right="-15"/>
              <w:jc w:val="center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3484.310</w:t>
            </w:r>
          </w:p>
        </w:tc>
        <w:tc>
          <w:tcPr>
            <w:tcW w:w="120" w:type="dxa"/>
            <w:tcBorders>
              <w:bottom w:val="single" w:sz="4" w:space="0" w:color="231F2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</w:tr>
    </w:tbl>
    <w:p>
      <w:pPr>
        <w:spacing w:after="0" w:line="240" w:lineRule="auto"/>
        <w:rPr>
          <w:rFonts w:ascii="Times New Roman"/>
          <w:sz w:val="14"/>
        </w:rPr>
        <w:sectPr>
          <w:type w:val="continuous"/>
          <w:pgSz w:w="11910" w:h="15880"/>
          <w:pgMar w:header="693" w:footer="0" w:top="640" w:bottom="280" w:left="560" w:right="560"/>
        </w:sectPr>
      </w:pPr>
    </w:p>
    <w:p>
      <w:pPr>
        <w:pStyle w:val="BodyText"/>
        <w:spacing w:before="17"/>
        <w:rPr>
          <w:sz w:val="14"/>
        </w:rPr>
      </w:pPr>
    </w:p>
    <w:p>
      <w:pPr>
        <w:spacing w:before="0"/>
        <w:ind w:left="0" w:right="0" w:firstLine="0"/>
        <w:jc w:val="right"/>
        <w:rPr>
          <w:rFonts w:ascii="Times New Roman"/>
          <w:sz w:val="14"/>
        </w:rPr>
      </w:pPr>
      <w:bookmarkStart w:name="3.4. LCA+DEA results" w:id="47"/>
      <w:bookmarkEnd w:id="47"/>
      <w:r>
        <w:rPr/>
      </w:r>
      <w:bookmarkStart w:name="_bookmark24" w:id="48"/>
      <w:bookmarkEnd w:id="48"/>
      <w:r>
        <w:rPr/>
      </w:r>
      <w:r>
        <w:rPr>
          <w:rFonts w:ascii="Times New Roman"/>
          <w:spacing w:val="-5"/>
          <w:sz w:val="14"/>
        </w:rPr>
        <w:t>100</w:t>
      </w:r>
    </w:p>
    <w:p>
      <w:pPr>
        <w:pStyle w:val="BodyText"/>
        <w:spacing w:before="33"/>
        <w:rPr>
          <w:rFonts w:ascii="Times New Roman"/>
          <w:sz w:val="14"/>
        </w:rPr>
      </w:pPr>
    </w:p>
    <w:p>
      <w:pPr>
        <w:spacing w:before="1"/>
        <w:ind w:left="0" w:right="0" w:firstLine="0"/>
        <w:jc w:val="right"/>
        <w:rPr>
          <w:rFonts w:ascii="Times New Roman"/>
          <w:sz w:val="14"/>
        </w:rPr>
      </w:pPr>
      <w:r>
        <w:rPr>
          <w:rFonts w:ascii="Times New Roman"/>
          <w:spacing w:val="-5"/>
          <w:sz w:val="14"/>
        </w:rPr>
        <w:t>90</w:t>
      </w:r>
    </w:p>
    <w:p>
      <w:pPr>
        <w:pStyle w:val="BodyText"/>
        <w:spacing w:before="32"/>
        <w:rPr>
          <w:rFonts w:ascii="Times New Roman"/>
          <w:sz w:val="14"/>
        </w:rPr>
      </w:pPr>
    </w:p>
    <w:p>
      <w:pPr>
        <w:spacing w:before="1"/>
        <w:ind w:left="0" w:right="0" w:firstLine="0"/>
        <w:jc w:val="right"/>
        <w:rPr>
          <w:rFonts w:ascii="Times New Roman"/>
          <w:sz w:val="14"/>
        </w:rPr>
      </w:pPr>
      <w:r>
        <w:rPr>
          <w:rFonts w:ascii="Times New Roman"/>
          <w:spacing w:val="-5"/>
          <w:sz w:val="14"/>
        </w:rPr>
        <w:t>80</w:t>
      </w:r>
    </w:p>
    <w:p>
      <w:pPr>
        <w:pStyle w:val="BodyText"/>
        <w:spacing w:before="33"/>
        <w:rPr>
          <w:rFonts w:ascii="Times New Roman"/>
          <w:sz w:val="14"/>
        </w:rPr>
      </w:pPr>
    </w:p>
    <w:p>
      <w:pPr>
        <w:spacing w:before="0"/>
        <w:ind w:left="0" w:right="0" w:firstLine="0"/>
        <w:jc w:val="right"/>
        <w:rPr>
          <w:rFonts w:ascii="Times New Roman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6528">
                <wp:simplePos x="0" y="0"/>
                <wp:positionH relativeFrom="page">
                  <wp:posOffset>1810881</wp:posOffset>
                </wp:positionH>
                <wp:positionV relativeFrom="paragraph">
                  <wp:posOffset>-44476</wp:posOffset>
                </wp:positionV>
                <wp:extent cx="153670" cy="1099820"/>
                <wp:effectExtent l="0" t="0" r="0" b="0"/>
                <wp:wrapNone/>
                <wp:docPr id="246" name="Textbox 2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6" name="Textbox 246"/>
                      <wps:cNvSpPr txBox="1"/>
                      <wps:spPr>
                        <a:xfrm>
                          <a:off x="0" y="0"/>
                          <a:ext cx="153670" cy="10998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34"/>
                              <w:ind w:left="20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z w:val="15"/>
                              </w:rPr>
                              <w:t>Environmental</w:t>
                            </w:r>
                            <w:r>
                              <w:rPr>
                                <w:rFonts w:ascii="Times New Roman"/>
                                <w:spacing w:val="7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15"/>
                              </w:rPr>
                              <w:t>impacts</w:t>
                            </w:r>
                            <w:r>
                              <w:rPr>
                                <w:rFonts w:ascii="Times New Roman"/>
                                <w:spacing w:val="8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-5"/>
                                <w:sz w:val="15"/>
                              </w:rPr>
                              <w:t>(%)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2.589081pt;margin-top:-3.502099pt;width:12.1pt;height:86.6pt;mso-position-horizontal-relative:page;mso-position-vertical-relative:paragraph;z-index:15766528" type="#_x0000_t202" id="docshape122" filled="false" stroked="false">
                <v:textbox inset="0,0,0,0" style="layout-flow:vertical;mso-layout-flow-alt:bottom-to-top">
                  <w:txbxContent>
                    <w:p>
                      <w:pPr>
                        <w:spacing w:before="34"/>
                        <w:ind w:left="20" w:right="0" w:firstLine="0"/>
                        <w:jc w:val="left"/>
                        <w:rPr>
                          <w:rFonts w:ascii="Times New Roman"/>
                          <w:sz w:val="15"/>
                        </w:rPr>
                      </w:pPr>
                      <w:r>
                        <w:rPr>
                          <w:rFonts w:ascii="Times New Roman"/>
                          <w:sz w:val="15"/>
                        </w:rPr>
                        <w:t>Environmental</w:t>
                      </w:r>
                      <w:r>
                        <w:rPr>
                          <w:rFonts w:ascii="Times New Roman"/>
                          <w:spacing w:val="7"/>
                          <w:sz w:val="15"/>
                        </w:rPr>
                        <w:t> </w:t>
                      </w:r>
                      <w:r>
                        <w:rPr>
                          <w:rFonts w:ascii="Times New Roman"/>
                          <w:sz w:val="15"/>
                        </w:rPr>
                        <w:t>impacts</w:t>
                      </w:r>
                      <w:r>
                        <w:rPr>
                          <w:rFonts w:ascii="Times New Roman"/>
                          <w:spacing w:val="8"/>
                          <w:sz w:val="15"/>
                        </w:rPr>
                        <w:t> </w:t>
                      </w:r>
                      <w:r>
                        <w:rPr>
                          <w:rFonts w:ascii="Times New Roman"/>
                          <w:spacing w:val="-5"/>
                          <w:sz w:val="15"/>
                        </w:rPr>
                        <w:t>(%)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/>
          <w:spacing w:val="-5"/>
          <w:sz w:val="14"/>
        </w:rPr>
        <w:t>70</w:t>
      </w:r>
    </w:p>
    <w:p>
      <w:pPr>
        <w:pStyle w:val="BodyText"/>
        <w:spacing w:before="33"/>
        <w:rPr>
          <w:rFonts w:ascii="Times New Roman"/>
          <w:sz w:val="14"/>
        </w:rPr>
      </w:pPr>
    </w:p>
    <w:p>
      <w:pPr>
        <w:spacing w:before="0"/>
        <w:ind w:left="0" w:right="0" w:firstLine="0"/>
        <w:jc w:val="right"/>
        <w:rPr>
          <w:rFonts w:ascii="Times New Roman"/>
          <w:sz w:val="14"/>
        </w:rPr>
      </w:pPr>
      <w:r>
        <w:rPr>
          <w:rFonts w:ascii="Times New Roman"/>
          <w:spacing w:val="-5"/>
          <w:sz w:val="14"/>
        </w:rPr>
        <w:t>60</w:t>
      </w:r>
    </w:p>
    <w:p>
      <w:pPr>
        <w:pStyle w:val="BodyText"/>
        <w:spacing w:before="33"/>
        <w:rPr>
          <w:rFonts w:ascii="Times New Roman"/>
          <w:sz w:val="14"/>
        </w:rPr>
      </w:pPr>
    </w:p>
    <w:p>
      <w:pPr>
        <w:spacing w:before="0"/>
        <w:ind w:left="0" w:right="0" w:firstLine="0"/>
        <w:jc w:val="right"/>
        <w:rPr>
          <w:rFonts w:ascii="Times New Roman"/>
          <w:sz w:val="14"/>
        </w:rPr>
      </w:pPr>
      <w:r>
        <w:rPr>
          <w:rFonts w:ascii="Times New Roman"/>
          <w:spacing w:val="-5"/>
          <w:sz w:val="14"/>
        </w:rPr>
        <w:t>50</w:t>
      </w:r>
    </w:p>
    <w:p>
      <w:pPr>
        <w:pStyle w:val="BodyText"/>
        <w:spacing w:before="34"/>
        <w:rPr>
          <w:rFonts w:ascii="Times New Roman"/>
          <w:sz w:val="14"/>
        </w:rPr>
      </w:pPr>
    </w:p>
    <w:p>
      <w:pPr>
        <w:spacing w:before="0"/>
        <w:ind w:left="0" w:right="0" w:firstLine="0"/>
        <w:jc w:val="right"/>
        <w:rPr>
          <w:rFonts w:ascii="Times New Roman"/>
          <w:sz w:val="14"/>
        </w:rPr>
      </w:pPr>
      <w:r>
        <w:rPr>
          <w:rFonts w:ascii="Times New Roman"/>
          <w:spacing w:val="-5"/>
          <w:sz w:val="14"/>
        </w:rPr>
        <w:t>40</w:t>
      </w:r>
    </w:p>
    <w:p>
      <w:pPr>
        <w:pStyle w:val="BodyText"/>
        <w:spacing w:before="33"/>
        <w:rPr>
          <w:rFonts w:ascii="Times New Roman"/>
          <w:sz w:val="14"/>
        </w:rPr>
      </w:pPr>
    </w:p>
    <w:p>
      <w:pPr>
        <w:spacing w:before="0"/>
        <w:ind w:left="0" w:right="0" w:firstLine="0"/>
        <w:jc w:val="right"/>
        <w:rPr>
          <w:rFonts w:ascii="Times New Roman"/>
          <w:sz w:val="14"/>
        </w:rPr>
      </w:pPr>
      <w:r>
        <w:rPr>
          <w:rFonts w:ascii="Times New Roman"/>
          <w:spacing w:val="-5"/>
          <w:sz w:val="14"/>
        </w:rPr>
        <w:t>30</w:t>
      </w:r>
    </w:p>
    <w:p>
      <w:pPr>
        <w:pStyle w:val="BodyText"/>
        <w:spacing w:before="33"/>
        <w:rPr>
          <w:rFonts w:ascii="Times New Roman"/>
          <w:sz w:val="14"/>
        </w:rPr>
      </w:pPr>
    </w:p>
    <w:p>
      <w:pPr>
        <w:spacing w:before="0"/>
        <w:ind w:left="0" w:right="0" w:firstLine="0"/>
        <w:jc w:val="right"/>
        <w:rPr>
          <w:rFonts w:ascii="Times New Roman"/>
          <w:sz w:val="14"/>
        </w:rPr>
      </w:pPr>
      <w:r>
        <w:rPr>
          <w:rFonts w:ascii="Times New Roman"/>
          <w:spacing w:val="-5"/>
          <w:sz w:val="14"/>
        </w:rPr>
        <w:t>20</w:t>
      </w:r>
    </w:p>
    <w:p>
      <w:pPr>
        <w:pStyle w:val="BodyText"/>
        <w:spacing w:before="33"/>
        <w:rPr>
          <w:rFonts w:ascii="Times New Roman"/>
          <w:sz w:val="14"/>
        </w:rPr>
      </w:pPr>
    </w:p>
    <w:p>
      <w:pPr>
        <w:spacing w:before="1"/>
        <w:ind w:left="0" w:right="0" w:firstLine="0"/>
        <w:jc w:val="right"/>
        <w:rPr>
          <w:rFonts w:ascii="Times New Roman"/>
          <w:sz w:val="14"/>
        </w:rPr>
      </w:pPr>
      <w:r>
        <w:rPr>
          <w:rFonts w:ascii="Times New Roman"/>
          <w:spacing w:val="-5"/>
          <w:sz w:val="14"/>
        </w:rPr>
        <w:t>10</w:t>
      </w:r>
    </w:p>
    <w:p>
      <w:pPr>
        <w:pStyle w:val="BodyText"/>
        <w:spacing w:before="32"/>
        <w:rPr>
          <w:rFonts w:ascii="Times New Roman"/>
          <w:sz w:val="14"/>
        </w:rPr>
      </w:pPr>
    </w:p>
    <w:p>
      <w:pPr>
        <w:spacing w:before="1"/>
        <w:ind w:left="0" w:right="1" w:firstLine="0"/>
        <w:jc w:val="right"/>
        <w:rPr>
          <w:rFonts w:ascii="Times New Roman"/>
          <w:sz w:val="14"/>
        </w:rPr>
      </w:pPr>
      <w:r>
        <w:rPr>
          <w:rFonts w:ascii="Times New Roman"/>
          <w:spacing w:val="-10"/>
          <w:sz w:val="14"/>
        </w:rPr>
        <w:t>0</w:t>
      </w:r>
    </w:p>
    <w:p>
      <w:pPr>
        <w:spacing w:line="240" w:lineRule="auto" w:before="0"/>
        <w:rPr>
          <w:rFonts w:ascii="Times New Roman"/>
          <w:sz w:val="15"/>
        </w:rPr>
      </w:pPr>
      <w:r>
        <w:rPr/>
        <w:br w:type="column"/>
      </w:r>
      <w:r>
        <w:rPr>
          <w:rFonts w:ascii="Times New Roman"/>
          <w:sz w:val="15"/>
        </w:rPr>
      </w:r>
    </w:p>
    <w:p>
      <w:pPr>
        <w:pStyle w:val="BodyText"/>
        <w:rPr>
          <w:rFonts w:ascii="Times New Roman"/>
          <w:sz w:val="15"/>
        </w:rPr>
      </w:pPr>
    </w:p>
    <w:p>
      <w:pPr>
        <w:pStyle w:val="BodyText"/>
        <w:rPr>
          <w:rFonts w:ascii="Times New Roman"/>
          <w:sz w:val="15"/>
        </w:rPr>
      </w:pPr>
    </w:p>
    <w:p>
      <w:pPr>
        <w:pStyle w:val="BodyText"/>
        <w:rPr>
          <w:rFonts w:ascii="Times New Roman"/>
          <w:sz w:val="15"/>
        </w:rPr>
      </w:pPr>
    </w:p>
    <w:p>
      <w:pPr>
        <w:pStyle w:val="BodyText"/>
        <w:rPr>
          <w:rFonts w:ascii="Times New Roman"/>
          <w:sz w:val="15"/>
        </w:rPr>
      </w:pPr>
    </w:p>
    <w:p>
      <w:pPr>
        <w:pStyle w:val="BodyText"/>
        <w:rPr>
          <w:rFonts w:ascii="Times New Roman"/>
          <w:sz w:val="15"/>
        </w:rPr>
      </w:pPr>
    </w:p>
    <w:p>
      <w:pPr>
        <w:pStyle w:val="BodyText"/>
        <w:rPr>
          <w:rFonts w:ascii="Times New Roman"/>
          <w:sz w:val="15"/>
        </w:rPr>
      </w:pPr>
    </w:p>
    <w:p>
      <w:pPr>
        <w:pStyle w:val="BodyText"/>
        <w:rPr>
          <w:rFonts w:ascii="Times New Roman"/>
          <w:sz w:val="15"/>
        </w:rPr>
      </w:pPr>
    </w:p>
    <w:p>
      <w:pPr>
        <w:pStyle w:val="BodyText"/>
        <w:rPr>
          <w:rFonts w:ascii="Times New Roman"/>
          <w:sz w:val="15"/>
        </w:rPr>
      </w:pPr>
    </w:p>
    <w:p>
      <w:pPr>
        <w:pStyle w:val="BodyText"/>
        <w:rPr>
          <w:rFonts w:ascii="Times New Roman"/>
          <w:sz w:val="15"/>
        </w:rPr>
      </w:pPr>
    </w:p>
    <w:p>
      <w:pPr>
        <w:pStyle w:val="BodyText"/>
        <w:rPr>
          <w:rFonts w:ascii="Times New Roman"/>
          <w:sz w:val="15"/>
        </w:rPr>
      </w:pPr>
    </w:p>
    <w:p>
      <w:pPr>
        <w:pStyle w:val="BodyText"/>
        <w:rPr>
          <w:rFonts w:ascii="Times New Roman"/>
          <w:sz w:val="15"/>
        </w:rPr>
      </w:pPr>
    </w:p>
    <w:p>
      <w:pPr>
        <w:pStyle w:val="BodyText"/>
        <w:rPr>
          <w:rFonts w:ascii="Times New Roman"/>
          <w:sz w:val="15"/>
        </w:rPr>
      </w:pPr>
    </w:p>
    <w:p>
      <w:pPr>
        <w:pStyle w:val="BodyText"/>
        <w:rPr>
          <w:rFonts w:ascii="Times New Roman"/>
          <w:sz w:val="15"/>
        </w:rPr>
      </w:pPr>
    </w:p>
    <w:p>
      <w:pPr>
        <w:pStyle w:val="BodyText"/>
        <w:rPr>
          <w:rFonts w:ascii="Times New Roman"/>
          <w:sz w:val="15"/>
        </w:rPr>
      </w:pPr>
    </w:p>
    <w:p>
      <w:pPr>
        <w:pStyle w:val="BodyText"/>
        <w:rPr>
          <w:rFonts w:ascii="Times New Roman"/>
          <w:sz w:val="15"/>
        </w:rPr>
      </w:pPr>
    </w:p>
    <w:p>
      <w:pPr>
        <w:pStyle w:val="BodyText"/>
        <w:rPr>
          <w:rFonts w:ascii="Times New Roman"/>
          <w:sz w:val="15"/>
        </w:rPr>
      </w:pPr>
    </w:p>
    <w:p>
      <w:pPr>
        <w:pStyle w:val="BodyText"/>
        <w:rPr>
          <w:rFonts w:ascii="Times New Roman"/>
          <w:sz w:val="15"/>
        </w:rPr>
      </w:pPr>
    </w:p>
    <w:p>
      <w:pPr>
        <w:pStyle w:val="BodyText"/>
        <w:rPr>
          <w:rFonts w:ascii="Times New Roman"/>
          <w:sz w:val="15"/>
        </w:rPr>
      </w:pPr>
    </w:p>
    <w:p>
      <w:pPr>
        <w:pStyle w:val="BodyText"/>
        <w:rPr>
          <w:rFonts w:ascii="Times New Roman"/>
          <w:sz w:val="15"/>
        </w:rPr>
      </w:pPr>
    </w:p>
    <w:p>
      <w:pPr>
        <w:pStyle w:val="BodyText"/>
        <w:rPr>
          <w:rFonts w:ascii="Times New Roman"/>
          <w:sz w:val="15"/>
        </w:rPr>
      </w:pPr>
    </w:p>
    <w:p>
      <w:pPr>
        <w:pStyle w:val="BodyText"/>
        <w:spacing w:before="106"/>
        <w:rPr>
          <w:rFonts w:ascii="Times New Roman"/>
          <w:sz w:val="15"/>
        </w:rPr>
      </w:pPr>
    </w:p>
    <w:p>
      <w:pPr>
        <w:tabs>
          <w:tab w:pos="714" w:val="left" w:leader="none"/>
          <w:tab w:pos="1226" w:val="left" w:leader="none"/>
          <w:tab w:pos="1683" w:val="left" w:leader="none"/>
          <w:tab w:pos="2148" w:val="left" w:leader="none"/>
          <w:tab w:pos="2699" w:val="left" w:leader="none"/>
          <w:tab w:pos="3151" w:val="left" w:leader="none"/>
          <w:tab w:pos="4192" w:val="left" w:leader="none"/>
          <w:tab w:pos="4644" w:val="left" w:leader="none"/>
        </w:tabs>
        <w:spacing w:before="0"/>
        <w:ind w:left="214" w:right="0" w:firstLine="0"/>
        <w:jc w:val="left"/>
        <w:rPr>
          <w:rFonts w:ascii="Times New Roman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6016">
                <wp:simplePos x="0" y="0"/>
                <wp:positionH relativeFrom="page">
                  <wp:posOffset>2116442</wp:posOffset>
                </wp:positionH>
                <wp:positionV relativeFrom="paragraph">
                  <wp:posOffset>-2350392</wp:posOffset>
                </wp:positionV>
                <wp:extent cx="3326765" cy="2324100"/>
                <wp:effectExtent l="0" t="0" r="0" b="0"/>
                <wp:wrapNone/>
                <wp:docPr id="247" name="Group 24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7" name="Group 247"/>
                      <wpg:cNvGrpSpPr/>
                      <wpg:grpSpPr>
                        <a:xfrm>
                          <a:off x="0" y="0"/>
                          <a:ext cx="3326765" cy="2324100"/>
                          <a:chExt cx="3326765" cy="2324100"/>
                        </a:xfrm>
                      </wpg:grpSpPr>
                      <pic:pic>
                        <pic:nvPicPr>
                          <pic:cNvPr id="248" name="Image 248"/>
                          <pic:cNvPicPr/>
                        </pic:nvPicPr>
                        <pic:blipFill>
                          <a:blip r:embed="rId4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481" y="0"/>
                            <a:ext cx="3233915" cy="230733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9" name="Graphic 249"/>
                        <wps:cNvSpPr/>
                        <wps:spPr>
                          <a:xfrm>
                            <a:off x="0" y="2294356"/>
                            <a:ext cx="266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0">
                                <a:moveTo>
                                  <a:pt x="2631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419">
                            <a:solidFill>
                              <a:srgbClr val="88888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0" name="Graphic 250"/>
                        <wps:cNvSpPr/>
                        <wps:spPr>
                          <a:xfrm>
                            <a:off x="0" y="2068677"/>
                            <a:ext cx="266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0">
                                <a:moveTo>
                                  <a:pt x="2631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419">
                            <a:solidFill>
                              <a:srgbClr val="88888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" name="Graphic 251"/>
                        <wps:cNvSpPr/>
                        <wps:spPr>
                          <a:xfrm>
                            <a:off x="0" y="1842998"/>
                            <a:ext cx="266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0">
                                <a:moveTo>
                                  <a:pt x="2631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419">
                            <a:solidFill>
                              <a:srgbClr val="88888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2" name="Graphic 252"/>
                        <wps:cNvSpPr/>
                        <wps:spPr>
                          <a:xfrm>
                            <a:off x="0" y="1617319"/>
                            <a:ext cx="266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0">
                                <a:moveTo>
                                  <a:pt x="2631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419">
                            <a:solidFill>
                              <a:srgbClr val="88888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3" name="Graphic 253"/>
                        <wps:cNvSpPr/>
                        <wps:spPr>
                          <a:xfrm>
                            <a:off x="0" y="1391640"/>
                            <a:ext cx="266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0">
                                <a:moveTo>
                                  <a:pt x="2631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419">
                            <a:solidFill>
                              <a:srgbClr val="88888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" name="Graphic 254"/>
                        <wps:cNvSpPr/>
                        <wps:spPr>
                          <a:xfrm>
                            <a:off x="0" y="1167028"/>
                            <a:ext cx="266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0">
                                <a:moveTo>
                                  <a:pt x="2631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419">
                            <a:solidFill>
                              <a:srgbClr val="88888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5" name="Graphic 255"/>
                        <wps:cNvSpPr/>
                        <wps:spPr>
                          <a:xfrm>
                            <a:off x="0" y="941349"/>
                            <a:ext cx="266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0">
                                <a:moveTo>
                                  <a:pt x="2631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419">
                            <a:solidFill>
                              <a:srgbClr val="88888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6" name="Graphic 256"/>
                        <wps:cNvSpPr/>
                        <wps:spPr>
                          <a:xfrm>
                            <a:off x="0" y="715683"/>
                            <a:ext cx="266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0">
                                <a:moveTo>
                                  <a:pt x="2631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419">
                            <a:solidFill>
                              <a:srgbClr val="88888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7" name="Graphic 257"/>
                        <wps:cNvSpPr/>
                        <wps:spPr>
                          <a:xfrm>
                            <a:off x="0" y="490004"/>
                            <a:ext cx="266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0">
                                <a:moveTo>
                                  <a:pt x="2631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419">
                            <a:solidFill>
                              <a:srgbClr val="88888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8" name="Graphic 258"/>
                        <wps:cNvSpPr/>
                        <wps:spPr>
                          <a:xfrm>
                            <a:off x="0" y="264337"/>
                            <a:ext cx="266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0">
                                <a:moveTo>
                                  <a:pt x="2631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419">
                            <a:solidFill>
                              <a:srgbClr val="88888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9" name="Graphic 259"/>
                        <wps:cNvSpPr/>
                        <wps:spPr>
                          <a:xfrm>
                            <a:off x="0" y="38658"/>
                            <a:ext cx="266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0">
                                <a:moveTo>
                                  <a:pt x="2631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419">
                            <a:solidFill>
                              <a:srgbClr val="88888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0" name="Graphic 260"/>
                        <wps:cNvSpPr/>
                        <wps:spPr>
                          <a:xfrm>
                            <a:off x="26492" y="2294356"/>
                            <a:ext cx="1270" cy="29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9845">
                                <a:moveTo>
                                  <a:pt x="0" y="0"/>
                                </a:moveTo>
                                <a:lnTo>
                                  <a:pt x="0" y="29311"/>
                                </a:lnTo>
                              </a:path>
                            </a:pathLst>
                          </a:custGeom>
                          <a:ln w="4419">
                            <a:solidFill>
                              <a:srgbClr val="88888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" name="Graphic 261"/>
                        <wps:cNvSpPr/>
                        <wps:spPr>
                          <a:xfrm>
                            <a:off x="341172" y="2294356"/>
                            <a:ext cx="1270" cy="29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9845">
                                <a:moveTo>
                                  <a:pt x="0" y="0"/>
                                </a:moveTo>
                                <a:lnTo>
                                  <a:pt x="0" y="29311"/>
                                </a:lnTo>
                              </a:path>
                            </a:pathLst>
                          </a:custGeom>
                          <a:ln w="4419">
                            <a:solidFill>
                              <a:srgbClr val="88888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Graphic 262"/>
                        <wps:cNvSpPr/>
                        <wps:spPr>
                          <a:xfrm>
                            <a:off x="654786" y="2294356"/>
                            <a:ext cx="1270" cy="29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9845">
                                <a:moveTo>
                                  <a:pt x="0" y="0"/>
                                </a:moveTo>
                                <a:lnTo>
                                  <a:pt x="0" y="29311"/>
                                </a:lnTo>
                              </a:path>
                            </a:pathLst>
                          </a:custGeom>
                          <a:ln w="4419">
                            <a:solidFill>
                              <a:srgbClr val="88888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Graphic 263"/>
                        <wps:cNvSpPr/>
                        <wps:spPr>
                          <a:xfrm>
                            <a:off x="969467" y="2294356"/>
                            <a:ext cx="1270" cy="29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9845">
                                <a:moveTo>
                                  <a:pt x="0" y="0"/>
                                </a:moveTo>
                                <a:lnTo>
                                  <a:pt x="0" y="29311"/>
                                </a:lnTo>
                              </a:path>
                            </a:pathLst>
                          </a:custGeom>
                          <a:ln w="4419">
                            <a:solidFill>
                              <a:srgbClr val="88888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" name="Graphic 264"/>
                        <wps:cNvSpPr/>
                        <wps:spPr>
                          <a:xfrm>
                            <a:off x="1283093" y="2294356"/>
                            <a:ext cx="1270" cy="29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9845">
                                <a:moveTo>
                                  <a:pt x="0" y="0"/>
                                </a:moveTo>
                                <a:lnTo>
                                  <a:pt x="0" y="29311"/>
                                </a:lnTo>
                              </a:path>
                            </a:pathLst>
                          </a:custGeom>
                          <a:ln w="4419">
                            <a:solidFill>
                              <a:srgbClr val="88888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" name="Graphic 265"/>
                        <wps:cNvSpPr/>
                        <wps:spPr>
                          <a:xfrm>
                            <a:off x="1597761" y="2294356"/>
                            <a:ext cx="1270" cy="29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9845">
                                <a:moveTo>
                                  <a:pt x="0" y="0"/>
                                </a:moveTo>
                                <a:lnTo>
                                  <a:pt x="0" y="29311"/>
                                </a:lnTo>
                              </a:path>
                            </a:pathLst>
                          </a:custGeom>
                          <a:ln w="4419">
                            <a:solidFill>
                              <a:srgbClr val="88888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6" name="Graphic 266"/>
                        <wps:cNvSpPr/>
                        <wps:spPr>
                          <a:xfrm>
                            <a:off x="1912442" y="2294356"/>
                            <a:ext cx="1270" cy="29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9845">
                                <a:moveTo>
                                  <a:pt x="0" y="0"/>
                                </a:moveTo>
                                <a:lnTo>
                                  <a:pt x="0" y="29311"/>
                                </a:lnTo>
                              </a:path>
                            </a:pathLst>
                          </a:custGeom>
                          <a:ln w="4419">
                            <a:solidFill>
                              <a:srgbClr val="88888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" name="Graphic 267"/>
                        <wps:cNvSpPr/>
                        <wps:spPr>
                          <a:xfrm>
                            <a:off x="2226055" y="2294356"/>
                            <a:ext cx="1270" cy="29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9845">
                                <a:moveTo>
                                  <a:pt x="0" y="0"/>
                                </a:moveTo>
                                <a:lnTo>
                                  <a:pt x="0" y="29311"/>
                                </a:lnTo>
                              </a:path>
                            </a:pathLst>
                          </a:custGeom>
                          <a:ln w="4419">
                            <a:solidFill>
                              <a:srgbClr val="88888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" name="Graphic 268"/>
                        <wps:cNvSpPr/>
                        <wps:spPr>
                          <a:xfrm>
                            <a:off x="2540723" y="2294356"/>
                            <a:ext cx="1270" cy="29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9845">
                                <a:moveTo>
                                  <a:pt x="0" y="0"/>
                                </a:moveTo>
                                <a:lnTo>
                                  <a:pt x="0" y="29311"/>
                                </a:lnTo>
                              </a:path>
                            </a:pathLst>
                          </a:custGeom>
                          <a:ln w="4419">
                            <a:solidFill>
                              <a:srgbClr val="88888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" name="Graphic 269"/>
                        <wps:cNvSpPr/>
                        <wps:spPr>
                          <a:xfrm>
                            <a:off x="2855404" y="2294356"/>
                            <a:ext cx="1270" cy="29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9845">
                                <a:moveTo>
                                  <a:pt x="0" y="0"/>
                                </a:moveTo>
                                <a:lnTo>
                                  <a:pt x="0" y="29311"/>
                                </a:lnTo>
                              </a:path>
                            </a:pathLst>
                          </a:custGeom>
                          <a:ln w="4419">
                            <a:solidFill>
                              <a:srgbClr val="88888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" name="Graphic 270"/>
                        <wps:cNvSpPr/>
                        <wps:spPr>
                          <a:xfrm>
                            <a:off x="3169297" y="2294356"/>
                            <a:ext cx="1270" cy="29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9845">
                                <a:moveTo>
                                  <a:pt x="0" y="0"/>
                                </a:moveTo>
                                <a:lnTo>
                                  <a:pt x="0" y="29311"/>
                                </a:lnTo>
                              </a:path>
                            </a:pathLst>
                          </a:custGeom>
                          <a:ln w="4419">
                            <a:solidFill>
                              <a:srgbClr val="88888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1" name="Graphic 271"/>
                        <wps:cNvSpPr/>
                        <wps:spPr>
                          <a:xfrm>
                            <a:off x="3278213" y="1102741"/>
                            <a:ext cx="48895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48895">
                                <a:moveTo>
                                  <a:pt x="4837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8399"/>
                                </a:lnTo>
                                <a:lnTo>
                                  <a:pt x="48374" y="48399"/>
                                </a:lnTo>
                                <a:lnTo>
                                  <a:pt x="483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BD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2" name="Graphic 272"/>
                        <wps:cNvSpPr/>
                        <wps:spPr>
                          <a:xfrm>
                            <a:off x="3278213" y="1262113"/>
                            <a:ext cx="48895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48895">
                                <a:moveTo>
                                  <a:pt x="4837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8386"/>
                                </a:lnTo>
                                <a:lnTo>
                                  <a:pt x="48374" y="48386"/>
                                </a:lnTo>
                                <a:lnTo>
                                  <a:pt x="483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7C3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66.649002pt;margin-top:-185.070282pt;width:261.95pt;height:183pt;mso-position-horizontal-relative:page;mso-position-vertical-relative:paragraph;z-index:15766016" id="docshapegroup123" coordorigin="3333,-3701" coordsize="5239,3660">
                <v:shape style="position:absolute;left:3363;top:-3702;width:5093;height:3634" type="#_x0000_t75" id="docshape124" stroked="false">
                  <v:imagedata r:id="rId43" o:title=""/>
                </v:shape>
                <v:line style="position:absolute" from="3374,-88" to="3333,-88" stroked="true" strokeweight=".348pt" strokecolor="#888888">
                  <v:stroke dashstyle="solid"/>
                </v:line>
                <v:line style="position:absolute" from="3374,-444" to="3333,-444" stroked="true" strokeweight=".348pt" strokecolor="#888888">
                  <v:stroke dashstyle="solid"/>
                </v:line>
                <v:line style="position:absolute" from="3374,-799" to="3333,-799" stroked="true" strokeweight=".348pt" strokecolor="#888888">
                  <v:stroke dashstyle="solid"/>
                </v:line>
                <v:line style="position:absolute" from="3374,-1154" to="3333,-1154" stroked="true" strokeweight=".348pt" strokecolor="#888888">
                  <v:stroke dashstyle="solid"/>
                </v:line>
                <v:line style="position:absolute" from="3374,-1510" to="3333,-1510" stroked="true" strokeweight=".348pt" strokecolor="#888888">
                  <v:stroke dashstyle="solid"/>
                </v:line>
                <v:line style="position:absolute" from="3374,-1864" to="3333,-1864" stroked="true" strokeweight=".348pt" strokecolor="#888888">
                  <v:stroke dashstyle="solid"/>
                </v:line>
                <v:line style="position:absolute" from="3374,-2219" to="3333,-2219" stroked="true" strokeweight=".348pt" strokecolor="#888888">
                  <v:stroke dashstyle="solid"/>
                </v:line>
                <v:line style="position:absolute" from="3374,-2574" to="3333,-2574" stroked="true" strokeweight=".348pt" strokecolor="#888888">
                  <v:stroke dashstyle="solid"/>
                </v:line>
                <v:line style="position:absolute" from="3374,-2930" to="3333,-2930" stroked="true" strokeweight=".348pt" strokecolor="#888888">
                  <v:stroke dashstyle="solid"/>
                </v:line>
                <v:line style="position:absolute" from="3374,-3285" to="3333,-3285" stroked="true" strokeweight=".348pt" strokecolor="#888888">
                  <v:stroke dashstyle="solid"/>
                </v:line>
                <v:line style="position:absolute" from="3374,-3641" to="3333,-3641" stroked="true" strokeweight=".348pt" strokecolor="#888888">
                  <v:stroke dashstyle="solid"/>
                </v:line>
                <v:line style="position:absolute" from="3375,-88" to="3375,-42" stroked="true" strokeweight=".348pt" strokecolor="#888888">
                  <v:stroke dashstyle="solid"/>
                </v:line>
                <v:line style="position:absolute" from="3870,-88" to="3870,-42" stroked="true" strokeweight=".348pt" strokecolor="#888888">
                  <v:stroke dashstyle="solid"/>
                </v:line>
                <v:line style="position:absolute" from="4364,-88" to="4364,-42" stroked="true" strokeweight=".348pt" strokecolor="#888888">
                  <v:stroke dashstyle="solid"/>
                </v:line>
                <v:line style="position:absolute" from="4860,-88" to="4860,-42" stroked="true" strokeweight=".348pt" strokecolor="#888888">
                  <v:stroke dashstyle="solid"/>
                </v:line>
                <v:line style="position:absolute" from="5354,-88" to="5354,-42" stroked="true" strokeweight=".348pt" strokecolor="#888888">
                  <v:stroke dashstyle="solid"/>
                </v:line>
                <v:line style="position:absolute" from="5849,-88" to="5849,-42" stroked="true" strokeweight=".348pt" strokecolor="#888888">
                  <v:stroke dashstyle="solid"/>
                </v:line>
                <v:line style="position:absolute" from="6345,-88" to="6345,-42" stroked="true" strokeweight=".348pt" strokecolor="#888888">
                  <v:stroke dashstyle="solid"/>
                </v:line>
                <v:line style="position:absolute" from="6839,-88" to="6839,-42" stroked="true" strokeweight=".348pt" strokecolor="#888888">
                  <v:stroke dashstyle="solid"/>
                </v:line>
                <v:line style="position:absolute" from="7334,-88" to="7334,-42" stroked="true" strokeweight=".348pt" strokecolor="#888888">
                  <v:stroke dashstyle="solid"/>
                </v:line>
                <v:line style="position:absolute" from="7830,-88" to="7830,-42" stroked="true" strokeweight=".348pt" strokecolor="#888888">
                  <v:stroke dashstyle="solid"/>
                </v:line>
                <v:line style="position:absolute" from="8324,-88" to="8324,-42" stroked="true" strokeweight=".348pt" strokecolor="#888888">
                  <v:stroke dashstyle="solid"/>
                </v:line>
                <v:rect style="position:absolute;left:8495;top:-1965;width:77;height:77" id="docshape125" filled="true" fillcolor="#5b9bd4" stroked="false">
                  <v:fill type="solid"/>
                </v:rect>
                <v:rect style="position:absolute;left:8495;top:-1714;width:77;height:77" id="docshape126" filled="true" fillcolor="#ec7c30" stroked="false">
                  <v:fill type="solid"/>
                </v:rect>
                <w10:wrap type="none"/>
              </v:group>
            </w:pict>
          </mc:Fallback>
        </mc:AlternateContent>
      </w:r>
      <w:r>
        <w:rPr>
          <w:rFonts w:ascii="Times New Roman"/>
          <w:spacing w:val="-5"/>
          <w:sz w:val="15"/>
        </w:rPr>
        <w:t>AD</w:t>
      </w:r>
      <w:r>
        <w:rPr>
          <w:rFonts w:ascii="Times New Roman"/>
          <w:sz w:val="15"/>
        </w:rPr>
        <w:tab/>
      </w:r>
      <w:r>
        <w:rPr>
          <w:rFonts w:ascii="Times New Roman"/>
          <w:spacing w:val="-5"/>
          <w:sz w:val="15"/>
        </w:rPr>
        <w:t>AC</w:t>
      </w:r>
      <w:r>
        <w:rPr>
          <w:rFonts w:ascii="Times New Roman"/>
          <w:sz w:val="15"/>
        </w:rPr>
        <w:tab/>
      </w:r>
      <w:r>
        <w:rPr>
          <w:rFonts w:ascii="Times New Roman"/>
          <w:spacing w:val="-5"/>
          <w:sz w:val="15"/>
        </w:rPr>
        <w:t>EP</w:t>
      </w:r>
      <w:r>
        <w:rPr>
          <w:rFonts w:ascii="Times New Roman"/>
          <w:sz w:val="15"/>
        </w:rPr>
        <w:tab/>
      </w:r>
      <w:r>
        <w:rPr>
          <w:rFonts w:ascii="Times New Roman"/>
          <w:spacing w:val="-5"/>
          <w:sz w:val="15"/>
        </w:rPr>
        <w:t>GW</w:t>
      </w:r>
      <w:r>
        <w:rPr>
          <w:rFonts w:ascii="Times New Roman"/>
          <w:sz w:val="15"/>
        </w:rPr>
        <w:tab/>
      </w:r>
      <w:r>
        <w:rPr>
          <w:rFonts w:ascii="Times New Roman"/>
          <w:spacing w:val="-5"/>
          <w:sz w:val="15"/>
        </w:rPr>
        <w:t>OLD</w:t>
      </w:r>
      <w:r>
        <w:rPr>
          <w:rFonts w:ascii="Times New Roman"/>
          <w:sz w:val="15"/>
        </w:rPr>
        <w:tab/>
      </w:r>
      <w:r>
        <w:rPr>
          <w:rFonts w:ascii="Times New Roman"/>
          <w:spacing w:val="-5"/>
          <w:sz w:val="15"/>
        </w:rPr>
        <w:t>HT</w:t>
      </w:r>
      <w:r>
        <w:rPr>
          <w:rFonts w:ascii="Times New Roman"/>
          <w:sz w:val="15"/>
        </w:rPr>
        <w:tab/>
        <w:t>FAE</w:t>
      </w:r>
      <w:r>
        <w:rPr>
          <w:rFonts w:ascii="Times New Roman"/>
          <w:spacing w:val="54"/>
          <w:sz w:val="15"/>
        </w:rPr>
        <w:t>  </w:t>
      </w:r>
      <w:r>
        <w:rPr>
          <w:rFonts w:ascii="Times New Roman"/>
          <w:spacing w:val="-5"/>
          <w:sz w:val="15"/>
        </w:rPr>
        <w:t>MAE</w:t>
      </w:r>
      <w:r>
        <w:rPr>
          <w:rFonts w:ascii="Times New Roman"/>
          <w:sz w:val="15"/>
        </w:rPr>
        <w:tab/>
      </w:r>
      <w:r>
        <w:rPr>
          <w:rFonts w:ascii="Times New Roman"/>
          <w:spacing w:val="-5"/>
          <w:sz w:val="15"/>
        </w:rPr>
        <w:t>TE</w:t>
      </w:r>
      <w:r>
        <w:rPr>
          <w:rFonts w:ascii="Times New Roman"/>
          <w:sz w:val="15"/>
        </w:rPr>
        <w:tab/>
      </w:r>
      <w:r>
        <w:rPr>
          <w:rFonts w:ascii="Times New Roman"/>
          <w:spacing w:val="-5"/>
          <w:sz w:val="15"/>
        </w:rPr>
        <w:t>PhO</w:t>
      </w:r>
    </w:p>
    <w:p>
      <w:pPr>
        <w:spacing w:line="240" w:lineRule="auto" w:before="0"/>
        <w:rPr>
          <w:rFonts w:ascii="Times New Roman"/>
          <w:sz w:val="15"/>
        </w:rPr>
      </w:pPr>
      <w:r>
        <w:rPr/>
        <w:br w:type="column"/>
      </w:r>
      <w:r>
        <w:rPr>
          <w:rFonts w:ascii="Times New Roman"/>
          <w:sz w:val="15"/>
        </w:rPr>
      </w:r>
    </w:p>
    <w:p>
      <w:pPr>
        <w:pStyle w:val="BodyText"/>
        <w:rPr>
          <w:rFonts w:ascii="Times New Roman"/>
          <w:sz w:val="15"/>
        </w:rPr>
      </w:pPr>
    </w:p>
    <w:p>
      <w:pPr>
        <w:pStyle w:val="BodyText"/>
        <w:rPr>
          <w:rFonts w:ascii="Times New Roman"/>
          <w:sz w:val="15"/>
        </w:rPr>
      </w:pPr>
    </w:p>
    <w:p>
      <w:pPr>
        <w:pStyle w:val="BodyText"/>
        <w:rPr>
          <w:rFonts w:ascii="Times New Roman"/>
          <w:sz w:val="15"/>
        </w:rPr>
      </w:pPr>
    </w:p>
    <w:p>
      <w:pPr>
        <w:pStyle w:val="BodyText"/>
        <w:rPr>
          <w:rFonts w:ascii="Times New Roman"/>
          <w:sz w:val="15"/>
        </w:rPr>
      </w:pPr>
    </w:p>
    <w:p>
      <w:pPr>
        <w:pStyle w:val="BodyText"/>
        <w:rPr>
          <w:rFonts w:ascii="Times New Roman"/>
          <w:sz w:val="15"/>
        </w:rPr>
      </w:pPr>
    </w:p>
    <w:p>
      <w:pPr>
        <w:pStyle w:val="BodyText"/>
        <w:rPr>
          <w:rFonts w:ascii="Times New Roman"/>
          <w:sz w:val="15"/>
        </w:rPr>
      </w:pPr>
    </w:p>
    <w:p>
      <w:pPr>
        <w:pStyle w:val="BodyText"/>
        <w:rPr>
          <w:rFonts w:ascii="Times New Roman"/>
          <w:sz w:val="15"/>
        </w:rPr>
      </w:pPr>
    </w:p>
    <w:p>
      <w:pPr>
        <w:pStyle w:val="BodyText"/>
        <w:rPr>
          <w:rFonts w:ascii="Times New Roman"/>
          <w:sz w:val="15"/>
        </w:rPr>
      </w:pPr>
    </w:p>
    <w:p>
      <w:pPr>
        <w:pStyle w:val="BodyText"/>
        <w:spacing w:before="157"/>
        <w:rPr>
          <w:rFonts w:ascii="Times New Roman"/>
          <w:sz w:val="15"/>
        </w:rPr>
      </w:pPr>
    </w:p>
    <w:p>
      <w:pPr>
        <w:spacing w:line="350" w:lineRule="auto" w:before="0"/>
        <w:ind w:left="352" w:right="2151" w:firstLine="0"/>
        <w:jc w:val="left"/>
        <w:rPr>
          <w:rFonts w:ascii="Times New Roman"/>
          <w:sz w:val="15"/>
        </w:rPr>
      </w:pPr>
      <w:r>
        <w:rPr>
          <w:rFonts w:ascii="Times New Roman"/>
          <w:spacing w:val="-2"/>
          <w:sz w:val="15"/>
        </w:rPr>
        <w:t>Ardal</w:t>
      </w:r>
      <w:r>
        <w:rPr>
          <w:rFonts w:ascii="Times New Roman"/>
          <w:spacing w:val="40"/>
          <w:sz w:val="15"/>
        </w:rPr>
        <w:t> </w:t>
      </w:r>
      <w:r>
        <w:rPr>
          <w:rFonts w:ascii="Times New Roman"/>
          <w:spacing w:val="-2"/>
          <w:sz w:val="15"/>
        </w:rPr>
        <w:t>Lordegan</w:t>
      </w:r>
    </w:p>
    <w:p>
      <w:pPr>
        <w:spacing w:after="0" w:line="350" w:lineRule="auto"/>
        <w:jc w:val="left"/>
        <w:rPr>
          <w:rFonts w:ascii="Times New Roman"/>
          <w:sz w:val="15"/>
        </w:rPr>
        <w:sectPr>
          <w:pgSz w:w="11910" w:h="15880"/>
          <w:pgMar w:header="693" w:footer="0" w:top="880" w:bottom="280" w:left="560" w:right="560"/>
          <w:cols w:num="3" w:equalWidth="0">
            <w:col w:w="2697" w:space="40"/>
            <w:col w:w="4917" w:space="39"/>
            <w:col w:w="3097"/>
          </w:cols>
        </w:sectPr>
      </w:pPr>
    </w:p>
    <w:p>
      <w:pPr>
        <w:pStyle w:val="BodyText"/>
        <w:spacing w:before="123"/>
        <w:rPr>
          <w:rFonts w:ascii="Times New Roman"/>
          <w:sz w:val="12"/>
        </w:rPr>
      </w:pPr>
    </w:p>
    <w:p>
      <w:pPr>
        <w:spacing w:before="1"/>
        <w:ind w:left="729" w:right="554" w:firstLine="0"/>
        <w:jc w:val="center"/>
        <w:rPr>
          <w:sz w:val="12"/>
        </w:rPr>
      </w:pPr>
      <w:r>
        <w:rPr>
          <w:color w:val="231F20"/>
          <w:spacing w:val="-2"/>
          <w:w w:val="110"/>
          <w:sz w:val="12"/>
        </w:rPr>
        <w:t>Fig.</w:t>
      </w:r>
      <w:r>
        <w:rPr>
          <w:color w:val="231F20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11.</w:t>
      </w:r>
      <w:r>
        <w:rPr>
          <w:color w:val="231F20"/>
          <w:spacing w:val="1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The</w:t>
      </w:r>
      <w:r>
        <w:rPr>
          <w:color w:val="231F20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comparative</w:t>
      </w:r>
      <w:r>
        <w:rPr>
          <w:color w:val="231F20"/>
          <w:spacing w:val="-1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normalization</w:t>
      </w:r>
      <w:r>
        <w:rPr>
          <w:color w:val="231F20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results</w:t>
      </w:r>
      <w:r>
        <w:rPr>
          <w:color w:val="231F20"/>
          <w:spacing w:val="1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of trout</w:t>
      </w:r>
      <w:r>
        <w:rPr>
          <w:color w:val="231F20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farms</w:t>
      </w:r>
      <w:r>
        <w:rPr>
          <w:color w:val="231F20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in</w:t>
      </w:r>
      <w:r>
        <w:rPr>
          <w:color w:val="231F20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the</w:t>
      </w:r>
      <w:r>
        <w:rPr>
          <w:color w:val="231F20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studied</w:t>
      </w:r>
      <w:r>
        <w:rPr>
          <w:color w:val="231F20"/>
          <w:spacing w:val="-1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regions.</w:t>
      </w:r>
    </w:p>
    <w:p>
      <w:pPr>
        <w:pStyle w:val="BodyText"/>
        <w:spacing w:before="27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5880"/>
          <w:pgMar w:header="693" w:footer="0" w:top="640" w:bottom="280" w:left="560" w:right="560"/>
        </w:sectPr>
      </w:pPr>
    </w:p>
    <w:p>
      <w:pPr>
        <w:pStyle w:val="BodyText"/>
        <w:spacing w:line="276" w:lineRule="auto" w:before="110"/>
        <w:ind w:left="290" w:right="1"/>
        <w:jc w:val="both"/>
      </w:pPr>
      <w:r>
        <w:rPr>
          <w:color w:val="231F20"/>
        </w:rPr>
        <w:t>system. Their results showed that while the use of these closed-</w:t>
      </w:r>
      <w:r>
        <w:rPr>
          <w:color w:val="231F20"/>
          <w:spacing w:val="40"/>
        </w:rPr>
        <w:t> </w:t>
      </w:r>
      <w:r>
        <w:rPr>
          <w:color w:val="231F20"/>
        </w:rPr>
        <w:t>containment systems may reduce the local ecological impacts typically</w:t>
      </w:r>
      <w:r>
        <w:rPr>
          <w:color w:val="231F20"/>
          <w:spacing w:val="40"/>
        </w:rPr>
        <w:t> </w:t>
      </w:r>
      <w:r>
        <w:rPr>
          <w:color w:val="231F20"/>
        </w:rPr>
        <w:t>associated with net-pen salmon farming, the increase in material and</w:t>
      </w:r>
      <w:r>
        <w:rPr>
          <w:color w:val="231F20"/>
          <w:spacing w:val="40"/>
        </w:rPr>
        <w:t> </w:t>
      </w:r>
      <w:r>
        <w:rPr>
          <w:color w:val="231F20"/>
        </w:rPr>
        <w:t>energy demands may result in a signi</w:t>
      </w:r>
      <w:r>
        <w:rPr>
          <w:rFonts w:ascii="Times New Roman"/>
          <w:color w:val="231F20"/>
        </w:rPr>
        <w:t>fi</w:t>
      </w:r>
      <w:r>
        <w:rPr>
          <w:color w:val="231F20"/>
        </w:rPr>
        <w:t>cantly increase in several envi-</w:t>
      </w:r>
      <w:r>
        <w:rPr>
          <w:color w:val="231F20"/>
          <w:spacing w:val="40"/>
        </w:rPr>
        <w:t> </w:t>
      </w:r>
      <w:r>
        <w:rPr>
          <w:color w:val="231F20"/>
        </w:rPr>
        <w:t>ronmental impacts of global concern, including GW, AD and AC (</w:t>
      </w:r>
      <w:hyperlink w:history="true" w:anchor="_bookmark39">
        <w:r>
          <w:rPr>
            <w:color w:val="2E3092"/>
          </w:rPr>
          <w:t>Ayer</w:t>
        </w:r>
      </w:hyperlink>
      <w:r>
        <w:rPr>
          <w:color w:val="2E3092"/>
          <w:spacing w:val="40"/>
        </w:rPr>
        <w:t> </w:t>
      </w:r>
      <w:hyperlink w:history="true" w:anchor="_bookmark39">
        <w:r>
          <w:rPr>
            <w:color w:val="2E3092"/>
          </w:rPr>
          <w:t>and Tyedmers, 2009</w:t>
        </w:r>
      </w:hyperlink>
      <w:r>
        <w:rPr>
          <w:color w:val="231F20"/>
        </w:rPr>
        <w:t>).</w:t>
      </w:r>
    </w:p>
    <w:p>
      <w:pPr>
        <w:pStyle w:val="BodyText"/>
        <w:spacing w:line="276" w:lineRule="auto"/>
        <w:ind w:left="290" w:firstLine="239"/>
        <w:jc w:val="right"/>
      </w:pPr>
      <w:r>
        <w:rPr>
          <w:color w:val="231F20"/>
        </w:rPr>
        <w:t>The</w:t>
      </w:r>
      <w:r>
        <w:rPr>
          <w:color w:val="231F20"/>
          <w:spacing w:val="40"/>
        </w:rPr>
        <w:t> </w:t>
      </w:r>
      <w:r>
        <w:rPr>
          <w:color w:val="231F20"/>
        </w:rPr>
        <w:t>normalization</w:t>
      </w:r>
      <w:r>
        <w:rPr>
          <w:color w:val="231F20"/>
          <w:spacing w:val="40"/>
        </w:rPr>
        <w:t> </w:t>
      </w:r>
      <w:r>
        <w:rPr>
          <w:color w:val="231F20"/>
        </w:rPr>
        <w:t>values</w:t>
      </w:r>
      <w:r>
        <w:rPr>
          <w:color w:val="231F20"/>
          <w:spacing w:val="40"/>
        </w:rPr>
        <w:t> </w:t>
      </w:r>
      <w:r>
        <w:rPr>
          <w:color w:val="231F20"/>
        </w:rPr>
        <w:t>were</w:t>
      </w:r>
      <w:r>
        <w:rPr>
          <w:color w:val="231F20"/>
          <w:spacing w:val="40"/>
        </w:rPr>
        <w:t> </w:t>
      </w:r>
      <w:r>
        <w:rPr>
          <w:color w:val="231F20"/>
        </w:rPr>
        <w:t>calculated</w:t>
      </w:r>
      <w:r>
        <w:rPr>
          <w:color w:val="231F20"/>
          <w:spacing w:val="40"/>
        </w:rPr>
        <w:t> </w:t>
      </w:r>
      <w:r>
        <w:rPr>
          <w:color w:val="231F20"/>
        </w:rPr>
        <w:t>by</w:t>
      </w:r>
      <w:r>
        <w:rPr>
          <w:color w:val="231F20"/>
          <w:spacing w:val="40"/>
        </w:rPr>
        <w:t> </w:t>
      </w:r>
      <w:r>
        <w:rPr>
          <w:color w:val="231F20"/>
        </w:rPr>
        <w:t>SimaPro</w:t>
      </w:r>
      <w:r>
        <w:rPr>
          <w:color w:val="231F20"/>
          <w:spacing w:val="40"/>
        </w:rPr>
        <w:t> </w:t>
      </w:r>
      <w:r>
        <w:rPr>
          <w:color w:val="231F20"/>
        </w:rPr>
        <w:t>software</w:t>
      </w:r>
      <w:r>
        <w:rPr>
          <w:color w:val="231F20"/>
          <w:spacing w:val="40"/>
        </w:rPr>
        <w:t> </w:t>
      </w:r>
      <w:r>
        <w:rPr>
          <w:color w:val="231F20"/>
        </w:rPr>
        <w:t>which</w:t>
      </w:r>
      <w:r>
        <w:rPr>
          <w:color w:val="231F20"/>
          <w:spacing w:val="-13"/>
        </w:rPr>
        <w:t> </w:t>
      </w:r>
      <w:r>
        <w:rPr>
          <w:color w:val="231F20"/>
        </w:rPr>
        <w:t>contains</w:t>
      </w:r>
      <w:r>
        <w:rPr>
          <w:color w:val="231F20"/>
          <w:spacing w:val="-13"/>
        </w:rPr>
        <w:t> </w:t>
      </w:r>
      <w:r>
        <w:rPr>
          <w:color w:val="231F20"/>
        </w:rPr>
        <w:t>the</w:t>
      </w:r>
      <w:r>
        <w:rPr>
          <w:color w:val="231F20"/>
          <w:spacing w:val="-13"/>
        </w:rPr>
        <w:t> </w:t>
      </w:r>
      <w:r>
        <w:rPr>
          <w:color w:val="231F20"/>
        </w:rPr>
        <w:t>special</w:t>
      </w:r>
      <w:r>
        <w:rPr>
          <w:color w:val="231F20"/>
          <w:spacing w:val="-11"/>
        </w:rPr>
        <w:t> </w:t>
      </w:r>
      <w:r>
        <w:rPr>
          <w:color w:val="231F20"/>
        </w:rPr>
        <w:t>coef</w:t>
      </w:r>
      <w:r>
        <w:rPr>
          <w:rFonts w:ascii="Times New Roman"/>
          <w:color w:val="231F20"/>
        </w:rPr>
        <w:t>fi</w:t>
      </w:r>
      <w:r>
        <w:rPr>
          <w:color w:val="231F20"/>
        </w:rPr>
        <w:t>cients</w:t>
      </w:r>
      <w:r>
        <w:rPr>
          <w:color w:val="231F20"/>
          <w:spacing w:val="-11"/>
        </w:rPr>
        <w:t> </w:t>
      </w:r>
      <w:r>
        <w:rPr>
          <w:color w:val="231F20"/>
        </w:rPr>
        <w:t>for</w:t>
      </w:r>
      <w:r>
        <w:rPr>
          <w:color w:val="231F20"/>
          <w:spacing w:val="-11"/>
        </w:rPr>
        <w:t> </w:t>
      </w:r>
      <w:r>
        <w:rPr>
          <w:color w:val="231F20"/>
        </w:rPr>
        <w:t>each</w:t>
      </w:r>
      <w:r>
        <w:rPr>
          <w:color w:val="231F20"/>
          <w:spacing w:val="-12"/>
        </w:rPr>
        <w:t> </w:t>
      </w:r>
      <w:r>
        <w:rPr>
          <w:color w:val="231F20"/>
        </w:rPr>
        <w:t>category.</w:t>
      </w:r>
      <w:r>
        <w:rPr>
          <w:color w:val="231F20"/>
          <w:spacing w:val="-11"/>
        </w:rPr>
        <w:t> </w:t>
      </w:r>
      <w:r>
        <w:rPr>
          <w:color w:val="231F20"/>
        </w:rPr>
        <w:t>The</w:t>
      </w:r>
      <w:r>
        <w:rPr>
          <w:color w:val="231F20"/>
          <w:spacing w:val="-11"/>
        </w:rPr>
        <w:t> </w:t>
      </w:r>
      <w:r>
        <w:rPr>
          <w:color w:val="231F20"/>
        </w:rPr>
        <w:t>normaliza-</w:t>
      </w:r>
      <w:r>
        <w:rPr>
          <w:color w:val="231F20"/>
          <w:spacing w:val="40"/>
        </w:rPr>
        <w:t> </w:t>
      </w:r>
      <w:r>
        <w:rPr>
          <w:color w:val="231F20"/>
        </w:rPr>
        <w:t>tion</w:t>
      </w:r>
      <w:r>
        <w:rPr>
          <w:color w:val="231F20"/>
          <w:spacing w:val="-3"/>
        </w:rPr>
        <w:t> </w:t>
      </w:r>
      <w:r>
        <w:rPr>
          <w:color w:val="231F20"/>
        </w:rPr>
        <w:t>values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2"/>
        </w:rPr>
        <w:t> </w:t>
      </w:r>
      <w:r>
        <w:rPr>
          <w:color w:val="231F20"/>
        </w:rPr>
        <w:t>MAE,</w:t>
      </w:r>
      <w:r>
        <w:rPr>
          <w:color w:val="231F20"/>
          <w:spacing w:val="-2"/>
        </w:rPr>
        <w:t> </w:t>
      </w:r>
      <w:r>
        <w:rPr>
          <w:color w:val="231F20"/>
        </w:rPr>
        <w:t>AC</w:t>
      </w:r>
      <w:r>
        <w:rPr>
          <w:color w:val="231F20"/>
          <w:spacing w:val="-2"/>
        </w:rPr>
        <w:t> </w:t>
      </w:r>
      <w:r>
        <w:rPr>
          <w:color w:val="231F20"/>
        </w:rPr>
        <w:t>and</w:t>
      </w:r>
      <w:r>
        <w:rPr>
          <w:color w:val="231F20"/>
          <w:spacing w:val="-4"/>
        </w:rPr>
        <w:t> </w:t>
      </w:r>
      <w:r>
        <w:rPr>
          <w:color w:val="231F20"/>
        </w:rPr>
        <w:t>FAE</w:t>
      </w:r>
      <w:r>
        <w:rPr>
          <w:color w:val="231F20"/>
          <w:spacing w:val="-3"/>
        </w:rPr>
        <w:t> </w:t>
      </w:r>
      <w:r>
        <w:rPr>
          <w:color w:val="231F20"/>
        </w:rPr>
        <w:t>were</w:t>
      </w:r>
      <w:r>
        <w:rPr>
          <w:color w:val="231F20"/>
          <w:spacing w:val="-3"/>
        </w:rPr>
        <w:t> </w:t>
      </w:r>
      <w:r>
        <w:rPr>
          <w:color w:val="231F20"/>
        </w:rPr>
        <w:t>higher</w:t>
      </w:r>
      <w:r>
        <w:rPr>
          <w:color w:val="231F20"/>
          <w:spacing w:val="-3"/>
        </w:rPr>
        <w:t> </w:t>
      </w:r>
      <w:r>
        <w:rPr>
          <w:color w:val="231F20"/>
        </w:rPr>
        <w:t>than</w:t>
      </w:r>
      <w:r>
        <w:rPr>
          <w:color w:val="231F20"/>
          <w:spacing w:val="-5"/>
        </w:rPr>
        <w:t> </w:t>
      </w:r>
      <w:r>
        <w:rPr>
          <w:color w:val="231F20"/>
        </w:rPr>
        <w:t>other</w:t>
      </w:r>
      <w:r>
        <w:rPr>
          <w:color w:val="231F20"/>
          <w:spacing w:val="-3"/>
        </w:rPr>
        <w:t> </w:t>
      </w:r>
      <w:r>
        <w:rPr>
          <w:color w:val="231F20"/>
        </w:rPr>
        <w:t>impact</w:t>
      </w:r>
      <w:r>
        <w:rPr>
          <w:color w:val="231F20"/>
          <w:spacing w:val="-4"/>
        </w:rPr>
        <w:t> </w:t>
      </w:r>
      <w:r>
        <w:rPr>
          <w:color w:val="231F20"/>
        </w:rPr>
        <w:t>catego-</w:t>
      </w:r>
      <w:r>
        <w:rPr>
          <w:color w:val="231F20"/>
          <w:spacing w:val="40"/>
        </w:rPr>
        <w:t> </w:t>
      </w:r>
      <w:r>
        <w:rPr>
          <w:color w:val="231F20"/>
        </w:rPr>
        <w:t>ries. The all normalized impact categories related to Lordegan </w:t>
      </w:r>
      <w:r>
        <w:rPr>
          <w:color w:val="231F20"/>
        </w:rPr>
        <w:t>region</w:t>
      </w:r>
      <w:r>
        <w:rPr>
          <w:color w:val="231F20"/>
          <w:spacing w:val="40"/>
        </w:rPr>
        <w:t> </w:t>
      </w:r>
      <w:r>
        <w:rPr>
          <w:color w:val="231F20"/>
        </w:rPr>
        <w:t>were higher in comparison with Ardal region</w:t>
      </w:r>
      <w:r>
        <w:rPr>
          <w:color w:val="231F20"/>
          <w:spacing w:val="23"/>
        </w:rPr>
        <w:t> </w:t>
      </w:r>
      <w:r>
        <w:rPr>
          <w:color w:val="231F20"/>
        </w:rPr>
        <w:t>(</w:t>
      </w:r>
      <w:hyperlink w:history="true" w:anchor="_bookmark24">
        <w:r>
          <w:rPr>
            <w:color w:val="2E3092"/>
          </w:rPr>
          <w:t>Fig. 11</w:t>
        </w:r>
      </w:hyperlink>
      <w:r>
        <w:rPr>
          <w:color w:val="231F20"/>
        </w:rPr>
        <w:t>). More uses of</w:t>
      </w:r>
      <w:r>
        <w:rPr>
          <w:color w:val="231F20"/>
          <w:spacing w:val="80"/>
        </w:rPr>
        <w:t> </w:t>
      </w:r>
      <w:r>
        <w:rPr>
          <w:color w:val="231F20"/>
        </w:rPr>
        <w:t>the inputs are the main reason for this difference between the regions.</w:t>
      </w:r>
      <w:r>
        <w:rPr>
          <w:color w:val="231F20"/>
          <w:spacing w:val="40"/>
        </w:rPr>
        <w:t> </w:t>
      </w:r>
      <w:r>
        <w:rPr>
          <w:color w:val="231F20"/>
        </w:rPr>
        <w:t>In the </w:t>
      </w:r>
      <w:r>
        <w:rPr>
          <w:rFonts w:ascii="Times New Roman"/>
          <w:color w:val="231F20"/>
        </w:rPr>
        <w:t>fi</w:t>
      </w:r>
      <w:r>
        <w:rPr>
          <w:color w:val="231F20"/>
        </w:rPr>
        <w:t>nal section of the environmental impacts analysis, EEFS was</w:t>
      </w:r>
      <w:r>
        <w:rPr>
          <w:color w:val="231F20"/>
          <w:spacing w:val="40"/>
        </w:rPr>
        <w:t> </w:t>
      </w:r>
      <w:r>
        <w:rPr>
          <w:color w:val="231F20"/>
        </w:rPr>
        <w:t>calculated</w:t>
      </w:r>
      <w:r>
        <w:rPr>
          <w:color w:val="231F20"/>
          <w:spacing w:val="-10"/>
        </w:rPr>
        <w:t> </w:t>
      </w:r>
      <w:r>
        <w:rPr>
          <w:color w:val="231F20"/>
        </w:rPr>
        <w:t>by</w:t>
      </w:r>
      <w:r>
        <w:rPr>
          <w:color w:val="231F20"/>
          <w:spacing w:val="-10"/>
        </w:rPr>
        <w:t> </w:t>
      </w:r>
      <w:r>
        <w:rPr>
          <w:color w:val="231F20"/>
        </w:rPr>
        <w:t>summing</w:t>
      </w:r>
      <w:r>
        <w:rPr>
          <w:color w:val="231F20"/>
          <w:spacing w:val="-11"/>
        </w:rPr>
        <w:t> </w:t>
      </w:r>
      <w:r>
        <w:rPr>
          <w:color w:val="231F20"/>
        </w:rPr>
        <w:t>up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11"/>
        </w:rPr>
        <w:t> </w:t>
      </w:r>
      <w:r>
        <w:rPr>
          <w:color w:val="231F20"/>
        </w:rPr>
        <w:t>values</w:t>
      </w:r>
      <w:r>
        <w:rPr>
          <w:color w:val="231F20"/>
          <w:spacing w:val="-11"/>
        </w:rPr>
        <w:t> </w:t>
      </w:r>
      <w:r>
        <w:rPr>
          <w:color w:val="231F20"/>
        </w:rPr>
        <w:t>of</w:t>
      </w:r>
      <w:r>
        <w:rPr>
          <w:color w:val="231F20"/>
          <w:spacing w:val="-11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weighting</w:t>
      </w:r>
      <w:r>
        <w:rPr>
          <w:color w:val="231F20"/>
          <w:spacing w:val="-12"/>
        </w:rPr>
        <w:t> </w:t>
      </w:r>
      <w:r>
        <w:rPr>
          <w:color w:val="231F20"/>
        </w:rPr>
        <w:t>column.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EEFS</w:t>
      </w:r>
      <w:r>
        <w:rPr>
          <w:color w:val="231F20"/>
          <w:spacing w:val="40"/>
        </w:rPr>
        <w:t> </w:t>
      </w:r>
      <w:r>
        <w:rPr>
          <w:color w:val="231F20"/>
        </w:rPr>
        <w:t>values for a ton of trout produced in Ardal and Lordegan regions were</w:t>
      </w:r>
      <w:r>
        <w:rPr>
          <w:color w:val="231F20"/>
          <w:spacing w:val="40"/>
        </w:rPr>
        <w:t> </w:t>
      </w:r>
      <w:r>
        <w:rPr>
          <w:color w:val="231F20"/>
        </w:rPr>
        <w:t>calculated as 1683.88 PPt and 3484.31 PPt, respectively. As it was ex-</w:t>
      </w:r>
      <w:r>
        <w:rPr>
          <w:color w:val="231F20"/>
          <w:spacing w:val="40"/>
        </w:rPr>
        <w:t> </w:t>
      </w:r>
      <w:r>
        <w:rPr>
          <w:color w:val="231F20"/>
        </w:rPr>
        <w:t>pected,</w:t>
      </w:r>
      <w:r>
        <w:rPr>
          <w:color w:val="231F20"/>
          <w:spacing w:val="18"/>
        </w:rPr>
        <w:t> </w:t>
      </w:r>
      <w:r>
        <w:rPr>
          <w:rFonts w:ascii="Times New Roman"/>
          <w:color w:val="231F20"/>
        </w:rPr>
        <w:t>fi</w:t>
      </w:r>
      <w:r>
        <w:rPr>
          <w:color w:val="231F20"/>
        </w:rPr>
        <w:t>sh</w:t>
      </w:r>
      <w:r>
        <w:rPr>
          <w:color w:val="231F20"/>
          <w:spacing w:val="19"/>
        </w:rPr>
        <w:t> </w:t>
      </w:r>
      <w:r>
        <w:rPr>
          <w:color w:val="231F20"/>
        </w:rPr>
        <w:t>meal</w:t>
      </w:r>
      <w:r>
        <w:rPr>
          <w:color w:val="231F20"/>
          <w:spacing w:val="18"/>
        </w:rPr>
        <w:t> </w:t>
      </w:r>
      <w:r>
        <w:rPr>
          <w:color w:val="231F20"/>
        </w:rPr>
        <w:t>had</w:t>
      </w:r>
      <w:r>
        <w:rPr>
          <w:color w:val="231F20"/>
          <w:spacing w:val="19"/>
        </w:rPr>
        <w:t> </w:t>
      </w:r>
      <w:r>
        <w:rPr>
          <w:color w:val="231F20"/>
        </w:rPr>
        <w:t>the</w:t>
      </w:r>
      <w:r>
        <w:rPr>
          <w:color w:val="231F20"/>
          <w:spacing w:val="18"/>
        </w:rPr>
        <w:t> </w:t>
      </w:r>
      <w:r>
        <w:rPr>
          <w:color w:val="231F20"/>
        </w:rPr>
        <w:t>highest</w:t>
      </w:r>
      <w:r>
        <w:rPr>
          <w:color w:val="231F20"/>
          <w:spacing w:val="18"/>
        </w:rPr>
        <w:t> </w:t>
      </w:r>
      <w:r>
        <w:rPr>
          <w:color w:val="231F20"/>
        </w:rPr>
        <w:t>contribution</w:t>
      </w:r>
      <w:r>
        <w:rPr>
          <w:color w:val="231F20"/>
          <w:spacing w:val="18"/>
        </w:rPr>
        <w:t> </w:t>
      </w:r>
      <w:r>
        <w:rPr>
          <w:color w:val="231F20"/>
        </w:rPr>
        <w:t>to</w:t>
      </w:r>
      <w:r>
        <w:rPr>
          <w:color w:val="231F20"/>
          <w:spacing w:val="20"/>
        </w:rPr>
        <w:t> </w:t>
      </w:r>
      <w:r>
        <w:rPr>
          <w:color w:val="231F20"/>
        </w:rPr>
        <w:t>EEFS</w:t>
      </w:r>
      <w:r>
        <w:rPr>
          <w:color w:val="231F20"/>
          <w:spacing w:val="19"/>
        </w:rPr>
        <w:t> </w:t>
      </w:r>
      <w:r>
        <w:rPr>
          <w:color w:val="231F20"/>
        </w:rPr>
        <w:t>in</w:t>
      </w:r>
      <w:r>
        <w:rPr>
          <w:color w:val="231F20"/>
          <w:spacing w:val="21"/>
        </w:rPr>
        <w:t> </w:t>
      </w:r>
      <w:r>
        <w:rPr>
          <w:color w:val="231F20"/>
        </w:rPr>
        <w:t>Ardal</w:t>
      </w:r>
      <w:r>
        <w:rPr>
          <w:color w:val="231F20"/>
          <w:spacing w:val="19"/>
        </w:rPr>
        <w:t> </w:t>
      </w:r>
      <w:r>
        <w:rPr>
          <w:color w:val="231F20"/>
          <w:spacing w:val="-5"/>
        </w:rPr>
        <w:t>and</w:t>
      </w:r>
    </w:p>
    <w:p>
      <w:pPr>
        <w:pStyle w:val="BodyText"/>
        <w:spacing w:line="175" w:lineRule="exact"/>
        <w:ind w:left="290"/>
        <w:jc w:val="both"/>
      </w:pPr>
      <w:r>
        <w:rPr>
          <w:color w:val="231F20"/>
          <w:spacing w:val="-2"/>
        </w:rPr>
        <w:t>Lordegan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regions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with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48% and 57%,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respectively.</w:t>
      </w:r>
    </w:p>
    <w:p>
      <w:pPr>
        <w:pStyle w:val="BodyText"/>
        <w:spacing w:line="276" w:lineRule="auto" w:before="26"/>
        <w:ind w:left="290" w:firstLine="239"/>
        <w:jc w:val="both"/>
      </w:pP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direct</w:t>
      </w:r>
      <w:r>
        <w:rPr>
          <w:color w:val="231F20"/>
          <w:spacing w:val="-7"/>
        </w:rPr>
        <w:t> </w:t>
      </w:r>
      <w:r>
        <w:rPr>
          <w:color w:val="231F20"/>
        </w:rPr>
        <w:t>emissions</w:t>
      </w:r>
      <w:r>
        <w:rPr>
          <w:color w:val="231F20"/>
          <w:spacing w:val="-8"/>
        </w:rPr>
        <w:t> </w:t>
      </w:r>
      <w:r>
        <w:rPr>
          <w:color w:val="231F20"/>
        </w:rPr>
        <w:t>for</w:t>
      </w:r>
      <w:r>
        <w:rPr>
          <w:color w:val="231F20"/>
          <w:spacing w:val="-8"/>
        </w:rPr>
        <w:t> </w:t>
      </w:r>
      <w:r>
        <w:rPr>
          <w:color w:val="231F20"/>
        </w:rPr>
        <w:t>a</w:t>
      </w:r>
      <w:r>
        <w:rPr>
          <w:color w:val="231F20"/>
          <w:spacing w:val="-8"/>
        </w:rPr>
        <w:t> </w:t>
      </w:r>
      <w:r>
        <w:rPr>
          <w:color w:val="231F20"/>
        </w:rPr>
        <w:t>ton</w:t>
      </w:r>
      <w:r>
        <w:rPr>
          <w:color w:val="231F20"/>
          <w:spacing w:val="-7"/>
        </w:rPr>
        <w:t> </w:t>
      </w:r>
      <w:r>
        <w:rPr>
          <w:color w:val="231F20"/>
        </w:rPr>
        <w:t>of</w:t>
      </w:r>
      <w:r>
        <w:rPr>
          <w:color w:val="231F20"/>
          <w:spacing w:val="-7"/>
        </w:rPr>
        <w:t> </w:t>
      </w:r>
      <w:r>
        <w:rPr>
          <w:color w:val="231F20"/>
        </w:rPr>
        <w:t>trout</w:t>
      </w:r>
      <w:r>
        <w:rPr>
          <w:color w:val="231F20"/>
          <w:spacing w:val="-9"/>
        </w:rPr>
        <w:t> </w:t>
      </w:r>
      <w:r>
        <w:rPr>
          <w:color w:val="231F20"/>
        </w:rPr>
        <w:t>are</w:t>
      </w:r>
      <w:r>
        <w:rPr>
          <w:color w:val="231F20"/>
          <w:spacing w:val="-7"/>
        </w:rPr>
        <w:t> </w:t>
      </w:r>
      <w:r>
        <w:rPr>
          <w:color w:val="231F20"/>
        </w:rPr>
        <w:t>presented</w:t>
      </w:r>
      <w:r>
        <w:rPr>
          <w:color w:val="231F20"/>
          <w:spacing w:val="-6"/>
        </w:rPr>
        <w:t> </w:t>
      </w:r>
      <w:r>
        <w:rPr>
          <w:color w:val="231F20"/>
        </w:rPr>
        <w:t>in</w:t>
      </w:r>
      <w:r>
        <w:rPr>
          <w:color w:val="231F20"/>
          <w:spacing w:val="-7"/>
        </w:rPr>
        <w:t> </w:t>
      </w:r>
      <w:hyperlink w:history="true" w:anchor="_bookmark25">
        <w:r>
          <w:rPr>
            <w:color w:val="2E3092"/>
          </w:rPr>
          <w:t>Table</w:t>
        </w:r>
        <w:r>
          <w:rPr>
            <w:color w:val="2E3092"/>
            <w:spacing w:val="-7"/>
          </w:rPr>
          <w:t> </w:t>
        </w:r>
        <w:r>
          <w:rPr>
            <w:color w:val="2E3092"/>
          </w:rPr>
          <w:t>10</w:t>
        </w:r>
      </w:hyperlink>
      <w:r>
        <w:rPr>
          <w:color w:val="231F20"/>
        </w:rPr>
        <w:t>.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40"/>
        </w:rPr>
        <w:t> </w:t>
      </w:r>
      <w:r>
        <w:rPr>
          <w:color w:val="231F20"/>
        </w:rPr>
        <w:t>direct</w:t>
      </w:r>
      <w:r>
        <w:rPr>
          <w:color w:val="231F20"/>
          <w:spacing w:val="-10"/>
        </w:rPr>
        <w:t> </w:t>
      </w:r>
      <w:r>
        <w:rPr>
          <w:color w:val="231F20"/>
        </w:rPr>
        <w:t>emissions</w:t>
      </w:r>
      <w:r>
        <w:rPr>
          <w:color w:val="231F20"/>
          <w:spacing w:val="-10"/>
        </w:rPr>
        <w:t> </w:t>
      </w:r>
      <w:r>
        <w:rPr>
          <w:color w:val="231F20"/>
        </w:rPr>
        <w:t>from</w:t>
      </w:r>
      <w:r>
        <w:rPr>
          <w:color w:val="231F20"/>
          <w:spacing w:val="-9"/>
        </w:rPr>
        <w:t> </w:t>
      </w:r>
      <w:r>
        <w:rPr>
          <w:color w:val="231F20"/>
        </w:rPr>
        <w:t>diesel</w:t>
      </w:r>
      <w:r>
        <w:rPr>
          <w:color w:val="231F20"/>
          <w:spacing w:val="-9"/>
        </w:rPr>
        <w:t> </w:t>
      </w:r>
      <w:r>
        <w:rPr>
          <w:color w:val="231F20"/>
        </w:rPr>
        <w:t>fuel,</w:t>
      </w:r>
      <w:r>
        <w:rPr>
          <w:color w:val="231F20"/>
          <w:spacing w:val="-6"/>
        </w:rPr>
        <w:t> </w:t>
      </w:r>
      <w:r>
        <w:rPr>
          <w:color w:val="231F20"/>
        </w:rPr>
        <w:t>natural</w:t>
      </w:r>
      <w:r>
        <w:rPr>
          <w:color w:val="231F20"/>
          <w:spacing w:val="-10"/>
        </w:rPr>
        <w:t> </w:t>
      </w:r>
      <w:r>
        <w:rPr>
          <w:color w:val="231F20"/>
        </w:rPr>
        <w:t>gas</w:t>
      </w:r>
      <w:r>
        <w:rPr>
          <w:color w:val="231F20"/>
          <w:spacing w:val="-10"/>
        </w:rPr>
        <w:t> </w:t>
      </w:r>
      <w:r>
        <w:rPr>
          <w:color w:val="231F20"/>
        </w:rPr>
        <w:t>and</w:t>
      </w:r>
      <w:r>
        <w:rPr>
          <w:color w:val="231F20"/>
          <w:spacing w:val="-7"/>
        </w:rPr>
        <w:t> </w:t>
      </w:r>
      <w:r>
        <w:rPr>
          <w:color w:val="231F20"/>
        </w:rPr>
        <w:t>human</w:t>
      </w:r>
      <w:r>
        <w:rPr>
          <w:color w:val="231F20"/>
          <w:spacing w:val="-8"/>
        </w:rPr>
        <w:t> </w:t>
      </w:r>
      <w:r>
        <w:rPr>
          <w:color w:val="231F20"/>
        </w:rPr>
        <w:t>labor</w:t>
      </w:r>
      <w:r>
        <w:rPr>
          <w:color w:val="231F20"/>
          <w:spacing w:val="-8"/>
        </w:rPr>
        <w:t> </w:t>
      </w:r>
      <w:r>
        <w:rPr>
          <w:color w:val="231F20"/>
        </w:rPr>
        <w:t>were</w:t>
      </w:r>
      <w:r>
        <w:rPr>
          <w:color w:val="231F20"/>
          <w:spacing w:val="-9"/>
        </w:rPr>
        <w:t> </w:t>
      </w:r>
      <w:r>
        <w:rPr>
          <w:color w:val="231F20"/>
        </w:rPr>
        <w:t>cal-</w:t>
      </w:r>
      <w:r>
        <w:rPr>
          <w:color w:val="231F20"/>
          <w:spacing w:val="40"/>
        </w:rPr>
        <w:t> </w:t>
      </w:r>
      <w:r>
        <w:rPr>
          <w:color w:val="231F20"/>
        </w:rPr>
        <w:t>culated based on </w:t>
      </w:r>
      <w:hyperlink w:history="true" w:anchor="_bookmark8">
        <w:r>
          <w:rPr>
            <w:color w:val="2E3092"/>
          </w:rPr>
          <w:t>Table 4</w:t>
        </w:r>
      </w:hyperlink>
      <w:r>
        <w:rPr>
          <w:color w:val="231F20"/>
        </w:rPr>
        <w:t>. The</w:t>
      </w:r>
      <w:r>
        <w:rPr>
          <w:color w:val="231F20"/>
          <w:spacing w:val="-2"/>
        </w:rPr>
        <w:t> </w:t>
      </w:r>
      <w:r>
        <w:rPr>
          <w:color w:val="231F20"/>
        </w:rPr>
        <w:t>direct</w:t>
      </w:r>
      <w:r>
        <w:rPr>
          <w:color w:val="231F20"/>
          <w:spacing w:val="-2"/>
        </w:rPr>
        <w:t> </w:t>
      </w:r>
      <w:r>
        <w:rPr>
          <w:color w:val="231F20"/>
        </w:rPr>
        <w:t>emissions</w:t>
      </w:r>
      <w:r>
        <w:rPr>
          <w:color w:val="231F20"/>
          <w:spacing w:val="-2"/>
        </w:rPr>
        <w:t> </w:t>
      </w:r>
      <w:r>
        <w:rPr>
          <w:color w:val="231F20"/>
        </w:rPr>
        <w:t>from the</w:t>
      </w:r>
      <w:r>
        <w:rPr>
          <w:color w:val="231F20"/>
          <w:spacing w:val="-2"/>
        </w:rPr>
        <w:t> </w:t>
      </w:r>
      <w:r>
        <w:rPr>
          <w:color w:val="231F20"/>
        </w:rPr>
        <w:t>feed were esti-</w:t>
      </w:r>
      <w:r>
        <w:rPr>
          <w:color w:val="231F20"/>
          <w:spacing w:val="40"/>
        </w:rPr>
        <w:t> </w:t>
      </w:r>
      <w:r>
        <w:rPr>
          <w:color w:val="231F20"/>
        </w:rPr>
        <w:t>mated</w:t>
      </w:r>
      <w:r>
        <w:rPr>
          <w:color w:val="231F20"/>
          <w:spacing w:val="-1"/>
        </w:rPr>
        <w:t> </w:t>
      </w:r>
      <w:r>
        <w:rPr>
          <w:color w:val="231F20"/>
        </w:rPr>
        <w:t>using</w:t>
      </w:r>
      <w:r>
        <w:rPr>
          <w:color w:val="231F20"/>
          <w:spacing w:val="-2"/>
        </w:rPr>
        <w:t> </w:t>
      </w:r>
      <w:r>
        <w:rPr>
          <w:color w:val="231F20"/>
        </w:rPr>
        <w:t>nutrient-balance</w:t>
      </w:r>
      <w:r>
        <w:rPr>
          <w:color w:val="231F20"/>
          <w:spacing w:val="-2"/>
        </w:rPr>
        <w:t> </w:t>
      </w:r>
      <w:r>
        <w:rPr>
          <w:color w:val="231F20"/>
        </w:rPr>
        <w:t>modeling</w:t>
      </w:r>
      <w:r>
        <w:rPr>
          <w:color w:val="231F20"/>
          <w:spacing w:val="-2"/>
        </w:rPr>
        <w:t> </w:t>
      </w:r>
      <w:r>
        <w:rPr>
          <w:color w:val="231F20"/>
        </w:rPr>
        <w:t>(</w:t>
      </w:r>
      <w:hyperlink w:history="true" w:anchor="_bookmark45">
        <w:r>
          <w:rPr>
            <w:color w:val="2E3092"/>
          </w:rPr>
          <w:t>Cho and Kaushik, 1990</w:t>
        </w:r>
      </w:hyperlink>
      <w:r>
        <w:rPr>
          <w:color w:val="231F20"/>
        </w:rPr>
        <w:t>). As it</w:t>
      </w:r>
      <w:r>
        <w:rPr>
          <w:color w:val="231F20"/>
          <w:spacing w:val="40"/>
        </w:rPr>
        <w:t> </w:t>
      </w:r>
      <w:r>
        <w:rPr>
          <w:color w:val="231F20"/>
        </w:rPr>
        <w:t>can</w:t>
      </w:r>
      <w:r>
        <w:rPr>
          <w:color w:val="231F20"/>
          <w:spacing w:val="9"/>
        </w:rPr>
        <w:t> </w:t>
      </w:r>
      <w:r>
        <w:rPr>
          <w:color w:val="231F20"/>
        </w:rPr>
        <w:t>be</w:t>
      </w:r>
      <w:r>
        <w:rPr>
          <w:color w:val="231F20"/>
          <w:spacing w:val="12"/>
        </w:rPr>
        <w:t> </w:t>
      </w:r>
      <w:r>
        <w:rPr>
          <w:color w:val="231F20"/>
        </w:rPr>
        <w:t>seen</w:t>
      </w:r>
      <w:r>
        <w:rPr>
          <w:color w:val="231F20"/>
          <w:spacing w:val="10"/>
        </w:rPr>
        <w:t> </w:t>
      </w:r>
      <w:r>
        <w:rPr>
          <w:color w:val="231F20"/>
        </w:rPr>
        <w:t>from</w:t>
      </w:r>
      <w:r>
        <w:rPr>
          <w:color w:val="231F20"/>
          <w:spacing w:val="10"/>
        </w:rPr>
        <w:t> </w:t>
      </w:r>
      <w:hyperlink w:history="true" w:anchor="_bookmark25">
        <w:r>
          <w:rPr>
            <w:color w:val="2E3092"/>
          </w:rPr>
          <w:t>Table</w:t>
        </w:r>
        <w:r>
          <w:rPr>
            <w:color w:val="2E3092"/>
            <w:spacing w:val="10"/>
          </w:rPr>
          <w:t> </w:t>
        </w:r>
        <w:r>
          <w:rPr>
            <w:color w:val="2E3092"/>
          </w:rPr>
          <w:t>10</w:t>
        </w:r>
      </w:hyperlink>
      <w:r>
        <w:rPr>
          <w:color w:val="231F20"/>
        </w:rPr>
        <w:t>,</w:t>
      </w:r>
      <w:r>
        <w:rPr>
          <w:color w:val="231F20"/>
          <w:spacing w:val="12"/>
        </w:rPr>
        <w:t> </w:t>
      </w:r>
      <w:r>
        <w:rPr>
          <w:color w:val="231F20"/>
        </w:rPr>
        <w:t>diesel</w:t>
      </w:r>
      <w:r>
        <w:rPr>
          <w:color w:val="231F20"/>
          <w:spacing w:val="12"/>
        </w:rPr>
        <w:t> </w:t>
      </w:r>
      <w:r>
        <w:rPr>
          <w:color w:val="231F20"/>
        </w:rPr>
        <w:t>fuel</w:t>
      </w:r>
      <w:r>
        <w:rPr>
          <w:color w:val="231F20"/>
          <w:spacing w:val="12"/>
        </w:rPr>
        <w:t> </w:t>
      </w:r>
      <w:r>
        <w:rPr>
          <w:color w:val="231F20"/>
        </w:rPr>
        <w:t>had</w:t>
      </w:r>
      <w:r>
        <w:rPr>
          <w:color w:val="231F20"/>
          <w:spacing w:val="11"/>
        </w:rPr>
        <w:t> </w:t>
      </w:r>
      <w:r>
        <w:rPr>
          <w:color w:val="231F20"/>
        </w:rPr>
        <w:t>the</w:t>
      </w:r>
      <w:r>
        <w:rPr>
          <w:color w:val="231F20"/>
          <w:spacing w:val="10"/>
        </w:rPr>
        <w:t> </w:t>
      </w:r>
      <w:r>
        <w:rPr>
          <w:color w:val="231F20"/>
        </w:rPr>
        <w:t>highest</w:t>
      </w:r>
      <w:r>
        <w:rPr>
          <w:color w:val="231F20"/>
          <w:spacing w:val="11"/>
        </w:rPr>
        <w:t> </w:t>
      </w:r>
      <w:r>
        <w:rPr>
          <w:color w:val="231F20"/>
        </w:rPr>
        <w:t>contribution</w:t>
      </w:r>
      <w:r>
        <w:rPr>
          <w:color w:val="231F20"/>
          <w:spacing w:val="10"/>
        </w:rPr>
        <w:t> </w:t>
      </w:r>
      <w:r>
        <w:rPr>
          <w:color w:val="231F20"/>
          <w:spacing w:val="-5"/>
        </w:rPr>
        <w:t>to</w:t>
      </w:r>
    </w:p>
    <w:p>
      <w:pPr>
        <w:pStyle w:val="BodyText"/>
        <w:spacing w:line="276" w:lineRule="auto" w:before="110"/>
        <w:ind w:left="290"/>
      </w:pPr>
      <w:r>
        <w:rPr/>
        <w:br w:type="column"/>
      </w:r>
      <w:r>
        <w:rPr>
          <w:color w:val="231F20"/>
          <w:spacing w:val="-2"/>
        </w:rPr>
        <w:t>the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direct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emissions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into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air. Fish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feed,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although,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had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no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direct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emissions</w:t>
      </w:r>
      <w:r>
        <w:rPr>
          <w:color w:val="231F20"/>
          <w:spacing w:val="40"/>
        </w:rPr>
        <w:t> </w:t>
      </w:r>
      <w:r>
        <w:rPr>
          <w:color w:val="231F20"/>
        </w:rPr>
        <w:t>into air but was the only input that had the direct emissions to water.</w:t>
      </w:r>
    </w:p>
    <w:p>
      <w:pPr>
        <w:pStyle w:val="BodyText"/>
        <w:spacing w:before="28"/>
      </w:pPr>
    </w:p>
    <w:p>
      <w:pPr>
        <w:pStyle w:val="ListParagraph"/>
        <w:numPr>
          <w:ilvl w:val="1"/>
          <w:numId w:val="1"/>
        </w:numPr>
        <w:tabs>
          <w:tab w:pos="569" w:val="left" w:leader="none"/>
        </w:tabs>
        <w:spacing w:line="240" w:lineRule="auto" w:before="1" w:after="0"/>
        <w:ind w:left="569" w:right="0" w:hanging="279"/>
        <w:jc w:val="left"/>
        <w:rPr>
          <w:i/>
          <w:sz w:val="16"/>
        </w:rPr>
      </w:pPr>
      <w:r>
        <w:rPr>
          <w:i/>
          <w:color w:val="231F20"/>
          <w:spacing w:val="-4"/>
          <w:sz w:val="16"/>
        </w:rPr>
        <w:t>LCA</w:t>
      </w:r>
      <w:r>
        <w:rPr>
          <w:i/>
          <w:color w:val="231F20"/>
          <w:spacing w:val="-5"/>
          <w:sz w:val="16"/>
        </w:rPr>
        <w:t> </w:t>
      </w:r>
      <w:r>
        <w:rPr>
          <w:i/>
          <w:color w:val="231F20"/>
          <w:spacing w:val="-4"/>
          <w:sz w:val="16"/>
        </w:rPr>
        <w:t>+</w:t>
      </w:r>
      <w:r>
        <w:rPr>
          <w:i/>
          <w:color w:val="231F20"/>
          <w:spacing w:val="-5"/>
          <w:sz w:val="16"/>
        </w:rPr>
        <w:t> </w:t>
      </w:r>
      <w:r>
        <w:rPr>
          <w:i/>
          <w:color w:val="231F20"/>
          <w:spacing w:val="-4"/>
          <w:sz w:val="16"/>
        </w:rPr>
        <w:t>DEA</w:t>
      </w:r>
      <w:r>
        <w:rPr>
          <w:i/>
          <w:color w:val="231F20"/>
          <w:spacing w:val="-5"/>
          <w:sz w:val="16"/>
        </w:rPr>
        <w:t> </w:t>
      </w:r>
      <w:r>
        <w:rPr>
          <w:i/>
          <w:color w:val="231F20"/>
          <w:spacing w:val="-4"/>
          <w:sz w:val="16"/>
        </w:rPr>
        <w:t>results</w:t>
      </w:r>
    </w:p>
    <w:p>
      <w:pPr>
        <w:pStyle w:val="BodyText"/>
        <w:spacing w:before="52"/>
        <w:rPr>
          <w:i/>
        </w:rPr>
      </w:pPr>
    </w:p>
    <w:p>
      <w:pPr>
        <w:pStyle w:val="BodyText"/>
        <w:spacing w:line="276" w:lineRule="auto"/>
        <w:ind w:left="290" w:right="111" w:firstLine="239"/>
        <w:jc w:val="both"/>
      </w:pPr>
      <w:r>
        <w:rPr>
          <w:color w:val="231F20"/>
        </w:rPr>
        <w:t>Based</w:t>
      </w:r>
      <w:r>
        <w:rPr>
          <w:color w:val="231F20"/>
          <w:spacing w:val="-6"/>
        </w:rPr>
        <w:t> </w:t>
      </w:r>
      <w:r>
        <w:rPr>
          <w:color w:val="231F20"/>
        </w:rPr>
        <w:t>on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PTE</w:t>
      </w:r>
      <w:r>
        <w:rPr>
          <w:color w:val="231F20"/>
          <w:spacing w:val="-8"/>
        </w:rPr>
        <w:t> </w:t>
      </w:r>
      <w:r>
        <w:rPr>
          <w:color w:val="231F20"/>
        </w:rPr>
        <w:t>scores</w:t>
      </w:r>
      <w:r>
        <w:rPr>
          <w:color w:val="231F20"/>
          <w:spacing w:val="-7"/>
        </w:rPr>
        <w:t> </w:t>
      </w:r>
      <w:r>
        <w:rPr>
          <w:color w:val="231F20"/>
        </w:rPr>
        <w:t>for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inef</w:t>
      </w:r>
      <w:r>
        <w:rPr>
          <w:rFonts w:ascii="Times New Roman"/>
          <w:color w:val="231F20"/>
        </w:rPr>
        <w:t>fi</w:t>
      </w:r>
      <w:r>
        <w:rPr>
          <w:color w:val="231F20"/>
        </w:rPr>
        <w:t>cient</w:t>
      </w:r>
      <w:r>
        <w:rPr>
          <w:color w:val="231F20"/>
          <w:spacing w:val="-8"/>
        </w:rPr>
        <w:t> </w:t>
      </w:r>
      <w:r>
        <w:rPr>
          <w:color w:val="231F20"/>
        </w:rPr>
        <w:t>DMUs</w:t>
      </w:r>
      <w:r>
        <w:rPr>
          <w:color w:val="231F20"/>
          <w:spacing w:val="-7"/>
        </w:rPr>
        <w:t> </w:t>
      </w:r>
      <w:r>
        <w:rPr>
          <w:color w:val="231F20"/>
        </w:rPr>
        <w:t>calculated</w:t>
      </w:r>
      <w:r>
        <w:rPr>
          <w:color w:val="231F20"/>
          <w:spacing w:val="-8"/>
        </w:rPr>
        <w:t> </w:t>
      </w:r>
      <w:r>
        <w:rPr>
          <w:color w:val="231F20"/>
        </w:rPr>
        <w:t>by</w:t>
      </w:r>
      <w:r>
        <w:rPr>
          <w:color w:val="231F20"/>
          <w:spacing w:val="-8"/>
        </w:rPr>
        <w:t> </w:t>
      </w:r>
      <w:r>
        <w:rPr>
          <w:color w:val="231F20"/>
        </w:rPr>
        <w:t>EMS</w:t>
      </w:r>
      <w:r>
        <w:rPr>
          <w:color w:val="231F20"/>
          <w:spacing w:val="40"/>
        </w:rPr>
        <w:t> </w:t>
      </w:r>
      <w:r>
        <w:rPr>
          <w:color w:val="231F20"/>
        </w:rPr>
        <w:t>software,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improved</w:t>
      </w:r>
      <w:r>
        <w:rPr>
          <w:color w:val="231F20"/>
          <w:spacing w:val="-3"/>
        </w:rPr>
        <w:t> </w:t>
      </w:r>
      <w:r>
        <w:rPr>
          <w:color w:val="231F20"/>
        </w:rPr>
        <w:t>inputs</w:t>
      </w:r>
      <w:r>
        <w:rPr>
          <w:color w:val="231F20"/>
          <w:spacing w:val="-3"/>
        </w:rPr>
        <w:t> </w:t>
      </w:r>
      <w:r>
        <w:rPr>
          <w:color w:val="231F20"/>
        </w:rPr>
        <w:t>was</w:t>
      </w:r>
      <w:r>
        <w:rPr>
          <w:color w:val="231F20"/>
          <w:spacing w:val="-5"/>
        </w:rPr>
        <w:t> </w:t>
      </w:r>
      <w:r>
        <w:rPr>
          <w:color w:val="231F20"/>
        </w:rPr>
        <w:t>obtained</w:t>
      </w:r>
      <w:r>
        <w:rPr>
          <w:color w:val="231F20"/>
          <w:spacing w:val="-3"/>
        </w:rPr>
        <w:t> </w:t>
      </w:r>
      <w:r>
        <w:rPr>
          <w:color w:val="231F20"/>
        </w:rPr>
        <w:t>and</w:t>
      </w:r>
      <w:r>
        <w:rPr>
          <w:color w:val="231F20"/>
          <w:spacing w:val="-4"/>
        </w:rPr>
        <w:t> </w:t>
      </w:r>
      <w:r>
        <w:rPr>
          <w:color w:val="231F20"/>
        </w:rPr>
        <w:t>new</w:t>
      </w:r>
      <w:r>
        <w:rPr>
          <w:color w:val="231F20"/>
          <w:spacing w:val="-3"/>
        </w:rPr>
        <w:t> </w:t>
      </w:r>
      <w:r>
        <w:rPr>
          <w:color w:val="231F20"/>
        </w:rPr>
        <w:t>LCA</w:t>
      </w:r>
      <w:r>
        <w:rPr>
          <w:color w:val="231F20"/>
          <w:spacing w:val="-3"/>
        </w:rPr>
        <w:t> </w:t>
      </w:r>
      <w:r>
        <w:rPr>
          <w:color w:val="231F20"/>
        </w:rPr>
        <w:t>analysis</w:t>
      </w:r>
      <w:r>
        <w:rPr>
          <w:color w:val="231F20"/>
          <w:spacing w:val="-3"/>
        </w:rPr>
        <w:t> </w:t>
      </w:r>
      <w:r>
        <w:rPr>
          <w:color w:val="231F20"/>
        </w:rPr>
        <w:t>con-</w:t>
      </w:r>
      <w:r>
        <w:rPr>
          <w:color w:val="231F20"/>
          <w:spacing w:val="40"/>
        </w:rPr>
        <w:t> </w:t>
      </w:r>
      <w:r>
        <w:rPr>
          <w:color w:val="231F20"/>
        </w:rPr>
        <w:t>ducted</w:t>
      </w:r>
      <w:r>
        <w:rPr>
          <w:color w:val="231F20"/>
          <w:spacing w:val="-4"/>
        </w:rPr>
        <w:t> </w:t>
      </w:r>
      <w:r>
        <w:rPr>
          <w:color w:val="231F20"/>
        </w:rPr>
        <w:t>with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new</w:t>
      </w:r>
      <w:r>
        <w:rPr>
          <w:color w:val="231F20"/>
          <w:spacing w:val="-4"/>
        </w:rPr>
        <w:t> </w:t>
      </w:r>
      <w:r>
        <w:rPr>
          <w:color w:val="231F20"/>
        </w:rPr>
        <w:t>modi</w:t>
      </w:r>
      <w:r>
        <w:rPr>
          <w:rFonts w:ascii="Times New Roman"/>
          <w:color w:val="231F20"/>
        </w:rPr>
        <w:t>fi</w:t>
      </w:r>
      <w:r>
        <w:rPr>
          <w:color w:val="231F20"/>
        </w:rPr>
        <w:t>ed</w:t>
      </w:r>
      <w:r>
        <w:rPr>
          <w:color w:val="231F20"/>
          <w:spacing w:val="-6"/>
        </w:rPr>
        <w:t> </w:t>
      </w:r>
      <w:r>
        <w:rPr>
          <w:color w:val="231F20"/>
        </w:rPr>
        <w:t>LCI.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ten</w:t>
      </w:r>
      <w:r>
        <w:rPr>
          <w:color w:val="231F20"/>
          <w:spacing w:val="-5"/>
        </w:rPr>
        <w:t> </w:t>
      </w:r>
      <w:r>
        <w:rPr>
          <w:color w:val="231F20"/>
        </w:rPr>
        <w:t>impact</w:t>
      </w:r>
      <w:r>
        <w:rPr>
          <w:color w:val="231F20"/>
          <w:spacing w:val="-7"/>
        </w:rPr>
        <w:t> </w:t>
      </w:r>
      <w:r>
        <w:rPr>
          <w:color w:val="231F20"/>
        </w:rPr>
        <w:t>categories</w:t>
      </w:r>
      <w:r>
        <w:rPr>
          <w:color w:val="231F20"/>
          <w:spacing w:val="-4"/>
        </w:rPr>
        <w:t> </w:t>
      </w:r>
      <w:r>
        <w:rPr>
          <w:color w:val="231F20"/>
        </w:rPr>
        <w:t>computed</w:t>
      </w:r>
      <w:r>
        <w:rPr>
          <w:color w:val="231F20"/>
          <w:w w:val="105"/>
        </w:rPr>
        <w:t> through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SimaPro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software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based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on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optimal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condition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com- pared</w:t>
      </w:r>
      <w:r>
        <w:rPr>
          <w:color w:val="231F20"/>
          <w:w w:val="105"/>
        </w:rPr>
        <w:t> to</w:t>
      </w:r>
      <w:r>
        <w:rPr>
          <w:color w:val="231F20"/>
          <w:w w:val="105"/>
        </w:rPr>
        <w:t> the</w:t>
      </w:r>
      <w:r>
        <w:rPr>
          <w:color w:val="231F20"/>
          <w:w w:val="105"/>
        </w:rPr>
        <w:t> impact</w:t>
      </w:r>
      <w:r>
        <w:rPr>
          <w:color w:val="231F20"/>
          <w:w w:val="105"/>
        </w:rPr>
        <w:t> categories</w:t>
      </w:r>
      <w:r>
        <w:rPr>
          <w:color w:val="231F20"/>
          <w:w w:val="105"/>
        </w:rPr>
        <w:t> computed</w:t>
      </w:r>
      <w:r>
        <w:rPr>
          <w:color w:val="231F20"/>
          <w:w w:val="105"/>
        </w:rPr>
        <w:t> based</w:t>
      </w:r>
      <w:r>
        <w:rPr>
          <w:color w:val="231F20"/>
          <w:w w:val="105"/>
        </w:rPr>
        <w:t> on</w:t>
      </w:r>
      <w:r>
        <w:rPr>
          <w:color w:val="231F20"/>
          <w:w w:val="105"/>
        </w:rPr>
        <w:t> the</w:t>
      </w:r>
      <w:r>
        <w:rPr>
          <w:color w:val="231F20"/>
          <w:w w:val="105"/>
        </w:rPr>
        <w:t> actual</w:t>
      </w:r>
      <w:r>
        <w:rPr>
          <w:color w:val="231F20"/>
          <w:w w:val="105"/>
        </w:rPr>
        <w:t> data </w:t>
      </w:r>
      <w:r>
        <w:rPr>
          <w:color w:val="231F20"/>
        </w:rPr>
        <w:t>(</w:t>
      </w:r>
      <w:hyperlink w:history="true" w:anchor="_bookmark26">
        <w:r>
          <w:rPr>
            <w:color w:val="2E3092"/>
          </w:rPr>
          <w:t>Table</w:t>
        </w:r>
        <w:r>
          <w:rPr>
            <w:color w:val="2E3092"/>
            <w:spacing w:val="-4"/>
          </w:rPr>
          <w:t> </w:t>
        </w:r>
        <w:r>
          <w:rPr>
            <w:color w:val="2E3092"/>
          </w:rPr>
          <w:t>11</w:t>
        </w:r>
      </w:hyperlink>
      <w:r>
        <w:rPr>
          <w:color w:val="231F20"/>
        </w:rPr>
        <w:t>).</w:t>
      </w:r>
      <w:r>
        <w:rPr>
          <w:color w:val="231F20"/>
          <w:spacing w:val="-4"/>
        </w:rPr>
        <w:t> </w:t>
      </w:r>
      <w:r>
        <w:rPr>
          <w:color w:val="231F20"/>
        </w:rPr>
        <w:t>According</w:t>
      </w:r>
      <w:r>
        <w:rPr>
          <w:color w:val="231F20"/>
          <w:spacing w:val="-6"/>
        </w:rPr>
        <w:t> </w:t>
      </w:r>
      <w:r>
        <w:rPr>
          <w:color w:val="231F20"/>
        </w:rPr>
        <w:t>to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LCA</w:t>
      </w:r>
      <w:r>
        <w:rPr>
          <w:color w:val="231F20"/>
          <w:spacing w:val="-4"/>
        </w:rPr>
        <w:t> </w:t>
      </w:r>
      <w:r>
        <w:rPr>
          <w:color w:val="231F20"/>
        </w:rPr>
        <w:t>+</w:t>
      </w:r>
      <w:r>
        <w:rPr>
          <w:color w:val="231F20"/>
          <w:spacing w:val="-5"/>
        </w:rPr>
        <w:t> </w:t>
      </w:r>
      <w:r>
        <w:rPr>
          <w:color w:val="231F20"/>
        </w:rPr>
        <w:t>DEA</w:t>
      </w:r>
      <w:r>
        <w:rPr>
          <w:color w:val="231F20"/>
          <w:spacing w:val="-4"/>
        </w:rPr>
        <w:t> </w:t>
      </w:r>
      <w:r>
        <w:rPr>
          <w:color w:val="231F20"/>
        </w:rPr>
        <w:t>results,</w:t>
      </w:r>
      <w:r>
        <w:rPr>
          <w:color w:val="231F20"/>
          <w:spacing w:val="-4"/>
        </w:rPr>
        <w:t> </w:t>
      </w:r>
      <w:r>
        <w:rPr>
          <w:color w:val="231F20"/>
        </w:rPr>
        <w:t>in</w:t>
      </w:r>
      <w:r>
        <w:rPr>
          <w:color w:val="231F20"/>
          <w:spacing w:val="-4"/>
        </w:rPr>
        <w:t> </w:t>
      </w:r>
      <w:r>
        <w:rPr>
          <w:color w:val="231F20"/>
        </w:rPr>
        <w:t>Ardal</w:t>
      </w:r>
      <w:r>
        <w:rPr>
          <w:color w:val="231F20"/>
          <w:spacing w:val="-4"/>
        </w:rPr>
        <w:t> </w:t>
      </w:r>
      <w:r>
        <w:rPr>
          <w:color w:val="231F20"/>
        </w:rPr>
        <w:t>region,</w:t>
      </w:r>
      <w:r>
        <w:rPr>
          <w:color w:val="231F20"/>
          <w:spacing w:val="-6"/>
        </w:rPr>
        <w:t> </w:t>
      </w:r>
      <w:r>
        <w:rPr>
          <w:color w:val="231F20"/>
        </w:rPr>
        <w:t>despite</w:t>
      </w:r>
      <w:r>
        <w:rPr>
          <w:color w:val="231F20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lower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environmental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impacts,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there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were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more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potential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to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reduce</w:t>
      </w:r>
      <w:r>
        <w:rPr>
          <w:color w:val="231F20"/>
          <w:spacing w:val="40"/>
          <w:w w:val="105"/>
        </w:rPr>
        <w:t> </w:t>
      </w:r>
      <w:r>
        <w:rPr>
          <w:color w:val="231F20"/>
          <w:spacing w:val="-2"/>
          <w:w w:val="105"/>
        </w:rPr>
        <w:t>the environmental impacts compared to Lordegan region. Also, </w:t>
      </w:r>
      <w:r>
        <w:rPr>
          <w:color w:val="231F20"/>
          <w:spacing w:val="-2"/>
          <w:w w:val="105"/>
        </w:rPr>
        <w:t>there</w:t>
      </w:r>
      <w:r>
        <w:rPr>
          <w:color w:val="231F20"/>
          <w:w w:val="105"/>
        </w:rPr>
        <w:t> were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more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potential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reduce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energy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inputs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Ardal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region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com- </w:t>
      </w:r>
      <w:r>
        <w:rPr>
          <w:color w:val="231F20"/>
        </w:rPr>
        <w:t>pared</w:t>
      </w:r>
      <w:r>
        <w:rPr>
          <w:color w:val="231F20"/>
          <w:spacing w:val="-10"/>
        </w:rPr>
        <w:t> </w:t>
      </w:r>
      <w:r>
        <w:rPr>
          <w:color w:val="231F20"/>
        </w:rPr>
        <w:t>to</w:t>
      </w:r>
      <w:r>
        <w:rPr>
          <w:color w:val="231F20"/>
          <w:spacing w:val="-10"/>
        </w:rPr>
        <w:t> </w:t>
      </w:r>
      <w:r>
        <w:rPr>
          <w:color w:val="231F20"/>
        </w:rPr>
        <w:t>Lordegan</w:t>
      </w:r>
      <w:r>
        <w:rPr>
          <w:color w:val="231F20"/>
          <w:spacing w:val="-9"/>
        </w:rPr>
        <w:t> </w:t>
      </w:r>
      <w:r>
        <w:rPr>
          <w:color w:val="231F20"/>
        </w:rPr>
        <w:t>region.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optimal</w:t>
      </w:r>
      <w:r>
        <w:rPr>
          <w:color w:val="231F20"/>
          <w:spacing w:val="-9"/>
        </w:rPr>
        <w:t> </w:t>
      </w:r>
      <w:r>
        <w:rPr>
          <w:color w:val="231F20"/>
        </w:rPr>
        <w:t>uses</w:t>
      </w:r>
      <w:r>
        <w:rPr>
          <w:color w:val="231F20"/>
          <w:spacing w:val="-10"/>
        </w:rPr>
        <w:t> </w:t>
      </w:r>
      <w:r>
        <w:rPr>
          <w:color w:val="231F20"/>
        </w:rPr>
        <w:t>of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inputs</w:t>
      </w:r>
      <w:r>
        <w:rPr>
          <w:color w:val="231F20"/>
          <w:spacing w:val="-10"/>
        </w:rPr>
        <w:t> </w:t>
      </w:r>
      <w:r>
        <w:rPr>
          <w:color w:val="231F20"/>
        </w:rPr>
        <w:t>in</w:t>
      </w:r>
      <w:r>
        <w:rPr>
          <w:color w:val="231F20"/>
          <w:spacing w:val="-9"/>
        </w:rPr>
        <w:t> </w:t>
      </w:r>
      <w:r>
        <w:rPr>
          <w:color w:val="231F20"/>
        </w:rPr>
        <w:t>Ardal</w:t>
      </w:r>
      <w:r>
        <w:rPr>
          <w:color w:val="231F20"/>
          <w:spacing w:val="-9"/>
        </w:rPr>
        <w:t> </w:t>
      </w:r>
      <w:r>
        <w:rPr>
          <w:color w:val="231F20"/>
        </w:rPr>
        <w:t>region</w:t>
      </w:r>
      <w:r>
        <w:rPr>
          <w:color w:val="231F20"/>
          <w:w w:val="105"/>
        </w:rPr>
        <w:t> had</w:t>
      </w:r>
      <w:r>
        <w:rPr>
          <w:color w:val="231F20"/>
          <w:w w:val="105"/>
        </w:rPr>
        <w:t> the</w:t>
      </w:r>
      <w:r>
        <w:rPr>
          <w:color w:val="231F20"/>
          <w:w w:val="105"/>
        </w:rPr>
        <w:t> highest potential</w:t>
      </w:r>
      <w:r>
        <w:rPr>
          <w:color w:val="231F20"/>
          <w:w w:val="105"/>
        </w:rPr>
        <w:t> to</w:t>
      </w:r>
      <w:r>
        <w:rPr>
          <w:color w:val="231F20"/>
          <w:w w:val="105"/>
        </w:rPr>
        <w:t> reduction</w:t>
      </w:r>
      <w:r>
        <w:rPr>
          <w:color w:val="231F20"/>
          <w:w w:val="105"/>
        </w:rPr>
        <w:t> of</w:t>
      </w:r>
      <w:r>
        <w:rPr>
          <w:color w:val="231F20"/>
          <w:w w:val="105"/>
        </w:rPr>
        <w:t> AD</w:t>
      </w:r>
      <w:r>
        <w:rPr>
          <w:color w:val="231F20"/>
          <w:w w:val="105"/>
        </w:rPr>
        <w:t> and</w:t>
      </w:r>
      <w:r>
        <w:rPr>
          <w:color w:val="231F20"/>
          <w:w w:val="105"/>
        </w:rPr>
        <w:t> TE as</w:t>
      </w:r>
      <w:r>
        <w:rPr>
          <w:color w:val="231F20"/>
          <w:w w:val="105"/>
        </w:rPr>
        <w:t> 45.47%</w:t>
      </w:r>
      <w:r>
        <w:rPr>
          <w:color w:val="231F20"/>
          <w:w w:val="105"/>
        </w:rPr>
        <w:t> and </w:t>
      </w:r>
      <w:r>
        <w:rPr>
          <w:color w:val="231F20"/>
          <w:spacing w:val="-2"/>
          <w:w w:val="105"/>
        </w:rPr>
        <w:t>44.14%,</w:t>
      </w:r>
      <w:r>
        <w:rPr>
          <w:color w:val="231F20"/>
          <w:spacing w:val="-3"/>
          <w:w w:val="105"/>
        </w:rPr>
        <w:t> </w:t>
      </w:r>
      <w:r>
        <w:rPr>
          <w:color w:val="231F20"/>
          <w:spacing w:val="-2"/>
          <w:w w:val="105"/>
        </w:rPr>
        <w:t>while</w:t>
      </w:r>
      <w:r>
        <w:rPr>
          <w:color w:val="231F20"/>
          <w:spacing w:val="-3"/>
          <w:w w:val="105"/>
        </w:rPr>
        <w:t> </w:t>
      </w:r>
      <w:r>
        <w:rPr>
          <w:color w:val="231F20"/>
          <w:spacing w:val="-2"/>
          <w:w w:val="105"/>
        </w:rPr>
        <w:t>in</w:t>
      </w:r>
      <w:r>
        <w:rPr>
          <w:color w:val="231F20"/>
          <w:spacing w:val="-3"/>
          <w:w w:val="105"/>
        </w:rPr>
        <w:t> </w:t>
      </w:r>
      <w:r>
        <w:rPr>
          <w:color w:val="231F20"/>
          <w:spacing w:val="-2"/>
          <w:w w:val="105"/>
        </w:rPr>
        <w:t>Lordegan</w:t>
      </w:r>
      <w:r>
        <w:rPr>
          <w:color w:val="231F20"/>
          <w:spacing w:val="-3"/>
          <w:w w:val="105"/>
        </w:rPr>
        <w:t> </w:t>
      </w:r>
      <w:r>
        <w:rPr>
          <w:color w:val="231F20"/>
          <w:spacing w:val="-2"/>
          <w:w w:val="105"/>
        </w:rPr>
        <w:t>region,</w:t>
      </w:r>
      <w:r>
        <w:rPr>
          <w:color w:val="231F20"/>
          <w:spacing w:val="-3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3"/>
          <w:w w:val="105"/>
        </w:rPr>
        <w:t> </w:t>
      </w:r>
      <w:r>
        <w:rPr>
          <w:color w:val="231F20"/>
          <w:spacing w:val="-2"/>
          <w:w w:val="105"/>
        </w:rPr>
        <w:t>results</w:t>
      </w:r>
      <w:r>
        <w:rPr>
          <w:color w:val="231F20"/>
          <w:spacing w:val="-3"/>
          <w:w w:val="105"/>
        </w:rPr>
        <w:t> </w:t>
      </w:r>
      <w:r>
        <w:rPr>
          <w:color w:val="231F20"/>
          <w:spacing w:val="-2"/>
          <w:w w:val="105"/>
        </w:rPr>
        <w:t>showed</w:t>
      </w:r>
      <w:r>
        <w:rPr>
          <w:color w:val="231F20"/>
          <w:spacing w:val="-3"/>
          <w:w w:val="105"/>
        </w:rPr>
        <w:t> </w:t>
      </w:r>
      <w:r>
        <w:rPr>
          <w:color w:val="231F20"/>
          <w:spacing w:val="-2"/>
          <w:w w:val="105"/>
        </w:rPr>
        <w:t>that</w:t>
      </w:r>
      <w:r>
        <w:rPr>
          <w:color w:val="231F20"/>
          <w:spacing w:val="-3"/>
          <w:w w:val="105"/>
        </w:rPr>
        <w:t> </w:t>
      </w:r>
      <w:r>
        <w:rPr>
          <w:color w:val="231F20"/>
          <w:spacing w:val="-2"/>
          <w:w w:val="105"/>
        </w:rPr>
        <w:t>TE had</w:t>
      </w:r>
      <w:r>
        <w:rPr>
          <w:color w:val="231F20"/>
          <w:spacing w:val="-3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w w:val="105"/>
        </w:rPr>
        <w:t> </w:t>
      </w:r>
      <w:r>
        <w:rPr>
          <w:color w:val="231F20"/>
        </w:rPr>
        <w:t>highest reduction potential as 38.49%. The LCA + DEA results showed</w:t>
      </w:r>
      <w:r>
        <w:rPr>
          <w:color w:val="231F20"/>
          <w:w w:val="105"/>
        </w:rPr>
        <w:t> </w:t>
      </w:r>
      <w:r>
        <w:rPr>
          <w:color w:val="231F20"/>
          <w:spacing w:val="-2"/>
          <w:w w:val="105"/>
        </w:rPr>
        <w:t>that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improvements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of</w:t>
      </w:r>
      <w:r>
        <w:rPr>
          <w:color w:val="231F20"/>
          <w:spacing w:val="-7"/>
          <w:w w:val="105"/>
        </w:rPr>
        <w:t> </w:t>
      </w:r>
      <w:r>
        <w:rPr>
          <w:rFonts w:ascii="Times New Roman"/>
          <w:color w:val="231F20"/>
          <w:spacing w:val="-2"/>
          <w:w w:val="105"/>
        </w:rPr>
        <w:t>fi</w:t>
      </w:r>
      <w:r>
        <w:rPr>
          <w:color w:val="231F20"/>
          <w:spacing w:val="-2"/>
          <w:w w:val="105"/>
        </w:rPr>
        <w:t>sh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meal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and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wheat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gluten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had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highest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con-</w:t>
      </w:r>
      <w:r>
        <w:rPr>
          <w:color w:val="231F20"/>
          <w:w w:val="105"/>
        </w:rPr>
        <w:t> </w:t>
      </w:r>
      <w:r>
        <w:rPr>
          <w:color w:val="231F20"/>
        </w:rPr>
        <w:t>tribution to AD and TE, respectively. Moreover, based on LCA + DEA,</w:t>
      </w:r>
      <w:r>
        <w:rPr>
          <w:color w:val="231F20"/>
          <w:w w:val="105"/>
        </w:rPr>
        <w:t> GW</w:t>
      </w:r>
      <w:r>
        <w:rPr>
          <w:color w:val="231F20"/>
          <w:w w:val="105"/>
        </w:rPr>
        <w:t> was</w:t>
      </w:r>
      <w:r>
        <w:rPr>
          <w:color w:val="231F20"/>
          <w:w w:val="105"/>
        </w:rPr>
        <w:t> reduced</w:t>
      </w:r>
      <w:r>
        <w:rPr>
          <w:color w:val="231F20"/>
          <w:w w:val="105"/>
        </w:rPr>
        <w:t> as</w:t>
      </w:r>
      <w:r>
        <w:rPr>
          <w:color w:val="231F20"/>
          <w:w w:val="105"/>
        </w:rPr>
        <w:t> 26.43%</w:t>
      </w:r>
      <w:r>
        <w:rPr>
          <w:color w:val="231F20"/>
          <w:w w:val="105"/>
        </w:rPr>
        <w:t> (454.36</w:t>
      </w:r>
      <w:r>
        <w:rPr>
          <w:color w:val="231F20"/>
          <w:w w:val="105"/>
        </w:rPr>
        <w:t> kg</w:t>
      </w:r>
      <w:r>
        <w:rPr>
          <w:color w:val="231F20"/>
          <w:w w:val="105"/>
        </w:rPr>
        <w:t> CO</w:t>
      </w:r>
      <w:r>
        <w:rPr>
          <w:color w:val="231F20"/>
          <w:w w:val="105"/>
          <w:vertAlign w:val="subscript"/>
        </w:rPr>
        <w:t>2</w:t>
      </w:r>
      <w:r>
        <w:rPr>
          <w:color w:val="231F20"/>
          <w:w w:val="105"/>
          <w:vertAlign w:val="baseline"/>
        </w:rPr>
        <w:t> eq</w:t>
      </w:r>
      <w:r>
        <w:rPr>
          <w:color w:val="231F20"/>
          <w:w w:val="105"/>
          <w:vertAlign w:val="baseline"/>
        </w:rPr>
        <w:t> per</w:t>
      </w:r>
      <w:r>
        <w:rPr>
          <w:color w:val="231F20"/>
          <w:w w:val="105"/>
          <w:vertAlign w:val="baseline"/>
        </w:rPr>
        <w:t> ton</w:t>
      </w:r>
      <w:r>
        <w:rPr>
          <w:color w:val="231F20"/>
          <w:w w:val="105"/>
          <w:vertAlign w:val="baseline"/>
        </w:rPr>
        <w:t> of</w:t>
      </w:r>
      <w:r>
        <w:rPr>
          <w:color w:val="231F20"/>
          <w:w w:val="105"/>
          <w:vertAlign w:val="baseline"/>
        </w:rPr>
        <w:t> trout)</w:t>
      </w:r>
      <w:r>
        <w:rPr>
          <w:color w:val="231F20"/>
          <w:w w:val="105"/>
          <w:vertAlign w:val="baseline"/>
        </w:rPr>
        <w:t> in </w:t>
      </w:r>
      <w:r>
        <w:rPr>
          <w:color w:val="231F20"/>
          <w:vertAlign w:val="baseline"/>
        </w:rPr>
        <w:t>Ardal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vertAlign w:val="baseline"/>
        </w:rPr>
        <w:t>region,</w:t>
      </w:r>
      <w:r>
        <w:rPr>
          <w:color w:val="231F20"/>
          <w:spacing w:val="-4"/>
          <w:vertAlign w:val="baseline"/>
        </w:rPr>
        <w:t> </w:t>
      </w:r>
      <w:r>
        <w:rPr>
          <w:color w:val="231F20"/>
          <w:vertAlign w:val="baseline"/>
        </w:rPr>
        <w:t>while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vertAlign w:val="baseline"/>
        </w:rPr>
        <w:t>in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vertAlign w:val="baseline"/>
        </w:rPr>
        <w:t>Lordegan</w:t>
      </w:r>
      <w:r>
        <w:rPr>
          <w:color w:val="231F20"/>
          <w:spacing w:val="-5"/>
          <w:vertAlign w:val="baseline"/>
        </w:rPr>
        <w:t> </w:t>
      </w:r>
      <w:r>
        <w:rPr>
          <w:color w:val="231F20"/>
          <w:vertAlign w:val="baseline"/>
        </w:rPr>
        <w:t>region,</w:t>
      </w:r>
      <w:r>
        <w:rPr>
          <w:color w:val="231F20"/>
          <w:spacing w:val="-4"/>
          <w:vertAlign w:val="baseline"/>
        </w:rPr>
        <w:t> </w:t>
      </w:r>
      <w:r>
        <w:rPr>
          <w:color w:val="231F20"/>
          <w:vertAlign w:val="baseline"/>
        </w:rPr>
        <w:t>the</w:t>
      </w:r>
      <w:r>
        <w:rPr>
          <w:color w:val="231F20"/>
          <w:spacing w:val="-4"/>
          <w:vertAlign w:val="baseline"/>
        </w:rPr>
        <w:t> </w:t>
      </w:r>
      <w:r>
        <w:rPr>
          <w:color w:val="231F20"/>
          <w:vertAlign w:val="baseline"/>
        </w:rPr>
        <w:t>reduction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vertAlign w:val="baseline"/>
        </w:rPr>
        <w:t>of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vertAlign w:val="baseline"/>
        </w:rPr>
        <w:t>GW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vertAlign w:val="baseline"/>
        </w:rPr>
        <w:t>was</w:t>
      </w:r>
      <w:r>
        <w:rPr>
          <w:color w:val="231F20"/>
          <w:spacing w:val="-4"/>
          <w:vertAlign w:val="baseline"/>
        </w:rPr>
        <w:t> </w:t>
      </w:r>
      <w:r>
        <w:rPr>
          <w:color w:val="231F20"/>
          <w:vertAlign w:val="baseline"/>
        </w:rPr>
        <w:t>calcu-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lated</w:t>
      </w:r>
      <w:r>
        <w:rPr>
          <w:color w:val="231F20"/>
          <w:spacing w:val="12"/>
          <w:vertAlign w:val="baseline"/>
        </w:rPr>
        <w:t> </w:t>
      </w:r>
      <w:r>
        <w:rPr>
          <w:color w:val="231F20"/>
          <w:vertAlign w:val="baseline"/>
        </w:rPr>
        <w:t>as</w:t>
      </w:r>
      <w:r>
        <w:rPr>
          <w:color w:val="231F20"/>
          <w:spacing w:val="13"/>
          <w:vertAlign w:val="baseline"/>
        </w:rPr>
        <w:t> </w:t>
      </w:r>
      <w:r>
        <w:rPr>
          <w:color w:val="231F20"/>
          <w:vertAlign w:val="baseline"/>
        </w:rPr>
        <w:t>8.78%</w:t>
      </w:r>
      <w:r>
        <w:rPr>
          <w:color w:val="231F20"/>
          <w:spacing w:val="14"/>
          <w:vertAlign w:val="baseline"/>
        </w:rPr>
        <w:t> </w:t>
      </w:r>
      <w:r>
        <w:rPr>
          <w:color w:val="231F20"/>
          <w:vertAlign w:val="baseline"/>
        </w:rPr>
        <w:t>(1258.65</w:t>
      </w:r>
      <w:r>
        <w:rPr>
          <w:color w:val="231F20"/>
          <w:spacing w:val="12"/>
          <w:vertAlign w:val="baseline"/>
        </w:rPr>
        <w:t> </w:t>
      </w:r>
      <w:r>
        <w:rPr>
          <w:color w:val="231F20"/>
          <w:vertAlign w:val="baseline"/>
        </w:rPr>
        <w:t>kg</w:t>
      </w:r>
      <w:r>
        <w:rPr>
          <w:color w:val="231F20"/>
          <w:spacing w:val="13"/>
          <w:vertAlign w:val="baseline"/>
        </w:rPr>
        <w:t> </w:t>
      </w:r>
      <w:r>
        <w:rPr>
          <w:color w:val="231F20"/>
          <w:vertAlign w:val="baseline"/>
        </w:rPr>
        <w:t>CO</w:t>
      </w:r>
      <w:r>
        <w:rPr>
          <w:color w:val="231F20"/>
          <w:vertAlign w:val="subscript"/>
        </w:rPr>
        <w:t>2</w:t>
      </w:r>
      <w:r>
        <w:rPr>
          <w:color w:val="231F20"/>
          <w:spacing w:val="13"/>
          <w:vertAlign w:val="baseline"/>
        </w:rPr>
        <w:t> </w:t>
      </w:r>
      <w:r>
        <w:rPr>
          <w:color w:val="231F20"/>
          <w:vertAlign w:val="baseline"/>
        </w:rPr>
        <w:t>eq.</w:t>
      </w:r>
      <w:r>
        <w:rPr>
          <w:color w:val="231F20"/>
          <w:spacing w:val="13"/>
          <w:vertAlign w:val="baseline"/>
        </w:rPr>
        <w:t> </w:t>
      </w:r>
      <w:r>
        <w:rPr>
          <w:color w:val="231F20"/>
          <w:vertAlign w:val="baseline"/>
        </w:rPr>
        <w:t>per</w:t>
      </w:r>
      <w:r>
        <w:rPr>
          <w:color w:val="231F20"/>
          <w:spacing w:val="13"/>
          <w:vertAlign w:val="baseline"/>
        </w:rPr>
        <w:t> </w:t>
      </w:r>
      <w:r>
        <w:rPr>
          <w:color w:val="231F20"/>
          <w:vertAlign w:val="baseline"/>
        </w:rPr>
        <w:t>ton</w:t>
      </w:r>
      <w:r>
        <w:rPr>
          <w:color w:val="231F20"/>
          <w:spacing w:val="15"/>
          <w:vertAlign w:val="baseline"/>
        </w:rPr>
        <w:t> </w:t>
      </w:r>
      <w:r>
        <w:rPr>
          <w:color w:val="231F20"/>
          <w:vertAlign w:val="baseline"/>
        </w:rPr>
        <w:t>of</w:t>
      </w:r>
      <w:r>
        <w:rPr>
          <w:color w:val="231F20"/>
          <w:spacing w:val="12"/>
          <w:vertAlign w:val="baseline"/>
        </w:rPr>
        <w:t> </w:t>
      </w:r>
      <w:r>
        <w:rPr>
          <w:color w:val="231F20"/>
          <w:vertAlign w:val="baseline"/>
        </w:rPr>
        <w:t>trout).</w:t>
      </w:r>
      <w:r>
        <w:rPr>
          <w:color w:val="231F20"/>
          <w:spacing w:val="13"/>
          <w:vertAlign w:val="baseline"/>
        </w:rPr>
        <w:t> </w:t>
      </w:r>
      <w:r>
        <w:rPr>
          <w:color w:val="231F20"/>
          <w:vertAlign w:val="baseline"/>
        </w:rPr>
        <w:t>Finally,</w:t>
      </w:r>
      <w:r>
        <w:rPr>
          <w:color w:val="231F20"/>
          <w:spacing w:val="13"/>
          <w:vertAlign w:val="baseline"/>
        </w:rPr>
        <w:t> </w:t>
      </w:r>
      <w:r>
        <w:rPr>
          <w:color w:val="231F20"/>
          <w:vertAlign w:val="baseline"/>
        </w:rPr>
        <w:t>the</w:t>
      </w:r>
      <w:r>
        <w:rPr>
          <w:color w:val="231F20"/>
          <w:spacing w:val="11"/>
          <w:vertAlign w:val="baseline"/>
        </w:rPr>
        <w:t> </w:t>
      </w:r>
      <w:r>
        <w:rPr>
          <w:color w:val="231F20"/>
          <w:spacing w:val="-5"/>
          <w:vertAlign w:val="baseline"/>
        </w:rPr>
        <w:t>LCA</w:t>
      </w:r>
    </w:p>
    <w:p>
      <w:pPr>
        <w:spacing w:after="0" w:line="276" w:lineRule="auto"/>
        <w:jc w:val="both"/>
        <w:sectPr>
          <w:type w:val="continuous"/>
          <w:pgSz w:w="11910" w:h="15880"/>
          <w:pgMar w:header="693" w:footer="0" w:top="640" w:bottom="280" w:left="560" w:right="560"/>
          <w:cols w:num="2" w:equalWidth="0">
            <w:col w:w="5314" w:space="46"/>
            <w:col w:w="5430"/>
          </w:cols>
        </w:sectPr>
      </w:pPr>
    </w:p>
    <w:p>
      <w:pPr>
        <w:pStyle w:val="BodyText"/>
        <w:rPr>
          <w:sz w:val="12"/>
        </w:rPr>
      </w:pPr>
    </w:p>
    <w:p>
      <w:pPr>
        <w:pStyle w:val="BodyText"/>
        <w:spacing w:before="124"/>
        <w:rPr>
          <w:sz w:val="12"/>
        </w:rPr>
      </w:pPr>
    </w:p>
    <w:p>
      <w:pPr>
        <w:spacing w:before="0"/>
        <w:ind w:left="290" w:right="0" w:firstLine="0"/>
        <w:jc w:val="left"/>
        <w:rPr>
          <w:sz w:val="12"/>
        </w:rPr>
      </w:pPr>
      <w:bookmarkStart w:name="_bookmark25" w:id="49"/>
      <w:bookmarkEnd w:id="49"/>
      <w:r>
        <w:rPr/>
      </w:r>
      <w:r>
        <w:rPr>
          <w:color w:val="231F20"/>
          <w:w w:val="110"/>
          <w:sz w:val="12"/>
        </w:rPr>
        <w:t>Table</w:t>
      </w:r>
      <w:r>
        <w:rPr>
          <w:color w:val="231F20"/>
          <w:spacing w:val="-7"/>
          <w:w w:val="110"/>
          <w:sz w:val="12"/>
        </w:rPr>
        <w:t> </w:t>
      </w:r>
      <w:r>
        <w:rPr>
          <w:color w:val="231F20"/>
          <w:spacing w:val="-7"/>
          <w:w w:val="115"/>
          <w:sz w:val="12"/>
        </w:rPr>
        <w:t>10</w:t>
      </w:r>
    </w:p>
    <w:p>
      <w:pPr>
        <w:spacing w:before="33"/>
        <w:ind w:left="290" w:right="0" w:firstLine="0"/>
        <w:jc w:val="left"/>
        <w:rPr>
          <w:sz w:val="12"/>
        </w:rPr>
      </w:pPr>
      <w:r>
        <w:rPr>
          <w:color w:val="231F20"/>
          <w:spacing w:val="-2"/>
          <w:w w:val="110"/>
          <w:sz w:val="12"/>
        </w:rPr>
        <w:t>Direct</w:t>
      </w:r>
      <w:r>
        <w:rPr>
          <w:color w:val="231F20"/>
          <w:spacing w:val="-4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emissions</w:t>
      </w:r>
      <w:r>
        <w:rPr>
          <w:color w:val="231F20"/>
          <w:spacing w:val="-3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from</w:t>
      </w:r>
      <w:r>
        <w:rPr>
          <w:color w:val="231F20"/>
          <w:spacing w:val="-3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diesel</w:t>
      </w:r>
      <w:r>
        <w:rPr>
          <w:color w:val="231F20"/>
          <w:spacing w:val="-3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combustion, natural</w:t>
      </w:r>
      <w:r>
        <w:rPr>
          <w:color w:val="231F20"/>
          <w:spacing w:val="-3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gas,</w:t>
      </w:r>
      <w:r>
        <w:rPr>
          <w:color w:val="231F20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human labor</w:t>
      </w:r>
      <w:r>
        <w:rPr>
          <w:color w:val="231F20"/>
          <w:spacing w:val="-1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and feed</w:t>
      </w:r>
      <w:r>
        <w:rPr>
          <w:color w:val="231F20"/>
          <w:spacing w:val="-3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consumption for</w:t>
      </w:r>
      <w:r>
        <w:rPr>
          <w:color w:val="231F20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1</w:t>
      </w:r>
      <w:r>
        <w:rPr>
          <w:color w:val="231F20"/>
          <w:spacing w:val="-1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ton</w:t>
      </w:r>
      <w:r>
        <w:rPr>
          <w:color w:val="231F20"/>
          <w:spacing w:val="-3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trout</w:t>
      </w:r>
      <w:r>
        <w:rPr>
          <w:color w:val="231F20"/>
          <w:spacing w:val="-3"/>
          <w:w w:val="110"/>
          <w:sz w:val="12"/>
        </w:rPr>
        <w:t> </w:t>
      </w:r>
      <w:r>
        <w:rPr>
          <w:rFonts w:ascii="Times New Roman"/>
          <w:color w:val="231F20"/>
          <w:spacing w:val="-4"/>
          <w:w w:val="110"/>
          <w:sz w:val="12"/>
        </w:rPr>
        <w:t>fi</w:t>
      </w:r>
      <w:r>
        <w:rPr>
          <w:color w:val="231F20"/>
          <w:spacing w:val="-4"/>
          <w:w w:val="110"/>
          <w:sz w:val="12"/>
        </w:rPr>
        <w:t>sh.</w:t>
      </w:r>
    </w:p>
    <w:p>
      <w:pPr>
        <w:pStyle w:val="BodyText"/>
        <w:spacing w:before="3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2144">
                <wp:simplePos x="0" y="0"/>
                <wp:positionH relativeFrom="page">
                  <wp:posOffset>540004</wp:posOffset>
                </wp:positionH>
                <wp:positionV relativeFrom="paragraph">
                  <wp:posOffset>53436</wp:posOffset>
                </wp:positionV>
                <wp:extent cx="6592570" cy="6985"/>
                <wp:effectExtent l="0" t="0" r="0" b="0"/>
                <wp:wrapTopAndBottom/>
                <wp:docPr id="273" name="Graphic 2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3" name="Graphic 273"/>
                      <wps:cNvSpPr/>
                      <wps:spPr>
                        <a:xfrm>
                          <a:off x="0" y="0"/>
                          <a:ext cx="6592570" cy="6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92570" h="6985">
                              <a:moveTo>
                                <a:pt x="6592316" y="0"/>
                              </a:moveTo>
                              <a:lnTo>
                                <a:pt x="0" y="0"/>
                              </a:lnTo>
                              <a:lnTo>
                                <a:pt x="0" y="6477"/>
                              </a:lnTo>
                              <a:lnTo>
                                <a:pt x="6592316" y="6477"/>
                              </a:lnTo>
                              <a:lnTo>
                                <a:pt x="659231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.52pt;margin-top:4.207618pt;width:519.0800pt;height:.51pt;mso-position-horizontal-relative:page;mso-position-vertical-relative:paragraph;z-index:-15694336;mso-wrap-distance-left:0;mso-wrap-distance-right:0" id="docshape127" filled="true" fillcolor="#231f20" stroked="false">
                <v:fill type="solid"/>
                <w10:wrap type="topAndBottom"/>
              </v:rect>
            </w:pict>
          </mc:Fallback>
        </mc:AlternateContent>
      </w:r>
    </w:p>
    <w:p>
      <w:pPr>
        <w:tabs>
          <w:tab w:pos="2585" w:val="left" w:leader="none"/>
          <w:tab w:pos="4836" w:val="left" w:leader="none"/>
          <w:tab w:pos="6895" w:val="left" w:leader="none"/>
          <w:tab w:pos="9080" w:val="left" w:leader="none"/>
        </w:tabs>
        <w:spacing w:before="50" w:after="54"/>
        <w:ind w:left="409" w:right="0" w:firstLine="0"/>
        <w:jc w:val="left"/>
        <w:rPr>
          <w:sz w:val="12"/>
        </w:rPr>
      </w:pPr>
      <w:r>
        <w:rPr>
          <w:color w:val="231F20"/>
          <w:w w:val="110"/>
          <w:sz w:val="12"/>
        </w:rPr>
        <w:t>Direct</w:t>
      </w:r>
      <w:r>
        <w:rPr>
          <w:color w:val="231F20"/>
          <w:spacing w:val="-2"/>
          <w:w w:val="110"/>
          <w:sz w:val="12"/>
        </w:rPr>
        <w:t> </w:t>
      </w:r>
      <w:r>
        <w:rPr>
          <w:color w:val="231F20"/>
          <w:w w:val="110"/>
          <w:sz w:val="12"/>
        </w:rPr>
        <w:t>emissions (kg</w:t>
      </w:r>
      <w:r>
        <w:rPr>
          <w:color w:val="231F20"/>
          <w:spacing w:val="-1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ton</w:t>
      </w:r>
      <w:r>
        <w:rPr>
          <w:rFonts w:ascii="Verdana" w:hAnsi="Verdana"/>
          <w:color w:val="231F20"/>
          <w:spacing w:val="-2"/>
          <w:w w:val="110"/>
          <w:sz w:val="12"/>
          <w:vertAlign w:val="superscript"/>
        </w:rPr>
        <w:t>−</w:t>
      </w:r>
      <w:r>
        <w:rPr>
          <w:color w:val="231F20"/>
          <w:spacing w:val="-2"/>
          <w:w w:val="110"/>
          <w:sz w:val="12"/>
          <w:vertAlign w:val="superscript"/>
        </w:rPr>
        <w:t>1</w:t>
      </w:r>
      <w:r>
        <w:rPr>
          <w:color w:val="231F20"/>
          <w:spacing w:val="-2"/>
          <w:w w:val="110"/>
          <w:sz w:val="12"/>
          <w:vertAlign w:val="baseline"/>
        </w:rPr>
        <w:t>)</w:t>
      </w:r>
      <w:r>
        <w:rPr>
          <w:color w:val="231F20"/>
          <w:sz w:val="12"/>
          <w:vertAlign w:val="baseline"/>
        </w:rPr>
        <w:tab/>
      </w:r>
      <w:r>
        <w:rPr>
          <w:color w:val="231F20"/>
          <w:w w:val="105"/>
          <w:sz w:val="12"/>
          <w:vertAlign w:val="baseline"/>
        </w:rPr>
        <w:t>Diesel</w:t>
      </w:r>
      <w:r>
        <w:rPr>
          <w:color w:val="231F20"/>
          <w:spacing w:val="7"/>
          <w:w w:val="110"/>
          <w:sz w:val="12"/>
          <w:vertAlign w:val="baseline"/>
        </w:rPr>
        <w:t> </w:t>
      </w:r>
      <w:r>
        <w:rPr>
          <w:color w:val="231F20"/>
          <w:spacing w:val="-4"/>
          <w:w w:val="110"/>
          <w:sz w:val="12"/>
          <w:vertAlign w:val="baseline"/>
        </w:rPr>
        <w:t>fuel</w:t>
      </w:r>
      <w:r>
        <w:rPr>
          <w:color w:val="231F20"/>
          <w:sz w:val="12"/>
          <w:vertAlign w:val="baseline"/>
        </w:rPr>
        <w:tab/>
      </w:r>
      <w:r>
        <w:rPr>
          <w:color w:val="231F20"/>
          <w:w w:val="105"/>
          <w:sz w:val="12"/>
          <w:vertAlign w:val="baseline"/>
        </w:rPr>
        <w:t>Natural</w:t>
      </w:r>
      <w:r>
        <w:rPr>
          <w:color w:val="231F20"/>
          <w:spacing w:val="6"/>
          <w:w w:val="105"/>
          <w:sz w:val="12"/>
          <w:vertAlign w:val="baseline"/>
        </w:rPr>
        <w:t> </w:t>
      </w:r>
      <w:r>
        <w:rPr>
          <w:color w:val="231F20"/>
          <w:spacing w:val="-5"/>
          <w:w w:val="105"/>
          <w:sz w:val="12"/>
          <w:vertAlign w:val="baseline"/>
        </w:rPr>
        <w:t>gas</w:t>
      </w:r>
      <w:r>
        <w:rPr>
          <w:color w:val="231F20"/>
          <w:sz w:val="12"/>
          <w:vertAlign w:val="baseline"/>
        </w:rPr>
        <w:tab/>
      </w:r>
      <w:r>
        <w:rPr>
          <w:color w:val="231F20"/>
          <w:w w:val="105"/>
          <w:sz w:val="12"/>
          <w:vertAlign w:val="baseline"/>
        </w:rPr>
        <w:t>Human</w:t>
      </w:r>
      <w:r>
        <w:rPr>
          <w:color w:val="231F20"/>
          <w:spacing w:val="5"/>
          <w:w w:val="110"/>
          <w:sz w:val="12"/>
          <w:vertAlign w:val="baseline"/>
        </w:rPr>
        <w:t> </w:t>
      </w:r>
      <w:r>
        <w:rPr>
          <w:color w:val="231F20"/>
          <w:spacing w:val="-2"/>
          <w:w w:val="110"/>
          <w:sz w:val="12"/>
          <w:vertAlign w:val="baseline"/>
        </w:rPr>
        <w:t>labor</w:t>
      </w:r>
      <w:r>
        <w:rPr>
          <w:color w:val="231F20"/>
          <w:sz w:val="12"/>
          <w:vertAlign w:val="baseline"/>
        </w:rPr>
        <w:tab/>
      </w:r>
      <w:r>
        <w:rPr>
          <w:color w:val="231F20"/>
          <w:w w:val="105"/>
          <w:sz w:val="12"/>
          <w:vertAlign w:val="baseline"/>
        </w:rPr>
        <w:t>Feed</w:t>
      </w:r>
      <w:r>
        <w:rPr>
          <w:color w:val="231F20"/>
          <w:spacing w:val="1"/>
          <w:w w:val="110"/>
          <w:sz w:val="12"/>
          <w:vertAlign w:val="baseline"/>
        </w:rPr>
        <w:t> </w:t>
      </w:r>
      <w:r>
        <w:rPr>
          <w:color w:val="231F20"/>
          <w:spacing w:val="-2"/>
          <w:w w:val="110"/>
          <w:sz w:val="12"/>
          <w:vertAlign w:val="baseline"/>
        </w:rPr>
        <w:t>consumption</w:t>
      </w:r>
    </w:p>
    <w:p>
      <w:pPr>
        <w:tabs>
          <w:tab w:pos="4836" w:val="left" w:leader="none"/>
          <w:tab w:pos="6895" w:val="left" w:leader="none"/>
          <w:tab w:pos="9080" w:val="left" w:leader="none"/>
        </w:tabs>
        <w:spacing w:line="20" w:lineRule="exact"/>
        <w:ind w:left="2585" w:right="0" w:firstLine="0"/>
        <w:jc w:val="left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111250" cy="6985"/>
                <wp:effectExtent l="0" t="0" r="0" b="0"/>
                <wp:docPr id="274" name="Group 27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74" name="Group 274"/>
                      <wpg:cNvGrpSpPr/>
                      <wpg:grpSpPr>
                        <a:xfrm>
                          <a:off x="0" y="0"/>
                          <a:ext cx="1111250" cy="6985"/>
                          <a:chExt cx="1111250" cy="6985"/>
                        </a:xfrm>
                      </wpg:grpSpPr>
                      <wps:wsp>
                        <wps:cNvPr id="275" name="Graphic 275"/>
                        <wps:cNvSpPr/>
                        <wps:spPr>
                          <a:xfrm>
                            <a:off x="0" y="0"/>
                            <a:ext cx="1111250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1250" h="6985">
                                <a:moveTo>
                                  <a:pt x="111095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477"/>
                                </a:lnTo>
                                <a:lnTo>
                                  <a:pt x="1110957" y="6477"/>
                                </a:lnTo>
                                <a:lnTo>
                                  <a:pt x="11109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87.5pt;height:.550pt;mso-position-horizontal-relative:char;mso-position-vertical-relative:line" id="docshapegroup128" coordorigin="0,0" coordsize="1750,11">
                <v:rect style="position:absolute;left:0;top:0;width:1750;height:11" id="docshape129" filled="true" fillcolor="#231f2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mc:AlternateContent>
          <mc:Choice Requires="wps">
            <w:drawing>
              <wp:inline distT="0" distB="0" distL="0" distR="0">
                <wp:extent cx="990600" cy="6985"/>
                <wp:effectExtent l="0" t="0" r="0" b="0"/>
                <wp:docPr id="276" name="Group 27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76" name="Group 276"/>
                      <wpg:cNvGrpSpPr/>
                      <wpg:grpSpPr>
                        <a:xfrm>
                          <a:off x="0" y="0"/>
                          <a:ext cx="990600" cy="6985"/>
                          <a:chExt cx="990600" cy="6985"/>
                        </a:xfrm>
                      </wpg:grpSpPr>
                      <wps:wsp>
                        <wps:cNvPr id="277" name="Graphic 277"/>
                        <wps:cNvSpPr/>
                        <wps:spPr>
                          <a:xfrm>
                            <a:off x="0" y="0"/>
                            <a:ext cx="990600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90600" h="6985">
                                <a:moveTo>
                                  <a:pt x="99000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477"/>
                                </a:lnTo>
                                <a:lnTo>
                                  <a:pt x="990003" y="6477"/>
                                </a:lnTo>
                                <a:lnTo>
                                  <a:pt x="9900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78pt;height:.550pt;mso-position-horizontal-relative:char;mso-position-vertical-relative:line" id="docshapegroup130" coordorigin="0,0" coordsize="1560,11">
                <v:rect style="position:absolute;left:0;top:0;width:1560;height:11" id="docshape131" filled="true" fillcolor="#231f2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mc:AlternateContent>
          <mc:Choice Requires="wps">
            <w:drawing>
              <wp:inline distT="0" distB="0" distL="0" distR="0">
                <wp:extent cx="1069340" cy="6985"/>
                <wp:effectExtent l="0" t="0" r="0" b="0"/>
                <wp:docPr id="278" name="Group 27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78" name="Group 278"/>
                      <wpg:cNvGrpSpPr/>
                      <wpg:grpSpPr>
                        <a:xfrm>
                          <a:off x="0" y="0"/>
                          <a:ext cx="1069340" cy="6985"/>
                          <a:chExt cx="1069340" cy="6985"/>
                        </a:xfrm>
                      </wpg:grpSpPr>
                      <wps:wsp>
                        <wps:cNvPr id="279" name="Graphic 279"/>
                        <wps:cNvSpPr/>
                        <wps:spPr>
                          <a:xfrm>
                            <a:off x="0" y="0"/>
                            <a:ext cx="1069340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9340" h="6985">
                                <a:moveTo>
                                  <a:pt x="10692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477"/>
                                </a:lnTo>
                                <a:lnTo>
                                  <a:pt x="1069200" y="6477"/>
                                </a:lnTo>
                                <a:lnTo>
                                  <a:pt x="10692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84.2pt;height:.550pt;mso-position-horizontal-relative:char;mso-position-vertical-relative:line" id="docshapegroup132" coordorigin="0,0" coordsize="1684,11">
                <v:rect style="position:absolute;left:0;top:0;width:1684;height:11" id="docshape133" filled="true" fillcolor="#231f2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mc:AlternateContent>
          <mc:Choice Requires="wps">
            <w:drawing>
              <wp:inline distT="0" distB="0" distL="0" distR="0">
                <wp:extent cx="934719" cy="6985"/>
                <wp:effectExtent l="0" t="0" r="0" b="0"/>
                <wp:docPr id="280" name="Group 28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80" name="Group 280"/>
                      <wpg:cNvGrpSpPr/>
                      <wpg:grpSpPr>
                        <a:xfrm>
                          <a:off x="0" y="0"/>
                          <a:ext cx="934719" cy="6985"/>
                          <a:chExt cx="934719" cy="6985"/>
                        </a:xfrm>
                      </wpg:grpSpPr>
                      <wps:wsp>
                        <wps:cNvPr id="281" name="Graphic 281"/>
                        <wps:cNvSpPr/>
                        <wps:spPr>
                          <a:xfrm>
                            <a:off x="0" y="0"/>
                            <a:ext cx="934719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4719" h="6985">
                                <a:moveTo>
                                  <a:pt x="93455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477"/>
                                </a:lnTo>
                                <a:lnTo>
                                  <a:pt x="934554" y="6477"/>
                                </a:lnTo>
                                <a:lnTo>
                                  <a:pt x="9345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73.6pt;height:.550pt;mso-position-horizontal-relative:char;mso-position-vertical-relative:line" id="docshapegroup134" coordorigin="0,0" coordsize="1472,11">
                <v:rect style="position:absolute;left:0;top:0;width:1472;height:11" id="docshape135" filled="true" fillcolor="#231f2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tabs>
          <w:tab w:pos="3710" w:val="left" w:leader="none"/>
          <w:tab w:pos="4835" w:val="left" w:leader="none"/>
          <w:tab w:pos="5855" w:val="left" w:leader="none"/>
          <w:tab w:pos="6895" w:val="left" w:leader="none"/>
          <w:tab w:pos="7987" w:val="left" w:leader="none"/>
          <w:tab w:pos="9080" w:val="left" w:leader="none"/>
          <w:tab w:pos="9974" w:val="left" w:leader="none"/>
        </w:tabs>
        <w:spacing w:before="51"/>
        <w:ind w:left="2585" w:right="0" w:firstLine="0"/>
        <w:jc w:val="lef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4704">
                <wp:simplePos x="0" y="0"/>
                <wp:positionH relativeFrom="page">
                  <wp:posOffset>540004</wp:posOffset>
                </wp:positionH>
                <wp:positionV relativeFrom="paragraph">
                  <wp:posOffset>152920</wp:posOffset>
                </wp:positionV>
                <wp:extent cx="6592570" cy="6985"/>
                <wp:effectExtent l="0" t="0" r="0" b="0"/>
                <wp:wrapTopAndBottom/>
                <wp:docPr id="282" name="Graphic 2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2" name="Graphic 282"/>
                      <wps:cNvSpPr/>
                      <wps:spPr>
                        <a:xfrm>
                          <a:off x="0" y="0"/>
                          <a:ext cx="6592570" cy="6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92570" h="6985">
                              <a:moveTo>
                                <a:pt x="6592316" y="0"/>
                              </a:moveTo>
                              <a:lnTo>
                                <a:pt x="6592316" y="0"/>
                              </a:lnTo>
                              <a:lnTo>
                                <a:pt x="0" y="0"/>
                              </a:lnTo>
                              <a:lnTo>
                                <a:pt x="0" y="6464"/>
                              </a:lnTo>
                              <a:lnTo>
                                <a:pt x="6592316" y="6464"/>
                              </a:lnTo>
                              <a:lnTo>
                                <a:pt x="659231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.52pt;margin-top:12.040991pt;width:519.080025pt;height:.509pt;mso-position-horizontal-relative:page;mso-position-vertical-relative:paragraph;z-index:-15691776;mso-wrap-distance-left:0;mso-wrap-distance-right:0" id="docshape136" filled="true" fillcolor="#231f20" stroked="false">
                <v:fill type="solid"/>
                <w10:wrap type="topAndBottom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7040">
                <wp:simplePos x="0" y="0"/>
                <wp:positionH relativeFrom="page">
                  <wp:posOffset>501904</wp:posOffset>
                </wp:positionH>
                <wp:positionV relativeFrom="paragraph">
                  <wp:posOffset>265819</wp:posOffset>
                </wp:positionV>
                <wp:extent cx="6668770" cy="1796414"/>
                <wp:effectExtent l="0" t="0" r="0" b="0"/>
                <wp:wrapNone/>
                <wp:docPr id="283" name="Textbox 2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3" name="Textbox 283"/>
                      <wps:cNvSpPr txBox="1"/>
                      <wps:spPr>
                        <a:xfrm>
                          <a:off x="0" y="0"/>
                          <a:ext cx="6668770" cy="17964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3170"/>
                              <w:gridCol w:w="1126"/>
                              <w:gridCol w:w="1025"/>
                              <w:gridCol w:w="1030"/>
                              <w:gridCol w:w="1098"/>
                              <w:gridCol w:w="1094"/>
                              <w:gridCol w:w="895"/>
                              <w:gridCol w:w="948"/>
                            </w:tblGrid>
                            <w:tr>
                              <w:trPr>
                                <w:trHeight w:val="215" w:hRule="atLeast"/>
                              </w:trPr>
                              <w:tc>
                                <w:tcPr>
                                  <w:tcW w:w="3170" w:type="dxa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2840" w:val="right" w:leader="none"/>
                                    </w:tabs>
                                    <w:spacing w:line="131" w:lineRule="exact" w:before="65"/>
                                    <w:ind w:left="247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w w:val="110"/>
                                      <w:sz w:val="12"/>
                                    </w:rPr>
                                    <w:t>1.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w w:val="110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w w:val="110"/>
                                      <w:sz w:val="12"/>
                                    </w:rPr>
                                    <w:t>Carbon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w w:val="110"/>
                                      <w:sz w:val="12"/>
                                    </w:rPr>
                                    <w:t> dioxide</w:t>
                                  </w:r>
                                  <w:r>
                                    <w:rPr>
                                      <w:rFonts w:ascii="Times New Roman"/>
                                      <w:color w:val="231F20"/>
                                      <w:sz w:val="12"/>
                                    </w:rPr>
                                    <w:tab/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w w:val="110"/>
                                      <w:sz w:val="12"/>
                                    </w:rPr>
                                    <w:t>690.745</w:t>
                                  </w:r>
                                </w:p>
                              </w:tc>
                              <w:tc>
                                <w:tcPr>
                                  <w:tcW w:w="1126" w:type="dxa"/>
                                </w:tcPr>
                                <w:p>
                                  <w:pPr>
                                    <w:pStyle w:val="TableParagraph"/>
                                    <w:spacing w:line="131" w:lineRule="exact" w:before="65"/>
                                    <w:ind w:left="1" w:right="1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w w:val="105"/>
                                      <w:sz w:val="12"/>
                                    </w:rPr>
                                    <w:t>2050.724</w:t>
                                  </w:r>
                                </w:p>
                              </w:tc>
                              <w:tc>
                                <w:tcPr>
                                  <w:tcW w:w="1025" w:type="dxa"/>
                                </w:tcPr>
                                <w:p>
                                  <w:pPr>
                                    <w:pStyle w:val="TableParagraph"/>
                                    <w:spacing w:line="131" w:lineRule="exact" w:before="65"/>
                                    <w:ind w:right="7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w w:val="115"/>
                                      <w:sz w:val="12"/>
                                    </w:rPr>
                                    <w:t>31.316</w:t>
                                  </w:r>
                                </w:p>
                              </w:tc>
                              <w:tc>
                                <w:tcPr>
                                  <w:tcW w:w="1030" w:type="dxa"/>
                                </w:tcPr>
                                <w:p>
                                  <w:pPr>
                                    <w:pStyle w:val="TableParagraph"/>
                                    <w:spacing w:line="131" w:lineRule="exact" w:before="65"/>
                                    <w:ind w:left="2" w:right="2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w w:val="110"/>
                                      <w:sz w:val="12"/>
                                    </w:rPr>
                                    <w:t>42.967</w:t>
                                  </w:r>
                                </w:p>
                              </w:tc>
                              <w:tc>
                                <w:tcPr>
                                  <w:tcW w:w="1098" w:type="dxa"/>
                                </w:tcPr>
                                <w:p>
                                  <w:pPr>
                                    <w:pStyle w:val="TableParagraph"/>
                                    <w:spacing w:line="131" w:lineRule="exact" w:before="65"/>
                                    <w:ind w:left="2" w:right="2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w w:val="115"/>
                                      <w:sz w:val="12"/>
                                    </w:rPr>
                                    <w:t>15.11E-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w w:val="115"/>
                                      <w:sz w:val="12"/>
                                    </w:rPr>
                                    <w:t>03</w:t>
                                  </w:r>
                                </w:p>
                              </w:tc>
                              <w:tc>
                                <w:tcPr>
                                  <w:tcW w:w="1094" w:type="dxa"/>
                                </w:tcPr>
                                <w:p>
                                  <w:pPr>
                                    <w:pStyle w:val="TableParagraph"/>
                                    <w:spacing w:line="131" w:lineRule="exact" w:before="65"/>
                                    <w:ind w:right="4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w w:val="105"/>
                                      <w:sz w:val="12"/>
                                    </w:rPr>
                                    <w:t>13.63E-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w w:val="105"/>
                                      <w:sz w:val="12"/>
                                    </w:rPr>
                                    <w:t>03</w:t>
                                  </w:r>
                                </w:p>
                              </w:tc>
                              <w:tc>
                                <w:tcPr>
                                  <w:tcW w:w="895" w:type="dxa"/>
                                </w:tcPr>
                                <w:p>
                                  <w:pPr>
                                    <w:pStyle w:val="TableParagraph"/>
                                    <w:spacing w:line="138" w:lineRule="exact" w:before="57"/>
                                    <w:ind w:left="1" w:right="5"/>
                                    <w:jc w:val="center"/>
                                    <w:rPr>
                                      <w:rFonts w:ascii="Tuffy" w:hAnsi="Tuffy"/>
                                      <w:b w:val="0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uffy" w:hAnsi="Tuffy"/>
                                      <w:b w:val="0"/>
                                      <w:color w:val="231F20"/>
                                      <w:spacing w:val="-10"/>
                                      <w:w w:val="125"/>
                                      <w:sz w:val="12"/>
                                    </w:rPr>
                                    <w:t>–</w:t>
                                  </w:r>
                                </w:p>
                              </w:tc>
                              <w:tc>
                                <w:tcPr>
                                  <w:tcW w:w="948" w:type="dxa"/>
                                </w:tcPr>
                                <w:p>
                                  <w:pPr>
                                    <w:pStyle w:val="TableParagraph"/>
                                    <w:spacing w:line="138" w:lineRule="exact" w:before="57"/>
                                    <w:ind w:left="123"/>
                                    <w:jc w:val="center"/>
                                    <w:rPr>
                                      <w:rFonts w:ascii="Tuffy" w:hAnsi="Tuffy"/>
                                      <w:b w:val="0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uffy" w:hAnsi="Tuffy"/>
                                      <w:b w:val="0"/>
                                      <w:color w:val="231F20"/>
                                      <w:spacing w:val="-10"/>
                                      <w:w w:val="125"/>
                                      <w:sz w:val="12"/>
                                    </w:rPr>
                                    <w:t>–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3170" w:type="dxa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2064" w:val="left" w:leader="none"/>
                                    </w:tabs>
                                    <w:spacing w:before="21"/>
                                    <w:ind w:right="265"/>
                                    <w:jc w:val="right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w w:val="105"/>
                                      <w:sz w:val="12"/>
                                    </w:rPr>
                                    <w:t>2. Sulfur</w:t>
                                  </w:r>
                                  <w:r>
                                    <w:rPr>
                                      <w:color w:val="231F20"/>
                                      <w:spacing w:val="2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w w:val="105"/>
                                      <w:sz w:val="12"/>
                                    </w:rPr>
                                    <w:t>dioxide</w:t>
                                  </w:r>
                                  <w:r>
                                    <w:rPr>
                                      <w:color w:val="231F20"/>
                                      <w:sz w:val="12"/>
                                    </w:rPr>
                                    <w:tab/>
                                  </w:r>
                                  <w:r>
                                    <w:rPr>
                                      <w:color w:val="231F20"/>
                                      <w:w w:val="105"/>
                                      <w:sz w:val="12"/>
                                    </w:rPr>
                                    <w:t>22.56E-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w w:val="105"/>
                                      <w:sz w:val="12"/>
                                    </w:rPr>
                                    <w:t>03</w:t>
                                  </w:r>
                                </w:p>
                              </w:tc>
                              <w:tc>
                                <w:tcPr>
                                  <w:tcW w:w="1126" w:type="dxa"/>
                                </w:tcPr>
                                <w:p>
                                  <w:pPr>
                                    <w:pStyle w:val="TableParagraph"/>
                                    <w:spacing w:before="21"/>
                                    <w:ind w:right="1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w w:val="105"/>
                                      <w:sz w:val="12"/>
                                    </w:rPr>
                                    <w:t>66.54E-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w w:val="105"/>
                                      <w:sz w:val="12"/>
                                    </w:rPr>
                                    <w:t>03</w:t>
                                  </w:r>
                                </w:p>
                              </w:tc>
                              <w:tc>
                                <w:tcPr>
                                  <w:tcW w:w="1025" w:type="dxa"/>
                                </w:tcPr>
                                <w:p>
                                  <w:pPr>
                                    <w:pStyle w:val="TableParagraph"/>
                                    <w:spacing w:before="21"/>
                                    <w:ind w:left="2" w:right="7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w w:val="105"/>
                                      <w:sz w:val="12"/>
                                    </w:rPr>
                                    <w:t>1.56E-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w w:val="105"/>
                                      <w:sz w:val="12"/>
                                    </w:rPr>
                                    <w:t>03</w:t>
                                  </w:r>
                                </w:p>
                              </w:tc>
                              <w:tc>
                                <w:tcPr>
                                  <w:tcW w:w="1030" w:type="dxa"/>
                                </w:tcPr>
                                <w:p>
                                  <w:pPr>
                                    <w:pStyle w:val="TableParagraph"/>
                                    <w:spacing w:before="21"/>
                                    <w:ind w:left="1" w:right="2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w w:val="105"/>
                                      <w:sz w:val="12"/>
                                    </w:rPr>
                                    <w:t>2.14E-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w w:val="105"/>
                                      <w:sz w:val="12"/>
                                    </w:rPr>
                                    <w:t>03</w:t>
                                  </w:r>
                                </w:p>
                              </w:tc>
                              <w:tc>
                                <w:tcPr>
                                  <w:tcW w:w="1098" w:type="dxa"/>
                                </w:tcPr>
                                <w:p>
                                  <w:pPr>
                                    <w:pStyle w:val="TableParagraph"/>
                                    <w:spacing w:line="138" w:lineRule="exact" w:before="14"/>
                                    <w:ind w:left="2"/>
                                    <w:jc w:val="center"/>
                                    <w:rPr>
                                      <w:rFonts w:ascii="Tuffy" w:hAnsi="Tuffy"/>
                                      <w:b w:val="0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uffy" w:hAnsi="Tuffy"/>
                                      <w:b w:val="0"/>
                                      <w:color w:val="231F20"/>
                                      <w:spacing w:val="-10"/>
                                      <w:w w:val="125"/>
                                      <w:sz w:val="12"/>
                                    </w:rPr>
                                    <w:t>–</w:t>
                                  </w:r>
                                </w:p>
                              </w:tc>
                              <w:tc>
                                <w:tcPr>
                                  <w:tcW w:w="1094" w:type="dxa"/>
                                </w:tcPr>
                                <w:p>
                                  <w:pPr>
                                    <w:pStyle w:val="TableParagraph"/>
                                    <w:spacing w:line="138" w:lineRule="exact" w:before="14"/>
                                    <w:ind w:right="4"/>
                                    <w:jc w:val="center"/>
                                    <w:rPr>
                                      <w:rFonts w:ascii="Tuffy" w:hAnsi="Tuffy"/>
                                      <w:b w:val="0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uffy" w:hAnsi="Tuffy"/>
                                      <w:b w:val="0"/>
                                      <w:color w:val="231F20"/>
                                      <w:spacing w:val="-10"/>
                                      <w:w w:val="125"/>
                                      <w:sz w:val="12"/>
                                    </w:rPr>
                                    <w:t>–</w:t>
                                  </w:r>
                                </w:p>
                              </w:tc>
                              <w:tc>
                                <w:tcPr>
                                  <w:tcW w:w="895" w:type="dxa"/>
                                </w:tcPr>
                                <w:p>
                                  <w:pPr>
                                    <w:pStyle w:val="TableParagraph"/>
                                    <w:spacing w:line="138" w:lineRule="exact" w:before="14"/>
                                    <w:ind w:left="1" w:right="5"/>
                                    <w:jc w:val="center"/>
                                    <w:rPr>
                                      <w:rFonts w:ascii="Tuffy" w:hAnsi="Tuffy"/>
                                      <w:b w:val="0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uffy" w:hAnsi="Tuffy"/>
                                      <w:b w:val="0"/>
                                      <w:color w:val="231F20"/>
                                      <w:spacing w:val="-10"/>
                                      <w:w w:val="125"/>
                                      <w:sz w:val="12"/>
                                    </w:rPr>
                                    <w:t>–</w:t>
                                  </w:r>
                                </w:p>
                              </w:tc>
                              <w:tc>
                                <w:tcPr>
                                  <w:tcW w:w="948" w:type="dxa"/>
                                </w:tcPr>
                                <w:p>
                                  <w:pPr>
                                    <w:pStyle w:val="TableParagraph"/>
                                    <w:spacing w:line="138" w:lineRule="exact" w:before="14"/>
                                    <w:ind w:left="123"/>
                                    <w:jc w:val="center"/>
                                    <w:rPr>
                                      <w:rFonts w:ascii="Tuffy" w:hAnsi="Tuffy"/>
                                      <w:b w:val="0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uffy" w:hAnsi="Tuffy"/>
                                      <w:b w:val="0"/>
                                      <w:color w:val="231F20"/>
                                      <w:spacing w:val="-10"/>
                                      <w:w w:val="125"/>
                                      <w:sz w:val="12"/>
                                    </w:rPr>
                                    <w:t>–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3170" w:type="dxa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2064" w:val="left" w:leader="none"/>
                                    </w:tabs>
                                    <w:ind w:right="265"/>
                                    <w:jc w:val="right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2"/>
                                    </w:rPr>
                                    <w:t>3.Methane</w:t>
                                  </w:r>
                                  <w:r>
                                    <w:rPr>
                                      <w:color w:val="231F20"/>
                                      <w:sz w:val="12"/>
                                    </w:rPr>
                                    <w:tab/>
                                    <w:t>28.83E-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2"/>
                                    </w:rPr>
                                    <w:t>03</w:t>
                                  </w:r>
                                </w:p>
                              </w:tc>
                              <w:tc>
                                <w:tcPr>
                                  <w:tcW w:w="1126" w:type="dxa"/>
                                </w:tcPr>
                                <w:p>
                                  <w:pPr>
                                    <w:pStyle w:val="TableParagraph"/>
                                    <w:ind w:right="1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2"/>
                                    </w:rPr>
                                    <w:t>85.05E-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2"/>
                                    </w:rPr>
                                    <w:t>03</w:t>
                                  </w:r>
                                </w:p>
                              </w:tc>
                              <w:tc>
                                <w:tcPr>
                                  <w:tcW w:w="1025" w:type="dxa"/>
                                </w:tcPr>
                                <w:p>
                                  <w:pPr>
                                    <w:pStyle w:val="TableParagraph"/>
                                    <w:ind w:left="2" w:right="7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2"/>
                                    </w:rPr>
                                    <w:t>6.07E-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2"/>
                                    </w:rPr>
                                    <w:t>03</w:t>
                                  </w:r>
                                </w:p>
                              </w:tc>
                              <w:tc>
                                <w:tcPr>
                                  <w:tcW w:w="1030" w:type="dxa"/>
                                </w:tcPr>
                                <w:p>
                                  <w:pPr>
                                    <w:pStyle w:val="TableParagraph"/>
                                    <w:ind w:left="1" w:right="2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2"/>
                                    </w:rPr>
                                    <w:t>8.32E-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2"/>
                                    </w:rPr>
                                    <w:t>03</w:t>
                                  </w:r>
                                </w:p>
                              </w:tc>
                              <w:tc>
                                <w:tcPr>
                                  <w:tcW w:w="1098" w:type="dxa"/>
                                </w:tcPr>
                                <w:p>
                                  <w:pPr>
                                    <w:pStyle w:val="TableParagraph"/>
                                    <w:spacing w:line="138" w:lineRule="exact" w:before="13"/>
                                    <w:ind w:left="2"/>
                                    <w:jc w:val="center"/>
                                    <w:rPr>
                                      <w:rFonts w:ascii="Tuffy" w:hAnsi="Tuffy"/>
                                      <w:b w:val="0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uffy" w:hAnsi="Tuffy"/>
                                      <w:b w:val="0"/>
                                      <w:color w:val="231F20"/>
                                      <w:spacing w:val="-10"/>
                                      <w:w w:val="125"/>
                                      <w:sz w:val="12"/>
                                    </w:rPr>
                                    <w:t>–</w:t>
                                  </w:r>
                                </w:p>
                              </w:tc>
                              <w:tc>
                                <w:tcPr>
                                  <w:tcW w:w="1094" w:type="dxa"/>
                                </w:tcPr>
                                <w:p>
                                  <w:pPr>
                                    <w:pStyle w:val="TableParagraph"/>
                                    <w:spacing w:line="138" w:lineRule="exact" w:before="13"/>
                                    <w:ind w:right="4"/>
                                    <w:jc w:val="center"/>
                                    <w:rPr>
                                      <w:rFonts w:ascii="Tuffy" w:hAnsi="Tuffy"/>
                                      <w:b w:val="0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uffy" w:hAnsi="Tuffy"/>
                                      <w:b w:val="0"/>
                                      <w:color w:val="231F20"/>
                                      <w:spacing w:val="-10"/>
                                      <w:w w:val="125"/>
                                      <w:sz w:val="12"/>
                                    </w:rPr>
                                    <w:t>–</w:t>
                                  </w:r>
                                </w:p>
                              </w:tc>
                              <w:tc>
                                <w:tcPr>
                                  <w:tcW w:w="895" w:type="dxa"/>
                                </w:tcPr>
                                <w:p>
                                  <w:pPr>
                                    <w:pStyle w:val="TableParagraph"/>
                                    <w:spacing w:line="138" w:lineRule="exact" w:before="13"/>
                                    <w:ind w:left="1" w:right="5"/>
                                    <w:jc w:val="center"/>
                                    <w:rPr>
                                      <w:rFonts w:ascii="Tuffy" w:hAnsi="Tuffy"/>
                                      <w:b w:val="0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uffy" w:hAnsi="Tuffy"/>
                                      <w:b w:val="0"/>
                                      <w:color w:val="231F20"/>
                                      <w:spacing w:val="-10"/>
                                      <w:w w:val="125"/>
                                      <w:sz w:val="12"/>
                                    </w:rPr>
                                    <w:t>–</w:t>
                                  </w:r>
                                </w:p>
                              </w:tc>
                              <w:tc>
                                <w:tcPr>
                                  <w:tcW w:w="948" w:type="dxa"/>
                                </w:tcPr>
                                <w:p>
                                  <w:pPr>
                                    <w:pStyle w:val="TableParagraph"/>
                                    <w:spacing w:line="138" w:lineRule="exact" w:before="13"/>
                                    <w:ind w:left="123"/>
                                    <w:jc w:val="center"/>
                                    <w:rPr>
                                      <w:rFonts w:ascii="Tuffy" w:hAnsi="Tuffy"/>
                                      <w:b w:val="0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uffy" w:hAnsi="Tuffy"/>
                                      <w:b w:val="0"/>
                                      <w:color w:val="231F20"/>
                                      <w:spacing w:val="-10"/>
                                      <w:w w:val="125"/>
                                      <w:sz w:val="12"/>
                                    </w:rPr>
                                    <w:t>–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3170" w:type="dxa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2064" w:val="left" w:leader="none"/>
                                    </w:tabs>
                                    <w:ind w:right="265"/>
                                    <w:jc w:val="right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w w:val="105"/>
                                      <w:sz w:val="12"/>
                                    </w:rPr>
                                    <w:t>4.</w:t>
                                  </w:r>
                                  <w:r>
                                    <w:rPr>
                                      <w:color w:val="231F20"/>
                                      <w:spacing w:val="8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w w:val="105"/>
                                      <w:sz w:val="12"/>
                                    </w:rPr>
                                    <w:t>Dinitrogen</w:t>
                                  </w:r>
                                  <w:r>
                                    <w:rPr>
                                      <w:color w:val="231F20"/>
                                      <w:spacing w:val="12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w w:val="105"/>
                                      <w:sz w:val="12"/>
                                    </w:rPr>
                                    <w:t>monoxide</w:t>
                                  </w:r>
                                  <w:r>
                                    <w:rPr>
                                      <w:color w:val="231F20"/>
                                      <w:sz w:val="12"/>
                                    </w:rPr>
                                    <w:tab/>
                                  </w:r>
                                  <w:r>
                                    <w:rPr>
                                      <w:color w:val="231F20"/>
                                      <w:w w:val="105"/>
                                      <w:sz w:val="12"/>
                                    </w:rPr>
                                    <w:t>26.77E-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w w:val="105"/>
                                      <w:sz w:val="12"/>
                                    </w:rPr>
                                    <w:t>03</w:t>
                                  </w:r>
                                </w:p>
                              </w:tc>
                              <w:tc>
                                <w:tcPr>
                                  <w:tcW w:w="1126" w:type="dxa"/>
                                </w:tcPr>
                                <w:p>
                                  <w:pPr>
                                    <w:pStyle w:val="TableParagraph"/>
                                    <w:ind w:right="1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w w:val="105"/>
                                      <w:sz w:val="12"/>
                                    </w:rPr>
                                    <w:t>78.97E-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w w:val="105"/>
                                      <w:sz w:val="12"/>
                                    </w:rPr>
                                    <w:t>03</w:t>
                                  </w:r>
                                </w:p>
                              </w:tc>
                              <w:tc>
                                <w:tcPr>
                                  <w:tcW w:w="1025" w:type="dxa"/>
                                </w:tcPr>
                                <w:p>
                                  <w:pPr>
                                    <w:pStyle w:val="TableParagraph"/>
                                    <w:ind w:left="2" w:right="7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2"/>
                                    </w:rPr>
                                    <w:t>5.82E-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2"/>
                                    </w:rPr>
                                    <w:t>03</w:t>
                                  </w:r>
                                </w:p>
                              </w:tc>
                              <w:tc>
                                <w:tcPr>
                                  <w:tcW w:w="1030" w:type="dxa"/>
                                </w:tcPr>
                                <w:p>
                                  <w:pPr>
                                    <w:pStyle w:val="TableParagraph"/>
                                    <w:ind w:left="1" w:right="2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w w:val="105"/>
                                      <w:sz w:val="12"/>
                                    </w:rPr>
                                    <w:t>7.79E-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w w:val="105"/>
                                      <w:sz w:val="12"/>
                                    </w:rPr>
                                    <w:t>03</w:t>
                                  </w:r>
                                </w:p>
                              </w:tc>
                              <w:tc>
                                <w:tcPr>
                                  <w:tcW w:w="1098" w:type="dxa"/>
                                </w:tcPr>
                                <w:p>
                                  <w:pPr>
                                    <w:pStyle w:val="TableParagraph"/>
                                    <w:spacing w:line="138" w:lineRule="exact" w:before="13"/>
                                    <w:ind w:left="2"/>
                                    <w:jc w:val="center"/>
                                    <w:rPr>
                                      <w:rFonts w:ascii="Tuffy" w:hAnsi="Tuffy"/>
                                      <w:b w:val="0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uffy" w:hAnsi="Tuffy"/>
                                      <w:b w:val="0"/>
                                      <w:color w:val="231F20"/>
                                      <w:spacing w:val="-10"/>
                                      <w:w w:val="125"/>
                                      <w:sz w:val="12"/>
                                    </w:rPr>
                                    <w:t>–</w:t>
                                  </w:r>
                                </w:p>
                              </w:tc>
                              <w:tc>
                                <w:tcPr>
                                  <w:tcW w:w="1094" w:type="dxa"/>
                                </w:tcPr>
                                <w:p>
                                  <w:pPr>
                                    <w:pStyle w:val="TableParagraph"/>
                                    <w:spacing w:line="138" w:lineRule="exact" w:before="13"/>
                                    <w:ind w:right="4"/>
                                    <w:jc w:val="center"/>
                                    <w:rPr>
                                      <w:rFonts w:ascii="Tuffy" w:hAnsi="Tuffy"/>
                                      <w:b w:val="0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uffy" w:hAnsi="Tuffy"/>
                                      <w:b w:val="0"/>
                                      <w:color w:val="231F20"/>
                                      <w:spacing w:val="-10"/>
                                      <w:w w:val="125"/>
                                      <w:sz w:val="12"/>
                                    </w:rPr>
                                    <w:t>–</w:t>
                                  </w:r>
                                </w:p>
                              </w:tc>
                              <w:tc>
                                <w:tcPr>
                                  <w:tcW w:w="895" w:type="dxa"/>
                                </w:tcPr>
                                <w:p>
                                  <w:pPr>
                                    <w:pStyle w:val="TableParagraph"/>
                                    <w:spacing w:line="138" w:lineRule="exact" w:before="13"/>
                                    <w:ind w:left="1" w:right="5"/>
                                    <w:jc w:val="center"/>
                                    <w:rPr>
                                      <w:rFonts w:ascii="Tuffy" w:hAnsi="Tuffy"/>
                                      <w:b w:val="0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uffy" w:hAnsi="Tuffy"/>
                                      <w:b w:val="0"/>
                                      <w:color w:val="231F20"/>
                                      <w:spacing w:val="-10"/>
                                      <w:w w:val="125"/>
                                      <w:sz w:val="12"/>
                                    </w:rPr>
                                    <w:t>–</w:t>
                                  </w:r>
                                </w:p>
                              </w:tc>
                              <w:tc>
                                <w:tcPr>
                                  <w:tcW w:w="948" w:type="dxa"/>
                                </w:tcPr>
                                <w:p>
                                  <w:pPr>
                                    <w:pStyle w:val="TableParagraph"/>
                                    <w:spacing w:line="138" w:lineRule="exact" w:before="13"/>
                                    <w:ind w:left="123"/>
                                    <w:jc w:val="center"/>
                                    <w:rPr>
                                      <w:rFonts w:ascii="Tuffy" w:hAnsi="Tuffy"/>
                                      <w:b w:val="0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uffy" w:hAnsi="Tuffy"/>
                                      <w:b w:val="0"/>
                                      <w:color w:val="231F20"/>
                                      <w:spacing w:val="-10"/>
                                      <w:w w:val="125"/>
                                      <w:sz w:val="12"/>
                                    </w:rPr>
                                    <w:t>–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3170" w:type="dxa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2083" w:val="left" w:leader="none"/>
                                    </w:tabs>
                                    <w:ind w:right="285"/>
                                    <w:jc w:val="right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w w:val="105"/>
                                      <w:sz w:val="12"/>
                                    </w:rPr>
                                    <w:t>5.Ammonia</w:t>
                                  </w:r>
                                  <w:r>
                                    <w:rPr>
                                      <w:color w:val="231F20"/>
                                      <w:sz w:val="12"/>
                                    </w:rPr>
                                    <w:tab/>
                                  </w:r>
                                  <w:r>
                                    <w:rPr>
                                      <w:color w:val="231F20"/>
                                      <w:w w:val="105"/>
                                      <w:sz w:val="12"/>
                                    </w:rPr>
                                    <w:t>44.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w w:val="105"/>
                                      <w:sz w:val="12"/>
                                    </w:rPr>
                                    <w:t>6E-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w w:val="105"/>
                                      <w:sz w:val="12"/>
                                    </w:rPr>
                                    <w:t>04</w:t>
                                  </w:r>
                                </w:p>
                              </w:tc>
                              <w:tc>
                                <w:tcPr>
                                  <w:tcW w:w="1126" w:type="dxa"/>
                                </w:tcPr>
                                <w:p>
                                  <w:pPr>
                                    <w:pStyle w:val="TableParagraph"/>
                                    <w:ind w:left="1" w:right="1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w w:val="105"/>
                                      <w:sz w:val="12"/>
                                    </w:rPr>
                                    <w:t>10.37E-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w w:val="105"/>
                                      <w:sz w:val="12"/>
                                    </w:rPr>
                                    <w:t>03</w:t>
                                  </w:r>
                                </w:p>
                              </w:tc>
                              <w:tc>
                                <w:tcPr>
                                  <w:tcW w:w="1025" w:type="dxa"/>
                                </w:tcPr>
                                <w:p>
                                  <w:pPr>
                                    <w:pStyle w:val="TableParagraph"/>
                                    <w:spacing w:line="138" w:lineRule="exact" w:before="13"/>
                                    <w:ind w:left="1" w:right="7"/>
                                    <w:jc w:val="center"/>
                                    <w:rPr>
                                      <w:rFonts w:ascii="Tuffy" w:hAnsi="Tuffy"/>
                                      <w:b w:val="0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uffy" w:hAnsi="Tuffy"/>
                                      <w:b w:val="0"/>
                                      <w:color w:val="231F20"/>
                                      <w:spacing w:val="-10"/>
                                      <w:w w:val="125"/>
                                      <w:sz w:val="12"/>
                                    </w:rPr>
                                    <w:t>–</w:t>
                                  </w:r>
                                </w:p>
                              </w:tc>
                              <w:tc>
                                <w:tcPr>
                                  <w:tcW w:w="1030" w:type="dxa"/>
                                </w:tcPr>
                                <w:p>
                                  <w:pPr>
                                    <w:pStyle w:val="TableParagraph"/>
                                    <w:spacing w:line="138" w:lineRule="exact" w:before="13"/>
                                    <w:ind w:right="2"/>
                                    <w:jc w:val="center"/>
                                    <w:rPr>
                                      <w:rFonts w:ascii="Tuffy" w:hAnsi="Tuffy"/>
                                      <w:b w:val="0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uffy" w:hAnsi="Tuffy"/>
                                      <w:b w:val="0"/>
                                      <w:color w:val="231F20"/>
                                      <w:spacing w:val="-10"/>
                                      <w:w w:val="125"/>
                                      <w:sz w:val="12"/>
                                    </w:rPr>
                                    <w:t>–</w:t>
                                  </w:r>
                                </w:p>
                              </w:tc>
                              <w:tc>
                                <w:tcPr>
                                  <w:tcW w:w="1098" w:type="dxa"/>
                                </w:tcPr>
                                <w:p>
                                  <w:pPr>
                                    <w:pStyle w:val="TableParagraph"/>
                                    <w:spacing w:line="138" w:lineRule="exact" w:before="13"/>
                                    <w:ind w:left="2" w:right="1"/>
                                    <w:jc w:val="center"/>
                                    <w:rPr>
                                      <w:rFonts w:ascii="Tuffy" w:hAnsi="Tuffy"/>
                                      <w:b w:val="0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uffy" w:hAnsi="Tuffy"/>
                                      <w:b w:val="0"/>
                                      <w:color w:val="231F20"/>
                                      <w:spacing w:val="-10"/>
                                      <w:w w:val="125"/>
                                      <w:sz w:val="12"/>
                                    </w:rPr>
                                    <w:t>–</w:t>
                                  </w:r>
                                </w:p>
                              </w:tc>
                              <w:tc>
                                <w:tcPr>
                                  <w:tcW w:w="1094" w:type="dxa"/>
                                </w:tcPr>
                                <w:p>
                                  <w:pPr>
                                    <w:pStyle w:val="TableParagraph"/>
                                    <w:spacing w:line="138" w:lineRule="exact" w:before="13"/>
                                    <w:ind w:right="4"/>
                                    <w:jc w:val="center"/>
                                    <w:rPr>
                                      <w:rFonts w:ascii="Tuffy" w:hAnsi="Tuffy"/>
                                      <w:b w:val="0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uffy" w:hAnsi="Tuffy"/>
                                      <w:b w:val="0"/>
                                      <w:color w:val="231F20"/>
                                      <w:spacing w:val="-10"/>
                                      <w:w w:val="125"/>
                                      <w:sz w:val="12"/>
                                    </w:rPr>
                                    <w:t>–</w:t>
                                  </w:r>
                                </w:p>
                              </w:tc>
                              <w:tc>
                                <w:tcPr>
                                  <w:tcW w:w="895" w:type="dxa"/>
                                </w:tcPr>
                                <w:p>
                                  <w:pPr>
                                    <w:pStyle w:val="TableParagraph"/>
                                    <w:spacing w:line="138" w:lineRule="exact" w:before="13"/>
                                    <w:ind w:left="1" w:right="5"/>
                                    <w:jc w:val="center"/>
                                    <w:rPr>
                                      <w:rFonts w:ascii="Tuffy" w:hAnsi="Tuffy"/>
                                      <w:b w:val="0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uffy" w:hAnsi="Tuffy"/>
                                      <w:b w:val="0"/>
                                      <w:color w:val="231F20"/>
                                      <w:spacing w:val="-10"/>
                                      <w:w w:val="125"/>
                                      <w:sz w:val="12"/>
                                    </w:rPr>
                                    <w:t>–</w:t>
                                  </w:r>
                                </w:p>
                              </w:tc>
                              <w:tc>
                                <w:tcPr>
                                  <w:tcW w:w="948" w:type="dxa"/>
                                </w:tcPr>
                                <w:p>
                                  <w:pPr>
                                    <w:pStyle w:val="TableParagraph"/>
                                    <w:spacing w:line="138" w:lineRule="exact" w:before="13"/>
                                    <w:ind w:left="123"/>
                                    <w:jc w:val="center"/>
                                    <w:rPr>
                                      <w:rFonts w:ascii="Tuffy" w:hAnsi="Tuffy"/>
                                      <w:b w:val="0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uffy" w:hAnsi="Tuffy"/>
                                      <w:b w:val="0"/>
                                      <w:color w:val="231F20"/>
                                      <w:spacing w:val="-10"/>
                                      <w:w w:val="125"/>
                                      <w:sz w:val="12"/>
                                    </w:rPr>
                                    <w:t>–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3170" w:type="dxa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2047" w:val="left" w:leader="none"/>
                                    </w:tabs>
                                    <w:ind w:right="248"/>
                                    <w:jc w:val="right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w w:val="105"/>
                                      <w:sz w:val="12"/>
                                    </w:rPr>
                                    <w:t>6.</w:t>
                                  </w:r>
                                  <w:r>
                                    <w:rPr>
                                      <w:color w:val="231F20"/>
                                      <w:spacing w:val="-3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w w:val="105"/>
                                      <w:sz w:val="12"/>
                                    </w:rPr>
                                    <w:t>Hydrocarbons</w:t>
                                  </w:r>
                                  <w:r>
                                    <w:rPr>
                                      <w:color w:val="231F20"/>
                                      <w:sz w:val="12"/>
                                    </w:rPr>
                                    <w:tab/>
                                  </w:r>
                                  <w:r>
                                    <w:rPr>
                                      <w:color w:val="231F20"/>
                                      <w:w w:val="105"/>
                                      <w:sz w:val="12"/>
                                    </w:rPr>
                                    <w:t>73.00</w:t>
                                  </w:r>
                                  <w:r>
                                    <w:rPr>
                                      <w:color w:val="231F20"/>
                                      <w:spacing w:val="-3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w w:val="105"/>
                                      <w:sz w:val="12"/>
                                    </w:rPr>
                                    <w:t>E-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w w:val="105"/>
                                      <w:sz w:val="12"/>
                                    </w:rPr>
                                    <w:t>05</w:t>
                                  </w:r>
                                </w:p>
                              </w:tc>
                              <w:tc>
                                <w:tcPr>
                                  <w:tcW w:w="1126" w:type="dxa"/>
                                </w:tcPr>
                                <w:p>
                                  <w:pPr>
                                    <w:pStyle w:val="TableParagraph"/>
                                    <w:ind w:right="1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w w:val="105"/>
                                      <w:sz w:val="12"/>
                                    </w:rPr>
                                    <w:t>21.67E-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w w:val="105"/>
                                      <w:sz w:val="12"/>
                                    </w:rPr>
                                    <w:t>04</w:t>
                                  </w:r>
                                </w:p>
                              </w:tc>
                              <w:tc>
                                <w:tcPr>
                                  <w:tcW w:w="1025" w:type="dxa"/>
                                </w:tcPr>
                                <w:p>
                                  <w:pPr>
                                    <w:pStyle w:val="TableParagraph"/>
                                    <w:spacing w:line="138" w:lineRule="exact" w:before="13"/>
                                    <w:ind w:left="1" w:right="7"/>
                                    <w:jc w:val="center"/>
                                    <w:rPr>
                                      <w:rFonts w:ascii="Tuffy" w:hAnsi="Tuffy"/>
                                      <w:b w:val="0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uffy" w:hAnsi="Tuffy"/>
                                      <w:b w:val="0"/>
                                      <w:color w:val="231F20"/>
                                      <w:spacing w:val="-10"/>
                                      <w:w w:val="125"/>
                                      <w:sz w:val="12"/>
                                    </w:rPr>
                                    <w:t>–</w:t>
                                  </w:r>
                                </w:p>
                              </w:tc>
                              <w:tc>
                                <w:tcPr>
                                  <w:tcW w:w="1030" w:type="dxa"/>
                                </w:tcPr>
                                <w:p>
                                  <w:pPr>
                                    <w:pStyle w:val="TableParagraph"/>
                                    <w:spacing w:line="138" w:lineRule="exact" w:before="13"/>
                                    <w:ind w:right="2"/>
                                    <w:jc w:val="center"/>
                                    <w:rPr>
                                      <w:rFonts w:ascii="Tuffy" w:hAnsi="Tuffy"/>
                                      <w:b w:val="0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uffy" w:hAnsi="Tuffy"/>
                                      <w:b w:val="0"/>
                                      <w:color w:val="231F20"/>
                                      <w:spacing w:val="-10"/>
                                      <w:w w:val="125"/>
                                      <w:sz w:val="12"/>
                                    </w:rPr>
                                    <w:t>–</w:t>
                                  </w:r>
                                </w:p>
                              </w:tc>
                              <w:tc>
                                <w:tcPr>
                                  <w:tcW w:w="1098" w:type="dxa"/>
                                </w:tcPr>
                                <w:p>
                                  <w:pPr>
                                    <w:pStyle w:val="TableParagraph"/>
                                    <w:spacing w:line="138" w:lineRule="exact" w:before="13"/>
                                    <w:ind w:left="2" w:right="1"/>
                                    <w:jc w:val="center"/>
                                    <w:rPr>
                                      <w:rFonts w:ascii="Tuffy" w:hAnsi="Tuffy"/>
                                      <w:b w:val="0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uffy" w:hAnsi="Tuffy"/>
                                      <w:b w:val="0"/>
                                      <w:color w:val="231F20"/>
                                      <w:spacing w:val="-10"/>
                                      <w:w w:val="125"/>
                                      <w:sz w:val="12"/>
                                    </w:rPr>
                                    <w:t>–</w:t>
                                  </w:r>
                                </w:p>
                              </w:tc>
                              <w:tc>
                                <w:tcPr>
                                  <w:tcW w:w="1094" w:type="dxa"/>
                                </w:tcPr>
                                <w:p>
                                  <w:pPr>
                                    <w:pStyle w:val="TableParagraph"/>
                                    <w:spacing w:line="138" w:lineRule="exact" w:before="13"/>
                                    <w:ind w:right="4"/>
                                    <w:jc w:val="center"/>
                                    <w:rPr>
                                      <w:rFonts w:ascii="Tuffy" w:hAnsi="Tuffy"/>
                                      <w:b w:val="0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uffy" w:hAnsi="Tuffy"/>
                                      <w:b w:val="0"/>
                                      <w:color w:val="231F20"/>
                                      <w:spacing w:val="-10"/>
                                      <w:w w:val="125"/>
                                      <w:sz w:val="12"/>
                                    </w:rPr>
                                    <w:t>–</w:t>
                                  </w:r>
                                </w:p>
                              </w:tc>
                              <w:tc>
                                <w:tcPr>
                                  <w:tcW w:w="895" w:type="dxa"/>
                                </w:tcPr>
                                <w:p>
                                  <w:pPr>
                                    <w:pStyle w:val="TableParagraph"/>
                                    <w:spacing w:line="138" w:lineRule="exact" w:before="13"/>
                                    <w:ind w:left="1" w:right="5"/>
                                    <w:jc w:val="center"/>
                                    <w:rPr>
                                      <w:rFonts w:ascii="Tuffy" w:hAnsi="Tuffy"/>
                                      <w:b w:val="0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uffy" w:hAnsi="Tuffy"/>
                                      <w:b w:val="0"/>
                                      <w:color w:val="231F20"/>
                                      <w:spacing w:val="-10"/>
                                      <w:w w:val="125"/>
                                      <w:sz w:val="12"/>
                                    </w:rPr>
                                    <w:t>–</w:t>
                                  </w:r>
                                </w:p>
                              </w:tc>
                              <w:tc>
                                <w:tcPr>
                                  <w:tcW w:w="948" w:type="dxa"/>
                                </w:tcPr>
                                <w:p>
                                  <w:pPr>
                                    <w:pStyle w:val="TableParagraph"/>
                                    <w:spacing w:line="138" w:lineRule="exact" w:before="13"/>
                                    <w:ind w:left="123"/>
                                    <w:jc w:val="center"/>
                                    <w:rPr>
                                      <w:rFonts w:ascii="Tuffy" w:hAnsi="Tuffy"/>
                                      <w:b w:val="0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uffy" w:hAnsi="Tuffy"/>
                                      <w:b w:val="0"/>
                                      <w:color w:val="231F20"/>
                                      <w:spacing w:val="-10"/>
                                      <w:w w:val="125"/>
                                      <w:sz w:val="12"/>
                                    </w:rPr>
                                    <w:t>–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3170" w:type="dxa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2064" w:val="left" w:leader="none"/>
                                    </w:tabs>
                                    <w:ind w:right="265"/>
                                    <w:jc w:val="right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w w:val="110"/>
                                      <w:sz w:val="12"/>
                                    </w:rPr>
                                    <w:t>7.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w w:val="110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w w:val="110"/>
                                      <w:sz w:val="12"/>
                                    </w:rPr>
                                    <w:t>Nitrogen</w:t>
                                  </w:r>
                                  <w:r>
                                    <w:rPr>
                                      <w:color w:val="231F20"/>
                                      <w:spacing w:val="-3"/>
                                      <w:w w:val="110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w w:val="110"/>
                                      <w:sz w:val="12"/>
                                    </w:rPr>
                                    <w:t>oxides</w:t>
                                  </w:r>
                                  <w:r>
                                    <w:rPr>
                                      <w:color w:val="231F20"/>
                                      <w:sz w:val="12"/>
                                    </w:rPr>
                                    <w:tab/>
                                  </w:r>
                                  <w:r>
                                    <w:rPr>
                                      <w:color w:val="231F20"/>
                                      <w:w w:val="105"/>
                                      <w:sz w:val="12"/>
                                    </w:rPr>
                                    <w:t>99.23E-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w w:val="110"/>
                                      <w:sz w:val="12"/>
                                    </w:rPr>
                                    <w:t>01</w:t>
                                  </w:r>
                                </w:p>
                              </w:tc>
                              <w:tc>
                                <w:tcPr>
                                  <w:tcW w:w="1126" w:type="dxa"/>
                                </w:tcPr>
                                <w:p>
                                  <w:pPr>
                                    <w:pStyle w:val="TableParagraph"/>
                                    <w:ind w:left="249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w w:val="105"/>
                                      <w:sz w:val="12"/>
                                    </w:rPr>
                                    <w:t>29.27</w:t>
                                  </w:r>
                                  <w:r>
                                    <w:rPr>
                                      <w:color w:val="231F20"/>
                                      <w:spacing w:val="2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w w:val="105"/>
                                      <w:sz w:val="12"/>
                                    </w:rPr>
                                    <w:t>E-</w:t>
                                  </w:r>
                                  <w:r>
                                    <w:rPr>
                                      <w:color w:val="231F20"/>
                                      <w:spacing w:val="-7"/>
                                      <w:w w:val="105"/>
                                      <w:sz w:val="12"/>
                                    </w:rPr>
                                    <w:t>00</w:t>
                                  </w:r>
                                </w:p>
                              </w:tc>
                              <w:tc>
                                <w:tcPr>
                                  <w:tcW w:w="1025" w:type="dxa"/>
                                </w:tcPr>
                                <w:p>
                                  <w:pPr>
                                    <w:pStyle w:val="TableParagraph"/>
                                    <w:spacing w:line="138" w:lineRule="exact" w:before="13"/>
                                    <w:ind w:left="1" w:right="7"/>
                                    <w:jc w:val="center"/>
                                    <w:rPr>
                                      <w:rFonts w:ascii="Tuffy" w:hAnsi="Tuffy"/>
                                      <w:b w:val="0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uffy" w:hAnsi="Tuffy"/>
                                      <w:b w:val="0"/>
                                      <w:color w:val="231F20"/>
                                      <w:spacing w:val="-10"/>
                                      <w:w w:val="125"/>
                                      <w:sz w:val="12"/>
                                    </w:rPr>
                                    <w:t>–</w:t>
                                  </w:r>
                                </w:p>
                              </w:tc>
                              <w:tc>
                                <w:tcPr>
                                  <w:tcW w:w="1030" w:type="dxa"/>
                                </w:tcPr>
                                <w:p>
                                  <w:pPr>
                                    <w:pStyle w:val="TableParagraph"/>
                                    <w:spacing w:line="138" w:lineRule="exact" w:before="13"/>
                                    <w:ind w:right="2"/>
                                    <w:jc w:val="center"/>
                                    <w:rPr>
                                      <w:rFonts w:ascii="Tuffy" w:hAnsi="Tuffy"/>
                                      <w:b w:val="0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uffy" w:hAnsi="Tuffy"/>
                                      <w:b w:val="0"/>
                                      <w:color w:val="231F20"/>
                                      <w:spacing w:val="-10"/>
                                      <w:w w:val="125"/>
                                      <w:sz w:val="12"/>
                                    </w:rPr>
                                    <w:t>–</w:t>
                                  </w:r>
                                </w:p>
                              </w:tc>
                              <w:tc>
                                <w:tcPr>
                                  <w:tcW w:w="1098" w:type="dxa"/>
                                </w:tcPr>
                                <w:p>
                                  <w:pPr>
                                    <w:pStyle w:val="TableParagraph"/>
                                    <w:spacing w:line="138" w:lineRule="exact" w:before="13"/>
                                    <w:ind w:left="2" w:right="1"/>
                                    <w:jc w:val="center"/>
                                    <w:rPr>
                                      <w:rFonts w:ascii="Tuffy" w:hAnsi="Tuffy"/>
                                      <w:b w:val="0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uffy" w:hAnsi="Tuffy"/>
                                      <w:b w:val="0"/>
                                      <w:color w:val="231F20"/>
                                      <w:spacing w:val="-10"/>
                                      <w:w w:val="125"/>
                                      <w:sz w:val="12"/>
                                    </w:rPr>
                                    <w:t>–</w:t>
                                  </w:r>
                                </w:p>
                              </w:tc>
                              <w:tc>
                                <w:tcPr>
                                  <w:tcW w:w="1094" w:type="dxa"/>
                                </w:tcPr>
                                <w:p>
                                  <w:pPr>
                                    <w:pStyle w:val="TableParagraph"/>
                                    <w:spacing w:line="138" w:lineRule="exact" w:before="13"/>
                                    <w:ind w:right="4"/>
                                    <w:jc w:val="center"/>
                                    <w:rPr>
                                      <w:rFonts w:ascii="Tuffy" w:hAnsi="Tuffy"/>
                                      <w:b w:val="0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uffy" w:hAnsi="Tuffy"/>
                                      <w:b w:val="0"/>
                                      <w:color w:val="231F20"/>
                                      <w:spacing w:val="-10"/>
                                      <w:w w:val="125"/>
                                      <w:sz w:val="12"/>
                                    </w:rPr>
                                    <w:t>–</w:t>
                                  </w:r>
                                </w:p>
                              </w:tc>
                              <w:tc>
                                <w:tcPr>
                                  <w:tcW w:w="895" w:type="dxa"/>
                                </w:tcPr>
                                <w:p>
                                  <w:pPr>
                                    <w:pStyle w:val="TableParagraph"/>
                                    <w:spacing w:line="138" w:lineRule="exact" w:before="13"/>
                                    <w:ind w:left="1" w:right="5"/>
                                    <w:jc w:val="center"/>
                                    <w:rPr>
                                      <w:rFonts w:ascii="Tuffy" w:hAnsi="Tuffy"/>
                                      <w:b w:val="0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uffy" w:hAnsi="Tuffy"/>
                                      <w:b w:val="0"/>
                                      <w:color w:val="231F20"/>
                                      <w:spacing w:val="-10"/>
                                      <w:w w:val="125"/>
                                      <w:sz w:val="12"/>
                                    </w:rPr>
                                    <w:t>–</w:t>
                                  </w:r>
                                </w:p>
                              </w:tc>
                              <w:tc>
                                <w:tcPr>
                                  <w:tcW w:w="948" w:type="dxa"/>
                                </w:tcPr>
                                <w:p>
                                  <w:pPr>
                                    <w:pStyle w:val="TableParagraph"/>
                                    <w:spacing w:line="138" w:lineRule="exact" w:before="13"/>
                                    <w:ind w:left="123"/>
                                    <w:jc w:val="center"/>
                                    <w:rPr>
                                      <w:rFonts w:ascii="Tuffy" w:hAnsi="Tuffy"/>
                                      <w:b w:val="0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uffy" w:hAnsi="Tuffy"/>
                                      <w:b w:val="0"/>
                                      <w:color w:val="231F20"/>
                                      <w:spacing w:val="-10"/>
                                      <w:w w:val="125"/>
                                      <w:sz w:val="12"/>
                                    </w:rPr>
                                    <w:t>–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3170" w:type="dxa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2064" w:val="left" w:leader="none"/>
                                    </w:tabs>
                                    <w:ind w:right="265"/>
                                    <w:jc w:val="right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2"/>
                                    </w:rPr>
                                    <w:t>8.</w:t>
                                  </w:r>
                                  <w:r>
                                    <w:rPr>
                                      <w:color w:val="231F20"/>
                                      <w:spacing w:val="13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2"/>
                                    </w:rPr>
                                    <w:t>Carbon</w:t>
                                  </w:r>
                                  <w:r>
                                    <w:rPr>
                                      <w:color w:val="231F20"/>
                                      <w:spacing w:val="1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2"/>
                                    </w:rPr>
                                    <w:t>monoxide</w:t>
                                  </w:r>
                                  <w:r>
                                    <w:rPr>
                                      <w:color w:val="231F20"/>
                                      <w:sz w:val="12"/>
                                    </w:rPr>
                                    <w:tab/>
                                    <w:t>14.04E-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2"/>
                                    </w:rPr>
                                    <w:t>01</w:t>
                                  </w:r>
                                </w:p>
                              </w:tc>
                              <w:tc>
                                <w:tcPr>
                                  <w:tcW w:w="1126" w:type="dxa"/>
                                </w:tcPr>
                                <w:p>
                                  <w:pPr>
                                    <w:pStyle w:val="TableParagraph"/>
                                    <w:ind w:left="249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w w:val="110"/>
                                      <w:sz w:val="12"/>
                                    </w:rPr>
                                    <w:t>41.</w:t>
                                  </w:r>
                                  <w:r>
                                    <w:rPr>
                                      <w:color w:val="231F20"/>
                                      <w:spacing w:val="3"/>
                                      <w:w w:val="110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w w:val="110"/>
                                      <w:sz w:val="12"/>
                                    </w:rPr>
                                    <w:t>42E-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w w:val="110"/>
                                      <w:sz w:val="12"/>
                                    </w:rPr>
                                    <w:t>01</w:t>
                                  </w:r>
                                </w:p>
                              </w:tc>
                              <w:tc>
                                <w:tcPr>
                                  <w:tcW w:w="1025" w:type="dxa"/>
                                </w:tcPr>
                                <w:p>
                                  <w:pPr>
                                    <w:pStyle w:val="TableParagraph"/>
                                    <w:spacing w:line="138" w:lineRule="exact" w:before="13"/>
                                    <w:ind w:left="1" w:right="7"/>
                                    <w:jc w:val="center"/>
                                    <w:rPr>
                                      <w:rFonts w:ascii="Tuffy" w:hAnsi="Tuffy"/>
                                      <w:b w:val="0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uffy" w:hAnsi="Tuffy"/>
                                      <w:b w:val="0"/>
                                      <w:color w:val="231F20"/>
                                      <w:spacing w:val="-10"/>
                                      <w:w w:val="125"/>
                                      <w:sz w:val="12"/>
                                    </w:rPr>
                                    <w:t>–</w:t>
                                  </w:r>
                                </w:p>
                              </w:tc>
                              <w:tc>
                                <w:tcPr>
                                  <w:tcW w:w="1030" w:type="dxa"/>
                                </w:tcPr>
                                <w:p>
                                  <w:pPr>
                                    <w:pStyle w:val="TableParagraph"/>
                                    <w:spacing w:line="138" w:lineRule="exact" w:before="13"/>
                                    <w:ind w:right="2"/>
                                    <w:jc w:val="center"/>
                                    <w:rPr>
                                      <w:rFonts w:ascii="Tuffy" w:hAnsi="Tuffy"/>
                                      <w:b w:val="0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uffy" w:hAnsi="Tuffy"/>
                                      <w:b w:val="0"/>
                                      <w:color w:val="231F20"/>
                                      <w:spacing w:val="-10"/>
                                      <w:w w:val="125"/>
                                      <w:sz w:val="12"/>
                                    </w:rPr>
                                    <w:t>–</w:t>
                                  </w:r>
                                </w:p>
                              </w:tc>
                              <w:tc>
                                <w:tcPr>
                                  <w:tcW w:w="1098" w:type="dxa"/>
                                </w:tcPr>
                                <w:p>
                                  <w:pPr>
                                    <w:pStyle w:val="TableParagraph"/>
                                    <w:spacing w:line="138" w:lineRule="exact" w:before="13"/>
                                    <w:ind w:left="2" w:right="1"/>
                                    <w:jc w:val="center"/>
                                    <w:rPr>
                                      <w:rFonts w:ascii="Tuffy" w:hAnsi="Tuffy"/>
                                      <w:b w:val="0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uffy" w:hAnsi="Tuffy"/>
                                      <w:b w:val="0"/>
                                      <w:color w:val="231F20"/>
                                      <w:spacing w:val="-10"/>
                                      <w:w w:val="125"/>
                                      <w:sz w:val="12"/>
                                    </w:rPr>
                                    <w:t>–</w:t>
                                  </w:r>
                                </w:p>
                              </w:tc>
                              <w:tc>
                                <w:tcPr>
                                  <w:tcW w:w="1094" w:type="dxa"/>
                                </w:tcPr>
                                <w:p>
                                  <w:pPr>
                                    <w:pStyle w:val="TableParagraph"/>
                                    <w:spacing w:line="138" w:lineRule="exact" w:before="13"/>
                                    <w:ind w:right="4"/>
                                    <w:jc w:val="center"/>
                                    <w:rPr>
                                      <w:rFonts w:ascii="Tuffy" w:hAnsi="Tuffy"/>
                                      <w:b w:val="0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uffy" w:hAnsi="Tuffy"/>
                                      <w:b w:val="0"/>
                                      <w:color w:val="231F20"/>
                                      <w:spacing w:val="-10"/>
                                      <w:w w:val="125"/>
                                      <w:sz w:val="12"/>
                                    </w:rPr>
                                    <w:t>–</w:t>
                                  </w:r>
                                </w:p>
                              </w:tc>
                              <w:tc>
                                <w:tcPr>
                                  <w:tcW w:w="895" w:type="dxa"/>
                                </w:tcPr>
                                <w:p>
                                  <w:pPr>
                                    <w:pStyle w:val="TableParagraph"/>
                                    <w:spacing w:line="138" w:lineRule="exact" w:before="13"/>
                                    <w:ind w:left="1" w:right="5"/>
                                    <w:jc w:val="center"/>
                                    <w:rPr>
                                      <w:rFonts w:ascii="Tuffy" w:hAnsi="Tuffy"/>
                                      <w:b w:val="0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uffy" w:hAnsi="Tuffy"/>
                                      <w:b w:val="0"/>
                                      <w:color w:val="231F20"/>
                                      <w:spacing w:val="-10"/>
                                      <w:w w:val="125"/>
                                      <w:sz w:val="12"/>
                                    </w:rPr>
                                    <w:t>–</w:t>
                                  </w:r>
                                </w:p>
                              </w:tc>
                              <w:tc>
                                <w:tcPr>
                                  <w:tcW w:w="948" w:type="dxa"/>
                                </w:tcPr>
                                <w:p>
                                  <w:pPr>
                                    <w:pStyle w:val="TableParagraph"/>
                                    <w:spacing w:line="138" w:lineRule="exact" w:before="13"/>
                                    <w:ind w:left="123"/>
                                    <w:jc w:val="center"/>
                                    <w:rPr>
                                      <w:rFonts w:ascii="Tuffy" w:hAnsi="Tuffy"/>
                                      <w:b w:val="0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uffy" w:hAnsi="Tuffy"/>
                                      <w:b w:val="0"/>
                                      <w:color w:val="231F20"/>
                                      <w:spacing w:val="-10"/>
                                      <w:w w:val="125"/>
                                      <w:sz w:val="12"/>
                                    </w:rPr>
                                    <w:t>–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3170" w:type="dxa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2064" w:val="left" w:leader="none"/>
                                    </w:tabs>
                                    <w:spacing w:line="131" w:lineRule="exact"/>
                                    <w:ind w:right="265"/>
                                    <w:jc w:val="right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w w:val="105"/>
                                      <w:sz w:val="12"/>
                                    </w:rPr>
                                    <w:t>9.</w:t>
                                  </w:r>
                                  <w:r>
                                    <w:rPr>
                                      <w:color w:val="231F20"/>
                                      <w:spacing w:val="-3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w w:val="105"/>
                                      <w:sz w:val="12"/>
                                    </w:rPr>
                                    <w:t>Particulates</w:t>
                                  </w:r>
                                  <w:r>
                                    <w:rPr>
                                      <w:color w:val="231F20"/>
                                      <w:sz w:val="12"/>
                                    </w:rPr>
                                    <w:tab/>
                                  </w:r>
                                  <w:r>
                                    <w:rPr>
                                      <w:color w:val="231F20"/>
                                      <w:w w:val="105"/>
                                      <w:sz w:val="12"/>
                                    </w:rPr>
                                    <w:t>10.01E-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w w:val="105"/>
                                      <w:sz w:val="12"/>
                                    </w:rPr>
                                    <w:t>01</w:t>
                                  </w:r>
                                </w:p>
                              </w:tc>
                              <w:tc>
                                <w:tcPr>
                                  <w:tcW w:w="1126" w:type="dxa"/>
                                </w:tcPr>
                                <w:p>
                                  <w:pPr>
                                    <w:pStyle w:val="TableParagraph"/>
                                    <w:spacing w:line="131" w:lineRule="exact"/>
                                    <w:ind w:left="1" w:right="1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w w:val="110"/>
                                      <w:sz w:val="12"/>
                                    </w:rPr>
                                    <w:t>350.237</w:t>
                                  </w:r>
                                </w:p>
                              </w:tc>
                              <w:tc>
                                <w:tcPr>
                                  <w:tcW w:w="1025" w:type="dxa"/>
                                </w:tcPr>
                                <w:p>
                                  <w:pPr>
                                    <w:pStyle w:val="TableParagraph"/>
                                    <w:spacing w:line="131" w:lineRule="exact"/>
                                    <w:ind w:left="2" w:right="7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w w:val="105"/>
                                      <w:sz w:val="12"/>
                                    </w:rPr>
                                    <w:t>2.01E-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w w:val="105"/>
                                      <w:sz w:val="12"/>
                                    </w:rPr>
                                    <w:t>02</w:t>
                                  </w:r>
                                </w:p>
                              </w:tc>
                              <w:tc>
                                <w:tcPr>
                                  <w:tcW w:w="1030" w:type="dxa"/>
                                </w:tcPr>
                                <w:p>
                                  <w:pPr>
                                    <w:pStyle w:val="TableParagraph"/>
                                    <w:spacing w:line="131" w:lineRule="exact"/>
                                    <w:ind w:left="1" w:right="2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w w:val="105"/>
                                      <w:sz w:val="12"/>
                                    </w:rPr>
                                    <w:t>2.76E-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w w:val="105"/>
                                      <w:sz w:val="12"/>
                                    </w:rPr>
                                    <w:t>02</w:t>
                                  </w:r>
                                </w:p>
                              </w:tc>
                              <w:tc>
                                <w:tcPr>
                                  <w:tcW w:w="1098" w:type="dxa"/>
                                </w:tcPr>
                                <w:p>
                                  <w:pPr>
                                    <w:pStyle w:val="TableParagraph"/>
                                    <w:spacing w:line="138" w:lineRule="exact" w:before="13"/>
                                    <w:ind w:left="2"/>
                                    <w:jc w:val="center"/>
                                    <w:rPr>
                                      <w:rFonts w:ascii="Tuffy" w:hAnsi="Tuffy"/>
                                      <w:b w:val="0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uffy" w:hAnsi="Tuffy"/>
                                      <w:b w:val="0"/>
                                      <w:color w:val="231F20"/>
                                      <w:spacing w:val="-10"/>
                                      <w:w w:val="125"/>
                                      <w:sz w:val="12"/>
                                    </w:rPr>
                                    <w:t>–</w:t>
                                  </w:r>
                                </w:p>
                              </w:tc>
                              <w:tc>
                                <w:tcPr>
                                  <w:tcW w:w="1094" w:type="dxa"/>
                                </w:tcPr>
                                <w:p>
                                  <w:pPr>
                                    <w:pStyle w:val="TableParagraph"/>
                                    <w:spacing w:line="138" w:lineRule="exact" w:before="13"/>
                                    <w:ind w:right="4"/>
                                    <w:jc w:val="center"/>
                                    <w:rPr>
                                      <w:rFonts w:ascii="Tuffy" w:hAnsi="Tuffy"/>
                                      <w:b w:val="0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uffy" w:hAnsi="Tuffy"/>
                                      <w:b w:val="0"/>
                                      <w:color w:val="231F20"/>
                                      <w:spacing w:val="-10"/>
                                      <w:w w:val="125"/>
                                      <w:sz w:val="12"/>
                                    </w:rPr>
                                    <w:t>–</w:t>
                                  </w:r>
                                </w:p>
                              </w:tc>
                              <w:tc>
                                <w:tcPr>
                                  <w:tcW w:w="895" w:type="dxa"/>
                                </w:tcPr>
                                <w:p>
                                  <w:pPr>
                                    <w:pStyle w:val="TableParagraph"/>
                                    <w:spacing w:line="138" w:lineRule="exact" w:before="13"/>
                                    <w:ind w:left="1" w:right="5"/>
                                    <w:jc w:val="center"/>
                                    <w:rPr>
                                      <w:rFonts w:ascii="Tuffy" w:hAnsi="Tuffy"/>
                                      <w:b w:val="0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uffy" w:hAnsi="Tuffy"/>
                                      <w:b w:val="0"/>
                                      <w:color w:val="231F20"/>
                                      <w:spacing w:val="-10"/>
                                      <w:w w:val="125"/>
                                      <w:sz w:val="12"/>
                                    </w:rPr>
                                    <w:t>–</w:t>
                                  </w:r>
                                </w:p>
                              </w:tc>
                              <w:tc>
                                <w:tcPr>
                                  <w:tcW w:w="948" w:type="dxa"/>
                                </w:tcPr>
                                <w:p>
                                  <w:pPr>
                                    <w:pStyle w:val="TableParagraph"/>
                                    <w:spacing w:line="138" w:lineRule="exact" w:before="13"/>
                                    <w:ind w:left="123"/>
                                    <w:jc w:val="center"/>
                                    <w:rPr>
                                      <w:rFonts w:ascii="Tuffy" w:hAnsi="Tuffy"/>
                                      <w:b w:val="0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uffy" w:hAnsi="Tuffy"/>
                                      <w:b w:val="0"/>
                                      <w:color w:val="231F20"/>
                                      <w:spacing w:val="-10"/>
                                      <w:w w:val="125"/>
                                      <w:sz w:val="12"/>
                                    </w:rPr>
                                    <w:t>–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4" w:hRule="atLeast"/>
                              </w:trPr>
                              <w:tc>
                                <w:tcPr>
                                  <w:tcW w:w="3170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26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2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30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98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94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9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48" w:type="dxa"/>
                                </w:tcPr>
                                <w:p>
                                  <w:pPr>
                                    <w:pStyle w:val="TableParagraph"/>
                                    <w:spacing w:line="136" w:lineRule="exact" w:before="18"/>
                                    <w:ind w:left="123" w:right="1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w w:val="110"/>
                                      <w:sz w:val="12"/>
                                    </w:rPr>
                                    <w:t>(b2.5</w:t>
                                  </w:r>
                                  <w:r>
                                    <w:rPr>
                                      <w:color w:val="231F20"/>
                                      <w:spacing w:val="2"/>
                                      <w:w w:val="110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" w:hAnsi="Arial"/>
                                      <w:i/>
                                      <w:color w:val="231F20"/>
                                      <w:spacing w:val="-5"/>
                                      <w:w w:val="110"/>
                                      <w:sz w:val="12"/>
                                    </w:rPr>
                                    <w:t>μ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w w:val="110"/>
                                      <w:sz w:val="12"/>
                                    </w:rPr>
                                    <w:t>m)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7" w:hRule="atLeast"/>
                              </w:trPr>
                              <w:tc>
                                <w:tcPr>
                                  <w:tcW w:w="3170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 w:before="18"/>
                                    <w:ind w:left="119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w w:val="105"/>
                                      <w:sz w:val="12"/>
                                    </w:rPr>
                                    <w:t>B.</w:t>
                                  </w:r>
                                  <w:r>
                                    <w:rPr>
                                      <w:color w:val="231F20"/>
                                      <w:spacing w:val="2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w w:val="105"/>
                                      <w:sz w:val="12"/>
                                    </w:rPr>
                                    <w:t>Emissions</w:t>
                                  </w:r>
                                  <w:r>
                                    <w:rPr>
                                      <w:color w:val="231F20"/>
                                      <w:spacing w:val="3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w w:val="105"/>
                                      <w:sz w:val="12"/>
                                    </w:rPr>
                                    <w:t>to</w:t>
                                  </w:r>
                                  <w:r>
                                    <w:rPr>
                                      <w:color w:val="231F20"/>
                                      <w:spacing w:val="2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w w:val="105"/>
                                      <w:sz w:val="12"/>
                                    </w:rPr>
                                    <w:t>water</w:t>
                                  </w:r>
                                </w:p>
                              </w:tc>
                              <w:tc>
                                <w:tcPr>
                                  <w:tcW w:w="1126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2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30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98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94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9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48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72" w:hRule="atLeast"/>
                              </w:trPr>
                              <w:tc>
                                <w:tcPr>
                                  <w:tcW w:w="3170" w:type="dxa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2570" w:val="left" w:leader="none"/>
                                    </w:tabs>
                                    <w:spacing w:line="138" w:lineRule="exact" w:before="14"/>
                                    <w:ind w:left="247"/>
                                    <w:rPr>
                                      <w:rFonts w:ascii="Tuffy" w:hAnsi="Tuffy"/>
                                      <w:b w:val="0"/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w w:val="110"/>
                                      <w:sz w:val="12"/>
                                    </w:rPr>
                                    <w:t>10.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w w:val="110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w w:val="110"/>
                                      <w:sz w:val="12"/>
                                    </w:rPr>
                                    <w:t>Dissolved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w w:val="110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w w:val="110"/>
                                      <w:sz w:val="12"/>
                                    </w:rPr>
                                    <w:t>N</w:t>
                                  </w:r>
                                  <w:r>
                                    <w:rPr>
                                      <w:color w:val="231F20"/>
                                      <w:sz w:val="12"/>
                                    </w:rPr>
                                    <w:tab/>
                                  </w:r>
                                  <w:r>
                                    <w:rPr>
                                      <w:rFonts w:ascii="Tuffy" w:hAnsi="Tuffy"/>
                                      <w:b w:val="0"/>
                                      <w:color w:val="231F20"/>
                                      <w:spacing w:val="-12"/>
                                      <w:w w:val="110"/>
                                      <w:sz w:val="12"/>
                                    </w:rPr>
                                    <w:t>–</w:t>
                                  </w:r>
                                </w:p>
                              </w:tc>
                              <w:tc>
                                <w:tcPr>
                                  <w:tcW w:w="1126" w:type="dxa"/>
                                </w:tcPr>
                                <w:p>
                                  <w:pPr>
                                    <w:pStyle w:val="TableParagraph"/>
                                    <w:spacing w:line="138" w:lineRule="exact" w:before="14"/>
                                    <w:ind w:left="1" w:right="1"/>
                                    <w:jc w:val="center"/>
                                    <w:rPr>
                                      <w:rFonts w:ascii="Tuffy" w:hAnsi="Tuffy"/>
                                      <w:b w:val="0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uffy" w:hAnsi="Tuffy"/>
                                      <w:b w:val="0"/>
                                      <w:color w:val="231F20"/>
                                      <w:spacing w:val="-10"/>
                                      <w:w w:val="125"/>
                                      <w:sz w:val="12"/>
                                    </w:rPr>
                                    <w:t>–</w:t>
                                  </w:r>
                                </w:p>
                              </w:tc>
                              <w:tc>
                                <w:tcPr>
                                  <w:tcW w:w="1025" w:type="dxa"/>
                                </w:tcPr>
                                <w:p>
                                  <w:pPr>
                                    <w:pStyle w:val="TableParagraph"/>
                                    <w:spacing w:line="138" w:lineRule="exact" w:before="14"/>
                                    <w:ind w:left="2" w:right="7"/>
                                    <w:jc w:val="center"/>
                                    <w:rPr>
                                      <w:rFonts w:ascii="Tuffy" w:hAnsi="Tuffy"/>
                                      <w:b w:val="0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uffy" w:hAnsi="Tuffy"/>
                                      <w:b w:val="0"/>
                                      <w:color w:val="231F20"/>
                                      <w:spacing w:val="-10"/>
                                      <w:w w:val="125"/>
                                      <w:sz w:val="12"/>
                                    </w:rPr>
                                    <w:t>–</w:t>
                                  </w:r>
                                </w:p>
                              </w:tc>
                              <w:tc>
                                <w:tcPr>
                                  <w:tcW w:w="1030" w:type="dxa"/>
                                </w:tcPr>
                                <w:p>
                                  <w:pPr>
                                    <w:pStyle w:val="TableParagraph"/>
                                    <w:spacing w:line="138" w:lineRule="exact" w:before="14"/>
                                    <w:ind w:left="1" w:right="2"/>
                                    <w:jc w:val="center"/>
                                    <w:rPr>
                                      <w:rFonts w:ascii="Tuffy" w:hAnsi="Tuffy"/>
                                      <w:b w:val="0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uffy" w:hAnsi="Tuffy"/>
                                      <w:b w:val="0"/>
                                      <w:color w:val="231F20"/>
                                      <w:spacing w:val="-10"/>
                                      <w:w w:val="125"/>
                                      <w:sz w:val="12"/>
                                    </w:rPr>
                                    <w:t>–</w:t>
                                  </w:r>
                                </w:p>
                              </w:tc>
                              <w:tc>
                                <w:tcPr>
                                  <w:tcW w:w="1098" w:type="dxa"/>
                                </w:tcPr>
                                <w:p>
                                  <w:pPr>
                                    <w:pStyle w:val="TableParagraph"/>
                                    <w:spacing w:line="138" w:lineRule="exact" w:before="14"/>
                                    <w:ind w:left="2"/>
                                    <w:jc w:val="center"/>
                                    <w:rPr>
                                      <w:rFonts w:ascii="Tuffy" w:hAnsi="Tuffy"/>
                                      <w:b w:val="0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uffy" w:hAnsi="Tuffy"/>
                                      <w:b w:val="0"/>
                                      <w:color w:val="231F20"/>
                                      <w:spacing w:val="-10"/>
                                      <w:w w:val="125"/>
                                      <w:sz w:val="12"/>
                                    </w:rPr>
                                    <w:t>–</w:t>
                                  </w:r>
                                </w:p>
                              </w:tc>
                              <w:tc>
                                <w:tcPr>
                                  <w:tcW w:w="1094" w:type="dxa"/>
                                </w:tcPr>
                                <w:p>
                                  <w:pPr>
                                    <w:pStyle w:val="TableParagraph"/>
                                    <w:spacing w:line="138" w:lineRule="exact" w:before="14"/>
                                    <w:ind w:left="1" w:right="4"/>
                                    <w:jc w:val="center"/>
                                    <w:rPr>
                                      <w:rFonts w:ascii="Tuffy" w:hAnsi="Tuffy"/>
                                      <w:b w:val="0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uffy" w:hAnsi="Tuffy"/>
                                      <w:b w:val="0"/>
                                      <w:color w:val="231F20"/>
                                      <w:spacing w:val="-10"/>
                                      <w:w w:val="125"/>
                                      <w:sz w:val="12"/>
                                    </w:rPr>
                                    <w:t>–</w:t>
                                  </w:r>
                                </w:p>
                              </w:tc>
                              <w:tc>
                                <w:tcPr>
                                  <w:tcW w:w="895" w:type="dxa"/>
                                </w:tcPr>
                                <w:p>
                                  <w:pPr>
                                    <w:pStyle w:val="TableParagraph"/>
                                    <w:spacing w:before="22"/>
                                    <w:ind w:right="5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w w:val="105"/>
                                      <w:sz w:val="12"/>
                                    </w:rPr>
                                    <w:t>46.56</w:t>
                                  </w:r>
                                </w:p>
                              </w:tc>
                              <w:tc>
                                <w:tcPr>
                                  <w:tcW w:w="948" w:type="dxa"/>
                                </w:tcPr>
                                <w:p>
                                  <w:pPr>
                                    <w:pStyle w:val="TableParagraph"/>
                                    <w:spacing w:before="22"/>
                                    <w:ind w:left="123" w:right="1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w w:val="105"/>
                                      <w:sz w:val="12"/>
                                    </w:rPr>
                                    <w:t>69.84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3170" w:type="dxa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2570" w:val="left" w:leader="none"/>
                                    </w:tabs>
                                    <w:spacing w:line="138" w:lineRule="exact" w:before="13"/>
                                    <w:ind w:left="247"/>
                                    <w:rPr>
                                      <w:rFonts w:ascii="Tuffy" w:hAnsi="Tuffy"/>
                                      <w:b w:val="0"/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w w:val="110"/>
                                      <w:sz w:val="12"/>
                                    </w:rPr>
                                    <w:t>11.</w:t>
                                  </w:r>
                                  <w:r>
                                    <w:rPr>
                                      <w:color w:val="231F20"/>
                                      <w:spacing w:val="8"/>
                                      <w:w w:val="110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w w:val="110"/>
                                      <w:sz w:val="12"/>
                                    </w:rPr>
                                    <w:t>Dissolved</w:t>
                                  </w:r>
                                  <w:r>
                                    <w:rPr>
                                      <w:color w:val="231F20"/>
                                      <w:spacing w:val="10"/>
                                      <w:w w:val="110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w w:val="110"/>
                                      <w:sz w:val="12"/>
                                    </w:rPr>
                                    <w:t>P</w:t>
                                  </w:r>
                                  <w:r>
                                    <w:rPr>
                                      <w:color w:val="231F20"/>
                                      <w:sz w:val="12"/>
                                    </w:rPr>
                                    <w:tab/>
                                  </w:r>
                                  <w:r>
                                    <w:rPr>
                                      <w:rFonts w:ascii="Tuffy" w:hAnsi="Tuffy"/>
                                      <w:b w:val="0"/>
                                      <w:color w:val="231F20"/>
                                      <w:spacing w:val="-10"/>
                                      <w:w w:val="115"/>
                                      <w:sz w:val="12"/>
                                    </w:rPr>
                                    <w:t>–</w:t>
                                  </w:r>
                                </w:p>
                              </w:tc>
                              <w:tc>
                                <w:tcPr>
                                  <w:tcW w:w="1126" w:type="dxa"/>
                                </w:tcPr>
                                <w:p>
                                  <w:pPr>
                                    <w:pStyle w:val="TableParagraph"/>
                                    <w:spacing w:line="138" w:lineRule="exact" w:before="13"/>
                                    <w:ind w:left="1" w:right="1"/>
                                    <w:jc w:val="center"/>
                                    <w:rPr>
                                      <w:rFonts w:ascii="Tuffy" w:hAnsi="Tuffy"/>
                                      <w:b w:val="0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uffy" w:hAnsi="Tuffy"/>
                                      <w:b w:val="0"/>
                                      <w:color w:val="231F20"/>
                                      <w:spacing w:val="-10"/>
                                      <w:w w:val="125"/>
                                      <w:sz w:val="12"/>
                                    </w:rPr>
                                    <w:t>–</w:t>
                                  </w:r>
                                </w:p>
                              </w:tc>
                              <w:tc>
                                <w:tcPr>
                                  <w:tcW w:w="1025" w:type="dxa"/>
                                </w:tcPr>
                                <w:p>
                                  <w:pPr>
                                    <w:pStyle w:val="TableParagraph"/>
                                    <w:spacing w:line="138" w:lineRule="exact" w:before="13"/>
                                    <w:ind w:left="2" w:right="7"/>
                                    <w:jc w:val="center"/>
                                    <w:rPr>
                                      <w:rFonts w:ascii="Tuffy" w:hAnsi="Tuffy"/>
                                      <w:b w:val="0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uffy" w:hAnsi="Tuffy"/>
                                      <w:b w:val="0"/>
                                      <w:color w:val="231F20"/>
                                      <w:spacing w:val="-10"/>
                                      <w:w w:val="125"/>
                                      <w:sz w:val="12"/>
                                    </w:rPr>
                                    <w:t>–</w:t>
                                  </w:r>
                                </w:p>
                              </w:tc>
                              <w:tc>
                                <w:tcPr>
                                  <w:tcW w:w="1030" w:type="dxa"/>
                                </w:tcPr>
                                <w:p>
                                  <w:pPr>
                                    <w:pStyle w:val="TableParagraph"/>
                                    <w:spacing w:line="138" w:lineRule="exact" w:before="13"/>
                                    <w:ind w:left="1" w:right="2"/>
                                    <w:jc w:val="center"/>
                                    <w:rPr>
                                      <w:rFonts w:ascii="Tuffy" w:hAnsi="Tuffy"/>
                                      <w:b w:val="0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uffy" w:hAnsi="Tuffy"/>
                                      <w:b w:val="0"/>
                                      <w:color w:val="231F20"/>
                                      <w:spacing w:val="-10"/>
                                      <w:w w:val="125"/>
                                      <w:sz w:val="12"/>
                                    </w:rPr>
                                    <w:t>–</w:t>
                                  </w:r>
                                </w:p>
                              </w:tc>
                              <w:tc>
                                <w:tcPr>
                                  <w:tcW w:w="1098" w:type="dxa"/>
                                </w:tcPr>
                                <w:p>
                                  <w:pPr>
                                    <w:pStyle w:val="TableParagraph"/>
                                    <w:spacing w:line="138" w:lineRule="exact" w:before="13"/>
                                    <w:ind w:left="2"/>
                                    <w:jc w:val="center"/>
                                    <w:rPr>
                                      <w:rFonts w:ascii="Tuffy" w:hAnsi="Tuffy"/>
                                      <w:b w:val="0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uffy" w:hAnsi="Tuffy"/>
                                      <w:b w:val="0"/>
                                      <w:color w:val="231F20"/>
                                      <w:spacing w:val="-10"/>
                                      <w:w w:val="125"/>
                                      <w:sz w:val="12"/>
                                    </w:rPr>
                                    <w:t>–</w:t>
                                  </w:r>
                                </w:p>
                              </w:tc>
                              <w:tc>
                                <w:tcPr>
                                  <w:tcW w:w="1094" w:type="dxa"/>
                                </w:tcPr>
                                <w:p>
                                  <w:pPr>
                                    <w:pStyle w:val="TableParagraph"/>
                                    <w:spacing w:line="138" w:lineRule="exact" w:before="13"/>
                                    <w:ind w:left="1" w:right="4"/>
                                    <w:jc w:val="center"/>
                                    <w:rPr>
                                      <w:rFonts w:ascii="Tuffy" w:hAnsi="Tuffy"/>
                                      <w:b w:val="0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uffy" w:hAnsi="Tuffy"/>
                                      <w:b w:val="0"/>
                                      <w:color w:val="231F20"/>
                                      <w:spacing w:val="-10"/>
                                      <w:w w:val="125"/>
                                      <w:sz w:val="12"/>
                                    </w:rPr>
                                    <w:t>–</w:t>
                                  </w:r>
                                </w:p>
                              </w:tc>
                              <w:tc>
                                <w:tcPr>
                                  <w:tcW w:w="895" w:type="dxa"/>
                                </w:tcPr>
                                <w:p>
                                  <w:pPr>
                                    <w:pStyle w:val="TableParagraph"/>
                                    <w:ind w:right="5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4"/>
                                      <w:w w:val="115"/>
                                      <w:sz w:val="12"/>
                                    </w:rPr>
                                    <w:t>3.12</w:t>
                                  </w:r>
                                </w:p>
                              </w:tc>
                              <w:tc>
                                <w:tcPr>
                                  <w:tcW w:w="948" w:type="dxa"/>
                                </w:tcPr>
                                <w:p>
                                  <w:pPr>
                                    <w:pStyle w:val="TableParagraph"/>
                                    <w:ind w:left="123" w:right="1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4"/>
                                      <w:w w:val="105"/>
                                      <w:sz w:val="12"/>
                                    </w:rPr>
                                    <w:t>4.78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3170" w:type="dxa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2570" w:val="left" w:leader="none"/>
                                    </w:tabs>
                                    <w:spacing w:line="138" w:lineRule="exact" w:before="13"/>
                                    <w:ind w:left="247"/>
                                    <w:rPr>
                                      <w:rFonts w:ascii="Tuffy" w:hAnsi="Tuffy"/>
                                      <w:b w:val="0"/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w w:val="110"/>
                                      <w:sz w:val="12"/>
                                    </w:rPr>
                                    <w:t>12.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w w:val="110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w w:val="110"/>
                                      <w:sz w:val="12"/>
                                    </w:rPr>
                                    <w:t>Solid</w:t>
                                  </w:r>
                                  <w:r>
                                    <w:rPr>
                                      <w:color w:val="231F20"/>
                                      <w:spacing w:val="-3"/>
                                      <w:w w:val="110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w w:val="110"/>
                                      <w:sz w:val="12"/>
                                    </w:rPr>
                                    <w:t>N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w w:val="110"/>
                                      <w:sz w:val="12"/>
                                    </w:rPr>
                                    <w:t> waste</w:t>
                                  </w:r>
                                  <w:r>
                                    <w:rPr>
                                      <w:color w:val="231F20"/>
                                      <w:sz w:val="12"/>
                                    </w:rPr>
                                    <w:tab/>
                                  </w:r>
                                  <w:r>
                                    <w:rPr>
                                      <w:rFonts w:ascii="Tuffy" w:hAnsi="Tuffy"/>
                                      <w:b w:val="0"/>
                                      <w:color w:val="231F20"/>
                                      <w:spacing w:val="-10"/>
                                      <w:w w:val="115"/>
                                      <w:sz w:val="12"/>
                                    </w:rPr>
                                    <w:t>–</w:t>
                                  </w:r>
                                </w:p>
                              </w:tc>
                              <w:tc>
                                <w:tcPr>
                                  <w:tcW w:w="1126" w:type="dxa"/>
                                </w:tcPr>
                                <w:p>
                                  <w:pPr>
                                    <w:pStyle w:val="TableParagraph"/>
                                    <w:spacing w:line="138" w:lineRule="exact" w:before="13"/>
                                    <w:ind w:left="1" w:right="1"/>
                                    <w:jc w:val="center"/>
                                    <w:rPr>
                                      <w:rFonts w:ascii="Tuffy" w:hAnsi="Tuffy"/>
                                      <w:b w:val="0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uffy" w:hAnsi="Tuffy"/>
                                      <w:b w:val="0"/>
                                      <w:color w:val="231F20"/>
                                      <w:spacing w:val="-10"/>
                                      <w:w w:val="125"/>
                                      <w:sz w:val="12"/>
                                    </w:rPr>
                                    <w:t>–</w:t>
                                  </w:r>
                                </w:p>
                              </w:tc>
                              <w:tc>
                                <w:tcPr>
                                  <w:tcW w:w="1025" w:type="dxa"/>
                                </w:tcPr>
                                <w:p>
                                  <w:pPr>
                                    <w:pStyle w:val="TableParagraph"/>
                                    <w:spacing w:line="138" w:lineRule="exact" w:before="13"/>
                                    <w:ind w:left="2" w:right="7"/>
                                    <w:jc w:val="center"/>
                                    <w:rPr>
                                      <w:rFonts w:ascii="Tuffy" w:hAnsi="Tuffy"/>
                                      <w:b w:val="0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uffy" w:hAnsi="Tuffy"/>
                                      <w:b w:val="0"/>
                                      <w:color w:val="231F20"/>
                                      <w:spacing w:val="-10"/>
                                      <w:w w:val="125"/>
                                      <w:sz w:val="12"/>
                                    </w:rPr>
                                    <w:t>–</w:t>
                                  </w:r>
                                </w:p>
                              </w:tc>
                              <w:tc>
                                <w:tcPr>
                                  <w:tcW w:w="1030" w:type="dxa"/>
                                </w:tcPr>
                                <w:p>
                                  <w:pPr>
                                    <w:pStyle w:val="TableParagraph"/>
                                    <w:spacing w:line="138" w:lineRule="exact" w:before="13"/>
                                    <w:ind w:left="1" w:right="2"/>
                                    <w:jc w:val="center"/>
                                    <w:rPr>
                                      <w:rFonts w:ascii="Tuffy" w:hAnsi="Tuffy"/>
                                      <w:b w:val="0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uffy" w:hAnsi="Tuffy"/>
                                      <w:b w:val="0"/>
                                      <w:color w:val="231F20"/>
                                      <w:spacing w:val="-10"/>
                                      <w:w w:val="125"/>
                                      <w:sz w:val="12"/>
                                    </w:rPr>
                                    <w:t>–</w:t>
                                  </w:r>
                                </w:p>
                              </w:tc>
                              <w:tc>
                                <w:tcPr>
                                  <w:tcW w:w="1098" w:type="dxa"/>
                                </w:tcPr>
                                <w:p>
                                  <w:pPr>
                                    <w:pStyle w:val="TableParagraph"/>
                                    <w:spacing w:line="138" w:lineRule="exact" w:before="13"/>
                                    <w:ind w:left="2"/>
                                    <w:jc w:val="center"/>
                                    <w:rPr>
                                      <w:rFonts w:ascii="Tuffy" w:hAnsi="Tuffy"/>
                                      <w:b w:val="0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uffy" w:hAnsi="Tuffy"/>
                                      <w:b w:val="0"/>
                                      <w:color w:val="231F20"/>
                                      <w:spacing w:val="-10"/>
                                      <w:w w:val="125"/>
                                      <w:sz w:val="12"/>
                                    </w:rPr>
                                    <w:t>–</w:t>
                                  </w:r>
                                </w:p>
                              </w:tc>
                              <w:tc>
                                <w:tcPr>
                                  <w:tcW w:w="1094" w:type="dxa"/>
                                </w:tcPr>
                                <w:p>
                                  <w:pPr>
                                    <w:pStyle w:val="TableParagraph"/>
                                    <w:spacing w:line="138" w:lineRule="exact" w:before="13"/>
                                    <w:ind w:left="1" w:right="4"/>
                                    <w:jc w:val="center"/>
                                    <w:rPr>
                                      <w:rFonts w:ascii="Tuffy" w:hAnsi="Tuffy"/>
                                      <w:b w:val="0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uffy" w:hAnsi="Tuffy"/>
                                      <w:b w:val="0"/>
                                      <w:color w:val="231F20"/>
                                      <w:spacing w:val="-10"/>
                                      <w:w w:val="125"/>
                                      <w:sz w:val="12"/>
                                    </w:rPr>
                                    <w:t>–</w:t>
                                  </w:r>
                                </w:p>
                              </w:tc>
                              <w:tc>
                                <w:tcPr>
                                  <w:tcW w:w="895" w:type="dxa"/>
                                </w:tcPr>
                                <w:p>
                                  <w:pPr>
                                    <w:pStyle w:val="TableParagraph"/>
                                    <w:ind w:right="5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4"/>
                                      <w:w w:val="105"/>
                                      <w:sz w:val="12"/>
                                    </w:rPr>
                                    <w:t>8.65</w:t>
                                  </w:r>
                                </w:p>
                              </w:tc>
                              <w:tc>
                                <w:tcPr>
                                  <w:tcW w:w="948" w:type="dxa"/>
                                </w:tcPr>
                                <w:p>
                                  <w:pPr>
                                    <w:pStyle w:val="TableParagraph"/>
                                    <w:ind w:left="123" w:right="1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w w:val="115"/>
                                      <w:sz w:val="12"/>
                                    </w:rPr>
                                    <w:t>12.97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3170" w:type="dxa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2570" w:val="left" w:leader="none"/>
                                    </w:tabs>
                                    <w:spacing w:line="138" w:lineRule="exact" w:before="13"/>
                                    <w:ind w:left="247"/>
                                    <w:rPr>
                                      <w:rFonts w:ascii="Tuffy" w:hAnsi="Tuffy"/>
                                      <w:b w:val="0"/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w w:val="110"/>
                                      <w:sz w:val="12"/>
                                    </w:rPr>
                                    <w:t>13.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w w:val="110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w w:val="110"/>
                                      <w:sz w:val="12"/>
                                    </w:rPr>
                                    <w:t>Solid</w:t>
                                  </w:r>
                                  <w:r>
                                    <w:rPr>
                                      <w:color w:val="231F20"/>
                                      <w:spacing w:val="-3"/>
                                      <w:w w:val="110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w w:val="110"/>
                                      <w:sz w:val="12"/>
                                    </w:rPr>
                                    <w:t>P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w w:val="110"/>
                                      <w:sz w:val="12"/>
                                    </w:rPr>
                                    <w:t> waste</w:t>
                                  </w:r>
                                  <w:r>
                                    <w:rPr>
                                      <w:color w:val="231F20"/>
                                      <w:sz w:val="12"/>
                                    </w:rPr>
                                    <w:tab/>
                                  </w:r>
                                  <w:r>
                                    <w:rPr>
                                      <w:rFonts w:ascii="Tuffy" w:hAnsi="Tuffy"/>
                                      <w:b w:val="0"/>
                                      <w:color w:val="231F20"/>
                                      <w:spacing w:val="-10"/>
                                      <w:w w:val="110"/>
                                      <w:sz w:val="12"/>
                                    </w:rPr>
                                    <w:t>–</w:t>
                                  </w:r>
                                </w:p>
                              </w:tc>
                              <w:tc>
                                <w:tcPr>
                                  <w:tcW w:w="1126" w:type="dxa"/>
                                </w:tcPr>
                                <w:p>
                                  <w:pPr>
                                    <w:pStyle w:val="TableParagraph"/>
                                    <w:spacing w:line="138" w:lineRule="exact" w:before="13"/>
                                    <w:ind w:left="1" w:right="1"/>
                                    <w:jc w:val="center"/>
                                    <w:rPr>
                                      <w:rFonts w:ascii="Tuffy" w:hAnsi="Tuffy"/>
                                      <w:b w:val="0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uffy" w:hAnsi="Tuffy"/>
                                      <w:b w:val="0"/>
                                      <w:color w:val="231F20"/>
                                      <w:spacing w:val="-10"/>
                                      <w:w w:val="125"/>
                                      <w:sz w:val="12"/>
                                    </w:rPr>
                                    <w:t>–</w:t>
                                  </w:r>
                                </w:p>
                              </w:tc>
                              <w:tc>
                                <w:tcPr>
                                  <w:tcW w:w="1025" w:type="dxa"/>
                                </w:tcPr>
                                <w:p>
                                  <w:pPr>
                                    <w:pStyle w:val="TableParagraph"/>
                                    <w:spacing w:line="138" w:lineRule="exact" w:before="13"/>
                                    <w:ind w:left="2" w:right="7"/>
                                    <w:jc w:val="center"/>
                                    <w:rPr>
                                      <w:rFonts w:ascii="Tuffy" w:hAnsi="Tuffy"/>
                                      <w:b w:val="0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uffy" w:hAnsi="Tuffy"/>
                                      <w:b w:val="0"/>
                                      <w:color w:val="231F20"/>
                                      <w:spacing w:val="-10"/>
                                      <w:w w:val="125"/>
                                      <w:sz w:val="12"/>
                                    </w:rPr>
                                    <w:t>–</w:t>
                                  </w:r>
                                </w:p>
                              </w:tc>
                              <w:tc>
                                <w:tcPr>
                                  <w:tcW w:w="1030" w:type="dxa"/>
                                </w:tcPr>
                                <w:p>
                                  <w:pPr>
                                    <w:pStyle w:val="TableParagraph"/>
                                    <w:spacing w:line="138" w:lineRule="exact" w:before="13"/>
                                    <w:ind w:left="1" w:right="2"/>
                                    <w:jc w:val="center"/>
                                    <w:rPr>
                                      <w:rFonts w:ascii="Tuffy" w:hAnsi="Tuffy"/>
                                      <w:b w:val="0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uffy" w:hAnsi="Tuffy"/>
                                      <w:b w:val="0"/>
                                      <w:color w:val="231F20"/>
                                      <w:spacing w:val="-10"/>
                                      <w:w w:val="125"/>
                                      <w:sz w:val="12"/>
                                    </w:rPr>
                                    <w:t>–</w:t>
                                  </w:r>
                                </w:p>
                              </w:tc>
                              <w:tc>
                                <w:tcPr>
                                  <w:tcW w:w="1098" w:type="dxa"/>
                                </w:tcPr>
                                <w:p>
                                  <w:pPr>
                                    <w:pStyle w:val="TableParagraph"/>
                                    <w:spacing w:line="138" w:lineRule="exact" w:before="13"/>
                                    <w:ind w:left="2"/>
                                    <w:jc w:val="center"/>
                                    <w:rPr>
                                      <w:rFonts w:ascii="Tuffy" w:hAnsi="Tuffy"/>
                                      <w:b w:val="0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uffy" w:hAnsi="Tuffy"/>
                                      <w:b w:val="0"/>
                                      <w:color w:val="231F20"/>
                                      <w:spacing w:val="-10"/>
                                      <w:w w:val="125"/>
                                      <w:sz w:val="12"/>
                                    </w:rPr>
                                    <w:t>–</w:t>
                                  </w:r>
                                </w:p>
                              </w:tc>
                              <w:tc>
                                <w:tcPr>
                                  <w:tcW w:w="1094" w:type="dxa"/>
                                </w:tcPr>
                                <w:p>
                                  <w:pPr>
                                    <w:pStyle w:val="TableParagraph"/>
                                    <w:spacing w:line="138" w:lineRule="exact" w:before="13"/>
                                    <w:ind w:left="1" w:right="4"/>
                                    <w:jc w:val="center"/>
                                    <w:rPr>
                                      <w:rFonts w:ascii="Tuffy" w:hAnsi="Tuffy"/>
                                      <w:b w:val="0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uffy" w:hAnsi="Tuffy"/>
                                      <w:b w:val="0"/>
                                      <w:color w:val="231F20"/>
                                      <w:spacing w:val="-10"/>
                                      <w:w w:val="125"/>
                                      <w:sz w:val="12"/>
                                    </w:rPr>
                                    <w:t>–</w:t>
                                  </w:r>
                                </w:p>
                              </w:tc>
                              <w:tc>
                                <w:tcPr>
                                  <w:tcW w:w="895" w:type="dxa"/>
                                </w:tcPr>
                                <w:p>
                                  <w:pPr>
                                    <w:pStyle w:val="TableParagraph"/>
                                    <w:ind w:right="5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4"/>
                                      <w:w w:val="105"/>
                                      <w:sz w:val="12"/>
                                    </w:rPr>
                                    <w:t>5.50</w:t>
                                  </w:r>
                                </w:p>
                              </w:tc>
                              <w:tc>
                                <w:tcPr>
                                  <w:tcW w:w="948" w:type="dxa"/>
                                </w:tcPr>
                                <w:p>
                                  <w:pPr>
                                    <w:pStyle w:val="TableParagraph"/>
                                    <w:ind w:left="123" w:right="1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4"/>
                                      <w:w w:val="105"/>
                                      <w:sz w:val="12"/>
                                    </w:rPr>
                                    <w:t>9.25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10" w:hRule="atLeast"/>
                              </w:trPr>
                              <w:tc>
                                <w:tcPr>
                                  <w:tcW w:w="3170" w:type="dxa"/>
                                  <w:tcBorders>
                                    <w:bottom w:val="single" w:sz="4" w:space="0" w:color="231F2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2570" w:val="left" w:leader="none"/>
                                    </w:tabs>
                                    <w:spacing w:line="240" w:lineRule="auto" w:before="13"/>
                                    <w:ind w:left="247"/>
                                    <w:rPr>
                                      <w:rFonts w:ascii="Tuffy" w:hAnsi="Tuffy"/>
                                      <w:b w:val="0"/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w w:val="110"/>
                                      <w:sz w:val="12"/>
                                    </w:rPr>
                                    <w:t>14.</w:t>
                                  </w:r>
                                  <w:r>
                                    <w:rPr>
                                      <w:color w:val="231F20"/>
                                      <w:spacing w:val="-1"/>
                                      <w:w w:val="110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w w:val="110"/>
                                      <w:sz w:val="12"/>
                                    </w:rPr>
                                    <w:t>Theoretical O</w:t>
                                  </w:r>
                                  <w:r>
                                    <w:rPr>
                                      <w:color w:val="231F20"/>
                                      <w:w w:val="110"/>
                                      <w:sz w:val="12"/>
                                      <w:vertAlign w:val="subscript"/>
                                    </w:rPr>
                                    <w:t>2</w:t>
                                  </w:r>
                                  <w:r>
                                    <w:rPr>
                                      <w:color w:val="231F20"/>
                                      <w:w w:val="110"/>
                                      <w:sz w:val="12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w w:val="110"/>
                                      <w:sz w:val="12"/>
                                      <w:vertAlign w:val="baseline"/>
                                    </w:rPr>
                                    <w:t>demand</w:t>
                                  </w:r>
                                  <w:r>
                                    <w:rPr>
                                      <w:color w:val="231F20"/>
                                      <w:sz w:val="12"/>
                                      <w:vertAlign w:val="baseline"/>
                                    </w:rPr>
                                    <w:tab/>
                                  </w:r>
                                  <w:r>
                                    <w:rPr>
                                      <w:rFonts w:ascii="Tuffy" w:hAnsi="Tuffy"/>
                                      <w:b w:val="0"/>
                                      <w:color w:val="231F20"/>
                                      <w:spacing w:val="-10"/>
                                      <w:w w:val="110"/>
                                      <w:sz w:val="12"/>
                                      <w:vertAlign w:val="baseline"/>
                                    </w:rPr>
                                    <w:t>–</w:t>
                                  </w:r>
                                </w:p>
                              </w:tc>
                              <w:tc>
                                <w:tcPr>
                                  <w:tcW w:w="1126" w:type="dxa"/>
                                  <w:tcBorders>
                                    <w:bottom w:val="single" w:sz="4" w:space="0" w:color="231F2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13"/>
                                    <w:ind w:left="1" w:right="1"/>
                                    <w:jc w:val="center"/>
                                    <w:rPr>
                                      <w:rFonts w:ascii="Tuffy" w:hAnsi="Tuffy"/>
                                      <w:b w:val="0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uffy" w:hAnsi="Tuffy"/>
                                      <w:b w:val="0"/>
                                      <w:color w:val="231F20"/>
                                      <w:spacing w:val="-10"/>
                                      <w:w w:val="125"/>
                                      <w:sz w:val="12"/>
                                    </w:rPr>
                                    <w:t>–</w:t>
                                  </w:r>
                                </w:p>
                              </w:tc>
                              <w:tc>
                                <w:tcPr>
                                  <w:tcW w:w="1025" w:type="dxa"/>
                                  <w:tcBorders>
                                    <w:bottom w:val="single" w:sz="4" w:space="0" w:color="231F2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13"/>
                                    <w:ind w:left="1" w:right="7"/>
                                    <w:jc w:val="center"/>
                                    <w:rPr>
                                      <w:rFonts w:ascii="Tuffy" w:hAnsi="Tuffy"/>
                                      <w:b w:val="0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uffy" w:hAnsi="Tuffy"/>
                                      <w:b w:val="0"/>
                                      <w:color w:val="231F20"/>
                                      <w:spacing w:val="-10"/>
                                      <w:w w:val="125"/>
                                      <w:sz w:val="12"/>
                                    </w:rPr>
                                    <w:t>–</w:t>
                                  </w:r>
                                </w:p>
                              </w:tc>
                              <w:tc>
                                <w:tcPr>
                                  <w:tcW w:w="1030" w:type="dxa"/>
                                  <w:tcBorders>
                                    <w:bottom w:val="single" w:sz="4" w:space="0" w:color="231F2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13"/>
                                    <w:ind w:right="2"/>
                                    <w:jc w:val="center"/>
                                    <w:rPr>
                                      <w:rFonts w:ascii="Tuffy" w:hAnsi="Tuffy"/>
                                      <w:b w:val="0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uffy" w:hAnsi="Tuffy"/>
                                      <w:b w:val="0"/>
                                      <w:color w:val="231F20"/>
                                      <w:spacing w:val="-10"/>
                                      <w:w w:val="125"/>
                                      <w:sz w:val="12"/>
                                    </w:rPr>
                                    <w:t>–</w:t>
                                  </w:r>
                                </w:p>
                              </w:tc>
                              <w:tc>
                                <w:tcPr>
                                  <w:tcW w:w="1098" w:type="dxa"/>
                                  <w:tcBorders>
                                    <w:bottom w:val="single" w:sz="4" w:space="0" w:color="231F2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13"/>
                                    <w:ind w:left="2" w:right="1"/>
                                    <w:jc w:val="center"/>
                                    <w:rPr>
                                      <w:rFonts w:ascii="Tuffy" w:hAnsi="Tuffy"/>
                                      <w:b w:val="0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uffy" w:hAnsi="Tuffy"/>
                                      <w:b w:val="0"/>
                                      <w:color w:val="231F20"/>
                                      <w:spacing w:val="-10"/>
                                      <w:w w:val="125"/>
                                      <w:sz w:val="12"/>
                                    </w:rPr>
                                    <w:t>–</w:t>
                                  </w:r>
                                </w:p>
                              </w:tc>
                              <w:tc>
                                <w:tcPr>
                                  <w:tcW w:w="1094" w:type="dxa"/>
                                  <w:tcBorders>
                                    <w:bottom w:val="single" w:sz="4" w:space="0" w:color="231F2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13"/>
                                    <w:ind w:right="4"/>
                                    <w:jc w:val="center"/>
                                    <w:rPr>
                                      <w:rFonts w:ascii="Tuffy" w:hAnsi="Tuffy"/>
                                      <w:b w:val="0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uffy" w:hAnsi="Tuffy"/>
                                      <w:b w:val="0"/>
                                      <w:color w:val="231F20"/>
                                      <w:spacing w:val="-10"/>
                                      <w:w w:val="125"/>
                                      <w:sz w:val="12"/>
                                    </w:rPr>
                                    <w:t>–</w:t>
                                  </w:r>
                                </w:p>
                              </w:tc>
                              <w:tc>
                                <w:tcPr>
                                  <w:tcW w:w="895" w:type="dxa"/>
                                  <w:tcBorders>
                                    <w:bottom w:val="single" w:sz="4" w:space="0" w:color="231F2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0" w:lineRule="auto"/>
                                    <w:ind w:right="5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w w:val="115"/>
                                      <w:sz w:val="12"/>
                                    </w:rPr>
                                    <w:t>110.35</w:t>
                                  </w:r>
                                </w:p>
                              </w:tc>
                              <w:tc>
                                <w:tcPr>
                                  <w:tcW w:w="948" w:type="dxa"/>
                                  <w:tcBorders>
                                    <w:bottom w:val="single" w:sz="4" w:space="0" w:color="231F2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0" w:lineRule="auto"/>
                                    <w:ind w:left="123" w:right="1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w w:val="115"/>
                                      <w:sz w:val="12"/>
                                    </w:rPr>
                                    <w:t>155.45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520pt;margin-top:20.930704pt;width:525.1pt;height:141.450pt;mso-position-horizontal-relative:page;mso-position-vertical-relative:paragraph;z-index:15767040" type="#_x0000_t202" id="docshape137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3170"/>
                        <w:gridCol w:w="1126"/>
                        <w:gridCol w:w="1025"/>
                        <w:gridCol w:w="1030"/>
                        <w:gridCol w:w="1098"/>
                        <w:gridCol w:w="1094"/>
                        <w:gridCol w:w="895"/>
                        <w:gridCol w:w="948"/>
                      </w:tblGrid>
                      <w:tr>
                        <w:trPr>
                          <w:trHeight w:val="215" w:hRule="atLeast"/>
                        </w:trPr>
                        <w:tc>
                          <w:tcPr>
                            <w:tcW w:w="3170" w:type="dxa"/>
                          </w:tcPr>
                          <w:p>
                            <w:pPr>
                              <w:pStyle w:val="TableParagraph"/>
                              <w:tabs>
                                <w:tab w:pos="2840" w:val="right" w:leader="none"/>
                              </w:tabs>
                              <w:spacing w:line="131" w:lineRule="exact" w:before="65"/>
                              <w:ind w:left="247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w w:val="110"/>
                                <w:sz w:val="12"/>
                              </w:rPr>
                              <w:t>1.</w:t>
                            </w:r>
                            <w:r>
                              <w:rPr>
                                <w:color w:val="231F20"/>
                                <w:spacing w:val="-4"/>
                                <w:w w:val="11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110"/>
                                <w:sz w:val="12"/>
                              </w:rPr>
                              <w:t>Carbon</w:t>
                            </w:r>
                            <w:r>
                              <w:rPr>
                                <w:color w:val="231F20"/>
                                <w:spacing w:val="-2"/>
                                <w:w w:val="110"/>
                                <w:sz w:val="12"/>
                              </w:rPr>
                              <w:t> dioxide</w:t>
                            </w:r>
                            <w:r>
                              <w:rPr>
                                <w:rFonts w:ascii="Times New Roman"/>
                                <w:color w:val="231F20"/>
                                <w:sz w:val="12"/>
                              </w:rPr>
                              <w:tab/>
                            </w:r>
                            <w:r>
                              <w:rPr>
                                <w:color w:val="231F20"/>
                                <w:spacing w:val="-2"/>
                                <w:w w:val="110"/>
                                <w:sz w:val="12"/>
                              </w:rPr>
                              <w:t>690.745</w:t>
                            </w:r>
                          </w:p>
                        </w:tc>
                        <w:tc>
                          <w:tcPr>
                            <w:tcW w:w="1126" w:type="dxa"/>
                          </w:tcPr>
                          <w:p>
                            <w:pPr>
                              <w:pStyle w:val="TableParagraph"/>
                              <w:spacing w:line="131" w:lineRule="exact" w:before="65"/>
                              <w:ind w:left="1" w:right="1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w w:val="105"/>
                                <w:sz w:val="12"/>
                              </w:rPr>
                              <w:t>2050.724</w:t>
                            </w:r>
                          </w:p>
                        </w:tc>
                        <w:tc>
                          <w:tcPr>
                            <w:tcW w:w="1025" w:type="dxa"/>
                          </w:tcPr>
                          <w:p>
                            <w:pPr>
                              <w:pStyle w:val="TableParagraph"/>
                              <w:spacing w:line="131" w:lineRule="exact" w:before="65"/>
                              <w:ind w:right="7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w w:val="115"/>
                                <w:sz w:val="12"/>
                              </w:rPr>
                              <w:t>31.316</w:t>
                            </w:r>
                          </w:p>
                        </w:tc>
                        <w:tc>
                          <w:tcPr>
                            <w:tcW w:w="1030" w:type="dxa"/>
                          </w:tcPr>
                          <w:p>
                            <w:pPr>
                              <w:pStyle w:val="TableParagraph"/>
                              <w:spacing w:line="131" w:lineRule="exact" w:before="65"/>
                              <w:ind w:left="2" w:right="2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w w:val="110"/>
                                <w:sz w:val="12"/>
                              </w:rPr>
                              <w:t>42.967</w:t>
                            </w:r>
                          </w:p>
                        </w:tc>
                        <w:tc>
                          <w:tcPr>
                            <w:tcW w:w="1098" w:type="dxa"/>
                          </w:tcPr>
                          <w:p>
                            <w:pPr>
                              <w:pStyle w:val="TableParagraph"/>
                              <w:spacing w:line="131" w:lineRule="exact" w:before="65"/>
                              <w:ind w:left="2" w:right="2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w w:val="115"/>
                                <w:sz w:val="12"/>
                              </w:rPr>
                              <w:t>15.11E-</w:t>
                            </w:r>
                            <w:r>
                              <w:rPr>
                                <w:color w:val="231F20"/>
                                <w:spacing w:val="-5"/>
                                <w:w w:val="115"/>
                                <w:sz w:val="12"/>
                              </w:rPr>
                              <w:t>03</w:t>
                            </w:r>
                          </w:p>
                        </w:tc>
                        <w:tc>
                          <w:tcPr>
                            <w:tcW w:w="1094" w:type="dxa"/>
                          </w:tcPr>
                          <w:p>
                            <w:pPr>
                              <w:pStyle w:val="TableParagraph"/>
                              <w:spacing w:line="131" w:lineRule="exact" w:before="65"/>
                              <w:ind w:right="4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w w:val="105"/>
                                <w:sz w:val="12"/>
                              </w:rPr>
                              <w:t>13.63E-</w:t>
                            </w:r>
                            <w:r>
                              <w:rPr>
                                <w:color w:val="231F20"/>
                                <w:spacing w:val="-5"/>
                                <w:w w:val="105"/>
                                <w:sz w:val="12"/>
                              </w:rPr>
                              <w:t>03</w:t>
                            </w:r>
                          </w:p>
                        </w:tc>
                        <w:tc>
                          <w:tcPr>
                            <w:tcW w:w="895" w:type="dxa"/>
                          </w:tcPr>
                          <w:p>
                            <w:pPr>
                              <w:pStyle w:val="TableParagraph"/>
                              <w:spacing w:line="138" w:lineRule="exact" w:before="57"/>
                              <w:ind w:left="1" w:right="5"/>
                              <w:jc w:val="center"/>
                              <w:rPr>
                                <w:rFonts w:ascii="Tuffy" w:hAnsi="Tuffy"/>
                                <w:b w:val="0"/>
                                <w:sz w:val="12"/>
                              </w:rPr>
                            </w:pPr>
                            <w:r>
                              <w:rPr>
                                <w:rFonts w:ascii="Tuffy" w:hAnsi="Tuffy"/>
                                <w:b w:val="0"/>
                                <w:color w:val="231F20"/>
                                <w:spacing w:val="-10"/>
                                <w:w w:val="125"/>
                                <w:sz w:val="12"/>
                              </w:rPr>
                              <w:t>–</w:t>
                            </w:r>
                          </w:p>
                        </w:tc>
                        <w:tc>
                          <w:tcPr>
                            <w:tcW w:w="948" w:type="dxa"/>
                          </w:tcPr>
                          <w:p>
                            <w:pPr>
                              <w:pStyle w:val="TableParagraph"/>
                              <w:spacing w:line="138" w:lineRule="exact" w:before="57"/>
                              <w:ind w:left="123"/>
                              <w:jc w:val="center"/>
                              <w:rPr>
                                <w:rFonts w:ascii="Tuffy" w:hAnsi="Tuffy"/>
                                <w:b w:val="0"/>
                                <w:sz w:val="12"/>
                              </w:rPr>
                            </w:pPr>
                            <w:r>
                              <w:rPr>
                                <w:rFonts w:ascii="Tuffy" w:hAnsi="Tuffy"/>
                                <w:b w:val="0"/>
                                <w:color w:val="231F20"/>
                                <w:spacing w:val="-10"/>
                                <w:w w:val="125"/>
                                <w:sz w:val="12"/>
                              </w:rPr>
                              <w:t>–</w:t>
                            </w: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3170" w:type="dxa"/>
                          </w:tcPr>
                          <w:p>
                            <w:pPr>
                              <w:pStyle w:val="TableParagraph"/>
                              <w:tabs>
                                <w:tab w:pos="2064" w:val="left" w:leader="none"/>
                              </w:tabs>
                              <w:spacing w:before="21"/>
                              <w:ind w:right="265"/>
                              <w:jc w:val="right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w w:val="105"/>
                                <w:sz w:val="12"/>
                              </w:rPr>
                              <w:t>2. Sulfur</w:t>
                            </w:r>
                            <w:r>
                              <w:rPr>
                                <w:color w:val="231F20"/>
                                <w:spacing w:val="2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w w:val="105"/>
                                <w:sz w:val="12"/>
                              </w:rPr>
                              <w:t>dioxide</w:t>
                            </w:r>
                            <w:r>
                              <w:rPr>
                                <w:color w:val="231F20"/>
                                <w:sz w:val="12"/>
                              </w:rPr>
                              <w:tab/>
                            </w:r>
                            <w:r>
                              <w:rPr>
                                <w:color w:val="231F20"/>
                                <w:w w:val="105"/>
                                <w:sz w:val="12"/>
                              </w:rPr>
                              <w:t>22.56E-</w:t>
                            </w:r>
                            <w:r>
                              <w:rPr>
                                <w:color w:val="231F20"/>
                                <w:spacing w:val="-5"/>
                                <w:w w:val="105"/>
                                <w:sz w:val="12"/>
                              </w:rPr>
                              <w:t>03</w:t>
                            </w:r>
                          </w:p>
                        </w:tc>
                        <w:tc>
                          <w:tcPr>
                            <w:tcW w:w="1126" w:type="dxa"/>
                          </w:tcPr>
                          <w:p>
                            <w:pPr>
                              <w:pStyle w:val="TableParagraph"/>
                              <w:spacing w:before="21"/>
                              <w:ind w:right="1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w w:val="105"/>
                                <w:sz w:val="12"/>
                              </w:rPr>
                              <w:t>66.54E-</w:t>
                            </w:r>
                            <w:r>
                              <w:rPr>
                                <w:color w:val="231F20"/>
                                <w:spacing w:val="-5"/>
                                <w:w w:val="105"/>
                                <w:sz w:val="12"/>
                              </w:rPr>
                              <w:t>03</w:t>
                            </w:r>
                          </w:p>
                        </w:tc>
                        <w:tc>
                          <w:tcPr>
                            <w:tcW w:w="1025" w:type="dxa"/>
                          </w:tcPr>
                          <w:p>
                            <w:pPr>
                              <w:pStyle w:val="TableParagraph"/>
                              <w:spacing w:before="21"/>
                              <w:ind w:left="2" w:right="7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w w:val="105"/>
                                <w:sz w:val="12"/>
                              </w:rPr>
                              <w:t>1.56E-</w:t>
                            </w:r>
                            <w:r>
                              <w:rPr>
                                <w:color w:val="231F20"/>
                                <w:spacing w:val="-5"/>
                                <w:w w:val="105"/>
                                <w:sz w:val="12"/>
                              </w:rPr>
                              <w:t>03</w:t>
                            </w:r>
                          </w:p>
                        </w:tc>
                        <w:tc>
                          <w:tcPr>
                            <w:tcW w:w="1030" w:type="dxa"/>
                          </w:tcPr>
                          <w:p>
                            <w:pPr>
                              <w:pStyle w:val="TableParagraph"/>
                              <w:spacing w:before="21"/>
                              <w:ind w:left="1" w:right="2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w w:val="105"/>
                                <w:sz w:val="12"/>
                              </w:rPr>
                              <w:t>2.14E-</w:t>
                            </w:r>
                            <w:r>
                              <w:rPr>
                                <w:color w:val="231F20"/>
                                <w:spacing w:val="-5"/>
                                <w:w w:val="105"/>
                                <w:sz w:val="12"/>
                              </w:rPr>
                              <w:t>03</w:t>
                            </w:r>
                          </w:p>
                        </w:tc>
                        <w:tc>
                          <w:tcPr>
                            <w:tcW w:w="1098" w:type="dxa"/>
                          </w:tcPr>
                          <w:p>
                            <w:pPr>
                              <w:pStyle w:val="TableParagraph"/>
                              <w:spacing w:line="138" w:lineRule="exact" w:before="14"/>
                              <w:ind w:left="2"/>
                              <w:jc w:val="center"/>
                              <w:rPr>
                                <w:rFonts w:ascii="Tuffy" w:hAnsi="Tuffy"/>
                                <w:b w:val="0"/>
                                <w:sz w:val="12"/>
                              </w:rPr>
                            </w:pPr>
                            <w:r>
                              <w:rPr>
                                <w:rFonts w:ascii="Tuffy" w:hAnsi="Tuffy"/>
                                <w:b w:val="0"/>
                                <w:color w:val="231F20"/>
                                <w:spacing w:val="-10"/>
                                <w:w w:val="125"/>
                                <w:sz w:val="12"/>
                              </w:rPr>
                              <w:t>–</w:t>
                            </w:r>
                          </w:p>
                        </w:tc>
                        <w:tc>
                          <w:tcPr>
                            <w:tcW w:w="1094" w:type="dxa"/>
                          </w:tcPr>
                          <w:p>
                            <w:pPr>
                              <w:pStyle w:val="TableParagraph"/>
                              <w:spacing w:line="138" w:lineRule="exact" w:before="14"/>
                              <w:ind w:right="4"/>
                              <w:jc w:val="center"/>
                              <w:rPr>
                                <w:rFonts w:ascii="Tuffy" w:hAnsi="Tuffy"/>
                                <w:b w:val="0"/>
                                <w:sz w:val="12"/>
                              </w:rPr>
                            </w:pPr>
                            <w:r>
                              <w:rPr>
                                <w:rFonts w:ascii="Tuffy" w:hAnsi="Tuffy"/>
                                <w:b w:val="0"/>
                                <w:color w:val="231F20"/>
                                <w:spacing w:val="-10"/>
                                <w:w w:val="125"/>
                                <w:sz w:val="12"/>
                              </w:rPr>
                              <w:t>–</w:t>
                            </w:r>
                          </w:p>
                        </w:tc>
                        <w:tc>
                          <w:tcPr>
                            <w:tcW w:w="895" w:type="dxa"/>
                          </w:tcPr>
                          <w:p>
                            <w:pPr>
                              <w:pStyle w:val="TableParagraph"/>
                              <w:spacing w:line="138" w:lineRule="exact" w:before="14"/>
                              <w:ind w:left="1" w:right="5"/>
                              <w:jc w:val="center"/>
                              <w:rPr>
                                <w:rFonts w:ascii="Tuffy" w:hAnsi="Tuffy"/>
                                <w:b w:val="0"/>
                                <w:sz w:val="12"/>
                              </w:rPr>
                            </w:pPr>
                            <w:r>
                              <w:rPr>
                                <w:rFonts w:ascii="Tuffy" w:hAnsi="Tuffy"/>
                                <w:b w:val="0"/>
                                <w:color w:val="231F20"/>
                                <w:spacing w:val="-10"/>
                                <w:w w:val="125"/>
                                <w:sz w:val="12"/>
                              </w:rPr>
                              <w:t>–</w:t>
                            </w:r>
                          </w:p>
                        </w:tc>
                        <w:tc>
                          <w:tcPr>
                            <w:tcW w:w="948" w:type="dxa"/>
                          </w:tcPr>
                          <w:p>
                            <w:pPr>
                              <w:pStyle w:val="TableParagraph"/>
                              <w:spacing w:line="138" w:lineRule="exact" w:before="14"/>
                              <w:ind w:left="123"/>
                              <w:jc w:val="center"/>
                              <w:rPr>
                                <w:rFonts w:ascii="Tuffy" w:hAnsi="Tuffy"/>
                                <w:b w:val="0"/>
                                <w:sz w:val="12"/>
                              </w:rPr>
                            </w:pPr>
                            <w:r>
                              <w:rPr>
                                <w:rFonts w:ascii="Tuffy" w:hAnsi="Tuffy"/>
                                <w:b w:val="0"/>
                                <w:color w:val="231F20"/>
                                <w:spacing w:val="-10"/>
                                <w:w w:val="125"/>
                                <w:sz w:val="12"/>
                              </w:rPr>
                              <w:t>–</w:t>
                            </w: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3170" w:type="dxa"/>
                          </w:tcPr>
                          <w:p>
                            <w:pPr>
                              <w:pStyle w:val="TableParagraph"/>
                              <w:tabs>
                                <w:tab w:pos="2064" w:val="left" w:leader="none"/>
                              </w:tabs>
                              <w:ind w:right="265"/>
                              <w:jc w:val="right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2"/>
                              </w:rPr>
                              <w:t>3.Methane</w:t>
                            </w:r>
                            <w:r>
                              <w:rPr>
                                <w:color w:val="231F20"/>
                                <w:sz w:val="12"/>
                              </w:rPr>
                              <w:tab/>
                              <w:t>28.83E-</w:t>
                            </w:r>
                            <w:r>
                              <w:rPr>
                                <w:color w:val="231F20"/>
                                <w:spacing w:val="-5"/>
                                <w:sz w:val="12"/>
                              </w:rPr>
                              <w:t>03</w:t>
                            </w:r>
                          </w:p>
                        </w:tc>
                        <w:tc>
                          <w:tcPr>
                            <w:tcW w:w="1126" w:type="dxa"/>
                          </w:tcPr>
                          <w:p>
                            <w:pPr>
                              <w:pStyle w:val="TableParagraph"/>
                              <w:ind w:right="1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z w:val="12"/>
                              </w:rPr>
                              <w:t>85.05E-</w:t>
                            </w:r>
                            <w:r>
                              <w:rPr>
                                <w:color w:val="231F20"/>
                                <w:spacing w:val="-5"/>
                                <w:sz w:val="12"/>
                              </w:rPr>
                              <w:t>03</w:t>
                            </w:r>
                          </w:p>
                        </w:tc>
                        <w:tc>
                          <w:tcPr>
                            <w:tcW w:w="1025" w:type="dxa"/>
                          </w:tcPr>
                          <w:p>
                            <w:pPr>
                              <w:pStyle w:val="TableParagraph"/>
                              <w:ind w:left="2" w:right="7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z w:val="12"/>
                              </w:rPr>
                              <w:t>6.07E-</w:t>
                            </w:r>
                            <w:r>
                              <w:rPr>
                                <w:color w:val="231F20"/>
                                <w:spacing w:val="-5"/>
                                <w:sz w:val="12"/>
                              </w:rPr>
                              <w:t>03</w:t>
                            </w:r>
                          </w:p>
                        </w:tc>
                        <w:tc>
                          <w:tcPr>
                            <w:tcW w:w="1030" w:type="dxa"/>
                          </w:tcPr>
                          <w:p>
                            <w:pPr>
                              <w:pStyle w:val="TableParagraph"/>
                              <w:ind w:left="1" w:right="2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z w:val="12"/>
                              </w:rPr>
                              <w:t>8.32E-</w:t>
                            </w:r>
                            <w:r>
                              <w:rPr>
                                <w:color w:val="231F20"/>
                                <w:spacing w:val="-5"/>
                                <w:sz w:val="12"/>
                              </w:rPr>
                              <w:t>03</w:t>
                            </w:r>
                          </w:p>
                        </w:tc>
                        <w:tc>
                          <w:tcPr>
                            <w:tcW w:w="1098" w:type="dxa"/>
                          </w:tcPr>
                          <w:p>
                            <w:pPr>
                              <w:pStyle w:val="TableParagraph"/>
                              <w:spacing w:line="138" w:lineRule="exact" w:before="13"/>
                              <w:ind w:left="2"/>
                              <w:jc w:val="center"/>
                              <w:rPr>
                                <w:rFonts w:ascii="Tuffy" w:hAnsi="Tuffy"/>
                                <w:b w:val="0"/>
                                <w:sz w:val="12"/>
                              </w:rPr>
                            </w:pPr>
                            <w:r>
                              <w:rPr>
                                <w:rFonts w:ascii="Tuffy" w:hAnsi="Tuffy"/>
                                <w:b w:val="0"/>
                                <w:color w:val="231F20"/>
                                <w:spacing w:val="-10"/>
                                <w:w w:val="125"/>
                                <w:sz w:val="12"/>
                              </w:rPr>
                              <w:t>–</w:t>
                            </w:r>
                          </w:p>
                        </w:tc>
                        <w:tc>
                          <w:tcPr>
                            <w:tcW w:w="1094" w:type="dxa"/>
                          </w:tcPr>
                          <w:p>
                            <w:pPr>
                              <w:pStyle w:val="TableParagraph"/>
                              <w:spacing w:line="138" w:lineRule="exact" w:before="13"/>
                              <w:ind w:right="4"/>
                              <w:jc w:val="center"/>
                              <w:rPr>
                                <w:rFonts w:ascii="Tuffy" w:hAnsi="Tuffy"/>
                                <w:b w:val="0"/>
                                <w:sz w:val="12"/>
                              </w:rPr>
                            </w:pPr>
                            <w:r>
                              <w:rPr>
                                <w:rFonts w:ascii="Tuffy" w:hAnsi="Tuffy"/>
                                <w:b w:val="0"/>
                                <w:color w:val="231F20"/>
                                <w:spacing w:val="-10"/>
                                <w:w w:val="125"/>
                                <w:sz w:val="12"/>
                              </w:rPr>
                              <w:t>–</w:t>
                            </w:r>
                          </w:p>
                        </w:tc>
                        <w:tc>
                          <w:tcPr>
                            <w:tcW w:w="895" w:type="dxa"/>
                          </w:tcPr>
                          <w:p>
                            <w:pPr>
                              <w:pStyle w:val="TableParagraph"/>
                              <w:spacing w:line="138" w:lineRule="exact" w:before="13"/>
                              <w:ind w:left="1" w:right="5"/>
                              <w:jc w:val="center"/>
                              <w:rPr>
                                <w:rFonts w:ascii="Tuffy" w:hAnsi="Tuffy"/>
                                <w:b w:val="0"/>
                                <w:sz w:val="12"/>
                              </w:rPr>
                            </w:pPr>
                            <w:r>
                              <w:rPr>
                                <w:rFonts w:ascii="Tuffy" w:hAnsi="Tuffy"/>
                                <w:b w:val="0"/>
                                <w:color w:val="231F20"/>
                                <w:spacing w:val="-10"/>
                                <w:w w:val="125"/>
                                <w:sz w:val="12"/>
                              </w:rPr>
                              <w:t>–</w:t>
                            </w:r>
                          </w:p>
                        </w:tc>
                        <w:tc>
                          <w:tcPr>
                            <w:tcW w:w="948" w:type="dxa"/>
                          </w:tcPr>
                          <w:p>
                            <w:pPr>
                              <w:pStyle w:val="TableParagraph"/>
                              <w:spacing w:line="138" w:lineRule="exact" w:before="13"/>
                              <w:ind w:left="123"/>
                              <w:jc w:val="center"/>
                              <w:rPr>
                                <w:rFonts w:ascii="Tuffy" w:hAnsi="Tuffy"/>
                                <w:b w:val="0"/>
                                <w:sz w:val="12"/>
                              </w:rPr>
                            </w:pPr>
                            <w:r>
                              <w:rPr>
                                <w:rFonts w:ascii="Tuffy" w:hAnsi="Tuffy"/>
                                <w:b w:val="0"/>
                                <w:color w:val="231F20"/>
                                <w:spacing w:val="-10"/>
                                <w:w w:val="125"/>
                                <w:sz w:val="12"/>
                              </w:rPr>
                              <w:t>–</w:t>
                            </w: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3170" w:type="dxa"/>
                          </w:tcPr>
                          <w:p>
                            <w:pPr>
                              <w:pStyle w:val="TableParagraph"/>
                              <w:tabs>
                                <w:tab w:pos="2064" w:val="left" w:leader="none"/>
                              </w:tabs>
                              <w:ind w:right="265"/>
                              <w:jc w:val="right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w w:val="105"/>
                                <w:sz w:val="12"/>
                              </w:rPr>
                              <w:t>4.</w:t>
                            </w:r>
                            <w:r>
                              <w:rPr>
                                <w:color w:val="231F20"/>
                                <w:spacing w:val="8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105"/>
                                <w:sz w:val="12"/>
                              </w:rPr>
                              <w:t>Dinitrogen</w:t>
                            </w:r>
                            <w:r>
                              <w:rPr>
                                <w:color w:val="231F20"/>
                                <w:spacing w:val="12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w w:val="105"/>
                                <w:sz w:val="12"/>
                              </w:rPr>
                              <w:t>monoxide</w:t>
                            </w:r>
                            <w:r>
                              <w:rPr>
                                <w:color w:val="231F20"/>
                                <w:sz w:val="12"/>
                              </w:rPr>
                              <w:tab/>
                            </w:r>
                            <w:r>
                              <w:rPr>
                                <w:color w:val="231F20"/>
                                <w:w w:val="105"/>
                                <w:sz w:val="12"/>
                              </w:rPr>
                              <w:t>26.77E-</w:t>
                            </w:r>
                            <w:r>
                              <w:rPr>
                                <w:color w:val="231F20"/>
                                <w:spacing w:val="-5"/>
                                <w:w w:val="105"/>
                                <w:sz w:val="12"/>
                              </w:rPr>
                              <w:t>03</w:t>
                            </w:r>
                          </w:p>
                        </w:tc>
                        <w:tc>
                          <w:tcPr>
                            <w:tcW w:w="1126" w:type="dxa"/>
                          </w:tcPr>
                          <w:p>
                            <w:pPr>
                              <w:pStyle w:val="TableParagraph"/>
                              <w:ind w:right="1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w w:val="105"/>
                                <w:sz w:val="12"/>
                              </w:rPr>
                              <w:t>78.97E-</w:t>
                            </w:r>
                            <w:r>
                              <w:rPr>
                                <w:color w:val="231F20"/>
                                <w:spacing w:val="-5"/>
                                <w:w w:val="105"/>
                                <w:sz w:val="12"/>
                              </w:rPr>
                              <w:t>03</w:t>
                            </w:r>
                          </w:p>
                        </w:tc>
                        <w:tc>
                          <w:tcPr>
                            <w:tcW w:w="1025" w:type="dxa"/>
                          </w:tcPr>
                          <w:p>
                            <w:pPr>
                              <w:pStyle w:val="TableParagraph"/>
                              <w:ind w:left="2" w:right="7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z w:val="12"/>
                              </w:rPr>
                              <w:t>5.82E-</w:t>
                            </w:r>
                            <w:r>
                              <w:rPr>
                                <w:color w:val="231F20"/>
                                <w:spacing w:val="-5"/>
                                <w:sz w:val="12"/>
                              </w:rPr>
                              <w:t>03</w:t>
                            </w:r>
                          </w:p>
                        </w:tc>
                        <w:tc>
                          <w:tcPr>
                            <w:tcW w:w="1030" w:type="dxa"/>
                          </w:tcPr>
                          <w:p>
                            <w:pPr>
                              <w:pStyle w:val="TableParagraph"/>
                              <w:ind w:left="1" w:right="2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w w:val="105"/>
                                <w:sz w:val="12"/>
                              </w:rPr>
                              <w:t>7.79E-</w:t>
                            </w:r>
                            <w:r>
                              <w:rPr>
                                <w:color w:val="231F20"/>
                                <w:spacing w:val="-5"/>
                                <w:w w:val="105"/>
                                <w:sz w:val="12"/>
                              </w:rPr>
                              <w:t>03</w:t>
                            </w:r>
                          </w:p>
                        </w:tc>
                        <w:tc>
                          <w:tcPr>
                            <w:tcW w:w="1098" w:type="dxa"/>
                          </w:tcPr>
                          <w:p>
                            <w:pPr>
                              <w:pStyle w:val="TableParagraph"/>
                              <w:spacing w:line="138" w:lineRule="exact" w:before="13"/>
                              <w:ind w:left="2"/>
                              <w:jc w:val="center"/>
                              <w:rPr>
                                <w:rFonts w:ascii="Tuffy" w:hAnsi="Tuffy"/>
                                <w:b w:val="0"/>
                                <w:sz w:val="12"/>
                              </w:rPr>
                            </w:pPr>
                            <w:r>
                              <w:rPr>
                                <w:rFonts w:ascii="Tuffy" w:hAnsi="Tuffy"/>
                                <w:b w:val="0"/>
                                <w:color w:val="231F20"/>
                                <w:spacing w:val="-10"/>
                                <w:w w:val="125"/>
                                <w:sz w:val="12"/>
                              </w:rPr>
                              <w:t>–</w:t>
                            </w:r>
                          </w:p>
                        </w:tc>
                        <w:tc>
                          <w:tcPr>
                            <w:tcW w:w="1094" w:type="dxa"/>
                          </w:tcPr>
                          <w:p>
                            <w:pPr>
                              <w:pStyle w:val="TableParagraph"/>
                              <w:spacing w:line="138" w:lineRule="exact" w:before="13"/>
                              <w:ind w:right="4"/>
                              <w:jc w:val="center"/>
                              <w:rPr>
                                <w:rFonts w:ascii="Tuffy" w:hAnsi="Tuffy"/>
                                <w:b w:val="0"/>
                                <w:sz w:val="12"/>
                              </w:rPr>
                            </w:pPr>
                            <w:r>
                              <w:rPr>
                                <w:rFonts w:ascii="Tuffy" w:hAnsi="Tuffy"/>
                                <w:b w:val="0"/>
                                <w:color w:val="231F20"/>
                                <w:spacing w:val="-10"/>
                                <w:w w:val="125"/>
                                <w:sz w:val="12"/>
                              </w:rPr>
                              <w:t>–</w:t>
                            </w:r>
                          </w:p>
                        </w:tc>
                        <w:tc>
                          <w:tcPr>
                            <w:tcW w:w="895" w:type="dxa"/>
                          </w:tcPr>
                          <w:p>
                            <w:pPr>
                              <w:pStyle w:val="TableParagraph"/>
                              <w:spacing w:line="138" w:lineRule="exact" w:before="13"/>
                              <w:ind w:left="1" w:right="5"/>
                              <w:jc w:val="center"/>
                              <w:rPr>
                                <w:rFonts w:ascii="Tuffy" w:hAnsi="Tuffy"/>
                                <w:b w:val="0"/>
                                <w:sz w:val="12"/>
                              </w:rPr>
                            </w:pPr>
                            <w:r>
                              <w:rPr>
                                <w:rFonts w:ascii="Tuffy" w:hAnsi="Tuffy"/>
                                <w:b w:val="0"/>
                                <w:color w:val="231F20"/>
                                <w:spacing w:val="-10"/>
                                <w:w w:val="125"/>
                                <w:sz w:val="12"/>
                              </w:rPr>
                              <w:t>–</w:t>
                            </w:r>
                          </w:p>
                        </w:tc>
                        <w:tc>
                          <w:tcPr>
                            <w:tcW w:w="948" w:type="dxa"/>
                          </w:tcPr>
                          <w:p>
                            <w:pPr>
                              <w:pStyle w:val="TableParagraph"/>
                              <w:spacing w:line="138" w:lineRule="exact" w:before="13"/>
                              <w:ind w:left="123"/>
                              <w:jc w:val="center"/>
                              <w:rPr>
                                <w:rFonts w:ascii="Tuffy" w:hAnsi="Tuffy"/>
                                <w:b w:val="0"/>
                                <w:sz w:val="12"/>
                              </w:rPr>
                            </w:pPr>
                            <w:r>
                              <w:rPr>
                                <w:rFonts w:ascii="Tuffy" w:hAnsi="Tuffy"/>
                                <w:b w:val="0"/>
                                <w:color w:val="231F20"/>
                                <w:spacing w:val="-10"/>
                                <w:w w:val="125"/>
                                <w:sz w:val="12"/>
                              </w:rPr>
                              <w:t>–</w:t>
                            </w: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3170" w:type="dxa"/>
                          </w:tcPr>
                          <w:p>
                            <w:pPr>
                              <w:pStyle w:val="TableParagraph"/>
                              <w:tabs>
                                <w:tab w:pos="2083" w:val="left" w:leader="none"/>
                              </w:tabs>
                              <w:ind w:right="285"/>
                              <w:jc w:val="right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w w:val="105"/>
                                <w:sz w:val="12"/>
                              </w:rPr>
                              <w:t>5.Ammonia</w:t>
                            </w:r>
                            <w:r>
                              <w:rPr>
                                <w:color w:val="231F20"/>
                                <w:sz w:val="12"/>
                              </w:rPr>
                              <w:tab/>
                            </w:r>
                            <w:r>
                              <w:rPr>
                                <w:color w:val="231F20"/>
                                <w:w w:val="105"/>
                                <w:sz w:val="12"/>
                              </w:rPr>
                              <w:t>44.</w:t>
                            </w:r>
                            <w:r>
                              <w:rPr>
                                <w:color w:val="231F20"/>
                                <w:spacing w:val="-5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105"/>
                                <w:sz w:val="12"/>
                              </w:rPr>
                              <w:t>6E-</w:t>
                            </w:r>
                            <w:r>
                              <w:rPr>
                                <w:color w:val="231F20"/>
                                <w:spacing w:val="-5"/>
                                <w:w w:val="105"/>
                                <w:sz w:val="12"/>
                              </w:rPr>
                              <w:t>04</w:t>
                            </w:r>
                          </w:p>
                        </w:tc>
                        <w:tc>
                          <w:tcPr>
                            <w:tcW w:w="1126" w:type="dxa"/>
                          </w:tcPr>
                          <w:p>
                            <w:pPr>
                              <w:pStyle w:val="TableParagraph"/>
                              <w:ind w:left="1" w:right="1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w w:val="105"/>
                                <w:sz w:val="12"/>
                              </w:rPr>
                              <w:t>10.37E-</w:t>
                            </w:r>
                            <w:r>
                              <w:rPr>
                                <w:color w:val="231F20"/>
                                <w:spacing w:val="-5"/>
                                <w:w w:val="105"/>
                                <w:sz w:val="12"/>
                              </w:rPr>
                              <w:t>03</w:t>
                            </w:r>
                          </w:p>
                        </w:tc>
                        <w:tc>
                          <w:tcPr>
                            <w:tcW w:w="1025" w:type="dxa"/>
                          </w:tcPr>
                          <w:p>
                            <w:pPr>
                              <w:pStyle w:val="TableParagraph"/>
                              <w:spacing w:line="138" w:lineRule="exact" w:before="13"/>
                              <w:ind w:left="1" w:right="7"/>
                              <w:jc w:val="center"/>
                              <w:rPr>
                                <w:rFonts w:ascii="Tuffy" w:hAnsi="Tuffy"/>
                                <w:b w:val="0"/>
                                <w:sz w:val="12"/>
                              </w:rPr>
                            </w:pPr>
                            <w:r>
                              <w:rPr>
                                <w:rFonts w:ascii="Tuffy" w:hAnsi="Tuffy"/>
                                <w:b w:val="0"/>
                                <w:color w:val="231F20"/>
                                <w:spacing w:val="-10"/>
                                <w:w w:val="125"/>
                                <w:sz w:val="12"/>
                              </w:rPr>
                              <w:t>–</w:t>
                            </w:r>
                          </w:p>
                        </w:tc>
                        <w:tc>
                          <w:tcPr>
                            <w:tcW w:w="1030" w:type="dxa"/>
                          </w:tcPr>
                          <w:p>
                            <w:pPr>
                              <w:pStyle w:val="TableParagraph"/>
                              <w:spacing w:line="138" w:lineRule="exact" w:before="13"/>
                              <w:ind w:right="2"/>
                              <w:jc w:val="center"/>
                              <w:rPr>
                                <w:rFonts w:ascii="Tuffy" w:hAnsi="Tuffy"/>
                                <w:b w:val="0"/>
                                <w:sz w:val="12"/>
                              </w:rPr>
                            </w:pPr>
                            <w:r>
                              <w:rPr>
                                <w:rFonts w:ascii="Tuffy" w:hAnsi="Tuffy"/>
                                <w:b w:val="0"/>
                                <w:color w:val="231F20"/>
                                <w:spacing w:val="-10"/>
                                <w:w w:val="125"/>
                                <w:sz w:val="12"/>
                              </w:rPr>
                              <w:t>–</w:t>
                            </w:r>
                          </w:p>
                        </w:tc>
                        <w:tc>
                          <w:tcPr>
                            <w:tcW w:w="1098" w:type="dxa"/>
                          </w:tcPr>
                          <w:p>
                            <w:pPr>
                              <w:pStyle w:val="TableParagraph"/>
                              <w:spacing w:line="138" w:lineRule="exact" w:before="13"/>
                              <w:ind w:left="2" w:right="1"/>
                              <w:jc w:val="center"/>
                              <w:rPr>
                                <w:rFonts w:ascii="Tuffy" w:hAnsi="Tuffy"/>
                                <w:b w:val="0"/>
                                <w:sz w:val="12"/>
                              </w:rPr>
                            </w:pPr>
                            <w:r>
                              <w:rPr>
                                <w:rFonts w:ascii="Tuffy" w:hAnsi="Tuffy"/>
                                <w:b w:val="0"/>
                                <w:color w:val="231F20"/>
                                <w:spacing w:val="-10"/>
                                <w:w w:val="125"/>
                                <w:sz w:val="12"/>
                              </w:rPr>
                              <w:t>–</w:t>
                            </w:r>
                          </w:p>
                        </w:tc>
                        <w:tc>
                          <w:tcPr>
                            <w:tcW w:w="1094" w:type="dxa"/>
                          </w:tcPr>
                          <w:p>
                            <w:pPr>
                              <w:pStyle w:val="TableParagraph"/>
                              <w:spacing w:line="138" w:lineRule="exact" w:before="13"/>
                              <w:ind w:right="4"/>
                              <w:jc w:val="center"/>
                              <w:rPr>
                                <w:rFonts w:ascii="Tuffy" w:hAnsi="Tuffy"/>
                                <w:b w:val="0"/>
                                <w:sz w:val="12"/>
                              </w:rPr>
                            </w:pPr>
                            <w:r>
                              <w:rPr>
                                <w:rFonts w:ascii="Tuffy" w:hAnsi="Tuffy"/>
                                <w:b w:val="0"/>
                                <w:color w:val="231F20"/>
                                <w:spacing w:val="-10"/>
                                <w:w w:val="125"/>
                                <w:sz w:val="12"/>
                              </w:rPr>
                              <w:t>–</w:t>
                            </w:r>
                          </w:p>
                        </w:tc>
                        <w:tc>
                          <w:tcPr>
                            <w:tcW w:w="895" w:type="dxa"/>
                          </w:tcPr>
                          <w:p>
                            <w:pPr>
                              <w:pStyle w:val="TableParagraph"/>
                              <w:spacing w:line="138" w:lineRule="exact" w:before="13"/>
                              <w:ind w:left="1" w:right="5"/>
                              <w:jc w:val="center"/>
                              <w:rPr>
                                <w:rFonts w:ascii="Tuffy" w:hAnsi="Tuffy"/>
                                <w:b w:val="0"/>
                                <w:sz w:val="12"/>
                              </w:rPr>
                            </w:pPr>
                            <w:r>
                              <w:rPr>
                                <w:rFonts w:ascii="Tuffy" w:hAnsi="Tuffy"/>
                                <w:b w:val="0"/>
                                <w:color w:val="231F20"/>
                                <w:spacing w:val="-10"/>
                                <w:w w:val="125"/>
                                <w:sz w:val="12"/>
                              </w:rPr>
                              <w:t>–</w:t>
                            </w:r>
                          </w:p>
                        </w:tc>
                        <w:tc>
                          <w:tcPr>
                            <w:tcW w:w="948" w:type="dxa"/>
                          </w:tcPr>
                          <w:p>
                            <w:pPr>
                              <w:pStyle w:val="TableParagraph"/>
                              <w:spacing w:line="138" w:lineRule="exact" w:before="13"/>
                              <w:ind w:left="123"/>
                              <w:jc w:val="center"/>
                              <w:rPr>
                                <w:rFonts w:ascii="Tuffy" w:hAnsi="Tuffy"/>
                                <w:b w:val="0"/>
                                <w:sz w:val="12"/>
                              </w:rPr>
                            </w:pPr>
                            <w:r>
                              <w:rPr>
                                <w:rFonts w:ascii="Tuffy" w:hAnsi="Tuffy"/>
                                <w:b w:val="0"/>
                                <w:color w:val="231F20"/>
                                <w:spacing w:val="-10"/>
                                <w:w w:val="125"/>
                                <w:sz w:val="12"/>
                              </w:rPr>
                              <w:t>–</w:t>
                            </w: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3170" w:type="dxa"/>
                          </w:tcPr>
                          <w:p>
                            <w:pPr>
                              <w:pStyle w:val="TableParagraph"/>
                              <w:tabs>
                                <w:tab w:pos="2047" w:val="left" w:leader="none"/>
                              </w:tabs>
                              <w:ind w:right="248"/>
                              <w:jc w:val="right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w w:val="105"/>
                                <w:sz w:val="12"/>
                              </w:rPr>
                              <w:t>6.</w:t>
                            </w:r>
                            <w:r>
                              <w:rPr>
                                <w:color w:val="231F20"/>
                                <w:spacing w:val="-3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w w:val="105"/>
                                <w:sz w:val="12"/>
                              </w:rPr>
                              <w:t>Hydrocarbons</w:t>
                            </w:r>
                            <w:r>
                              <w:rPr>
                                <w:color w:val="231F20"/>
                                <w:sz w:val="12"/>
                              </w:rPr>
                              <w:tab/>
                            </w:r>
                            <w:r>
                              <w:rPr>
                                <w:color w:val="231F20"/>
                                <w:w w:val="105"/>
                                <w:sz w:val="12"/>
                              </w:rPr>
                              <w:t>73.00</w:t>
                            </w:r>
                            <w:r>
                              <w:rPr>
                                <w:color w:val="231F20"/>
                                <w:spacing w:val="-3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105"/>
                                <w:sz w:val="12"/>
                              </w:rPr>
                              <w:t>E-</w:t>
                            </w:r>
                            <w:r>
                              <w:rPr>
                                <w:color w:val="231F20"/>
                                <w:spacing w:val="-5"/>
                                <w:w w:val="105"/>
                                <w:sz w:val="12"/>
                              </w:rPr>
                              <w:t>05</w:t>
                            </w:r>
                          </w:p>
                        </w:tc>
                        <w:tc>
                          <w:tcPr>
                            <w:tcW w:w="1126" w:type="dxa"/>
                          </w:tcPr>
                          <w:p>
                            <w:pPr>
                              <w:pStyle w:val="TableParagraph"/>
                              <w:ind w:right="1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w w:val="105"/>
                                <w:sz w:val="12"/>
                              </w:rPr>
                              <w:t>21.67E-</w:t>
                            </w:r>
                            <w:r>
                              <w:rPr>
                                <w:color w:val="231F20"/>
                                <w:spacing w:val="-5"/>
                                <w:w w:val="105"/>
                                <w:sz w:val="12"/>
                              </w:rPr>
                              <w:t>04</w:t>
                            </w:r>
                          </w:p>
                        </w:tc>
                        <w:tc>
                          <w:tcPr>
                            <w:tcW w:w="1025" w:type="dxa"/>
                          </w:tcPr>
                          <w:p>
                            <w:pPr>
                              <w:pStyle w:val="TableParagraph"/>
                              <w:spacing w:line="138" w:lineRule="exact" w:before="13"/>
                              <w:ind w:left="1" w:right="7"/>
                              <w:jc w:val="center"/>
                              <w:rPr>
                                <w:rFonts w:ascii="Tuffy" w:hAnsi="Tuffy"/>
                                <w:b w:val="0"/>
                                <w:sz w:val="12"/>
                              </w:rPr>
                            </w:pPr>
                            <w:r>
                              <w:rPr>
                                <w:rFonts w:ascii="Tuffy" w:hAnsi="Tuffy"/>
                                <w:b w:val="0"/>
                                <w:color w:val="231F20"/>
                                <w:spacing w:val="-10"/>
                                <w:w w:val="125"/>
                                <w:sz w:val="12"/>
                              </w:rPr>
                              <w:t>–</w:t>
                            </w:r>
                          </w:p>
                        </w:tc>
                        <w:tc>
                          <w:tcPr>
                            <w:tcW w:w="1030" w:type="dxa"/>
                          </w:tcPr>
                          <w:p>
                            <w:pPr>
                              <w:pStyle w:val="TableParagraph"/>
                              <w:spacing w:line="138" w:lineRule="exact" w:before="13"/>
                              <w:ind w:right="2"/>
                              <w:jc w:val="center"/>
                              <w:rPr>
                                <w:rFonts w:ascii="Tuffy" w:hAnsi="Tuffy"/>
                                <w:b w:val="0"/>
                                <w:sz w:val="12"/>
                              </w:rPr>
                            </w:pPr>
                            <w:r>
                              <w:rPr>
                                <w:rFonts w:ascii="Tuffy" w:hAnsi="Tuffy"/>
                                <w:b w:val="0"/>
                                <w:color w:val="231F20"/>
                                <w:spacing w:val="-10"/>
                                <w:w w:val="125"/>
                                <w:sz w:val="12"/>
                              </w:rPr>
                              <w:t>–</w:t>
                            </w:r>
                          </w:p>
                        </w:tc>
                        <w:tc>
                          <w:tcPr>
                            <w:tcW w:w="1098" w:type="dxa"/>
                          </w:tcPr>
                          <w:p>
                            <w:pPr>
                              <w:pStyle w:val="TableParagraph"/>
                              <w:spacing w:line="138" w:lineRule="exact" w:before="13"/>
                              <w:ind w:left="2" w:right="1"/>
                              <w:jc w:val="center"/>
                              <w:rPr>
                                <w:rFonts w:ascii="Tuffy" w:hAnsi="Tuffy"/>
                                <w:b w:val="0"/>
                                <w:sz w:val="12"/>
                              </w:rPr>
                            </w:pPr>
                            <w:r>
                              <w:rPr>
                                <w:rFonts w:ascii="Tuffy" w:hAnsi="Tuffy"/>
                                <w:b w:val="0"/>
                                <w:color w:val="231F20"/>
                                <w:spacing w:val="-10"/>
                                <w:w w:val="125"/>
                                <w:sz w:val="12"/>
                              </w:rPr>
                              <w:t>–</w:t>
                            </w:r>
                          </w:p>
                        </w:tc>
                        <w:tc>
                          <w:tcPr>
                            <w:tcW w:w="1094" w:type="dxa"/>
                          </w:tcPr>
                          <w:p>
                            <w:pPr>
                              <w:pStyle w:val="TableParagraph"/>
                              <w:spacing w:line="138" w:lineRule="exact" w:before="13"/>
                              <w:ind w:right="4"/>
                              <w:jc w:val="center"/>
                              <w:rPr>
                                <w:rFonts w:ascii="Tuffy" w:hAnsi="Tuffy"/>
                                <w:b w:val="0"/>
                                <w:sz w:val="12"/>
                              </w:rPr>
                            </w:pPr>
                            <w:r>
                              <w:rPr>
                                <w:rFonts w:ascii="Tuffy" w:hAnsi="Tuffy"/>
                                <w:b w:val="0"/>
                                <w:color w:val="231F20"/>
                                <w:spacing w:val="-10"/>
                                <w:w w:val="125"/>
                                <w:sz w:val="12"/>
                              </w:rPr>
                              <w:t>–</w:t>
                            </w:r>
                          </w:p>
                        </w:tc>
                        <w:tc>
                          <w:tcPr>
                            <w:tcW w:w="895" w:type="dxa"/>
                          </w:tcPr>
                          <w:p>
                            <w:pPr>
                              <w:pStyle w:val="TableParagraph"/>
                              <w:spacing w:line="138" w:lineRule="exact" w:before="13"/>
                              <w:ind w:left="1" w:right="5"/>
                              <w:jc w:val="center"/>
                              <w:rPr>
                                <w:rFonts w:ascii="Tuffy" w:hAnsi="Tuffy"/>
                                <w:b w:val="0"/>
                                <w:sz w:val="12"/>
                              </w:rPr>
                            </w:pPr>
                            <w:r>
                              <w:rPr>
                                <w:rFonts w:ascii="Tuffy" w:hAnsi="Tuffy"/>
                                <w:b w:val="0"/>
                                <w:color w:val="231F20"/>
                                <w:spacing w:val="-10"/>
                                <w:w w:val="125"/>
                                <w:sz w:val="12"/>
                              </w:rPr>
                              <w:t>–</w:t>
                            </w:r>
                          </w:p>
                        </w:tc>
                        <w:tc>
                          <w:tcPr>
                            <w:tcW w:w="948" w:type="dxa"/>
                          </w:tcPr>
                          <w:p>
                            <w:pPr>
                              <w:pStyle w:val="TableParagraph"/>
                              <w:spacing w:line="138" w:lineRule="exact" w:before="13"/>
                              <w:ind w:left="123"/>
                              <w:jc w:val="center"/>
                              <w:rPr>
                                <w:rFonts w:ascii="Tuffy" w:hAnsi="Tuffy"/>
                                <w:b w:val="0"/>
                                <w:sz w:val="12"/>
                              </w:rPr>
                            </w:pPr>
                            <w:r>
                              <w:rPr>
                                <w:rFonts w:ascii="Tuffy" w:hAnsi="Tuffy"/>
                                <w:b w:val="0"/>
                                <w:color w:val="231F20"/>
                                <w:spacing w:val="-10"/>
                                <w:w w:val="125"/>
                                <w:sz w:val="12"/>
                              </w:rPr>
                              <w:t>–</w:t>
                            </w: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3170" w:type="dxa"/>
                          </w:tcPr>
                          <w:p>
                            <w:pPr>
                              <w:pStyle w:val="TableParagraph"/>
                              <w:tabs>
                                <w:tab w:pos="2064" w:val="left" w:leader="none"/>
                              </w:tabs>
                              <w:ind w:right="265"/>
                              <w:jc w:val="right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w w:val="110"/>
                                <w:sz w:val="12"/>
                              </w:rPr>
                              <w:t>7.</w:t>
                            </w:r>
                            <w:r>
                              <w:rPr>
                                <w:color w:val="231F20"/>
                                <w:spacing w:val="-5"/>
                                <w:w w:val="11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110"/>
                                <w:sz w:val="12"/>
                              </w:rPr>
                              <w:t>Nitrogen</w:t>
                            </w:r>
                            <w:r>
                              <w:rPr>
                                <w:color w:val="231F20"/>
                                <w:spacing w:val="-3"/>
                                <w:w w:val="11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w w:val="110"/>
                                <w:sz w:val="12"/>
                              </w:rPr>
                              <w:t>oxides</w:t>
                            </w:r>
                            <w:r>
                              <w:rPr>
                                <w:color w:val="231F20"/>
                                <w:sz w:val="12"/>
                              </w:rPr>
                              <w:tab/>
                            </w:r>
                            <w:r>
                              <w:rPr>
                                <w:color w:val="231F20"/>
                                <w:w w:val="105"/>
                                <w:sz w:val="12"/>
                              </w:rPr>
                              <w:t>99.23E-</w:t>
                            </w:r>
                            <w:r>
                              <w:rPr>
                                <w:color w:val="231F20"/>
                                <w:spacing w:val="-5"/>
                                <w:w w:val="110"/>
                                <w:sz w:val="12"/>
                              </w:rPr>
                              <w:t>01</w:t>
                            </w:r>
                          </w:p>
                        </w:tc>
                        <w:tc>
                          <w:tcPr>
                            <w:tcW w:w="1126" w:type="dxa"/>
                          </w:tcPr>
                          <w:p>
                            <w:pPr>
                              <w:pStyle w:val="TableParagraph"/>
                              <w:ind w:left="249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w w:val="105"/>
                                <w:sz w:val="12"/>
                              </w:rPr>
                              <w:t>29.27</w:t>
                            </w:r>
                            <w:r>
                              <w:rPr>
                                <w:color w:val="231F20"/>
                                <w:spacing w:val="2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105"/>
                                <w:sz w:val="12"/>
                              </w:rPr>
                              <w:t>E-</w:t>
                            </w:r>
                            <w:r>
                              <w:rPr>
                                <w:color w:val="231F20"/>
                                <w:spacing w:val="-7"/>
                                <w:w w:val="105"/>
                                <w:sz w:val="12"/>
                              </w:rPr>
                              <w:t>00</w:t>
                            </w:r>
                          </w:p>
                        </w:tc>
                        <w:tc>
                          <w:tcPr>
                            <w:tcW w:w="1025" w:type="dxa"/>
                          </w:tcPr>
                          <w:p>
                            <w:pPr>
                              <w:pStyle w:val="TableParagraph"/>
                              <w:spacing w:line="138" w:lineRule="exact" w:before="13"/>
                              <w:ind w:left="1" w:right="7"/>
                              <w:jc w:val="center"/>
                              <w:rPr>
                                <w:rFonts w:ascii="Tuffy" w:hAnsi="Tuffy"/>
                                <w:b w:val="0"/>
                                <w:sz w:val="12"/>
                              </w:rPr>
                            </w:pPr>
                            <w:r>
                              <w:rPr>
                                <w:rFonts w:ascii="Tuffy" w:hAnsi="Tuffy"/>
                                <w:b w:val="0"/>
                                <w:color w:val="231F20"/>
                                <w:spacing w:val="-10"/>
                                <w:w w:val="125"/>
                                <w:sz w:val="12"/>
                              </w:rPr>
                              <w:t>–</w:t>
                            </w:r>
                          </w:p>
                        </w:tc>
                        <w:tc>
                          <w:tcPr>
                            <w:tcW w:w="1030" w:type="dxa"/>
                          </w:tcPr>
                          <w:p>
                            <w:pPr>
                              <w:pStyle w:val="TableParagraph"/>
                              <w:spacing w:line="138" w:lineRule="exact" w:before="13"/>
                              <w:ind w:right="2"/>
                              <w:jc w:val="center"/>
                              <w:rPr>
                                <w:rFonts w:ascii="Tuffy" w:hAnsi="Tuffy"/>
                                <w:b w:val="0"/>
                                <w:sz w:val="12"/>
                              </w:rPr>
                            </w:pPr>
                            <w:r>
                              <w:rPr>
                                <w:rFonts w:ascii="Tuffy" w:hAnsi="Tuffy"/>
                                <w:b w:val="0"/>
                                <w:color w:val="231F20"/>
                                <w:spacing w:val="-10"/>
                                <w:w w:val="125"/>
                                <w:sz w:val="12"/>
                              </w:rPr>
                              <w:t>–</w:t>
                            </w:r>
                          </w:p>
                        </w:tc>
                        <w:tc>
                          <w:tcPr>
                            <w:tcW w:w="1098" w:type="dxa"/>
                          </w:tcPr>
                          <w:p>
                            <w:pPr>
                              <w:pStyle w:val="TableParagraph"/>
                              <w:spacing w:line="138" w:lineRule="exact" w:before="13"/>
                              <w:ind w:left="2" w:right="1"/>
                              <w:jc w:val="center"/>
                              <w:rPr>
                                <w:rFonts w:ascii="Tuffy" w:hAnsi="Tuffy"/>
                                <w:b w:val="0"/>
                                <w:sz w:val="12"/>
                              </w:rPr>
                            </w:pPr>
                            <w:r>
                              <w:rPr>
                                <w:rFonts w:ascii="Tuffy" w:hAnsi="Tuffy"/>
                                <w:b w:val="0"/>
                                <w:color w:val="231F20"/>
                                <w:spacing w:val="-10"/>
                                <w:w w:val="125"/>
                                <w:sz w:val="12"/>
                              </w:rPr>
                              <w:t>–</w:t>
                            </w:r>
                          </w:p>
                        </w:tc>
                        <w:tc>
                          <w:tcPr>
                            <w:tcW w:w="1094" w:type="dxa"/>
                          </w:tcPr>
                          <w:p>
                            <w:pPr>
                              <w:pStyle w:val="TableParagraph"/>
                              <w:spacing w:line="138" w:lineRule="exact" w:before="13"/>
                              <w:ind w:right="4"/>
                              <w:jc w:val="center"/>
                              <w:rPr>
                                <w:rFonts w:ascii="Tuffy" w:hAnsi="Tuffy"/>
                                <w:b w:val="0"/>
                                <w:sz w:val="12"/>
                              </w:rPr>
                            </w:pPr>
                            <w:r>
                              <w:rPr>
                                <w:rFonts w:ascii="Tuffy" w:hAnsi="Tuffy"/>
                                <w:b w:val="0"/>
                                <w:color w:val="231F20"/>
                                <w:spacing w:val="-10"/>
                                <w:w w:val="125"/>
                                <w:sz w:val="12"/>
                              </w:rPr>
                              <w:t>–</w:t>
                            </w:r>
                          </w:p>
                        </w:tc>
                        <w:tc>
                          <w:tcPr>
                            <w:tcW w:w="895" w:type="dxa"/>
                          </w:tcPr>
                          <w:p>
                            <w:pPr>
                              <w:pStyle w:val="TableParagraph"/>
                              <w:spacing w:line="138" w:lineRule="exact" w:before="13"/>
                              <w:ind w:left="1" w:right="5"/>
                              <w:jc w:val="center"/>
                              <w:rPr>
                                <w:rFonts w:ascii="Tuffy" w:hAnsi="Tuffy"/>
                                <w:b w:val="0"/>
                                <w:sz w:val="12"/>
                              </w:rPr>
                            </w:pPr>
                            <w:r>
                              <w:rPr>
                                <w:rFonts w:ascii="Tuffy" w:hAnsi="Tuffy"/>
                                <w:b w:val="0"/>
                                <w:color w:val="231F20"/>
                                <w:spacing w:val="-10"/>
                                <w:w w:val="125"/>
                                <w:sz w:val="12"/>
                              </w:rPr>
                              <w:t>–</w:t>
                            </w:r>
                          </w:p>
                        </w:tc>
                        <w:tc>
                          <w:tcPr>
                            <w:tcW w:w="948" w:type="dxa"/>
                          </w:tcPr>
                          <w:p>
                            <w:pPr>
                              <w:pStyle w:val="TableParagraph"/>
                              <w:spacing w:line="138" w:lineRule="exact" w:before="13"/>
                              <w:ind w:left="123"/>
                              <w:jc w:val="center"/>
                              <w:rPr>
                                <w:rFonts w:ascii="Tuffy" w:hAnsi="Tuffy"/>
                                <w:b w:val="0"/>
                                <w:sz w:val="12"/>
                              </w:rPr>
                            </w:pPr>
                            <w:r>
                              <w:rPr>
                                <w:rFonts w:ascii="Tuffy" w:hAnsi="Tuffy"/>
                                <w:b w:val="0"/>
                                <w:color w:val="231F20"/>
                                <w:spacing w:val="-10"/>
                                <w:w w:val="125"/>
                                <w:sz w:val="12"/>
                              </w:rPr>
                              <w:t>–</w:t>
                            </w: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3170" w:type="dxa"/>
                          </w:tcPr>
                          <w:p>
                            <w:pPr>
                              <w:pStyle w:val="TableParagraph"/>
                              <w:tabs>
                                <w:tab w:pos="2064" w:val="left" w:leader="none"/>
                              </w:tabs>
                              <w:ind w:right="265"/>
                              <w:jc w:val="right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z w:val="12"/>
                              </w:rPr>
                              <w:t>8.</w:t>
                            </w:r>
                            <w:r>
                              <w:rPr>
                                <w:color w:val="231F20"/>
                                <w:spacing w:val="13"/>
                                <w:sz w:val="12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2"/>
                              </w:rPr>
                              <w:t>Carbon</w:t>
                            </w:r>
                            <w:r>
                              <w:rPr>
                                <w:color w:val="231F20"/>
                                <w:spacing w:val="1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2"/>
                              </w:rPr>
                              <w:t>monoxide</w:t>
                            </w:r>
                            <w:r>
                              <w:rPr>
                                <w:color w:val="231F20"/>
                                <w:sz w:val="12"/>
                              </w:rPr>
                              <w:tab/>
                              <w:t>14.04E-</w:t>
                            </w:r>
                            <w:r>
                              <w:rPr>
                                <w:color w:val="231F20"/>
                                <w:spacing w:val="-5"/>
                                <w:sz w:val="12"/>
                              </w:rPr>
                              <w:t>01</w:t>
                            </w:r>
                          </w:p>
                        </w:tc>
                        <w:tc>
                          <w:tcPr>
                            <w:tcW w:w="1126" w:type="dxa"/>
                          </w:tcPr>
                          <w:p>
                            <w:pPr>
                              <w:pStyle w:val="TableParagraph"/>
                              <w:ind w:left="249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w w:val="110"/>
                                <w:sz w:val="12"/>
                              </w:rPr>
                              <w:t>41.</w:t>
                            </w:r>
                            <w:r>
                              <w:rPr>
                                <w:color w:val="231F20"/>
                                <w:spacing w:val="3"/>
                                <w:w w:val="11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110"/>
                                <w:sz w:val="12"/>
                              </w:rPr>
                              <w:t>42E-</w:t>
                            </w:r>
                            <w:r>
                              <w:rPr>
                                <w:color w:val="231F20"/>
                                <w:spacing w:val="-5"/>
                                <w:w w:val="110"/>
                                <w:sz w:val="12"/>
                              </w:rPr>
                              <w:t>01</w:t>
                            </w:r>
                          </w:p>
                        </w:tc>
                        <w:tc>
                          <w:tcPr>
                            <w:tcW w:w="1025" w:type="dxa"/>
                          </w:tcPr>
                          <w:p>
                            <w:pPr>
                              <w:pStyle w:val="TableParagraph"/>
                              <w:spacing w:line="138" w:lineRule="exact" w:before="13"/>
                              <w:ind w:left="1" w:right="7"/>
                              <w:jc w:val="center"/>
                              <w:rPr>
                                <w:rFonts w:ascii="Tuffy" w:hAnsi="Tuffy"/>
                                <w:b w:val="0"/>
                                <w:sz w:val="12"/>
                              </w:rPr>
                            </w:pPr>
                            <w:r>
                              <w:rPr>
                                <w:rFonts w:ascii="Tuffy" w:hAnsi="Tuffy"/>
                                <w:b w:val="0"/>
                                <w:color w:val="231F20"/>
                                <w:spacing w:val="-10"/>
                                <w:w w:val="125"/>
                                <w:sz w:val="12"/>
                              </w:rPr>
                              <w:t>–</w:t>
                            </w:r>
                          </w:p>
                        </w:tc>
                        <w:tc>
                          <w:tcPr>
                            <w:tcW w:w="1030" w:type="dxa"/>
                          </w:tcPr>
                          <w:p>
                            <w:pPr>
                              <w:pStyle w:val="TableParagraph"/>
                              <w:spacing w:line="138" w:lineRule="exact" w:before="13"/>
                              <w:ind w:right="2"/>
                              <w:jc w:val="center"/>
                              <w:rPr>
                                <w:rFonts w:ascii="Tuffy" w:hAnsi="Tuffy"/>
                                <w:b w:val="0"/>
                                <w:sz w:val="12"/>
                              </w:rPr>
                            </w:pPr>
                            <w:r>
                              <w:rPr>
                                <w:rFonts w:ascii="Tuffy" w:hAnsi="Tuffy"/>
                                <w:b w:val="0"/>
                                <w:color w:val="231F20"/>
                                <w:spacing w:val="-10"/>
                                <w:w w:val="125"/>
                                <w:sz w:val="12"/>
                              </w:rPr>
                              <w:t>–</w:t>
                            </w:r>
                          </w:p>
                        </w:tc>
                        <w:tc>
                          <w:tcPr>
                            <w:tcW w:w="1098" w:type="dxa"/>
                          </w:tcPr>
                          <w:p>
                            <w:pPr>
                              <w:pStyle w:val="TableParagraph"/>
                              <w:spacing w:line="138" w:lineRule="exact" w:before="13"/>
                              <w:ind w:left="2" w:right="1"/>
                              <w:jc w:val="center"/>
                              <w:rPr>
                                <w:rFonts w:ascii="Tuffy" w:hAnsi="Tuffy"/>
                                <w:b w:val="0"/>
                                <w:sz w:val="12"/>
                              </w:rPr>
                            </w:pPr>
                            <w:r>
                              <w:rPr>
                                <w:rFonts w:ascii="Tuffy" w:hAnsi="Tuffy"/>
                                <w:b w:val="0"/>
                                <w:color w:val="231F20"/>
                                <w:spacing w:val="-10"/>
                                <w:w w:val="125"/>
                                <w:sz w:val="12"/>
                              </w:rPr>
                              <w:t>–</w:t>
                            </w:r>
                          </w:p>
                        </w:tc>
                        <w:tc>
                          <w:tcPr>
                            <w:tcW w:w="1094" w:type="dxa"/>
                          </w:tcPr>
                          <w:p>
                            <w:pPr>
                              <w:pStyle w:val="TableParagraph"/>
                              <w:spacing w:line="138" w:lineRule="exact" w:before="13"/>
                              <w:ind w:right="4"/>
                              <w:jc w:val="center"/>
                              <w:rPr>
                                <w:rFonts w:ascii="Tuffy" w:hAnsi="Tuffy"/>
                                <w:b w:val="0"/>
                                <w:sz w:val="12"/>
                              </w:rPr>
                            </w:pPr>
                            <w:r>
                              <w:rPr>
                                <w:rFonts w:ascii="Tuffy" w:hAnsi="Tuffy"/>
                                <w:b w:val="0"/>
                                <w:color w:val="231F20"/>
                                <w:spacing w:val="-10"/>
                                <w:w w:val="125"/>
                                <w:sz w:val="12"/>
                              </w:rPr>
                              <w:t>–</w:t>
                            </w:r>
                          </w:p>
                        </w:tc>
                        <w:tc>
                          <w:tcPr>
                            <w:tcW w:w="895" w:type="dxa"/>
                          </w:tcPr>
                          <w:p>
                            <w:pPr>
                              <w:pStyle w:val="TableParagraph"/>
                              <w:spacing w:line="138" w:lineRule="exact" w:before="13"/>
                              <w:ind w:left="1" w:right="5"/>
                              <w:jc w:val="center"/>
                              <w:rPr>
                                <w:rFonts w:ascii="Tuffy" w:hAnsi="Tuffy"/>
                                <w:b w:val="0"/>
                                <w:sz w:val="12"/>
                              </w:rPr>
                            </w:pPr>
                            <w:r>
                              <w:rPr>
                                <w:rFonts w:ascii="Tuffy" w:hAnsi="Tuffy"/>
                                <w:b w:val="0"/>
                                <w:color w:val="231F20"/>
                                <w:spacing w:val="-10"/>
                                <w:w w:val="125"/>
                                <w:sz w:val="12"/>
                              </w:rPr>
                              <w:t>–</w:t>
                            </w:r>
                          </w:p>
                        </w:tc>
                        <w:tc>
                          <w:tcPr>
                            <w:tcW w:w="948" w:type="dxa"/>
                          </w:tcPr>
                          <w:p>
                            <w:pPr>
                              <w:pStyle w:val="TableParagraph"/>
                              <w:spacing w:line="138" w:lineRule="exact" w:before="13"/>
                              <w:ind w:left="123"/>
                              <w:jc w:val="center"/>
                              <w:rPr>
                                <w:rFonts w:ascii="Tuffy" w:hAnsi="Tuffy"/>
                                <w:b w:val="0"/>
                                <w:sz w:val="12"/>
                              </w:rPr>
                            </w:pPr>
                            <w:r>
                              <w:rPr>
                                <w:rFonts w:ascii="Tuffy" w:hAnsi="Tuffy"/>
                                <w:b w:val="0"/>
                                <w:color w:val="231F20"/>
                                <w:spacing w:val="-10"/>
                                <w:w w:val="125"/>
                                <w:sz w:val="12"/>
                              </w:rPr>
                              <w:t>–</w:t>
                            </w: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3170" w:type="dxa"/>
                          </w:tcPr>
                          <w:p>
                            <w:pPr>
                              <w:pStyle w:val="TableParagraph"/>
                              <w:tabs>
                                <w:tab w:pos="2064" w:val="left" w:leader="none"/>
                              </w:tabs>
                              <w:spacing w:line="131" w:lineRule="exact"/>
                              <w:ind w:right="265"/>
                              <w:jc w:val="right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w w:val="105"/>
                                <w:sz w:val="12"/>
                              </w:rPr>
                              <w:t>9.</w:t>
                            </w:r>
                            <w:r>
                              <w:rPr>
                                <w:color w:val="231F20"/>
                                <w:spacing w:val="-3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w w:val="105"/>
                                <w:sz w:val="12"/>
                              </w:rPr>
                              <w:t>Particulates</w:t>
                            </w:r>
                            <w:r>
                              <w:rPr>
                                <w:color w:val="231F20"/>
                                <w:sz w:val="12"/>
                              </w:rPr>
                              <w:tab/>
                            </w:r>
                            <w:r>
                              <w:rPr>
                                <w:color w:val="231F20"/>
                                <w:w w:val="105"/>
                                <w:sz w:val="12"/>
                              </w:rPr>
                              <w:t>10.01E-</w:t>
                            </w:r>
                            <w:r>
                              <w:rPr>
                                <w:color w:val="231F20"/>
                                <w:spacing w:val="-5"/>
                                <w:w w:val="105"/>
                                <w:sz w:val="12"/>
                              </w:rPr>
                              <w:t>01</w:t>
                            </w:r>
                          </w:p>
                        </w:tc>
                        <w:tc>
                          <w:tcPr>
                            <w:tcW w:w="1126" w:type="dxa"/>
                          </w:tcPr>
                          <w:p>
                            <w:pPr>
                              <w:pStyle w:val="TableParagraph"/>
                              <w:spacing w:line="131" w:lineRule="exact"/>
                              <w:ind w:left="1" w:right="1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w w:val="110"/>
                                <w:sz w:val="12"/>
                              </w:rPr>
                              <w:t>350.237</w:t>
                            </w:r>
                          </w:p>
                        </w:tc>
                        <w:tc>
                          <w:tcPr>
                            <w:tcW w:w="1025" w:type="dxa"/>
                          </w:tcPr>
                          <w:p>
                            <w:pPr>
                              <w:pStyle w:val="TableParagraph"/>
                              <w:spacing w:line="131" w:lineRule="exact"/>
                              <w:ind w:left="2" w:right="7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w w:val="105"/>
                                <w:sz w:val="12"/>
                              </w:rPr>
                              <w:t>2.01E-</w:t>
                            </w:r>
                            <w:r>
                              <w:rPr>
                                <w:color w:val="231F20"/>
                                <w:spacing w:val="-5"/>
                                <w:w w:val="105"/>
                                <w:sz w:val="12"/>
                              </w:rPr>
                              <w:t>02</w:t>
                            </w:r>
                          </w:p>
                        </w:tc>
                        <w:tc>
                          <w:tcPr>
                            <w:tcW w:w="1030" w:type="dxa"/>
                          </w:tcPr>
                          <w:p>
                            <w:pPr>
                              <w:pStyle w:val="TableParagraph"/>
                              <w:spacing w:line="131" w:lineRule="exact"/>
                              <w:ind w:left="1" w:right="2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w w:val="105"/>
                                <w:sz w:val="12"/>
                              </w:rPr>
                              <w:t>2.76E-</w:t>
                            </w:r>
                            <w:r>
                              <w:rPr>
                                <w:color w:val="231F20"/>
                                <w:spacing w:val="-5"/>
                                <w:w w:val="105"/>
                                <w:sz w:val="12"/>
                              </w:rPr>
                              <w:t>02</w:t>
                            </w:r>
                          </w:p>
                        </w:tc>
                        <w:tc>
                          <w:tcPr>
                            <w:tcW w:w="1098" w:type="dxa"/>
                          </w:tcPr>
                          <w:p>
                            <w:pPr>
                              <w:pStyle w:val="TableParagraph"/>
                              <w:spacing w:line="138" w:lineRule="exact" w:before="13"/>
                              <w:ind w:left="2"/>
                              <w:jc w:val="center"/>
                              <w:rPr>
                                <w:rFonts w:ascii="Tuffy" w:hAnsi="Tuffy"/>
                                <w:b w:val="0"/>
                                <w:sz w:val="12"/>
                              </w:rPr>
                            </w:pPr>
                            <w:r>
                              <w:rPr>
                                <w:rFonts w:ascii="Tuffy" w:hAnsi="Tuffy"/>
                                <w:b w:val="0"/>
                                <w:color w:val="231F20"/>
                                <w:spacing w:val="-10"/>
                                <w:w w:val="125"/>
                                <w:sz w:val="12"/>
                              </w:rPr>
                              <w:t>–</w:t>
                            </w:r>
                          </w:p>
                        </w:tc>
                        <w:tc>
                          <w:tcPr>
                            <w:tcW w:w="1094" w:type="dxa"/>
                          </w:tcPr>
                          <w:p>
                            <w:pPr>
                              <w:pStyle w:val="TableParagraph"/>
                              <w:spacing w:line="138" w:lineRule="exact" w:before="13"/>
                              <w:ind w:right="4"/>
                              <w:jc w:val="center"/>
                              <w:rPr>
                                <w:rFonts w:ascii="Tuffy" w:hAnsi="Tuffy"/>
                                <w:b w:val="0"/>
                                <w:sz w:val="12"/>
                              </w:rPr>
                            </w:pPr>
                            <w:r>
                              <w:rPr>
                                <w:rFonts w:ascii="Tuffy" w:hAnsi="Tuffy"/>
                                <w:b w:val="0"/>
                                <w:color w:val="231F20"/>
                                <w:spacing w:val="-10"/>
                                <w:w w:val="125"/>
                                <w:sz w:val="12"/>
                              </w:rPr>
                              <w:t>–</w:t>
                            </w:r>
                          </w:p>
                        </w:tc>
                        <w:tc>
                          <w:tcPr>
                            <w:tcW w:w="895" w:type="dxa"/>
                          </w:tcPr>
                          <w:p>
                            <w:pPr>
                              <w:pStyle w:val="TableParagraph"/>
                              <w:spacing w:line="138" w:lineRule="exact" w:before="13"/>
                              <w:ind w:left="1" w:right="5"/>
                              <w:jc w:val="center"/>
                              <w:rPr>
                                <w:rFonts w:ascii="Tuffy" w:hAnsi="Tuffy"/>
                                <w:b w:val="0"/>
                                <w:sz w:val="12"/>
                              </w:rPr>
                            </w:pPr>
                            <w:r>
                              <w:rPr>
                                <w:rFonts w:ascii="Tuffy" w:hAnsi="Tuffy"/>
                                <w:b w:val="0"/>
                                <w:color w:val="231F20"/>
                                <w:spacing w:val="-10"/>
                                <w:w w:val="125"/>
                                <w:sz w:val="12"/>
                              </w:rPr>
                              <w:t>–</w:t>
                            </w:r>
                          </w:p>
                        </w:tc>
                        <w:tc>
                          <w:tcPr>
                            <w:tcW w:w="948" w:type="dxa"/>
                          </w:tcPr>
                          <w:p>
                            <w:pPr>
                              <w:pStyle w:val="TableParagraph"/>
                              <w:spacing w:line="138" w:lineRule="exact" w:before="13"/>
                              <w:ind w:left="123"/>
                              <w:jc w:val="center"/>
                              <w:rPr>
                                <w:rFonts w:ascii="Tuffy" w:hAnsi="Tuffy"/>
                                <w:b w:val="0"/>
                                <w:sz w:val="12"/>
                              </w:rPr>
                            </w:pPr>
                            <w:r>
                              <w:rPr>
                                <w:rFonts w:ascii="Tuffy" w:hAnsi="Tuffy"/>
                                <w:b w:val="0"/>
                                <w:color w:val="231F20"/>
                                <w:spacing w:val="-10"/>
                                <w:w w:val="125"/>
                                <w:sz w:val="12"/>
                              </w:rPr>
                              <w:t>–</w:t>
                            </w:r>
                          </w:p>
                        </w:tc>
                      </w:tr>
                      <w:tr>
                        <w:trPr>
                          <w:trHeight w:val="174" w:hRule="atLeast"/>
                        </w:trPr>
                        <w:tc>
                          <w:tcPr>
                            <w:tcW w:w="3170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126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2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30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98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94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89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948" w:type="dxa"/>
                          </w:tcPr>
                          <w:p>
                            <w:pPr>
                              <w:pStyle w:val="TableParagraph"/>
                              <w:spacing w:line="136" w:lineRule="exact" w:before="18"/>
                              <w:ind w:left="123" w:right="1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w w:val="110"/>
                                <w:sz w:val="12"/>
                              </w:rPr>
                              <w:t>(b2.5</w:t>
                            </w:r>
                            <w:r>
                              <w:rPr>
                                <w:color w:val="231F20"/>
                                <w:spacing w:val="2"/>
                                <w:w w:val="11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i/>
                                <w:color w:val="231F20"/>
                                <w:spacing w:val="-5"/>
                                <w:w w:val="110"/>
                                <w:sz w:val="12"/>
                              </w:rPr>
                              <w:t>μ</w:t>
                            </w:r>
                            <w:r>
                              <w:rPr>
                                <w:color w:val="231F20"/>
                                <w:spacing w:val="-5"/>
                                <w:w w:val="110"/>
                                <w:sz w:val="12"/>
                              </w:rPr>
                              <w:t>m)</w:t>
                            </w:r>
                          </w:p>
                        </w:tc>
                      </w:tr>
                      <w:tr>
                        <w:trPr>
                          <w:trHeight w:val="167" w:hRule="atLeast"/>
                        </w:trPr>
                        <w:tc>
                          <w:tcPr>
                            <w:tcW w:w="3170" w:type="dxa"/>
                          </w:tcPr>
                          <w:p>
                            <w:pPr>
                              <w:pStyle w:val="TableParagraph"/>
                              <w:spacing w:line="129" w:lineRule="exact" w:before="18"/>
                              <w:ind w:left="119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w w:val="105"/>
                                <w:sz w:val="12"/>
                              </w:rPr>
                              <w:t>B.</w:t>
                            </w:r>
                            <w:r>
                              <w:rPr>
                                <w:color w:val="231F20"/>
                                <w:spacing w:val="2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105"/>
                                <w:sz w:val="12"/>
                              </w:rPr>
                              <w:t>Emissions</w:t>
                            </w:r>
                            <w:r>
                              <w:rPr>
                                <w:color w:val="231F20"/>
                                <w:spacing w:val="3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105"/>
                                <w:sz w:val="12"/>
                              </w:rPr>
                              <w:t>to</w:t>
                            </w:r>
                            <w:r>
                              <w:rPr>
                                <w:color w:val="231F20"/>
                                <w:spacing w:val="2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w w:val="105"/>
                                <w:sz w:val="12"/>
                              </w:rPr>
                              <w:t>water</w:t>
                            </w:r>
                          </w:p>
                        </w:tc>
                        <w:tc>
                          <w:tcPr>
                            <w:tcW w:w="1126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2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30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98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94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895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948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72" w:hRule="atLeast"/>
                        </w:trPr>
                        <w:tc>
                          <w:tcPr>
                            <w:tcW w:w="3170" w:type="dxa"/>
                          </w:tcPr>
                          <w:p>
                            <w:pPr>
                              <w:pStyle w:val="TableParagraph"/>
                              <w:tabs>
                                <w:tab w:pos="2570" w:val="left" w:leader="none"/>
                              </w:tabs>
                              <w:spacing w:line="138" w:lineRule="exact" w:before="14"/>
                              <w:ind w:left="247"/>
                              <w:rPr>
                                <w:rFonts w:ascii="Tuffy" w:hAnsi="Tuffy"/>
                                <w:b w:val="0"/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w w:val="110"/>
                                <w:sz w:val="12"/>
                              </w:rPr>
                              <w:t>10.</w:t>
                            </w:r>
                            <w:r>
                              <w:rPr>
                                <w:color w:val="231F20"/>
                                <w:spacing w:val="-4"/>
                                <w:w w:val="11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110"/>
                                <w:sz w:val="12"/>
                              </w:rPr>
                              <w:t>Dissolved</w:t>
                            </w:r>
                            <w:r>
                              <w:rPr>
                                <w:color w:val="231F20"/>
                                <w:spacing w:val="-2"/>
                                <w:w w:val="11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10"/>
                                <w:w w:val="110"/>
                                <w:sz w:val="12"/>
                              </w:rPr>
                              <w:t>N</w:t>
                            </w:r>
                            <w:r>
                              <w:rPr>
                                <w:color w:val="231F20"/>
                                <w:sz w:val="12"/>
                              </w:rPr>
                              <w:tab/>
                            </w:r>
                            <w:r>
                              <w:rPr>
                                <w:rFonts w:ascii="Tuffy" w:hAnsi="Tuffy"/>
                                <w:b w:val="0"/>
                                <w:color w:val="231F20"/>
                                <w:spacing w:val="-12"/>
                                <w:w w:val="110"/>
                                <w:sz w:val="12"/>
                              </w:rPr>
                              <w:t>–</w:t>
                            </w:r>
                          </w:p>
                        </w:tc>
                        <w:tc>
                          <w:tcPr>
                            <w:tcW w:w="1126" w:type="dxa"/>
                          </w:tcPr>
                          <w:p>
                            <w:pPr>
                              <w:pStyle w:val="TableParagraph"/>
                              <w:spacing w:line="138" w:lineRule="exact" w:before="14"/>
                              <w:ind w:left="1" w:right="1"/>
                              <w:jc w:val="center"/>
                              <w:rPr>
                                <w:rFonts w:ascii="Tuffy" w:hAnsi="Tuffy"/>
                                <w:b w:val="0"/>
                                <w:sz w:val="12"/>
                              </w:rPr>
                            </w:pPr>
                            <w:r>
                              <w:rPr>
                                <w:rFonts w:ascii="Tuffy" w:hAnsi="Tuffy"/>
                                <w:b w:val="0"/>
                                <w:color w:val="231F20"/>
                                <w:spacing w:val="-10"/>
                                <w:w w:val="125"/>
                                <w:sz w:val="12"/>
                              </w:rPr>
                              <w:t>–</w:t>
                            </w:r>
                          </w:p>
                        </w:tc>
                        <w:tc>
                          <w:tcPr>
                            <w:tcW w:w="1025" w:type="dxa"/>
                          </w:tcPr>
                          <w:p>
                            <w:pPr>
                              <w:pStyle w:val="TableParagraph"/>
                              <w:spacing w:line="138" w:lineRule="exact" w:before="14"/>
                              <w:ind w:left="2" w:right="7"/>
                              <w:jc w:val="center"/>
                              <w:rPr>
                                <w:rFonts w:ascii="Tuffy" w:hAnsi="Tuffy"/>
                                <w:b w:val="0"/>
                                <w:sz w:val="12"/>
                              </w:rPr>
                            </w:pPr>
                            <w:r>
                              <w:rPr>
                                <w:rFonts w:ascii="Tuffy" w:hAnsi="Tuffy"/>
                                <w:b w:val="0"/>
                                <w:color w:val="231F20"/>
                                <w:spacing w:val="-10"/>
                                <w:w w:val="125"/>
                                <w:sz w:val="12"/>
                              </w:rPr>
                              <w:t>–</w:t>
                            </w:r>
                          </w:p>
                        </w:tc>
                        <w:tc>
                          <w:tcPr>
                            <w:tcW w:w="1030" w:type="dxa"/>
                          </w:tcPr>
                          <w:p>
                            <w:pPr>
                              <w:pStyle w:val="TableParagraph"/>
                              <w:spacing w:line="138" w:lineRule="exact" w:before="14"/>
                              <w:ind w:left="1" w:right="2"/>
                              <w:jc w:val="center"/>
                              <w:rPr>
                                <w:rFonts w:ascii="Tuffy" w:hAnsi="Tuffy"/>
                                <w:b w:val="0"/>
                                <w:sz w:val="12"/>
                              </w:rPr>
                            </w:pPr>
                            <w:r>
                              <w:rPr>
                                <w:rFonts w:ascii="Tuffy" w:hAnsi="Tuffy"/>
                                <w:b w:val="0"/>
                                <w:color w:val="231F20"/>
                                <w:spacing w:val="-10"/>
                                <w:w w:val="125"/>
                                <w:sz w:val="12"/>
                              </w:rPr>
                              <w:t>–</w:t>
                            </w:r>
                          </w:p>
                        </w:tc>
                        <w:tc>
                          <w:tcPr>
                            <w:tcW w:w="1098" w:type="dxa"/>
                          </w:tcPr>
                          <w:p>
                            <w:pPr>
                              <w:pStyle w:val="TableParagraph"/>
                              <w:spacing w:line="138" w:lineRule="exact" w:before="14"/>
                              <w:ind w:left="2"/>
                              <w:jc w:val="center"/>
                              <w:rPr>
                                <w:rFonts w:ascii="Tuffy" w:hAnsi="Tuffy"/>
                                <w:b w:val="0"/>
                                <w:sz w:val="12"/>
                              </w:rPr>
                            </w:pPr>
                            <w:r>
                              <w:rPr>
                                <w:rFonts w:ascii="Tuffy" w:hAnsi="Tuffy"/>
                                <w:b w:val="0"/>
                                <w:color w:val="231F20"/>
                                <w:spacing w:val="-10"/>
                                <w:w w:val="125"/>
                                <w:sz w:val="12"/>
                              </w:rPr>
                              <w:t>–</w:t>
                            </w:r>
                          </w:p>
                        </w:tc>
                        <w:tc>
                          <w:tcPr>
                            <w:tcW w:w="1094" w:type="dxa"/>
                          </w:tcPr>
                          <w:p>
                            <w:pPr>
                              <w:pStyle w:val="TableParagraph"/>
                              <w:spacing w:line="138" w:lineRule="exact" w:before="14"/>
                              <w:ind w:left="1" w:right="4"/>
                              <w:jc w:val="center"/>
                              <w:rPr>
                                <w:rFonts w:ascii="Tuffy" w:hAnsi="Tuffy"/>
                                <w:b w:val="0"/>
                                <w:sz w:val="12"/>
                              </w:rPr>
                            </w:pPr>
                            <w:r>
                              <w:rPr>
                                <w:rFonts w:ascii="Tuffy" w:hAnsi="Tuffy"/>
                                <w:b w:val="0"/>
                                <w:color w:val="231F20"/>
                                <w:spacing w:val="-10"/>
                                <w:w w:val="125"/>
                                <w:sz w:val="12"/>
                              </w:rPr>
                              <w:t>–</w:t>
                            </w:r>
                          </w:p>
                        </w:tc>
                        <w:tc>
                          <w:tcPr>
                            <w:tcW w:w="895" w:type="dxa"/>
                          </w:tcPr>
                          <w:p>
                            <w:pPr>
                              <w:pStyle w:val="TableParagraph"/>
                              <w:spacing w:before="22"/>
                              <w:ind w:right="5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w w:val="105"/>
                                <w:sz w:val="12"/>
                              </w:rPr>
                              <w:t>46.56</w:t>
                            </w:r>
                          </w:p>
                        </w:tc>
                        <w:tc>
                          <w:tcPr>
                            <w:tcW w:w="948" w:type="dxa"/>
                          </w:tcPr>
                          <w:p>
                            <w:pPr>
                              <w:pStyle w:val="TableParagraph"/>
                              <w:spacing w:before="22"/>
                              <w:ind w:left="123" w:right="1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w w:val="105"/>
                                <w:sz w:val="12"/>
                              </w:rPr>
                              <w:t>69.84</w:t>
                            </w: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3170" w:type="dxa"/>
                          </w:tcPr>
                          <w:p>
                            <w:pPr>
                              <w:pStyle w:val="TableParagraph"/>
                              <w:tabs>
                                <w:tab w:pos="2570" w:val="left" w:leader="none"/>
                              </w:tabs>
                              <w:spacing w:line="138" w:lineRule="exact" w:before="13"/>
                              <w:ind w:left="247"/>
                              <w:rPr>
                                <w:rFonts w:ascii="Tuffy" w:hAnsi="Tuffy"/>
                                <w:b w:val="0"/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w w:val="110"/>
                                <w:sz w:val="12"/>
                              </w:rPr>
                              <w:t>11.</w:t>
                            </w:r>
                            <w:r>
                              <w:rPr>
                                <w:color w:val="231F20"/>
                                <w:spacing w:val="8"/>
                                <w:w w:val="11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110"/>
                                <w:sz w:val="12"/>
                              </w:rPr>
                              <w:t>Dissolved</w:t>
                            </w:r>
                            <w:r>
                              <w:rPr>
                                <w:color w:val="231F20"/>
                                <w:spacing w:val="10"/>
                                <w:w w:val="11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10"/>
                                <w:w w:val="110"/>
                                <w:sz w:val="12"/>
                              </w:rPr>
                              <w:t>P</w:t>
                            </w:r>
                            <w:r>
                              <w:rPr>
                                <w:color w:val="231F20"/>
                                <w:sz w:val="12"/>
                              </w:rPr>
                              <w:tab/>
                            </w:r>
                            <w:r>
                              <w:rPr>
                                <w:rFonts w:ascii="Tuffy" w:hAnsi="Tuffy"/>
                                <w:b w:val="0"/>
                                <w:color w:val="231F20"/>
                                <w:spacing w:val="-10"/>
                                <w:w w:val="115"/>
                                <w:sz w:val="12"/>
                              </w:rPr>
                              <w:t>–</w:t>
                            </w:r>
                          </w:p>
                        </w:tc>
                        <w:tc>
                          <w:tcPr>
                            <w:tcW w:w="1126" w:type="dxa"/>
                          </w:tcPr>
                          <w:p>
                            <w:pPr>
                              <w:pStyle w:val="TableParagraph"/>
                              <w:spacing w:line="138" w:lineRule="exact" w:before="13"/>
                              <w:ind w:left="1" w:right="1"/>
                              <w:jc w:val="center"/>
                              <w:rPr>
                                <w:rFonts w:ascii="Tuffy" w:hAnsi="Tuffy"/>
                                <w:b w:val="0"/>
                                <w:sz w:val="12"/>
                              </w:rPr>
                            </w:pPr>
                            <w:r>
                              <w:rPr>
                                <w:rFonts w:ascii="Tuffy" w:hAnsi="Tuffy"/>
                                <w:b w:val="0"/>
                                <w:color w:val="231F20"/>
                                <w:spacing w:val="-10"/>
                                <w:w w:val="125"/>
                                <w:sz w:val="12"/>
                              </w:rPr>
                              <w:t>–</w:t>
                            </w:r>
                          </w:p>
                        </w:tc>
                        <w:tc>
                          <w:tcPr>
                            <w:tcW w:w="1025" w:type="dxa"/>
                          </w:tcPr>
                          <w:p>
                            <w:pPr>
                              <w:pStyle w:val="TableParagraph"/>
                              <w:spacing w:line="138" w:lineRule="exact" w:before="13"/>
                              <w:ind w:left="2" w:right="7"/>
                              <w:jc w:val="center"/>
                              <w:rPr>
                                <w:rFonts w:ascii="Tuffy" w:hAnsi="Tuffy"/>
                                <w:b w:val="0"/>
                                <w:sz w:val="12"/>
                              </w:rPr>
                            </w:pPr>
                            <w:r>
                              <w:rPr>
                                <w:rFonts w:ascii="Tuffy" w:hAnsi="Tuffy"/>
                                <w:b w:val="0"/>
                                <w:color w:val="231F20"/>
                                <w:spacing w:val="-10"/>
                                <w:w w:val="125"/>
                                <w:sz w:val="12"/>
                              </w:rPr>
                              <w:t>–</w:t>
                            </w:r>
                          </w:p>
                        </w:tc>
                        <w:tc>
                          <w:tcPr>
                            <w:tcW w:w="1030" w:type="dxa"/>
                          </w:tcPr>
                          <w:p>
                            <w:pPr>
                              <w:pStyle w:val="TableParagraph"/>
                              <w:spacing w:line="138" w:lineRule="exact" w:before="13"/>
                              <w:ind w:left="1" w:right="2"/>
                              <w:jc w:val="center"/>
                              <w:rPr>
                                <w:rFonts w:ascii="Tuffy" w:hAnsi="Tuffy"/>
                                <w:b w:val="0"/>
                                <w:sz w:val="12"/>
                              </w:rPr>
                            </w:pPr>
                            <w:r>
                              <w:rPr>
                                <w:rFonts w:ascii="Tuffy" w:hAnsi="Tuffy"/>
                                <w:b w:val="0"/>
                                <w:color w:val="231F20"/>
                                <w:spacing w:val="-10"/>
                                <w:w w:val="125"/>
                                <w:sz w:val="12"/>
                              </w:rPr>
                              <w:t>–</w:t>
                            </w:r>
                          </w:p>
                        </w:tc>
                        <w:tc>
                          <w:tcPr>
                            <w:tcW w:w="1098" w:type="dxa"/>
                          </w:tcPr>
                          <w:p>
                            <w:pPr>
                              <w:pStyle w:val="TableParagraph"/>
                              <w:spacing w:line="138" w:lineRule="exact" w:before="13"/>
                              <w:ind w:left="2"/>
                              <w:jc w:val="center"/>
                              <w:rPr>
                                <w:rFonts w:ascii="Tuffy" w:hAnsi="Tuffy"/>
                                <w:b w:val="0"/>
                                <w:sz w:val="12"/>
                              </w:rPr>
                            </w:pPr>
                            <w:r>
                              <w:rPr>
                                <w:rFonts w:ascii="Tuffy" w:hAnsi="Tuffy"/>
                                <w:b w:val="0"/>
                                <w:color w:val="231F20"/>
                                <w:spacing w:val="-10"/>
                                <w:w w:val="125"/>
                                <w:sz w:val="12"/>
                              </w:rPr>
                              <w:t>–</w:t>
                            </w:r>
                          </w:p>
                        </w:tc>
                        <w:tc>
                          <w:tcPr>
                            <w:tcW w:w="1094" w:type="dxa"/>
                          </w:tcPr>
                          <w:p>
                            <w:pPr>
                              <w:pStyle w:val="TableParagraph"/>
                              <w:spacing w:line="138" w:lineRule="exact" w:before="13"/>
                              <w:ind w:left="1" w:right="4"/>
                              <w:jc w:val="center"/>
                              <w:rPr>
                                <w:rFonts w:ascii="Tuffy" w:hAnsi="Tuffy"/>
                                <w:b w:val="0"/>
                                <w:sz w:val="12"/>
                              </w:rPr>
                            </w:pPr>
                            <w:r>
                              <w:rPr>
                                <w:rFonts w:ascii="Tuffy" w:hAnsi="Tuffy"/>
                                <w:b w:val="0"/>
                                <w:color w:val="231F20"/>
                                <w:spacing w:val="-10"/>
                                <w:w w:val="125"/>
                                <w:sz w:val="12"/>
                              </w:rPr>
                              <w:t>–</w:t>
                            </w:r>
                          </w:p>
                        </w:tc>
                        <w:tc>
                          <w:tcPr>
                            <w:tcW w:w="895" w:type="dxa"/>
                          </w:tcPr>
                          <w:p>
                            <w:pPr>
                              <w:pStyle w:val="TableParagraph"/>
                              <w:ind w:right="5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4"/>
                                <w:w w:val="115"/>
                                <w:sz w:val="12"/>
                              </w:rPr>
                              <w:t>3.12</w:t>
                            </w:r>
                          </w:p>
                        </w:tc>
                        <w:tc>
                          <w:tcPr>
                            <w:tcW w:w="948" w:type="dxa"/>
                          </w:tcPr>
                          <w:p>
                            <w:pPr>
                              <w:pStyle w:val="TableParagraph"/>
                              <w:ind w:left="123" w:right="1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4"/>
                                <w:w w:val="105"/>
                                <w:sz w:val="12"/>
                              </w:rPr>
                              <w:t>4.78</w:t>
                            </w: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3170" w:type="dxa"/>
                          </w:tcPr>
                          <w:p>
                            <w:pPr>
                              <w:pStyle w:val="TableParagraph"/>
                              <w:tabs>
                                <w:tab w:pos="2570" w:val="left" w:leader="none"/>
                              </w:tabs>
                              <w:spacing w:line="138" w:lineRule="exact" w:before="13"/>
                              <w:ind w:left="247"/>
                              <w:rPr>
                                <w:rFonts w:ascii="Tuffy" w:hAnsi="Tuffy"/>
                                <w:b w:val="0"/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w w:val="110"/>
                                <w:sz w:val="12"/>
                              </w:rPr>
                              <w:t>12.</w:t>
                            </w:r>
                            <w:r>
                              <w:rPr>
                                <w:color w:val="231F20"/>
                                <w:spacing w:val="-4"/>
                                <w:w w:val="11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110"/>
                                <w:sz w:val="12"/>
                              </w:rPr>
                              <w:t>Solid</w:t>
                            </w:r>
                            <w:r>
                              <w:rPr>
                                <w:color w:val="231F20"/>
                                <w:spacing w:val="-3"/>
                                <w:w w:val="11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110"/>
                                <w:sz w:val="12"/>
                              </w:rPr>
                              <w:t>N</w:t>
                            </w:r>
                            <w:r>
                              <w:rPr>
                                <w:color w:val="231F20"/>
                                <w:spacing w:val="-2"/>
                                <w:w w:val="110"/>
                                <w:sz w:val="12"/>
                              </w:rPr>
                              <w:t> waste</w:t>
                            </w:r>
                            <w:r>
                              <w:rPr>
                                <w:color w:val="231F20"/>
                                <w:sz w:val="12"/>
                              </w:rPr>
                              <w:tab/>
                            </w:r>
                            <w:r>
                              <w:rPr>
                                <w:rFonts w:ascii="Tuffy" w:hAnsi="Tuffy"/>
                                <w:b w:val="0"/>
                                <w:color w:val="231F20"/>
                                <w:spacing w:val="-10"/>
                                <w:w w:val="115"/>
                                <w:sz w:val="12"/>
                              </w:rPr>
                              <w:t>–</w:t>
                            </w:r>
                          </w:p>
                        </w:tc>
                        <w:tc>
                          <w:tcPr>
                            <w:tcW w:w="1126" w:type="dxa"/>
                          </w:tcPr>
                          <w:p>
                            <w:pPr>
                              <w:pStyle w:val="TableParagraph"/>
                              <w:spacing w:line="138" w:lineRule="exact" w:before="13"/>
                              <w:ind w:left="1" w:right="1"/>
                              <w:jc w:val="center"/>
                              <w:rPr>
                                <w:rFonts w:ascii="Tuffy" w:hAnsi="Tuffy"/>
                                <w:b w:val="0"/>
                                <w:sz w:val="12"/>
                              </w:rPr>
                            </w:pPr>
                            <w:r>
                              <w:rPr>
                                <w:rFonts w:ascii="Tuffy" w:hAnsi="Tuffy"/>
                                <w:b w:val="0"/>
                                <w:color w:val="231F20"/>
                                <w:spacing w:val="-10"/>
                                <w:w w:val="125"/>
                                <w:sz w:val="12"/>
                              </w:rPr>
                              <w:t>–</w:t>
                            </w:r>
                          </w:p>
                        </w:tc>
                        <w:tc>
                          <w:tcPr>
                            <w:tcW w:w="1025" w:type="dxa"/>
                          </w:tcPr>
                          <w:p>
                            <w:pPr>
                              <w:pStyle w:val="TableParagraph"/>
                              <w:spacing w:line="138" w:lineRule="exact" w:before="13"/>
                              <w:ind w:left="2" w:right="7"/>
                              <w:jc w:val="center"/>
                              <w:rPr>
                                <w:rFonts w:ascii="Tuffy" w:hAnsi="Tuffy"/>
                                <w:b w:val="0"/>
                                <w:sz w:val="12"/>
                              </w:rPr>
                            </w:pPr>
                            <w:r>
                              <w:rPr>
                                <w:rFonts w:ascii="Tuffy" w:hAnsi="Tuffy"/>
                                <w:b w:val="0"/>
                                <w:color w:val="231F20"/>
                                <w:spacing w:val="-10"/>
                                <w:w w:val="125"/>
                                <w:sz w:val="12"/>
                              </w:rPr>
                              <w:t>–</w:t>
                            </w:r>
                          </w:p>
                        </w:tc>
                        <w:tc>
                          <w:tcPr>
                            <w:tcW w:w="1030" w:type="dxa"/>
                          </w:tcPr>
                          <w:p>
                            <w:pPr>
                              <w:pStyle w:val="TableParagraph"/>
                              <w:spacing w:line="138" w:lineRule="exact" w:before="13"/>
                              <w:ind w:left="1" w:right="2"/>
                              <w:jc w:val="center"/>
                              <w:rPr>
                                <w:rFonts w:ascii="Tuffy" w:hAnsi="Tuffy"/>
                                <w:b w:val="0"/>
                                <w:sz w:val="12"/>
                              </w:rPr>
                            </w:pPr>
                            <w:r>
                              <w:rPr>
                                <w:rFonts w:ascii="Tuffy" w:hAnsi="Tuffy"/>
                                <w:b w:val="0"/>
                                <w:color w:val="231F20"/>
                                <w:spacing w:val="-10"/>
                                <w:w w:val="125"/>
                                <w:sz w:val="12"/>
                              </w:rPr>
                              <w:t>–</w:t>
                            </w:r>
                          </w:p>
                        </w:tc>
                        <w:tc>
                          <w:tcPr>
                            <w:tcW w:w="1098" w:type="dxa"/>
                          </w:tcPr>
                          <w:p>
                            <w:pPr>
                              <w:pStyle w:val="TableParagraph"/>
                              <w:spacing w:line="138" w:lineRule="exact" w:before="13"/>
                              <w:ind w:left="2"/>
                              <w:jc w:val="center"/>
                              <w:rPr>
                                <w:rFonts w:ascii="Tuffy" w:hAnsi="Tuffy"/>
                                <w:b w:val="0"/>
                                <w:sz w:val="12"/>
                              </w:rPr>
                            </w:pPr>
                            <w:r>
                              <w:rPr>
                                <w:rFonts w:ascii="Tuffy" w:hAnsi="Tuffy"/>
                                <w:b w:val="0"/>
                                <w:color w:val="231F20"/>
                                <w:spacing w:val="-10"/>
                                <w:w w:val="125"/>
                                <w:sz w:val="12"/>
                              </w:rPr>
                              <w:t>–</w:t>
                            </w:r>
                          </w:p>
                        </w:tc>
                        <w:tc>
                          <w:tcPr>
                            <w:tcW w:w="1094" w:type="dxa"/>
                          </w:tcPr>
                          <w:p>
                            <w:pPr>
                              <w:pStyle w:val="TableParagraph"/>
                              <w:spacing w:line="138" w:lineRule="exact" w:before="13"/>
                              <w:ind w:left="1" w:right="4"/>
                              <w:jc w:val="center"/>
                              <w:rPr>
                                <w:rFonts w:ascii="Tuffy" w:hAnsi="Tuffy"/>
                                <w:b w:val="0"/>
                                <w:sz w:val="12"/>
                              </w:rPr>
                            </w:pPr>
                            <w:r>
                              <w:rPr>
                                <w:rFonts w:ascii="Tuffy" w:hAnsi="Tuffy"/>
                                <w:b w:val="0"/>
                                <w:color w:val="231F20"/>
                                <w:spacing w:val="-10"/>
                                <w:w w:val="125"/>
                                <w:sz w:val="12"/>
                              </w:rPr>
                              <w:t>–</w:t>
                            </w:r>
                          </w:p>
                        </w:tc>
                        <w:tc>
                          <w:tcPr>
                            <w:tcW w:w="895" w:type="dxa"/>
                          </w:tcPr>
                          <w:p>
                            <w:pPr>
                              <w:pStyle w:val="TableParagraph"/>
                              <w:ind w:right="5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4"/>
                                <w:w w:val="105"/>
                                <w:sz w:val="12"/>
                              </w:rPr>
                              <w:t>8.65</w:t>
                            </w:r>
                          </w:p>
                        </w:tc>
                        <w:tc>
                          <w:tcPr>
                            <w:tcW w:w="948" w:type="dxa"/>
                          </w:tcPr>
                          <w:p>
                            <w:pPr>
                              <w:pStyle w:val="TableParagraph"/>
                              <w:ind w:left="123" w:right="1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w w:val="115"/>
                                <w:sz w:val="12"/>
                              </w:rPr>
                              <w:t>12.97</w:t>
                            </w: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3170" w:type="dxa"/>
                          </w:tcPr>
                          <w:p>
                            <w:pPr>
                              <w:pStyle w:val="TableParagraph"/>
                              <w:tabs>
                                <w:tab w:pos="2570" w:val="left" w:leader="none"/>
                              </w:tabs>
                              <w:spacing w:line="138" w:lineRule="exact" w:before="13"/>
                              <w:ind w:left="247"/>
                              <w:rPr>
                                <w:rFonts w:ascii="Tuffy" w:hAnsi="Tuffy"/>
                                <w:b w:val="0"/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w w:val="110"/>
                                <w:sz w:val="12"/>
                              </w:rPr>
                              <w:t>13.</w:t>
                            </w:r>
                            <w:r>
                              <w:rPr>
                                <w:color w:val="231F20"/>
                                <w:spacing w:val="-5"/>
                                <w:w w:val="11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110"/>
                                <w:sz w:val="12"/>
                              </w:rPr>
                              <w:t>Solid</w:t>
                            </w:r>
                            <w:r>
                              <w:rPr>
                                <w:color w:val="231F20"/>
                                <w:spacing w:val="-3"/>
                                <w:w w:val="11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110"/>
                                <w:sz w:val="12"/>
                              </w:rPr>
                              <w:t>P</w:t>
                            </w:r>
                            <w:r>
                              <w:rPr>
                                <w:color w:val="231F20"/>
                                <w:spacing w:val="-2"/>
                                <w:w w:val="110"/>
                                <w:sz w:val="12"/>
                              </w:rPr>
                              <w:t> waste</w:t>
                            </w:r>
                            <w:r>
                              <w:rPr>
                                <w:color w:val="231F20"/>
                                <w:sz w:val="12"/>
                              </w:rPr>
                              <w:tab/>
                            </w:r>
                            <w:r>
                              <w:rPr>
                                <w:rFonts w:ascii="Tuffy" w:hAnsi="Tuffy"/>
                                <w:b w:val="0"/>
                                <w:color w:val="231F20"/>
                                <w:spacing w:val="-10"/>
                                <w:w w:val="110"/>
                                <w:sz w:val="12"/>
                              </w:rPr>
                              <w:t>–</w:t>
                            </w:r>
                          </w:p>
                        </w:tc>
                        <w:tc>
                          <w:tcPr>
                            <w:tcW w:w="1126" w:type="dxa"/>
                          </w:tcPr>
                          <w:p>
                            <w:pPr>
                              <w:pStyle w:val="TableParagraph"/>
                              <w:spacing w:line="138" w:lineRule="exact" w:before="13"/>
                              <w:ind w:left="1" w:right="1"/>
                              <w:jc w:val="center"/>
                              <w:rPr>
                                <w:rFonts w:ascii="Tuffy" w:hAnsi="Tuffy"/>
                                <w:b w:val="0"/>
                                <w:sz w:val="12"/>
                              </w:rPr>
                            </w:pPr>
                            <w:r>
                              <w:rPr>
                                <w:rFonts w:ascii="Tuffy" w:hAnsi="Tuffy"/>
                                <w:b w:val="0"/>
                                <w:color w:val="231F20"/>
                                <w:spacing w:val="-10"/>
                                <w:w w:val="125"/>
                                <w:sz w:val="12"/>
                              </w:rPr>
                              <w:t>–</w:t>
                            </w:r>
                          </w:p>
                        </w:tc>
                        <w:tc>
                          <w:tcPr>
                            <w:tcW w:w="1025" w:type="dxa"/>
                          </w:tcPr>
                          <w:p>
                            <w:pPr>
                              <w:pStyle w:val="TableParagraph"/>
                              <w:spacing w:line="138" w:lineRule="exact" w:before="13"/>
                              <w:ind w:left="2" w:right="7"/>
                              <w:jc w:val="center"/>
                              <w:rPr>
                                <w:rFonts w:ascii="Tuffy" w:hAnsi="Tuffy"/>
                                <w:b w:val="0"/>
                                <w:sz w:val="12"/>
                              </w:rPr>
                            </w:pPr>
                            <w:r>
                              <w:rPr>
                                <w:rFonts w:ascii="Tuffy" w:hAnsi="Tuffy"/>
                                <w:b w:val="0"/>
                                <w:color w:val="231F20"/>
                                <w:spacing w:val="-10"/>
                                <w:w w:val="125"/>
                                <w:sz w:val="12"/>
                              </w:rPr>
                              <w:t>–</w:t>
                            </w:r>
                          </w:p>
                        </w:tc>
                        <w:tc>
                          <w:tcPr>
                            <w:tcW w:w="1030" w:type="dxa"/>
                          </w:tcPr>
                          <w:p>
                            <w:pPr>
                              <w:pStyle w:val="TableParagraph"/>
                              <w:spacing w:line="138" w:lineRule="exact" w:before="13"/>
                              <w:ind w:left="1" w:right="2"/>
                              <w:jc w:val="center"/>
                              <w:rPr>
                                <w:rFonts w:ascii="Tuffy" w:hAnsi="Tuffy"/>
                                <w:b w:val="0"/>
                                <w:sz w:val="12"/>
                              </w:rPr>
                            </w:pPr>
                            <w:r>
                              <w:rPr>
                                <w:rFonts w:ascii="Tuffy" w:hAnsi="Tuffy"/>
                                <w:b w:val="0"/>
                                <w:color w:val="231F20"/>
                                <w:spacing w:val="-10"/>
                                <w:w w:val="125"/>
                                <w:sz w:val="12"/>
                              </w:rPr>
                              <w:t>–</w:t>
                            </w:r>
                          </w:p>
                        </w:tc>
                        <w:tc>
                          <w:tcPr>
                            <w:tcW w:w="1098" w:type="dxa"/>
                          </w:tcPr>
                          <w:p>
                            <w:pPr>
                              <w:pStyle w:val="TableParagraph"/>
                              <w:spacing w:line="138" w:lineRule="exact" w:before="13"/>
                              <w:ind w:left="2"/>
                              <w:jc w:val="center"/>
                              <w:rPr>
                                <w:rFonts w:ascii="Tuffy" w:hAnsi="Tuffy"/>
                                <w:b w:val="0"/>
                                <w:sz w:val="12"/>
                              </w:rPr>
                            </w:pPr>
                            <w:r>
                              <w:rPr>
                                <w:rFonts w:ascii="Tuffy" w:hAnsi="Tuffy"/>
                                <w:b w:val="0"/>
                                <w:color w:val="231F20"/>
                                <w:spacing w:val="-10"/>
                                <w:w w:val="125"/>
                                <w:sz w:val="12"/>
                              </w:rPr>
                              <w:t>–</w:t>
                            </w:r>
                          </w:p>
                        </w:tc>
                        <w:tc>
                          <w:tcPr>
                            <w:tcW w:w="1094" w:type="dxa"/>
                          </w:tcPr>
                          <w:p>
                            <w:pPr>
                              <w:pStyle w:val="TableParagraph"/>
                              <w:spacing w:line="138" w:lineRule="exact" w:before="13"/>
                              <w:ind w:left="1" w:right="4"/>
                              <w:jc w:val="center"/>
                              <w:rPr>
                                <w:rFonts w:ascii="Tuffy" w:hAnsi="Tuffy"/>
                                <w:b w:val="0"/>
                                <w:sz w:val="12"/>
                              </w:rPr>
                            </w:pPr>
                            <w:r>
                              <w:rPr>
                                <w:rFonts w:ascii="Tuffy" w:hAnsi="Tuffy"/>
                                <w:b w:val="0"/>
                                <w:color w:val="231F20"/>
                                <w:spacing w:val="-10"/>
                                <w:w w:val="125"/>
                                <w:sz w:val="12"/>
                              </w:rPr>
                              <w:t>–</w:t>
                            </w:r>
                          </w:p>
                        </w:tc>
                        <w:tc>
                          <w:tcPr>
                            <w:tcW w:w="895" w:type="dxa"/>
                          </w:tcPr>
                          <w:p>
                            <w:pPr>
                              <w:pStyle w:val="TableParagraph"/>
                              <w:ind w:right="5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4"/>
                                <w:w w:val="105"/>
                                <w:sz w:val="12"/>
                              </w:rPr>
                              <w:t>5.50</w:t>
                            </w:r>
                          </w:p>
                        </w:tc>
                        <w:tc>
                          <w:tcPr>
                            <w:tcW w:w="948" w:type="dxa"/>
                          </w:tcPr>
                          <w:p>
                            <w:pPr>
                              <w:pStyle w:val="TableParagraph"/>
                              <w:ind w:left="123" w:right="1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4"/>
                                <w:w w:val="105"/>
                                <w:sz w:val="12"/>
                              </w:rPr>
                              <w:t>9.25</w:t>
                            </w:r>
                          </w:p>
                        </w:tc>
                      </w:tr>
                      <w:tr>
                        <w:trPr>
                          <w:trHeight w:val="210" w:hRule="atLeast"/>
                        </w:trPr>
                        <w:tc>
                          <w:tcPr>
                            <w:tcW w:w="3170" w:type="dxa"/>
                            <w:tcBorders>
                              <w:bottom w:val="single" w:sz="4" w:space="0" w:color="231F20"/>
                            </w:tcBorders>
                          </w:tcPr>
                          <w:p>
                            <w:pPr>
                              <w:pStyle w:val="TableParagraph"/>
                              <w:tabs>
                                <w:tab w:pos="2570" w:val="left" w:leader="none"/>
                              </w:tabs>
                              <w:spacing w:line="240" w:lineRule="auto" w:before="13"/>
                              <w:ind w:left="247"/>
                              <w:rPr>
                                <w:rFonts w:ascii="Tuffy" w:hAnsi="Tuffy"/>
                                <w:b w:val="0"/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w w:val="110"/>
                                <w:sz w:val="12"/>
                              </w:rPr>
                              <w:t>14.</w:t>
                            </w:r>
                            <w:r>
                              <w:rPr>
                                <w:color w:val="231F20"/>
                                <w:spacing w:val="-1"/>
                                <w:w w:val="11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110"/>
                                <w:sz w:val="12"/>
                              </w:rPr>
                              <w:t>Theoretical O</w:t>
                            </w:r>
                            <w:r>
                              <w:rPr>
                                <w:color w:val="231F20"/>
                                <w:w w:val="110"/>
                                <w:sz w:val="12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color w:val="231F20"/>
                                <w:w w:val="110"/>
                                <w:sz w:val="12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w w:val="110"/>
                                <w:sz w:val="12"/>
                                <w:vertAlign w:val="baseline"/>
                              </w:rPr>
                              <w:t>demand</w:t>
                            </w:r>
                            <w:r>
                              <w:rPr>
                                <w:color w:val="231F20"/>
                                <w:sz w:val="12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rFonts w:ascii="Tuffy" w:hAnsi="Tuffy"/>
                                <w:b w:val="0"/>
                                <w:color w:val="231F20"/>
                                <w:spacing w:val="-10"/>
                                <w:w w:val="110"/>
                                <w:sz w:val="12"/>
                                <w:vertAlign w:val="baseline"/>
                              </w:rPr>
                              <w:t>–</w:t>
                            </w:r>
                          </w:p>
                        </w:tc>
                        <w:tc>
                          <w:tcPr>
                            <w:tcW w:w="1126" w:type="dxa"/>
                            <w:tcBorders>
                              <w:bottom w:val="single" w:sz="4" w:space="0" w:color="231F20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 w:before="13"/>
                              <w:ind w:left="1" w:right="1"/>
                              <w:jc w:val="center"/>
                              <w:rPr>
                                <w:rFonts w:ascii="Tuffy" w:hAnsi="Tuffy"/>
                                <w:b w:val="0"/>
                                <w:sz w:val="12"/>
                              </w:rPr>
                            </w:pPr>
                            <w:r>
                              <w:rPr>
                                <w:rFonts w:ascii="Tuffy" w:hAnsi="Tuffy"/>
                                <w:b w:val="0"/>
                                <w:color w:val="231F20"/>
                                <w:spacing w:val="-10"/>
                                <w:w w:val="125"/>
                                <w:sz w:val="12"/>
                              </w:rPr>
                              <w:t>–</w:t>
                            </w:r>
                          </w:p>
                        </w:tc>
                        <w:tc>
                          <w:tcPr>
                            <w:tcW w:w="1025" w:type="dxa"/>
                            <w:tcBorders>
                              <w:bottom w:val="single" w:sz="4" w:space="0" w:color="231F20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 w:before="13"/>
                              <w:ind w:left="1" w:right="7"/>
                              <w:jc w:val="center"/>
                              <w:rPr>
                                <w:rFonts w:ascii="Tuffy" w:hAnsi="Tuffy"/>
                                <w:b w:val="0"/>
                                <w:sz w:val="12"/>
                              </w:rPr>
                            </w:pPr>
                            <w:r>
                              <w:rPr>
                                <w:rFonts w:ascii="Tuffy" w:hAnsi="Tuffy"/>
                                <w:b w:val="0"/>
                                <w:color w:val="231F20"/>
                                <w:spacing w:val="-10"/>
                                <w:w w:val="125"/>
                                <w:sz w:val="12"/>
                              </w:rPr>
                              <w:t>–</w:t>
                            </w:r>
                          </w:p>
                        </w:tc>
                        <w:tc>
                          <w:tcPr>
                            <w:tcW w:w="1030" w:type="dxa"/>
                            <w:tcBorders>
                              <w:bottom w:val="single" w:sz="4" w:space="0" w:color="231F20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 w:before="13"/>
                              <w:ind w:right="2"/>
                              <w:jc w:val="center"/>
                              <w:rPr>
                                <w:rFonts w:ascii="Tuffy" w:hAnsi="Tuffy"/>
                                <w:b w:val="0"/>
                                <w:sz w:val="12"/>
                              </w:rPr>
                            </w:pPr>
                            <w:r>
                              <w:rPr>
                                <w:rFonts w:ascii="Tuffy" w:hAnsi="Tuffy"/>
                                <w:b w:val="0"/>
                                <w:color w:val="231F20"/>
                                <w:spacing w:val="-10"/>
                                <w:w w:val="125"/>
                                <w:sz w:val="12"/>
                              </w:rPr>
                              <w:t>–</w:t>
                            </w:r>
                          </w:p>
                        </w:tc>
                        <w:tc>
                          <w:tcPr>
                            <w:tcW w:w="1098" w:type="dxa"/>
                            <w:tcBorders>
                              <w:bottom w:val="single" w:sz="4" w:space="0" w:color="231F20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 w:before="13"/>
                              <w:ind w:left="2" w:right="1"/>
                              <w:jc w:val="center"/>
                              <w:rPr>
                                <w:rFonts w:ascii="Tuffy" w:hAnsi="Tuffy"/>
                                <w:b w:val="0"/>
                                <w:sz w:val="12"/>
                              </w:rPr>
                            </w:pPr>
                            <w:r>
                              <w:rPr>
                                <w:rFonts w:ascii="Tuffy" w:hAnsi="Tuffy"/>
                                <w:b w:val="0"/>
                                <w:color w:val="231F20"/>
                                <w:spacing w:val="-10"/>
                                <w:w w:val="125"/>
                                <w:sz w:val="12"/>
                              </w:rPr>
                              <w:t>–</w:t>
                            </w:r>
                          </w:p>
                        </w:tc>
                        <w:tc>
                          <w:tcPr>
                            <w:tcW w:w="1094" w:type="dxa"/>
                            <w:tcBorders>
                              <w:bottom w:val="single" w:sz="4" w:space="0" w:color="231F20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 w:before="13"/>
                              <w:ind w:right="4"/>
                              <w:jc w:val="center"/>
                              <w:rPr>
                                <w:rFonts w:ascii="Tuffy" w:hAnsi="Tuffy"/>
                                <w:b w:val="0"/>
                                <w:sz w:val="12"/>
                              </w:rPr>
                            </w:pPr>
                            <w:r>
                              <w:rPr>
                                <w:rFonts w:ascii="Tuffy" w:hAnsi="Tuffy"/>
                                <w:b w:val="0"/>
                                <w:color w:val="231F20"/>
                                <w:spacing w:val="-10"/>
                                <w:w w:val="125"/>
                                <w:sz w:val="12"/>
                              </w:rPr>
                              <w:t>–</w:t>
                            </w:r>
                          </w:p>
                        </w:tc>
                        <w:tc>
                          <w:tcPr>
                            <w:tcW w:w="895" w:type="dxa"/>
                            <w:tcBorders>
                              <w:bottom w:val="single" w:sz="4" w:space="0" w:color="231F20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/>
                              <w:ind w:right="5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w w:val="115"/>
                                <w:sz w:val="12"/>
                              </w:rPr>
                              <w:t>110.35</w:t>
                            </w:r>
                          </w:p>
                        </w:tc>
                        <w:tc>
                          <w:tcPr>
                            <w:tcW w:w="948" w:type="dxa"/>
                            <w:tcBorders>
                              <w:bottom w:val="single" w:sz="4" w:space="0" w:color="231F20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/>
                              <w:ind w:left="123" w:right="1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w w:val="115"/>
                                <w:sz w:val="12"/>
                              </w:rPr>
                              <w:t>155.45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spacing w:val="-2"/>
          <w:w w:val="105"/>
          <w:sz w:val="12"/>
        </w:rPr>
        <w:t>Ardal</w:t>
      </w:r>
      <w:r>
        <w:rPr>
          <w:color w:val="231F20"/>
          <w:sz w:val="12"/>
        </w:rPr>
        <w:tab/>
      </w:r>
      <w:r>
        <w:rPr>
          <w:color w:val="231F20"/>
          <w:spacing w:val="-2"/>
          <w:w w:val="105"/>
          <w:sz w:val="12"/>
        </w:rPr>
        <w:t>Lordegan</w:t>
      </w:r>
      <w:r>
        <w:rPr>
          <w:color w:val="231F20"/>
          <w:sz w:val="12"/>
        </w:rPr>
        <w:tab/>
      </w:r>
      <w:r>
        <w:rPr>
          <w:color w:val="231F20"/>
          <w:spacing w:val="-2"/>
          <w:w w:val="105"/>
          <w:sz w:val="12"/>
        </w:rPr>
        <w:t>Ardal</w:t>
      </w:r>
      <w:r>
        <w:rPr>
          <w:color w:val="231F20"/>
          <w:sz w:val="12"/>
        </w:rPr>
        <w:tab/>
      </w:r>
      <w:r>
        <w:rPr>
          <w:color w:val="231F20"/>
          <w:spacing w:val="-2"/>
          <w:w w:val="105"/>
          <w:sz w:val="12"/>
        </w:rPr>
        <w:t>Lordegan</w:t>
      </w:r>
      <w:r>
        <w:rPr>
          <w:color w:val="231F20"/>
          <w:sz w:val="12"/>
        </w:rPr>
        <w:tab/>
      </w:r>
      <w:r>
        <w:rPr>
          <w:color w:val="231F20"/>
          <w:spacing w:val="-2"/>
          <w:w w:val="105"/>
          <w:sz w:val="12"/>
        </w:rPr>
        <w:t>Ardal</w:t>
      </w:r>
      <w:r>
        <w:rPr>
          <w:color w:val="231F20"/>
          <w:sz w:val="12"/>
        </w:rPr>
        <w:tab/>
      </w:r>
      <w:r>
        <w:rPr>
          <w:color w:val="231F20"/>
          <w:spacing w:val="-2"/>
          <w:w w:val="105"/>
          <w:sz w:val="12"/>
        </w:rPr>
        <w:t>Lordegan</w:t>
      </w:r>
      <w:r>
        <w:rPr>
          <w:color w:val="231F20"/>
          <w:sz w:val="12"/>
        </w:rPr>
        <w:tab/>
      </w:r>
      <w:r>
        <w:rPr>
          <w:color w:val="231F20"/>
          <w:spacing w:val="-2"/>
          <w:w w:val="105"/>
          <w:sz w:val="12"/>
        </w:rPr>
        <w:t>Ardal</w:t>
      </w:r>
      <w:r>
        <w:rPr>
          <w:color w:val="231F20"/>
          <w:sz w:val="12"/>
        </w:rPr>
        <w:tab/>
      </w:r>
      <w:r>
        <w:rPr>
          <w:color w:val="231F20"/>
          <w:spacing w:val="-2"/>
          <w:w w:val="105"/>
          <w:sz w:val="12"/>
        </w:rPr>
        <w:t>Lordegan</w:t>
      </w:r>
    </w:p>
    <w:p>
      <w:pPr>
        <w:spacing w:before="61"/>
        <w:ind w:left="409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A.</w:t>
      </w:r>
      <w:r>
        <w:rPr>
          <w:color w:val="231F20"/>
          <w:spacing w:val="4"/>
          <w:w w:val="105"/>
          <w:sz w:val="12"/>
        </w:rPr>
        <w:t> </w:t>
      </w:r>
      <w:r>
        <w:rPr>
          <w:color w:val="231F20"/>
          <w:w w:val="105"/>
          <w:sz w:val="12"/>
        </w:rPr>
        <w:t>Emissions</w:t>
      </w:r>
      <w:r>
        <w:rPr>
          <w:color w:val="231F20"/>
          <w:spacing w:val="6"/>
          <w:w w:val="105"/>
          <w:sz w:val="12"/>
        </w:rPr>
        <w:t> </w:t>
      </w:r>
      <w:r>
        <w:rPr>
          <w:color w:val="231F20"/>
          <w:w w:val="105"/>
          <w:sz w:val="12"/>
        </w:rPr>
        <w:t>to</w:t>
      </w:r>
      <w:r>
        <w:rPr>
          <w:color w:val="231F20"/>
          <w:spacing w:val="3"/>
          <w:w w:val="105"/>
          <w:sz w:val="12"/>
        </w:rPr>
        <w:t> </w:t>
      </w:r>
      <w:r>
        <w:rPr>
          <w:color w:val="231F20"/>
          <w:spacing w:val="-5"/>
          <w:w w:val="105"/>
          <w:sz w:val="12"/>
        </w:rPr>
        <w:t>air</w:t>
      </w:r>
    </w:p>
    <w:p>
      <w:pPr>
        <w:spacing w:after="0"/>
        <w:jc w:val="left"/>
        <w:rPr>
          <w:sz w:val="12"/>
        </w:rPr>
        <w:sectPr>
          <w:type w:val="continuous"/>
          <w:pgSz w:w="11910" w:h="15880"/>
          <w:pgMar w:header="693" w:footer="0" w:top="640" w:bottom="280" w:left="560" w:right="560"/>
        </w:sectPr>
      </w:pPr>
    </w:p>
    <w:p>
      <w:pPr>
        <w:pStyle w:val="BodyText"/>
        <w:spacing w:before="115"/>
        <w:rPr>
          <w:sz w:val="12"/>
        </w:rPr>
      </w:pPr>
    </w:p>
    <w:p>
      <w:pPr>
        <w:spacing w:before="0"/>
        <w:ind w:left="114" w:right="0" w:firstLine="0"/>
        <w:jc w:val="left"/>
        <w:rPr>
          <w:sz w:val="12"/>
        </w:rPr>
      </w:pPr>
      <w:bookmarkStart w:name="4. Conclusions" w:id="50"/>
      <w:bookmarkEnd w:id="50"/>
      <w:r>
        <w:rPr/>
      </w:r>
      <w:bookmarkStart w:name="Acknowledgment" w:id="51"/>
      <w:bookmarkEnd w:id="51"/>
      <w:r>
        <w:rPr/>
      </w:r>
      <w:bookmarkStart w:name="References" w:id="52"/>
      <w:bookmarkEnd w:id="52"/>
      <w:r>
        <w:rPr/>
      </w:r>
      <w:bookmarkStart w:name="_bookmark26" w:id="53"/>
      <w:bookmarkEnd w:id="53"/>
      <w:r>
        <w:rPr/>
      </w:r>
      <w:r>
        <w:rPr>
          <w:color w:val="231F20"/>
          <w:w w:val="110"/>
          <w:sz w:val="12"/>
        </w:rPr>
        <w:t>Table</w:t>
      </w:r>
      <w:r>
        <w:rPr>
          <w:color w:val="231F20"/>
          <w:spacing w:val="-7"/>
          <w:w w:val="110"/>
          <w:sz w:val="12"/>
        </w:rPr>
        <w:t> </w:t>
      </w:r>
      <w:r>
        <w:rPr>
          <w:color w:val="231F20"/>
          <w:spacing w:val="-5"/>
          <w:w w:val="125"/>
          <w:sz w:val="12"/>
        </w:rPr>
        <w:t>11</w:t>
      </w:r>
    </w:p>
    <w:p>
      <w:pPr>
        <w:spacing w:before="35"/>
        <w:ind w:left="114" w:right="0" w:firstLine="0"/>
        <w:jc w:val="left"/>
        <w:rPr>
          <w:sz w:val="12"/>
        </w:rPr>
      </w:pPr>
      <w:r>
        <w:rPr>
          <w:color w:val="231F20"/>
          <w:spacing w:val="-2"/>
          <w:w w:val="110"/>
          <w:sz w:val="12"/>
        </w:rPr>
        <w:t>The values</w:t>
      </w:r>
      <w:r>
        <w:rPr>
          <w:color w:val="231F20"/>
          <w:spacing w:val="-1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of</w:t>
      </w:r>
      <w:r>
        <w:rPr>
          <w:color w:val="231F20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the</w:t>
      </w:r>
      <w:r>
        <w:rPr>
          <w:color w:val="231F20"/>
          <w:spacing w:val="-1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impacts</w:t>
      </w:r>
      <w:r>
        <w:rPr>
          <w:color w:val="231F20"/>
          <w:spacing w:val="-1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categories</w:t>
      </w:r>
      <w:r>
        <w:rPr>
          <w:color w:val="231F20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per</w:t>
      </w:r>
      <w:r>
        <w:rPr>
          <w:color w:val="231F20"/>
          <w:spacing w:val="1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a</w:t>
      </w:r>
      <w:r>
        <w:rPr>
          <w:color w:val="231F20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ton</w:t>
      </w:r>
      <w:r>
        <w:rPr>
          <w:color w:val="231F20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trout</w:t>
      </w:r>
      <w:r>
        <w:rPr>
          <w:color w:val="231F20"/>
          <w:spacing w:val="-4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based</w:t>
      </w:r>
      <w:r>
        <w:rPr>
          <w:color w:val="231F20"/>
          <w:spacing w:val="-1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on</w:t>
      </w:r>
      <w:r>
        <w:rPr>
          <w:color w:val="231F20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the inputs</w:t>
      </w:r>
      <w:r>
        <w:rPr>
          <w:color w:val="231F20"/>
          <w:spacing w:val="-1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optimized by DEA</w:t>
      </w:r>
      <w:r>
        <w:rPr>
          <w:color w:val="231F20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in</w:t>
      </w:r>
      <w:r>
        <w:rPr>
          <w:color w:val="231F20"/>
          <w:spacing w:val="-1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the studied</w:t>
      </w:r>
      <w:r>
        <w:rPr>
          <w:color w:val="231F20"/>
          <w:spacing w:val="1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regions.</w:t>
      </w:r>
    </w:p>
    <w:p>
      <w:pPr>
        <w:pStyle w:val="BodyText"/>
        <w:spacing w:before="3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6752">
                <wp:simplePos x="0" y="0"/>
                <wp:positionH relativeFrom="page">
                  <wp:posOffset>428396</wp:posOffset>
                </wp:positionH>
                <wp:positionV relativeFrom="paragraph">
                  <wp:posOffset>53508</wp:posOffset>
                </wp:positionV>
                <wp:extent cx="6592570" cy="6985"/>
                <wp:effectExtent l="0" t="0" r="0" b="0"/>
                <wp:wrapTopAndBottom/>
                <wp:docPr id="284" name="Graphic 2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4" name="Graphic 284"/>
                      <wps:cNvSpPr/>
                      <wps:spPr>
                        <a:xfrm>
                          <a:off x="0" y="0"/>
                          <a:ext cx="6592570" cy="6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92570" h="6985">
                              <a:moveTo>
                                <a:pt x="6592316" y="0"/>
                              </a:moveTo>
                              <a:lnTo>
                                <a:pt x="0" y="0"/>
                              </a:lnTo>
                              <a:lnTo>
                                <a:pt x="0" y="6476"/>
                              </a:lnTo>
                              <a:lnTo>
                                <a:pt x="6592316" y="6476"/>
                              </a:lnTo>
                              <a:lnTo>
                                <a:pt x="659231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3.731998pt;margin-top:4.213252pt;width:519.0800pt;height:.51pt;mso-position-horizontal-relative:page;mso-position-vertical-relative:paragraph;z-index:-15689728;mso-wrap-distance-left:0;mso-wrap-distance-right:0" id="docshape138" filled="true" fillcolor="#231f20" stroked="false">
                <v:fill type="solid"/>
                <w10:wrap type="topAndBottom"/>
              </v:rect>
            </w:pict>
          </mc:Fallback>
        </mc:AlternateContent>
      </w:r>
    </w:p>
    <w:p>
      <w:pPr>
        <w:tabs>
          <w:tab w:pos="1998" w:val="left" w:leader="none"/>
          <w:tab w:pos="3555" w:val="left" w:leader="none"/>
          <w:tab w:pos="6171" w:val="left" w:leader="none"/>
          <w:tab w:pos="8704" w:val="left" w:leader="none"/>
        </w:tabs>
        <w:spacing w:before="61" w:after="58"/>
        <w:ind w:left="233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Impact</w:t>
      </w:r>
      <w:r>
        <w:rPr>
          <w:color w:val="231F20"/>
          <w:spacing w:val="4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categories</w:t>
      </w:r>
      <w:r>
        <w:rPr>
          <w:color w:val="231F20"/>
          <w:sz w:val="12"/>
        </w:rPr>
        <w:tab/>
      </w:r>
      <w:r>
        <w:rPr>
          <w:color w:val="231F20"/>
          <w:spacing w:val="-4"/>
          <w:w w:val="110"/>
          <w:sz w:val="12"/>
        </w:rPr>
        <w:t>Units</w:t>
      </w:r>
      <w:r>
        <w:rPr>
          <w:color w:val="231F20"/>
          <w:sz w:val="12"/>
        </w:rPr>
        <w:tab/>
      </w:r>
      <w:r>
        <w:rPr>
          <w:color w:val="231F20"/>
          <w:w w:val="110"/>
          <w:sz w:val="12"/>
        </w:rPr>
        <w:t>Calculated</w:t>
      </w:r>
      <w:r>
        <w:rPr>
          <w:color w:val="231F20"/>
          <w:spacing w:val="-2"/>
          <w:w w:val="110"/>
          <w:sz w:val="12"/>
        </w:rPr>
        <w:t> </w:t>
      </w:r>
      <w:r>
        <w:rPr>
          <w:color w:val="231F20"/>
          <w:w w:val="110"/>
          <w:sz w:val="12"/>
        </w:rPr>
        <w:t>with</w:t>
      </w:r>
      <w:r>
        <w:rPr>
          <w:color w:val="231F20"/>
          <w:spacing w:val="-2"/>
          <w:w w:val="110"/>
          <w:sz w:val="12"/>
        </w:rPr>
        <w:t> </w:t>
      </w:r>
      <w:r>
        <w:rPr>
          <w:color w:val="231F20"/>
          <w:w w:val="110"/>
          <w:sz w:val="12"/>
        </w:rPr>
        <w:t>LCA</w:t>
      </w:r>
      <w:r>
        <w:rPr>
          <w:color w:val="231F20"/>
          <w:spacing w:val="-1"/>
          <w:w w:val="110"/>
          <w:sz w:val="12"/>
        </w:rPr>
        <w:t> </w:t>
      </w:r>
      <w:r>
        <w:rPr>
          <w:color w:val="231F20"/>
          <w:w w:val="130"/>
          <w:sz w:val="12"/>
        </w:rPr>
        <w:t>+</w:t>
      </w:r>
      <w:r>
        <w:rPr>
          <w:color w:val="231F20"/>
          <w:spacing w:val="-8"/>
          <w:w w:val="130"/>
          <w:sz w:val="12"/>
        </w:rPr>
        <w:t> </w:t>
      </w:r>
      <w:r>
        <w:rPr>
          <w:color w:val="231F20"/>
          <w:spacing w:val="-5"/>
          <w:w w:val="110"/>
          <w:sz w:val="12"/>
        </w:rPr>
        <w:t>DEA</w:t>
      </w:r>
      <w:r>
        <w:rPr>
          <w:color w:val="231F20"/>
          <w:sz w:val="12"/>
        </w:rPr>
        <w:tab/>
      </w:r>
      <w:r>
        <w:rPr>
          <w:color w:val="231F20"/>
          <w:w w:val="110"/>
          <w:sz w:val="12"/>
        </w:rPr>
        <w:t>Values</w:t>
      </w:r>
      <w:r>
        <w:rPr>
          <w:color w:val="231F20"/>
          <w:spacing w:val="-4"/>
          <w:w w:val="110"/>
          <w:sz w:val="12"/>
        </w:rPr>
        <w:t> </w:t>
      </w:r>
      <w:r>
        <w:rPr>
          <w:color w:val="231F20"/>
          <w:w w:val="110"/>
          <w:sz w:val="12"/>
        </w:rPr>
        <w:t>of</w:t>
      </w:r>
      <w:r>
        <w:rPr>
          <w:color w:val="231F20"/>
          <w:spacing w:val="-3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improvement</w:t>
      </w:r>
      <w:r>
        <w:rPr>
          <w:color w:val="231F20"/>
          <w:sz w:val="12"/>
        </w:rPr>
        <w:tab/>
      </w:r>
      <w:r>
        <w:rPr>
          <w:color w:val="231F20"/>
          <w:w w:val="110"/>
          <w:sz w:val="12"/>
        </w:rPr>
        <w:t>Reduction</w:t>
      </w:r>
      <w:r>
        <w:rPr>
          <w:color w:val="231F20"/>
          <w:spacing w:val="-7"/>
          <w:w w:val="110"/>
          <w:sz w:val="12"/>
        </w:rPr>
        <w:t> </w:t>
      </w:r>
      <w:r>
        <w:rPr>
          <w:color w:val="231F20"/>
          <w:w w:val="110"/>
          <w:sz w:val="12"/>
        </w:rPr>
        <w:t>percentage</w:t>
      </w:r>
      <w:r>
        <w:rPr>
          <w:color w:val="231F20"/>
          <w:spacing w:val="-7"/>
          <w:w w:val="110"/>
          <w:sz w:val="12"/>
        </w:rPr>
        <w:t> </w:t>
      </w:r>
      <w:r>
        <w:rPr>
          <w:color w:val="231F20"/>
          <w:spacing w:val="-5"/>
          <w:w w:val="110"/>
          <w:sz w:val="12"/>
        </w:rPr>
        <w:t>(%)</w:t>
      </w:r>
    </w:p>
    <w:tbl>
      <w:tblPr>
        <w:tblW w:w="0" w:type="auto"/>
        <w:jc w:val="left"/>
        <w:tblInd w:w="1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38"/>
        <w:gridCol w:w="2303"/>
        <w:gridCol w:w="938"/>
        <w:gridCol w:w="938"/>
        <w:gridCol w:w="737"/>
        <w:gridCol w:w="885"/>
        <w:gridCol w:w="907"/>
        <w:gridCol w:w="737"/>
        <w:gridCol w:w="762"/>
        <w:gridCol w:w="908"/>
        <w:gridCol w:w="120"/>
      </w:tblGrid>
      <w:tr>
        <w:trPr>
          <w:trHeight w:val="250" w:hRule="atLeast"/>
        </w:trPr>
        <w:tc>
          <w:tcPr>
            <w:tcW w:w="3441" w:type="dxa"/>
            <w:gridSpan w:val="2"/>
            <w:tcBorders>
              <w:bottom w:val="single" w:sz="4" w:space="0" w:color="231F2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  <w:tc>
          <w:tcPr>
            <w:tcW w:w="938" w:type="dxa"/>
            <w:tcBorders>
              <w:top w:val="single" w:sz="4" w:space="0" w:color="231F20"/>
              <w:bottom w:val="single" w:sz="4" w:space="0" w:color="231F20"/>
            </w:tcBorders>
          </w:tcPr>
          <w:p>
            <w:pPr>
              <w:pStyle w:val="TableParagraph"/>
              <w:spacing w:line="240" w:lineRule="auto" w:before="61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</w:rPr>
              <w:t>Ardal</w:t>
            </w:r>
          </w:p>
        </w:tc>
        <w:tc>
          <w:tcPr>
            <w:tcW w:w="938" w:type="dxa"/>
            <w:tcBorders>
              <w:top w:val="single" w:sz="4" w:space="0" w:color="231F20"/>
              <w:bottom w:val="single" w:sz="4" w:space="0" w:color="231F20"/>
            </w:tcBorders>
          </w:tcPr>
          <w:p>
            <w:pPr>
              <w:pStyle w:val="TableParagraph"/>
              <w:spacing w:line="240" w:lineRule="auto" w:before="61"/>
              <w:ind w:right="26"/>
              <w:jc w:val="right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</w:rPr>
              <w:t>Lordegan</w:t>
            </w:r>
          </w:p>
        </w:tc>
        <w:tc>
          <w:tcPr>
            <w:tcW w:w="737" w:type="dxa"/>
            <w:tcBorders>
              <w:bottom w:val="single" w:sz="4" w:space="0" w:color="231F2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  <w:tc>
          <w:tcPr>
            <w:tcW w:w="885" w:type="dxa"/>
            <w:tcBorders>
              <w:top w:val="single" w:sz="4" w:space="0" w:color="231F20"/>
              <w:bottom w:val="single" w:sz="4" w:space="0" w:color="231F20"/>
            </w:tcBorders>
          </w:tcPr>
          <w:p>
            <w:pPr>
              <w:pStyle w:val="TableParagraph"/>
              <w:spacing w:line="240" w:lineRule="auto" w:before="61"/>
              <w:ind w:left="3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</w:rPr>
              <w:t>Ardal</w:t>
            </w:r>
          </w:p>
        </w:tc>
        <w:tc>
          <w:tcPr>
            <w:tcW w:w="907" w:type="dxa"/>
            <w:tcBorders>
              <w:top w:val="single" w:sz="4" w:space="0" w:color="231F20"/>
              <w:bottom w:val="single" w:sz="4" w:space="0" w:color="231F20"/>
            </w:tcBorders>
          </w:tcPr>
          <w:p>
            <w:pPr>
              <w:pStyle w:val="TableParagraph"/>
              <w:spacing w:line="240" w:lineRule="auto" w:before="61"/>
              <w:ind w:right="-15"/>
              <w:jc w:val="right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</w:rPr>
              <w:t>Lordegan</w:t>
            </w:r>
          </w:p>
        </w:tc>
        <w:tc>
          <w:tcPr>
            <w:tcW w:w="737" w:type="dxa"/>
            <w:tcBorders>
              <w:bottom w:val="single" w:sz="4" w:space="0" w:color="231F2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  <w:tc>
          <w:tcPr>
            <w:tcW w:w="762" w:type="dxa"/>
            <w:tcBorders>
              <w:top w:val="single" w:sz="4" w:space="0" w:color="231F20"/>
              <w:bottom w:val="single" w:sz="4" w:space="0" w:color="231F20"/>
            </w:tcBorders>
          </w:tcPr>
          <w:p>
            <w:pPr>
              <w:pStyle w:val="TableParagraph"/>
              <w:spacing w:line="240" w:lineRule="auto" w:before="61"/>
              <w:ind w:left="7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</w:rPr>
              <w:t>Ardal</w:t>
            </w:r>
          </w:p>
        </w:tc>
        <w:tc>
          <w:tcPr>
            <w:tcW w:w="908" w:type="dxa"/>
            <w:tcBorders>
              <w:top w:val="single" w:sz="4" w:space="0" w:color="231F20"/>
              <w:bottom w:val="single" w:sz="4" w:space="0" w:color="231F20"/>
            </w:tcBorders>
          </w:tcPr>
          <w:p>
            <w:pPr>
              <w:pStyle w:val="TableParagraph"/>
              <w:spacing w:line="240" w:lineRule="auto" w:before="61"/>
              <w:ind w:left="376" w:right="-15"/>
              <w:jc w:val="center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</w:rPr>
              <w:t>Lordegan</w:t>
            </w:r>
          </w:p>
        </w:tc>
        <w:tc>
          <w:tcPr>
            <w:tcW w:w="120" w:type="dxa"/>
            <w:tcBorders>
              <w:bottom w:val="single" w:sz="4" w:space="0" w:color="231F2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</w:tr>
      <w:tr>
        <w:trPr>
          <w:trHeight w:val="215" w:hRule="atLeast"/>
        </w:trPr>
        <w:tc>
          <w:tcPr>
            <w:tcW w:w="1138" w:type="dxa"/>
            <w:tcBorders>
              <w:top w:val="single" w:sz="4" w:space="0" w:color="231F20"/>
            </w:tcBorders>
          </w:tcPr>
          <w:p>
            <w:pPr>
              <w:pStyle w:val="TableParagraph"/>
              <w:spacing w:line="135" w:lineRule="exact" w:before="61"/>
              <w:ind w:left="118"/>
              <w:rPr>
                <w:sz w:val="12"/>
              </w:rPr>
            </w:pPr>
            <w:r>
              <w:rPr>
                <w:color w:val="231F20"/>
                <w:spacing w:val="-5"/>
                <w:sz w:val="12"/>
              </w:rPr>
              <w:t>AD</w:t>
            </w:r>
          </w:p>
        </w:tc>
        <w:tc>
          <w:tcPr>
            <w:tcW w:w="2303" w:type="dxa"/>
            <w:tcBorders>
              <w:top w:val="single" w:sz="4" w:space="0" w:color="231F20"/>
            </w:tcBorders>
          </w:tcPr>
          <w:p>
            <w:pPr>
              <w:pStyle w:val="TableParagraph"/>
              <w:spacing w:line="135" w:lineRule="exact" w:before="61"/>
              <w:ind w:left="8" w:right="1"/>
              <w:jc w:val="center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(kg Sb</w:t>
            </w:r>
            <w:r>
              <w:rPr>
                <w:color w:val="231F20"/>
                <w:spacing w:val="1"/>
                <w:w w:val="110"/>
                <w:sz w:val="12"/>
              </w:rPr>
              <w:t> </w:t>
            </w:r>
            <w:r>
              <w:rPr>
                <w:color w:val="231F20"/>
                <w:spacing w:val="-5"/>
                <w:w w:val="110"/>
                <w:sz w:val="12"/>
                <w:vertAlign w:val="subscript"/>
              </w:rPr>
              <w:t>eq</w:t>
            </w:r>
            <w:r>
              <w:rPr>
                <w:color w:val="231F20"/>
                <w:spacing w:val="-5"/>
                <w:w w:val="110"/>
                <w:sz w:val="12"/>
                <w:vertAlign w:val="baseline"/>
              </w:rPr>
              <w:t>)</w:t>
            </w:r>
          </w:p>
        </w:tc>
        <w:tc>
          <w:tcPr>
            <w:tcW w:w="938" w:type="dxa"/>
            <w:tcBorders>
              <w:top w:val="single" w:sz="4" w:space="0" w:color="231F20"/>
            </w:tcBorders>
          </w:tcPr>
          <w:p>
            <w:pPr>
              <w:pStyle w:val="TableParagraph"/>
              <w:spacing w:line="135" w:lineRule="exact" w:before="61"/>
              <w:ind w:left="124"/>
              <w:rPr>
                <w:sz w:val="12"/>
              </w:rPr>
            </w:pPr>
            <w:r>
              <w:rPr>
                <w:color w:val="231F20"/>
                <w:spacing w:val="-4"/>
                <w:w w:val="120"/>
                <w:sz w:val="12"/>
              </w:rPr>
              <w:t>1.277</w:t>
            </w:r>
          </w:p>
        </w:tc>
        <w:tc>
          <w:tcPr>
            <w:tcW w:w="938" w:type="dxa"/>
            <w:tcBorders>
              <w:top w:val="single" w:sz="4" w:space="0" w:color="231F20"/>
            </w:tcBorders>
          </w:tcPr>
          <w:p>
            <w:pPr>
              <w:pStyle w:val="TableParagraph"/>
              <w:spacing w:line="135" w:lineRule="exact" w:before="61"/>
              <w:ind w:right="120"/>
              <w:jc w:val="right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</w:rPr>
              <w:t>4.593</w:t>
            </w:r>
          </w:p>
        </w:tc>
        <w:tc>
          <w:tcPr>
            <w:tcW w:w="737" w:type="dxa"/>
            <w:tcBorders>
              <w:top w:val="single" w:sz="4" w:space="0" w:color="231F2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  <w:tc>
          <w:tcPr>
            <w:tcW w:w="885" w:type="dxa"/>
            <w:tcBorders>
              <w:top w:val="single" w:sz="4" w:space="0" w:color="231F20"/>
            </w:tcBorders>
          </w:tcPr>
          <w:p>
            <w:pPr>
              <w:pStyle w:val="TableParagraph"/>
              <w:spacing w:line="135" w:lineRule="exact" w:before="61"/>
              <w:ind w:left="101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1.065</w:t>
            </w:r>
          </w:p>
        </w:tc>
        <w:tc>
          <w:tcPr>
            <w:tcW w:w="907" w:type="dxa"/>
            <w:tcBorders>
              <w:top w:val="single" w:sz="4" w:space="0" w:color="231F20"/>
            </w:tcBorders>
          </w:tcPr>
          <w:p>
            <w:pPr>
              <w:pStyle w:val="TableParagraph"/>
              <w:spacing w:line="135" w:lineRule="exact" w:before="61"/>
              <w:ind w:right="101"/>
              <w:jc w:val="right"/>
              <w:rPr>
                <w:sz w:val="12"/>
              </w:rPr>
            </w:pPr>
            <w:r>
              <w:rPr>
                <w:color w:val="231F20"/>
                <w:spacing w:val="-4"/>
                <w:w w:val="115"/>
                <w:sz w:val="12"/>
              </w:rPr>
              <w:t>1.105</w:t>
            </w:r>
          </w:p>
        </w:tc>
        <w:tc>
          <w:tcPr>
            <w:tcW w:w="737" w:type="dxa"/>
            <w:tcBorders>
              <w:top w:val="single" w:sz="4" w:space="0" w:color="231F2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  <w:tc>
          <w:tcPr>
            <w:tcW w:w="762" w:type="dxa"/>
            <w:tcBorders>
              <w:top w:val="single" w:sz="4" w:space="0" w:color="231F20"/>
            </w:tcBorders>
          </w:tcPr>
          <w:p>
            <w:pPr>
              <w:pStyle w:val="TableParagraph"/>
              <w:spacing w:line="135" w:lineRule="exact" w:before="61"/>
              <w:ind w:left="43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45.47</w:t>
            </w:r>
          </w:p>
        </w:tc>
        <w:tc>
          <w:tcPr>
            <w:tcW w:w="908" w:type="dxa"/>
            <w:tcBorders>
              <w:top w:val="single" w:sz="4" w:space="0" w:color="231F20"/>
            </w:tcBorders>
          </w:tcPr>
          <w:p>
            <w:pPr>
              <w:pStyle w:val="TableParagraph"/>
              <w:spacing w:line="135" w:lineRule="exact" w:before="61"/>
              <w:ind w:left="386" w:right="2"/>
              <w:jc w:val="center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18.60</w:t>
            </w:r>
          </w:p>
        </w:tc>
        <w:tc>
          <w:tcPr>
            <w:tcW w:w="120" w:type="dxa"/>
            <w:tcBorders>
              <w:top w:val="single" w:sz="4" w:space="0" w:color="231F2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</w:tr>
      <w:tr>
        <w:trPr>
          <w:trHeight w:val="161" w:hRule="atLeast"/>
        </w:trPr>
        <w:tc>
          <w:tcPr>
            <w:tcW w:w="1138" w:type="dxa"/>
          </w:tcPr>
          <w:p>
            <w:pPr>
              <w:pStyle w:val="TableParagraph"/>
              <w:spacing w:line="124" w:lineRule="exact" w:before="16"/>
              <w:ind w:left="119"/>
              <w:rPr>
                <w:sz w:val="12"/>
              </w:rPr>
            </w:pPr>
            <w:r>
              <w:rPr>
                <w:color w:val="231F20"/>
                <w:spacing w:val="-5"/>
                <w:sz w:val="12"/>
              </w:rPr>
              <w:t>AC</w:t>
            </w:r>
          </w:p>
        </w:tc>
        <w:tc>
          <w:tcPr>
            <w:tcW w:w="2303" w:type="dxa"/>
          </w:tcPr>
          <w:p>
            <w:pPr>
              <w:pStyle w:val="TableParagraph"/>
              <w:spacing w:line="124" w:lineRule="exact" w:before="16"/>
              <w:ind w:left="8" w:right="1"/>
              <w:jc w:val="center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(kg SO</w:t>
            </w:r>
            <w:r>
              <w:rPr>
                <w:color w:val="231F20"/>
                <w:w w:val="110"/>
                <w:sz w:val="12"/>
                <w:vertAlign w:val="subscript"/>
              </w:rPr>
              <w:t>2</w:t>
            </w:r>
            <w:r>
              <w:rPr>
                <w:color w:val="231F20"/>
                <w:spacing w:val="1"/>
                <w:w w:val="110"/>
                <w:sz w:val="12"/>
                <w:vertAlign w:val="baseline"/>
              </w:rPr>
              <w:t> </w:t>
            </w:r>
            <w:r>
              <w:rPr>
                <w:color w:val="231F20"/>
                <w:spacing w:val="-5"/>
                <w:w w:val="110"/>
                <w:sz w:val="12"/>
                <w:vertAlign w:val="subscript"/>
              </w:rPr>
              <w:t>eq</w:t>
            </w:r>
            <w:r>
              <w:rPr>
                <w:color w:val="231F20"/>
                <w:spacing w:val="-5"/>
                <w:w w:val="110"/>
                <w:sz w:val="12"/>
                <w:vertAlign w:val="baseline"/>
              </w:rPr>
              <w:t>)</w:t>
            </w:r>
          </w:p>
        </w:tc>
        <w:tc>
          <w:tcPr>
            <w:tcW w:w="938" w:type="dxa"/>
          </w:tcPr>
          <w:p>
            <w:pPr>
              <w:pStyle w:val="TableParagraph"/>
              <w:spacing w:line="124" w:lineRule="exact" w:before="16"/>
              <w:ind w:left="125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2.353</w:t>
            </w:r>
          </w:p>
        </w:tc>
        <w:tc>
          <w:tcPr>
            <w:tcW w:w="938" w:type="dxa"/>
          </w:tcPr>
          <w:p>
            <w:pPr>
              <w:pStyle w:val="TableParagraph"/>
              <w:spacing w:line="124" w:lineRule="exact" w:before="16"/>
              <w:ind w:right="120"/>
              <w:jc w:val="right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</w:rPr>
              <w:t>6.288</w:t>
            </w:r>
          </w:p>
        </w:tc>
        <w:tc>
          <w:tcPr>
            <w:tcW w:w="73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885" w:type="dxa"/>
          </w:tcPr>
          <w:p>
            <w:pPr>
              <w:pStyle w:val="TableParagraph"/>
              <w:spacing w:line="124" w:lineRule="exact" w:before="16"/>
              <w:ind w:left="101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</w:rPr>
              <w:t>0.995</w:t>
            </w:r>
          </w:p>
        </w:tc>
        <w:tc>
          <w:tcPr>
            <w:tcW w:w="907" w:type="dxa"/>
          </w:tcPr>
          <w:p>
            <w:pPr>
              <w:pStyle w:val="TableParagraph"/>
              <w:spacing w:line="124" w:lineRule="exact" w:before="16"/>
              <w:ind w:right="101"/>
              <w:jc w:val="right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1.568</w:t>
            </w:r>
          </w:p>
        </w:tc>
        <w:tc>
          <w:tcPr>
            <w:tcW w:w="73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762" w:type="dxa"/>
          </w:tcPr>
          <w:p>
            <w:pPr>
              <w:pStyle w:val="TableParagraph"/>
              <w:spacing w:line="124" w:lineRule="exact" w:before="16"/>
              <w:ind w:left="43"/>
              <w:rPr>
                <w:sz w:val="12"/>
              </w:rPr>
            </w:pPr>
            <w:r>
              <w:rPr>
                <w:color w:val="231F20"/>
                <w:spacing w:val="-2"/>
                <w:w w:val="115"/>
                <w:sz w:val="12"/>
              </w:rPr>
              <w:t>29.71</w:t>
            </w:r>
          </w:p>
        </w:tc>
        <w:tc>
          <w:tcPr>
            <w:tcW w:w="908" w:type="dxa"/>
          </w:tcPr>
          <w:p>
            <w:pPr>
              <w:pStyle w:val="TableParagraph"/>
              <w:spacing w:line="124" w:lineRule="exact" w:before="16"/>
              <w:ind w:left="386" w:right="2"/>
              <w:jc w:val="center"/>
              <w:rPr>
                <w:sz w:val="12"/>
              </w:rPr>
            </w:pPr>
            <w:r>
              <w:rPr>
                <w:color w:val="231F20"/>
                <w:spacing w:val="-2"/>
                <w:w w:val="115"/>
                <w:sz w:val="12"/>
              </w:rPr>
              <w:t>19.95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</w:tr>
      <w:tr>
        <w:trPr>
          <w:trHeight w:val="181" w:hRule="atLeast"/>
        </w:trPr>
        <w:tc>
          <w:tcPr>
            <w:tcW w:w="1138" w:type="dxa"/>
          </w:tcPr>
          <w:p>
            <w:pPr>
              <w:pStyle w:val="TableParagraph"/>
              <w:spacing w:line="135" w:lineRule="exact" w:before="26"/>
              <w:ind w:left="119"/>
              <w:rPr>
                <w:sz w:val="12"/>
              </w:rPr>
            </w:pPr>
            <w:r>
              <w:rPr>
                <w:color w:val="231F20"/>
                <w:spacing w:val="-5"/>
                <w:sz w:val="12"/>
              </w:rPr>
              <w:t>EP</w:t>
            </w:r>
          </w:p>
        </w:tc>
        <w:tc>
          <w:tcPr>
            <w:tcW w:w="2303" w:type="dxa"/>
          </w:tcPr>
          <w:p>
            <w:pPr>
              <w:pStyle w:val="TableParagraph"/>
              <w:spacing w:line="146" w:lineRule="exact" w:before="16"/>
              <w:ind w:left="8"/>
              <w:jc w:val="center"/>
              <w:rPr>
                <w:sz w:val="12"/>
              </w:rPr>
            </w:pPr>
            <w:r>
              <w:rPr>
                <w:color w:val="231F20"/>
                <w:w w:val="120"/>
                <w:sz w:val="12"/>
              </w:rPr>
              <w:t>(kg</w:t>
            </w:r>
            <w:r>
              <w:rPr>
                <w:color w:val="231F20"/>
                <w:spacing w:val="-9"/>
                <w:w w:val="120"/>
                <w:sz w:val="12"/>
              </w:rPr>
              <w:t> </w:t>
            </w:r>
            <w:r>
              <w:rPr>
                <w:color w:val="231F20"/>
                <w:w w:val="120"/>
                <w:sz w:val="12"/>
              </w:rPr>
              <w:t>PO</w:t>
            </w:r>
            <w:r>
              <w:rPr>
                <w:rFonts w:ascii="Verdana" w:hAnsi="Verdana"/>
                <w:color w:val="231F20"/>
                <w:w w:val="120"/>
                <w:sz w:val="12"/>
                <w:vertAlign w:val="superscript"/>
              </w:rPr>
              <w:t>−</w:t>
            </w:r>
            <w:r>
              <w:rPr>
                <w:color w:val="231F20"/>
                <w:w w:val="120"/>
                <w:sz w:val="12"/>
                <w:vertAlign w:val="superscript"/>
              </w:rPr>
              <w:t>3</w:t>
            </w:r>
            <w:r>
              <w:rPr>
                <w:color w:val="231F20"/>
                <w:spacing w:val="-7"/>
                <w:w w:val="120"/>
                <w:sz w:val="12"/>
                <w:vertAlign w:val="baseline"/>
              </w:rPr>
              <w:t> </w:t>
            </w:r>
            <w:r>
              <w:rPr>
                <w:color w:val="231F20"/>
                <w:w w:val="120"/>
                <w:sz w:val="12"/>
                <w:vertAlign w:val="subscript"/>
              </w:rPr>
              <w:t>4</w:t>
            </w:r>
            <w:r>
              <w:rPr>
                <w:color w:val="231F20"/>
                <w:spacing w:val="-8"/>
                <w:w w:val="120"/>
                <w:sz w:val="12"/>
                <w:vertAlign w:val="baseline"/>
              </w:rPr>
              <w:t> </w:t>
            </w:r>
            <w:r>
              <w:rPr>
                <w:color w:val="231F20"/>
                <w:spacing w:val="-5"/>
                <w:w w:val="120"/>
                <w:sz w:val="12"/>
                <w:vertAlign w:val="subscript"/>
              </w:rPr>
              <w:t>eq</w:t>
            </w:r>
            <w:r>
              <w:rPr>
                <w:color w:val="231F20"/>
                <w:spacing w:val="-5"/>
                <w:w w:val="120"/>
                <w:sz w:val="12"/>
                <w:vertAlign w:val="baseline"/>
              </w:rPr>
              <w:t>)</w:t>
            </w:r>
          </w:p>
        </w:tc>
        <w:tc>
          <w:tcPr>
            <w:tcW w:w="938" w:type="dxa"/>
          </w:tcPr>
          <w:p>
            <w:pPr>
              <w:pStyle w:val="TableParagraph"/>
              <w:spacing w:line="135" w:lineRule="exact" w:before="26"/>
              <w:ind w:left="124"/>
              <w:rPr>
                <w:sz w:val="12"/>
              </w:rPr>
            </w:pPr>
            <w:r>
              <w:rPr>
                <w:color w:val="231F20"/>
                <w:spacing w:val="-2"/>
                <w:w w:val="115"/>
                <w:sz w:val="12"/>
              </w:rPr>
              <w:t>0.715</w:t>
            </w:r>
          </w:p>
        </w:tc>
        <w:tc>
          <w:tcPr>
            <w:tcW w:w="938" w:type="dxa"/>
          </w:tcPr>
          <w:p>
            <w:pPr>
              <w:pStyle w:val="TableParagraph"/>
              <w:spacing w:line="135" w:lineRule="exact" w:before="26"/>
              <w:ind w:right="120"/>
              <w:jc w:val="right"/>
              <w:rPr>
                <w:sz w:val="12"/>
              </w:rPr>
            </w:pPr>
            <w:r>
              <w:rPr>
                <w:color w:val="231F20"/>
                <w:spacing w:val="-2"/>
                <w:w w:val="120"/>
                <w:sz w:val="12"/>
              </w:rPr>
              <w:t>1.166</w:t>
            </w:r>
          </w:p>
        </w:tc>
        <w:tc>
          <w:tcPr>
            <w:tcW w:w="73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885" w:type="dxa"/>
          </w:tcPr>
          <w:p>
            <w:pPr>
              <w:pStyle w:val="TableParagraph"/>
              <w:spacing w:line="135" w:lineRule="exact" w:before="26"/>
              <w:ind w:left="101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</w:rPr>
              <w:t>0.239</w:t>
            </w:r>
          </w:p>
        </w:tc>
        <w:tc>
          <w:tcPr>
            <w:tcW w:w="907" w:type="dxa"/>
          </w:tcPr>
          <w:p>
            <w:pPr>
              <w:pStyle w:val="TableParagraph"/>
              <w:spacing w:line="135" w:lineRule="exact" w:before="26"/>
              <w:ind w:right="101"/>
              <w:jc w:val="right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0.017</w:t>
            </w:r>
          </w:p>
        </w:tc>
        <w:tc>
          <w:tcPr>
            <w:tcW w:w="73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762" w:type="dxa"/>
          </w:tcPr>
          <w:p>
            <w:pPr>
              <w:pStyle w:val="TableParagraph"/>
              <w:spacing w:line="135" w:lineRule="exact" w:before="26"/>
              <w:ind w:left="43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</w:rPr>
              <w:t>25.05</w:t>
            </w:r>
          </w:p>
        </w:tc>
        <w:tc>
          <w:tcPr>
            <w:tcW w:w="908" w:type="dxa"/>
          </w:tcPr>
          <w:p>
            <w:pPr>
              <w:pStyle w:val="TableParagraph"/>
              <w:spacing w:line="135" w:lineRule="exact" w:before="26"/>
              <w:ind w:left="386"/>
              <w:jc w:val="center"/>
              <w:rPr>
                <w:sz w:val="12"/>
              </w:rPr>
            </w:pPr>
            <w:r>
              <w:rPr>
                <w:color w:val="231F20"/>
                <w:spacing w:val="-4"/>
                <w:w w:val="115"/>
                <w:sz w:val="12"/>
              </w:rPr>
              <w:t>1.43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</w:tr>
      <w:tr>
        <w:trPr>
          <w:trHeight w:val="171" w:hRule="atLeast"/>
        </w:trPr>
        <w:tc>
          <w:tcPr>
            <w:tcW w:w="1138" w:type="dxa"/>
          </w:tcPr>
          <w:p>
            <w:pPr>
              <w:pStyle w:val="TableParagraph"/>
              <w:spacing w:line="134" w:lineRule="exact" w:before="17"/>
              <w:ind w:left="118"/>
              <w:rPr>
                <w:sz w:val="12"/>
              </w:rPr>
            </w:pPr>
            <w:r>
              <w:rPr>
                <w:color w:val="231F20"/>
                <w:spacing w:val="-5"/>
                <w:w w:val="110"/>
                <w:sz w:val="12"/>
              </w:rPr>
              <w:t>GW</w:t>
            </w:r>
          </w:p>
        </w:tc>
        <w:tc>
          <w:tcPr>
            <w:tcW w:w="2303" w:type="dxa"/>
          </w:tcPr>
          <w:p>
            <w:pPr>
              <w:pStyle w:val="TableParagraph"/>
              <w:spacing w:line="134" w:lineRule="exact" w:before="17"/>
              <w:ind w:left="8" w:right="1"/>
              <w:jc w:val="center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(kg CO</w:t>
            </w:r>
            <w:r>
              <w:rPr>
                <w:color w:val="231F20"/>
                <w:w w:val="110"/>
                <w:sz w:val="12"/>
                <w:vertAlign w:val="subscript"/>
              </w:rPr>
              <w:t>2</w:t>
            </w:r>
            <w:r>
              <w:rPr>
                <w:color w:val="231F20"/>
                <w:w w:val="110"/>
                <w:sz w:val="12"/>
                <w:vertAlign w:val="baseline"/>
              </w:rPr>
              <w:t> </w:t>
            </w:r>
            <w:r>
              <w:rPr>
                <w:color w:val="231F20"/>
                <w:spacing w:val="-5"/>
                <w:w w:val="110"/>
                <w:sz w:val="12"/>
                <w:vertAlign w:val="subscript"/>
              </w:rPr>
              <w:t>eq</w:t>
            </w:r>
            <w:r>
              <w:rPr>
                <w:color w:val="231F20"/>
                <w:spacing w:val="-5"/>
                <w:w w:val="110"/>
                <w:sz w:val="12"/>
                <w:vertAlign w:val="baseline"/>
              </w:rPr>
              <w:t>)</w:t>
            </w:r>
          </w:p>
        </w:tc>
        <w:tc>
          <w:tcPr>
            <w:tcW w:w="938" w:type="dxa"/>
          </w:tcPr>
          <w:p>
            <w:pPr>
              <w:pStyle w:val="TableParagraph"/>
              <w:spacing w:line="134" w:lineRule="exact" w:before="17"/>
              <w:ind w:left="51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</w:rPr>
              <w:t>454.368</w:t>
            </w:r>
          </w:p>
        </w:tc>
        <w:tc>
          <w:tcPr>
            <w:tcW w:w="938" w:type="dxa"/>
          </w:tcPr>
          <w:p>
            <w:pPr>
              <w:pStyle w:val="TableParagraph"/>
              <w:spacing w:line="134" w:lineRule="exact" w:before="17"/>
              <w:ind w:right="11"/>
              <w:jc w:val="right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1258.652</w:t>
            </w:r>
          </w:p>
        </w:tc>
        <w:tc>
          <w:tcPr>
            <w:tcW w:w="73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885" w:type="dxa"/>
          </w:tcPr>
          <w:p>
            <w:pPr>
              <w:pStyle w:val="TableParagraph"/>
              <w:spacing w:line="134" w:lineRule="exact" w:before="17"/>
              <w:ind w:left="28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163.242</w:t>
            </w:r>
          </w:p>
        </w:tc>
        <w:tc>
          <w:tcPr>
            <w:tcW w:w="907" w:type="dxa"/>
          </w:tcPr>
          <w:p>
            <w:pPr>
              <w:pStyle w:val="TableParagraph"/>
              <w:spacing w:line="134" w:lineRule="exact" w:before="17"/>
              <w:ind w:right="28"/>
              <w:jc w:val="right"/>
              <w:rPr>
                <w:sz w:val="12"/>
              </w:rPr>
            </w:pPr>
            <w:r>
              <w:rPr>
                <w:color w:val="231F20"/>
                <w:spacing w:val="-2"/>
                <w:w w:val="115"/>
                <w:sz w:val="12"/>
              </w:rPr>
              <w:t>121.246</w:t>
            </w:r>
          </w:p>
        </w:tc>
        <w:tc>
          <w:tcPr>
            <w:tcW w:w="73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762" w:type="dxa"/>
          </w:tcPr>
          <w:p>
            <w:pPr>
              <w:pStyle w:val="TableParagraph"/>
              <w:spacing w:line="134" w:lineRule="exact" w:before="17"/>
              <w:ind w:left="43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</w:rPr>
              <w:t>26.43</w:t>
            </w:r>
          </w:p>
        </w:tc>
        <w:tc>
          <w:tcPr>
            <w:tcW w:w="908" w:type="dxa"/>
          </w:tcPr>
          <w:p>
            <w:pPr>
              <w:pStyle w:val="TableParagraph"/>
              <w:spacing w:line="134" w:lineRule="exact" w:before="17"/>
              <w:ind w:left="386"/>
              <w:jc w:val="center"/>
              <w:rPr>
                <w:sz w:val="12"/>
              </w:rPr>
            </w:pPr>
            <w:r>
              <w:rPr>
                <w:color w:val="231F20"/>
                <w:spacing w:val="-4"/>
                <w:w w:val="105"/>
                <w:sz w:val="12"/>
              </w:rPr>
              <w:t>8.78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1138" w:type="dxa"/>
          </w:tcPr>
          <w:p>
            <w:pPr>
              <w:pStyle w:val="TableParagraph"/>
              <w:spacing w:line="134" w:lineRule="exact" w:before="17"/>
              <w:ind w:left="119"/>
              <w:rPr>
                <w:sz w:val="12"/>
              </w:rPr>
            </w:pPr>
            <w:r>
              <w:rPr>
                <w:color w:val="231F20"/>
                <w:spacing w:val="-5"/>
                <w:sz w:val="12"/>
              </w:rPr>
              <w:t>OLD</w:t>
            </w:r>
          </w:p>
        </w:tc>
        <w:tc>
          <w:tcPr>
            <w:tcW w:w="2303" w:type="dxa"/>
          </w:tcPr>
          <w:p>
            <w:pPr>
              <w:pStyle w:val="TableParagraph"/>
              <w:spacing w:line="134" w:lineRule="exact" w:before="17"/>
              <w:ind w:left="8"/>
              <w:jc w:val="center"/>
              <w:rPr>
                <w:sz w:val="12"/>
              </w:rPr>
            </w:pPr>
            <w:r>
              <w:rPr>
                <w:color w:val="231F20"/>
                <w:w w:val="115"/>
                <w:sz w:val="12"/>
              </w:rPr>
              <w:t>(kg</w:t>
            </w:r>
            <w:r>
              <w:rPr>
                <w:color w:val="231F20"/>
                <w:spacing w:val="-8"/>
                <w:w w:val="115"/>
                <w:sz w:val="12"/>
              </w:rPr>
              <w:t> </w:t>
            </w:r>
            <w:r>
              <w:rPr>
                <w:color w:val="231F20"/>
                <w:w w:val="115"/>
                <w:sz w:val="12"/>
              </w:rPr>
              <w:t>CFC</w:t>
            </w:r>
            <w:r>
              <w:rPr>
                <w:color w:val="231F20"/>
                <w:spacing w:val="-6"/>
                <w:w w:val="115"/>
                <w:sz w:val="12"/>
              </w:rPr>
              <w:t> </w:t>
            </w:r>
            <w:r>
              <w:rPr>
                <w:color w:val="231F20"/>
                <w:w w:val="115"/>
                <w:sz w:val="12"/>
              </w:rPr>
              <w:t>11</w:t>
            </w:r>
            <w:r>
              <w:rPr>
                <w:color w:val="231F20"/>
                <w:spacing w:val="-6"/>
                <w:w w:val="115"/>
                <w:sz w:val="12"/>
              </w:rPr>
              <w:t> </w:t>
            </w:r>
            <w:r>
              <w:rPr>
                <w:color w:val="231F20"/>
                <w:spacing w:val="-5"/>
                <w:w w:val="115"/>
                <w:sz w:val="12"/>
                <w:vertAlign w:val="subscript"/>
              </w:rPr>
              <w:t>eq</w:t>
            </w:r>
            <w:r>
              <w:rPr>
                <w:color w:val="231F20"/>
                <w:spacing w:val="-5"/>
                <w:w w:val="115"/>
                <w:sz w:val="12"/>
                <w:vertAlign w:val="baseline"/>
              </w:rPr>
              <w:t>)</w:t>
            </w:r>
          </w:p>
        </w:tc>
        <w:tc>
          <w:tcPr>
            <w:tcW w:w="938" w:type="dxa"/>
          </w:tcPr>
          <w:p>
            <w:pPr>
              <w:pStyle w:val="TableParagraph"/>
              <w:spacing w:line="134" w:lineRule="exact" w:before="17"/>
              <w:ind w:left="26"/>
              <w:rPr>
                <w:sz w:val="12"/>
              </w:rPr>
            </w:pPr>
            <w:r>
              <w:rPr>
                <w:color w:val="231F20"/>
                <w:w w:val="105"/>
                <w:sz w:val="12"/>
              </w:rPr>
              <w:t>3.76E-</w:t>
            </w:r>
            <w:r>
              <w:rPr>
                <w:color w:val="231F20"/>
                <w:spacing w:val="-5"/>
                <w:w w:val="105"/>
                <w:sz w:val="12"/>
              </w:rPr>
              <w:t>06</w:t>
            </w:r>
          </w:p>
        </w:tc>
        <w:tc>
          <w:tcPr>
            <w:tcW w:w="938" w:type="dxa"/>
          </w:tcPr>
          <w:p>
            <w:pPr>
              <w:pStyle w:val="TableParagraph"/>
              <w:spacing w:line="134" w:lineRule="exact" w:before="17"/>
              <w:ind w:right="22"/>
              <w:jc w:val="right"/>
              <w:rPr>
                <w:sz w:val="12"/>
              </w:rPr>
            </w:pPr>
            <w:r>
              <w:rPr>
                <w:color w:val="231F20"/>
                <w:sz w:val="12"/>
              </w:rPr>
              <w:t>8.59E-</w:t>
            </w:r>
            <w:r>
              <w:rPr>
                <w:color w:val="231F20"/>
                <w:spacing w:val="-5"/>
                <w:sz w:val="12"/>
              </w:rPr>
              <w:t>06</w:t>
            </w:r>
          </w:p>
        </w:tc>
        <w:tc>
          <w:tcPr>
            <w:tcW w:w="73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885" w:type="dxa"/>
          </w:tcPr>
          <w:p>
            <w:pPr>
              <w:pStyle w:val="TableParagraph"/>
              <w:spacing w:line="134" w:lineRule="exact" w:before="17"/>
              <w:ind w:left="3"/>
              <w:rPr>
                <w:sz w:val="12"/>
              </w:rPr>
            </w:pPr>
            <w:r>
              <w:rPr>
                <w:color w:val="231F20"/>
                <w:w w:val="105"/>
                <w:sz w:val="12"/>
              </w:rPr>
              <w:t>1.36E-</w:t>
            </w:r>
            <w:r>
              <w:rPr>
                <w:color w:val="231F20"/>
                <w:spacing w:val="-5"/>
                <w:w w:val="105"/>
                <w:sz w:val="12"/>
              </w:rPr>
              <w:t>06</w:t>
            </w:r>
          </w:p>
        </w:tc>
        <w:tc>
          <w:tcPr>
            <w:tcW w:w="907" w:type="dxa"/>
          </w:tcPr>
          <w:p>
            <w:pPr>
              <w:pStyle w:val="TableParagraph"/>
              <w:spacing w:line="134" w:lineRule="exact" w:before="17"/>
              <w:ind w:right="2"/>
              <w:jc w:val="right"/>
              <w:rPr>
                <w:sz w:val="12"/>
              </w:rPr>
            </w:pPr>
            <w:r>
              <w:rPr>
                <w:color w:val="231F20"/>
                <w:sz w:val="12"/>
              </w:rPr>
              <w:t>6.64E-</w:t>
            </w:r>
            <w:r>
              <w:rPr>
                <w:color w:val="231F20"/>
                <w:spacing w:val="-5"/>
                <w:sz w:val="12"/>
              </w:rPr>
              <w:t>07</w:t>
            </w:r>
          </w:p>
        </w:tc>
        <w:tc>
          <w:tcPr>
            <w:tcW w:w="73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762" w:type="dxa"/>
          </w:tcPr>
          <w:p>
            <w:pPr>
              <w:pStyle w:val="TableParagraph"/>
              <w:spacing w:line="134" w:lineRule="exact" w:before="17"/>
              <w:ind w:left="43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26.55</w:t>
            </w:r>
          </w:p>
        </w:tc>
        <w:tc>
          <w:tcPr>
            <w:tcW w:w="908" w:type="dxa"/>
          </w:tcPr>
          <w:p>
            <w:pPr>
              <w:pStyle w:val="TableParagraph"/>
              <w:spacing w:line="134" w:lineRule="exact" w:before="17"/>
              <w:ind w:left="386"/>
              <w:jc w:val="center"/>
              <w:rPr>
                <w:sz w:val="12"/>
              </w:rPr>
            </w:pPr>
            <w:r>
              <w:rPr>
                <w:color w:val="231F20"/>
                <w:spacing w:val="-4"/>
                <w:w w:val="115"/>
                <w:sz w:val="12"/>
              </w:rPr>
              <w:t>7.18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1138" w:type="dxa"/>
          </w:tcPr>
          <w:p>
            <w:pPr>
              <w:pStyle w:val="TableParagraph"/>
              <w:spacing w:line="135" w:lineRule="exact" w:before="17"/>
              <w:ind w:left="119"/>
              <w:rPr>
                <w:sz w:val="12"/>
              </w:rPr>
            </w:pPr>
            <w:r>
              <w:rPr>
                <w:color w:val="231F20"/>
                <w:spacing w:val="-5"/>
                <w:sz w:val="12"/>
              </w:rPr>
              <w:t>HT</w:t>
            </w:r>
          </w:p>
        </w:tc>
        <w:tc>
          <w:tcPr>
            <w:tcW w:w="2303" w:type="dxa"/>
          </w:tcPr>
          <w:p>
            <w:pPr>
              <w:pStyle w:val="TableParagraph"/>
              <w:spacing w:line="135" w:lineRule="exact" w:before="17"/>
              <w:ind w:left="8" w:right="1"/>
              <w:jc w:val="center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(kg</w:t>
            </w:r>
            <w:r>
              <w:rPr>
                <w:color w:val="231F20"/>
                <w:spacing w:val="-1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1,4-DB </w:t>
            </w:r>
            <w:r>
              <w:rPr>
                <w:color w:val="231F20"/>
                <w:spacing w:val="-5"/>
                <w:w w:val="110"/>
                <w:sz w:val="12"/>
                <w:vertAlign w:val="subscript"/>
              </w:rPr>
              <w:t>eq</w:t>
            </w:r>
            <w:r>
              <w:rPr>
                <w:color w:val="231F20"/>
                <w:spacing w:val="-5"/>
                <w:w w:val="110"/>
                <w:sz w:val="12"/>
                <w:vertAlign w:val="baseline"/>
              </w:rPr>
              <w:t>)</w:t>
            </w:r>
          </w:p>
        </w:tc>
        <w:tc>
          <w:tcPr>
            <w:tcW w:w="938" w:type="dxa"/>
          </w:tcPr>
          <w:p>
            <w:pPr>
              <w:pStyle w:val="TableParagraph"/>
              <w:spacing w:line="135" w:lineRule="exact" w:before="17"/>
              <w:ind w:left="88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</w:rPr>
              <w:t>57.804</w:t>
            </w:r>
          </w:p>
        </w:tc>
        <w:tc>
          <w:tcPr>
            <w:tcW w:w="938" w:type="dxa"/>
          </w:tcPr>
          <w:p>
            <w:pPr>
              <w:pStyle w:val="TableParagraph"/>
              <w:spacing w:line="135" w:lineRule="exact" w:before="17"/>
              <w:ind w:right="47"/>
              <w:jc w:val="right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124.443</w:t>
            </w:r>
          </w:p>
        </w:tc>
        <w:tc>
          <w:tcPr>
            <w:tcW w:w="73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885" w:type="dxa"/>
          </w:tcPr>
          <w:p>
            <w:pPr>
              <w:pStyle w:val="TableParagraph"/>
              <w:spacing w:line="135" w:lineRule="exact" w:before="17"/>
              <w:ind w:left="64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19.856</w:t>
            </w:r>
          </w:p>
        </w:tc>
        <w:tc>
          <w:tcPr>
            <w:tcW w:w="907" w:type="dxa"/>
          </w:tcPr>
          <w:p>
            <w:pPr>
              <w:pStyle w:val="TableParagraph"/>
              <w:spacing w:line="135" w:lineRule="exact" w:before="17"/>
              <w:ind w:right="65"/>
              <w:jc w:val="right"/>
              <w:rPr>
                <w:sz w:val="12"/>
              </w:rPr>
            </w:pPr>
            <w:r>
              <w:rPr>
                <w:color w:val="231F20"/>
                <w:spacing w:val="-2"/>
                <w:w w:val="120"/>
                <w:sz w:val="12"/>
              </w:rPr>
              <w:t>10.157</w:t>
            </w:r>
          </w:p>
        </w:tc>
        <w:tc>
          <w:tcPr>
            <w:tcW w:w="73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762" w:type="dxa"/>
          </w:tcPr>
          <w:p>
            <w:pPr>
              <w:pStyle w:val="TableParagraph"/>
              <w:spacing w:line="135" w:lineRule="exact" w:before="17"/>
              <w:ind w:left="43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25.56</w:t>
            </w:r>
          </w:p>
        </w:tc>
        <w:tc>
          <w:tcPr>
            <w:tcW w:w="908" w:type="dxa"/>
          </w:tcPr>
          <w:p>
            <w:pPr>
              <w:pStyle w:val="TableParagraph"/>
              <w:spacing w:line="135" w:lineRule="exact" w:before="17"/>
              <w:ind w:left="386"/>
              <w:jc w:val="center"/>
              <w:rPr>
                <w:sz w:val="12"/>
              </w:rPr>
            </w:pPr>
            <w:r>
              <w:rPr>
                <w:color w:val="231F20"/>
                <w:spacing w:val="-4"/>
                <w:w w:val="110"/>
                <w:sz w:val="12"/>
              </w:rPr>
              <w:t>7.54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1138" w:type="dxa"/>
          </w:tcPr>
          <w:p>
            <w:pPr>
              <w:pStyle w:val="TableParagraph"/>
              <w:spacing w:line="135" w:lineRule="exact" w:before="16"/>
              <w:ind w:left="119"/>
              <w:rPr>
                <w:sz w:val="12"/>
              </w:rPr>
            </w:pPr>
            <w:r>
              <w:rPr>
                <w:color w:val="231F20"/>
                <w:spacing w:val="-5"/>
                <w:sz w:val="12"/>
              </w:rPr>
              <w:t>FAE</w:t>
            </w:r>
          </w:p>
        </w:tc>
        <w:tc>
          <w:tcPr>
            <w:tcW w:w="2303" w:type="dxa"/>
          </w:tcPr>
          <w:p>
            <w:pPr>
              <w:pStyle w:val="TableParagraph"/>
              <w:spacing w:line="135" w:lineRule="exact" w:before="16"/>
              <w:ind w:left="8" w:right="1"/>
              <w:jc w:val="center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(kg</w:t>
            </w:r>
            <w:r>
              <w:rPr>
                <w:color w:val="231F20"/>
                <w:spacing w:val="-1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1,4-DB </w:t>
            </w:r>
            <w:r>
              <w:rPr>
                <w:color w:val="231F20"/>
                <w:spacing w:val="-5"/>
                <w:w w:val="110"/>
                <w:sz w:val="12"/>
                <w:vertAlign w:val="subscript"/>
              </w:rPr>
              <w:t>eq</w:t>
            </w:r>
            <w:r>
              <w:rPr>
                <w:color w:val="231F20"/>
                <w:spacing w:val="-5"/>
                <w:w w:val="110"/>
                <w:sz w:val="12"/>
                <w:vertAlign w:val="baseline"/>
              </w:rPr>
              <w:t>)</w:t>
            </w:r>
          </w:p>
        </w:tc>
        <w:tc>
          <w:tcPr>
            <w:tcW w:w="938" w:type="dxa"/>
          </w:tcPr>
          <w:p>
            <w:pPr>
              <w:pStyle w:val="TableParagraph"/>
              <w:spacing w:line="135" w:lineRule="exact" w:before="16"/>
              <w:ind w:left="88"/>
              <w:rPr>
                <w:sz w:val="12"/>
              </w:rPr>
            </w:pPr>
            <w:r>
              <w:rPr>
                <w:color w:val="231F20"/>
                <w:spacing w:val="-2"/>
                <w:w w:val="115"/>
                <w:sz w:val="12"/>
              </w:rPr>
              <w:t>18.616</w:t>
            </w:r>
          </w:p>
        </w:tc>
        <w:tc>
          <w:tcPr>
            <w:tcW w:w="938" w:type="dxa"/>
          </w:tcPr>
          <w:p>
            <w:pPr>
              <w:pStyle w:val="TableParagraph"/>
              <w:spacing w:line="135" w:lineRule="exact" w:before="16"/>
              <w:ind w:right="84"/>
              <w:jc w:val="right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37.637</w:t>
            </w:r>
          </w:p>
        </w:tc>
        <w:tc>
          <w:tcPr>
            <w:tcW w:w="73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885" w:type="dxa"/>
          </w:tcPr>
          <w:p>
            <w:pPr>
              <w:pStyle w:val="TableParagraph"/>
              <w:spacing w:line="135" w:lineRule="exact" w:before="16"/>
              <w:ind w:left="101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</w:rPr>
              <w:t>6.064</w:t>
            </w:r>
          </w:p>
        </w:tc>
        <w:tc>
          <w:tcPr>
            <w:tcW w:w="907" w:type="dxa"/>
          </w:tcPr>
          <w:p>
            <w:pPr>
              <w:pStyle w:val="TableParagraph"/>
              <w:spacing w:line="135" w:lineRule="exact" w:before="16"/>
              <w:ind w:right="101"/>
              <w:jc w:val="right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</w:rPr>
              <w:t>2.254</w:t>
            </w:r>
          </w:p>
        </w:tc>
        <w:tc>
          <w:tcPr>
            <w:tcW w:w="73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762" w:type="dxa"/>
          </w:tcPr>
          <w:p>
            <w:pPr>
              <w:pStyle w:val="TableParagraph"/>
              <w:spacing w:line="135" w:lineRule="exact" w:before="16"/>
              <w:ind w:left="43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24.57</w:t>
            </w:r>
          </w:p>
        </w:tc>
        <w:tc>
          <w:tcPr>
            <w:tcW w:w="908" w:type="dxa"/>
          </w:tcPr>
          <w:p>
            <w:pPr>
              <w:pStyle w:val="TableParagraph"/>
              <w:spacing w:line="135" w:lineRule="exact" w:before="16"/>
              <w:ind w:left="386"/>
              <w:jc w:val="center"/>
              <w:rPr>
                <w:sz w:val="12"/>
              </w:rPr>
            </w:pPr>
            <w:r>
              <w:rPr>
                <w:color w:val="231F20"/>
                <w:spacing w:val="-4"/>
                <w:w w:val="110"/>
                <w:sz w:val="12"/>
              </w:rPr>
              <w:t>5.65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1138" w:type="dxa"/>
          </w:tcPr>
          <w:p>
            <w:pPr>
              <w:pStyle w:val="TableParagraph"/>
              <w:spacing w:line="135" w:lineRule="exact" w:before="16"/>
              <w:ind w:left="118"/>
              <w:rPr>
                <w:sz w:val="12"/>
              </w:rPr>
            </w:pPr>
            <w:r>
              <w:rPr>
                <w:color w:val="231F20"/>
                <w:spacing w:val="-5"/>
                <w:sz w:val="12"/>
              </w:rPr>
              <w:t>MAE</w:t>
            </w:r>
          </w:p>
        </w:tc>
        <w:tc>
          <w:tcPr>
            <w:tcW w:w="2303" w:type="dxa"/>
          </w:tcPr>
          <w:p>
            <w:pPr>
              <w:pStyle w:val="TableParagraph"/>
              <w:spacing w:line="135" w:lineRule="exact" w:before="16"/>
              <w:ind w:left="8" w:right="1"/>
              <w:jc w:val="center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(kg</w:t>
            </w:r>
            <w:r>
              <w:rPr>
                <w:color w:val="231F20"/>
                <w:spacing w:val="-1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1,4-DB </w:t>
            </w:r>
            <w:r>
              <w:rPr>
                <w:color w:val="231F20"/>
                <w:spacing w:val="-5"/>
                <w:w w:val="110"/>
                <w:sz w:val="12"/>
                <w:vertAlign w:val="subscript"/>
              </w:rPr>
              <w:t>eq</w:t>
            </w:r>
            <w:r>
              <w:rPr>
                <w:color w:val="231F20"/>
                <w:spacing w:val="-5"/>
                <w:w w:val="110"/>
                <w:sz w:val="12"/>
                <w:vertAlign w:val="baseline"/>
              </w:rPr>
              <w:t>)</w:t>
            </w:r>
          </w:p>
        </w:tc>
        <w:tc>
          <w:tcPr>
            <w:tcW w:w="938" w:type="dxa"/>
          </w:tcPr>
          <w:p>
            <w:pPr>
              <w:pStyle w:val="TableParagraph"/>
              <w:spacing w:line="135" w:lineRule="exact" w:before="16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18,954.89</w:t>
            </w:r>
          </w:p>
        </w:tc>
        <w:tc>
          <w:tcPr>
            <w:tcW w:w="938" w:type="dxa"/>
          </w:tcPr>
          <w:p>
            <w:pPr>
              <w:pStyle w:val="TableParagraph"/>
              <w:spacing w:line="135" w:lineRule="exact" w:before="16"/>
              <w:ind w:right="-15"/>
              <w:jc w:val="right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</w:rPr>
              <w:t>40,698.55</w:t>
            </w:r>
          </w:p>
        </w:tc>
        <w:tc>
          <w:tcPr>
            <w:tcW w:w="73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885" w:type="dxa"/>
          </w:tcPr>
          <w:p>
            <w:pPr>
              <w:pStyle w:val="TableParagraph"/>
              <w:spacing w:line="135" w:lineRule="exact" w:before="16"/>
              <w:ind w:left="28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</w:rPr>
              <w:t>8705.66</w:t>
            </w:r>
          </w:p>
        </w:tc>
        <w:tc>
          <w:tcPr>
            <w:tcW w:w="907" w:type="dxa"/>
          </w:tcPr>
          <w:p>
            <w:pPr>
              <w:pStyle w:val="TableParagraph"/>
              <w:spacing w:line="135" w:lineRule="exact" w:before="16"/>
              <w:ind w:right="28"/>
              <w:jc w:val="right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</w:rPr>
              <w:t>2332.03</w:t>
            </w:r>
          </w:p>
        </w:tc>
        <w:tc>
          <w:tcPr>
            <w:tcW w:w="73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762" w:type="dxa"/>
          </w:tcPr>
          <w:p>
            <w:pPr>
              <w:pStyle w:val="TableParagraph"/>
              <w:spacing w:line="135" w:lineRule="exact" w:before="16"/>
              <w:ind w:left="43"/>
              <w:rPr>
                <w:sz w:val="12"/>
              </w:rPr>
            </w:pPr>
            <w:r>
              <w:rPr>
                <w:color w:val="231F20"/>
                <w:spacing w:val="-4"/>
                <w:w w:val="115"/>
                <w:sz w:val="12"/>
              </w:rPr>
              <w:t>31.47</w:t>
            </w:r>
          </w:p>
        </w:tc>
        <w:tc>
          <w:tcPr>
            <w:tcW w:w="908" w:type="dxa"/>
          </w:tcPr>
          <w:p>
            <w:pPr>
              <w:pStyle w:val="TableParagraph"/>
              <w:spacing w:line="135" w:lineRule="exact" w:before="16"/>
              <w:ind w:left="386"/>
              <w:jc w:val="center"/>
              <w:rPr>
                <w:sz w:val="12"/>
              </w:rPr>
            </w:pPr>
            <w:r>
              <w:rPr>
                <w:color w:val="231F20"/>
                <w:spacing w:val="-4"/>
                <w:w w:val="115"/>
                <w:sz w:val="12"/>
              </w:rPr>
              <w:t>5.41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1138" w:type="dxa"/>
          </w:tcPr>
          <w:p>
            <w:pPr>
              <w:pStyle w:val="TableParagraph"/>
              <w:spacing w:line="135" w:lineRule="exact" w:before="16"/>
              <w:ind w:left="118"/>
              <w:rPr>
                <w:sz w:val="12"/>
              </w:rPr>
            </w:pPr>
            <w:r>
              <w:rPr>
                <w:color w:val="231F20"/>
                <w:spacing w:val="-5"/>
                <w:sz w:val="12"/>
              </w:rPr>
              <w:t>TE</w:t>
            </w:r>
          </w:p>
        </w:tc>
        <w:tc>
          <w:tcPr>
            <w:tcW w:w="2303" w:type="dxa"/>
          </w:tcPr>
          <w:p>
            <w:pPr>
              <w:pStyle w:val="TableParagraph"/>
              <w:spacing w:line="135" w:lineRule="exact" w:before="16"/>
              <w:ind w:left="8" w:right="1"/>
              <w:jc w:val="center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(kg</w:t>
            </w:r>
            <w:r>
              <w:rPr>
                <w:color w:val="231F20"/>
                <w:spacing w:val="-1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1,4-DB </w:t>
            </w:r>
            <w:r>
              <w:rPr>
                <w:color w:val="231F20"/>
                <w:spacing w:val="-5"/>
                <w:w w:val="110"/>
                <w:sz w:val="12"/>
                <w:vertAlign w:val="subscript"/>
              </w:rPr>
              <w:t>eq</w:t>
            </w:r>
            <w:r>
              <w:rPr>
                <w:color w:val="231F20"/>
                <w:spacing w:val="-5"/>
                <w:w w:val="110"/>
                <w:sz w:val="12"/>
                <w:vertAlign w:val="baseline"/>
              </w:rPr>
              <w:t>)</w:t>
            </w:r>
          </w:p>
        </w:tc>
        <w:tc>
          <w:tcPr>
            <w:tcW w:w="938" w:type="dxa"/>
          </w:tcPr>
          <w:p>
            <w:pPr>
              <w:pStyle w:val="TableParagraph"/>
              <w:spacing w:line="135" w:lineRule="exact" w:before="16"/>
              <w:ind w:left="124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</w:rPr>
              <w:t>0.782</w:t>
            </w:r>
          </w:p>
        </w:tc>
        <w:tc>
          <w:tcPr>
            <w:tcW w:w="938" w:type="dxa"/>
          </w:tcPr>
          <w:p>
            <w:pPr>
              <w:pStyle w:val="TableParagraph"/>
              <w:spacing w:line="135" w:lineRule="exact" w:before="16"/>
              <w:ind w:right="120"/>
              <w:jc w:val="right"/>
              <w:rPr>
                <w:sz w:val="12"/>
              </w:rPr>
            </w:pPr>
            <w:r>
              <w:rPr>
                <w:color w:val="231F20"/>
                <w:spacing w:val="-2"/>
                <w:w w:val="125"/>
                <w:sz w:val="12"/>
              </w:rPr>
              <w:t>1.101</w:t>
            </w:r>
          </w:p>
        </w:tc>
        <w:tc>
          <w:tcPr>
            <w:tcW w:w="73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885" w:type="dxa"/>
          </w:tcPr>
          <w:p>
            <w:pPr>
              <w:pStyle w:val="TableParagraph"/>
              <w:spacing w:line="135" w:lineRule="exact" w:before="16"/>
              <w:ind w:left="101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0.618</w:t>
            </w:r>
          </w:p>
        </w:tc>
        <w:tc>
          <w:tcPr>
            <w:tcW w:w="907" w:type="dxa"/>
          </w:tcPr>
          <w:p>
            <w:pPr>
              <w:pStyle w:val="TableParagraph"/>
              <w:spacing w:line="135" w:lineRule="exact" w:before="16"/>
              <w:ind w:right="101"/>
              <w:jc w:val="right"/>
              <w:rPr>
                <w:sz w:val="12"/>
              </w:rPr>
            </w:pPr>
            <w:r>
              <w:rPr>
                <w:color w:val="231F20"/>
                <w:spacing w:val="-2"/>
                <w:sz w:val="12"/>
              </w:rPr>
              <w:t>0.689</w:t>
            </w:r>
          </w:p>
        </w:tc>
        <w:tc>
          <w:tcPr>
            <w:tcW w:w="73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762" w:type="dxa"/>
          </w:tcPr>
          <w:p>
            <w:pPr>
              <w:pStyle w:val="TableParagraph"/>
              <w:spacing w:line="135" w:lineRule="exact" w:before="16"/>
              <w:ind w:left="43"/>
              <w:rPr>
                <w:sz w:val="12"/>
              </w:rPr>
            </w:pPr>
            <w:r>
              <w:rPr>
                <w:color w:val="231F20"/>
                <w:spacing w:val="-4"/>
                <w:w w:val="110"/>
                <w:sz w:val="12"/>
              </w:rPr>
              <w:t>44.14</w:t>
            </w:r>
          </w:p>
        </w:tc>
        <w:tc>
          <w:tcPr>
            <w:tcW w:w="908" w:type="dxa"/>
          </w:tcPr>
          <w:p>
            <w:pPr>
              <w:pStyle w:val="TableParagraph"/>
              <w:spacing w:line="135" w:lineRule="exact" w:before="16"/>
              <w:ind w:left="386" w:right="2"/>
              <w:jc w:val="center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</w:rPr>
              <w:t>38.49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1138" w:type="dxa"/>
          </w:tcPr>
          <w:p>
            <w:pPr>
              <w:pStyle w:val="TableParagraph"/>
              <w:spacing w:line="135" w:lineRule="exact" w:before="16"/>
              <w:ind w:left="119"/>
              <w:rPr>
                <w:sz w:val="12"/>
              </w:rPr>
            </w:pPr>
            <w:r>
              <w:rPr>
                <w:color w:val="231F20"/>
                <w:spacing w:val="-5"/>
                <w:sz w:val="12"/>
              </w:rPr>
              <w:t>PhO</w:t>
            </w:r>
          </w:p>
        </w:tc>
        <w:tc>
          <w:tcPr>
            <w:tcW w:w="2303" w:type="dxa"/>
          </w:tcPr>
          <w:p>
            <w:pPr>
              <w:pStyle w:val="TableParagraph"/>
              <w:spacing w:line="135" w:lineRule="exact" w:before="16"/>
              <w:ind w:left="8" w:right="1"/>
              <w:jc w:val="center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(kg</w:t>
            </w:r>
            <w:r>
              <w:rPr>
                <w:color w:val="231F20"/>
                <w:spacing w:val="1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C</w:t>
            </w:r>
            <w:r>
              <w:rPr>
                <w:color w:val="231F20"/>
                <w:w w:val="110"/>
                <w:sz w:val="12"/>
                <w:vertAlign w:val="subscript"/>
              </w:rPr>
              <w:t>2</w:t>
            </w:r>
            <w:r>
              <w:rPr>
                <w:color w:val="231F20"/>
                <w:w w:val="110"/>
                <w:sz w:val="12"/>
                <w:vertAlign w:val="baseline"/>
              </w:rPr>
              <w:t>H</w:t>
            </w:r>
            <w:r>
              <w:rPr>
                <w:color w:val="231F20"/>
                <w:w w:val="110"/>
                <w:sz w:val="12"/>
                <w:vertAlign w:val="subscript"/>
              </w:rPr>
              <w:t>4</w:t>
            </w:r>
            <w:r>
              <w:rPr>
                <w:color w:val="231F20"/>
                <w:spacing w:val="1"/>
                <w:w w:val="110"/>
                <w:sz w:val="12"/>
                <w:vertAlign w:val="baseline"/>
              </w:rPr>
              <w:t> </w:t>
            </w:r>
            <w:r>
              <w:rPr>
                <w:color w:val="231F20"/>
                <w:spacing w:val="-5"/>
                <w:w w:val="110"/>
                <w:sz w:val="12"/>
                <w:vertAlign w:val="subscript"/>
              </w:rPr>
              <w:t>eq</w:t>
            </w:r>
            <w:r>
              <w:rPr>
                <w:color w:val="231F20"/>
                <w:spacing w:val="-5"/>
                <w:w w:val="110"/>
                <w:sz w:val="12"/>
                <w:vertAlign w:val="baseline"/>
              </w:rPr>
              <w:t>)</w:t>
            </w:r>
          </w:p>
        </w:tc>
        <w:tc>
          <w:tcPr>
            <w:tcW w:w="938" w:type="dxa"/>
          </w:tcPr>
          <w:p>
            <w:pPr>
              <w:pStyle w:val="TableParagraph"/>
              <w:spacing w:line="135" w:lineRule="exact" w:before="16"/>
              <w:ind w:left="125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0.152</w:t>
            </w:r>
          </w:p>
        </w:tc>
        <w:tc>
          <w:tcPr>
            <w:tcW w:w="938" w:type="dxa"/>
          </w:tcPr>
          <w:p>
            <w:pPr>
              <w:pStyle w:val="TableParagraph"/>
              <w:spacing w:line="135" w:lineRule="exact" w:before="16"/>
              <w:ind w:right="120"/>
              <w:jc w:val="right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0.616</w:t>
            </w:r>
          </w:p>
        </w:tc>
        <w:tc>
          <w:tcPr>
            <w:tcW w:w="73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885" w:type="dxa"/>
          </w:tcPr>
          <w:p>
            <w:pPr>
              <w:pStyle w:val="TableParagraph"/>
              <w:spacing w:line="135" w:lineRule="exact" w:before="16"/>
              <w:ind w:left="101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</w:rPr>
              <w:t>0.053</w:t>
            </w:r>
          </w:p>
        </w:tc>
        <w:tc>
          <w:tcPr>
            <w:tcW w:w="907" w:type="dxa"/>
          </w:tcPr>
          <w:p>
            <w:pPr>
              <w:pStyle w:val="TableParagraph"/>
              <w:spacing w:line="135" w:lineRule="exact" w:before="16"/>
              <w:ind w:right="101"/>
              <w:jc w:val="right"/>
              <w:rPr>
                <w:sz w:val="12"/>
              </w:rPr>
            </w:pPr>
            <w:r>
              <w:rPr>
                <w:color w:val="231F20"/>
                <w:spacing w:val="-2"/>
                <w:sz w:val="12"/>
              </w:rPr>
              <w:t>0.098</w:t>
            </w:r>
          </w:p>
        </w:tc>
        <w:tc>
          <w:tcPr>
            <w:tcW w:w="73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762" w:type="dxa"/>
          </w:tcPr>
          <w:p>
            <w:pPr>
              <w:pStyle w:val="TableParagraph"/>
              <w:spacing w:line="135" w:lineRule="exact" w:before="16"/>
              <w:ind w:left="43"/>
              <w:rPr>
                <w:sz w:val="12"/>
              </w:rPr>
            </w:pPr>
            <w:r>
              <w:rPr>
                <w:color w:val="231F20"/>
                <w:spacing w:val="-4"/>
                <w:w w:val="105"/>
                <w:sz w:val="12"/>
              </w:rPr>
              <w:t>25.85</w:t>
            </w:r>
          </w:p>
        </w:tc>
        <w:tc>
          <w:tcPr>
            <w:tcW w:w="908" w:type="dxa"/>
          </w:tcPr>
          <w:p>
            <w:pPr>
              <w:pStyle w:val="TableParagraph"/>
              <w:spacing w:line="135" w:lineRule="exact" w:before="16"/>
              <w:ind w:left="386" w:right="2"/>
              <w:jc w:val="center"/>
              <w:rPr>
                <w:sz w:val="12"/>
              </w:rPr>
            </w:pPr>
            <w:r>
              <w:rPr>
                <w:color w:val="231F20"/>
                <w:spacing w:val="-2"/>
                <w:w w:val="115"/>
                <w:sz w:val="12"/>
              </w:rPr>
              <w:t>13.72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</w:tr>
      <w:tr>
        <w:trPr>
          <w:trHeight w:val="206" w:hRule="atLeast"/>
        </w:trPr>
        <w:tc>
          <w:tcPr>
            <w:tcW w:w="1138" w:type="dxa"/>
            <w:tcBorders>
              <w:bottom w:val="single" w:sz="4" w:space="0" w:color="231F20"/>
            </w:tcBorders>
          </w:tcPr>
          <w:p>
            <w:pPr>
              <w:pStyle w:val="TableParagraph"/>
              <w:spacing w:line="240" w:lineRule="auto" w:before="17"/>
              <w:ind w:left="119"/>
              <w:rPr>
                <w:sz w:val="12"/>
              </w:rPr>
            </w:pPr>
            <w:r>
              <w:rPr>
                <w:color w:val="231F20"/>
                <w:spacing w:val="-5"/>
                <w:sz w:val="12"/>
              </w:rPr>
              <w:t>EES</w:t>
            </w:r>
          </w:p>
        </w:tc>
        <w:tc>
          <w:tcPr>
            <w:tcW w:w="2303" w:type="dxa"/>
            <w:tcBorders>
              <w:bottom w:val="single" w:sz="4" w:space="0" w:color="231F20"/>
            </w:tcBorders>
          </w:tcPr>
          <w:p>
            <w:pPr>
              <w:pStyle w:val="TableParagraph"/>
              <w:spacing w:line="240" w:lineRule="auto" w:before="17"/>
              <w:ind w:left="8" w:right="1"/>
              <w:jc w:val="center"/>
              <w:rPr>
                <w:sz w:val="12"/>
              </w:rPr>
            </w:pPr>
            <w:r>
              <w:rPr>
                <w:color w:val="231F20"/>
                <w:spacing w:val="-5"/>
                <w:w w:val="105"/>
                <w:sz w:val="12"/>
              </w:rPr>
              <w:t>pPt</w:t>
            </w:r>
          </w:p>
        </w:tc>
        <w:tc>
          <w:tcPr>
            <w:tcW w:w="938" w:type="dxa"/>
            <w:tcBorders>
              <w:bottom w:val="single" w:sz="4" w:space="0" w:color="231F20"/>
            </w:tcBorders>
          </w:tcPr>
          <w:p>
            <w:pPr>
              <w:pStyle w:val="TableParagraph"/>
              <w:spacing w:line="240" w:lineRule="auto" w:before="17"/>
              <w:ind w:left="15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1223.500</w:t>
            </w:r>
          </w:p>
        </w:tc>
        <w:tc>
          <w:tcPr>
            <w:tcW w:w="938" w:type="dxa"/>
            <w:tcBorders>
              <w:bottom w:val="single" w:sz="4" w:space="0" w:color="231F20"/>
            </w:tcBorders>
          </w:tcPr>
          <w:p>
            <w:pPr>
              <w:pStyle w:val="TableParagraph"/>
              <w:spacing w:line="240" w:lineRule="auto" w:before="17"/>
              <w:ind w:right="9"/>
              <w:jc w:val="right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3173.909</w:t>
            </w:r>
          </w:p>
        </w:tc>
        <w:tc>
          <w:tcPr>
            <w:tcW w:w="737" w:type="dxa"/>
            <w:tcBorders>
              <w:bottom w:val="single" w:sz="4" w:space="0" w:color="231F2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  <w:tc>
          <w:tcPr>
            <w:tcW w:w="885" w:type="dxa"/>
            <w:tcBorders>
              <w:bottom w:val="single" w:sz="4" w:space="0" w:color="231F20"/>
            </w:tcBorders>
          </w:tcPr>
          <w:p>
            <w:pPr>
              <w:pStyle w:val="TableParagraph"/>
              <w:spacing w:line="240" w:lineRule="auto" w:before="17"/>
              <w:ind w:left="28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</w:rPr>
              <w:t>460.374</w:t>
            </w:r>
          </w:p>
        </w:tc>
        <w:tc>
          <w:tcPr>
            <w:tcW w:w="907" w:type="dxa"/>
            <w:tcBorders>
              <w:bottom w:val="single" w:sz="4" w:space="0" w:color="231F20"/>
            </w:tcBorders>
          </w:tcPr>
          <w:p>
            <w:pPr>
              <w:pStyle w:val="TableParagraph"/>
              <w:spacing w:line="240" w:lineRule="auto" w:before="17"/>
              <w:ind w:right="28"/>
              <w:jc w:val="right"/>
              <w:rPr>
                <w:sz w:val="12"/>
              </w:rPr>
            </w:pPr>
            <w:r>
              <w:rPr>
                <w:color w:val="231F20"/>
                <w:spacing w:val="-2"/>
                <w:sz w:val="12"/>
              </w:rPr>
              <w:t>308.400</w:t>
            </w:r>
          </w:p>
        </w:tc>
        <w:tc>
          <w:tcPr>
            <w:tcW w:w="737" w:type="dxa"/>
            <w:tcBorders>
              <w:bottom w:val="single" w:sz="4" w:space="0" w:color="231F2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  <w:tc>
          <w:tcPr>
            <w:tcW w:w="762" w:type="dxa"/>
            <w:tcBorders>
              <w:bottom w:val="single" w:sz="4" w:space="0" w:color="231F20"/>
            </w:tcBorders>
          </w:tcPr>
          <w:p>
            <w:pPr>
              <w:pStyle w:val="TableParagraph"/>
              <w:spacing w:line="240" w:lineRule="auto" w:before="17"/>
              <w:ind w:left="7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</w:rPr>
              <w:t>27.340</w:t>
            </w:r>
          </w:p>
        </w:tc>
        <w:tc>
          <w:tcPr>
            <w:tcW w:w="908" w:type="dxa"/>
            <w:tcBorders>
              <w:bottom w:val="single" w:sz="4" w:space="0" w:color="231F20"/>
            </w:tcBorders>
          </w:tcPr>
          <w:p>
            <w:pPr>
              <w:pStyle w:val="TableParagraph"/>
              <w:spacing w:line="240" w:lineRule="auto" w:before="17"/>
              <w:ind w:left="386" w:right="2"/>
              <w:jc w:val="center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</w:rPr>
              <w:t>8.856</w:t>
            </w:r>
          </w:p>
        </w:tc>
        <w:tc>
          <w:tcPr>
            <w:tcW w:w="120" w:type="dxa"/>
            <w:tcBorders>
              <w:bottom w:val="single" w:sz="4" w:space="0" w:color="231F2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21"/>
        <w:rPr>
          <w:sz w:val="20"/>
        </w:rPr>
      </w:pPr>
    </w:p>
    <w:p>
      <w:pPr>
        <w:spacing w:after="0"/>
        <w:rPr>
          <w:sz w:val="20"/>
        </w:rPr>
        <w:sectPr>
          <w:pgSz w:w="11910" w:h="15880"/>
          <w:pgMar w:header="693" w:footer="0" w:top="880" w:bottom="280" w:left="560" w:right="560"/>
        </w:sectPr>
      </w:pPr>
    </w:p>
    <w:p>
      <w:pPr>
        <w:pStyle w:val="BodyText"/>
        <w:spacing w:line="276" w:lineRule="auto" w:before="110"/>
        <w:ind w:left="114" w:right="40"/>
        <w:jc w:val="both"/>
      </w:pPr>
      <w:r>
        <w:rPr>
          <w:color w:val="231F20"/>
          <w:w w:val="120"/>
        </w:rPr>
        <w:t>+ </w:t>
      </w:r>
      <w:r>
        <w:rPr>
          <w:color w:val="231F20"/>
        </w:rPr>
        <w:t>DEA results showed that the EEFS value in Ardal and Lordegan re-</w:t>
      </w:r>
      <w:r>
        <w:rPr>
          <w:color w:val="231F20"/>
          <w:spacing w:val="40"/>
        </w:rPr>
        <w:t> </w:t>
      </w:r>
      <w:r>
        <w:rPr>
          <w:color w:val="231F20"/>
        </w:rPr>
        <w:t>gions was reduced by 27.34% and 8.85%, respectively. </w:t>
      </w:r>
      <w:hyperlink w:history="true" w:anchor="_bookmark53">
        <w:r>
          <w:rPr>
            <w:color w:val="2E3092"/>
          </w:rPr>
          <w:t>Vázquez-Rowe</w:t>
        </w:r>
      </w:hyperlink>
      <w:r>
        <w:rPr>
          <w:color w:val="2E3092"/>
          <w:spacing w:val="40"/>
        </w:rPr>
        <w:t> </w:t>
      </w:r>
      <w:hyperlink w:history="true" w:anchor="_bookmark53">
        <w:r>
          <w:rPr>
            <w:color w:val="2E3092"/>
          </w:rPr>
          <w:t>et al. (2011)</w:t>
        </w:r>
      </w:hyperlink>
      <w:r>
        <w:rPr>
          <w:color w:val="2E3092"/>
        </w:rPr>
        <w:t> </w:t>
      </w:r>
      <w:r>
        <w:rPr>
          <w:color w:val="231F20"/>
        </w:rPr>
        <w:t>coupled LCA with DEA to evaluate the environmental im-</w:t>
      </w:r>
      <w:r>
        <w:rPr>
          <w:color w:val="231F20"/>
          <w:spacing w:val="40"/>
        </w:rPr>
        <w:t> </w:t>
      </w:r>
      <w:r>
        <w:rPr>
          <w:color w:val="231F20"/>
        </w:rPr>
        <w:t>pacts of coastal </w:t>
      </w:r>
      <w:r>
        <w:rPr>
          <w:rFonts w:ascii="Times New Roman" w:hAnsi="Times New Roman"/>
          <w:color w:val="231F20"/>
        </w:rPr>
        <w:t>fi</w:t>
      </w:r>
      <w:r>
        <w:rPr>
          <w:color w:val="231F20"/>
        </w:rPr>
        <w:t>sh production in Spain. Their results showed that</w:t>
      </w:r>
      <w:r>
        <w:rPr>
          <w:color w:val="231F20"/>
          <w:spacing w:val="40"/>
        </w:rPr>
        <w:t> </w:t>
      </w:r>
      <w:r>
        <w:rPr>
          <w:color w:val="231F20"/>
        </w:rPr>
        <w:t>using</w:t>
      </w:r>
      <w:r>
        <w:rPr>
          <w:color w:val="231F20"/>
          <w:spacing w:val="-3"/>
        </w:rPr>
        <w:t> </w:t>
      </w:r>
      <w:r>
        <w:rPr>
          <w:color w:val="231F20"/>
        </w:rPr>
        <w:t>LCA</w:t>
      </w:r>
      <w:r>
        <w:rPr>
          <w:color w:val="231F20"/>
          <w:spacing w:val="-1"/>
        </w:rPr>
        <w:t> </w:t>
      </w:r>
      <w:r>
        <w:rPr>
          <w:color w:val="231F20"/>
        </w:rPr>
        <w:t>coupled</w:t>
      </w:r>
      <w:r>
        <w:rPr>
          <w:color w:val="231F20"/>
          <w:spacing w:val="-4"/>
        </w:rPr>
        <w:t> </w:t>
      </w:r>
      <w:r>
        <w:rPr>
          <w:color w:val="231F20"/>
        </w:rPr>
        <w:t>with</w:t>
      </w:r>
      <w:r>
        <w:rPr>
          <w:color w:val="231F20"/>
          <w:spacing w:val="-2"/>
        </w:rPr>
        <w:t> </w:t>
      </w:r>
      <w:r>
        <w:rPr>
          <w:color w:val="231F20"/>
        </w:rPr>
        <w:t>DEA</w:t>
      </w:r>
      <w:r>
        <w:rPr>
          <w:color w:val="231F20"/>
          <w:spacing w:val="-1"/>
        </w:rPr>
        <w:t> </w:t>
      </w:r>
      <w:r>
        <w:rPr>
          <w:color w:val="231F20"/>
        </w:rPr>
        <w:t>led</w:t>
      </w:r>
      <w:r>
        <w:rPr>
          <w:color w:val="231F20"/>
          <w:spacing w:val="-1"/>
        </w:rPr>
        <w:t> </w:t>
      </w:r>
      <w:r>
        <w:rPr>
          <w:color w:val="231F20"/>
        </w:rPr>
        <w:t>to</w:t>
      </w:r>
      <w:r>
        <w:rPr>
          <w:color w:val="231F20"/>
          <w:spacing w:val="-1"/>
        </w:rPr>
        <w:t> </w:t>
      </w:r>
      <w:r>
        <w:rPr>
          <w:color w:val="231F20"/>
        </w:rPr>
        <w:t>a</w:t>
      </w:r>
      <w:r>
        <w:rPr>
          <w:color w:val="231F20"/>
          <w:spacing w:val="-2"/>
        </w:rPr>
        <w:t> </w:t>
      </w:r>
      <w:r>
        <w:rPr>
          <w:color w:val="231F20"/>
        </w:rPr>
        <w:t>reduction</w:t>
      </w:r>
      <w:r>
        <w:rPr>
          <w:color w:val="231F20"/>
          <w:spacing w:val="-2"/>
        </w:rPr>
        <w:t> </w:t>
      </w:r>
      <w:r>
        <w:rPr>
          <w:color w:val="231F20"/>
        </w:rPr>
        <w:t>in</w:t>
      </w:r>
      <w:r>
        <w:rPr>
          <w:color w:val="231F20"/>
          <w:spacing w:val="-3"/>
        </w:rPr>
        <w:t> </w:t>
      </w:r>
      <w:r>
        <w:rPr>
          <w:color w:val="231F20"/>
        </w:rPr>
        <w:t>diesel</w:t>
      </w:r>
      <w:r>
        <w:rPr>
          <w:color w:val="231F20"/>
          <w:spacing w:val="-2"/>
        </w:rPr>
        <w:t> </w:t>
      </w:r>
      <w:r>
        <w:rPr>
          <w:color w:val="231F20"/>
        </w:rPr>
        <w:t>fuel</w:t>
      </w:r>
      <w:r>
        <w:rPr>
          <w:color w:val="231F20"/>
          <w:spacing w:val="-3"/>
        </w:rPr>
        <w:t> </w:t>
      </w:r>
      <w:r>
        <w:rPr>
          <w:color w:val="231F20"/>
        </w:rPr>
        <w:t>consump-</w:t>
      </w:r>
      <w:r>
        <w:rPr>
          <w:color w:val="231F20"/>
          <w:spacing w:val="40"/>
        </w:rPr>
        <w:t> </w:t>
      </w:r>
      <w:r>
        <w:rPr>
          <w:color w:val="231F20"/>
        </w:rPr>
        <w:t>tion</w:t>
      </w:r>
      <w:r>
        <w:rPr>
          <w:color w:val="231F20"/>
          <w:spacing w:val="-10"/>
        </w:rPr>
        <w:t> </w:t>
      </w:r>
      <w:r>
        <w:rPr>
          <w:color w:val="231F20"/>
        </w:rPr>
        <w:t>which</w:t>
      </w:r>
      <w:r>
        <w:rPr>
          <w:color w:val="231F20"/>
          <w:spacing w:val="-10"/>
        </w:rPr>
        <w:t> </w:t>
      </w:r>
      <w:r>
        <w:rPr>
          <w:color w:val="231F20"/>
        </w:rPr>
        <w:t>had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largest</w:t>
      </w:r>
      <w:r>
        <w:rPr>
          <w:color w:val="231F20"/>
          <w:spacing w:val="-10"/>
        </w:rPr>
        <w:t> </w:t>
      </w:r>
      <w:r>
        <w:rPr>
          <w:color w:val="231F20"/>
        </w:rPr>
        <w:t>contribution</w:t>
      </w:r>
      <w:r>
        <w:rPr>
          <w:color w:val="231F20"/>
          <w:spacing w:val="-9"/>
        </w:rPr>
        <w:t> </w:t>
      </w:r>
      <w:r>
        <w:rPr>
          <w:color w:val="231F20"/>
        </w:rPr>
        <w:t>to</w:t>
      </w:r>
      <w:r>
        <w:rPr>
          <w:color w:val="231F20"/>
          <w:spacing w:val="-10"/>
        </w:rPr>
        <w:t> </w:t>
      </w:r>
      <w:r>
        <w:rPr>
          <w:color w:val="231F20"/>
        </w:rPr>
        <w:t>all</w:t>
      </w:r>
      <w:r>
        <w:rPr>
          <w:color w:val="231F20"/>
          <w:spacing w:val="-10"/>
        </w:rPr>
        <w:t> </w:t>
      </w:r>
      <w:r>
        <w:rPr>
          <w:color w:val="231F20"/>
        </w:rPr>
        <w:t>impact</w:t>
      </w:r>
      <w:r>
        <w:rPr>
          <w:color w:val="231F20"/>
          <w:spacing w:val="-9"/>
        </w:rPr>
        <w:t> </w:t>
      </w:r>
      <w:r>
        <w:rPr>
          <w:color w:val="231F20"/>
        </w:rPr>
        <w:t>categories.</w:t>
      </w:r>
      <w:r>
        <w:rPr>
          <w:color w:val="231F20"/>
          <w:spacing w:val="-10"/>
        </w:rPr>
        <w:t> </w:t>
      </w:r>
      <w:r>
        <w:rPr>
          <w:color w:val="231F20"/>
        </w:rPr>
        <w:t>They</w:t>
      </w:r>
      <w:r>
        <w:rPr>
          <w:color w:val="231F20"/>
          <w:spacing w:val="-10"/>
        </w:rPr>
        <w:t> </w:t>
      </w:r>
      <w:r>
        <w:rPr>
          <w:color w:val="231F20"/>
        </w:rPr>
        <w:t>re-</w:t>
      </w:r>
      <w:r>
        <w:rPr>
          <w:color w:val="231F20"/>
          <w:spacing w:val="40"/>
        </w:rPr>
        <w:t> </w:t>
      </w:r>
      <w:r>
        <w:rPr>
          <w:color w:val="231F20"/>
        </w:rPr>
        <w:t>ported that using LCA coupled with DEA resulted in an increase in</w:t>
      </w:r>
      <w:r>
        <w:rPr>
          <w:color w:val="231F20"/>
          <w:spacing w:val="40"/>
        </w:rPr>
        <w:t> </w:t>
      </w:r>
      <w:r>
        <w:rPr>
          <w:color w:val="231F20"/>
        </w:rPr>
        <w:t>operational ef</w:t>
      </w:r>
      <w:r>
        <w:rPr>
          <w:rFonts w:ascii="Times New Roman" w:hAnsi="Times New Roman"/>
          <w:color w:val="231F20"/>
        </w:rPr>
        <w:t>fi</w:t>
      </w:r>
      <w:r>
        <w:rPr>
          <w:color w:val="231F20"/>
        </w:rPr>
        <w:t>ciency, reducing input costs and the environmental</w:t>
      </w:r>
      <w:r>
        <w:rPr>
          <w:color w:val="231F20"/>
          <w:spacing w:val="40"/>
        </w:rPr>
        <w:t> </w:t>
      </w:r>
      <w:r>
        <w:rPr>
          <w:color w:val="231F20"/>
          <w:spacing w:val="-2"/>
        </w:rPr>
        <w:t>burdens.</w:t>
      </w:r>
    </w:p>
    <w:p>
      <w:pPr>
        <w:pStyle w:val="BodyText"/>
        <w:spacing w:before="78"/>
      </w:pPr>
    </w:p>
    <w:p>
      <w:pPr>
        <w:pStyle w:val="ListParagraph"/>
        <w:numPr>
          <w:ilvl w:val="0"/>
          <w:numId w:val="1"/>
        </w:numPr>
        <w:tabs>
          <w:tab w:pos="283" w:val="left" w:leader="none"/>
        </w:tabs>
        <w:spacing w:line="240" w:lineRule="auto" w:before="0" w:after="0"/>
        <w:ind w:left="283" w:right="0" w:hanging="169"/>
        <w:jc w:val="left"/>
        <w:rPr>
          <w:sz w:val="16"/>
        </w:rPr>
      </w:pPr>
      <w:r>
        <w:rPr>
          <w:color w:val="231F20"/>
          <w:spacing w:val="-2"/>
          <w:w w:val="105"/>
          <w:sz w:val="16"/>
        </w:rPr>
        <w:t>Conclusions</w:t>
      </w:r>
    </w:p>
    <w:p>
      <w:pPr>
        <w:pStyle w:val="BodyText"/>
        <w:spacing w:before="52"/>
      </w:pPr>
    </w:p>
    <w:p>
      <w:pPr>
        <w:pStyle w:val="BodyText"/>
        <w:spacing w:line="273" w:lineRule="auto"/>
        <w:ind w:left="114" w:right="38" w:firstLine="239"/>
        <w:jc w:val="both"/>
      </w:pP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main</w:t>
      </w:r>
      <w:r>
        <w:rPr>
          <w:color w:val="231F20"/>
          <w:spacing w:val="-5"/>
        </w:rPr>
        <w:t> </w:t>
      </w:r>
      <w:r>
        <w:rPr>
          <w:color w:val="231F20"/>
        </w:rPr>
        <w:t>aim</w:t>
      </w:r>
      <w:r>
        <w:rPr>
          <w:color w:val="231F20"/>
          <w:spacing w:val="-6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this</w:t>
      </w:r>
      <w:r>
        <w:rPr>
          <w:color w:val="231F20"/>
          <w:spacing w:val="-5"/>
        </w:rPr>
        <w:t> </w:t>
      </w:r>
      <w:r>
        <w:rPr>
          <w:color w:val="231F20"/>
        </w:rPr>
        <w:t>study</w:t>
      </w:r>
      <w:r>
        <w:rPr>
          <w:color w:val="231F20"/>
          <w:spacing w:val="-4"/>
        </w:rPr>
        <w:t> </w:t>
      </w:r>
      <w:r>
        <w:rPr>
          <w:color w:val="231F20"/>
        </w:rPr>
        <w:t>was</w:t>
      </w:r>
      <w:r>
        <w:rPr>
          <w:color w:val="231F20"/>
          <w:spacing w:val="-6"/>
        </w:rPr>
        <w:t> </w:t>
      </w:r>
      <w:r>
        <w:rPr>
          <w:color w:val="231F20"/>
        </w:rPr>
        <w:t>to</w:t>
      </w:r>
      <w:r>
        <w:rPr>
          <w:color w:val="231F20"/>
          <w:spacing w:val="-4"/>
        </w:rPr>
        <w:t> </w:t>
      </w:r>
      <w:r>
        <w:rPr>
          <w:color w:val="231F20"/>
        </w:rPr>
        <w:t>improve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energy</w:t>
      </w:r>
      <w:r>
        <w:rPr>
          <w:color w:val="231F20"/>
          <w:spacing w:val="-3"/>
        </w:rPr>
        <w:t> </w:t>
      </w:r>
      <w:r>
        <w:rPr>
          <w:color w:val="231F20"/>
        </w:rPr>
        <w:t>ef</w:t>
      </w:r>
      <w:r>
        <w:rPr>
          <w:rFonts w:ascii="Times New Roman" w:hAnsi="Times New Roman"/>
          <w:color w:val="231F20"/>
        </w:rPr>
        <w:t>fi</w:t>
      </w:r>
      <w:r>
        <w:rPr>
          <w:color w:val="231F20"/>
        </w:rPr>
        <w:t>ciency</w:t>
      </w:r>
      <w:r>
        <w:rPr>
          <w:color w:val="231F20"/>
          <w:spacing w:val="-4"/>
        </w:rPr>
        <w:t> </w:t>
      </w:r>
      <w:r>
        <w:rPr>
          <w:color w:val="231F20"/>
        </w:rPr>
        <w:t>and</w:t>
      </w:r>
      <w:r>
        <w:rPr>
          <w:color w:val="231F20"/>
          <w:spacing w:val="40"/>
        </w:rPr>
        <w:t> </w:t>
      </w:r>
      <w:r>
        <w:rPr>
          <w:color w:val="231F20"/>
        </w:rPr>
        <w:t>consequently</w:t>
      </w:r>
      <w:r>
        <w:rPr>
          <w:color w:val="231F20"/>
          <w:spacing w:val="-4"/>
        </w:rPr>
        <w:t> </w:t>
      </w:r>
      <w:r>
        <w:rPr>
          <w:color w:val="231F20"/>
        </w:rPr>
        <w:t>reduce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environmental</w:t>
      </w:r>
      <w:r>
        <w:rPr>
          <w:color w:val="231F20"/>
          <w:spacing w:val="-6"/>
        </w:rPr>
        <w:t> </w:t>
      </w:r>
      <w:r>
        <w:rPr>
          <w:color w:val="231F20"/>
        </w:rPr>
        <w:t>impacts</w:t>
      </w:r>
      <w:r>
        <w:rPr>
          <w:color w:val="231F20"/>
          <w:spacing w:val="-5"/>
        </w:rPr>
        <w:t> </w:t>
      </w:r>
      <w:r>
        <w:rPr>
          <w:color w:val="231F20"/>
        </w:rPr>
        <w:t>in</w:t>
      </w:r>
      <w:r>
        <w:rPr>
          <w:color w:val="231F20"/>
          <w:spacing w:val="-4"/>
        </w:rPr>
        <w:t> </w:t>
      </w:r>
      <w:r>
        <w:rPr>
          <w:color w:val="231F20"/>
        </w:rPr>
        <w:t>rainbow</w:t>
      </w:r>
      <w:r>
        <w:rPr>
          <w:color w:val="231F20"/>
          <w:spacing w:val="-4"/>
        </w:rPr>
        <w:t> </w:t>
      </w:r>
      <w:r>
        <w:rPr>
          <w:color w:val="231F20"/>
        </w:rPr>
        <w:t>trout</w:t>
      </w:r>
      <w:r>
        <w:rPr>
          <w:color w:val="231F20"/>
          <w:spacing w:val="-6"/>
        </w:rPr>
        <w:t> </w:t>
      </w:r>
      <w:r>
        <w:rPr>
          <w:color w:val="231F20"/>
        </w:rPr>
        <w:t>farms</w:t>
      </w:r>
      <w:r>
        <w:rPr>
          <w:color w:val="231F20"/>
          <w:spacing w:val="40"/>
        </w:rPr>
        <w:t> </w:t>
      </w:r>
      <w:r>
        <w:rPr>
          <w:color w:val="231F20"/>
        </w:rPr>
        <w:t>in Ardal and Lordegan regions located at Chaharmahal and Bakhtiari</w:t>
      </w:r>
      <w:r>
        <w:rPr>
          <w:color w:val="231F20"/>
          <w:spacing w:val="40"/>
        </w:rPr>
        <w:t> </w:t>
      </w:r>
      <w:r>
        <w:rPr>
          <w:color w:val="231F20"/>
        </w:rPr>
        <w:t>Province of Iran. For this purpose, the required data were collected</w:t>
      </w:r>
      <w:r>
        <w:rPr>
          <w:color w:val="231F20"/>
          <w:spacing w:val="40"/>
        </w:rPr>
        <w:t> </w:t>
      </w:r>
      <w:bookmarkStart w:name="_bookmark28" w:id="54"/>
      <w:bookmarkEnd w:id="54"/>
      <w:r>
        <w:rPr>
          <w:color w:val="231F20"/>
        </w:rPr>
        <w:t>f</w:t>
      </w:r>
      <w:r>
        <w:rPr>
          <w:color w:val="231F20"/>
        </w:rPr>
        <w:t>rom rainbow trout</w:t>
      </w:r>
      <w:r>
        <w:rPr>
          <w:color w:val="231F20"/>
          <w:spacing w:val="-2"/>
        </w:rPr>
        <w:t> </w:t>
      </w:r>
      <w:r>
        <w:rPr>
          <w:color w:val="231F20"/>
        </w:rPr>
        <w:t>farms in Ardal and Lordegan</w:t>
      </w:r>
      <w:r>
        <w:rPr>
          <w:color w:val="231F20"/>
          <w:spacing w:val="-2"/>
        </w:rPr>
        <w:t> </w:t>
      </w:r>
      <w:r>
        <w:rPr>
          <w:color w:val="231F20"/>
        </w:rPr>
        <w:t>regions. Based on</w:t>
      </w:r>
      <w:r>
        <w:rPr>
          <w:color w:val="231F20"/>
          <w:spacing w:val="-1"/>
        </w:rPr>
        <w:t> </w:t>
      </w:r>
      <w:r>
        <w:rPr>
          <w:color w:val="231F20"/>
        </w:rPr>
        <w:t>the</w:t>
      </w:r>
      <w:r>
        <w:rPr>
          <w:color w:val="231F20"/>
          <w:spacing w:val="40"/>
        </w:rPr>
        <w:t> </w:t>
      </w:r>
      <w:r>
        <w:rPr>
          <w:color w:val="231F20"/>
        </w:rPr>
        <w:t>DEA</w:t>
      </w:r>
      <w:r>
        <w:rPr>
          <w:color w:val="231F20"/>
          <w:spacing w:val="-5"/>
        </w:rPr>
        <w:t> </w:t>
      </w:r>
      <w:r>
        <w:rPr>
          <w:color w:val="231F20"/>
        </w:rPr>
        <w:t>results,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total</w:t>
      </w:r>
      <w:r>
        <w:rPr>
          <w:color w:val="231F20"/>
          <w:spacing w:val="-4"/>
        </w:rPr>
        <w:t> </w:t>
      </w:r>
      <w:r>
        <w:rPr>
          <w:color w:val="231F20"/>
        </w:rPr>
        <w:t>required</w:t>
      </w:r>
      <w:r>
        <w:rPr>
          <w:color w:val="231F20"/>
          <w:spacing w:val="-3"/>
        </w:rPr>
        <w:t> </w:t>
      </w:r>
      <w:r>
        <w:rPr>
          <w:color w:val="231F20"/>
        </w:rPr>
        <w:t>energy</w:t>
      </w:r>
      <w:r>
        <w:rPr>
          <w:color w:val="231F20"/>
          <w:spacing w:val="-4"/>
        </w:rPr>
        <w:t> </w:t>
      </w:r>
      <w:r>
        <w:rPr>
          <w:color w:val="231F20"/>
        </w:rPr>
        <w:t>inputs</w:t>
      </w:r>
      <w:r>
        <w:rPr>
          <w:color w:val="231F20"/>
          <w:spacing w:val="-5"/>
        </w:rPr>
        <w:t> </w:t>
      </w:r>
      <w:r>
        <w:rPr>
          <w:color w:val="231F20"/>
        </w:rPr>
        <w:t>in</w:t>
      </w:r>
      <w:r>
        <w:rPr>
          <w:color w:val="231F20"/>
          <w:spacing w:val="-4"/>
        </w:rPr>
        <w:t> </w:t>
      </w:r>
      <w:r>
        <w:rPr>
          <w:color w:val="231F20"/>
        </w:rPr>
        <w:t>Ardal</w:t>
      </w:r>
      <w:r>
        <w:rPr>
          <w:color w:val="231F20"/>
          <w:spacing w:val="-5"/>
        </w:rPr>
        <w:t> </w:t>
      </w:r>
      <w:r>
        <w:rPr>
          <w:color w:val="231F20"/>
        </w:rPr>
        <w:t>and</w:t>
      </w:r>
      <w:r>
        <w:rPr>
          <w:color w:val="231F20"/>
          <w:spacing w:val="-5"/>
        </w:rPr>
        <w:t> </w:t>
      </w:r>
      <w:r>
        <w:rPr>
          <w:color w:val="231F20"/>
        </w:rPr>
        <w:t>Lordegan</w:t>
      </w:r>
      <w:r>
        <w:rPr>
          <w:color w:val="231F20"/>
          <w:spacing w:val="-5"/>
        </w:rPr>
        <w:t> </w:t>
      </w:r>
      <w:r>
        <w:rPr>
          <w:color w:val="231F20"/>
        </w:rPr>
        <w:t>re-</w:t>
      </w:r>
      <w:r>
        <w:rPr>
          <w:color w:val="231F20"/>
          <w:w w:val="108"/>
        </w:rPr>
        <w:t> </w:t>
      </w:r>
      <w:bookmarkStart w:name="_bookmark32" w:id="55"/>
      <w:bookmarkEnd w:id="55"/>
      <w:r>
        <w:rPr>
          <w:color w:val="231F20"/>
          <w:w w:val="108"/>
        </w:rPr>
      </w:r>
      <w:bookmarkStart w:name="_bookmark33" w:id="56"/>
      <w:bookmarkEnd w:id="56"/>
      <w:r>
        <w:rPr>
          <w:color w:val="231F20"/>
        </w:rPr>
        <w:t>g</w:t>
      </w:r>
      <w:r>
        <w:rPr>
          <w:color w:val="231F20"/>
        </w:rPr>
        <w:t>ions</w:t>
      </w:r>
      <w:r>
        <w:rPr>
          <w:color w:val="231F20"/>
          <w:spacing w:val="-10"/>
        </w:rPr>
        <w:t> </w:t>
      </w:r>
      <w:r>
        <w:rPr>
          <w:color w:val="231F20"/>
        </w:rPr>
        <w:t>were</w:t>
      </w:r>
      <w:r>
        <w:rPr>
          <w:color w:val="231F20"/>
          <w:spacing w:val="-10"/>
        </w:rPr>
        <w:t> </w:t>
      </w:r>
      <w:r>
        <w:rPr>
          <w:color w:val="231F20"/>
        </w:rPr>
        <w:t>calculated</w:t>
      </w:r>
      <w:r>
        <w:rPr>
          <w:color w:val="231F20"/>
          <w:spacing w:val="-9"/>
        </w:rPr>
        <w:t> </w:t>
      </w:r>
      <w:r>
        <w:rPr>
          <w:color w:val="231F20"/>
        </w:rPr>
        <w:t>as</w:t>
      </w:r>
      <w:r>
        <w:rPr>
          <w:color w:val="231F20"/>
          <w:spacing w:val="-10"/>
        </w:rPr>
        <w:t> </w:t>
      </w:r>
      <w:r>
        <w:rPr>
          <w:color w:val="231F20"/>
        </w:rPr>
        <w:t>42,769.71</w:t>
      </w:r>
      <w:r>
        <w:rPr>
          <w:color w:val="231F20"/>
          <w:spacing w:val="-10"/>
        </w:rPr>
        <w:t> </w:t>
      </w:r>
      <w:r>
        <w:rPr>
          <w:color w:val="231F20"/>
        </w:rPr>
        <w:t>MJ</w:t>
      </w:r>
      <w:r>
        <w:rPr>
          <w:color w:val="231F20"/>
          <w:spacing w:val="-9"/>
        </w:rPr>
        <w:t> </w:t>
      </w:r>
      <w:r>
        <w:rPr>
          <w:color w:val="231F20"/>
          <w:w w:val="120"/>
        </w:rPr>
        <w:t>ton</w:t>
      </w:r>
      <w:r>
        <w:rPr>
          <w:rFonts w:ascii="Verdana" w:hAnsi="Verdana"/>
          <w:color w:val="231F20"/>
          <w:w w:val="120"/>
          <w:vertAlign w:val="superscript"/>
        </w:rPr>
        <w:t>−</w:t>
      </w:r>
      <w:r>
        <w:rPr>
          <w:color w:val="231F20"/>
          <w:w w:val="120"/>
          <w:vertAlign w:val="superscript"/>
        </w:rPr>
        <w:t>1</w:t>
      </w:r>
      <w:r>
        <w:rPr>
          <w:color w:val="231F20"/>
          <w:spacing w:val="-12"/>
          <w:w w:val="120"/>
          <w:vertAlign w:val="baseline"/>
        </w:rPr>
        <w:t> </w:t>
      </w:r>
      <w:r>
        <w:rPr>
          <w:color w:val="231F20"/>
          <w:vertAlign w:val="baseline"/>
        </w:rPr>
        <w:t>(29.28%</w:t>
      </w:r>
      <w:r>
        <w:rPr>
          <w:color w:val="231F20"/>
          <w:spacing w:val="-10"/>
          <w:vertAlign w:val="baseline"/>
        </w:rPr>
        <w:t> </w:t>
      </w:r>
      <w:r>
        <w:rPr>
          <w:color w:val="231F20"/>
          <w:vertAlign w:val="baseline"/>
        </w:rPr>
        <w:t>saved</w:t>
      </w:r>
      <w:r>
        <w:rPr>
          <w:color w:val="231F20"/>
          <w:spacing w:val="-9"/>
          <w:vertAlign w:val="baseline"/>
        </w:rPr>
        <w:t> </w:t>
      </w:r>
      <w:r>
        <w:rPr>
          <w:color w:val="231F20"/>
          <w:vertAlign w:val="baseline"/>
        </w:rPr>
        <w:t>energy)</w:t>
      </w:r>
      <w:r>
        <w:rPr>
          <w:color w:val="231F20"/>
          <w:spacing w:val="-10"/>
          <w:vertAlign w:val="baseline"/>
        </w:rPr>
        <w:t> </w:t>
      </w:r>
      <w:r>
        <w:rPr>
          <w:color w:val="231F20"/>
          <w:vertAlign w:val="baseline"/>
        </w:rPr>
        <w:t>and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69,777.69 MJ </w:t>
      </w:r>
      <w:r>
        <w:rPr>
          <w:color w:val="231F20"/>
          <w:w w:val="120"/>
          <w:vertAlign w:val="baseline"/>
        </w:rPr>
        <w:t>ha</w:t>
      </w:r>
      <w:r>
        <w:rPr>
          <w:rFonts w:ascii="Verdana" w:hAnsi="Verdana"/>
          <w:color w:val="231F20"/>
          <w:w w:val="120"/>
          <w:vertAlign w:val="superscript"/>
        </w:rPr>
        <w:t>−</w:t>
      </w:r>
      <w:r>
        <w:rPr>
          <w:color w:val="231F20"/>
          <w:w w:val="120"/>
          <w:vertAlign w:val="superscript"/>
        </w:rPr>
        <w:t>1</w:t>
      </w:r>
      <w:r>
        <w:rPr>
          <w:color w:val="231F20"/>
          <w:w w:val="120"/>
          <w:vertAlign w:val="baseline"/>
        </w:rPr>
        <w:t> </w:t>
      </w:r>
      <w:r>
        <w:rPr>
          <w:color w:val="231F20"/>
          <w:vertAlign w:val="baseline"/>
        </w:rPr>
        <w:t>(9.59% saved energy), respectively. Also, LCA </w:t>
      </w:r>
      <w:r>
        <w:rPr>
          <w:color w:val="231F20"/>
          <w:vertAlign w:val="baseline"/>
        </w:rPr>
        <w:t>tool</w:t>
      </w:r>
      <w:r>
        <w:rPr>
          <w:color w:val="231F20"/>
          <w:spacing w:val="40"/>
          <w:vertAlign w:val="baseline"/>
        </w:rPr>
        <w:t> </w:t>
      </w:r>
      <w:bookmarkStart w:name="_bookmark29" w:id="57"/>
      <w:bookmarkEnd w:id="57"/>
      <w:r>
        <w:rPr>
          <w:color w:val="231F20"/>
          <w:vertAlign w:val="baseline"/>
        </w:rPr>
        <w:t>w</w:t>
      </w:r>
      <w:r>
        <w:rPr>
          <w:color w:val="231F20"/>
          <w:vertAlign w:val="baseline"/>
        </w:rPr>
        <w:t>as used to assess the environmental impacts of rainbow trout farms.</w:t>
      </w:r>
      <w:r>
        <w:rPr>
          <w:color w:val="231F20"/>
          <w:spacing w:val="40"/>
          <w:vertAlign w:val="baseline"/>
        </w:rPr>
        <w:t> </w:t>
      </w:r>
      <w:bookmarkStart w:name="_bookmark30" w:id="58"/>
      <w:bookmarkEnd w:id="58"/>
      <w:r>
        <w:rPr>
          <w:color w:val="231F20"/>
          <w:spacing w:val="-2"/>
          <w:vertAlign w:val="baseline"/>
        </w:rPr>
        <w:t>T</w:t>
      </w:r>
      <w:r>
        <w:rPr>
          <w:color w:val="231F20"/>
          <w:spacing w:val="-2"/>
          <w:vertAlign w:val="baseline"/>
        </w:rPr>
        <w:t>he</w:t>
      </w:r>
      <w:r>
        <w:rPr>
          <w:color w:val="231F20"/>
          <w:spacing w:val="-4"/>
          <w:vertAlign w:val="baseline"/>
        </w:rPr>
        <w:t> </w:t>
      </w:r>
      <w:r>
        <w:rPr>
          <w:color w:val="231F20"/>
          <w:spacing w:val="-2"/>
          <w:vertAlign w:val="baseline"/>
        </w:rPr>
        <w:t>LCA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spacing w:val="-2"/>
          <w:vertAlign w:val="baseline"/>
        </w:rPr>
        <w:t>results</w:t>
      </w:r>
      <w:r>
        <w:rPr>
          <w:color w:val="231F20"/>
          <w:spacing w:val="-4"/>
          <w:vertAlign w:val="baseline"/>
        </w:rPr>
        <w:t> </w:t>
      </w:r>
      <w:r>
        <w:rPr>
          <w:color w:val="231F20"/>
          <w:spacing w:val="-2"/>
          <w:vertAlign w:val="baseline"/>
        </w:rPr>
        <w:t>revealed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spacing w:val="-2"/>
          <w:vertAlign w:val="baseline"/>
        </w:rPr>
        <w:t>that </w:t>
      </w:r>
      <w:r>
        <w:rPr>
          <w:rFonts w:ascii="Times New Roman" w:hAnsi="Times New Roman"/>
          <w:color w:val="231F20"/>
          <w:spacing w:val="-2"/>
          <w:vertAlign w:val="baseline"/>
        </w:rPr>
        <w:t>fi</w:t>
      </w:r>
      <w:r>
        <w:rPr>
          <w:color w:val="231F20"/>
          <w:spacing w:val="-2"/>
          <w:vertAlign w:val="baseline"/>
        </w:rPr>
        <w:t>sh</w:t>
      </w:r>
      <w:r>
        <w:rPr>
          <w:color w:val="231F20"/>
          <w:spacing w:val="-5"/>
          <w:vertAlign w:val="baseline"/>
        </w:rPr>
        <w:t> </w:t>
      </w:r>
      <w:r>
        <w:rPr>
          <w:color w:val="231F20"/>
          <w:spacing w:val="-2"/>
          <w:vertAlign w:val="baseline"/>
        </w:rPr>
        <w:t>meal, </w:t>
      </w:r>
      <w:r>
        <w:rPr>
          <w:rFonts w:ascii="Times New Roman" w:hAnsi="Times New Roman"/>
          <w:color w:val="231F20"/>
          <w:spacing w:val="-2"/>
          <w:vertAlign w:val="baseline"/>
        </w:rPr>
        <w:t>fi</w:t>
      </w:r>
      <w:r>
        <w:rPr>
          <w:color w:val="231F20"/>
          <w:spacing w:val="-2"/>
          <w:vertAlign w:val="baseline"/>
        </w:rPr>
        <w:t>sh oil and</w:t>
      </w:r>
      <w:r>
        <w:rPr>
          <w:color w:val="231F20"/>
          <w:spacing w:val="-5"/>
          <w:vertAlign w:val="baseline"/>
        </w:rPr>
        <w:t> </w:t>
      </w:r>
      <w:r>
        <w:rPr>
          <w:color w:val="231F20"/>
          <w:spacing w:val="-2"/>
          <w:vertAlign w:val="baseline"/>
        </w:rPr>
        <w:t>electricity in produc-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tion stage were the major contributors to the impact categories in the</w:t>
      </w:r>
      <w:r>
        <w:rPr>
          <w:color w:val="231F20"/>
          <w:spacing w:val="40"/>
          <w:vertAlign w:val="baseline"/>
        </w:rPr>
        <w:t> </w:t>
      </w:r>
      <w:bookmarkStart w:name="_bookmark27" w:id="59"/>
      <w:bookmarkEnd w:id="59"/>
      <w:r>
        <w:rPr>
          <w:color w:val="231F20"/>
          <w:vertAlign w:val="baseline"/>
        </w:rPr>
        <w:t>s</w:t>
      </w:r>
      <w:r>
        <w:rPr>
          <w:color w:val="231F20"/>
          <w:vertAlign w:val="baseline"/>
        </w:rPr>
        <w:t>tudied</w:t>
      </w:r>
      <w:r>
        <w:rPr>
          <w:color w:val="231F20"/>
          <w:spacing w:val="-6"/>
          <w:vertAlign w:val="baseline"/>
        </w:rPr>
        <w:t> </w:t>
      </w:r>
      <w:r>
        <w:rPr>
          <w:color w:val="231F20"/>
          <w:vertAlign w:val="baseline"/>
        </w:rPr>
        <w:t>regions.</w:t>
      </w:r>
      <w:r>
        <w:rPr>
          <w:color w:val="231F20"/>
          <w:spacing w:val="-4"/>
          <w:vertAlign w:val="baseline"/>
        </w:rPr>
        <w:t> </w:t>
      </w:r>
      <w:r>
        <w:rPr>
          <w:color w:val="231F20"/>
          <w:vertAlign w:val="baseline"/>
        </w:rPr>
        <w:t>Based</w:t>
      </w:r>
      <w:r>
        <w:rPr>
          <w:color w:val="231F20"/>
          <w:spacing w:val="-4"/>
          <w:vertAlign w:val="baseline"/>
        </w:rPr>
        <w:t> </w:t>
      </w:r>
      <w:r>
        <w:rPr>
          <w:color w:val="231F20"/>
          <w:vertAlign w:val="baseline"/>
        </w:rPr>
        <w:t>on</w:t>
      </w:r>
      <w:r>
        <w:rPr>
          <w:color w:val="231F20"/>
          <w:spacing w:val="-6"/>
          <w:vertAlign w:val="baseline"/>
        </w:rPr>
        <w:t> </w:t>
      </w:r>
      <w:r>
        <w:rPr>
          <w:color w:val="231F20"/>
          <w:vertAlign w:val="baseline"/>
        </w:rPr>
        <w:t>LCA</w:t>
      </w:r>
      <w:r>
        <w:rPr>
          <w:color w:val="231F20"/>
          <w:spacing w:val="-4"/>
          <w:vertAlign w:val="baseline"/>
        </w:rPr>
        <w:t> </w:t>
      </w:r>
      <w:r>
        <w:rPr>
          <w:color w:val="231F20"/>
          <w:w w:val="120"/>
          <w:vertAlign w:val="baseline"/>
        </w:rPr>
        <w:t>+</w:t>
      </w:r>
      <w:r>
        <w:rPr>
          <w:color w:val="231F20"/>
          <w:spacing w:val="-12"/>
          <w:w w:val="120"/>
          <w:vertAlign w:val="baseline"/>
        </w:rPr>
        <w:t> </w:t>
      </w:r>
      <w:r>
        <w:rPr>
          <w:color w:val="231F20"/>
          <w:vertAlign w:val="baseline"/>
        </w:rPr>
        <w:t>DEA,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vertAlign w:val="baseline"/>
        </w:rPr>
        <w:t>GW</w:t>
      </w:r>
      <w:r>
        <w:rPr>
          <w:color w:val="231F20"/>
          <w:spacing w:val="-6"/>
          <w:vertAlign w:val="baseline"/>
        </w:rPr>
        <w:t> </w:t>
      </w:r>
      <w:r>
        <w:rPr>
          <w:color w:val="231F20"/>
          <w:vertAlign w:val="baseline"/>
        </w:rPr>
        <w:t>was</w:t>
      </w:r>
      <w:r>
        <w:rPr>
          <w:color w:val="231F20"/>
          <w:spacing w:val="-5"/>
          <w:vertAlign w:val="baseline"/>
        </w:rPr>
        <w:t> </w:t>
      </w:r>
      <w:r>
        <w:rPr>
          <w:color w:val="231F20"/>
          <w:vertAlign w:val="baseline"/>
        </w:rPr>
        <w:t>reduced</w:t>
      </w:r>
      <w:r>
        <w:rPr>
          <w:color w:val="231F20"/>
          <w:spacing w:val="-4"/>
          <w:vertAlign w:val="baseline"/>
        </w:rPr>
        <w:t> </w:t>
      </w:r>
      <w:r>
        <w:rPr>
          <w:color w:val="231F20"/>
          <w:vertAlign w:val="baseline"/>
        </w:rPr>
        <w:t>by</w:t>
      </w:r>
      <w:r>
        <w:rPr>
          <w:color w:val="231F20"/>
          <w:spacing w:val="-6"/>
          <w:vertAlign w:val="baseline"/>
        </w:rPr>
        <w:t> </w:t>
      </w:r>
      <w:r>
        <w:rPr>
          <w:color w:val="231F20"/>
          <w:vertAlign w:val="baseline"/>
        </w:rPr>
        <w:t>26.43%</w:t>
      </w:r>
      <w:r>
        <w:rPr>
          <w:color w:val="231F20"/>
          <w:spacing w:val="-6"/>
          <w:vertAlign w:val="baseline"/>
        </w:rPr>
        <w:t> </w:t>
      </w:r>
      <w:r>
        <w:rPr>
          <w:color w:val="231F20"/>
          <w:vertAlign w:val="baseline"/>
        </w:rPr>
        <w:t>and</w:t>
      </w:r>
      <w:r>
        <w:rPr>
          <w:color w:val="231F20"/>
          <w:spacing w:val="40"/>
          <w:vertAlign w:val="baseline"/>
        </w:rPr>
        <w:t> </w:t>
      </w:r>
      <w:bookmarkStart w:name="_bookmark31" w:id="60"/>
      <w:bookmarkEnd w:id="60"/>
      <w:r>
        <w:rPr>
          <w:color w:val="231F20"/>
          <w:vertAlign w:val="baseline"/>
        </w:rPr>
        <w:t>8</w:t>
      </w:r>
      <w:r>
        <w:rPr>
          <w:color w:val="231F20"/>
          <w:vertAlign w:val="baseline"/>
        </w:rPr>
        <w:t>.78% in Ardal and Lordegan regions, respectively.</w:t>
      </w:r>
    </w:p>
    <w:p>
      <w:pPr>
        <w:pStyle w:val="BodyText"/>
        <w:spacing w:line="276" w:lineRule="auto"/>
        <w:ind w:left="114" w:right="38" w:firstLine="239"/>
        <w:jc w:val="both"/>
      </w:pPr>
      <w:r>
        <w:rPr>
          <w:color w:val="231F20"/>
        </w:rPr>
        <w:t>Finally,</w:t>
      </w:r>
      <w:r>
        <w:rPr>
          <w:color w:val="231F20"/>
          <w:spacing w:val="-4"/>
        </w:rPr>
        <w:t> </w:t>
      </w:r>
      <w:r>
        <w:rPr>
          <w:color w:val="231F20"/>
        </w:rPr>
        <w:t>it</w:t>
      </w:r>
      <w:r>
        <w:rPr>
          <w:color w:val="231F20"/>
          <w:spacing w:val="-3"/>
        </w:rPr>
        <w:t> </w:t>
      </w:r>
      <w:r>
        <w:rPr>
          <w:color w:val="231F20"/>
        </w:rPr>
        <w:t>can</w:t>
      </w:r>
      <w:r>
        <w:rPr>
          <w:color w:val="231F20"/>
          <w:spacing w:val="-2"/>
        </w:rPr>
        <w:t> </w:t>
      </w:r>
      <w:r>
        <w:rPr>
          <w:color w:val="231F20"/>
        </w:rPr>
        <w:t>be</w:t>
      </w:r>
      <w:r>
        <w:rPr>
          <w:color w:val="231F20"/>
          <w:spacing w:val="-4"/>
        </w:rPr>
        <w:t> </w:t>
      </w:r>
      <w:r>
        <w:rPr>
          <w:color w:val="231F20"/>
        </w:rPr>
        <w:t>said</w:t>
      </w:r>
      <w:r>
        <w:rPr>
          <w:color w:val="231F20"/>
          <w:spacing w:val="-2"/>
        </w:rPr>
        <w:t> </w:t>
      </w:r>
      <w:r>
        <w:rPr>
          <w:color w:val="231F20"/>
        </w:rPr>
        <w:t>that</w:t>
      </w:r>
      <w:r>
        <w:rPr>
          <w:color w:val="231F20"/>
          <w:spacing w:val="-3"/>
        </w:rPr>
        <w:t> </w:t>
      </w:r>
      <w:r>
        <w:rPr>
          <w:color w:val="231F20"/>
        </w:rPr>
        <w:t>DEA</w:t>
      </w:r>
      <w:r>
        <w:rPr>
          <w:color w:val="231F20"/>
          <w:spacing w:val="-3"/>
        </w:rPr>
        <w:t> </w:t>
      </w:r>
      <w:r>
        <w:rPr>
          <w:color w:val="231F20"/>
        </w:rPr>
        <w:t>is</w:t>
      </w:r>
      <w:r>
        <w:rPr>
          <w:color w:val="231F20"/>
          <w:spacing w:val="-2"/>
        </w:rPr>
        <w:t> </w:t>
      </w:r>
      <w:r>
        <w:rPr>
          <w:color w:val="231F20"/>
        </w:rPr>
        <w:t>used</w:t>
      </w:r>
      <w:r>
        <w:rPr>
          <w:color w:val="231F20"/>
          <w:spacing w:val="-2"/>
        </w:rPr>
        <w:t> </w:t>
      </w:r>
      <w:r>
        <w:rPr>
          <w:color w:val="231F20"/>
        </w:rPr>
        <w:t>to</w:t>
      </w:r>
      <w:r>
        <w:rPr>
          <w:color w:val="231F20"/>
          <w:spacing w:val="-2"/>
        </w:rPr>
        <w:t> </w:t>
      </w:r>
      <w:r>
        <w:rPr>
          <w:color w:val="231F20"/>
        </w:rPr>
        <w:t>show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hot</w:t>
      </w:r>
      <w:r>
        <w:rPr>
          <w:color w:val="231F20"/>
          <w:spacing w:val="-1"/>
        </w:rPr>
        <w:t> </w:t>
      </w:r>
      <w:r>
        <w:rPr>
          <w:color w:val="231F20"/>
        </w:rPr>
        <w:t>spots</w:t>
      </w:r>
      <w:r>
        <w:rPr>
          <w:color w:val="231F20"/>
          <w:spacing w:val="-2"/>
        </w:rPr>
        <w:t> </w:t>
      </w:r>
      <w:r>
        <w:rPr>
          <w:color w:val="231F20"/>
        </w:rPr>
        <w:t>in</w:t>
      </w:r>
      <w:r>
        <w:rPr>
          <w:color w:val="231F20"/>
          <w:spacing w:val="-2"/>
        </w:rPr>
        <w:t> </w:t>
      </w:r>
      <w:r>
        <w:rPr>
          <w:color w:val="231F20"/>
        </w:rPr>
        <w:t>crop</w:t>
      </w:r>
      <w:r>
        <w:rPr>
          <w:color w:val="231F20"/>
          <w:w w:val="105"/>
        </w:rPr>
        <w:t> production meaning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producers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informed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which </w:t>
      </w:r>
      <w:bookmarkStart w:name="_bookmark36" w:id="61"/>
      <w:bookmarkEnd w:id="61"/>
      <w:r>
        <w:rPr>
          <w:color w:val="231F20"/>
          <w:spacing w:val="-2"/>
          <w:w w:val="105"/>
        </w:rPr>
        <w:t>i</w:t>
      </w:r>
      <w:r>
        <w:rPr>
          <w:color w:val="231F20"/>
          <w:spacing w:val="-2"/>
          <w:w w:val="105"/>
        </w:rPr>
        <w:t>nput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there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is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a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higher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potential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for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better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management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in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terms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of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en-</w:t>
      </w:r>
      <w:r>
        <w:rPr>
          <w:color w:val="231F20"/>
          <w:spacing w:val="40"/>
          <w:w w:val="105"/>
        </w:rPr>
        <w:t> </w:t>
      </w:r>
      <w:r>
        <w:rPr>
          <w:color w:val="231F20"/>
          <w:spacing w:val="-2"/>
          <w:w w:val="105"/>
        </w:rPr>
        <w:t>ergy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and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environmental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performance.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Then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they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focus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on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those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inputs</w:t>
      </w:r>
      <w:r>
        <w:rPr>
          <w:color w:val="231F20"/>
          <w:spacing w:val="40"/>
          <w:w w:val="105"/>
        </w:rPr>
        <w:t> </w:t>
      </w:r>
      <w:r>
        <w:rPr>
          <w:color w:val="231F20"/>
          <w:spacing w:val="-2"/>
          <w:w w:val="105"/>
        </w:rPr>
        <w:t>with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higher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potential.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In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other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words,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we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were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not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meant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to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practically</w:t>
      </w:r>
      <w:r>
        <w:rPr>
          <w:color w:val="231F20"/>
          <w:spacing w:val="40"/>
          <w:w w:val="105"/>
        </w:rPr>
        <w:t> </w:t>
      </w:r>
      <w:bookmarkStart w:name="_bookmark40" w:id="62"/>
      <w:bookmarkEnd w:id="62"/>
      <w:r>
        <w:rPr>
          <w:color w:val="231F20"/>
          <w:spacing w:val="-2"/>
          <w:w w:val="105"/>
        </w:rPr>
        <w:t>r</w:t>
      </w:r>
      <w:r>
        <w:rPr>
          <w:color w:val="231F20"/>
          <w:spacing w:val="-2"/>
          <w:w w:val="105"/>
        </w:rPr>
        <w:t>educe</w:t>
      </w:r>
      <w:r>
        <w:rPr>
          <w:color w:val="231F20"/>
          <w:spacing w:val="-3"/>
          <w:w w:val="105"/>
        </w:rPr>
        <w:t> </w:t>
      </w:r>
      <w:r>
        <w:rPr>
          <w:color w:val="231F20"/>
          <w:spacing w:val="-2"/>
          <w:w w:val="105"/>
        </w:rPr>
        <w:t>energy</w:t>
      </w:r>
      <w:r>
        <w:rPr>
          <w:color w:val="231F20"/>
          <w:spacing w:val="-3"/>
          <w:w w:val="105"/>
        </w:rPr>
        <w:t> </w:t>
      </w:r>
      <w:r>
        <w:rPr>
          <w:color w:val="231F20"/>
          <w:spacing w:val="-2"/>
          <w:w w:val="105"/>
        </w:rPr>
        <w:t>consumption</w:t>
      </w:r>
      <w:r>
        <w:rPr>
          <w:color w:val="231F20"/>
          <w:spacing w:val="-3"/>
          <w:w w:val="105"/>
        </w:rPr>
        <w:t> </w:t>
      </w:r>
      <w:r>
        <w:rPr>
          <w:color w:val="231F20"/>
          <w:spacing w:val="-2"/>
          <w:w w:val="105"/>
        </w:rPr>
        <w:t>but</w:t>
      </w:r>
      <w:r>
        <w:rPr>
          <w:color w:val="231F20"/>
          <w:spacing w:val="-3"/>
          <w:w w:val="105"/>
        </w:rPr>
        <w:t> </w:t>
      </w:r>
      <w:r>
        <w:rPr>
          <w:color w:val="231F20"/>
          <w:spacing w:val="-2"/>
          <w:w w:val="105"/>
        </w:rPr>
        <w:t>we were</w:t>
      </w:r>
      <w:r>
        <w:rPr>
          <w:color w:val="231F20"/>
          <w:spacing w:val="-3"/>
          <w:w w:val="105"/>
        </w:rPr>
        <w:t> </w:t>
      </w:r>
      <w:r>
        <w:rPr>
          <w:color w:val="231F20"/>
          <w:spacing w:val="-2"/>
          <w:w w:val="105"/>
        </w:rPr>
        <w:t>aimed</w:t>
      </w:r>
      <w:r>
        <w:rPr>
          <w:color w:val="231F20"/>
          <w:spacing w:val="-3"/>
          <w:w w:val="105"/>
        </w:rPr>
        <w:t> </w:t>
      </w:r>
      <w:r>
        <w:rPr>
          <w:color w:val="231F20"/>
          <w:spacing w:val="-2"/>
          <w:w w:val="105"/>
        </w:rPr>
        <w:t>at</w:t>
      </w:r>
      <w:r>
        <w:rPr>
          <w:color w:val="231F20"/>
          <w:spacing w:val="-3"/>
          <w:w w:val="105"/>
        </w:rPr>
        <w:t> </w:t>
      </w:r>
      <w:r>
        <w:rPr>
          <w:rFonts w:ascii="Times New Roman"/>
          <w:color w:val="231F20"/>
          <w:spacing w:val="-2"/>
          <w:w w:val="105"/>
        </w:rPr>
        <w:t>fi</w:t>
      </w:r>
      <w:r>
        <w:rPr>
          <w:color w:val="231F20"/>
          <w:spacing w:val="-2"/>
          <w:w w:val="105"/>
        </w:rPr>
        <w:t>nding</w:t>
      </w:r>
      <w:r>
        <w:rPr>
          <w:color w:val="231F20"/>
          <w:spacing w:val="-3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3"/>
          <w:w w:val="105"/>
        </w:rPr>
        <w:t> </w:t>
      </w:r>
      <w:r>
        <w:rPr>
          <w:color w:val="231F20"/>
          <w:spacing w:val="-2"/>
          <w:w w:val="105"/>
        </w:rPr>
        <w:t>sources</w:t>
      </w:r>
      <w:r>
        <w:rPr>
          <w:color w:val="231F20"/>
          <w:w w:val="105"/>
        </w:rPr>
        <w:t> of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energy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higher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energy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saving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potential.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When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system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opti- </w:t>
      </w:r>
      <w:bookmarkStart w:name="_bookmark42" w:id="63"/>
      <w:bookmarkEnd w:id="63"/>
      <w:r>
        <w:rPr>
          <w:color w:val="231F20"/>
          <w:spacing w:val="-2"/>
          <w:w w:val="105"/>
        </w:rPr>
        <w:t>m</w:t>
      </w:r>
      <w:r>
        <w:rPr>
          <w:color w:val="231F20"/>
          <w:spacing w:val="-2"/>
          <w:w w:val="105"/>
        </w:rPr>
        <w:t>ized,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we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do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not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force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production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system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to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reduce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all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application</w:t>
      </w:r>
      <w:r>
        <w:rPr>
          <w:color w:val="231F20"/>
          <w:w w:val="105"/>
        </w:rPr>
        <w:t> rates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but we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meant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combine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different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application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inputs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in </w:t>
      </w:r>
      <w:bookmarkStart w:name="_bookmark39" w:id="64"/>
      <w:bookmarkEnd w:id="64"/>
      <w:r>
        <w:rPr>
          <w:color w:val="231F20"/>
          <w:w w:val="105"/>
        </w:rPr>
        <w:t>ord</w:t>
      </w:r>
      <w:r>
        <w:rPr>
          <w:color w:val="231F20"/>
          <w:w w:val="105"/>
        </w:rPr>
        <w:t>er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reduction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production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costs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direct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(reduction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cost </w:t>
      </w:r>
      <w:bookmarkStart w:name="_bookmark43" w:id="65"/>
      <w:bookmarkEnd w:id="65"/>
      <w:r>
        <w:rPr>
          <w:color w:val="231F20"/>
          <w:spacing w:val="-2"/>
          <w:w w:val="105"/>
        </w:rPr>
        <w:t>o</w:t>
      </w:r>
      <w:r>
        <w:rPr>
          <w:color w:val="231F20"/>
          <w:spacing w:val="-2"/>
          <w:w w:val="105"/>
        </w:rPr>
        <w:t>f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inputs)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and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indirect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(reduction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in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environmental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cost).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Con-</w:t>
      </w:r>
      <w:r>
        <w:rPr>
          <w:color w:val="231F20"/>
          <w:w w:val="105"/>
        </w:rPr>
        <w:t> sidering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high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feed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costs,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government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could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help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trout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producers </w:t>
      </w:r>
      <w:bookmarkStart w:name="_bookmark44" w:id="66"/>
      <w:bookmarkEnd w:id="66"/>
      <w:r>
        <w:rPr>
          <w:color w:val="231F20"/>
          <w:w w:val="105"/>
        </w:rPr>
        <w:t>by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controlling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feed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costs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especially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through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providing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alternative </w:t>
      </w:r>
      <w:bookmarkStart w:name="_bookmark38" w:id="67"/>
      <w:bookmarkEnd w:id="67"/>
      <w:r>
        <w:rPr>
          <w:color w:val="231F20"/>
          <w:spacing w:val="-2"/>
          <w:w w:val="105"/>
        </w:rPr>
        <w:t>s</w:t>
      </w:r>
      <w:r>
        <w:rPr>
          <w:color w:val="231F20"/>
          <w:spacing w:val="-2"/>
          <w:w w:val="105"/>
        </w:rPr>
        <w:t>ources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of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protein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that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are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necessary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to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replace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standard</w:t>
      </w:r>
      <w:r>
        <w:rPr>
          <w:color w:val="231F20"/>
          <w:spacing w:val="-8"/>
          <w:w w:val="105"/>
        </w:rPr>
        <w:t> </w:t>
      </w:r>
      <w:r>
        <w:rPr>
          <w:rFonts w:ascii="Times New Roman"/>
          <w:color w:val="231F20"/>
          <w:spacing w:val="-2"/>
          <w:w w:val="105"/>
        </w:rPr>
        <w:t>fi</w:t>
      </w:r>
      <w:r>
        <w:rPr>
          <w:color w:val="231F20"/>
          <w:spacing w:val="-2"/>
          <w:w w:val="105"/>
        </w:rPr>
        <w:t>shmeal-</w:t>
      </w:r>
      <w:r>
        <w:rPr>
          <w:color w:val="231F20"/>
          <w:w w:val="105"/>
        </w:rPr>
        <w:t> based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feed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identi</w:t>
      </w:r>
      <w:r>
        <w:rPr>
          <w:rFonts w:ascii="Times New Roman"/>
          <w:color w:val="231F20"/>
          <w:w w:val="105"/>
        </w:rPr>
        <w:t>fi</w:t>
      </w:r>
      <w:r>
        <w:rPr>
          <w:color w:val="231F20"/>
          <w:w w:val="105"/>
        </w:rPr>
        <w:t>cation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plant-based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alternatives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8"/>
          <w:w w:val="105"/>
        </w:rPr>
        <w:t> </w:t>
      </w:r>
      <w:r>
        <w:rPr>
          <w:rFonts w:ascii="Times New Roman"/>
          <w:color w:val="231F20"/>
          <w:w w:val="105"/>
        </w:rPr>
        <w:t>fi</w:t>
      </w:r>
      <w:r>
        <w:rPr>
          <w:color w:val="231F20"/>
          <w:w w:val="105"/>
        </w:rPr>
        <w:t>sh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meal </w:t>
      </w:r>
      <w:bookmarkStart w:name="_bookmark41" w:id="68"/>
      <w:bookmarkEnd w:id="68"/>
      <w:r>
        <w:rPr>
          <w:color w:val="231F20"/>
          <w:spacing w:val="-2"/>
          <w:w w:val="105"/>
        </w:rPr>
        <w:t>a</w:t>
      </w:r>
      <w:r>
        <w:rPr>
          <w:color w:val="231F20"/>
          <w:spacing w:val="-2"/>
          <w:w w:val="105"/>
        </w:rPr>
        <w:t>nd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oil.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Leveling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pond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bottom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and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creating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a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uniform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slope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could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lead</w:t>
      </w:r>
      <w:r>
        <w:rPr>
          <w:color w:val="231F20"/>
          <w:spacing w:val="40"/>
          <w:w w:val="105"/>
        </w:rPr>
        <w:t> </w:t>
      </w:r>
      <w:r>
        <w:rPr>
          <w:color w:val="231F20"/>
          <w:spacing w:val="-2"/>
          <w:w w:val="105"/>
        </w:rPr>
        <w:t>to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a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considerable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reduction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in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water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use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and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electricity.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electricity</w:t>
      </w:r>
      <w:r>
        <w:rPr>
          <w:color w:val="231F20"/>
          <w:spacing w:val="40"/>
          <w:w w:val="105"/>
        </w:rPr>
        <w:t> </w:t>
      </w:r>
      <w:r>
        <w:rPr>
          <w:color w:val="231F20"/>
          <w:spacing w:val="-2"/>
          <w:w w:val="105"/>
        </w:rPr>
        <w:t>generation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in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fossil-based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power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plants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has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signi</w:t>
      </w:r>
      <w:r>
        <w:rPr>
          <w:rFonts w:ascii="Times New Roman"/>
          <w:color w:val="231F20"/>
          <w:spacing w:val="-2"/>
          <w:w w:val="105"/>
        </w:rPr>
        <w:t>fi</w:t>
      </w:r>
      <w:r>
        <w:rPr>
          <w:color w:val="231F20"/>
          <w:spacing w:val="-2"/>
          <w:w w:val="105"/>
        </w:rPr>
        <w:t>cant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environmental</w:t>
      </w:r>
      <w:r>
        <w:rPr>
          <w:color w:val="231F20"/>
          <w:w w:val="105"/>
        </w:rPr>
        <w:t> </w:t>
      </w:r>
      <w:bookmarkStart w:name="_bookmark35" w:id="69"/>
      <w:bookmarkEnd w:id="69"/>
      <w:r>
        <w:rPr>
          <w:color w:val="231F20"/>
        </w:rPr>
        <w:t>p</w:t>
      </w:r>
      <w:r>
        <w:rPr>
          <w:color w:val="231F20"/>
        </w:rPr>
        <w:t>roblems.</w:t>
      </w:r>
      <w:r>
        <w:rPr>
          <w:color w:val="231F20"/>
          <w:spacing w:val="-2"/>
        </w:rPr>
        <w:t> </w:t>
      </w:r>
      <w:r>
        <w:rPr>
          <w:color w:val="231F20"/>
        </w:rPr>
        <w:t>Considering</w:t>
      </w:r>
      <w:r>
        <w:rPr>
          <w:color w:val="231F20"/>
          <w:spacing w:val="-2"/>
        </w:rPr>
        <w:t> </w:t>
      </w:r>
      <w:r>
        <w:rPr>
          <w:color w:val="231F20"/>
        </w:rPr>
        <w:t>solar potential in Iran, it is</w:t>
      </w:r>
      <w:r>
        <w:rPr>
          <w:color w:val="231F20"/>
          <w:spacing w:val="-2"/>
        </w:rPr>
        <w:t> </w:t>
      </w:r>
      <w:r>
        <w:rPr>
          <w:color w:val="231F20"/>
        </w:rPr>
        <w:t>suggested</w:t>
      </w:r>
      <w:r>
        <w:rPr>
          <w:color w:val="231F20"/>
          <w:spacing w:val="-2"/>
        </w:rPr>
        <w:t> </w:t>
      </w:r>
      <w:r>
        <w:rPr>
          <w:color w:val="231F20"/>
        </w:rPr>
        <w:t>that</w:t>
      </w:r>
      <w:r>
        <w:rPr>
          <w:color w:val="231F20"/>
          <w:spacing w:val="-2"/>
        </w:rPr>
        <w:t> </w:t>
      </w:r>
      <w:r>
        <w:rPr>
          <w:color w:val="231F20"/>
        </w:rPr>
        <w:t>some</w:t>
      </w:r>
      <w:r>
        <w:rPr>
          <w:color w:val="231F20"/>
          <w:w w:val="105"/>
        </w:rPr>
        <w:t> study</w:t>
      </w:r>
      <w:r>
        <w:rPr>
          <w:color w:val="231F20"/>
          <w:w w:val="105"/>
        </w:rPr>
        <w:t> be</w:t>
      </w:r>
      <w:r>
        <w:rPr>
          <w:color w:val="231F20"/>
          <w:w w:val="105"/>
        </w:rPr>
        <w:t> conducted</w:t>
      </w:r>
      <w:r>
        <w:rPr>
          <w:color w:val="231F20"/>
          <w:w w:val="105"/>
        </w:rPr>
        <w:t> to</w:t>
      </w:r>
      <w:r>
        <w:rPr>
          <w:color w:val="231F20"/>
          <w:w w:val="105"/>
        </w:rPr>
        <w:t> evaluate</w:t>
      </w:r>
      <w:r>
        <w:rPr>
          <w:color w:val="231F20"/>
          <w:w w:val="105"/>
        </w:rPr>
        <w:t> the</w:t>
      </w:r>
      <w:r>
        <w:rPr>
          <w:color w:val="231F20"/>
          <w:w w:val="105"/>
        </w:rPr>
        <w:t> potentials</w:t>
      </w:r>
      <w:r>
        <w:rPr>
          <w:color w:val="231F20"/>
          <w:w w:val="105"/>
        </w:rPr>
        <w:t> for</w:t>
      </w:r>
      <w:r>
        <w:rPr>
          <w:color w:val="231F20"/>
          <w:w w:val="105"/>
        </w:rPr>
        <w:t> developing</w:t>
      </w:r>
      <w:r>
        <w:rPr>
          <w:color w:val="231F20"/>
          <w:w w:val="105"/>
        </w:rPr>
        <w:t> solar </w:t>
      </w:r>
      <w:bookmarkStart w:name="_bookmark34" w:id="70"/>
      <w:bookmarkEnd w:id="70"/>
      <w:r>
        <w:rPr>
          <w:color w:val="231F20"/>
          <w:spacing w:val="-2"/>
          <w:w w:val="105"/>
        </w:rPr>
        <w:t>power</w:t>
      </w:r>
      <w:r>
        <w:rPr>
          <w:color w:val="231F20"/>
          <w:spacing w:val="-2"/>
          <w:w w:val="105"/>
        </w:rPr>
        <w:t> plants and generate more environmentally friendly electricity.</w:t>
      </w:r>
      <w:r>
        <w:rPr>
          <w:color w:val="231F20"/>
          <w:spacing w:val="40"/>
          <w:w w:val="105"/>
        </w:rPr>
        <w:t> </w:t>
      </w:r>
      <w:bookmarkStart w:name="_bookmark37" w:id="71"/>
      <w:bookmarkEnd w:id="71"/>
      <w:r>
        <w:rPr>
          <w:color w:val="231F20"/>
          <w:spacing w:val="-2"/>
          <w:w w:val="105"/>
        </w:rPr>
        <w:t>M</w:t>
      </w:r>
      <w:r>
        <w:rPr>
          <w:color w:val="231F20"/>
          <w:spacing w:val="-2"/>
          <w:w w:val="105"/>
        </w:rPr>
        <w:t>oreover,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government</w:t>
      </w:r>
      <w:r>
        <w:rPr>
          <w:color w:val="231F20"/>
          <w:spacing w:val="-3"/>
          <w:w w:val="105"/>
        </w:rPr>
        <w:t> </w:t>
      </w:r>
      <w:r>
        <w:rPr>
          <w:color w:val="231F20"/>
          <w:spacing w:val="-2"/>
          <w:w w:val="105"/>
        </w:rPr>
        <w:t>measures</w:t>
      </w:r>
      <w:r>
        <w:rPr>
          <w:color w:val="231F20"/>
          <w:spacing w:val="-4"/>
          <w:w w:val="105"/>
        </w:rPr>
        <w:t> </w:t>
      </w:r>
      <w:r>
        <w:rPr>
          <w:color w:val="231F20"/>
          <w:spacing w:val="-2"/>
          <w:w w:val="105"/>
        </w:rPr>
        <w:t>to</w:t>
      </w:r>
      <w:r>
        <w:rPr>
          <w:color w:val="231F20"/>
          <w:spacing w:val="-4"/>
          <w:w w:val="105"/>
        </w:rPr>
        <w:t> </w:t>
      </w:r>
      <w:r>
        <w:rPr>
          <w:color w:val="231F20"/>
          <w:spacing w:val="-2"/>
          <w:w w:val="105"/>
        </w:rPr>
        <w:t>use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clean</w:t>
      </w:r>
      <w:r>
        <w:rPr>
          <w:color w:val="231F20"/>
          <w:spacing w:val="-4"/>
          <w:w w:val="105"/>
        </w:rPr>
        <w:t> </w:t>
      </w:r>
      <w:r>
        <w:rPr>
          <w:color w:val="231F20"/>
          <w:spacing w:val="-2"/>
          <w:w w:val="105"/>
        </w:rPr>
        <w:t>energies</w:t>
      </w:r>
      <w:r>
        <w:rPr>
          <w:color w:val="231F20"/>
          <w:spacing w:val="-3"/>
          <w:w w:val="105"/>
        </w:rPr>
        <w:t> </w:t>
      </w:r>
      <w:r>
        <w:rPr>
          <w:color w:val="231F20"/>
          <w:spacing w:val="-2"/>
          <w:w w:val="105"/>
        </w:rPr>
        <w:t>would</w:t>
      </w:r>
      <w:r>
        <w:rPr>
          <w:color w:val="231F20"/>
          <w:spacing w:val="-3"/>
          <w:w w:val="105"/>
        </w:rPr>
        <w:t> </w:t>
      </w:r>
      <w:r>
        <w:rPr>
          <w:color w:val="231F20"/>
          <w:spacing w:val="-2"/>
          <w:w w:val="105"/>
        </w:rPr>
        <w:t>also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en-</w:t>
      </w:r>
      <w:r>
        <w:rPr>
          <w:color w:val="231F20"/>
          <w:w w:val="105"/>
        </w:rPr>
        <w:t> </w:t>
      </w:r>
      <w:r>
        <w:rPr>
          <w:color w:val="231F20"/>
        </w:rPr>
        <w:t>courage farmers to use more clean energy technologies. Consequently,</w:t>
      </w:r>
      <w:r>
        <w:rPr>
          <w:color w:val="231F20"/>
          <w:w w:val="105"/>
        </w:rPr>
        <w:t> quantify</w:t>
      </w:r>
      <w:r>
        <w:rPr>
          <w:color w:val="231F20"/>
          <w:spacing w:val="2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29"/>
          <w:w w:val="105"/>
        </w:rPr>
        <w:t> </w:t>
      </w:r>
      <w:r>
        <w:rPr>
          <w:color w:val="231F20"/>
          <w:w w:val="105"/>
        </w:rPr>
        <w:t>environmental</w:t>
      </w:r>
      <w:r>
        <w:rPr>
          <w:color w:val="231F20"/>
          <w:spacing w:val="30"/>
          <w:w w:val="105"/>
        </w:rPr>
        <w:t> </w:t>
      </w:r>
      <w:r>
        <w:rPr>
          <w:color w:val="231F20"/>
          <w:w w:val="105"/>
        </w:rPr>
        <w:t>impacts</w:t>
      </w:r>
      <w:r>
        <w:rPr>
          <w:color w:val="231F20"/>
          <w:spacing w:val="31"/>
          <w:w w:val="105"/>
        </w:rPr>
        <w:t> </w:t>
      </w:r>
      <w:r>
        <w:rPr>
          <w:color w:val="231F20"/>
          <w:w w:val="105"/>
        </w:rPr>
        <w:t>associated</w:t>
      </w:r>
      <w:r>
        <w:rPr>
          <w:color w:val="231F20"/>
          <w:spacing w:val="30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2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29"/>
          <w:w w:val="105"/>
        </w:rPr>
        <w:t> </w:t>
      </w:r>
      <w:r>
        <w:rPr>
          <w:color w:val="231F20"/>
          <w:spacing w:val="-2"/>
          <w:w w:val="105"/>
        </w:rPr>
        <w:t>different</w:t>
      </w:r>
    </w:p>
    <w:p>
      <w:pPr>
        <w:pStyle w:val="BodyText"/>
        <w:spacing w:line="273" w:lineRule="auto" w:before="110"/>
        <w:ind w:left="115" w:right="286"/>
        <w:jc w:val="both"/>
      </w:pPr>
      <w:r>
        <w:rPr/>
        <w:br w:type="column"/>
      </w:r>
      <w:r>
        <w:rPr>
          <w:color w:val="231F20"/>
        </w:rPr>
        <w:t>production</w:t>
      </w:r>
      <w:r>
        <w:rPr>
          <w:color w:val="231F20"/>
          <w:spacing w:val="-2"/>
        </w:rPr>
        <w:t> </w:t>
      </w:r>
      <w:r>
        <w:rPr>
          <w:color w:val="231F20"/>
        </w:rPr>
        <w:t>phases</w:t>
      </w:r>
      <w:r>
        <w:rPr>
          <w:color w:val="231F20"/>
          <w:spacing w:val="-3"/>
        </w:rPr>
        <w:t> </w:t>
      </w:r>
      <w:r>
        <w:rPr>
          <w:color w:val="231F20"/>
        </w:rPr>
        <w:t>using</w:t>
      </w:r>
      <w:r>
        <w:rPr>
          <w:color w:val="231F20"/>
          <w:spacing w:val="-2"/>
        </w:rPr>
        <w:t> </w:t>
      </w:r>
      <w:r>
        <w:rPr>
          <w:color w:val="231F20"/>
        </w:rPr>
        <w:t>LCA</w:t>
      </w:r>
      <w:r>
        <w:rPr>
          <w:color w:val="231F20"/>
          <w:spacing w:val="-3"/>
        </w:rPr>
        <w:t> </w:t>
      </w:r>
      <w:r>
        <w:rPr>
          <w:color w:val="231F20"/>
        </w:rPr>
        <w:t>method</w:t>
      </w:r>
      <w:r>
        <w:rPr>
          <w:color w:val="231F20"/>
          <w:spacing w:val="-2"/>
        </w:rPr>
        <w:t> </w:t>
      </w:r>
      <w:r>
        <w:rPr>
          <w:color w:val="231F20"/>
        </w:rPr>
        <w:t>can</w:t>
      </w:r>
      <w:r>
        <w:rPr>
          <w:color w:val="231F20"/>
          <w:spacing w:val="-2"/>
        </w:rPr>
        <w:t> </w:t>
      </w:r>
      <w:r>
        <w:rPr>
          <w:color w:val="231F20"/>
        </w:rPr>
        <w:t>help</w:t>
      </w:r>
      <w:r>
        <w:rPr>
          <w:color w:val="231F20"/>
          <w:spacing w:val="-2"/>
        </w:rPr>
        <w:t> </w:t>
      </w:r>
      <w:r>
        <w:rPr>
          <w:color w:val="231F20"/>
        </w:rPr>
        <w:t>to</w:t>
      </w:r>
      <w:r>
        <w:rPr>
          <w:color w:val="231F20"/>
          <w:spacing w:val="-2"/>
        </w:rPr>
        <w:t> </w:t>
      </w:r>
      <w:r>
        <w:rPr>
          <w:color w:val="231F20"/>
        </w:rPr>
        <w:t>identify</w:t>
      </w:r>
      <w:r>
        <w:rPr>
          <w:color w:val="231F20"/>
          <w:spacing w:val="-3"/>
        </w:rPr>
        <w:t> </w:t>
      </w:r>
      <w:r>
        <w:rPr>
          <w:color w:val="231F20"/>
        </w:rPr>
        <w:t>potential</w:t>
      </w:r>
      <w:r>
        <w:rPr>
          <w:color w:val="231F20"/>
          <w:spacing w:val="-3"/>
        </w:rPr>
        <w:t> </w:t>
      </w:r>
      <w:r>
        <w:rPr>
          <w:color w:val="231F20"/>
        </w:rPr>
        <w:t>im-</w:t>
      </w:r>
      <w:r>
        <w:rPr>
          <w:color w:val="231F20"/>
          <w:spacing w:val="40"/>
        </w:rPr>
        <w:t> </w:t>
      </w:r>
      <w:r>
        <w:rPr>
          <w:color w:val="231F20"/>
        </w:rPr>
        <w:t>provement options that could signi</w:t>
      </w:r>
      <w:r>
        <w:rPr>
          <w:rFonts w:ascii="Times New Roman"/>
          <w:color w:val="231F20"/>
        </w:rPr>
        <w:t>fi</w:t>
      </w:r>
      <w:r>
        <w:rPr>
          <w:color w:val="231F20"/>
        </w:rPr>
        <w:t>cantly reduce environmental im-</w:t>
      </w:r>
      <w:r>
        <w:rPr>
          <w:color w:val="231F20"/>
          <w:spacing w:val="40"/>
        </w:rPr>
        <w:t> </w:t>
      </w:r>
      <w:r>
        <w:rPr>
          <w:color w:val="231F20"/>
        </w:rPr>
        <w:t>pacts and enhance environmental ef</w:t>
      </w:r>
      <w:r>
        <w:rPr>
          <w:rFonts w:ascii="Times New Roman"/>
          <w:color w:val="231F20"/>
        </w:rPr>
        <w:t>fi</w:t>
      </w:r>
      <w:r>
        <w:rPr>
          <w:color w:val="231F20"/>
        </w:rPr>
        <w:t>ciency of a production system or</w:t>
      </w:r>
      <w:r>
        <w:rPr>
          <w:color w:val="231F20"/>
          <w:spacing w:val="40"/>
        </w:rPr>
        <w:t> </w:t>
      </w:r>
      <w:r>
        <w:rPr>
          <w:color w:val="231F20"/>
        </w:rPr>
        <w:t>a product. Also, it could help to identify the underlying problems of</w:t>
      </w:r>
      <w:r>
        <w:rPr>
          <w:color w:val="231F20"/>
          <w:spacing w:val="80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different</w:t>
      </w:r>
      <w:r>
        <w:rPr>
          <w:color w:val="231F20"/>
          <w:spacing w:val="-7"/>
        </w:rPr>
        <w:t> </w:t>
      </w:r>
      <w:r>
        <w:rPr>
          <w:color w:val="231F20"/>
        </w:rPr>
        <w:t>impacts</w:t>
      </w:r>
      <w:r>
        <w:rPr>
          <w:color w:val="231F20"/>
          <w:spacing w:val="-5"/>
        </w:rPr>
        <w:t> </w:t>
      </w:r>
      <w:r>
        <w:rPr>
          <w:color w:val="231F20"/>
        </w:rPr>
        <w:t>which</w:t>
      </w:r>
      <w:r>
        <w:rPr>
          <w:color w:val="231F20"/>
          <w:spacing w:val="-6"/>
        </w:rPr>
        <w:t> </w:t>
      </w:r>
      <w:r>
        <w:rPr>
          <w:color w:val="231F20"/>
        </w:rPr>
        <w:t>is</w:t>
      </w:r>
      <w:r>
        <w:rPr>
          <w:color w:val="231F20"/>
          <w:spacing w:val="-5"/>
        </w:rPr>
        <w:t> </w:t>
      </w:r>
      <w:r>
        <w:rPr>
          <w:color w:val="231F20"/>
        </w:rPr>
        <w:t>important</w:t>
      </w:r>
      <w:r>
        <w:rPr>
          <w:color w:val="231F20"/>
          <w:spacing w:val="-7"/>
        </w:rPr>
        <w:t> </w:t>
      </w:r>
      <w:r>
        <w:rPr>
          <w:color w:val="231F20"/>
        </w:rPr>
        <w:t>in</w:t>
      </w:r>
      <w:r>
        <w:rPr>
          <w:color w:val="231F20"/>
          <w:spacing w:val="-4"/>
        </w:rPr>
        <w:t> </w:t>
      </w:r>
      <w:r>
        <w:rPr>
          <w:rFonts w:ascii="Times New Roman"/>
          <w:color w:val="231F20"/>
        </w:rPr>
        <w:t>fi</w:t>
      </w:r>
      <w:r>
        <w:rPr>
          <w:color w:val="231F20"/>
        </w:rPr>
        <w:t>nding</w:t>
      </w:r>
      <w:r>
        <w:rPr>
          <w:color w:val="231F20"/>
          <w:spacing w:val="-6"/>
        </w:rPr>
        <w:t> </w:t>
      </w:r>
      <w:r>
        <w:rPr>
          <w:color w:val="231F20"/>
        </w:rPr>
        <w:t>solutions</w:t>
      </w:r>
      <w:r>
        <w:rPr>
          <w:color w:val="231F20"/>
          <w:spacing w:val="-7"/>
        </w:rPr>
        <w:t> </w:t>
      </w:r>
      <w:r>
        <w:rPr>
          <w:color w:val="231F20"/>
        </w:rPr>
        <w:t>for</w:t>
      </w:r>
      <w:r>
        <w:rPr>
          <w:color w:val="231F20"/>
          <w:spacing w:val="-4"/>
        </w:rPr>
        <w:t> </w:t>
      </w:r>
      <w:r>
        <w:rPr>
          <w:color w:val="231F20"/>
        </w:rPr>
        <w:t>achiev-</w:t>
      </w:r>
      <w:r>
        <w:rPr>
          <w:color w:val="231F20"/>
          <w:spacing w:val="40"/>
        </w:rPr>
        <w:t> </w:t>
      </w:r>
      <w:r>
        <w:rPr>
          <w:color w:val="231F20"/>
        </w:rPr>
        <w:t>ing sustainability in aquaculture.</w:t>
      </w:r>
    </w:p>
    <w:p>
      <w:pPr>
        <w:pStyle w:val="BodyText"/>
        <w:spacing w:before="76"/>
      </w:pPr>
    </w:p>
    <w:p>
      <w:pPr>
        <w:pStyle w:val="BodyText"/>
        <w:spacing w:before="1"/>
        <w:ind w:left="115"/>
      </w:pPr>
      <w:r>
        <w:rPr>
          <w:color w:val="231F20"/>
          <w:spacing w:val="-2"/>
          <w:w w:val="110"/>
        </w:rPr>
        <w:t>Acknowledgment</w:t>
      </w:r>
    </w:p>
    <w:p>
      <w:pPr>
        <w:pStyle w:val="BodyText"/>
        <w:spacing w:before="54"/>
      </w:pPr>
    </w:p>
    <w:p>
      <w:pPr>
        <w:pStyle w:val="BodyText"/>
        <w:spacing w:line="273" w:lineRule="auto"/>
        <w:ind w:left="115" w:right="287" w:firstLine="239"/>
        <w:jc w:val="both"/>
      </w:pPr>
      <w:r>
        <w:rPr>
          <w:color w:val="231F20"/>
        </w:rPr>
        <w:t>The authors would like to acknowledge from the Agriculture Sci-</w:t>
      </w:r>
      <w:r>
        <w:rPr>
          <w:color w:val="231F20"/>
          <w:spacing w:val="40"/>
        </w:rPr>
        <w:t> </w:t>
      </w:r>
      <w:r>
        <w:rPr>
          <w:color w:val="231F20"/>
        </w:rPr>
        <w:t>ences and Natural Resources University of Khuzestan, Mollasani, </w:t>
      </w:r>
      <w:r>
        <w:rPr>
          <w:color w:val="231F20"/>
        </w:rPr>
        <w:t>Iran</w:t>
      </w:r>
      <w:r>
        <w:rPr>
          <w:color w:val="231F20"/>
          <w:spacing w:val="40"/>
        </w:rPr>
        <w:t> </w:t>
      </w:r>
      <w:r>
        <w:rPr>
          <w:color w:val="231F20"/>
        </w:rPr>
        <w:t>for providing </w:t>
      </w:r>
      <w:r>
        <w:rPr>
          <w:rFonts w:ascii="Times New Roman"/>
          <w:color w:val="231F20"/>
        </w:rPr>
        <w:t>fi</w:t>
      </w:r>
      <w:r>
        <w:rPr>
          <w:color w:val="231F20"/>
        </w:rPr>
        <w:t>nancial support for this research.</w:t>
      </w:r>
    </w:p>
    <w:p>
      <w:pPr>
        <w:pStyle w:val="BodyText"/>
        <w:spacing w:before="31"/>
      </w:pPr>
    </w:p>
    <w:p>
      <w:pPr>
        <w:pStyle w:val="BodyText"/>
        <w:ind w:left="115"/>
      </w:pPr>
      <w:r>
        <w:rPr>
          <w:color w:val="231F20"/>
          <w:spacing w:val="-2"/>
          <w:w w:val="105"/>
        </w:rPr>
        <w:t>References</w:t>
      </w:r>
    </w:p>
    <w:p>
      <w:pPr>
        <w:spacing w:line="271" w:lineRule="auto" w:before="171"/>
        <w:ind w:left="354" w:right="288" w:hanging="240"/>
        <w:jc w:val="both"/>
        <w:rPr>
          <w:sz w:val="12"/>
        </w:rPr>
      </w:pPr>
      <w:r>
        <w:rPr>
          <w:color w:val="231F20"/>
          <w:w w:val="105"/>
          <w:sz w:val="12"/>
        </w:rPr>
        <w:t>Abedi, M., Mohammadi, H., Ghaffari, M., 2011.</w:t>
      </w:r>
      <w:r>
        <w:rPr>
          <w:color w:val="231F20"/>
          <w:spacing w:val="-1"/>
          <w:w w:val="105"/>
          <w:sz w:val="12"/>
        </w:rPr>
        <w:t> </w:t>
      </w:r>
      <w:r>
        <w:rPr>
          <w:color w:val="231F20"/>
          <w:w w:val="105"/>
          <w:sz w:val="12"/>
        </w:rPr>
        <w:t>Ef</w:t>
      </w:r>
      <w:r>
        <w:rPr>
          <w:rFonts w:ascii="Times New Roman" w:hAnsi="Times New Roman"/>
          <w:color w:val="231F20"/>
          <w:w w:val="105"/>
          <w:sz w:val="12"/>
        </w:rPr>
        <w:t>fi</w:t>
      </w:r>
      <w:r>
        <w:rPr>
          <w:color w:val="231F20"/>
          <w:w w:val="105"/>
          <w:sz w:val="12"/>
        </w:rPr>
        <w:t>ciency and pro</w:t>
      </w:r>
      <w:r>
        <w:rPr>
          <w:rFonts w:ascii="Times New Roman" w:hAnsi="Times New Roman"/>
          <w:color w:val="231F20"/>
          <w:w w:val="105"/>
          <w:sz w:val="12"/>
        </w:rPr>
        <w:t>fi</w:t>
      </w:r>
      <w:r>
        <w:rPr>
          <w:color w:val="231F20"/>
          <w:w w:val="105"/>
          <w:sz w:val="12"/>
        </w:rPr>
        <w:t>tability of trout breed-</w:t>
      </w:r>
      <w:r>
        <w:rPr>
          <w:color w:val="231F20"/>
          <w:spacing w:val="40"/>
          <w:w w:val="105"/>
          <w:sz w:val="12"/>
        </w:rPr>
        <w:t> </w:t>
      </w:r>
      <w:r>
        <w:rPr>
          <w:color w:val="231F20"/>
          <w:w w:val="105"/>
          <w:sz w:val="12"/>
        </w:rPr>
        <w:t>ing units in Fars province. Agric. Econ. 5, 93</w:t>
      </w:r>
      <w:r>
        <w:rPr>
          <w:rFonts w:ascii="Tuffy" w:hAnsi="Tuffy"/>
          <w:b w:val="0"/>
          <w:color w:val="231F20"/>
          <w:w w:val="105"/>
          <w:sz w:val="12"/>
        </w:rPr>
        <w:t>–</w:t>
      </w:r>
      <w:r>
        <w:rPr>
          <w:color w:val="231F20"/>
          <w:w w:val="105"/>
          <w:sz w:val="12"/>
        </w:rPr>
        <w:t>123 [In Persian with abstract english]</w:t>
      </w:r>
      <w:r>
        <w:rPr>
          <w:color w:val="231F20"/>
          <w:spacing w:val="40"/>
          <w:w w:val="105"/>
          <w:sz w:val="12"/>
        </w:rPr>
        <w:t> </w:t>
      </w:r>
      <w:r>
        <w:rPr>
          <w:rFonts w:ascii="Arial" w:hAnsi="Arial"/>
          <w:color w:val="231F20"/>
          <w:spacing w:val="-2"/>
          <w:w w:val="105"/>
          <w:sz w:val="12"/>
        </w:rPr>
        <w:t>b</w:t>
      </w:r>
      <w:hyperlink r:id="rId44">
        <w:r>
          <w:rPr>
            <w:color w:val="2E3092"/>
            <w:spacing w:val="-2"/>
            <w:w w:val="105"/>
            <w:sz w:val="12"/>
          </w:rPr>
          <w:t>https://www.sid.ir/fa/journal/ViewPaper.aspx?id=167424</w:t>
        </w:r>
      </w:hyperlink>
      <w:r>
        <w:rPr>
          <w:rFonts w:ascii="Arial" w:hAnsi="Arial"/>
          <w:color w:val="2E3092"/>
          <w:spacing w:val="-2"/>
          <w:w w:val="105"/>
          <w:sz w:val="12"/>
        </w:rPr>
        <w:t>N</w:t>
      </w:r>
      <w:r>
        <w:rPr>
          <w:color w:val="231F20"/>
          <w:spacing w:val="-2"/>
          <w:w w:val="105"/>
          <w:sz w:val="12"/>
        </w:rPr>
        <w:t>.</w:t>
      </w:r>
    </w:p>
    <w:p>
      <w:pPr>
        <w:spacing w:line="268" w:lineRule="auto" w:before="5"/>
        <w:ind w:left="354" w:right="288" w:hanging="240"/>
        <w:jc w:val="both"/>
        <w:rPr>
          <w:sz w:val="12"/>
        </w:rPr>
      </w:pPr>
      <w:r>
        <w:rPr>
          <w:color w:val="231F20"/>
          <w:w w:val="105"/>
          <w:sz w:val="12"/>
        </w:rPr>
        <w:t>Adler,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N.,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Friedman,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L.,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Sinuany-Stern,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Z.,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2002.</w:t>
      </w:r>
      <w:r>
        <w:rPr>
          <w:color w:val="231F20"/>
          <w:spacing w:val="-8"/>
          <w:w w:val="105"/>
          <w:sz w:val="12"/>
        </w:rPr>
        <w:t> </w:t>
      </w:r>
      <w:hyperlink r:id="rId45">
        <w:r>
          <w:rPr>
            <w:color w:val="2E3092"/>
            <w:w w:val="105"/>
            <w:sz w:val="12"/>
          </w:rPr>
          <w:t>Review</w:t>
        </w:r>
        <w:r>
          <w:rPr>
            <w:color w:val="2E3092"/>
            <w:spacing w:val="-7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of</w:t>
        </w:r>
        <w:r>
          <w:rPr>
            <w:color w:val="2E3092"/>
            <w:spacing w:val="-8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ranking</w:t>
        </w:r>
        <w:r>
          <w:rPr>
            <w:color w:val="2E3092"/>
            <w:spacing w:val="-7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methods</w:t>
        </w:r>
        <w:r>
          <w:rPr>
            <w:color w:val="2E3092"/>
            <w:spacing w:val="-8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in</w:t>
        </w:r>
        <w:r>
          <w:rPr>
            <w:color w:val="2E3092"/>
            <w:spacing w:val="-8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the</w:t>
        </w:r>
        <w:r>
          <w:rPr>
            <w:color w:val="2E3092"/>
            <w:spacing w:val="-7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data</w:t>
        </w:r>
        <w:r>
          <w:rPr>
            <w:color w:val="2E3092"/>
            <w:spacing w:val="-8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en-</w:t>
        </w:r>
      </w:hyperlink>
      <w:r>
        <w:rPr>
          <w:color w:val="2E3092"/>
          <w:spacing w:val="40"/>
          <w:w w:val="105"/>
          <w:sz w:val="12"/>
        </w:rPr>
        <w:t> </w:t>
      </w:r>
      <w:hyperlink r:id="rId45">
        <w:r>
          <w:rPr>
            <w:color w:val="2E3092"/>
            <w:w w:val="105"/>
            <w:sz w:val="12"/>
          </w:rPr>
          <w:t>velopment analysis context. Eur. </w:t>
        </w:r>
        <w:r>
          <w:rPr>
            <w:color w:val="2E3092"/>
            <w:sz w:val="12"/>
          </w:rPr>
          <w:t>J. </w:t>
        </w:r>
        <w:r>
          <w:rPr>
            <w:color w:val="2E3092"/>
            <w:w w:val="105"/>
            <w:sz w:val="12"/>
          </w:rPr>
          <w:t>Oper. Res. 140 (2), 249</w:t>
        </w:r>
        <w:r>
          <w:rPr>
            <w:rFonts w:ascii="Tuffy" w:hAnsi="Tuffy"/>
            <w:b w:val="0"/>
            <w:color w:val="2E3092"/>
            <w:w w:val="105"/>
            <w:sz w:val="12"/>
          </w:rPr>
          <w:t>–</w:t>
        </w:r>
        <w:r>
          <w:rPr>
            <w:color w:val="2E3092"/>
            <w:w w:val="105"/>
            <w:sz w:val="12"/>
          </w:rPr>
          <w:t>26</w:t>
        </w:r>
      </w:hyperlink>
      <w:r>
        <w:rPr>
          <w:color w:val="2E3092"/>
          <w:w w:val="105"/>
          <w:sz w:val="12"/>
        </w:rPr>
        <w:t>5.</w:t>
      </w:r>
    </w:p>
    <w:p>
      <w:pPr>
        <w:spacing w:before="4"/>
        <w:ind w:left="114" w:right="0" w:firstLine="0"/>
        <w:jc w:val="both"/>
        <w:rPr>
          <w:sz w:val="12"/>
        </w:rPr>
      </w:pPr>
      <w:r>
        <w:rPr>
          <w:color w:val="231F20"/>
          <w:w w:val="105"/>
          <w:sz w:val="12"/>
        </w:rPr>
        <w:t>Anonymous,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w w:val="105"/>
          <w:sz w:val="12"/>
        </w:rPr>
        <w:t>2003.</w:t>
      </w:r>
      <w:r>
        <w:rPr>
          <w:color w:val="231F20"/>
          <w:spacing w:val="-2"/>
          <w:w w:val="105"/>
          <w:sz w:val="12"/>
        </w:rPr>
        <w:t> </w:t>
      </w:r>
      <w:hyperlink r:id="rId46">
        <w:r>
          <w:rPr>
            <w:color w:val="2E3092"/>
            <w:w w:val="105"/>
            <w:sz w:val="12"/>
          </w:rPr>
          <w:t>PRé</w:t>
        </w:r>
        <w:r>
          <w:rPr>
            <w:color w:val="2E3092"/>
            <w:spacing w:val="-3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Consultants.</w:t>
        </w:r>
        <w:r>
          <w:rPr>
            <w:color w:val="2E3092"/>
            <w:spacing w:val="-3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SimaPro</w:t>
        </w:r>
        <w:r>
          <w:rPr>
            <w:color w:val="2E3092"/>
            <w:spacing w:val="-3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5</w:t>
        </w:r>
        <w:r>
          <w:rPr>
            <w:color w:val="2E3092"/>
            <w:spacing w:val="-3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Database</w:t>
        </w:r>
        <w:r>
          <w:rPr>
            <w:color w:val="2E3092"/>
            <w:spacing w:val="-2"/>
            <w:w w:val="105"/>
            <w:sz w:val="12"/>
          </w:rPr>
          <w:t> Manua</w:t>
        </w:r>
      </w:hyperlink>
      <w:r>
        <w:rPr>
          <w:color w:val="2E3092"/>
          <w:spacing w:val="-2"/>
          <w:w w:val="105"/>
          <w:sz w:val="12"/>
        </w:rPr>
        <w:t>l.</w:t>
      </w:r>
    </w:p>
    <w:p>
      <w:pPr>
        <w:spacing w:line="273" w:lineRule="auto" w:before="21"/>
        <w:ind w:left="354" w:right="286" w:hanging="240"/>
        <w:jc w:val="both"/>
        <w:rPr>
          <w:sz w:val="12"/>
        </w:rPr>
      </w:pPr>
      <w:r>
        <w:rPr>
          <w:color w:val="231F20"/>
          <w:w w:val="105"/>
          <w:sz w:val="12"/>
        </w:rPr>
        <w:t>Anonymous.,</w:t>
      </w:r>
      <w:r>
        <w:rPr>
          <w:color w:val="231F20"/>
          <w:spacing w:val="-2"/>
          <w:w w:val="105"/>
          <w:sz w:val="12"/>
        </w:rPr>
        <w:t> </w:t>
      </w:r>
      <w:r>
        <w:rPr>
          <w:color w:val="231F20"/>
          <w:w w:val="105"/>
          <w:sz w:val="12"/>
        </w:rPr>
        <w:t>2012. Energy balance sheet,</w:t>
      </w:r>
      <w:r>
        <w:rPr>
          <w:color w:val="231F20"/>
          <w:spacing w:val="-1"/>
          <w:w w:val="105"/>
          <w:sz w:val="12"/>
        </w:rPr>
        <w:t> </w:t>
      </w:r>
      <w:r>
        <w:rPr>
          <w:color w:val="231F20"/>
          <w:w w:val="105"/>
          <w:sz w:val="12"/>
        </w:rPr>
        <w:t>P:</w:t>
      </w:r>
      <w:r>
        <w:rPr>
          <w:color w:val="231F20"/>
          <w:spacing w:val="-1"/>
          <w:w w:val="105"/>
          <w:sz w:val="12"/>
        </w:rPr>
        <w:t> </w:t>
      </w:r>
      <w:r>
        <w:rPr>
          <w:color w:val="231F20"/>
          <w:w w:val="105"/>
          <w:sz w:val="12"/>
        </w:rPr>
        <w:t>34. Ministry of Energy. </w:t>
      </w:r>
      <w:r>
        <w:rPr>
          <w:rFonts w:ascii="Arial"/>
          <w:color w:val="231F20"/>
          <w:w w:val="105"/>
          <w:sz w:val="12"/>
        </w:rPr>
        <w:t>b</w:t>
      </w:r>
      <w:hyperlink r:id="rId47">
        <w:r>
          <w:rPr>
            <w:color w:val="2E3092"/>
            <w:w w:val="105"/>
            <w:sz w:val="12"/>
          </w:rPr>
          <w:t>www.energyconf.ir/</w:t>
        </w:r>
      </w:hyperlink>
      <w:r>
        <w:rPr>
          <w:color w:val="2E3092"/>
          <w:spacing w:val="40"/>
          <w:w w:val="105"/>
          <w:sz w:val="12"/>
        </w:rPr>
        <w:t> </w:t>
      </w:r>
      <w:hyperlink r:id="rId47">
        <w:r>
          <w:rPr>
            <w:color w:val="2E3092"/>
            <w:spacing w:val="-2"/>
            <w:w w:val="105"/>
            <w:sz w:val="12"/>
          </w:rPr>
          <w:t>pdf/3.pdf</w:t>
        </w:r>
      </w:hyperlink>
      <w:r>
        <w:rPr>
          <w:rFonts w:ascii="Arial"/>
          <w:color w:val="231F20"/>
          <w:spacing w:val="-2"/>
          <w:w w:val="105"/>
          <w:sz w:val="12"/>
        </w:rPr>
        <w:t>N</w:t>
      </w:r>
      <w:r>
        <w:rPr>
          <w:color w:val="231F20"/>
          <w:spacing w:val="-2"/>
          <w:w w:val="105"/>
          <w:sz w:val="12"/>
        </w:rPr>
        <w:t>.</w:t>
      </w:r>
    </w:p>
    <w:p>
      <w:pPr>
        <w:spacing w:line="276" w:lineRule="auto" w:before="5"/>
        <w:ind w:left="354" w:right="286" w:hanging="240"/>
        <w:jc w:val="both"/>
        <w:rPr>
          <w:sz w:val="12"/>
        </w:rPr>
      </w:pPr>
      <w:r>
        <w:rPr>
          <w:color w:val="231F20"/>
          <w:w w:val="105"/>
          <w:sz w:val="12"/>
        </w:rPr>
        <w:t>Anonymous., 2016. Statistical Yearbook of Charmahal Va Bakhtiary province in Iran [In</w:t>
      </w:r>
      <w:r>
        <w:rPr>
          <w:color w:val="231F20"/>
          <w:spacing w:val="40"/>
          <w:w w:val="105"/>
          <w:sz w:val="12"/>
        </w:rPr>
        <w:t> </w:t>
      </w:r>
      <w:r>
        <w:rPr>
          <w:color w:val="231F20"/>
          <w:w w:val="105"/>
          <w:sz w:val="12"/>
        </w:rPr>
        <w:t>persian]. </w:t>
      </w:r>
      <w:r>
        <w:rPr>
          <w:rFonts w:ascii="Arial"/>
          <w:color w:val="231F20"/>
          <w:w w:val="105"/>
          <w:sz w:val="12"/>
        </w:rPr>
        <w:t>b</w:t>
      </w:r>
      <w:hyperlink r:id="rId48">
        <w:r>
          <w:rPr>
            <w:color w:val="2E3092"/>
            <w:w w:val="105"/>
            <w:sz w:val="12"/>
          </w:rPr>
          <w:t>Amar.org.ir/Iran-Statistical-Yearbook</w:t>
        </w:r>
      </w:hyperlink>
      <w:r>
        <w:rPr>
          <w:rFonts w:ascii="Arial"/>
          <w:color w:val="231F20"/>
          <w:w w:val="105"/>
          <w:sz w:val="12"/>
        </w:rPr>
        <w:t>N</w:t>
      </w:r>
      <w:r>
        <w:rPr>
          <w:color w:val="231F20"/>
          <w:w w:val="105"/>
          <w:sz w:val="12"/>
        </w:rPr>
        <w:t>.</w:t>
      </w:r>
    </w:p>
    <w:p>
      <w:pPr>
        <w:spacing w:line="276" w:lineRule="auto" w:before="3"/>
        <w:ind w:left="353" w:right="286" w:hanging="240"/>
        <w:jc w:val="both"/>
        <w:rPr>
          <w:sz w:val="12"/>
        </w:rPr>
      </w:pPr>
      <w:r>
        <w:rPr>
          <w:color w:val="231F20"/>
          <w:w w:val="105"/>
          <w:sz w:val="12"/>
        </w:rPr>
        <w:t>Anonymous., 2017. Annual agricultural statistics. of Charmahal Va Bakhtiary province in</w:t>
      </w:r>
      <w:r>
        <w:rPr>
          <w:color w:val="231F20"/>
          <w:spacing w:val="40"/>
          <w:w w:val="105"/>
          <w:sz w:val="12"/>
        </w:rPr>
        <w:t> </w:t>
      </w:r>
      <w:r>
        <w:rPr>
          <w:color w:val="231F20"/>
          <w:w w:val="105"/>
          <w:sz w:val="12"/>
        </w:rPr>
        <w:t>Iran [In Persian]. </w:t>
      </w:r>
      <w:r>
        <w:rPr>
          <w:rFonts w:ascii="Arial"/>
          <w:color w:val="231F20"/>
          <w:w w:val="105"/>
          <w:sz w:val="12"/>
        </w:rPr>
        <w:t>b </w:t>
      </w:r>
      <w:hyperlink r:id="rId49">
        <w:r>
          <w:rPr>
            <w:color w:val="2E3092"/>
            <w:w w:val="105"/>
            <w:sz w:val="12"/>
          </w:rPr>
          <w:t>https://chb-agri-jahad.ir</w:t>
        </w:r>
      </w:hyperlink>
      <w:r>
        <w:rPr>
          <w:rFonts w:ascii="Arial"/>
          <w:color w:val="231F20"/>
          <w:w w:val="105"/>
          <w:sz w:val="12"/>
        </w:rPr>
        <w:t>N</w:t>
      </w:r>
      <w:r>
        <w:rPr>
          <w:color w:val="231F20"/>
          <w:w w:val="105"/>
          <w:sz w:val="12"/>
        </w:rPr>
        <w:t>.</w:t>
      </w:r>
    </w:p>
    <w:p>
      <w:pPr>
        <w:spacing w:line="276" w:lineRule="auto" w:before="0"/>
        <w:ind w:left="353" w:right="289" w:hanging="240"/>
        <w:jc w:val="both"/>
        <w:rPr>
          <w:sz w:val="12"/>
        </w:rPr>
      </w:pPr>
      <w:r>
        <w:rPr>
          <w:color w:val="231F20"/>
          <w:w w:val="105"/>
          <w:sz w:val="12"/>
        </w:rPr>
        <w:t>Anonymous., 2018. Iran Fisheries Organization [In Persian]. </w:t>
      </w:r>
      <w:r>
        <w:rPr>
          <w:rFonts w:ascii="Arial"/>
          <w:color w:val="231F20"/>
          <w:w w:val="105"/>
          <w:sz w:val="12"/>
        </w:rPr>
        <w:t>b </w:t>
      </w:r>
      <w:r>
        <w:rPr>
          <w:color w:val="231F20"/>
          <w:w w:val="105"/>
          <w:sz w:val="12"/>
        </w:rPr>
        <w:t>(</w:t>
      </w:r>
      <w:hyperlink r:id="rId50">
        <w:r>
          <w:rPr>
            <w:color w:val="2E3092"/>
            <w:w w:val="105"/>
            <w:sz w:val="12"/>
          </w:rPr>
          <w:t>http://shilat.com/site/</w:t>
        </w:r>
      </w:hyperlink>
      <w:r>
        <w:rPr>
          <w:color w:val="2E3092"/>
          <w:spacing w:val="40"/>
          <w:w w:val="105"/>
          <w:sz w:val="12"/>
        </w:rPr>
        <w:t> </w:t>
      </w:r>
      <w:hyperlink r:id="rId50">
        <w:r>
          <w:rPr>
            <w:color w:val="2E3092"/>
            <w:spacing w:val="-2"/>
            <w:w w:val="105"/>
            <w:sz w:val="12"/>
          </w:rPr>
          <w:t>vahed</w:t>
        </w:r>
      </w:hyperlink>
      <w:r>
        <w:rPr>
          <w:rFonts w:ascii="Arial"/>
          <w:color w:val="2E3092"/>
          <w:spacing w:val="-2"/>
          <w:w w:val="105"/>
          <w:sz w:val="12"/>
        </w:rPr>
        <w:t>N</w:t>
      </w:r>
      <w:r>
        <w:rPr>
          <w:color w:val="231F20"/>
          <w:spacing w:val="-2"/>
          <w:w w:val="105"/>
          <w:sz w:val="12"/>
        </w:rPr>
        <w:t>.</w:t>
      </w:r>
    </w:p>
    <w:p>
      <w:pPr>
        <w:spacing w:line="273" w:lineRule="auto" w:before="1"/>
        <w:ind w:left="353" w:right="288" w:hanging="240"/>
        <w:jc w:val="both"/>
        <w:rPr>
          <w:sz w:val="12"/>
        </w:rPr>
      </w:pPr>
      <w:r>
        <w:rPr>
          <w:color w:val="231F20"/>
          <w:w w:val="105"/>
          <w:sz w:val="12"/>
        </w:rPr>
        <w:t>Askari Sari, A., Mohammadi, M., 2015. </w:t>
      </w:r>
      <w:hyperlink r:id="rId51">
        <w:r>
          <w:rPr>
            <w:color w:val="2E3092"/>
            <w:w w:val="105"/>
            <w:sz w:val="12"/>
          </w:rPr>
          <w:t>Evaluation and comparison of arsenic metal in</w:t>
        </w:r>
      </w:hyperlink>
      <w:r>
        <w:rPr>
          <w:color w:val="2E3092"/>
          <w:spacing w:val="40"/>
          <w:w w:val="105"/>
          <w:sz w:val="12"/>
        </w:rPr>
        <w:t> </w:t>
      </w:r>
      <w:hyperlink r:id="rId51">
        <w:r>
          <w:rPr>
            <w:color w:val="2E3092"/>
            <w:w w:val="105"/>
            <w:sz w:val="12"/>
          </w:rPr>
          <w:t>muscle</w:t>
        </w:r>
        <w:r>
          <w:rPr>
            <w:color w:val="2E3092"/>
            <w:spacing w:val="-2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and</w:t>
        </w:r>
        <w:r>
          <w:rPr>
            <w:color w:val="2E3092"/>
            <w:spacing w:val="-2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liver</w:t>
        </w:r>
        <w:r>
          <w:rPr>
            <w:color w:val="2E3092"/>
            <w:spacing w:val="-2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of</w:t>
        </w:r>
        <w:r>
          <w:rPr>
            <w:color w:val="2E3092"/>
            <w:spacing w:val="-3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farmed</w:t>
        </w:r>
        <w:r>
          <w:rPr>
            <w:color w:val="2E3092"/>
            <w:spacing w:val="-2"/>
            <w:w w:val="105"/>
            <w:sz w:val="12"/>
          </w:rPr>
          <w:t> </w:t>
        </w:r>
        <w:r>
          <w:rPr>
            <w:rFonts w:ascii="Times New Roman" w:hAnsi="Times New Roman"/>
            <w:color w:val="2E3092"/>
            <w:w w:val="105"/>
            <w:sz w:val="12"/>
          </w:rPr>
          <w:t>fi</w:t>
        </w:r>
        <w:r>
          <w:rPr>
            <w:color w:val="2E3092"/>
            <w:w w:val="105"/>
            <w:sz w:val="12"/>
          </w:rPr>
          <w:t>sh</w:t>
        </w:r>
        <w:r>
          <w:rPr>
            <w:color w:val="2E3092"/>
            <w:spacing w:val="-1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of</w:t>
        </w:r>
        <w:r>
          <w:rPr>
            <w:color w:val="2E3092"/>
            <w:spacing w:val="-1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silver</w:t>
        </w:r>
        <w:r>
          <w:rPr>
            <w:color w:val="2E3092"/>
            <w:spacing w:val="-4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carp,</w:t>
        </w:r>
        <w:r>
          <w:rPr>
            <w:color w:val="2E3092"/>
            <w:spacing w:val="-2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common</w:t>
        </w:r>
        <w:r>
          <w:rPr>
            <w:color w:val="2E3092"/>
            <w:spacing w:val="-4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carp,</w:t>
        </w:r>
        <w:r>
          <w:rPr>
            <w:color w:val="2E3092"/>
            <w:spacing w:val="-2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grass</w:t>
        </w:r>
        <w:r>
          <w:rPr>
            <w:color w:val="2E3092"/>
            <w:spacing w:val="-2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carp,</w:t>
        </w:r>
        <w:r>
          <w:rPr>
            <w:color w:val="2E3092"/>
            <w:spacing w:val="-2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carp</w:t>
        </w:r>
        <w:r>
          <w:rPr>
            <w:color w:val="2E3092"/>
            <w:spacing w:val="-4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and</w:t>
        </w:r>
        <w:r>
          <w:rPr>
            <w:color w:val="2E3092"/>
            <w:spacing w:val="-2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rain-</w:t>
        </w:r>
      </w:hyperlink>
      <w:r>
        <w:rPr>
          <w:color w:val="2E3092"/>
          <w:spacing w:val="40"/>
          <w:w w:val="105"/>
          <w:sz w:val="12"/>
        </w:rPr>
        <w:t> </w:t>
      </w:r>
      <w:hyperlink r:id="rId51">
        <w:r>
          <w:rPr>
            <w:color w:val="2E3092"/>
            <w:w w:val="105"/>
            <w:sz w:val="12"/>
          </w:rPr>
          <w:t>bow trout in Ahvaz and Shahrekord. Wetland Ecol. 6, 69</w:t>
        </w:r>
        <w:r>
          <w:rPr>
            <w:rFonts w:ascii="Tuffy" w:hAnsi="Tuffy"/>
            <w:b w:val="0"/>
            <w:color w:val="2E3092"/>
            <w:w w:val="105"/>
            <w:sz w:val="12"/>
          </w:rPr>
          <w:t>–</w:t>
        </w:r>
        <w:r>
          <w:rPr>
            <w:color w:val="2E3092"/>
            <w:w w:val="105"/>
            <w:sz w:val="12"/>
          </w:rPr>
          <w:t>76</w:t>
        </w:r>
      </w:hyperlink>
      <w:r>
        <w:rPr>
          <w:color w:val="2E3092"/>
          <w:w w:val="105"/>
          <w:sz w:val="12"/>
        </w:rPr>
        <w:t>.</w:t>
      </w:r>
    </w:p>
    <w:p>
      <w:pPr>
        <w:spacing w:line="276" w:lineRule="auto" w:before="2"/>
        <w:ind w:left="353" w:right="286" w:hanging="240"/>
        <w:jc w:val="both"/>
        <w:rPr>
          <w:sz w:val="12"/>
        </w:rPr>
      </w:pPr>
      <w:r>
        <w:rPr>
          <w:color w:val="231F20"/>
          <w:spacing w:val="-2"/>
          <w:w w:val="105"/>
          <w:sz w:val="12"/>
        </w:rPr>
        <w:t>Aubin, J., Papatryphon, E., Van der Werf, H.M.G., Petit, J., Morvan, Y.M., 2006. </w:t>
      </w:r>
      <w:hyperlink r:id="rId52">
        <w:r>
          <w:rPr>
            <w:color w:val="2E3092"/>
            <w:spacing w:val="-2"/>
            <w:w w:val="105"/>
            <w:sz w:val="12"/>
          </w:rPr>
          <w:t>Characteri-</w:t>
        </w:r>
      </w:hyperlink>
      <w:r>
        <w:rPr>
          <w:color w:val="2E3092"/>
          <w:spacing w:val="40"/>
          <w:w w:val="105"/>
          <w:sz w:val="12"/>
        </w:rPr>
        <w:t> </w:t>
      </w:r>
      <w:hyperlink r:id="rId52">
        <w:r>
          <w:rPr>
            <w:color w:val="2E3092"/>
            <w:w w:val="105"/>
            <w:sz w:val="12"/>
          </w:rPr>
          <w:t>sation of</w:t>
        </w:r>
        <w:r>
          <w:rPr>
            <w:color w:val="2E3092"/>
            <w:w w:val="105"/>
            <w:sz w:val="12"/>
          </w:rPr>
          <w:t> the</w:t>
        </w:r>
        <w:r>
          <w:rPr>
            <w:color w:val="2E3092"/>
            <w:w w:val="105"/>
            <w:sz w:val="12"/>
          </w:rPr>
          <w:t> environmental impact of</w:t>
        </w:r>
        <w:r>
          <w:rPr>
            <w:color w:val="2E3092"/>
            <w:w w:val="105"/>
            <w:sz w:val="12"/>
          </w:rPr>
          <w:t> a turbot</w:t>
        </w:r>
        <w:r>
          <w:rPr>
            <w:color w:val="2E3092"/>
            <w:w w:val="105"/>
            <w:sz w:val="12"/>
          </w:rPr>
          <w:t> (Scophthalmus maximus)</w:t>
        </w:r>
      </w:hyperlink>
      <w:r>
        <w:rPr>
          <w:color w:val="2E3092"/>
          <w:spacing w:val="80"/>
          <w:w w:val="105"/>
          <w:sz w:val="12"/>
        </w:rPr>
        <w:t> </w:t>
      </w:r>
      <w:hyperlink r:id="rId52">
        <w:r>
          <w:rPr>
            <w:color w:val="2E3092"/>
            <w:w w:val="105"/>
            <w:sz w:val="12"/>
          </w:rPr>
          <w:t>recirculating production system using Life Cycle Assessment. Aquaculture. 261 (4),</w:t>
        </w:r>
      </w:hyperlink>
      <w:r>
        <w:rPr>
          <w:color w:val="2E3092"/>
          <w:spacing w:val="40"/>
          <w:w w:val="105"/>
          <w:sz w:val="12"/>
        </w:rPr>
        <w:t> </w:t>
      </w:r>
      <w:hyperlink r:id="rId52">
        <w:r>
          <w:rPr>
            <w:color w:val="2E3092"/>
            <w:spacing w:val="-2"/>
            <w:w w:val="105"/>
            <w:sz w:val="12"/>
          </w:rPr>
          <w:t>1259</w:t>
        </w:r>
        <w:r>
          <w:rPr>
            <w:rFonts w:ascii="Tuffy" w:hAnsi="Tuffy"/>
            <w:b w:val="0"/>
            <w:color w:val="2E3092"/>
            <w:spacing w:val="-2"/>
            <w:w w:val="105"/>
            <w:sz w:val="12"/>
          </w:rPr>
          <w:t>–</w:t>
        </w:r>
        <w:r>
          <w:rPr>
            <w:color w:val="2E3092"/>
            <w:spacing w:val="-2"/>
            <w:w w:val="105"/>
            <w:sz w:val="12"/>
          </w:rPr>
          <w:t>126</w:t>
        </w:r>
      </w:hyperlink>
      <w:r>
        <w:rPr>
          <w:color w:val="2E3092"/>
          <w:spacing w:val="-2"/>
          <w:w w:val="105"/>
          <w:sz w:val="12"/>
        </w:rPr>
        <w:t>8.</w:t>
      </w:r>
    </w:p>
    <w:p>
      <w:pPr>
        <w:spacing w:line="271" w:lineRule="auto" w:before="3"/>
        <w:ind w:left="353" w:right="288" w:hanging="240"/>
        <w:jc w:val="both"/>
        <w:rPr>
          <w:sz w:val="12"/>
        </w:rPr>
      </w:pPr>
      <w:r>
        <w:rPr>
          <w:color w:val="231F20"/>
          <w:spacing w:val="-2"/>
          <w:w w:val="105"/>
          <w:sz w:val="12"/>
        </w:rPr>
        <w:t>Aubin,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spacing w:val="-2"/>
          <w:sz w:val="12"/>
        </w:rPr>
        <w:t>J., </w:t>
      </w:r>
      <w:r>
        <w:rPr>
          <w:color w:val="231F20"/>
          <w:spacing w:val="-2"/>
          <w:w w:val="105"/>
          <w:sz w:val="12"/>
        </w:rPr>
        <w:t>Papatryphon,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E.,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Vander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Werf,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H.M.G.,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Chatzifotis, S., 2009.</w:t>
      </w:r>
      <w:r>
        <w:rPr>
          <w:color w:val="231F20"/>
          <w:spacing w:val="-4"/>
          <w:w w:val="105"/>
          <w:sz w:val="12"/>
        </w:rPr>
        <w:t> </w:t>
      </w:r>
      <w:hyperlink r:id="rId53">
        <w:r>
          <w:rPr>
            <w:color w:val="2E3092"/>
            <w:spacing w:val="-2"/>
            <w:w w:val="105"/>
            <w:sz w:val="12"/>
          </w:rPr>
          <w:t>Assessment</w:t>
        </w:r>
        <w:r>
          <w:rPr>
            <w:color w:val="2E3092"/>
            <w:spacing w:val="-4"/>
            <w:w w:val="105"/>
            <w:sz w:val="12"/>
          </w:rPr>
          <w:t> </w:t>
        </w:r>
        <w:r>
          <w:rPr>
            <w:color w:val="2E3092"/>
            <w:spacing w:val="-2"/>
            <w:w w:val="105"/>
            <w:sz w:val="12"/>
          </w:rPr>
          <w:t>of</w:t>
        </w:r>
        <w:r>
          <w:rPr>
            <w:color w:val="2E3092"/>
            <w:spacing w:val="-4"/>
            <w:w w:val="105"/>
            <w:sz w:val="12"/>
          </w:rPr>
          <w:t> </w:t>
        </w:r>
        <w:r>
          <w:rPr>
            <w:color w:val="2E3092"/>
            <w:spacing w:val="-2"/>
            <w:w w:val="105"/>
            <w:sz w:val="12"/>
          </w:rPr>
          <w:t>the</w:t>
        </w:r>
        <w:r>
          <w:rPr>
            <w:color w:val="2E3092"/>
            <w:spacing w:val="-4"/>
            <w:w w:val="105"/>
            <w:sz w:val="12"/>
          </w:rPr>
          <w:t> </w:t>
        </w:r>
        <w:r>
          <w:rPr>
            <w:color w:val="2E3092"/>
            <w:spacing w:val="-2"/>
            <w:w w:val="105"/>
            <w:sz w:val="12"/>
          </w:rPr>
          <w:t>en-</w:t>
        </w:r>
      </w:hyperlink>
      <w:r>
        <w:rPr>
          <w:color w:val="2E3092"/>
          <w:spacing w:val="40"/>
          <w:w w:val="105"/>
          <w:sz w:val="12"/>
        </w:rPr>
        <w:t> </w:t>
      </w:r>
      <w:hyperlink r:id="rId53">
        <w:r>
          <w:rPr>
            <w:color w:val="2E3092"/>
            <w:w w:val="105"/>
            <w:sz w:val="12"/>
          </w:rPr>
          <w:t>vironmental impact of carnivorous </w:t>
        </w:r>
        <w:r>
          <w:rPr>
            <w:rFonts w:ascii="Times New Roman" w:hAnsi="Times New Roman"/>
            <w:color w:val="2E3092"/>
            <w:w w:val="105"/>
            <w:sz w:val="12"/>
          </w:rPr>
          <w:t>fi</w:t>
        </w:r>
        <w:r>
          <w:rPr>
            <w:color w:val="2E3092"/>
            <w:w w:val="105"/>
            <w:sz w:val="12"/>
          </w:rPr>
          <w:t>n</w:t>
        </w:r>
        <w:r>
          <w:rPr>
            <w:rFonts w:ascii="Times New Roman" w:hAnsi="Times New Roman"/>
            <w:color w:val="2E3092"/>
            <w:w w:val="105"/>
            <w:sz w:val="12"/>
          </w:rPr>
          <w:t>fi</w:t>
        </w:r>
        <w:r>
          <w:rPr>
            <w:color w:val="2E3092"/>
            <w:w w:val="105"/>
            <w:sz w:val="12"/>
          </w:rPr>
          <w:t>sh production systems using life cycle assess-</w:t>
        </w:r>
      </w:hyperlink>
      <w:r>
        <w:rPr>
          <w:color w:val="2E3092"/>
          <w:spacing w:val="40"/>
          <w:w w:val="105"/>
          <w:sz w:val="12"/>
        </w:rPr>
        <w:t> </w:t>
      </w:r>
      <w:hyperlink r:id="rId53">
        <w:r>
          <w:rPr>
            <w:color w:val="2E3092"/>
            <w:w w:val="105"/>
            <w:sz w:val="12"/>
          </w:rPr>
          <w:t>ment. </w:t>
        </w:r>
        <w:r>
          <w:rPr>
            <w:color w:val="2E3092"/>
            <w:sz w:val="12"/>
          </w:rPr>
          <w:t>J. </w:t>
        </w:r>
        <w:r>
          <w:rPr>
            <w:color w:val="2E3092"/>
            <w:w w:val="105"/>
            <w:sz w:val="12"/>
          </w:rPr>
          <w:t>Clean. Prod. 17, 354</w:t>
        </w:r>
        <w:r>
          <w:rPr>
            <w:rFonts w:ascii="Tuffy" w:hAnsi="Tuffy"/>
            <w:b w:val="0"/>
            <w:color w:val="2E3092"/>
            <w:w w:val="105"/>
            <w:sz w:val="12"/>
          </w:rPr>
          <w:t>–</w:t>
        </w:r>
        <w:r>
          <w:rPr>
            <w:color w:val="2E3092"/>
            <w:w w:val="105"/>
            <w:sz w:val="12"/>
          </w:rPr>
          <w:t>36</w:t>
        </w:r>
      </w:hyperlink>
      <w:r>
        <w:rPr>
          <w:color w:val="2E3092"/>
          <w:w w:val="105"/>
          <w:sz w:val="12"/>
        </w:rPr>
        <w:t>1.</w:t>
      </w:r>
    </w:p>
    <w:p>
      <w:pPr>
        <w:spacing w:line="268" w:lineRule="auto" w:before="2"/>
        <w:ind w:left="354" w:right="288" w:hanging="240"/>
        <w:jc w:val="both"/>
        <w:rPr>
          <w:sz w:val="12"/>
        </w:rPr>
      </w:pPr>
      <w:r>
        <w:rPr>
          <w:color w:val="231F20"/>
          <w:sz w:val="12"/>
        </w:rPr>
        <w:t>Avkiran, N.K., 2001. </w:t>
      </w:r>
      <w:hyperlink r:id="rId54">
        <w:r>
          <w:rPr>
            <w:color w:val="2E3092"/>
            <w:sz w:val="12"/>
          </w:rPr>
          <w:t>Investigating technical and scale ef</w:t>
        </w:r>
        <w:r>
          <w:rPr>
            <w:rFonts w:ascii="Times New Roman" w:hAnsi="Times New Roman"/>
            <w:color w:val="2E3092"/>
            <w:sz w:val="12"/>
          </w:rPr>
          <w:t>fi</w:t>
        </w:r>
        <w:r>
          <w:rPr>
            <w:color w:val="2E3092"/>
            <w:sz w:val="12"/>
          </w:rPr>
          <w:t>ciencies of Australian universities</w:t>
        </w:r>
      </w:hyperlink>
      <w:r>
        <w:rPr>
          <w:color w:val="2E3092"/>
          <w:spacing w:val="40"/>
          <w:w w:val="110"/>
          <w:sz w:val="12"/>
        </w:rPr>
        <w:t> </w:t>
      </w:r>
      <w:hyperlink r:id="rId54">
        <w:r>
          <w:rPr>
            <w:color w:val="2E3092"/>
            <w:w w:val="110"/>
            <w:sz w:val="12"/>
          </w:rPr>
          <w:t>through</w:t>
        </w:r>
        <w:r>
          <w:rPr>
            <w:color w:val="2E3092"/>
            <w:spacing w:val="-2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data</w:t>
        </w:r>
        <w:r>
          <w:rPr>
            <w:color w:val="2E3092"/>
            <w:spacing w:val="-1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envelopment</w:t>
        </w:r>
        <w:r>
          <w:rPr>
            <w:color w:val="2E3092"/>
            <w:spacing w:val="-1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analysis.</w:t>
        </w:r>
        <w:r>
          <w:rPr>
            <w:color w:val="2E3092"/>
            <w:spacing w:val="-1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Socio Econ.</w:t>
        </w:r>
        <w:r>
          <w:rPr>
            <w:color w:val="2E3092"/>
            <w:spacing w:val="-2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Plan.</w:t>
        </w:r>
        <w:r>
          <w:rPr>
            <w:color w:val="2E3092"/>
            <w:spacing w:val="-2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Sci.</w:t>
        </w:r>
        <w:r>
          <w:rPr>
            <w:color w:val="2E3092"/>
            <w:spacing w:val="-2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35</w:t>
        </w:r>
        <w:r>
          <w:rPr>
            <w:color w:val="2E3092"/>
            <w:spacing w:val="-2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(1), 57</w:t>
        </w:r>
        <w:r>
          <w:rPr>
            <w:rFonts w:ascii="Tuffy" w:hAnsi="Tuffy"/>
            <w:b w:val="0"/>
            <w:color w:val="2E3092"/>
            <w:w w:val="110"/>
            <w:sz w:val="12"/>
          </w:rPr>
          <w:t>–</w:t>
        </w:r>
        <w:r>
          <w:rPr>
            <w:color w:val="2E3092"/>
            <w:w w:val="110"/>
            <w:sz w:val="12"/>
          </w:rPr>
          <w:t>80</w:t>
        </w:r>
      </w:hyperlink>
      <w:r>
        <w:rPr>
          <w:color w:val="2E3092"/>
          <w:w w:val="110"/>
          <w:sz w:val="12"/>
        </w:rPr>
        <w:t>.</w:t>
      </w:r>
    </w:p>
    <w:p>
      <w:pPr>
        <w:spacing w:line="268" w:lineRule="auto" w:before="5"/>
        <w:ind w:left="114" w:right="286" w:hanging="1"/>
        <w:jc w:val="right"/>
        <w:rPr>
          <w:sz w:val="12"/>
        </w:rPr>
      </w:pPr>
      <w:r>
        <w:rPr>
          <w:color w:val="231F20"/>
          <w:w w:val="105"/>
          <w:sz w:val="12"/>
        </w:rPr>
        <w:t>Ayer,</w:t>
      </w:r>
      <w:r>
        <w:rPr>
          <w:color w:val="231F20"/>
          <w:spacing w:val="22"/>
          <w:w w:val="105"/>
          <w:sz w:val="12"/>
        </w:rPr>
        <w:t> </w:t>
      </w:r>
      <w:r>
        <w:rPr>
          <w:color w:val="231F20"/>
          <w:w w:val="105"/>
          <w:sz w:val="12"/>
        </w:rPr>
        <w:t>N.W.,</w:t>
      </w:r>
      <w:r>
        <w:rPr>
          <w:color w:val="231F20"/>
          <w:spacing w:val="21"/>
          <w:w w:val="105"/>
          <w:sz w:val="12"/>
        </w:rPr>
        <w:t> </w:t>
      </w:r>
      <w:r>
        <w:rPr>
          <w:color w:val="231F20"/>
          <w:w w:val="105"/>
          <w:sz w:val="12"/>
        </w:rPr>
        <w:t>Tyedmers,</w:t>
      </w:r>
      <w:r>
        <w:rPr>
          <w:color w:val="231F20"/>
          <w:spacing w:val="22"/>
          <w:w w:val="105"/>
          <w:sz w:val="12"/>
        </w:rPr>
        <w:t> </w:t>
      </w:r>
      <w:r>
        <w:rPr>
          <w:color w:val="231F20"/>
          <w:w w:val="105"/>
          <w:sz w:val="12"/>
        </w:rPr>
        <w:t>P.H.,</w:t>
      </w:r>
      <w:r>
        <w:rPr>
          <w:color w:val="231F20"/>
          <w:spacing w:val="19"/>
          <w:w w:val="105"/>
          <w:sz w:val="12"/>
        </w:rPr>
        <w:t> </w:t>
      </w:r>
      <w:r>
        <w:rPr>
          <w:color w:val="231F20"/>
          <w:w w:val="105"/>
          <w:sz w:val="12"/>
        </w:rPr>
        <w:t>2009.</w:t>
      </w:r>
      <w:r>
        <w:rPr>
          <w:color w:val="231F20"/>
          <w:spacing w:val="22"/>
          <w:w w:val="105"/>
          <w:sz w:val="12"/>
        </w:rPr>
        <w:t> </w:t>
      </w:r>
      <w:hyperlink r:id="rId55">
        <w:r>
          <w:rPr>
            <w:color w:val="2E3092"/>
            <w:w w:val="105"/>
            <w:sz w:val="12"/>
          </w:rPr>
          <w:t>Assessing</w:t>
        </w:r>
        <w:r>
          <w:rPr>
            <w:color w:val="2E3092"/>
            <w:spacing w:val="21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alternative</w:t>
        </w:r>
        <w:r>
          <w:rPr>
            <w:color w:val="2E3092"/>
            <w:spacing w:val="23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aquaculture</w:t>
        </w:r>
        <w:r>
          <w:rPr>
            <w:color w:val="2E3092"/>
            <w:spacing w:val="21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technologies:</w:t>
        </w:r>
        <w:r>
          <w:rPr>
            <w:color w:val="2E3092"/>
            <w:spacing w:val="21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life</w:t>
        </w:r>
      </w:hyperlink>
      <w:r>
        <w:rPr>
          <w:color w:val="2E3092"/>
          <w:spacing w:val="40"/>
          <w:w w:val="105"/>
          <w:sz w:val="12"/>
        </w:rPr>
        <w:t> </w:t>
      </w:r>
      <w:hyperlink r:id="rId55">
        <w:r>
          <w:rPr>
            <w:color w:val="2E3092"/>
            <w:w w:val="105"/>
            <w:sz w:val="12"/>
          </w:rPr>
          <w:t>cycle assessment of salmonid culture systems in Canada. </w:t>
        </w:r>
        <w:r>
          <w:rPr>
            <w:color w:val="2E3092"/>
            <w:sz w:val="12"/>
          </w:rPr>
          <w:t>J. </w:t>
        </w:r>
        <w:r>
          <w:rPr>
            <w:color w:val="2E3092"/>
            <w:w w:val="105"/>
            <w:sz w:val="12"/>
          </w:rPr>
          <w:t>Clean. Prod. 17, 362</w:t>
        </w:r>
        <w:r>
          <w:rPr>
            <w:rFonts w:ascii="Tuffy" w:hAnsi="Tuffy"/>
            <w:b w:val="0"/>
            <w:color w:val="2E3092"/>
            <w:w w:val="105"/>
            <w:sz w:val="12"/>
          </w:rPr>
          <w:t>–</w:t>
        </w:r>
        <w:r>
          <w:rPr>
            <w:color w:val="2E3092"/>
            <w:w w:val="105"/>
            <w:sz w:val="12"/>
          </w:rPr>
          <w:t>373</w:t>
        </w:r>
      </w:hyperlink>
      <w:r>
        <w:rPr>
          <w:color w:val="2E3092"/>
          <w:w w:val="105"/>
          <w:sz w:val="12"/>
        </w:rPr>
        <w:t>.</w:t>
      </w:r>
    </w:p>
    <w:p>
      <w:pPr>
        <w:spacing w:line="266" w:lineRule="auto" w:before="6"/>
        <w:ind w:left="354" w:right="286" w:hanging="240"/>
        <w:jc w:val="both"/>
        <w:rPr>
          <w:sz w:val="12"/>
        </w:rPr>
      </w:pPr>
      <w:r>
        <w:rPr>
          <w:color w:val="231F20"/>
          <w:sz w:val="12"/>
        </w:rPr>
        <w:t>Banker, R., Charnes, A., Cooper, W., 1984. </w:t>
      </w:r>
      <w:hyperlink r:id="rId56">
        <w:r>
          <w:rPr>
            <w:color w:val="2E3092"/>
            <w:sz w:val="12"/>
          </w:rPr>
          <w:t>Some models for estimating technical and scale</w:t>
        </w:r>
      </w:hyperlink>
      <w:r>
        <w:rPr>
          <w:color w:val="2E3092"/>
          <w:spacing w:val="40"/>
          <w:w w:val="110"/>
          <w:sz w:val="12"/>
        </w:rPr>
        <w:t> </w:t>
      </w:r>
      <w:hyperlink r:id="rId56">
        <w:r>
          <w:rPr>
            <w:color w:val="2E3092"/>
            <w:w w:val="110"/>
            <w:sz w:val="12"/>
          </w:rPr>
          <w:t>inef</w:t>
        </w:r>
        <w:r>
          <w:rPr>
            <w:rFonts w:ascii="Times New Roman" w:hAnsi="Times New Roman"/>
            <w:color w:val="2E3092"/>
            <w:w w:val="110"/>
            <w:sz w:val="12"/>
          </w:rPr>
          <w:t>fi</w:t>
        </w:r>
        <w:r>
          <w:rPr>
            <w:color w:val="2E3092"/>
            <w:w w:val="110"/>
            <w:sz w:val="12"/>
          </w:rPr>
          <w:t>ciencies</w:t>
        </w:r>
        <w:r>
          <w:rPr>
            <w:color w:val="2E3092"/>
            <w:spacing w:val="-7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in</w:t>
        </w:r>
        <w:r>
          <w:rPr>
            <w:color w:val="2E3092"/>
            <w:spacing w:val="-7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Data</w:t>
        </w:r>
        <w:r>
          <w:rPr>
            <w:color w:val="2E3092"/>
            <w:spacing w:val="-5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Envelopment</w:t>
        </w:r>
        <w:r>
          <w:rPr>
            <w:color w:val="2E3092"/>
            <w:spacing w:val="-5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Analysis.</w:t>
        </w:r>
        <w:r>
          <w:rPr>
            <w:color w:val="2E3092"/>
            <w:spacing w:val="-5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Manag.</w:t>
        </w:r>
        <w:r>
          <w:rPr>
            <w:color w:val="2E3092"/>
            <w:spacing w:val="-5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Sci.</w:t>
        </w:r>
        <w:r>
          <w:rPr>
            <w:color w:val="2E3092"/>
            <w:spacing w:val="-8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30,</w:t>
        </w:r>
        <w:r>
          <w:rPr>
            <w:color w:val="2E3092"/>
            <w:spacing w:val="-5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1078</w:t>
        </w:r>
        <w:r>
          <w:rPr>
            <w:rFonts w:ascii="Tuffy" w:hAnsi="Tuffy"/>
            <w:b w:val="0"/>
            <w:color w:val="2E3092"/>
            <w:w w:val="110"/>
            <w:sz w:val="12"/>
          </w:rPr>
          <w:t>–</w:t>
        </w:r>
        <w:r>
          <w:rPr>
            <w:color w:val="2E3092"/>
            <w:w w:val="110"/>
            <w:sz w:val="12"/>
          </w:rPr>
          <w:t>109</w:t>
        </w:r>
      </w:hyperlink>
      <w:r>
        <w:rPr>
          <w:color w:val="2E3092"/>
          <w:w w:val="110"/>
          <w:sz w:val="12"/>
        </w:rPr>
        <w:t>2.</w:t>
      </w:r>
    </w:p>
    <w:p>
      <w:pPr>
        <w:spacing w:line="266" w:lineRule="auto" w:before="5"/>
        <w:ind w:left="354" w:right="288" w:hanging="240"/>
        <w:jc w:val="both"/>
        <w:rPr>
          <w:sz w:val="12"/>
        </w:rPr>
      </w:pPr>
      <w:r>
        <w:rPr>
          <w:color w:val="231F20"/>
          <w:w w:val="105"/>
          <w:sz w:val="12"/>
        </w:rPr>
        <w:t>Barnes, A.P.,</w:t>
      </w:r>
      <w:r>
        <w:rPr>
          <w:color w:val="231F20"/>
          <w:spacing w:val="-1"/>
          <w:w w:val="105"/>
          <w:sz w:val="12"/>
        </w:rPr>
        <w:t> </w:t>
      </w:r>
      <w:r>
        <w:rPr>
          <w:color w:val="231F20"/>
          <w:w w:val="105"/>
          <w:sz w:val="12"/>
        </w:rPr>
        <w:t>2006. </w:t>
      </w:r>
      <w:hyperlink r:id="rId57">
        <w:r>
          <w:rPr>
            <w:color w:val="2E3092"/>
            <w:w w:val="105"/>
            <w:sz w:val="12"/>
          </w:rPr>
          <w:t>Does</w:t>
        </w:r>
        <w:r>
          <w:rPr>
            <w:color w:val="2E3092"/>
            <w:spacing w:val="-1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multi-functionality</w:t>
        </w:r>
        <w:r>
          <w:rPr>
            <w:color w:val="2E3092"/>
            <w:spacing w:val="-1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affect technical ef</w:t>
        </w:r>
        <w:r>
          <w:rPr>
            <w:rFonts w:ascii="Times New Roman" w:hAnsi="Times New Roman"/>
            <w:color w:val="2E3092"/>
            <w:w w:val="105"/>
            <w:sz w:val="12"/>
          </w:rPr>
          <w:t>fi</w:t>
        </w:r>
        <w:r>
          <w:rPr>
            <w:color w:val="2E3092"/>
            <w:w w:val="105"/>
            <w:sz w:val="12"/>
          </w:rPr>
          <w:t>ciency? A non-parametric</w:t>
        </w:r>
      </w:hyperlink>
      <w:r>
        <w:rPr>
          <w:color w:val="2E3092"/>
          <w:spacing w:val="40"/>
          <w:w w:val="105"/>
          <w:sz w:val="12"/>
        </w:rPr>
        <w:t> </w:t>
      </w:r>
      <w:hyperlink r:id="rId57">
        <w:r>
          <w:rPr>
            <w:color w:val="2E3092"/>
            <w:w w:val="105"/>
            <w:sz w:val="12"/>
          </w:rPr>
          <w:t>analysis of the Scottish dairy industry. </w:t>
        </w:r>
        <w:r>
          <w:rPr>
            <w:color w:val="2E3092"/>
            <w:sz w:val="12"/>
          </w:rPr>
          <w:t>J. </w:t>
        </w:r>
        <w:r>
          <w:rPr>
            <w:color w:val="2E3092"/>
            <w:w w:val="105"/>
            <w:sz w:val="12"/>
          </w:rPr>
          <w:t>Environ. Manag. 80, 287</w:t>
        </w:r>
        <w:r>
          <w:rPr>
            <w:rFonts w:ascii="Tuffy" w:hAnsi="Tuffy"/>
            <w:b w:val="0"/>
            <w:color w:val="2E3092"/>
            <w:w w:val="105"/>
            <w:sz w:val="12"/>
          </w:rPr>
          <w:t>–</w:t>
        </w:r>
        <w:r>
          <w:rPr>
            <w:color w:val="2E3092"/>
            <w:w w:val="105"/>
            <w:sz w:val="12"/>
          </w:rPr>
          <w:t>294</w:t>
        </w:r>
      </w:hyperlink>
      <w:r>
        <w:rPr>
          <w:color w:val="2E3092"/>
          <w:w w:val="105"/>
          <w:sz w:val="12"/>
        </w:rPr>
        <w:t>.</w:t>
      </w:r>
    </w:p>
    <w:p>
      <w:pPr>
        <w:spacing w:line="268" w:lineRule="auto" w:before="6"/>
        <w:ind w:left="354" w:right="286" w:hanging="240"/>
        <w:jc w:val="both"/>
        <w:rPr>
          <w:sz w:val="12"/>
        </w:rPr>
      </w:pPr>
      <w:r>
        <w:rPr>
          <w:color w:val="231F20"/>
          <w:spacing w:val="-2"/>
          <w:w w:val="110"/>
          <w:sz w:val="12"/>
        </w:rPr>
        <w:t>Bozoglu,</w:t>
      </w:r>
      <w:r>
        <w:rPr>
          <w:color w:val="231F20"/>
          <w:spacing w:val="-6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M.,</w:t>
      </w:r>
      <w:r>
        <w:rPr>
          <w:color w:val="231F20"/>
          <w:spacing w:val="-6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Ceyhan,</w:t>
      </w:r>
      <w:r>
        <w:rPr>
          <w:color w:val="231F20"/>
          <w:spacing w:val="-6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V.,</w:t>
      </w:r>
      <w:r>
        <w:rPr>
          <w:color w:val="231F20"/>
          <w:spacing w:val="-6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2009.</w:t>
      </w:r>
      <w:r>
        <w:rPr>
          <w:color w:val="231F20"/>
          <w:spacing w:val="-6"/>
          <w:w w:val="110"/>
          <w:sz w:val="12"/>
        </w:rPr>
        <w:t> </w:t>
      </w:r>
      <w:hyperlink r:id="rId58">
        <w:r>
          <w:rPr>
            <w:color w:val="2E3092"/>
            <w:spacing w:val="-2"/>
            <w:w w:val="110"/>
            <w:sz w:val="12"/>
          </w:rPr>
          <w:t>Energy</w:t>
        </w:r>
        <w:r>
          <w:rPr>
            <w:color w:val="2E3092"/>
            <w:spacing w:val="-6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conversion</w:t>
        </w:r>
        <w:r>
          <w:rPr>
            <w:color w:val="2E3092"/>
            <w:spacing w:val="-6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ef</w:t>
        </w:r>
        <w:r>
          <w:rPr>
            <w:rFonts w:ascii="Times New Roman" w:hAnsi="Times New Roman"/>
            <w:color w:val="2E3092"/>
            <w:spacing w:val="-2"/>
            <w:w w:val="110"/>
            <w:sz w:val="12"/>
          </w:rPr>
          <w:t>fi</w:t>
        </w:r>
        <w:r>
          <w:rPr>
            <w:color w:val="2E3092"/>
            <w:spacing w:val="-2"/>
            <w:w w:val="110"/>
            <w:sz w:val="12"/>
          </w:rPr>
          <w:t>ciency</w:t>
        </w:r>
        <w:r>
          <w:rPr>
            <w:color w:val="2E3092"/>
            <w:spacing w:val="-6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of</w:t>
        </w:r>
        <w:r>
          <w:rPr>
            <w:color w:val="2E3092"/>
            <w:spacing w:val="-6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trout</w:t>
        </w:r>
        <w:r>
          <w:rPr>
            <w:color w:val="2E3092"/>
            <w:spacing w:val="-6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and</w:t>
        </w:r>
        <w:r>
          <w:rPr>
            <w:color w:val="2E3092"/>
            <w:spacing w:val="-6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sea</w:t>
        </w:r>
        <w:r>
          <w:rPr>
            <w:color w:val="2E3092"/>
            <w:spacing w:val="-6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bass</w:t>
        </w:r>
        <w:r>
          <w:rPr>
            <w:color w:val="2E3092"/>
            <w:spacing w:val="-6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produc-</w:t>
        </w:r>
      </w:hyperlink>
      <w:r>
        <w:rPr>
          <w:color w:val="2E3092"/>
          <w:spacing w:val="40"/>
          <w:w w:val="110"/>
          <w:sz w:val="12"/>
        </w:rPr>
        <w:t> </w:t>
      </w:r>
      <w:hyperlink r:id="rId58">
        <w:r>
          <w:rPr>
            <w:color w:val="2E3092"/>
            <w:w w:val="110"/>
            <w:sz w:val="12"/>
          </w:rPr>
          <w:t>tion in</w:t>
        </w:r>
        <w:r>
          <w:rPr>
            <w:color w:val="2E3092"/>
            <w:spacing w:val="-1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the</w:t>
        </w:r>
        <w:r>
          <w:rPr>
            <w:color w:val="2E3092"/>
            <w:spacing w:val="-1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Black Sea, Turkey.</w:t>
        </w:r>
        <w:r>
          <w:rPr>
            <w:color w:val="2E3092"/>
            <w:spacing w:val="-1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Energy. 34,</w:t>
        </w:r>
        <w:r>
          <w:rPr>
            <w:color w:val="2E3092"/>
            <w:spacing w:val="-1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199</w:t>
        </w:r>
        <w:r>
          <w:rPr>
            <w:rFonts w:ascii="Tuffy" w:hAnsi="Tuffy"/>
            <w:b w:val="0"/>
            <w:color w:val="2E3092"/>
            <w:w w:val="110"/>
            <w:sz w:val="12"/>
          </w:rPr>
          <w:t>–</w:t>
        </w:r>
        <w:r>
          <w:rPr>
            <w:color w:val="2E3092"/>
            <w:w w:val="110"/>
            <w:sz w:val="12"/>
          </w:rPr>
          <w:t>204</w:t>
        </w:r>
      </w:hyperlink>
      <w:r>
        <w:rPr>
          <w:color w:val="2E3092"/>
          <w:w w:val="110"/>
          <w:sz w:val="12"/>
        </w:rPr>
        <w:t>.</w:t>
      </w:r>
    </w:p>
    <w:p>
      <w:pPr>
        <w:spacing w:line="276" w:lineRule="auto" w:before="5"/>
        <w:ind w:left="353" w:right="286" w:hanging="239"/>
        <w:jc w:val="both"/>
        <w:rPr>
          <w:sz w:val="12"/>
        </w:rPr>
      </w:pPr>
      <w:r>
        <w:rPr>
          <w:color w:val="231F20"/>
          <w:sz w:val="12"/>
        </w:rPr>
        <w:t>Brentrup, F., Küsters, J., Kuhlmann, H., Lammel, J., 2004. </w:t>
      </w:r>
      <w:hyperlink r:id="rId59">
        <w:r>
          <w:rPr>
            <w:color w:val="2E3092"/>
            <w:sz w:val="12"/>
          </w:rPr>
          <w:t>Environmental impact assessment</w:t>
        </w:r>
      </w:hyperlink>
      <w:r>
        <w:rPr>
          <w:color w:val="2E3092"/>
          <w:spacing w:val="40"/>
          <w:sz w:val="12"/>
        </w:rPr>
        <w:t> </w:t>
      </w:r>
      <w:hyperlink r:id="rId59">
        <w:r>
          <w:rPr>
            <w:color w:val="2E3092"/>
            <w:sz w:val="12"/>
          </w:rPr>
          <w:t>of agricultural production systems using the life cycle assessment methodology. I.</w:t>
        </w:r>
      </w:hyperlink>
      <w:r>
        <w:rPr>
          <w:color w:val="2E3092"/>
          <w:spacing w:val="40"/>
          <w:sz w:val="12"/>
        </w:rPr>
        <w:t> </w:t>
      </w:r>
      <w:hyperlink r:id="rId59">
        <w:r>
          <w:rPr>
            <w:color w:val="2E3092"/>
            <w:sz w:val="12"/>
          </w:rPr>
          <w:t>Theoretical concept of a LCA method tailored to crop production. Eur. J. Agron. 20,</w:t>
        </w:r>
      </w:hyperlink>
      <w:r>
        <w:rPr>
          <w:color w:val="2E3092"/>
          <w:spacing w:val="40"/>
          <w:sz w:val="12"/>
        </w:rPr>
        <w:t> </w:t>
      </w:r>
      <w:hyperlink r:id="rId59">
        <w:r>
          <w:rPr>
            <w:color w:val="2E3092"/>
            <w:spacing w:val="-2"/>
            <w:sz w:val="12"/>
          </w:rPr>
          <w:t>247</w:t>
        </w:r>
        <w:r>
          <w:rPr>
            <w:rFonts w:ascii="Tuffy" w:hAnsi="Tuffy"/>
            <w:b w:val="0"/>
            <w:color w:val="2E3092"/>
            <w:spacing w:val="-2"/>
            <w:sz w:val="12"/>
          </w:rPr>
          <w:t>–</w:t>
        </w:r>
        <w:r>
          <w:rPr>
            <w:color w:val="2E3092"/>
            <w:spacing w:val="-2"/>
            <w:sz w:val="12"/>
          </w:rPr>
          <w:t>26</w:t>
        </w:r>
      </w:hyperlink>
      <w:r>
        <w:rPr>
          <w:color w:val="2E3092"/>
          <w:spacing w:val="-2"/>
          <w:sz w:val="12"/>
        </w:rPr>
        <w:t>4.</w:t>
      </w:r>
    </w:p>
    <w:p>
      <w:pPr>
        <w:spacing w:line="276" w:lineRule="auto" w:before="0"/>
        <w:ind w:left="353" w:right="286" w:hanging="240"/>
        <w:jc w:val="both"/>
        <w:rPr>
          <w:sz w:val="12"/>
        </w:rPr>
      </w:pPr>
      <w:r>
        <w:rPr>
          <w:color w:val="231F20"/>
          <w:w w:val="105"/>
          <w:sz w:val="12"/>
        </w:rPr>
        <w:t>Bureau,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D.P.,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Gunther,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S.,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w w:val="105"/>
          <w:sz w:val="12"/>
        </w:rPr>
        <w:t>Cho,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w w:val="105"/>
          <w:sz w:val="12"/>
        </w:rPr>
        <w:t>C.Y.,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2002.</w:t>
      </w:r>
      <w:r>
        <w:rPr>
          <w:color w:val="231F20"/>
          <w:spacing w:val="-7"/>
          <w:w w:val="105"/>
          <w:sz w:val="12"/>
        </w:rPr>
        <w:t> </w:t>
      </w:r>
      <w:hyperlink r:id="rId60">
        <w:r>
          <w:rPr>
            <w:color w:val="2E3092"/>
            <w:w w:val="105"/>
            <w:sz w:val="12"/>
          </w:rPr>
          <w:t>Chemical</w:t>
        </w:r>
        <w:r>
          <w:rPr>
            <w:color w:val="2E3092"/>
            <w:spacing w:val="-7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composition</w:t>
        </w:r>
        <w:r>
          <w:rPr>
            <w:color w:val="2E3092"/>
            <w:spacing w:val="-7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and</w:t>
        </w:r>
        <w:r>
          <w:rPr>
            <w:color w:val="2E3092"/>
            <w:spacing w:val="-5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preliminary</w:t>
        </w:r>
        <w:r>
          <w:rPr>
            <w:color w:val="2E3092"/>
            <w:spacing w:val="-6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theoret-</w:t>
        </w:r>
      </w:hyperlink>
      <w:r>
        <w:rPr>
          <w:color w:val="2E3092"/>
          <w:spacing w:val="40"/>
          <w:w w:val="105"/>
          <w:sz w:val="12"/>
        </w:rPr>
        <w:t> </w:t>
      </w:r>
      <w:hyperlink r:id="rId60">
        <w:r>
          <w:rPr>
            <w:color w:val="2E3092"/>
            <w:w w:val="105"/>
            <w:sz w:val="12"/>
          </w:rPr>
          <w:t>ical estimates of waste outputs of rainbow trout reared in commercial cage culture</w:t>
        </w:r>
      </w:hyperlink>
      <w:r>
        <w:rPr>
          <w:color w:val="2E3092"/>
          <w:spacing w:val="40"/>
          <w:w w:val="105"/>
          <w:sz w:val="12"/>
        </w:rPr>
        <w:t> </w:t>
      </w:r>
      <w:hyperlink r:id="rId60">
        <w:r>
          <w:rPr>
            <w:color w:val="2E3092"/>
            <w:w w:val="105"/>
            <w:sz w:val="12"/>
          </w:rPr>
          <w:t>operations in Ontario. N. Am. </w:t>
        </w:r>
        <w:r>
          <w:rPr>
            <w:color w:val="2E3092"/>
            <w:sz w:val="12"/>
          </w:rPr>
          <w:t>J. </w:t>
        </w:r>
        <w:r>
          <w:rPr>
            <w:color w:val="2E3092"/>
            <w:w w:val="105"/>
            <w:sz w:val="12"/>
          </w:rPr>
          <w:t>Aquac. 65, 33</w:t>
        </w:r>
        <w:r>
          <w:rPr>
            <w:rFonts w:ascii="Tuffy" w:hAnsi="Tuffy"/>
            <w:b w:val="0"/>
            <w:color w:val="2E3092"/>
            <w:w w:val="105"/>
            <w:sz w:val="12"/>
          </w:rPr>
          <w:t>–</w:t>
        </w:r>
        <w:r>
          <w:rPr>
            <w:color w:val="2E3092"/>
            <w:w w:val="105"/>
            <w:sz w:val="12"/>
          </w:rPr>
          <w:t>38</w:t>
        </w:r>
      </w:hyperlink>
      <w:r>
        <w:rPr>
          <w:color w:val="2E3092"/>
          <w:w w:val="105"/>
          <w:sz w:val="12"/>
        </w:rPr>
        <w:t>.</w:t>
      </w:r>
    </w:p>
    <w:p>
      <w:pPr>
        <w:spacing w:line="268" w:lineRule="auto" w:before="0"/>
        <w:ind w:left="353" w:right="288" w:hanging="240"/>
        <w:jc w:val="both"/>
        <w:rPr>
          <w:sz w:val="12"/>
        </w:rPr>
      </w:pPr>
      <w:r>
        <w:rPr>
          <w:color w:val="231F20"/>
          <w:spacing w:val="-2"/>
          <w:w w:val="110"/>
          <w:sz w:val="12"/>
        </w:rPr>
        <w:t>Cacho,</w:t>
      </w:r>
      <w:r>
        <w:rPr>
          <w:color w:val="231F20"/>
          <w:spacing w:val="-5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O.J.,</w:t>
      </w:r>
      <w:r>
        <w:rPr>
          <w:color w:val="231F20"/>
          <w:spacing w:val="-4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1990.</w:t>
      </w:r>
      <w:r>
        <w:rPr>
          <w:color w:val="231F20"/>
          <w:spacing w:val="-4"/>
          <w:w w:val="110"/>
          <w:sz w:val="12"/>
        </w:rPr>
        <w:t> </w:t>
      </w:r>
      <w:hyperlink r:id="rId61">
        <w:r>
          <w:rPr>
            <w:color w:val="2E3092"/>
            <w:spacing w:val="-2"/>
            <w:w w:val="110"/>
            <w:sz w:val="12"/>
          </w:rPr>
          <w:t>Protein</w:t>
        </w:r>
        <w:r>
          <w:rPr>
            <w:color w:val="2E3092"/>
            <w:spacing w:val="-6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and</w:t>
        </w:r>
        <w:r>
          <w:rPr>
            <w:color w:val="2E3092"/>
            <w:spacing w:val="-4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fat</w:t>
        </w:r>
        <w:r>
          <w:rPr>
            <w:color w:val="2E3092"/>
            <w:spacing w:val="-6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dynamics</w:t>
        </w:r>
        <w:r>
          <w:rPr>
            <w:color w:val="2E3092"/>
            <w:spacing w:val="-6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in</w:t>
        </w:r>
        <w:r>
          <w:rPr>
            <w:color w:val="2E3092"/>
            <w:spacing w:val="-6"/>
            <w:w w:val="110"/>
            <w:sz w:val="12"/>
          </w:rPr>
          <w:t> </w:t>
        </w:r>
        <w:r>
          <w:rPr>
            <w:rFonts w:ascii="Times New Roman" w:hAnsi="Times New Roman"/>
            <w:color w:val="2E3092"/>
            <w:spacing w:val="-2"/>
            <w:w w:val="110"/>
            <w:sz w:val="12"/>
          </w:rPr>
          <w:t>fi</w:t>
        </w:r>
        <w:r>
          <w:rPr>
            <w:color w:val="2E3092"/>
            <w:spacing w:val="-2"/>
            <w:w w:val="110"/>
            <w:sz w:val="12"/>
          </w:rPr>
          <w:t>sh:</w:t>
        </w:r>
        <w:r>
          <w:rPr>
            <w:color w:val="2E3092"/>
            <w:spacing w:val="-6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a</w:t>
        </w:r>
        <w:r>
          <w:rPr>
            <w:color w:val="2E3092"/>
            <w:spacing w:val="-4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bioenergetic</w:t>
        </w:r>
        <w:r>
          <w:rPr>
            <w:color w:val="2E3092"/>
            <w:spacing w:val="-4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model</w:t>
        </w:r>
        <w:r>
          <w:rPr>
            <w:color w:val="2E3092"/>
            <w:spacing w:val="-4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applied</w:t>
        </w:r>
        <w:r>
          <w:rPr>
            <w:color w:val="2E3092"/>
            <w:spacing w:val="-4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to</w:t>
        </w:r>
        <w:r>
          <w:rPr>
            <w:color w:val="2E3092"/>
            <w:spacing w:val="-6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aqua-</w:t>
        </w:r>
      </w:hyperlink>
      <w:r>
        <w:rPr>
          <w:color w:val="2E3092"/>
          <w:spacing w:val="40"/>
          <w:w w:val="110"/>
          <w:sz w:val="12"/>
        </w:rPr>
        <w:t> </w:t>
      </w:r>
      <w:hyperlink r:id="rId61">
        <w:r>
          <w:rPr>
            <w:color w:val="2E3092"/>
            <w:w w:val="110"/>
            <w:sz w:val="12"/>
          </w:rPr>
          <w:t>culture. Ecol. Model. 50, 33</w:t>
        </w:r>
        <w:r>
          <w:rPr>
            <w:rFonts w:ascii="Tuffy" w:hAnsi="Tuffy"/>
            <w:b w:val="0"/>
            <w:color w:val="2E3092"/>
            <w:w w:val="110"/>
            <w:sz w:val="12"/>
          </w:rPr>
          <w:t>–</w:t>
        </w:r>
        <w:r>
          <w:rPr>
            <w:color w:val="2E3092"/>
            <w:w w:val="110"/>
            <w:sz w:val="12"/>
          </w:rPr>
          <w:t>56</w:t>
        </w:r>
      </w:hyperlink>
      <w:r>
        <w:rPr>
          <w:color w:val="2E3092"/>
          <w:w w:val="110"/>
          <w:sz w:val="12"/>
        </w:rPr>
        <w:t>.</w:t>
      </w:r>
    </w:p>
    <w:p>
      <w:pPr>
        <w:spacing w:line="268" w:lineRule="auto" w:before="0"/>
        <w:ind w:left="353" w:right="286" w:hanging="240"/>
        <w:jc w:val="both"/>
        <w:rPr>
          <w:sz w:val="12"/>
        </w:rPr>
      </w:pPr>
      <w:r>
        <w:rPr>
          <w:color w:val="231F20"/>
          <w:w w:val="105"/>
          <w:sz w:val="12"/>
        </w:rPr>
        <w:t>Charnes, A., Cooper, W.W., Rhodes, E., 1978. </w:t>
      </w:r>
      <w:hyperlink r:id="rId62">
        <w:r>
          <w:rPr>
            <w:color w:val="2E3092"/>
            <w:w w:val="105"/>
            <w:sz w:val="12"/>
          </w:rPr>
          <w:t>Measuring the ef</w:t>
        </w:r>
        <w:r>
          <w:rPr>
            <w:rFonts w:ascii="Times New Roman" w:hAnsi="Times New Roman"/>
            <w:color w:val="2E3092"/>
            <w:w w:val="105"/>
            <w:sz w:val="12"/>
          </w:rPr>
          <w:t>fi</w:t>
        </w:r>
        <w:r>
          <w:rPr>
            <w:color w:val="2E3092"/>
            <w:w w:val="105"/>
            <w:sz w:val="12"/>
          </w:rPr>
          <w:t>ciency of decision making</w:t>
        </w:r>
      </w:hyperlink>
      <w:r>
        <w:rPr>
          <w:color w:val="2E3092"/>
          <w:spacing w:val="40"/>
          <w:w w:val="105"/>
          <w:sz w:val="12"/>
        </w:rPr>
        <w:t> </w:t>
      </w:r>
      <w:hyperlink r:id="rId62">
        <w:r>
          <w:rPr>
            <w:color w:val="2E3092"/>
            <w:w w:val="105"/>
            <w:sz w:val="12"/>
          </w:rPr>
          <w:t>units. Eur. </w:t>
        </w:r>
        <w:r>
          <w:rPr>
            <w:color w:val="2E3092"/>
            <w:sz w:val="12"/>
          </w:rPr>
          <w:t>J. </w:t>
        </w:r>
        <w:r>
          <w:rPr>
            <w:color w:val="2E3092"/>
            <w:w w:val="105"/>
            <w:sz w:val="12"/>
          </w:rPr>
          <w:t>Oper. Res. 2 (6), 429</w:t>
        </w:r>
        <w:r>
          <w:rPr>
            <w:rFonts w:ascii="Tuffy" w:hAnsi="Tuffy"/>
            <w:b w:val="0"/>
            <w:color w:val="2E3092"/>
            <w:w w:val="105"/>
            <w:sz w:val="12"/>
          </w:rPr>
          <w:t>–</w:t>
        </w:r>
        <w:r>
          <w:rPr>
            <w:color w:val="2E3092"/>
            <w:w w:val="105"/>
            <w:sz w:val="12"/>
          </w:rPr>
          <w:t>44</w:t>
        </w:r>
      </w:hyperlink>
      <w:r>
        <w:rPr>
          <w:color w:val="2E3092"/>
          <w:w w:val="105"/>
          <w:sz w:val="12"/>
        </w:rPr>
        <w:t>4.</w:t>
      </w:r>
    </w:p>
    <w:p>
      <w:pPr>
        <w:spacing w:after="0" w:line="268" w:lineRule="auto"/>
        <w:jc w:val="both"/>
        <w:rPr>
          <w:sz w:val="12"/>
        </w:rPr>
        <w:sectPr>
          <w:type w:val="continuous"/>
          <w:pgSz w:w="11910" w:h="15880"/>
          <w:pgMar w:header="693" w:footer="0" w:top="640" w:bottom="280" w:left="560" w:right="560"/>
          <w:cols w:num="2" w:equalWidth="0">
            <w:col w:w="5178" w:space="181"/>
            <w:col w:w="5431"/>
          </w:cols>
        </w:sectPr>
      </w:pPr>
    </w:p>
    <w:p>
      <w:pPr>
        <w:pStyle w:val="BodyText"/>
        <w:spacing w:before="3"/>
        <w:rPr>
          <w:sz w:val="9"/>
        </w:rPr>
      </w:pPr>
    </w:p>
    <w:p>
      <w:pPr>
        <w:spacing w:after="0"/>
        <w:rPr>
          <w:sz w:val="9"/>
        </w:rPr>
        <w:sectPr>
          <w:pgSz w:w="11910" w:h="15880"/>
          <w:pgMar w:header="693" w:footer="0" w:top="880" w:bottom="280" w:left="560" w:right="560"/>
        </w:sectPr>
      </w:pPr>
    </w:p>
    <w:p>
      <w:pPr>
        <w:spacing w:line="273" w:lineRule="auto" w:before="115"/>
        <w:ind w:left="529" w:right="1" w:hanging="240"/>
        <w:jc w:val="both"/>
        <w:rPr>
          <w:sz w:val="12"/>
        </w:rPr>
      </w:pPr>
      <w:bookmarkStart w:name="_bookmark45" w:id="72"/>
      <w:bookmarkEnd w:id="72"/>
      <w:r>
        <w:rPr/>
      </w:r>
      <w:r>
        <w:rPr>
          <w:color w:val="231F20"/>
          <w:w w:val="105"/>
          <w:sz w:val="12"/>
        </w:rPr>
        <w:t>Chauhan, N.S., Mohapatra, P.K.J., Pandey, K.P., 2006. </w:t>
      </w:r>
      <w:hyperlink r:id="rId63">
        <w:r>
          <w:rPr>
            <w:color w:val="2E3092"/>
            <w:w w:val="105"/>
            <w:sz w:val="12"/>
          </w:rPr>
          <w:t>Improving energy productivity </w:t>
        </w:r>
        <w:r>
          <w:rPr>
            <w:color w:val="2E3092"/>
            <w:w w:val="105"/>
            <w:sz w:val="12"/>
          </w:rPr>
          <w:t>in</w:t>
        </w:r>
      </w:hyperlink>
      <w:r>
        <w:rPr>
          <w:color w:val="2E3092"/>
          <w:spacing w:val="40"/>
          <w:w w:val="105"/>
          <w:sz w:val="12"/>
        </w:rPr>
        <w:t> </w:t>
      </w:r>
      <w:hyperlink r:id="rId63">
        <w:r>
          <w:rPr>
            <w:color w:val="2E3092"/>
            <w:w w:val="105"/>
            <w:sz w:val="12"/>
          </w:rPr>
          <w:t>paddy production through benchmarking an application of Data Envelopment Anal-</w:t>
        </w:r>
      </w:hyperlink>
      <w:r>
        <w:rPr>
          <w:color w:val="2E3092"/>
          <w:spacing w:val="40"/>
          <w:w w:val="105"/>
          <w:sz w:val="12"/>
        </w:rPr>
        <w:t> </w:t>
      </w:r>
      <w:hyperlink r:id="rId63">
        <w:r>
          <w:rPr>
            <w:color w:val="2E3092"/>
            <w:w w:val="105"/>
            <w:sz w:val="12"/>
          </w:rPr>
          <w:t>ysis. Energy Convers. Manag. 47, 1063</w:t>
        </w:r>
        <w:r>
          <w:rPr>
            <w:rFonts w:ascii="Tuffy" w:hAnsi="Tuffy"/>
            <w:b w:val="0"/>
            <w:color w:val="2E3092"/>
            <w:w w:val="105"/>
            <w:sz w:val="12"/>
          </w:rPr>
          <w:t>–</w:t>
        </w:r>
        <w:r>
          <w:rPr>
            <w:color w:val="2E3092"/>
            <w:w w:val="105"/>
            <w:sz w:val="12"/>
          </w:rPr>
          <w:t>1085.</w:t>
        </w:r>
      </w:hyperlink>
    </w:p>
    <w:p>
      <w:pPr>
        <w:spacing w:line="273" w:lineRule="auto" w:before="3"/>
        <w:ind w:left="529" w:right="0" w:hanging="240"/>
        <w:jc w:val="both"/>
        <w:rPr>
          <w:sz w:val="12"/>
        </w:rPr>
      </w:pPr>
      <w:r>
        <w:rPr>
          <w:color w:val="231F20"/>
          <w:sz w:val="12"/>
        </w:rPr>
        <w:t>Chen, X., Samson, S., Tocqueville, A., Aubin, J., 2015. </w:t>
      </w:r>
      <w:hyperlink r:id="rId64">
        <w:r>
          <w:rPr>
            <w:color w:val="2E3092"/>
            <w:sz w:val="12"/>
          </w:rPr>
          <w:t>Environmental assessment of trout</w:t>
        </w:r>
      </w:hyperlink>
      <w:r>
        <w:rPr>
          <w:color w:val="2E3092"/>
          <w:spacing w:val="40"/>
          <w:sz w:val="12"/>
        </w:rPr>
        <w:t> </w:t>
      </w:r>
      <w:hyperlink r:id="rId64">
        <w:r>
          <w:rPr>
            <w:color w:val="2E3092"/>
            <w:sz w:val="12"/>
          </w:rPr>
          <w:t>farming in France by life cycle assessment: using bootstrapped Principal Component</w:t>
        </w:r>
      </w:hyperlink>
      <w:r>
        <w:rPr>
          <w:color w:val="2E3092"/>
          <w:spacing w:val="40"/>
          <w:sz w:val="12"/>
        </w:rPr>
        <w:t> </w:t>
      </w:r>
      <w:hyperlink r:id="rId64">
        <w:r>
          <w:rPr>
            <w:color w:val="2E3092"/>
            <w:sz w:val="12"/>
          </w:rPr>
          <w:t>Analysis</w:t>
        </w:r>
        <w:r>
          <w:rPr>
            <w:color w:val="2E3092"/>
            <w:spacing w:val="31"/>
            <w:sz w:val="12"/>
          </w:rPr>
          <w:t> </w:t>
        </w:r>
        <w:r>
          <w:rPr>
            <w:color w:val="2E3092"/>
            <w:sz w:val="12"/>
          </w:rPr>
          <w:t>to</w:t>
        </w:r>
        <w:r>
          <w:rPr>
            <w:color w:val="2E3092"/>
            <w:spacing w:val="34"/>
            <w:sz w:val="12"/>
          </w:rPr>
          <w:t> </w:t>
        </w:r>
        <w:r>
          <w:rPr>
            <w:color w:val="2E3092"/>
            <w:sz w:val="12"/>
          </w:rPr>
          <w:t>better</w:t>
        </w:r>
        <w:r>
          <w:rPr>
            <w:color w:val="2E3092"/>
            <w:spacing w:val="34"/>
            <w:sz w:val="12"/>
          </w:rPr>
          <w:t> </w:t>
        </w:r>
        <w:r>
          <w:rPr>
            <w:color w:val="2E3092"/>
            <w:sz w:val="12"/>
          </w:rPr>
          <w:t>de</w:t>
        </w:r>
        <w:r>
          <w:rPr>
            <w:rFonts w:ascii="Times New Roman" w:hAnsi="Times New Roman"/>
            <w:color w:val="2E3092"/>
            <w:sz w:val="12"/>
          </w:rPr>
          <w:t>fi</w:t>
        </w:r>
        <w:r>
          <w:rPr>
            <w:color w:val="2E3092"/>
            <w:sz w:val="12"/>
          </w:rPr>
          <w:t>ne</w:t>
        </w:r>
        <w:r>
          <w:rPr>
            <w:color w:val="2E3092"/>
            <w:spacing w:val="31"/>
            <w:sz w:val="12"/>
          </w:rPr>
          <w:t> </w:t>
        </w:r>
        <w:r>
          <w:rPr>
            <w:color w:val="2E3092"/>
            <w:sz w:val="12"/>
          </w:rPr>
          <w:t>system</w:t>
        </w:r>
        <w:r>
          <w:rPr>
            <w:color w:val="2E3092"/>
            <w:spacing w:val="34"/>
            <w:sz w:val="12"/>
          </w:rPr>
          <w:t> </w:t>
        </w:r>
        <w:r>
          <w:rPr>
            <w:color w:val="2E3092"/>
            <w:sz w:val="12"/>
          </w:rPr>
          <w:t>classi</w:t>
        </w:r>
        <w:r>
          <w:rPr>
            <w:rFonts w:ascii="Times New Roman" w:hAnsi="Times New Roman"/>
            <w:color w:val="2E3092"/>
            <w:sz w:val="12"/>
          </w:rPr>
          <w:t>fi</w:t>
        </w:r>
        <w:r>
          <w:rPr>
            <w:color w:val="2E3092"/>
            <w:sz w:val="12"/>
          </w:rPr>
          <w:t>cation.</w:t>
        </w:r>
        <w:r>
          <w:rPr>
            <w:color w:val="2E3092"/>
            <w:spacing w:val="31"/>
            <w:sz w:val="12"/>
          </w:rPr>
          <w:t> </w:t>
        </w:r>
        <w:r>
          <w:rPr>
            <w:color w:val="2E3092"/>
            <w:sz w:val="12"/>
          </w:rPr>
          <w:t>J.</w:t>
        </w:r>
        <w:r>
          <w:rPr>
            <w:color w:val="2E3092"/>
            <w:spacing w:val="31"/>
            <w:sz w:val="12"/>
          </w:rPr>
          <w:t> </w:t>
        </w:r>
        <w:r>
          <w:rPr>
            <w:color w:val="2E3092"/>
            <w:sz w:val="12"/>
          </w:rPr>
          <w:t>Clean.</w:t>
        </w:r>
        <w:r>
          <w:rPr>
            <w:color w:val="2E3092"/>
            <w:spacing w:val="34"/>
            <w:sz w:val="12"/>
          </w:rPr>
          <w:t> </w:t>
        </w:r>
        <w:r>
          <w:rPr>
            <w:color w:val="2E3092"/>
            <w:sz w:val="12"/>
          </w:rPr>
          <w:t>Prod.</w:t>
        </w:r>
        <w:r>
          <w:rPr>
            <w:color w:val="2E3092"/>
            <w:spacing w:val="31"/>
            <w:sz w:val="12"/>
          </w:rPr>
          <w:t> </w:t>
        </w:r>
        <w:r>
          <w:rPr>
            <w:color w:val="2E3092"/>
            <w:sz w:val="12"/>
          </w:rPr>
          <w:t>87,</w:t>
        </w:r>
        <w:r>
          <w:rPr>
            <w:color w:val="2E3092"/>
            <w:spacing w:val="34"/>
            <w:sz w:val="12"/>
          </w:rPr>
          <w:t> </w:t>
        </w:r>
        <w:r>
          <w:rPr>
            <w:color w:val="2E3092"/>
            <w:sz w:val="12"/>
          </w:rPr>
          <w:t>87</w:t>
        </w:r>
        <w:r>
          <w:rPr>
            <w:rFonts w:ascii="Tuffy" w:hAnsi="Tuffy"/>
            <w:b w:val="0"/>
            <w:color w:val="2E3092"/>
            <w:sz w:val="12"/>
          </w:rPr>
          <w:t>–</w:t>
        </w:r>
        <w:r>
          <w:rPr>
            <w:color w:val="2E3092"/>
            <w:sz w:val="12"/>
          </w:rPr>
          <w:t>95</w:t>
        </w:r>
      </w:hyperlink>
      <w:r>
        <w:rPr>
          <w:color w:val="2E3092"/>
          <w:sz w:val="12"/>
        </w:rPr>
        <w:t>.</w:t>
      </w:r>
    </w:p>
    <w:p>
      <w:pPr>
        <w:spacing w:line="268" w:lineRule="auto" w:before="1"/>
        <w:ind w:left="529" w:right="0" w:hanging="240"/>
        <w:jc w:val="both"/>
        <w:rPr>
          <w:sz w:val="12"/>
        </w:rPr>
      </w:pPr>
      <w:r>
        <w:rPr>
          <w:color w:val="231F20"/>
          <w:w w:val="105"/>
          <w:sz w:val="12"/>
        </w:rPr>
        <w:t>Cho,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w w:val="105"/>
          <w:sz w:val="12"/>
        </w:rPr>
        <w:t>C.Y.,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w w:val="105"/>
          <w:sz w:val="12"/>
        </w:rPr>
        <w:t>Kaushik,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w w:val="105"/>
          <w:sz w:val="12"/>
        </w:rPr>
        <w:t>S.J.,</w:t>
      </w:r>
      <w:r>
        <w:rPr>
          <w:color w:val="231F20"/>
          <w:spacing w:val="-2"/>
          <w:w w:val="105"/>
          <w:sz w:val="12"/>
        </w:rPr>
        <w:t> </w:t>
      </w:r>
      <w:r>
        <w:rPr>
          <w:color w:val="231F20"/>
          <w:w w:val="105"/>
          <w:sz w:val="12"/>
        </w:rPr>
        <w:t>1990.</w:t>
      </w:r>
      <w:r>
        <w:rPr>
          <w:color w:val="231F20"/>
          <w:spacing w:val="-5"/>
          <w:w w:val="105"/>
          <w:sz w:val="12"/>
        </w:rPr>
        <w:t> </w:t>
      </w:r>
      <w:hyperlink r:id="rId65">
        <w:r>
          <w:rPr>
            <w:color w:val="2E3092"/>
            <w:w w:val="105"/>
            <w:sz w:val="12"/>
          </w:rPr>
          <w:t>Nutritional</w:t>
        </w:r>
        <w:r>
          <w:rPr>
            <w:color w:val="2E3092"/>
            <w:spacing w:val="-2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energetics</w:t>
        </w:r>
        <w:r>
          <w:rPr>
            <w:color w:val="2E3092"/>
            <w:spacing w:val="-3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in</w:t>
        </w:r>
        <w:r>
          <w:rPr>
            <w:color w:val="2E3092"/>
            <w:spacing w:val="-4"/>
            <w:w w:val="105"/>
            <w:sz w:val="12"/>
          </w:rPr>
          <w:t> </w:t>
        </w:r>
        <w:r>
          <w:rPr>
            <w:rFonts w:ascii="Times New Roman" w:hAnsi="Times New Roman"/>
            <w:color w:val="2E3092"/>
            <w:w w:val="105"/>
            <w:sz w:val="12"/>
          </w:rPr>
          <w:t>fi</w:t>
        </w:r>
        <w:r>
          <w:rPr>
            <w:color w:val="2E3092"/>
            <w:w w:val="105"/>
            <w:sz w:val="12"/>
          </w:rPr>
          <w:t>sh:</w:t>
        </w:r>
        <w:r>
          <w:rPr>
            <w:color w:val="2E3092"/>
            <w:spacing w:val="-4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energy</w:t>
        </w:r>
        <w:r>
          <w:rPr>
            <w:color w:val="2E3092"/>
            <w:spacing w:val="-4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and</w:t>
        </w:r>
        <w:r>
          <w:rPr>
            <w:color w:val="2E3092"/>
            <w:spacing w:val="-2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protein</w:t>
        </w:r>
        <w:r>
          <w:rPr>
            <w:color w:val="2E3092"/>
            <w:spacing w:val="-2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utilization</w:t>
        </w:r>
      </w:hyperlink>
      <w:r>
        <w:rPr>
          <w:color w:val="2E3092"/>
          <w:spacing w:val="40"/>
          <w:w w:val="105"/>
          <w:sz w:val="12"/>
        </w:rPr>
        <w:t> </w:t>
      </w:r>
      <w:hyperlink r:id="rId65">
        <w:r>
          <w:rPr>
            <w:color w:val="2E3092"/>
            <w:w w:val="105"/>
            <w:sz w:val="12"/>
          </w:rPr>
          <w:t>in rainbow trout (Salmo gairdneri). World Rev. Nutr. Diet. 61, 132</w:t>
        </w:r>
        <w:r>
          <w:rPr>
            <w:rFonts w:ascii="Tuffy" w:hAnsi="Tuffy"/>
            <w:b w:val="0"/>
            <w:color w:val="2E3092"/>
            <w:w w:val="105"/>
            <w:sz w:val="12"/>
          </w:rPr>
          <w:t>–</w:t>
        </w:r>
        <w:r>
          <w:rPr>
            <w:color w:val="2E3092"/>
            <w:w w:val="105"/>
            <w:sz w:val="12"/>
          </w:rPr>
          <w:t>17</w:t>
        </w:r>
      </w:hyperlink>
      <w:r>
        <w:rPr>
          <w:color w:val="2E3092"/>
          <w:w w:val="105"/>
          <w:sz w:val="12"/>
        </w:rPr>
        <w:t>2.</w:t>
      </w:r>
    </w:p>
    <w:p>
      <w:pPr>
        <w:spacing w:line="280" w:lineRule="auto" w:before="6"/>
        <w:ind w:left="301" w:right="0" w:firstLine="0"/>
        <w:jc w:val="right"/>
        <w:rPr>
          <w:sz w:val="12"/>
        </w:rPr>
      </w:pPr>
      <w:r>
        <w:rPr>
          <w:color w:val="231F20"/>
          <w:w w:val="105"/>
          <w:sz w:val="12"/>
        </w:rPr>
        <w:t>Cochran, W.G., 1977. </w:t>
      </w:r>
      <w:hyperlink r:id="rId66">
        <w:r>
          <w:rPr>
            <w:color w:val="2E3092"/>
            <w:w w:val="105"/>
            <w:sz w:val="12"/>
          </w:rPr>
          <w:t>Sampling Techniques. third ed. John Wiley &amp; Sons, New York. US</w:t>
        </w:r>
      </w:hyperlink>
      <w:r>
        <w:rPr>
          <w:color w:val="2E3092"/>
          <w:w w:val="105"/>
          <w:sz w:val="12"/>
        </w:rPr>
        <w:t>A.</w:t>
      </w:r>
      <w:r>
        <w:rPr>
          <w:color w:val="2E3092"/>
          <w:spacing w:val="40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Efole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Ewoukem,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T.,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Aubin,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J.,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Mikolasek,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M.S.,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Corson,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M.,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Tomedi-Eyango,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J.,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Tchoumboue,</w:t>
      </w:r>
      <w:r>
        <w:rPr>
          <w:color w:val="231F20"/>
          <w:spacing w:val="40"/>
          <w:w w:val="105"/>
          <w:sz w:val="12"/>
        </w:rPr>
        <w:t> </w:t>
      </w:r>
      <w:r>
        <w:rPr>
          <w:color w:val="231F20"/>
          <w:w w:val="105"/>
          <w:sz w:val="12"/>
        </w:rPr>
        <w:t>H.M.G., Vander Werf, D., Ombredane, D., 2012. </w:t>
      </w:r>
      <w:hyperlink r:id="rId67">
        <w:r>
          <w:rPr>
            <w:color w:val="2E3092"/>
            <w:w w:val="105"/>
            <w:sz w:val="12"/>
          </w:rPr>
          <w:t>Environmental impacts of farms inte-</w:t>
        </w:r>
      </w:hyperlink>
    </w:p>
    <w:p>
      <w:pPr>
        <w:spacing w:line="135" w:lineRule="exact" w:before="0"/>
        <w:ind w:left="529" w:right="0" w:firstLine="0"/>
        <w:jc w:val="both"/>
        <w:rPr>
          <w:sz w:val="12"/>
        </w:rPr>
      </w:pPr>
      <w:hyperlink r:id="rId67">
        <w:r>
          <w:rPr>
            <w:color w:val="2E3092"/>
            <w:w w:val="105"/>
            <w:sz w:val="12"/>
          </w:rPr>
          <w:t>grating aquaculture</w:t>
        </w:r>
        <w:r>
          <w:rPr>
            <w:color w:val="2E3092"/>
            <w:spacing w:val="1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and</w:t>
        </w:r>
        <w:r>
          <w:rPr>
            <w:color w:val="2E3092"/>
            <w:spacing w:val="-1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agriculture</w:t>
        </w:r>
        <w:r>
          <w:rPr>
            <w:color w:val="2E3092"/>
            <w:spacing w:val="-1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in</w:t>
        </w:r>
        <w:r>
          <w:rPr>
            <w:color w:val="2E3092"/>
            <w:spacing w:val="-1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Cameroon.</w:t>
        </w:r>
        <w:r>
          <w:rPr>
            <w:color w:val="2E3092"/>
            <w:spacing w:val="-1"/>
            <w:w w:val="105"/>
            <w:sz w:val="12"/>
          </w:rPr>
          <w:t> </w:t>
        </w:r>
        <w:r>
          <w:rPr>
            <w:color w:val="2E3092"/>
            <w:sz w:val="12"/>
          </w:rPr>
          <w:t>J.</w:t>
        </w:r>
        <w:r>
          <w:rPr>
            <w:color w:val="2E3092"/>
            <w:spacing w:val="-1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Clean.</w:t>
        </w:r>
        <w:r>
          <w:rPr>
            <w:color w:val="2E3092"/>
            <w:spacing w:val="-1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Prod.</w:t>
        </w:r>
        <w:r>
          <w:rPr>
            <w:color w:val="2E3092"/>
            <w:spacing w:val="-1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28, </w:t>
        </w:r>
        <w:r>
          <w:rPr>
            <w:color w:val="2E3092"/>
            <w:spacing w:val="-2"/>
            <w:w w:val="105"/>
            <w:sz w:val="12"/>
          </w:rPr>
          <w:t>208</w:t>
        </w:r>
        <w:r>
          <w:rPr>
            <w:rFonts w:ascii="Tuffy" w:hAnsi="Tuffy"/>
            <w:b w:val="0"/>
            <w:color w:val="2E3092"/>
            <w:spacing w:val="-2"/>
            <w:w w:val="105"/>
            <w:sz w:val="12"/>
          </w:rPr>
          <w:t>–</w:t>
        </w:r>
        <w:r>
          <w:rPr>
            <w:color w:val="2E3092"/>
            <w:spacing w:val="-2"/>
            <w:w w:val="105"/>
            <w:sz w:val="12"/>
          </w:rPr>
          <w:t>21</w:t>
        </w:r>
      </w:hyperlink>
      <w:r>
        <w:rPr>
          <w:color w:val="2E3092"/>
          <w:spacing w:val="-2"/>
          <w:w w:val="105"/>
          <w:sz w:val="12"/>
        </w:rPr>
        <w:t>4.</w:t>
      </w:r>
    </w:p>
    <w:p>
      <w:pPr>
        <w:spacing w:line="273" w:lineRule="auto" w:before="23"/>
        <w:ind w:left="529" w:right="0" w:hanging="240"/>
        <w:jc w:val="both"/>
        <w:rPr>
          <w:sz w:val="12"/>
        </w:rPr>
      </w:pPr>
      <w:r>
        <w:rPr>
          <w:color w:val="231F20"/>
          <w:spacing w:val="-2"/>
          <w:w w:val="110"/>
          <w:sz w:val="12"/>
        </w:rPr>
        <w:t>Elhami,</w:t>
      </w:r>
      <w:r>
        <w:rPr>
          <w:color w:val="231F20"/>
          <w:spacing w:val="-3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B., Akram, A., Khanali,</w:t>
      </w:r>
      <w:r>
        <w:rPr>
          <w:color w:val="231F20"/>
          <w:spacing w:val="-3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M.,</w:t>
      </w:r>
      <w:r>
        <w:rPr>
          <w:color w:val="231F20"/>
          <w:spacing w:val="-3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2016.</w:t>
      </w:r>
      <w:r>
        <w:rPr>
          <w:color w:val="231F20"/>
          <w:spacing w:val="-3"/>
          <w:w w:val="110"/>
          <w:sz w:val="12"/>
        </w:rPr>
        <w:t> </w:t>
      </w:r>
      <w:hyperlink r:id="rId68">
        <w:r>
          <w:rPr>
            <w:color w:val="2E3092"/>
            <w:spacing w:val="-2"/>
            <w:w w:val="110"/>
            <w:sz w:val="12"/>
          </w:rPr>
          <w:t>Optimization of</w:t>
        </w:r>
        <w:r>
          <w:rPr>
            <w:color w:val="2E3092"/>
            <w:spacing w:val="-3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energy</w:t>
        </w:r>
        <w:r>
          <w:rPr>
            <w:color w:val="2E3092"/>
            <w:spacing w:val="-3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consumption</w:t>
        </w:r>
        <w:r>
          <w:rPr>
            <w:color w:val="2E3092"/>
            <w:spacing w:val="-3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and envi-</w:t>
        </w:r>
      </w:hyperlink>
      <w:r>
        <w:rPr>
          <w:color w:val="2E3092"/>
          <w:spacing w:val="40"/>
          <w:w w:val="110"/>
          <w:sz w:val="12"/>
        </w:rPr>
        <w:t> </w:t>
      </w:r>
      <w:hyperlink r:id="rId68">
        <w:r>
          <w:rPr>
            <w:color w:val="2E3092"/>
            <w:w w:val="110"/>
            <w:sz w:val="12"/>
          </w:rPr>
          <w:t>ronmental</w:t>
        </w:r>
        <w:r>
          <w:rPr>
            <w:color w:val="2E3092"/>
            <w:spacing w:val="-7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impacts</w:t>
        </w:r>
        <w:r>
          <w:rPr>
            <w:color w:val="2E3092"/>
            <w:spacing w:val="-6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of</w:t>
        </w:r>
        <w:r>
          <w:rPr>
            <w:color w:val="2E3092"/>
            <w:spacing w:val="-7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chickpea</w:t>
        </w:r>
        <w:r>
          <w:rPr>
            <w:color w:val="2E3092"/>
            <w:spacing w:val="-7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production</w:t>
        </w:r>
        <w:r>
          <w:rPr>
            <w:color w:val="2E3092"/>
            <w:spacing w:val="-7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using</w:t>
        </w:r>
        <w:r>
          <w:rPr>
            <w:color w:val="2E3092"/>
            <w:spacing w:val="-7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data</w:t>
        </w:r>
        <w:r>
          <w:rPr>
            <w:color w:val="2E3092"/>
            <w:spacing w:val="-6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envelopment</w:t>
        </w:r>
        <w:r>
          <w:rPr>
            <w:color w:val="2E3092"/>
            <w:spacing w:val="-7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analysis</w:t>
        </w:r>
        <w:r>
          <w:rPr>
            <w:color w:val="2E3092"/>
            <w:spacing w:val="-7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(DEA)</w:t>
        </w:r>
      </w:hyperlink>
      <w:r>
        <w:rPr>
          <w:color w:val="2E3092"/>
          <w:spacing w:val="40"/>
          <w:w w:val="110"/>
          <w:sz w:val="12"/>
        </w:rPr>
        <w:t> </w:t>
      </w:r>
      <w:hyperlink r:id="rId68">
        <w:r>
          <w:rPr>
            <w:color w:val="2E3092"/>
            <w:w w:val="110"/>
            <w:sz w:val="12"/>
          </w:rPr>
          <w:t>and</w:t>
        </w:r>
        <w:r>
          <w:rPr>
            <w:color w:val="2E3092"/>
            <w:spacing w:val="-1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multi</w:t>
        </w:r>
        <w:r>
          <w:rPr>
            <w:color w:val="2E3092"/>
            <w:spacing w:val="-1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objective</w:t>
        </w:r>
        <w:r>
          <w:rPr>
            <w:color w:val="2E3092"/>
            <w:spacing w:val="-1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genetic</w:t>
        </w:r>
        <w:r>
          <w:rPr>
            <w:color w:val="2E3092"/>
            <w:spacing w:val="-3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algorithm</w:t>
        </w:r>
        <w:r>
          <w:rPr>
            <w:color w:val="2E3092"/>
            <w:spacing w:val="-1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(MOGA)</w:t>
        </w:r>
        <w:r>
          <w:rPr>
            <w:color w:val="2E3092"/>
            <w:spacing w:val="-3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approaches.</w:t>
        </w:r>
        <w:r>
          <w:rPr>
            <w:color w:val="2E3092"/>
            <w:spacing w:val="-1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IPA.</w:t>
        </w:r>
        <w:r>
          <w:rPr>
            <w:color w:val="2E3092"/>
            <w:spacing w:val="-3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3 (3),</w:t>
        </w:r>
        <w:r>
          <w:rPr>
            <w:color w:val="2E3092"/>
            <w:spacing w:val="-2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190</w:t>
        </w:r>
        <w:r>
          <w:rPr>
            <w:rFonts w:ascii="Tuffy" w:hAnsi="Tuffy"/>
            <w:b w:val="0"/>
            <w:color w:val="2E3092"/>
            <w:w w:val="110"/>
            <w:sz w:val="12"/>
          </w:rPr>
          <w:t>–</w:t>
        </w:r>
        <w:r>
          <w:rPr>
            <w:color w:val="2E3092"/>
            <w:w w:val="110"/>
            <w:sz w:val="12"/>
          </w:rPr>
          <w:t>205</w:t>
        </w:r>
      </w:hyperlink>
      <w:r>
        <w:rPr>
          <w:color w:val="2E3092"/>
          <w:w w:val="110"/>
          <w:sz w:val="12"/>
        </w:rPr>
        <w:t>.</w:t>
      </w:r>
    </w:p>
    <w:p>
      <w:pPr>
        <w:spacing w:line="266" w:lineRule="auto" w:before="4"/>
        <w:ind w:left="529" w:right="1" w:hanging="240"/>
        <w:jc w:val="both"/>
        <w:rPr>
          <w:sz w:val="12"/>
        </w:rPr>
      </w:pPr>
      <w:r>
        <w:rPr>
          <w:color w:val="231F20"/>
          <w:w w:val="110"/>
          <w:sz w:val="12"/>
        </w:rPr>
        <w:t>Ellingsen,</w:t>
      </w:r>
      <w:r>
        <w:rPr>
          <w:color w:val="231F20"/>
          <w:w w:val="110"/>
          <w:sz w:val="12"/>
        </w:rPr>
        <w:t> H.,</w:t>
      </w:r>
      <w:r>
        <w:rPr>
          <w:color w:val="231F20"/>
          <w:w w:val="110"/>
          <w:sz w:val="12"/>
        </w:rPr>
        <w:t> Aanondsen,</w:t>
      </w:r>
      <w:r>
        <w:rPr>
          <w:color w:val="231F20"/>
          <w:w w:val="110"/>
          <w:sz w:val="12"/>
        </w:rPr>
        <w:t> S.A., 2006.</w:t>
      </w:r>
      <w:r>
        <w:rPr>
          <w:color w:val="231F20"/>
          <w:w w:val="110"/>
          <w:sz w:val="12"/>
        </w:rPr>
        <w:t> </w:t>
      </w:r>
      <w:hyperlink r:id="rId69">
        <w:r>
          <w:rPr>
            <w:color w:val="2E3092"/>
            <w:w w:val="110"/>
            <w:sz w:val="12"/>
          </w:rPr>
          <w:t>Environmental</w:t>
        </w:r>
        <w:r>
          <w:rPr>
            <w:color w:val="2E3092"/>
            <w:w w:val="110"/>
            <w:sz w:val="12"/>
          </w:rPr>
          <w:t> impacts</w:t>
        </w:r>
        <w:r>
          <w:rPr>
            <w:color w:val="2E3092"/>
            <w:w w:val="110"/>
            <w:sz w:val="12"/>
          </w:rPr>
          <w:t> of</w:t>
        </w:r>
        <w:r>
          <w:rPr>
            <w:color w:val="2E3092"/>
            <w:w w:val="110"/>
            <w:sz w:val="12"/>
          </w:rPr>
          <w:t> wild</w:t>
        </w:r>
        <w:r>
          <w:rPr>
            <w:color w:val="2E3092"/>
            <w:w w:val="110"/>
            <w:sz w:val="12"/>
          </w:rPr>
          <w:t> caught</w:t>
        </w:r>
        <w:r>
          <w:rPr>
            <w:color w:val="2E3092"/>
            <w:w w:val="110"/>
            <w:sz w:val="12"/>
          </w:rPr>
          <w:t> cod</w:t>
        </w:r>
        <w:r>
          <w:rPr>
            <w:color w:val="2E3092"/>
            <w:w w:val="110"/>
            <w:sz w:val="12"/>
          </w:rPr>
          <w:t> and</w:t>
        </w:r>
      </w:hyperlink>
      <w:r>
        <w:rPr>
          <w:color w:val="2E3092"/>
          <w:spacing w:val="40"/>
          <w:w w:val="110"/>
          <w:sz w:val="12"/>
        </w:rPr>
        <w:t> </w:t>
      </w:r>
      <w:hyperlink r:id="rId69">
        <w:r>
          <w:rPr>
            <w:color w:val="2E3092"/>
            <w:w w:val="110"/>
            <w:sz w:val="12"/>
          </w:rPr>
          <w:t>farmed</w:t>
        </w:r>
        <w:r>
          <w:rPr>
            <w:color w:val="2E3092"/>
            <w:spacing w:val="-8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salmon</w:t>
        </w:r>
        <w:r>
          <w:rPr>
            <w:color w:val="2E3092"/>
            <w:spacing w:val="-5"/>
            <w:w w:val="110"/>
            <w:sz w:val="12"/>
          </w:rPr>
          <w:t> </w:t>
        </w:r>
        <w:r>
          <w:rPr>
            <w:rFonts w:ascii="Tuffy" w:hAnsi="Tuffy"/>
            <w:b w:val="0"/>
            <w:color w:val="2E3092"/>
            <w:w w:val="110"/>
            <w:sz w:val="12"/>
          </w:rPr>
          <w:t>–</w:t>
        </w:r>
        <w:r>
          <w:rPr>
            <w:rFonts w:ascii="Tuffy" w:hAnsi="Tuffy"/>
            <w:b w:val="0"/>
            <w:color w:val="2E3092"/>
            <w:spacing w:val="-10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a</w:t>
        </w:r>
        <w:r>
          <w:rPr>
            <w:color w:val="2E3092"/>
            <w:spacing w:val="-6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comparison</w:t>
        </w:r>
        <w:r>
          <w:rPr>
            <w:color w:val="2E3092"/>
            <w:spacing w:val="-6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with</w:t>
        </w:r>
        <w:r>
          <w:rPr>
            <w:color w:val="2E3092"/>
            <w:spacing w:val="-5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chicken.</w:t>
        </w:r>
        <w:r>
          <w:rPr>
            <w:color w:val="2E3092"/>
            <w:spacing w:val="-5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Int.</w:t>
        </w:r>
        <w:r>
          <w:rPr>
            <w:color w:val="2E3092"/>
            <w:spacing w:val="-6"/>
            <w:w w:val="110"/>
            <w:sz w:val="12"/>
          </w:rPr>
          <w:t> </w:t>
        </w:r>
        <w:r>
          <w:rPr>
            <w:color w:val="2E3092"/>
            <w:sz w:val="12"/>
          </w:rPr>
          <w:t>J.</w:t>
        </w:r>
        <w:r>
          <w:rPr>
            <w:color w:val="2E3092"/>
            <w:spacing w:val="-4"/>
            <w:sz w:val="12"/>
          </w:rPr>
          <w:t> </w:t>
        </w:r>
        <w:r>
          <w:rPr>
            <w:color w:val="2E3092"/>
            <w:w w:val="110"/>
            <w:sz w:val="12"/>
          </w:rPr>
          <w:t>Life</w:t>
        </w:r>
        <w:r>
          <w:rPr>
            <w:color w:val="2E3092"/>
            <w:spacing w:val="-6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Cycle</w:t>
        </w:r>
        <w:r>
          <w:rPr>
            <w:color w:val="2E3092"/>
            <w:spacing w:val="-5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Assess.</w:t>
        </w:r>
        <w:r>
          <w:rPr>
            <w:color w:val="2E3092"/>
            <w:spacing w:val="-6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11</w:t>
        </w:r>
        <w:r>
          <w:rPr>
            <w:color w:val="2E3092"/>
            <w:spacing w:val="-4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(1),</w:t>
        </w:r>
        <w:r>
          <w:rPr>
            <w:color w:val="2E3092"/>
            <w:spacing w:val="-6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60</w:t>
        </w:r>
        <w:r>
          <w:rPr>
            <w:rFonts w:ascii="Tuffy" w:hAnsi="Tuffy"/>
            <w:b w:val="0"/>
            <w:color w:val="2E3092"/>
            <w:w w:val="110"/>
            <w:sz w:val="12"/>
          </w:rPr>
          <w:t>–</w:t>
        </w:r>
        <w:r>
          <w:rPr>
            <w:color w:val="2E3092"/>
            <w:w w:val="110"/>
            <w:sz w:val="12"/>
          </w:rPr>
          <w:t>65</w:t>
        </w:r>
      </w:hyperlink>
      <w:r>
        <w:rPr>
          <w:color w:val="2E3092"/>
          <w:w w:val="110"/>
          <w:sz w:val="12"/>
        </w:rPr>
        <w:t>.</w:t>
      </w:r>
    </w:p>
    <w:p>
      <w:pPr>
        <w:spacing w:line="278" w:lineRule="auto" w:before="8"/>
        <w:ind w:left="529" w:right="1" w:hanging="240"/>
        <w:jc w:val="both"/>
        <w:rPr>
          <w:sz w:val="12"/>
        </w:rPr>
      </w:pPr>
      <w:r>
        <w:rPr>
          <w:color w:val="231F20"/>
          <w:w w:val="105"/>
          <w:sz w:val="12"/>
        </w:rPr>
        <w:t>EPA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w w:val="105"/>
          <w:sz w:val="12"/>
        </w:rPr>
        <w:t>(Environmental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Protection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w w:val="105"/>
          <w:sz w:val="12"/>
        </w:rPr>
        <w:t>Agency),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w w:val="105"/>
          <w:sz w:val="12"/>
        </w:rPr>
        <w:t>1998.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w w:val="105"/>
          <w:sz w:val="12"/>
        </w:rPr>
        <w:t>Emission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w w:val="105"/>
          <w:sz w:val="12"/>
        </w:rPr>
        <w:t>Factor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w w:val="105"/>
          <w:sz w:val="12"/>
        </w:rPr>
        <w:t>Documentation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w w:val="105"/>
          <w:sz w:val="12"/>
        </w:rPr>
        <w:t>for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AP-42</w:t>
      </w:r>
      <w:r>
        <w:rPr>
          <w:color w:val="231F20"/>
          <w:spacing w:val="40"/>
          <w:w w:val="105"/>
          <w:sz w:val="12"/>
        </w:rPr>
        <w:t> </w:t>
      </w:r>
      <w:r>
        <w:rPr>
          <w:color w:val="231F20"/>
          <w:w w:val="105"/>
          <w:sz w:val="12"/>
        </w:rPr>
        <w:t>Section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w w:val="105"/>
          <w:sz w:val="12"/>
        </w:rPr>
        <w:t>1.4-Natural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w w:val="105"/>
          <w:sz w:val="12"/>
        </w:rPr>
        <w:t>Gas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w w:val="105"/>
          <w:sz w:val="12"/>
        </w:rPr>
        <w:t>Combustion,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w w:val="105"/>
          <w:sz w:val="12"/>
        </w:rPr>
        <w:t>Technical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w w:val="105"/>
          <w:sz w:val="12"/>
        </w:rPr>
        <w:t>Support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w w:val="105"/>
          <w:sz w:val="12"/>
        </w:rPr>
        <w:t>Division,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w w:val="105"/>
          <w:sz w:val="12"/>
        </w:rPr>
        <w:t>Of</w:t>
      </w:r>
      <w:r>
        <w:rPr>
          <w:rFonts w:ascii="Times New Roman"/>
          <w:color w:val="231F20"/>
          <w:w w:val="105"/>
          <w:sz w:val="12"/>
        </w:rPr>
        <w:t>fi</w:t>
      </w:r>
      <w:r>
        <w:rPr>
          <w:color w:val="231F20"/>
          <w:w w:val="105"/>
          <w:sz w:val="12"/>
        </w:rPr>
        <w:t>ce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w w:val="105"/>
          <w:sz w:val="12"/>
        </w:rPr>
        <w:t>of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w w:val="105"/>
          <w:sz w:val="12"/>
        </w:rPr>
        <w:t>Air</w:t>
      </w:r>
      <w:r>
        <w:rPr>
          <w:color w:val="231F20"/>
          <w:spacing w:val="-2"/>
          <w:w w:val="105"/>
          <w:sz w:val="12"/>
        </w:rPr>
        <w:t> </w:t>
      </w:r>
      <w:r>
        <w:rPr>
          <w:color w:val="231F20"/>
          <w:w w:val="105"/>
          <w:sz w:val="12"/>
        </w:rPr>
        <w:t>Quality</w:t>
      </w:r>
      <w:r>
        <w:rPr>
          <w:color w:val="231F20"/>
          <w:spacing w:val="40"/>
          <w:w w:val="105"/>
          <w:sz w:val="12"/>
        </w:rPr>
        <w:t> </w:t>
      </w:r>
      <w:r>
        <w:rPr>
          <w:color w:val="231F20"/>
          <w:w w:val="105"/>
          <w:sz w:val="12"/>
        </w:rPr>
        <w:t>Planning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w w:val="105"/>
          <w:sz w:val="12"/>
        </w:rPr>
        <w:t>and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w w:val="105"/>
          <w:sz w:val="12"/>
        </w:rPr>
        <w:t>Standards,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w w:val="105"/>
          <w:sz w:val="12"/>
        </w:rPr>
        <w:t>Research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w w:val="105"/>
          <w:sz w:val="12"/>
        </w:rPr>
        <w:t>Triangle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w w:val="105"/>
          <w:sz w:val="12"/>
        </w:rPr>
        <w:t>Park,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w w:val="105"/>
          <w:sz w:val="12"/>
        </w:rPr>
        <w:t>NC.</w:t>
      </w:r>
      <w:r>
        <w:rPr>
          <w:color w:val="231F20"/>
          <w:spacing w:val="-4"/>
          <w:w w:val="105"/>
          <w:sz w:val="12"/>
        </w:rPr>
        <w:t> </w:t>
      </w:r>
      <w:hyperlink r:id="rId70">
        <w:r>
          <w:rPr>
            <w:color w:val="2E3092"/>
            <w:w w:val="105"/>
            <w:sz w:val="12"/>
          </w:rPr>
          <w:t>http://www3.epa.gov/ttnchie1/</w:t>
        </w:r>
      </w:hyperlink>
      <w:r>
        <w:rPr>
          <w:color w:val="2E3092"/>
          <w:spacing w:val="40"/>
          <w:w w:val="105"/>
          <w:sz w:val="12"/>
        </w:rPr>
        <w:t> </w:t>
      </w:r>
      <w:hyperlink r:id="rId70">
        <w:r>
          <w:rPr>
            <w:color w:val="2E3092"/>
            <w:spacing w:val="-2"/>
            <w:w w:val="105"/>
            <w:sz w:val="12"/>
          </w:rPr>
          <w:t>ap42/ch01/bgdocs/b01s04.pdf</w:t>
        </w:r>
      </w:hyperlink>
      <w:r>
        <w:rPr>
          <w:color w:val="231F20"/>
          <w:spacing w:val="-2"/>
          <w:w w:val="105"/>
          <w:sz w:val="12"/>
        </w:rPr>
        <w:t>.</w:t>
      </w:r>
    </w:p>
    <w:p>
      <w:pPr>
        <w:spacing w:line="280" w:lineRule="auto" w:before="2"/>
        <w:ind w:left="529" w:right="0" w:hanging="240"/>
        <w:jc w:val="both"/>
        <w:rPr>
          <w:sz w:val="12"/>
        </w:rPr>
      </w:pPr>
      <w:r>
        <w:rPr>
          <w:color w:val="231F20"/>
          <w:w w:val="105"/>
          <w:sz w:val="12"/>
        </w:rPr>
        <w:t>FAO (Food and Agriculture Organisation), 2006. </w:t>
      </w:r>
      <w:hyperlink r:id="rId71">
        <w:r>
          <w:rPr>
            <w:color w:val="2E3092"/>
            <w:w w:val="105"/>
            <w:sz w:val="12"/>
          </w:rPr>
          <w:t>State of world aquaculture. Fisheries</w:t>
        </w:r>
      </w:hyperlink>
      <w:r>
        <w:rPr>
          <w:color w:val="2E3092"/>
          <w:spacing w:val="40"/>
          <w:w w:val="105"/>
          <w:sz w:val="12"/>
        </w:rPr>
        <w:t> </w:t>
      </w:r>
      <w:hyperlink r:id="rId71">
        <w:r>
          <w:rPr>
            <w:color w:val="2E3092"/>
            <w:w w:val="105"/>
            <w:sz w:val="12"/>
          </w:rPr>
          <w:t>technical paper no. 50</w:t>
        </w:r>
      </w:hyperlink>
      <w:r>
        <w:rPr>
          <w:color w:val="2E3092"/>
          <w:w w:val="105"/>
          <w:sz w:val="12"/>
        </w:rPr>
        <w:t>0.</w:t>
      </w:r>
    </w:p>
    <w:p>
      <w:pPr>
        <w:spacing w:line="276" w:lineRule="auto" w:before="0"/>
        <w:ind w:left="529" w:right="0" w:hanging="240"/>
        <w:jc w:val="both"/>
        <w:rPr>
          <w:sz w:val="12"/>
        </w:rPr>
      </w:pPr>
      <w:r>
        <w:rPr>
          <w:color w:val="231F20"/>
          <w:w w:val="105"/>
          <w:sz w:val="12"/>
        </w:rPr>
        <w:t>FAO (Food and Agriculture Organisation), 2018. The State of World Fisheries and Aqua-</w:t>
      </w:r>
      <w:r>
        <w:rPr>
          <w:color w:val="231F20"/>
          <w:spacing w:val="40"/>
          <w:w w:val="105"/>
          <w:sz w:val="12"/>
        </w:rPr>
        <w:t> </w:t>
      </w:r>
      <w:r>
        <w:rPr>
          <w:color w:val="231F20"/>
          <w:w w:val="105"/>
          <w:sz w:val="12"/>
        </w:rPr>
        <w:t>culture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(SOFIA).</w:t>
      </w:r>
      <w:r>
        <w:rPr>
          <w:color w:val="231F20"/>
          <w:spacing w:val="-7"/>
          <w:w w:val="105"/>
          <w:sz w:val="12"/>
        </w:rPr>
        <w:t> </w:t>
      </w:r>
      <w:r>
        <w:rPr>
          <w:rFonts w:ascii="Arial"/>
          <w:color w:val="231F20"/>
          <w:w w:val="105"/>
          <w:sz w:val="12"/>
        </w:rPr>
        <w:t>b</w:t>
      </w:r>
      <w:hyperlink r:id="rId72">
        <w:r>
          <w:rPr>
            <w:color w:val="2E3092"/>
            <w:w w:val="105"/>
            <w:sz w:val="12"/>
          </w:rPr>
          <w:t>http://www.fao.org/3/i9540en/I9540EN.pdf</w:t>
        </w:r>
      </w:hyperlink>
      <w:r>
        <w:rPr>
          <w:rFonts w:ascii="Arial"/>
          <w:color w:val="231F20"/>
          <w:w w:val="105"/>
          <w:sz w:val="12"/>
        </w:rPr>
        <w:t>N</w:t>
      </w:r>
      <w:r>
        <w:rPr>
          <w:color w:val="231F20"/>
          <w:w w:val="105"/>
          <w:sz w:val="12"/>
        </w:rPr>
        <w:t>.</w:t>
      </w:r>
    </w:p>
    <w:p>
      <w:pPr>
        <w:spacing w:line="278" w:lineRule="auto" w:before="1"/>
        <w:ind w:left="529" w:right="1" w:hanging="240"/>
        <w:jc w:val="both"/>
        <w:rPr>
          <w:sz w:val="12"/>
        </w:rPr>
      </w:pPr>
      <w:r>
        <w:rPr>
          <w:color w:val="231F20"/>
          <w:sz w:val="12"/>
        </w:rPr>
        <w:t>Fathollahi, H., Mousavi-Avval, S.H., Akram, A., Ra</w:t>
      </w:r>
      <w:r>
        <w:rPr>
          <w:rFonts w:ascii="Times New Roman"/>
          <w:color w:val="231F20"/>
          <w:sz w:val="12"/>
        </w:rPr>
        <w:t>fi</w:t>
      </w:r>
      <w:r>
        <w:rPr>
          <w:color w:val="231F20"/>
          <w:sz w:val="12"/>
        </w:rPr>
        <w:t>ee, S., 2018. </w:t>
      </w:r>
      <w:hyperlink r:id="rId73">
        <w:r>
          <w:rPr>
            <w:color w:val="2E3092"/>
            <w:sz w:val="12"/>
          </w:rPr>
          <w:t>Comparative energy, eco-</w:t>
        </w:r>
      </w:hyperlink>
      <w:r>
        <w:rPr>
          <w:color w:val="2E3092"/>
          <w:spacing w:val="40"/>
          <w:w w:val="110"/>
          <w:sz w:val="12"/>
        </w:rPr>
        <w:t> </w:t>
      </w:r>
      <w:hyperlink r:id="rId73">
        <w:r>
          <w:rPr>
            <w:color w:val="2E3092"/>
            <w:w w:val="110"/>
            <w:sz w:val="12"/>
          </w:rPr>
          <w:t>nomic</w:t>
        </w:r>
        <w:r>
          <w:rPr>
            <w:color w:val="2E3092"/>
            <w:spacing w:val="-5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and</w:t>
        </w:r>
        <w:r>
          <w:rPr>
            <w:color w:val="2E3092"/>
            <w:spacing w:val="-3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environmental</w:t>
        </w:r>
        <w:r>
          <w:rPr>
            <w:color w:val="2E3092"/>
            <w:spacing w:val="-4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analyses</w:t>
        </w:r>
        <w:r>
          <w:rPr>
            <w:color w:val="2E3092"/>
            <w:spacing w:val="-4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of</w:t>
        </w:r>
        <w:r>
          <w:rPr>
            <w:color w:val="2E3092"/>
            <w:spacing w:val="-3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forage</w:t>
        </w:r>
        <w:r>
          <w:rPr>
            <w:color w:val="2E3092"/>
            <w:spacing w:val="-3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production</w:t>
        </w:r>
        <w:r>
          <w:rPr>
            <w:color w:val="2E3092"/>
            <w:spacing w:val="-2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systems</w:t>
        </w:r>
        <w:r>
          <w:rPr>
            <w:color w:val="2E3092"/>
            <w:spacing w:val="-5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for</w:t>
        </w:r>
        <w:r>
          <w:rPr>
            <w:color w:val="2E3092"/>
            <w:spacing w:val="-5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dairy</w:t>
        </w:r>
        <w:r>
          <w:rPr>
            <w:color w:val="2E3092"/>
            <w:spacing w:val="-4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farming.</w:t>
        </w:r>
      </w:hyperlink>
    </w:p>
    <w:p>
      <w:pPr>
        <w:spacing w:line="139" w:lineRule="exact" w:before="0"/>
        <w:ind w:left="529" w:right="0" w:firstLine="0"/>
        <w:jc w:val="both"/>
        <w:rPr>
          <w:sz w:val="12"/>
        </w:rPr>
      </w:pPr>
      <w:hyperlink r:id="rId73">
        <w:r>
          <w:rPr>
            <w:color w:val="2E3092"/>
            <w:sz w:val="12"/>
          </w:rPr>
          <w:t>J.</w:t>
        </w:r>
        <w:r>
          <w:rPr>
            <w:color w:val="2E3092"/>
            <w:spacing w:val="5"/>
            <w:sz w:val="12"/>
          </w:rPr>
          <w:t> </w:t>
        </w:r>
        <w:r>
          <w:rPr>
            <w:color w:val="2E3092"/>
            <w:sz w:val="12"/>
          </w:rPr>
          <w:t>Clean.</w:t>
        </w:r>
        <w:r>
          <w:rPr>
            <w:color w:val="2E3092"/>
            <w:spacing w:val="6"/>
            <w:sz w:val="12"/>
          </w:rPr>
          <w:t> </w:t>
        </w:r>
        <w:r>
          <w:rPr>
            <w:color w:val="2E3092"/>
            <w:sz w:val="12"/>
          </w:rPr>
          <w:t>Prod.</w:t>
        </w:r>
        <w:r>
          <w:rPr>
            <w:color w:val="2E3092"/>
            <w:spacing w:val="5"/>
            <w:sz w:val="12"/>
          </w:rPr>
          <w:t> </w:t>
        </w:r>
        <w:r>
          <w:rPr>
            <w:color w:val="2E3092"/>
            <w:sz w:val="12"/>
          </w:rPr>
          <w:t>182,</w:t>
        </w:r>
        <w:r>
          <w:rPr>
            <w:color w:val="2E3092"/>
            <w:spacing w:val="4"/>
            <w:sz w:val="12"/>
          </w:rPr>
          <w:t> </w:t>
        </w:r>
        <w:r>
          <w:rPr>
            <w:color w:val="2E3092"/>
            <w:spacing w:val="-2"/>
            <w:sz w:val="12"/>
          </w:rPr>
          <w:t>852</w:t>
        </w:r>
        <w:r>
          <w:rPr>
            <w:rFonts w:ascii="Tuffy" w:hAnsi="Tuffy"/>
            <w:b w:val="0"/>
            <w:color w:val="2E3092"/>
            <w:spacing w:val="-2"/>
            <w:sz w:val="12"/>
          </w:rPr>
          <w:t>–</w:t>
        </w:r>
        <w:r>
          <w:rPr>
            <w:color w:val="2E3092"/>
            <w:spacing w:val="-2"/>
            <w:sz w:val="12"/>
          </w:rPr>
          <w:t>862</w:t>
        </w:r>
      </w:hyperlink>
      <w:r>
        <w:rPr>
          <w:color w:val="2E3092"/>
          <w:spacing w:val="-2"/>
          <w:sz w:val="12"/>
        </w:rPr>
        <w:t>.</w:t>
      </w:r>
    </w:p>
    <w:p>
      <w:pPr>
        <w:spacing w:line="268" w:lineRule="auto" w:before="22"/>
        <w:ind w:left="529" w:right="0" w:hanging="240"/>
        <w:jc w:val="both"/>
        <w:rPr>
          <w:sz w:val="12"/>
        </w:rPr>
      </w:pPr>
      <w:r>
        <w:rPr>
          <w:color w:val="231F20"/>
          <w:sz w:val="12"/>
        </w:rPr>
        <w:t>Ghasemi Mobtaker, H., Akram, A., Keyhani, A., 2012. </w:t>
      </w:r>
      <w:hyperlink r:id="rId74">
        <w:r>
          <w:rPr>
            <w:color w:val="2E3092"/>
            <w:sz w:val="12"/>
          </w:rPr>
          <w:t>Energy use and sensitivity analysis of</w:t>
        </w:r>
      </w:hyperlink>
      <w:r>
        <w:rPr>
          <w:color w:val="2E3092"/>
          <w:spacing w:val="40"/>
          <w:w w:val="110"/>
          <w:sz w:val="12"/>
        </w:rPr>
        <w:t> </w:t>
      </w:r>
      <w:hyperlink r:id="rId74">
        <w:r>
          <w:rPr>
            <w:color w:val="2E3092"/>
            <w:w w:val="110"/>
            <w:sz w:val="12"/>
          </w:rPr>
          <w:t>energy</w:t>
        </w:r>
        <w:r>
          <w:rPr>
            <w:color w:val="2E3092"/>
            <w:spacing w:val="-6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inputs</w:t>
        </w:r>
        <w:r>
          <w:rPr>
            <w:color w:val="2E3092"/>
            <w:spacing w:val="-5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for</w:t>
        </w:r>
        <w:r>
          <w:rPr>
            <w:color w:val="2E3092"/>
            <w:spacing w:val="-5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alfalfa</w:t>
        </w:r>
        <w:r>
          <w:rPr>
            <w:color w:val="2E3092"/>
            <w:spacing w:val="-4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production</w:t>
        </w:r>
        <w:r>
          <w:rPr>
            <w:color w:val="2E3092"/>
            <w:spacing w:val="-4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in</w:t>
        </w:r>
        <w:r>
          <w:rPr>
            <w:color w:val="2E3092"/>
            <w:spacing w:val="-6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Iran.</w:t>
        </w:r>
        <w:r>
          <w:rPr>
            <w:color w:val="2E3092"/>
            <w:spacing w:val="-4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Energy</w:t>
        </w:r>
        <w:r>
          <w:rPr>
            <w:color w:val="2E3092"/>
            <w:spacing w:val="-6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Sustain.</w:t>
        </w:r>
        <w:r>
          <w:rPr>
            <w:color w:val="2E3092"/>
            <w:spacing w:val="-5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Develop.</w:t>
        </w:r>
        <w:r>
          <w:rPr>
            <w:color w:val="2E3092"/>
            <w:spacing w:val="-6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16,</w:t>
        </w:r>
        <w:r>
          <w:rPr>
            <w:color w:val="2E3092"/>
            <w:spacing w:val="-5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84</w:t>
        </w:r>
        <w:r>
          <w:rPr>
            <w:rFonts w:ascii="Tuffy" w:hAnsi="Tuffy"/>
            <w:b w:val="0"/>
            <w:color w:val="2E3092"/>
            <w:w w:val="110"/>
            <w:sz w:val="12"/>
          </w:rPr>
          <w:t>–</w:t>
        </w:r>
        <w:r>
          <w:rPr>
            <w:color w:val="2E3092"/>
            <w:w w:val="110"/>
            <w:sz w:val="12"/>
          </w:rPr>
          <w:t>89</w:t>
        </w:r>
      </w:hyperlink>
      <w:r>
        <w:rPr>
          <w:color w:val="2E3092"/>
          <w:w w:val="110"/>
          <w:sz w:val="12"/>
        </w:rPr>
        <w:t>.</w:t>
      </w:r>
    </w:p>
    <w:p>
      <w:pPr>
        <w:spacing w:line="273" w:lineRule="auto" w:before="6"/>
        <w:ind w:left="529" w:right="0" w:hanging="240"/>
        <w:jc w:val="both"/>
        <w:rPr>
          <w:sz w:val="12"/>
        </w:rPr>
      </w:pPr>
      <w:r>
        <w:rPr>
          <w:color w:val="231F20"/>
          <w:w w:val="105"/>
          <w:sz w:val="12"/>
        </w:rPr>
        <w:t>Goglio,</w:t>
      </w:r>
      <w:r>
        <w:rPr>
          <w:color w:val="231F20"/>
          <w:w w:val="105"/>
          <w:sz w:val="12"/>
        </w:rPr>
        <w:t> P.,</w:t>
      </w:r>
      <w:r>
        <w:rPr>
          <w:color w:val="231F20"/>
          <w:w w:val="105"/>
          <w:sz w:val="12"/>
        </w:rPr>
        <w:t> Smith,</w:t>
      </w:r>
      <w:r>
        <w:rPr>
          <w:color w:val="231F20"/>
          <w:w w:val="105"/>
          <w:sz w:val="12"/>
        </w:rPr>
        <w:t> W.N.,</w:t>
      </w:r>
      <w:r>
        <w:rPr>
          <w:color w:val="231F20"/>
          <w:w w:val="105"/>
          <w:sz w:val="12"/>
        </w:rPr>
        <w:t> Grant,</w:t>
      </w:r>
      <w:r>
        <w:rPr>
          <w:color w:val="231F20"/>
          <w:w w:val="105"/>
          <w:sz w:val="12"/>
        </w:rPr>
        <w:t> B.B.,</w:t>
      </w:r>
      <w:r>
        <w:rPr>
          <w:color w:val="231F20"/>
          <w:w w:val="105"/>
          <w:sz w:val="12"/>
        </w:rPr>
        <w:t> Desjardins,</w:t>
      </w:r>
      <w:r>
        <w:rPr>
          <w:color w:val="231F20"/>
          <w:w w:val="105"/>
          <w:sz w:val="12"/>
        </w:rPr>
        <w:t> R.L.,</w:t>
      </w:r>
      <w:r>
        <w:rPr>
          <w:color w:val="231F20"/>
          <w:w w:val="105"/>
          <w:sz w:val="12"/>
        </w:rPr>
        <w:t> McConkey,</w:t>
      </w:r>
      <w:r>
        <w:rPr>
          <w:color w:val="231F20"/>
          <w:w w:val="105"/>
          <w:sz w:val="12"/>
        </w:rPr>
        <w:t> B.G.,</w:t>
      </w:r>
      <w:r>
        <w:rPr>
          <w:color w:val="231F20"/>
          <w:w w:val="105"/>
          <w:sz w:val="12"/>
        </w:rPr>
        <w:t> Campbell,</w:t>
      </w:r>
      <w:r>
        <w:rPr>
          <w:color w:val="231F20"/>
          <w:w w:val="105"/>
          <w:sz w:val="12"/>
        </w:rPr>
        <w:t> C.A.,</w:t>
      </w:r>
      <w:r>
        <w:rPr>
          <w:color w:val="231F20"/>
          <w:spacing w:val="40"/>
          <w:w w:val="105"/>
          <w:sz w:val="12"/>
        </w:rPr>
        <w:t> </w:t>
      </w:r>
      <w:r>
        <w:rPr>
          <w:color w:val="231F20"/>
          <w:w w:val="105"/>
          <w:sz w:val="12"/>
        </w:rPr>
        <w:t>Nemecek,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w w:val="105"/>
          <w:sz w:val="12"/>
        </w:rPr>
        <w:t>T.,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w w:val="105"/>
          <w:sz w:val="12"/>
        </w:rPr>
        <w:t>2015.</w:t>
      </w:r>
      <w:r>
        <w:rPr>
          <w:color w:val="231F20"/>
          <w:spacing w:val="-3"/>
          <w:w w:val="105"/>
          <w:sz w:val="12"/>
        </w:rPr>
        <w:t> </w:t>
      </w:r>
      <w:hyperlink r:id="rId75">
        <w:r>
          <w:rPr>
            <w:color w:val="2E3092"/>
            <w:w w:val="105"/>
            <w:sz w:val="12"/>
          </w:rPr>
          <w:t>Accounting</w:t>
        </w:r>
        <w:r>
          <w:rPr>
            <w:color w:val="2E3092"/>
            <w:spacing w:val="-3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for</w:t>
        </w:r>
        <w:r>
          <w:rPr>
            <w:color w:val="2E3092"/>
            <w:spacing w:val="-3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soil</w:t>
        </w:r>
        <w:r>
          <w:rPr>
            <w:color w:val="2E3092"/>
            <w:spacing w:val="-5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carbon</w:t>
        </w:r>
        <w:r>
          <w:rPr>
            <w:color w:val="2E3092"/>
            <w:spacing w:val="-5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changes</w:t>
        </w:r>
        <w:r>
          <w:rPr>
            <w:color w:val="2E3092"/>
            <w:spacing w:val="-3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in</w:t>
        </w:r>
        <w:r>
          <w:rPr>
            <w:color w:val="2E3092"/>
            <w:spacing w:val="-5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agricultural</w:t>
        </w:r>
        <w:r>
          <w:rPr>
            <w:color w:val="2E3092"/>
            <w:spacing w:val="-3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life</w:t>
        </w:r>
        <w:r>
          <w:rPr>
            <w:color w:val="2E3092"/>
            <w:spacing w:val="-5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cycle</w:t>
        </w:r>
        <w:r>
          <w:rPr>
            <w:color w:val="2E3092"/>
            <w:spacing w:val="-3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assess-</w:t>
        </w:r>
      </w:hyperlink>
      <w:r>
        <w:rPr>
          <w:color w:val="2E3092"/>
          <w:spacing w:val="40"/>
          <w:w w:val="105"/>
          <w:sz w:val="12"/>
        </w:rPr>
        <w:t> </w:t>
      </w:r>
      <w:hyperlink r:id="rId75">
        <w:r>
          <w:rPr>
            <w:color w:val="2E3092"/>
            <w:w w:val="105"/>
            <w:sz w:val="12"/>
          </w:rPr>
          <w:t>ment (LCA): a review. </w:t>
        </w:r>
        <w:r>
          <w:rPr>
            <w:color w:val="2E3092"/>
            <w:sz w:val="12"/>
          </w:rPr>
          <w:t>J. </w:t>
        </w:r>
        <w:r>
          <w:rPr>
            <w:color w:val="2E3092"/>
            <w:w w:val="105"/>
            <w:sz w:val="12"/>
          </w:rPr>
          <w:t>Clean. Prod. 104, 23</w:t>
        </w:r>
        <w:r>
          <w:rPr>
            <w:rFonts w:ascii="Tuffy" w:hAnsi="Tuffy"/>
            <w:b w:val="0"/>
            <w:color w:val="2E3092"/>
            <w:w w:val="105"/>
            <w:sz w:val="12"/>
          </w:rPr>
          <w:t>–</w:t>
        </w:r>
        <w:r>
          <w:rPr>
            <w:color w:val="2E3092"/>
            <w:w w:val="105"/>
            <w:sz w:val="12"/>
          </w:rPr>
          <w:t>39</w:t>
        </w:r>
      </w:hyperlink>
      <w:r>
        <w:rPr>
          <w:color w:val="2E3092"/>
          <w:w w:val="105"/>
          <w:sz w:val="12"/>
        </w:rPr>
        <w:t>.</w:t>
      </w:r>
    </w:p>
    <w:p>
      <w:pPr>
        <w:spacing w:line="273" w:lineRule="auto" w:before="3"/>
        <w:ind w:left="529" w:right="0" w:hanging="240"/>
        <w:jc w:val="both"/>
        <w:rPr>
          <w:sz w:val="12"/>
        </w:rPr>
      </w:pPr>
      <w:r>
        <w:rPr>
          <w:color w:val="231F20"/>
          <w:sz w:val="12"/>
        </w:rPr>
        <w:t>Guinée, J.B., Heijungs, R., Huppes, G., Zamagni, A., Masoni, P., Buonamici, R., Ekvall, </w:t>
      </w:r>
      <w:r>
        <w:rPr>
          <w:color w:val="231F20"/>
          <w:sz w:val="12"/>
        </w:rPr>
        <w:t>T.,</w:t>
      </w:r>
      <w:r>
        <w:rPr>
          <w:color w:val="231F20"/>
          <w:spacing w:val="40"/>
          <w:sz w:val="12"/>
        </w:rPr>
        <w:t> </w:t>
      </w:r>
      <w:r>
        <w:rPr>
          <w:color w:val="231F20"/>
          <w:sz w:val="12"/>
        </w:rPr>
        <w:t>Rydberg,</w:t>
      </w:r>
      <w:r>
        <w:rPr>
          <w:color w:val="231F20"/>
          <w:spacing w:val="40"/>
          <w:sz w:val="12"/>
        </w:rPr>
        <w:t> </w:t>
      </w:r>
      <w:r>
        <w:rPr>
          <w:color w:val="231F20"/>
          <w:sz w:val="12"/>
        </w:rPr>
        <w:t>T.,</w:t>
      </w:r>
      <w:r>
        <w:rPr>
          <w:color w:val="231F20"/>
          <w:spacing w:val="40"/>
          <w:sz w:val="12"/>
        </w:rPr>
        <w:t> </w:t>
      </w:r>
      <w:r>
        <w:rPr>
          <w:color w:val="231F20"/>
          <w:sz w:val="12"/>
        </w:rPr>
        <w:t>2011.</w:t>
      </w:r>
      <w:r>
        <w:rPr>
          <w:color w:val="231F20"/>
          <w:spacing w:val="40"/>
          <w:sz w:val="12"/>
        </w:rPr>
        <w:t> </w:t>
      </w:r>
      <w:hyperlink r:id="rId76">
        <w:r>
          <w:rPr>
            <w:color w:val="2E3092"/>
            <w:sz w:val="12"/>
          </w:rPr>
          <w:t>Life</w:t>
        </w:r>
        <w:r>
          <w:rPr>
            <w:color w:val="2E3092"/>
            <w:spacing w:val="40"/>
            <w:sz w:val="12"/>
          </w:rPr>
          <w:t> </w:t>
        </w:r>
        <w:r>
          <w:rPr>
            <w:color w:val="2E3092"/>
            <w:sz w:val="12"/>
          </w:rPr>
          <w:t>cycle</w:t>
        </w:r>
        <w:r>
          <w:rPr>
            <w:color w:val="2E3092"/>
            <w:spacing w:val="40"/>
            <w:sz w:val="12"/>
          </w:rPr>
          <w:t> </w:t>
        </w:r>
        <w:r>
          <w:rPr>
            <w:color w:val="2E3092"/>
            <w:sz w:val="12"/>
          </w:rPr>
          <w:t>assessment:</w:t>
        </w:r>
        <w:r>
          <w:rPr>
            <w:color w:val="2E3092"/>
            <w:spacing w:val="40"/>
            <w:sz w:val="12"/>
          </w:rPr>
          <w:t> </w:t>
        </w:r>
        <w:r>
          <w:rPr>
            <w:color w:val="2E3092"/>
            <w:sz w:val="12"/>
          </w:rPr>
          <w:t>past,</w:t>
        </w:r>
        <w:r>
          <w:rPr>
            <w:color w:val="2E3092"/>
            <w:spacing w:val="40"/>
            <w:sz w:val="12"/>
          </w:rPr>
          <w:t> </w:t>
        </w:r>
        <w:r>
          <w:rPr>
            <w:color w:val="2E3092"/>
            <w:sz w:val="12"/>
          </w:rPr>
          <w:t>present,</w:t>
        </w:r>
        <w:r>
          <w:rPr>
            <w:color w:val="2E3092"/>
            <w:spacing w:val="40"/>
            <w:sz w:val="12"/>
          </w:rPr>
          <w:t> </w:t>
        </w:r>
        <w:r>
          <w:rPr>
            <w:color w:val="2E3092"/>
            <w:sz w:val="12"/>
          </w:rPr>
          <w:t>and</w:t>
        </w:r>
        <w:r>
          <w:rPr>
            <w:color w:val="2E3092"/>
            <w:spacing w:val="40"/>
            <w:sz w:val="12"/>
          </w:rPr>
          <w:t> </w:t>
        </w:r>
        <w:r>
          <w:rPr>
            <w:color w:val="2E3092"/>
            <w:sz w:val="12"/>
          </w:rPr>
          <w:t>future.</w:t>
        </w:r>
        <w:r>
          <w:rPr>
            <w:color w:val="2E3092"/>
            <w:spacing w:val="40"/>
            <w:sz w:val="12"/>
          </w:rPr>
          <w:t> </w:t>
        </w:r>
        <w:r>
          <w:rPr>
            <w:color w:val="2E3092"/>
            <w:sz w:val="12"/>
          </w:rPr>
          <w:t>Environ.</w:t>
        </w:r>
        <w:r>
          <w:rPr>
            <w:color w:val="2E3092"/>
            <w:spacing w:val="40"/>
            <w:sz w:val="12"/>
          </w:rPr>
          <w:t> </w:t>
        </w:r>
        <w:r>
          <w:rPr>
            <w:color w:val="2E3092"/>
            <w:sz w:val="12"/>
          </w:rPr>
          <w:t>Sci.</w:t>
        </w:r>
      </w:hyperlink>
      <w:r>
        <w:rPr>
          <w:color w:val="2E3092"/>
          <w:spacing w:val="40"/>
          <w:sz w:val="12"/>
        </w:rPr>
        <w:t> </w:t>
      </w:r>
      <w:hyperlink r:id="rId76">
        <w:r>
          <w:rPr>
            <w:color w:val="2E3092"/>
            <w:sz w:val="12"/>
          </w:rPr>
          <w:t>Technol. 45 (1), 90</w:t>
        </w:r>
        <w:r>
          <w:rPr>
            <w:rFonts w:ascii="Tuffy" w:hAnsi="Tuffy"/>
            <w:b w:val="0"/>
            <w:color w:val="2E3092"/>
            <w:sz w:val="12"/>
          </w:rPr>
          <w:t>–</w:t>
        </w:r>
        <w:r>
          <w:rPr>
            <w:color w:val="2E3092"/>
            <w:sz w:val="12"/>
          </w:rPr>
          <w:t>96</w:t>
        </w:r>
      </w:hyperlink>
      <w:r>
        <w:rPr>
          <w:color w:val="2E3092"/>
          <w:sz w:val="12"/>
        </w:rPr>
        <w:t>.</w:t>
      </w:r>
    </w:p>
    <w:p>
      <w:pPr>
        <w:spacing w:line="271" w:lineRule="auto" w:before="4"/>
        <w:ind w:left="529" w:right="1" w:hanging="240"/>
        <w:jc w:val="both"/>
        <w:rPr>
          <w:sz w:val="12"/>
        </w:rPr>
      </w:pPr>
      <w:r>
        <w:rPr>
          <w:color w:val="231F20"/>
          <w:sz w:val="12"/>
        </w:rPr>
        <w:t>Hossain,</w:t>
      </w:r>
      <w:r>
        <w:rPr>
          <w:color w:val="231F20"/>
          <w:spacing w:val="12"/>
          <w:sz w:val="12"/>
        </w:rPr>
        <w:t> </w:t>
      </w:r>
      <w:r>
        <w:rPr>
          <w:color w:val="231F20"/>
          <w:sz w:val="12"/>
        </w:rPr>
        <w:t>M.A.,</w:t>
      </w:r>
      <w:r>
        <w:rPr>
          <w:color w:val="231F20"/>
          <w:spacing w:val="12"/>
          <w:sz w:val="12"/>
        </w:rPr>
        <w:t> </w:t>
      </w:r>
      <w:r>
        <w:rPr>
          <w:color w:val="231F20"/>
          <w:sz w:val="12"/>
        </w:rPr>
        <w:t>Rahman,</w:t>
      </w:r>
      <w:r>
        <w:rPr>
          <w:color w:val="231F20"/>
          <w:spacing w:val="12"/>
          <w:sz w:val="12"/>
        </w:rPr>
        <w:t> </w:t>
      </w:r>
      <w:r>
        <w:rPr>
          <w:color w:val="231F20"/>
          <w:sz w:val="12"/>
        </w:rPr>
        <w:t>M.M.,</w:t>
      </w:r>
      <w:r>
        <w:rPr>
          <w:color w:val="231F20"/>
          <w:spacing w:val="12"/>
          <w:sz w:val="12"/>
        </w:rPr>
        <w:t> </w:t>
      </w:r>
      <w:r>
        <w:rPr>
          <w:color w:val="231F20"/>
          <w:sz w:val="12"/>
        </w:rPr>
        <w:t>Chakraborty, S.C.,</w:t>
      </w:r>
      <w:r>
        <w:rPr>
          <w:color w:val="231F20"/>
          <w:spacing w:val="12"/>
          <w:sz w:val="12"/>
        </w:rPr>
        <w:t> </w:t>
      </w:r>
      <w:r>
        <w:rPr>
          <w:color w:val="231F20"/>
          <w:sz w:val="12"/>
        </w:rPr>
        <w:t>1997.</w:t>
      </w:r>
      <w:r>
        <w:rPr>
          <w:color w:val="231F20"/>
          <w:spacing w:val="12"/>
          <w:sz w:val="12"/>
        </w:rPr>
        <w:t> </w:t>
      </w:r>
      <w:hyperlink r:id="rId77">
        <w:r>
          <w:rPr>
            <w:color w:val="2E3092"/>
            <w:sz w:val="12"/>
          </w:rPr>
          <w:t>Digestible protein</w:t>
        </w:r>
        <w:r>
          <w:rPr>
            <w:color w:val="2E3092"/>
            <w:spacing w:val="14"/>
            <w:sz w:val="12"/>
          </w:rPr>
          <w:t> </w:t>
        </w:r>
        <w:r>
          <w:rPr>
            <w:color w:val="2E3092"/>
            <w:sz w:val="12"/>
          </w:rPr>
          <w:t>and energy value</w:t>
        </w:r>
      </w:hyperlink>
      <w:r>
        <w:rPr>
          <w:color w:val="2E3092"/>
          <w:spacing w:val="40"/>
          <w:w w:val="110"/>
          <w:sz w:val="12"/>
        </w:rPr>
        <w:t> </w:t>
      </w:r>
      <w:hyperlink r:id="rId77">
        <w:r>
          <w:rPr>
            <w:color w:val="2E3092"/>
            <w:spacing w:val="-2"/>
            <w:w w:val="110"/>
            <w:sz w:val="12"/>
          </w:rPr>
          <w:t>of </w:t>
        </w:r>
        <w:r>
          <w:rPr>
            <w:rFonts w:ascii="Times New Roman" w:hAnsi="Times New Roman"/>
            <w:color w:val="2E3092"/>
            <w:spacing w:val="-2"/>
            <w:w w:val="110"/>
            <w:sz w:val="12"/>
          </w:rPr>
          <w:t>fi</w:t>
        </w:r>
        <w:r>
          <w:rPr>
            <w:color w:val="2E3092"/>
            <w:spacing w:val="-2"/>
            <w:w w:val="110"/>
            <w:sz w:val="12"/>
          </w:rPr>
          <w:t>sh meal, dextrin, </w:t>
        </w:r>
        <w:r>
          <w:rPr>
            <w:rFonts w:ascii="Times New Roman" w:hAnsi="Times New Roman"/>
            <w:color w:val="2E3092"/>
            <w:spacing w:val="-2"/>
            <w:w w:val="110"/>
            <w:sz w:val="12"/>
          </w:rPr>
          <w:t>fi</w:t>
        </w:r>
        <w:r>
          <w:rPr>
            <w:color w:val="2E3092"/>
            <w:spacing w:val="-2"/>
            <w:w w:val="110"/>
            <w:sz w:val="12"/>
          </w:rPr>
          <w:t>sh oil and soybean oil for Thai sharpunti (Puntius gonionotus</w:t>
        </w:r>
      </w:hyperlink>
      <w:r>
        <w:rPr>
          <w:color w:val="2E3092"/>
          <w:spacing w:val="40"/>
          <w:w w:val="110"/>
          <w:sz w:val="12"/>
        </w:rPr>
        <w:t> </w:t>
      </w:r>
      <w:hyperlink r:id="rId77">
        <w:r>
          <w:rPr>
            <w:color w:val="2E3092"/>
            <w:w w:val="110"/>
            <w:sz w:val="12"/>
          </w:rPr>
          <w:t>Bleeker). Bangladesh. Fish. Res. 1 (1), 65</w:t>
        </w:r>
        <w:r>
          <w:rPr>
            <w:rFonts w:ascii="Tuffy" w:hAnsi="Tuffy"/>
            <w:b w:val="0"/>
            <w:color w:val="2E3092"/>
            <w:w w:val="110"/>
            <w:sz w:val="12"/>
          </w:rPr>
          <w:t>–</w:t>
        </w:r>
        <w:r>
          <w:rPr>
            <w:color w:val="2E3092"/>
            <w:w w:val="110"/>
            <w:sz w:val="12"/>
          </w:rPr>
          <w:t>72</w:t>
        </w:r>
      </w:hyperlink>
      <w:r>
        <w:rPr>
          <w:color w:val="2E3092"/>
          <w:w w:val="110"/>
          <w:sz w:val="12"/>
        </w:rPr>
        <w:t>.</w:t>
      </w:r>
    </w:p>
    <w:p>
      <w:pPr>
        <w:spacing w:line="273" w:lineRule="auto" w:before="3"/>
        <w:ind w:left="529" w:right="1" w:hanging="240"/>
        <w:jc w:val="both"/>
        <w:rPr>
          <w:sz w:val="12"/>
        </w:rPr>
      </w:pPr>
      <w:r>
        <w:rPr>
          <w:color w:val="231F20"/>
          <w:w w:val="105"/>
          <w:sz w:val="12"/>
        </w:rPr>
        <w:t>Houshyar,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w w:val="105"/>
          <w:sz w:val="12"/>
        </w:rPr>
        <w:t>E.,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w w:val="105"/>
          <w:sz w:val="12"/>
        </w:rPr>
        <w:t>Azadi,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w w:val="105"/>
          <w:sz w:val="12"/>
        </w:rPr>
        <w:t>H.,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w w:val="105"/>
          <w:sz w:val="12"/>
        </w:rPr>
        <w:t>Almasi,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w w:val="105"/>
          <w:sz w:val="12"/>
        </w:rPr>
        <w:t>M.,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w w:val="105"/>
          <w:sz w:val="12"/>
        </w:rPr>
        <w:t>Sheikh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w w:val="105"/>
          <w:sz w:val="12"/>
        </w:rPr>
        <w:t>Davoodi.,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w w:val="105"/>
          <w:sz w:val="12"/>
        </w:rPr>
        <w:t>M.J.,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w w:val="105"/>
          <w:sz w:val="12"/>
        </w:rPr>
        <w:t>2012.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w w:val="105"/>
          <w:sz w:val="12"/>
        </w:rPr>
        <w:t>Sustainable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w w:val="105"/>
          <w:sz w:val="12"/>
        </w:rPr>
        <w:t>and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w w:val="105"/>
          <w:sz w:val="12"/>
        </w:rPr>
        <w:t>ef</w:t>
      </w:r>
      <w:r>
        <w:rPr>
          <w:rFonts w:ascii="Times New Roman" w:hAnsi="Times New Roman"/>
          <w:color w:val="231F20"/>
          <w:w w:val="105"/>
          <w:sz w:val="12"/>
        </w:rPr>
        <w:t>fi</w:t>
      </w:r>
      <w:r>
        <w:rPr>
          <w:color w:val="231F20"/>
          <w:w w:val="105"/>
          <w:sz w:val="12"/>
        </w:rPr>
        <w:t>cient</w:t>
      </w:r>
      <w:r>
        <w:rPr>
          <w:color w:val="231F20"/>
          <w:spacing w:val="40"/>
          <w:w w:val="105"/>
          <w:sz w:val="12"/>
        </w:rPr>
        <w:t> </w:t>
      </w:r>
      <w:r>
        <w:rPr>
          <w:color w:val="231F20"/>
          <w:w w:val="105"/>
          <w:sz w:val="12"/>
        </w:rPr>
        <w:t>energy consumption of corn production in Southwest Iran: combination of </w:t>
      </w:r>
      <w:r>
        <w:rPr>
          <w:color w:val="231F20"/>
          <w:w w:val="105"/>
          <w:sz w:val="12"/>
        </w:rPr>
        <w:t>multi-</w:t>
      </w:r>
      <w:r>
        <w:rPr>
          <w:color w:val="231F20"/>
          <w:spacing w:val="40"/>
          <w:w w:val="105"/>
          <w:sz w:val="12"/>
        </w:rPr>
        <w:t> </w:t>
      </w:r>
      <w:r>
        <w:rPr>
          <w:color w:val="231F20"/>
          <w:w w:val="105"/>
          <w:sz w:val="12"/>
        </w:rPr>
        <w:t>fuzzy and DEA modeling. Energy. 44, 672</w:t>
      </w:r>
      <w:r>
        <w:rPr>
          <w:rFonts w:ascii="Tuffy" w:hAnsi="Tuffy"/>
          <w:b w:val="0"/>
          <w:color w:val="231F20"/>
          <w:w w:val="105"/>
          <w:sz w:val="12"/>
        </w:rPr>
        <w:t>–</w:t>
      </w:r>
      <w:r>
        <w:rPr>
          <w:color w:val="231F20"/>
          <w:w w:val="105"/>
          <w:sz w:val="12"/>
        </w:rPr>
        <w:t>681.</w:t>
      </w:r>
    </w:p>
    <w:p>
      <w:pPr>
        <w:spacing w:line="273" w:lineRule="auto" w:before="3"/>
        <w:ind w:left="529" w:right="0" w:hanging="240"/>
        <w:jc w:val="both"/>
        <w:rPr>
          <w:sz w:val="12"/>
        </w:rPr>
      </w:pPr>
      <w:r>
        <w:rPr>
          <w:color w:val="231F20"/>
          <w:w w:val="105"/>
          <w:sz w:val="12"/>
        </w:rPr>
        <w:t>Iribarren, D., Vázquez-Rowe, I., Moreira, M.T., Feijoo, G., 2010. </w:t>
      </w:r>
      <w:hyperlink r:id="rId78">
        <w:r>
          <w:rPr>
            <w:color w:val="2E3092"/>
            <w:w w:val="105"/>
            <w:sz w:val="12"/>
          </w:rPr>
          <w:t>Further potentials in the</w:t>
        </w:r>
      </w:hyperlink>
      <w:r>
        <w:rPr>
          <w:color w:val="2E3092"/>
          <w:spacing w:val="40"/>
          <w:w w:val="105"/>
          <w:sz w:val="12"/>
        </w:rPr>
        <w:t> </w:t>
      </w:r>
      <w:hyperlink r:id="rId78">
        <w:r>
          <w:rPr>
            <w:color w:val="2E3092"/>
            <w:w w:val="105"/>
            <w:sz w:val="12"/>
          </w:rPr>
          <w:t>joint implementation of life cycle assessment and data envelopment analysis. </w:t>
        </w:r>
        <w:r>
          <w:rPr>
            <w:color w:val="2E3092"/>
            <w:w w:val="105"/>
            <w:sz w:val="12"/>
          </w:rPr>
          <w:t>Sci.</w:t>
        </w:r>
      </w:hyperlink>
      <w:r>
        <w:rPr>
          <w:color w:val="2E3092"/>
          <w:spacing w:val="40"/>
          <w:w w:val="105"/>
          <w:sz w:val="12"/>
        </w:rPr>
        <w:t> </w:t>
      </w:r>
      <w:bookmarkStart w:name="_bookmark46" w:id="73"/>
      <w:bookmarkEnd w:id="73"/>
      <w:r>
        <w:rPr>
          <w:color w:val="2E3092"/>
          <w:w w:val="101"/>
          <w:sz w:val="12"/>
        </w:rPr>
      </w:r>
      <w:hyperlink r:id="rId78">
        <w:r>
          <w:rPr>
            <w:color w:val="2E3092"/>
            <w:w w:val="105"/>
            <w:sz w:val="12"/>
          </w:rPr>
          <w:t>Total Environ. 408 (22), 5265</w:t>
        </w:r>
        <w:r>
          <w:rPr>
            <w:rFonts w:ascii="Tuffy" w:hAnsi="Tuffy"/>
            <w:b w:val="0"/>
            <w:color w:val="2E3092"/>
            <w:w w:val="105"/>
            <w:sz w:val="12"/>
          </w:rPr>
          <w:t>–</w:t>
        </w:r>
        <w:r>
          <w:rPr>
            <w:color w:val="2E3092"/>
            <w:w w:val="105"/>
            <w:sz w:val="12"/>
          </w:rPr>
          <w:t>5272</w:t>
        </w:r>
      </w:hyperlink>
      <w:r>
        <w:rPr>
          <w:color w:val="2E3092"/>
          <w:w w:val="105"/>
          <w:sz w:val="12"/>
        </w:rPr>
        <w:t>.</w:t>
      </w:r>
    </w:p>
    <w:p>
      <w:pPr>
        <w:spacing w:line="280" w:lineRule="auto" w:before="2"/>
        <w:ind w:left="529" w:right="0" w:hanging="240"/>
        <w:jc w:val="both"/>
        <w:rPr>
          <w:sz w:val="12"/>
        </w:rPr>
      </w:pPr>
      <w:r>
        <w:rPr>
          <w:color w:val="231F20"/>
          <w:sz w:val="12"/>
        </w:rPr>
        <w:t>ISO 14040, 2006. </w:t>
      </w:r>
      <w:hyperlink r:id="rId79">
        <w:r>
          <w:rPr>
            <w:color w:val="2E3092"/>
            <w:sz w:val="12"/>
          </w:rPr>
          <w:t>Environmental management life cycle assessment principles and frame-</w:t>
        </w:r>
      </w:hyperlink>
      <w:r>
        <w:rPr>
          <w:color w:val="2E3092"/>
          <w:spacing w:val="40"/>
          <w:w w:val="115"/>
          <w:sz w:val="12"/>
        </w:rPr>
        <w:t> </w:t>
      </w:r>
      <w:bookmarkStart w:name="_bookmark47" w:id="74"/>
      <w:bookmarkEnd w:id="74"/>
      <w:r>
        <w:rPr>
          <w:color w:val="2E3092"/>
          <w:w w:val="115"/>
          <w:sz w:val="12"/>
        </w:rPr>
      </w:r>
      <w:hyperlink r:id="rId79">
        <w:r>
          <w:rPr>
            <w:color w:val="2E3092"/>
            <w:w w:val="110"/>
            <w:sz w:val="12"/>
          </w:rPr>
          <w:t>work. Int. </w:t>
        </w:r>
        <w:r>
          <w:rPr>
            <w:color w:val="2E3092"/>
            <w:sz w:val="12"/>
          </w:rPr>
          <w:t>J. </w:t>
        </w:r>
        <w:r>
          <w:rPr>
            <w:color w:val="2E3092"/>
            <w:w w:val="110"/>
            <w:sz w:val="12"/>
          </w:rPr>
          <w:t>Life Cycle Assess. 11 (2), 36</w:t>
        </w:r>
      </w:hyperlink>
      <w:r>
        <w:rPr>
          <w:color w:val="2E3092"/>
          <w:w w:val="110"/>
          <w:sz w:val="12"/>
        </w:rPr>
        <w:t>.</w:t>
      </w:r>
    </w:p>
    <w:p>
      <w:pPr>
        <w:spacing w:line="278" w:lineRule="auto" w:before="0"/>
        <w:ind w:left="529" w:right="0" w:hanging="240"/>
        <w:jc w:val="both"/>
        <w:rPr>
          <w:sz w:val="12"/>
        </w:rPr>
      </w:pPr>
      <w:r>
        <w:rPr>
          <w:color w:val="231F20"/>
          <w:spacing w:val="-2"/>
          <w:w w:val="110"/>
          <w:sz w:val="12"/>
        </w:rPr>
        <w:t>ISO 14044, 2006. </w:t>
      </w:r>
      <w:hyperlink r:id="rId80">
        <w:r>
          <w:rPr>
            <w:color w:val="2E3092"/>
            <w:spacing w:val="-2"/>
            <w:w w:val="110"/>
            <w:sz w:val="12"/>
          </w:rPr>
          <w:t>Environmental management</w:t>
        </w:r>
        <w:r>
          <w:rPr>
            <w:rFonts w:ascii="Tuffy" w:hAnsi="Tuffy"/>
            <w:b w:val="0"/>
            <w:color w:val="2E3092"/>
            <w:spacing w:val="-2"/>
            <w:w w:val="110"/>
            <w:sz w:val="12"/>
          </w:rPr>
          <w:t>–</w:t>
        </w:r>
        <w:r>
          <w:rPr>
            <w:color w:val="2E3092"/>
            <w:spacing w:val="-2"/>
            <w:w w:val="110"/>
            <w:sz w:val="12"/>
          </w:rPr>
          <w:t>life cycle assessment</w:t>
        </w:r>
        <w:r>
          <w:rPr>
            <w:rFonts w:ascii="Tuffy" w:hAnsi="Tuffy"/>
            <w:b w:val="0"/>
            <w:color w:val="2E3092"/>
            <w:spacing w:val="-2"/>
            <w:w w:val="110"/>
            <w:sz w:val="12"/>
          </w:rPr>
          <w:t>—</w:t>
        </w:r>
        <w:r>
          <w:rPr>
            <w:color w:val="2E3092"/>
            <w:spacing w:val="-2"/>
            <w:w w:val="110"/>
            <w:sz w:val="12"/>
          </w:rPr>
          <w:t>requirements and</w:t>
        </w:r>
      </w:hyperlink>
      <w:r>
        <w:rPr>
          <w:color w:val="2E3092"/>
          <w:spacing w:val="40"/>
          <w:w w:val="110"/>
          <w:sz w:val="12"/>
        </w:rPr>
        <w:t> </w:t>
      </w:r>
      <w:bookmarkStart w:name="_bookmark48" w:id="75"/>
      <w:bookmarkEnd w:id="75"/>
      <w:r>
        <w:rPr>
          <w:color w:val="2E3092"/>
          <w:w w:val="109"/>
          <w:sz w:val="12"/>
        </w:rPr>
      </w:r>
      <w:hyperlink r:id="rId80">
        <w:r>
          <w:rPr>
            <w:color w:val="2E3092"/>
            <w:w w:val="110"/>
            <w:sz w:val="12"/>
          </w:rPr>
          <w:t>guidelines.</w:t>
        </w:r>
        <w:r>
          <w:rPr>
            <w:color w:val="2E3092"/>
            <w:spacing w:val="-6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Eur.</w:t>
        </w:r>
        <w:r>
          <w:rPr>
            <w:color w:val="2E3092"/>
            <w:spacing w:val="-6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Comm.</w:t>
        </w:r>
        <w:r>
          <w:rPr>
            <w:color w:val="2E3092"/>
            <w:spacing w:val="-6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Stand.</w:t>
        </w:r>
        <w:r>
          <w:rPr>
            <w:color w:val="2E3092"/>
            <w:spacing w:val="-8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Int.</w:t>
        </w:r>
        <w:r>
          <w:rPr>
            <w:color w:val="2E3092"/>
            <w:spacing w:val="-8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Orga</w:t>
        </w:r>
      </w:hyperlink>
      <w:r>
        <w:rPr>
          <w:color w:val="2E3092"/>
          <w:w w:val="110"/>
          <w:sz w:val="12"/>
        </w:rPr>
        <w:t>n.</w:t>
      </w:r>
    </w:p>
    <w:p>
      <w:pPr>
        <w:spacing w:line="266" w:lineRule="auto" w:before="0"/>
        <w:ind w:left="529" w:right="0" w:hanging="240"/>
        <w:jc w:val="both"/>
        <w:rPr>
          <w:sz w:val="12"/>
        </w:rPr>
      </w:pPr>
      <w:bookmarkStart w:name="_bookmark49" w:id="76"/>
      <w:bookmarkEnd w:id="76"/>
      <w:r>
        <w:rPr/>
      </w:r>
      <w:r>
        <w:rPr>
          <w:color w:val="231F20"/>
          <w:w w:val="105"/>
          <w:sz w:val="12"/>
        </w:rPr>
        <w:t>Khoshnevisan, B., Ra</w:t>
      </w:r>
      <w:r>
        <w:rPr>
          <w:rFonts w:ascii="Times New Roman" w:hAnsi="Times New Roman"/>
          <w:color w:val="231F20"/>
          <w:w w:val="105"/>
          <w:sz w:val="12"/>
        </w:rPr>
        <w:t>fi</w:t>
      </w:r>
      <w:r>
        <w:rPr>
          <w:color w:val="231F20"/>
          <w:w w:val="105"/>
          <w:sz w:val="12"/>
        </w:rPr>
        <w:t>ee, S., Mousazadeh, H., 2013. </w:t>
      </w:r>
      <w:hyperlink r:id="rId81">
        <w:r>
          <w:rPr>
            <w:color w:val="2E3092"/>
            <w:w w:val="105"/>
            <w:sz w:val="12"/>
          </w:rPr>
          <w:t>Environmental impact</w:t>
        </w:r>
        <w:r>
          <w:rPr>
            <w:color w:val="2E3092"/>
            <w:spacing w:val="-1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assessment of</w:t>
        </w:r>
      </w:hyperlink>
      <w:r>
        <w:rPr>
          <w:color w:val="2E3092"/>
          <w:spacing w:val="40"/>
          <w:w w:val="108"/>
          <w:sz w:val="12"/>
        </w:rPr>
        <w:t> </w:t>
      </w:r>
      <w:bookmarkStart w:name="_bookmark50" w:id="77"/>
      <w:bookmarkEnd w:id="77"/>
      <w:r>
        <w:rPr>
          <w:color w:val="2E3092"/>
          <w:w w:val="108"/>
          <w:sz w:val="12"/>
        </w:rPr>
      </w:r>
      <w:hyperlink r:id="rId81">
        <w:r>
          <w:rPr>
            <w:color w:val="2E3092"/>
            <w:w w:val="105"/>
            <w:sz w:val="12"/>
          </w:rPr>
          <w:t>open </w:t>
        </w:r>
        <w:r>
          <w:rPr>
            <w:rFonts w:ascii="Times New Roman" w:hAnsi="Times New Roman"/>
            <w:color w:val="2E3092"/>
            <w:w w:val="105"/>
            <w:sz w:val="12"/>
          </w:rPr>
          <w:t>fi</w:t>
        </w:r>
        <w:r>
          <w:rPr>
            <w:color w:val="2E3092"/>
            <w:w w:val="105"/>
            <w:sz w:val="12"/>
          </w:rPr>
          <w:t>eld and greenhouse strawberry production. Eur. </w:t>
        </w:r>
        <w:r>
          <w:rPr>
            <w:color w:val="2E3092"/>
            <w:sz w:val="12"/>
          </w:rPr>
          <w:t>J. </w:t>
        </w:r>
        <w:r>
          <w:rPr>
            <w:color w:val="2E3092"/>
            <w:w w:val="105"/>
            <w:sz w:val="12"/>
          </w:rPr>
          <w:t>Agron. 50, 29</w:t>
        </w:r>
        <w:r>
          <w:rPr>
            <w:rFonts w:ascii="Tuffy" w:hAnsi="Tuffy"/>
            <w:b w:val="0"/>
            <w:color w:val="2E3092"/>
            <w:w w:val="105"/>
            <w:sz w:val="12"/>
          </w:rPr>
          <w:t>–</w:t>
        </w:r>
        <w:r>
          <w:rPr>
            <w:color w:val="2E3092"/>
            <w:w w:val="105"/>
            <w:sz w:val="12"/>
          </w:rPr>
          <w:t>37</w:t>
        </w:r>
      </w:hyperlink>
      <w:r>
        <w:rPr>
          <w:color w:val="2E3092"/>
          <w:w w:val="105"/>
          <w:sz w:val="12"/>
        </w:rPr>
        <w:t>.</w:t>
      </w:r>
    </w:p>
    <w:p>
      <w:pPr>
        <w:spacing w:line="273" w:lineRule="auto" w:before="0"/>
        <w:ind w:left="529" w:right="1" w:hanging="240"/>
        <w:jc w:val="both"/>
        <w:rPr>
          <w:sz w:val="12"/>
        </w:rPr>
      </w:pPr>
      <w:r>
        <w:rPr>
          <w:color w:val="231F20"/>
          <w:w w:val="105"/>
          <w:sz w:val="12"/>
        </w:rPr>
        <w:t>Khoshnevisan, B., Ra</w:t>
      </w:r>
      <w:r>
        <w:rPr>
          <w:rFonts w:ascii="Times New Roman" w:hAnsi="Times New Roman"/>
          <w:color w:val="231F20"/>
          <w:w w:val="105"/>
          <w:sz w:val="12"/>
        </w:rPr>
        <w:t>fi</w:t>
      </w:r>
      <w:r>
        <w:rPr>
          <w:color w:val="231F20"/>
          <w:w w:val="105"/>
          <w:sz w:val="12"/>
        </w:rPr>
        <w:t>ee, S., Mousazadeh, H., 2014a. </w:t>
      </w:r>
      <w:hyperlink r:id="rId82">
        <w:r>
          <w:rPr>
            <w:color w:val="2E3092"/>
            <w:w w:val="105"/>
            <w:sz w:val="12"/>
          </w:rPr>
          <w:t>Application of multi-layer adaptive</w:t>
        </w:r>
      </w:hyperlink>
      <w:r>
        <w:rPr>
          <w:color w:val="2E3092"/>
          <w:spacing w:val="40"/>
          <w:w w:val="105"/>
          <w:sz w:val="12"/>
        </w:rPr>
        <w:t> </w:t>
      </w:r>
      <w:hyperlink r:id="rId82">
        <w:r>
          <w:rPr>
            <w:color w:val="2E3092"/>
            <w:w w:val="105"/>
            <w:sz w:val="12"/>
          </w:rPr>
          <w:t>neuro-fuzzy inference system for estimation of greenhouse strawberry yield. Mea-</w:t>
        </w:r>
      </w:hyperlink>
      <w:r>
        <w:rPr>
          <w:color w:val="2E3092"/>
          <w:spacing w:val="40"/>
          <w:w w:val="115"/>
          <w:sz w:val="12"/>
        </w:rPr>
        <w:t> </w:t>
      </w:r>
      <w:bookmarkStart w:name="_bookmark51" w:id="78"/>
      <w:bookmarkEnd w:id="78"/>
      <w:r>
        <w:rPr>
          <w:color w:val="2E3092"/>
          <w:w w:val="115"/>
          <w:sz w:val="12"/>
        </w:rPr>
      </w:r>
      <w:hyperlink r:id="rId82">
        <w:r>
          <w:rPr>
            <w:color w:val="2E3092"/>
            <w:w w:val="105"/>
            <w:sz w:val="12"/>
          </w:rPr>
          <w:t>surement. 47, 903</w:t>
        </w:r>
        <w:r>
          <w:rPr>
            <w:rFonts w:ascii="Tuffy" w:hAnsi="Tuffy"/>
            <w:b w:val="0"/>
            <w:color w:val="2E3092"/>
            <w:w w:val="105"/>
            <w:sz w:val="12"/>
          </w:rPr>
          <w:t>–</w:t>
        </w:r>
        <w:r>
          <w:rPr>
            <w:color w:val="2E3092"/>
            <w:w w:val="105"/>
            <w:sz w:val="12"/>
          </w:rPr>
          <w:t>91</w:t>
        </w:r>
      </w:hyperlink>
      <w:r>
        <w:rPr>
          <w:color w:val="2E3092"/>
          <w:w w:val="105"/>
          <w:sz w:val="12"/>
        </w:rPr>
        <w:t>0.</w:t>
      </w:r>
    </w:p>
    <w:p>
      <w:pPr>
        <w:spacing w:line="271" w:lineRule="auto" w:before="0"/>
        <w:ind w:left="529" w:right="0" w:hanging="240"/>
        <w:jc w:val="both"/>
        <w:rPr>
          <w:sz w:val="12"/>
        </w:rPr>
      </w:pPr>
      <w:r>
        <w:rPr>
          <w:color w:val="231F20"/>
          <w:w w:val="105"/>
          <w:sz w:val="12"/>
        </w:rPr>
        <w:t>Khoshnevisan,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B.,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Motamed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Shariati,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H.,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Ra</w:t>
      </w:r>
      <w:r>
        <w:rPr>
          <w:rFonts w:ascii="Times New Roman" w:hAnsi="Times New Roman"/>
          <w:color w:val="231F20"/>
          <w:w w:val="105"/>
          <w:sz w:val="12"/>
        </w:rPr>
        <w:t>fi</w:t>
      </w:r>
      <w:r>
        <w:rPr>
          <w:color w:val="231F20"/>
          <w:w w:val="105"/>
          <w:sz w:val="12"/>
        </w:rPr>
        <w:t>ee,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S.,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Mousazadeh,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H.,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2014b.</w:t>
      </w:r>
      <w:r>
        <w:rPr>
          <w:color w:val="231F20"/>
          <w:spacing w:val="-7"/>
          <w:w w:val="105"/>
          <w:sz w:val="12"/>
        </w:rPr>
        <w:t> </w:t>
      </w:r>
      <w:hyperlink r:id="rId83">
        <w:r>
          <w:rPr>
            <w:color w:val="2E3092"/>
            <w:w w:val="105"/>
            <w:sz w:val="12"/>
          </w:rPr>
          <w:t>Comparison</w:t>
        </w:r>
        <w:r>
          <w:rPr>
            <w:color w:val="2E3092"/>
            <w:spacing w:val="-8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of</w:t>
        </w:r>
      </w:hyperlink>
      <w:r>
        <w:rPr>
          <w:color w:val="2E3092"/>
          <w:spacing w:val="40"/>
          <w:w w:val="108"/>
          <w:sz w:val="12"/>
        </w:rPr>
        <w:t> </w:t>
      </w:r>
      <w:bookmarkStart w:name="_bookmark53" w:id="79"/>
      <w:bookmarkEnd w:id="79"/>
      <w:r>
        <w:rPr>
          <w:color w:val="2E3092"/>
          <w:w w:val="108"/>
          <w:sz w:val="12"/>
        </w:rPr>
      </w:r>
      <w:hyperlink r:id="rId83">
        <w:r>
          <w:rPr>
            <w:color w:val="2E3092"/>
            <w:w w:val="105"/>
            <w:sz w:val="12"/>
          </w:rPr>
          <w:t>energy consumption and GHG emissions of open </w:t>
        </w:r>
        <w:r>
          <w:rPr>
            <w:rFonts w:ascii="Times New Roman" w:hAnsi="Times New Roman"/>
            <w:color w:val="2E3092"/>
            <w:w w:val="105"/>
            <w:sz w:val="12"/>
          </w:rPr>
          <w:t>fi</w:t>
        </w:r>
        <w:r>
          <w:rPr>
            <w:color w:val="2E3092"/>
            <w:w w:val="105"/>
            <w:sz w:val="12"/>
          </w:rPr>
          <w:t>eld and greenhouse strawberry</w:t>
        </w:r>
      </w:hyperlink>
      <w:r>
        <w:rPr>
          <w:color w:val="2E3092"/>
          <w:spacing w:val="40"/>
          <w:w w:val="116"/>
          <w:sz w:val="12"/>
        </w:rPr>
        <w:t> </w:t>
      </w:r>
      <w:bookmarkStart w:name="_bookmark52" w:id="80"/>
      <w:bookmarkEnd w:id="80"/>
      <w:r>
        <w:rPr>
          <w:color w:val="2E3092"/>
          <w:w w:val="116"/>
          <w:sz w:val="12"/>
        </w:rPr>
      </w:r>
      <w:hyperlink r:id="rId83">
        <w:r>
          <w:rPr>
            <w:color w:val="2E3092"/>
            <w:w w:val="105"/>
            <w:sz w:val="12"/>
          </w:rPr>
          <w:t>production. Renew. Sust. Energ. Rew. 29, 316</w:t>
        </w:r>
        <w:r>
          <w:rPr>
            <w:rFonts w:ascii="Tuffy" w:hAnsi="Tuffy"/>
            <w:b w:val="0"/>
            <w:color w:val="2E3092"/>
            <w:w w:val="105"/>
            <w:sz w:val="12"/>
          </w:rPr>
          <w:t>–</w:t>
        </w:r>
        <w:r>
          <w:rPr>
            <w:color w:val="2E3092"/>
            <w:w w:val="105"/>
            <w:sz w:val="12"/>
          </w:rPr>
          <w:t>32</w:t>
        </w:r>
      </w:hyperlink>
      <w:r>
        <w:rPr>
          <w:color w:val="2E3092"/>
          <w:w w:val="105"/>
          <w:sz w:val="12"/>
        </w:rPr>
        <w:t>4.</w:t>
      </w:r>
    </w:p>
    <w:p>
      <w:pPr>
        <w:spacing w:line="276" w:lineRule="auto" w:before="4"/>
        <w:ind w:left="301" w:right="0" w:firstLine="0"/>
        <w:jc w:val="right"/>
        <w:rPr>
          <w:sz w:val="12"/>
        </w:rPr>
      </w:pPr>
      <w:r>
        <w:rPr>
          <w:color w:val="231F20"/>
          <w:spacing w:val="-2"/>
          <w:w w:val="105"/>
          <w:sz w:val="12"/>
        </w:rPr>
        <w:t>Khoshnevisan, B., Bolandnazar, E., Barak, S., Shamshirband, S., Maghsoudlou, H., Torki, A.,</w:t>
      </w:r>
      <w:r>
        <w:rPr>
          <w:color w:val="231F20"/>
          <w:spacing w:val="40"/>
          <w:w w:val="105"/>
          <w:sz w:val="12"/>
        </w:rPr>
        <w:t> </w:t>
      </w:r>
      <w:bookmarkStart w:name="_bookmark54" w:id="81"/>
      <w:bookmarkEnd w:id="81"/>
      <w:r>
        <w:rPr>
          <w:color w:val="231F20"/>
          <w:w w:val="105"/>
          <w:sz w:val="12"/>
        </w:rPr>
        <w:t>A</w:t>
      </w:r>
      <w:r>
        <w:rPr>
          <w:color w:val="231F20"/>
          <w:w w:val="105"/>
          <w:sz w:val="12"/>
        </w:rPr>
        <w:t>bdullah, G., 2015. </w:t>
      </w:r>
      <w:hyperlink r:id="rId84">
        <w:r>
          <w:rPr>
            <w:color w:val="2E3092"/>
            <w:w w:val="105"/>
            <w:sz w:val="12"/>
          </w:rPr>
          <w:t>A clustering model based on an evolutionary algorithm for better</w:t>
        </w:r>
      </w:hyperlink>
      <w:r>
        <w:rPr>
          <w:color w:val="2E3092"/>
          <w:spacing w:val="40"/>
          <w:w w:val="105"/>
          <w:sz w:val="12"/>
        </w:rPr>
        <w:t> </w:t>
      </w:r>
      <w:bookmarkStart w:name="_bookmark55" w:id="82"/>
      <w:bookmarkEnd w:id="82"/>
      <w:r>
        <w:rPr>
          <w:color w:val="2E3092"/>
          <w:w w:val="105"/>
          <w:sz w:val="12"/>
        </w:rPr>
      </w:r>
      <w:hyperlink r:id="rId84">
        <w:r>
          <w:rPr>
            <w:color w:val="2E3092"/>
            <w:w w:val="105"/>
            <w:sz w:val="12"/>
          </w:rPr>
          <w:t>energy use in crop production. Stoch. Environ. Res. Risk. Assess. 29 (8), 1921</w:t>
        </w:r>
        <w:r>
          <w:rPr>
            <w:rFonts w:ascii="Tuffy" w:hAnsi="Tuffy"/>
            <w:b w:val="0"/>
            <w:color w:val="2E3092"/>
            <w:w w:val="105"/>
            <w:sz w:val="12"/>
          </w:rPr>
          <w:t>–</w:t>
        </w:r>
        <w:r>
          <w:rPr>
            <w:color w:val="2E3092"/>
            <w:w w:val="105"/>
            <w:sz w:val="12"/>
          </w:rPr>
          <w:t>1935</w:t>
        </w:r>
      </w:hyperlink>
      <w:r>
        <w:rPr>
          <w:color w:val="2E3092"/>
          <w:w w:val="105"/>
          <w:sz w:val="12"/>
        </w:rPr>
        <w:t>.</w:t>
      </w:r>
      <w:r>
        <w:rPr>
          <w:color w:val="2E3092"/>
          <w:spacing w:val="40"/>
          <w:w w:val="105"/>
          <w:sz w:val="12"/>
        </w:rPr>
        <w:t> </w:t>
      </w:r>
      <w:r>
        <w:rPr>
          <w:color w:val="231F20"/>
          <w:w w:val="105"/>
          <w:sz w:val="12"/>
        </w:rPr>
        <w:t>Kitani,</w:t>
      </w:r>
      <w:r>
        <w:rPr>
          <w:color w:val="231F20"/>
          <w:spacing w:val="2"/>
          <w:w w:val="105"/>
          <w:sz w:val="12"/>
        </w:rPr>
        <w:t> </w:t>
      </w:r>
      <w:r>
        <w:rPr>
          <w:color w:val="231F20"/>
          <w:w w:val="105"/>
          <w:sz w:val="12"/>
        </w:rPr>
        <w:t>O.,</w:t>
      </w:r>
      <w:r>
        <w:rPr>
          <w:color w:val="231F20"/>
          <w:spacing w:val="3"/>
          <w:w w:val="105"/>
          <w:sz w:val="12"/>
        </w:rPr>
        <w:t> </w:t>
      </w:r>
      <w:r>
        <w:rPr>
          <w:color w:val="231F20"/>
          <w:w w:val="105"/>
          <w:sz w:val="12"/>
        </w:rPr>
        <w:t>1999.</w:t>
      </w:r>
      <w:r>
        <w:rPr>
          <w:color w:val="231F20"/>
          <w:spacing w:val="4"/>
          <w:w w:val="105"/>
          <w:sz w:val="12"/>
        </w:rPr>
        <w:t> </w:t>
      </w:r>
      <w:hyperlink r:id="rId85">
        <w:r>
          <w:rPr>
            <w:color w:val="2E3092"/>
            <w:w w:val="105"/>
            <w:sz w:val="12"/>
          </w:rPr>
          <w:t>Energy</w:t>
        </w:r>
        <w:r>
          <w:rPr>
            <w:color w:val="2E3092"/>
            <w:spacing w:val="4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and</w:t>
        </w:r>
        <w:r>
          <w:rPr>
            <w:color w:val="2E3092"/>
            <w:spacing w:val="3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Biomass</w:t>
        </w:r>
        <w:r>
          <w:rPr>
            <w:color w:val="2E3092"/>
            <w:spacing w:val="5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Engineering,</w:t>
        </w:r>
        <w:r>
          <w:rPr>
            <w:color w:val="2E3092"/>
            <w:spacing w:val="3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CIGR</w:t>
        </w:r>
        <w:r>
          <w:rPr>
            <w:color w:val="2E3092"/>
            <w:spacing w:val="5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Handbook</w:t>
        </w:r>
        <w:r>
          <w:rPr>
            <w:color w:val="2E3092"/>
            <w:spacing w:val="2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of</w:t>
        </w:r>
        <w:r>
          <w:rPr>
            <w:color w:val="2E3092"/>
            <w:spacing w:val="4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Agricultural</w:t>
        </w:r>
        <w:r>
          <w:rPr>
            <w:color w:val="2E3092"/>
            <w:spacing w:val="3"/>
            <w:w w:val="105"/>
            <w:sz w:val="12"/>
          </w:rPr>
          <w:t> </w:t>
        </w:r>
        <w:r>
          <w:rPr>
            <w:color w:val="2E3092"/>
            <w:spacing w:val="-2"/>
            <w:w w:val="105"/>
            <w:sz w:val="12"/>
          </w:rPr>
          <w:t>Engi-</w:t>
        </w:r>
      </w:hyperlink>
    </w:p>
    <w:p>
      <w:pPr>
        <w:spacing w:before="3"/>
        <w:ind w:left="529" w:right="0" w:firstLine="0"/>
        <w:jc w:val="both"/>
        <w:rPr>
          <w:sz w:val="12"/>
        </w:rPr>
      </w:pPr>
      <w:bookmarkStart w:name="_bookmark56" w:id="83"/>
      <w:bookmarkEnd w:id="83"/>
      <w:r>
        <w:rPr/>
      </w:r>
      <w:hyperlink r:id="rId85">
        <w:r>
          <w:rPr>
            <w:color w:val="2E3092"/>
            <w:w w:val="105"/>
            <w:sz w:val="12"/>
          </w:rPr>
          <w:t>neering.</w:t>
        </w:r>
        <w:r>
          <w:rPr>
            <w:color w:val="2E3092"/>
            <w:spacing w:val="-8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ASAE</w:t>
        </w:r>
        <w:r>
          <w:rPr>
            <w:color w:val="2E3092"/>
            <w:spacing w:val="-7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Publications,</w:t>
        </w:r>
        <w:r>
          <w:rPr>
            <w:color w:val="2E3092"/>
            <w:spacing w:val="-6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St</w:t>
        </w:r>
        <w:r>
          <w:rPr>
            <w:color w:val="2E3092"/>
            <w:spacing w:val="-7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Joseph,</w:t>
        </w:r>
        <w:r>
          <w:rPr>
            <w:color w:val="2E3092"/>
            <w:spacing w:val="-6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MI,</w:t>
        </w:r>
        <w:r>
          <w:rPr>
            <w:color w:val="2E3092"/>
            <w:spacing w:val="19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p.</w:t>
        </w:r>
        <w:r>
          <w:rPr>
            <w:color w:val="2E3092"/>
            <w:spacing w:val="-7"/>
            <w:w w:val="105"/>
            <w:sz w:val="12"/>
          </w:rPr>
          <w:t> </w:t>
        </w:r>
        <w:r>
          <w:rPr>
            <w:color w:val="2E3092"/>
            <w:spacing w:val="-4"/>
            <w:w w:val="105"/>
            <w:sz w:val="12"/>
          </w:rPr>
          <w:t>35</w:t>
        </w:r>
      </w:hyperlink>
      <w:r>
        <w:rPr>
          <w:color w:val="2E3092"/>
          <w:spacing w:val="-4"/>
          <w:w w:val="105"/>
          <w:sz w:val="12"/>
        </w:rPr>
        <w:t>1.</w:t>
      </w:r>
    </w:p>
    <w:p>
      <w:pPr>
        <w:spacing w:line="271" w:lineRule="auto" w:before="22"/>
        <w:ind w:left="529" w:right="0" w:hanging="240"/>
        <w:jc w:val="both"/>
        <w:rPr>
          <w:sz w:val="12"/>
        </w:rPr>
      </w:pPr>
      <w:r>
        <w:rPr>
          <w:color w:val="231F20"/>
          <w:w w:val="105"/>
          <w:sz w:val="12"/>
        </w:rPr>
        <w:t>Koocheki, A., Ghorbani, R., Monadi, F., Alizadeh, Y., Moradi, R., 2011. </w:t>
      </w:r>
      <w:hyperlink r:id="rId86">
        <w:r>
          <w:rPr>
            <w:color w:val="2E3092"/>
            <w:w w:val="105"/>
            <w:sz w:val="12"/>
          </w:rPr>
          <w:t>Pulses production</w:t>
        </w:r>
      </w:hyperlink>
      <w:r>
        <w:rPr>
          <w:color w:val="2E3092"/>
          <w:spacing w:val="40"/>
          <w:w w:val="105"/>
          <w:sz w:val="12"/>
        </w:rPr>
        <w:t> </w:t>
      </w:r>
      <w:hyperlink r:id="rId86">
        <w:r>
          <w:rPr>
            <w:color w:val="2E3092"/>
            <w:w w:val="105"/>
            <w:sz w:val="12"/>
          </w:rPr>
          <w:t>Systems in Term of energy use ef</w:t>
        </w:r>
        <w:r>
          <w:rPr>
            <w:rFonts w:ascii="Times New Roman" w:hAnsi="Times New Roman"/>
            <w:color w:val="2E3092"/>
            <w:w w:val="105"/>
            <w:sz w:val="12"/>
          </w:rPr>
          <w:t>fi</w:t>
        </w:r>
        <w:r>
          <w:rPr>
            <w:color w:val="2E3092"/>
            <w:w w:val="105"/>
            <w:sz w:val="12"/>
          </w:rPr>
          <w:t>ciency and economical analysis in Iran. IJEEP. 4</w:t>
        </w:r>
      </w:hyperlink>
      <w:r>
        <w:rPr>
          <w:color w:val="2E3092"/>
          <w:spacing w:val="40"/>
          <w:w w:val="105"/>
          <w:sz w:val="12"/>
        </w:rPr>
        <w:t> </w:t>
      </w:r>
      <w:hyperlink r:id="rId86">
        <w:r>
          <w:rPr>
            <w:color w:val="2E3092"/>
            <w:w w:val="105"/>
            <w:sz w:val="12"/>
          </w:rPr>
          <w:t>(1),</w:t>
        </w:r>
        <w:r>
          <w:rPr>
            <w:color w:val="2E3092"/>
            <w:spacing w:val="-3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95</w:t>
        </w:r>
        <w:r>
          <w:rPr>
            <w:rFonts w:ascii="Tuffy" w:hAnsi="Tuffy"/>
            <w:b w:val="0"/>
            <w:color w:val="2E3092"/>
            <w:w w:val="105"/>
            <w:sz w:val="12"/>
          </w:rPr>
          <w:t>–</w:t>
        </w:r>
        <w:r>
          <w:rPr>
            <w:color w:val="2E3092"/>
            <w:w w:val="105"/>
            <w:sz w:val="12"/>
          </w:rPr>
          <w:t>10</w:t>
        </w:r>
      </w:hyperlink>
      <w:r>
        <w:rPr>
          <w:color w:val="2E3092"/>
          <w:w w:val="105"/>
          <w:sz w:val="12"/>
        </w:rPr>
        <w:t>6.</w:t>
      </w:r>
    </w:p>
    <w:p>
      <w:pPr>
        <w:spacing w:line="273" w:lineRule="auto" w:before="113"/>
        <w:ind w:left="529" w:right="110" w:hanging="240"/>
        <w:jc w:val="both"/>
        <w:rPr>
          <w:sz w:val="12"/>
        </w:rPr>
      </w:pPr>
      <w:r>
        <w:rPr/>
        <w:br w:type="column"/>
      </w:r>
      <w:r>
        <w:rPr>
          <w:color w:val="231F20"/>
          <w:w w:val="105"/>
          <w:sz w:val="12"/>
        </w:rPr>
        <w:t>V.Medeiros,</w:t>
      </w:r>
      <w:r>
        <w:rPr>
          <w:color w:val="231F20"/>
          <w:spacing w:val="-1"/>
          <w:w w:val="105"/>
          <w:sz w:val="12"/>
        </w:rPr>
        <w:t> </w:t>
      </w:r>
      <w:r>
        <w:rPr>
          <w:color w:val="231F20"/>
          <w:w w:val="105"/>
          <w:sz w:val="12"/>
        </w:rPr>
        <w:t>M.,</w:t>
      </w:r>
      <w:r>
        <w:rPr>
          <w:color w:val="231F20"/>
          <w:spacing w:val="-1"/>
          <w:w w:val="105"/>
          <w:sz w:val="12"/>
        </w:rPr>
        <w:t> </w:t>
      </w:r>
      <w:r>
        <w:rPr>
          <w:color w:val="231F20"/>
          <w:w w:val="105"/>
          <w:sz w:val="12"/>
        </w:rPr>
        <w:t>Aubin,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sz w:val="12"/>
        </w:rPr>
        <w:t>J., </w:t>
      </w:r>
      <w:r>
        <w:rPr>
          <w:color w:val="231F20"/>
          <w:w w:val="105"/>
          <w:sz w:val="12"/>
        </w:rPr>
        <w:t>Camargo,</w:t>
      </w:r>
      <w:r>
        <w:rPr>
          <w:color w:val="231F20"/>
          <w:spacing w:val="-1"/>
          <w:w w:val="105"/>
          <w:sz w:val="12"/>
        </w:rPr>
        <w:t> </w:t>
      </w:r>
      <w:r>
        <w:rPr>
          <w:color w:val="231F20"/>
          <w:w w:val="105"/>
          <w:sz w:val="12"/>
        </w:rPr>
        <w:t>A.,</w:t>
      </w:r>
      <w:r>
        <w:rPr>
          <w:color w:val="231F20"/>
          <w:spacing w:val="-2"/>
          <w:w w:val="105"/>
          <w:sz w:val="12"/>
        </w:rPr>
        <w:t> </w:t>
      </w:r>
      <w:r>
        <w:rPr>
          <w:color w:val="231F20"/>
          <w:w w:val="105"/>
          <w:sz w:val="12"/>
        </w:rPr>
        <w:t>2017.</w:t>
      </w:r>
      <w:r>
        <w:rPr>
          <w:color w:val="231F20"/>
          <w:spacing w:val="-1"/>
          <w:w w:val="105"/>
          <w:sz w:val="12"/>
        </w:rPr>
        <w:t> </w:t>
      </w:r>
      <w:r>
        <w:rPr>
          <w:color w:val="231F20"/>
          <w:w w:val="105"/>
          <w:sz w:val="12"/>
        </w:rPr>
        <w:t>Life</w:t>
      </w:r>
      <w:r>
        <w:rPr>
          <w:color w:val="231F20"/>
          <w:spacing w:val="-1"/>
          <w:w w:val="105"/>
          <w:sz w:val="12"/>
        </w:rPr>
        <w:t> </w:t>
      </w:r>
      <w:r>
        <w:rPr>
          <w:color w:val="231F20"/>
          <w:w w:val="105"/>
          <w:sz w:val="12"/>
        </w:rPr>
        <w:t>cycle</w:t>
      </w:r>
      <w:r>
        <w:rPr>
          <w:color w:val="231F20"/>
          <w:spacing w:val="-1"/>
          <w:w w:val="105"/>
          <w:sz w:val="12"/>
        </w:rPr>
        <w:t> </w:t>
      </w:r>
      <w:r>
        <w:rPr>
          <w:color w:val="231F20"/>
          <w:w w:val="105"/>
          <w:sz w:val="12"/>
        </w:rPr>
        <w:t>assessment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w w:val="105"/>
          <w:sz w:val="12"/>
        </w:rPr>
        <w:t>of </w:t>
      </w:r>
      <w:r>
        <w:rPr>
          <w:rFonts w:ascii="Times New Roman" w:hAnsi="Times New Roman"/>
          <w:color w:val="231F20"/>
          <w:w w:val="105"/>
          <w:sz w:val="12"/>
        </w:rPr>
        <w:t>fi</w:t>
      </w:r>
      <w:r>
        <w:rPr>
          <w:color w:val="231F20"/>
          <w:w w:val="105"/>
          <w:sz w:val="12"/>
        </w:rPr>
        <w:t>sh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w w:val="105"/>
          <w:sz w:val="12"/>
        </w:rPr>
        <w:t>and</w:t>
      </w:r>
      <w:r>
        <w:rPr>
          <w:color w:val="231F20"/>
          <w:spacing w:val="-2"/>
          <w:w w:val="105"/>
          <w:sz w:val="12"/>
        </w:rPr>
        <w:t> </w:t>
      </w:r>
      <w:r>
        <w:rPr>
          <w:color w:val="231F20"/>
          <w:w w:val="105"/>
          <w:sz w:val="12"/>
        </w:rPr>
        <w:t>prawn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w w:val="105"/>
          <w:sz w:val="12"/>
        </w:rPr>
        <w:t>pro-</w:t>
      </w:r>
      <w:r>
        <w:rPr>
          <w:color w:val="231F20"/>
          <w:spacing w:val="40"/>
          <w:w w:val="105"/>
          <w:sz w:val="12"/>
        </w:rPr>
        <w:t> </w:t>
      </w:r>
      <w:r>
        <w:rPr>
          <w:color w:val="231F20"/>
          <w:w w:val="105"/>
          <w:sz w:val="12"/>
        </w:rPr>
        <w:t>duction: comparison of monoculture and polyculture freshwater systems in Brazil. </w:t>
      </w:r>
      <w:r>
        <w:rPr>
          <w:color w:val="231F20"/>
          <w:sz w:val="12"/>
        </w:rPr>
        <w:t>J.</w:t>
      </w:r>
      <w:r>
        <w:rPr>
          <w:color w:val="231F20"/>
          <w:spacing w:val="40"/>
          <w:w w:val="105"/>
          <w:sz w:val="12"/>
        </w:rPr>
        <w:t> </w:t>
      </w:r>
      <w:r>
        <w:rPr>
          <w:color w:val="231F20"/>
          <w:w w:val="105"/>
          <w:sz w:val="12"/>
        </w:rPr>
        <w:t>Clean. Prod. 156, 528</w:t>
      </w:r>
      <w:r>
        <w:rPr>
          <w:rFonts w:ascii="Tuffy" w:hAnsi="Tuffy"/>
          <w:b w:val="0"/>
          <w:color w:val="231F20"/>
          <w:w w:val="105"/>
          <w:sz w:val="12"/>
        </w:rPr>
        <w:t>–</w:t>
      </w:r>
      <w:r>
        <w:rPr>
          <w:color w:val="231F20"/>
          <w:w w:val="105"/>
          <w:sz w:val="12"/>
        </w:rPr>
        <w:t>537.</w:t>
      </w:r>
    </w:p>
    <w:p>
      <w:pPr>
        <w:spacing w:line="271" w:lineRule="auto" w:before="2"/>
        <w:ind w:left="529" w:right="111" w:hanging="240"/>
        <w:jc w:val="both"/>
        <w:rPr>
          <w:sz w:val="12"/>
        </w:rPr>
      </w:pPr>
      <w:r>
        <w:rPr>
          <w:color w:val="231F20"/>
          <w:w w:val="105"/>
          <w:sz w:val="12"/>
        </w:rPr>
        <w:t>Mohammadi,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w w:val="105"/>
          <w:sz w:val="12"/>
        </w:rPr>
        <w:t>A.,</w:t>
      </w:r>
      <w:r>
        <w:rPr>
          <w:color w:val="231F20"/>
          <w:spacing w:val="-1"/>
          <w:w w:val="105"/>
          <w:sz w:val="12"/>
        </w:rPr>
        <w:t> </w:t>
      </w:r>
      <w:r>
        <w:rPr>
          <w:color w:val="231F20"/>
          <w:w w:val="105"/>
          <w:sz w:val="12"/>
        </w:rPr>
        <w:t>Ra</w:t>
      </w:r>
      <w:r>
        <w:rPr>
          <w:rFonts w:ascii="Times New Roman" w:hAnsi="Times New Roman"/>
          <w:color w:val="231F20"/>
          <w:w w:val="105"/>
          <w:sz w:val="12"/>
        </w:rPr>
        <w:t>fi</w:t>
      </w:r>
      <w:r>
        <w:rPr>
          <w:color w:val="231F20"/>
          <w:w w:val="105"/>
          <w:sz w:val="12"/>
        </w:rPr>
        <w:t>ee,</w:t>
      </w:r>
      <w:r>
        <w:rPr>
          <w:color w:val="231F20"/>
          <w:spacing w:val="-1"/>
          <w:w w:val="105"/>
          <w:sz w:val="12"/>
        </w:rPr>
        <w:t> </w:t>
      </w:r>
      <w:r>
        <w:rPr>
          <w:color w:val="231F20"/>
          <w:w w:val="105"/>
          <w:sz w:val="12"/>
        </w:rPr>
        <w:t>S.,</w:t>
      </w:r>
      <w:r>
        <w:rPr>
          <w:color w:val="231F20"/>
          <w:spacing w:val="-1"/>
          <w:w w:val="105"/>
          <w:sz w:val="12"/>
        </w:rPr>
        <w:t> </w:t>
      </w:r>
      <w:r>
        <w:rPr>
          <w:color w:val="231F20"/>
          <w:w w:val="105"/>
          <w:sz w:val="12"/>
        </w:rPr>
        <w:t>Mohtasebi,</w:t>
      </w:r>
      <w:r>
        <w:rPr>
          <w:color w:val="231F20"/>
          <w:spacing w:val="-1"/>
          <w:w w:val="105"/>
          <w:sz w:val="12"/>
        </w:rPr>
        <w:t> </w:t>
      </w:r>
      <w:r>
        <w:rPr>
          <w:color w:val="231F20"/>
          <w:w w:val="105"/>
          <w:sz w:val="12"/>
        </w:rPr>
        <w:t>S.S.,</w:t>
      </w:r>
      <w:r>
        <w:rPr>
          <w:color w:val="231F20"/>
          <w:spacing w:val="-1"/>
          <w:w w:val="105"/>
          <w:sz w:val="12"/>
        </w:rPr>
        <w:t> </w:t>
      </w:r>
      <w:r>
        <w:rPr>
          <w:color w:val="231F20"/>
          <w:w w:val="105"/>
          <w:sz w:val="12"/>
        </w:rPr>
        <w:t>Mousavi-Avval,</w:t>
      </w:r>
      <w:r>
        <w:rPr>
          <w:color w:val="231F20"/>
          <w:spacing w:val="-1"/>
          <w:w w:val="105"/>
          <w:sz w:val="12"/>
        </w:rPr>
        <w:t> </w:t>
      </w:r>
      <w:r>
        <w:rPr>
          <w:color w:val="231F20"/>
          <w:w w:val="105"/>
          <w:sz w:val="12"/>
        </w:rPr>
        <w:t>S.H.,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w w:val="105"/>
          <w:sz w:val="12"/>
        </w:rPr>
        <w:t>Ra</w:t>
      </w:r>
      <w:r>
        <w:rPr>
          <w:rFonts w:ascii="Times New Roman" w:hAnsi="Times New Roman"/>
          <w:color w:val="231F20"/>
          <w:w w:val="105"/>
          <w:sz w:val="12"/>
        </w:rPr>
        <w:t>fi</w:t>
      </w:r>
      <w:r>
        <w:rPr>
          <w:color w:val="231F20"/>
          <w:w w:val="105"/>
          <w:sz w:val="12"/>
        </w:rPr>
        <w:t>ee,</w:t>
      </w:r>
      <w:r>
        <w:rPr>
          <w:color w:val="231F20"/>
          <w:spacing w:val="-1"/>
          <w:w w:val="105"/>
          <w:sz w:val="12"/>
        </w:rPr>
        <w:t> </w:t>
      </w:r>
      <w:r>
        <w:rPr>
          <w:color w:val="231F20"/>
          <w:w w:val="105"/>
          <w:sz w:val="12"/>
        </w:rPr>
        <w:t>H.,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w w:val="105"/>
          <w:sz w:val="12"/>
        </w:rPr>
        <w:t>2011.</w:t>
      </w:r>
      <w:r>
        <w:rPr>
          <w:color w:val="231F20"/>
          <w:spacing w:val="-4"/>
          <w:w w:val="105"/>
          <w:sz w:val="12"/>
        </w:rPr>
        <w:t> </w:t>
      </w:r>
      <w:hyperlink r:id="rId87">
        <w:r>
          <w:rPr>
            <w:color w:val="2E3092"/>
            <w:w w:val="105"/>
            <w:sz w:val="12"/>
          </w:rPr>
          <w:t>Energy</w:t>
        </w:r>
      </w:hyperlink>
      <w:r>
        <w:rPr>
          <w:color w:val="2E3092"/>
          <w:spacing w:val="40"/>
          <w:w w:val="105"/>
          <w:sz w:val="12"/>
        </w:rPr>
        <w:t> </w:t>
      </w:r>
      <w:hyperlink r:id="rId87">
        <w:r>
          <w:rPr>
            <w:color w:val="2E3092"/>
            <w:w w:val="105"/>
            <w:sz w:val="12"/>
          </w:rPr>
          <w:t>ef</w:t>
        </w:r>
        <w:r>
          <w:rPr>
            <w:rFonts w:ascii="Times New Roman" w:hAnsi="Times New Roman"/>
            <w:color w:val="2E3092"/>
            <w:w w:val="105"/>
            <w:sz w:val="12"/>
          </w:rPr>
          <w:t>fi</w:t>
        </w:r>
        <w:r>
          <w:rPr>
            <w:color w:val="2E3092"/>
            <w:w w:val="105"/>
            <w:sz w:val="12"/>
          </w:rPr>
          <w:t>ciency improvement and input cost saving in kiwifruit production using data en-</w:t>
        </w:r>
      </w:hyperlink>
      <w:r>
        <w:rPr>
          <w:color w:val="2E3092"/>
          <w:spacing w:val="40"/>
          <w:w w:val="105"/>
          <w:sz w:val="12"/>
        </w:rPr>
        <w:t> </w:t>
      </w:r>
      <w:hyperlink r:id="rId87">
        <w:r>
          <w:rPr>
            <w:color w:val="2E3092"/>
            <w:w w:val="105"/>
            <w:sz w:val="12"/>
          </w:rPr>
          <w:t>velopment analysis approach. Renew. Energy 36, 2573</w:t>
        </w:r>
        <w:r>
          <w:rPr>
            <w:rFonts w:ascii="Tuffy" w:hAnsi="Tuffy"/>
            <w:b w:val="0"/>
            <w:color w:val="2E3092"/>
            <w:w w:val="105"/>
            <w:sz w:val="12"/>
          </w:rPr>
          <w:t>–</w:t>
        </w:r>
        <w:r>
          <w:rPr>
            <w:color w:val="2E3092"/>
            <w:w w:val="105"/>
            <w:sz w:val="12"/>
          </w:rPr>
          <w:t>2579.</w:t>
        </w:r>
      </w:hyperlink>
    </w:p>
    <w:p>
      <w:pPr>
        <w:spacing w:line="276" w:lineRule="auto" w:before="2"/>
        <w:ind w:left="529" w:right="111" w:hanging="240"/>
        <w:jc w:val="both"/>
        <w:rPr>
          <w:sz w:val="12"/>
        </w:rPr>
      </w:pPr>
      <w:r>
        <w:rPr>
          <w:color w:val="231F20"/>
          <w:w w:val="105"/>
          <w:sz w:val="12"/>
        </w:rPr>
        <w:t>Mohammadi,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w w:val="105"/>
          <w:sz w:val="12"/>
        </w:rPr>
        <w:t>A.,</w:t>
      </w:r>
      <w:r>
        <w:rPr>
          <w:color w:val="231F20"/>
          <w:spacing w:val="-2"/>
          <w:w w:val="105"/>
          <w:sz w:val="12"/>
        </w:rPr>
        <w:t> </w:t>
      </w:r>
      <w:r>
        <w:rPr>
          <w:color w:val="231F20"/>
          <w:w w:val="105"/>
          <w:sz w:val="12"/>
        </w:rPr>
        <w:t>Ra</w:t>
      </w:r>
      <w:r>
        <w:rPr>
          <w:rFonts w:ascii="Times New Roman" w:hAnsi="Times New Roman"/>
          <w:color w:val="231F20"/>
          <w:w w:val="105"/>
          <w:sz w:val="12"/>
        </w:rPr>
        <w:t>fi</w:t>
      </w:r>
      <w:r>
        <w:rPr>
          <w:color w:val="231F20"/>
          <w:w w:val="105"/>
          <w:sz w:val="12"/>
        </w:rPr>
        <w:t>ee,</w:t>
      </w:r>
      <w:r>
        <w:rPr>
          <w:color w:val="231F20"/>
          <w:spacing w:val="-2"/>
          <w:w w:val="105"/>
          <w:sz w:val="12"/>
        </w:rPr>
        <w:t> </w:t>
      </w:r>
      <w:r>
        <w:rPr>
          <w:color w:val="231F20"/>
          <w:w w:val="105"/>
          <w:sz w:val="12"/>
        </w:rPr>
        <w:t>S.,</w:t>
      </w:r>
      <w:r>
        <w:rPr>
          <w:color w:val="231F20"/>
          <w:spacing w:val="-2"/>
          <w:w w:val="105"/>
          <w:sz w:val="12"/>
        </w:rPr>
        <w:t> </w:t>
      </w:r>
      <w:r>
        <w:rPr>
          <w:color w:val="231F20"/>
          <w:w w:val="105"/>
          <w:sz w:val="12"/>
        </w:rPr>
        <w:t>Jafari,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w w:val="105"/>
          <w:sz w:val="12"/>
        </w:rPr>
        <w:t>A.,</w:t>
      </w:r>
      <w:r>
        <w:rPr>
          <w:color w:val="231F20"/>
          <w:spacing w:val="-2"/>
          <w:w w:val="105"/>
          <w:sz w:val="12"/>
        </w:rPr>
        <w:t> </w:t>
      </w:r>
      <w:r>
        <w:rPr>
          <w:color w:val="231F20"/>
          <w:w w:val="105"/>
          <w:sz w:val="12"/>
        </w:rPr>
        <w:t>Dalgaard,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w w:val="105"/>
          <w:sz w:val="12"/>
        </w:rPr>
        <w:t>T.,</w:t>
      </w:r>
      <w:r>
        <w:rPr>
          <w:color w:val="231F20"/>
          <w:spacing w:val="-2"/>
          <w:w w:val="105"/>
          <w:sz w:val="12"/>
        </w:rPr>
        <w:t> </w:t>
      </w:r>
      <w:r>
        <w:rPr>
          <w:color w:val="231F20"/>
          <w:w w:val="105"/>
          <w:sz w:val="12"/>
        </w:rPr>
        <w:t>Knudsen,</w:t>
      </w:r>
      <w:r>
        <w:rPr>
          <w:color w:val="231F20"/>
          <w:spacing w:val="-2"/>
          <w:w w:val="105"/>
          <w:sz w:val="12"/>
        </w:rPr>
        <w:t> </w:t>
      </w:r>
      <w:r>
        <w:rPr>
          <w:color w:val="231F20"/>
          <w:w w:val="105"/>
          <w:sz w:val="12"/>
        </w:rPr>
        <w:t>M.</w:t>
      </w:r>
      <w:r>
        <w:rPr>
          <w:color w:val="231F20"/>
          <w:spacing w:val="-2"/>
          <w:w w:val="105"/>
          <w:sz w:val="12"/>
        </w:rPr>
        <w:t> </w:t>
      </w:r>
      <w:r>
        <w:rPr>
          <w:color w:val="231F20"/>
          <w:w w:val="105"/>
          <w:sz w:val="12"/>
        </w:rPr>
        <w:t>T.,</w:t>
      </w:r>
      <w:r>
        <w:rPr>
          <w:color w:val="231F20"/>
          <w:spacing w:val="-2"/>
          <w:w w:val="105"/>
          <w:sz w:val="12"/>
        </w:rPr>
        <w:t> </w:t>
      </w:r>
      <w:r>
        <w:rPr>
          <w:color w:val="231F20"/>
          <w:w w:val="105"/>
          <w:sz w:val="12"/>
        </w:rPr>
        <w:t>Keyhani,</w:t>
      </w:r>
      <w:r>
        <w:rPr>
          <w:color w:val="231F20"/>
          <w:spacing w:val="-2"/>
          <w:w w:val="105"/>
          <w:sz w:val="12"/>
        </w:rPr>
        <w:t> </w:t>
      </w:r>
      <w:r>
        <w:rPr>
          <w:color w:val="231F20"/>
          <w:w w:val="105"/>
          <w:sz w:val="12"/>
        </w:rPr>
        <w:t>A.,</w:t>
      </w:r>
      <w:r>
        <w:rPr>
          <w:color w:val="231F20"/>
          <w:spacing w:val="-2"/>
          <w:w w:val="105"/>
          <w:sz w:val="12"/>
        </w:rPr>
        <w:t> </w:t>
      </w:r>
      <w:r>
        <w:rPr>
          <w:color w:val="231F20"/>
          <w:w w:val="105"/>
          <w:sz w:val="12"/>
        </w:rPr>
        <w:t>Mousavi-</w:t>
      </w:r>
      <w:r>
        <w:rPr>
          <w:color w:val="231F20"/>
          <w:spacing w:val="40"/>
          <w:w w:val="105"/>
          <w:sz w:val="12"/>
        </w:rPr>
        <w:t> </w:t>
      </w:r>
      <w:r>
        <w:rPr>
          <w:color w:val="231F20"/>
          <w:w w:val="105"/>
          <w:sz w:val="12"/>
        </w:rPr>
        <w:t>Avval., S.H., Hermansen, </w:t>
      </w:r>
      <w:r>
        <w:rPr>
          <w:color w:val="231F20"/>
          <w:sz w:val="12"/>
        </w:rPr>
        <w:t>J.E., </w:t>
      </w:r>
      <w:r>
        <w:rPr>
          <w:color w:val="231F20"/>
          <w:w w:val="105"/>
          <w:sz w:val="12"/>
        </w:rPr>
        <w:t>2013. Potential greenhouse gas emission reductions in</w:t>
      </w:r>
      <w:r>
        <w:rPr>
          <w:color w:val="231F20"/>
          <w:spacing w:val="40"/>
          <w:w w:val="105"/>
          <w:sz w:val="12"/>
        </w:rPr>
        <w:t> </w:t>
      </w:r>
      <w:r>
        <w:rPr>
          <w:color w:val="231F20"/>
          <w:w w:val="105"/>
          <w:sz w:val="12"/>
        </w:rPr>
        <w:t>soybean farming: a combined use of life cycle assessment and data envelopment</w:t>
      </w:r>
      <w:r>
        <w:rPr>
          <w:color w:val="231F20"/>
          <w:spacing w:val="40"/>
          <w:w w:val="105"/>
          <w:sz w:val="12"/>
        </w:rPr>
        <w:t> </w:t>
      </w:r>
      <w:r>
        <w:rPr>
          <w:color w:val="231F20"/>
          <w:w w:val="105"/>
          <w:sz w:val="12"/>
        </w:rPr>
        <w:t>analysis. </w:t>
      </w:r>
      <w:r>
        <w:rPr>
          <w:color w:val="231F20"/>
          <w:sz w:val="12"/>
        </w:rPr>
        <w:t>J. </w:t>
      </w:r>
      <w:r>
        <w:rPr>
          <w:color w:val="231F20"/>
          <w:w w:val="105"/>
          <w:sz w:val="12"/>
        </w:rPr>
        <w:t>Clean. Prod. 54, 89</w:t>
      </w:r>
      <w:r>
        <w:rPr>
          <w:rFonts w:ascii="Tuffy" w:hAnsi="Tuffy"/>
          <w:b w:val="0"/>
          <w:color w:val="231F20"/>
          <w:w w:val="105"/>
          <w:sz w:val="12"/>
        </w:rPr>
        <w:t>–</w:t>
      </w:r>
      <w:r>
        <w:rPr>
          <w:color w:val="231F20"/>
          <w:w w:val="105"/>
          <w:sz w:val="12"/>
        </w:rPr>
        <w:t>100.</w:t>
      </w:r>
    </w:p>
    <w:p>
      <w:pPr>
        <w:spacing w:line="271" w:lineRule="auto" w:before="3"/>
        <w:ind w:left="529" w:right="112" w:hanging="240"/>
        <w:jc w:val="both"/>
        <w:rPr>
          <w:sz w:val="12"/>
        </w:rPr>
      </w:pPr>
      <w:r>
        <w:rPr>
          <w:color w:val="231F20"/>
          <w:spacing w:val="-2"/>
          <w:w w:val="110"/>
          <w:sz w:val="12"/>
        </w:rPr>
        <w:t>Mohseni, P., Borghei, A.M., Khanali, 2018. </w:t>
      </w:r>
      <w:hyperlink r:id="rId88">
        <w:r>
          <w:rPr>
            <w:color w:val="2E3092"/>
            <w:spacing w:val="-2"/>
            <w:w w:val="110"/>
            <w:sz w:val="12"/>
          </w:rPr>
          <w:t>Application of data envelopment analysis ap-</w:t>
        </w:r>
      </w:hyperlink>
      <w:r>
        <w:rPr>
          <w:color w:val="2E3092"/>
          <w:spacing w:val="40"/>
          <w:w w:val="110"/>
          <w:sz w:val="12"/>
        </w:rPr>
        <w:t> </w:t>
      </w:r>
      <w:hyperlink r:id="rId88">
        <w:r>
          <w:rPr>
            <w:color w:val="2E3092"/>
            <w:spacing w:val="-2"/>
            <w:w w:val="110"/>
            <w:sz w:val="12"/>
          </w:rPr>
          <w:t>proach to reduce</w:t>
        </w:r>
        <w:r>
          <w:rPr>
            <w:color w:val="2E3092"/>
            <w:spacing w:val="-4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environmental impacts and</w:t>
        </w:r>
        <w:r>
          <w:rPr>
            <w:color w:val="2E3092"/>
            <w:spacing w:val="-3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increase energy</w:t>
        </w:r>
        <w:r>
          <w:rPr>
            <w:color w:val="2E3092"/>
            <w:spacing w:val="-5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ef</w:t>
        </w:r>
        <w:r>
          <w:rPr>
            <w:rFonts w:ascii="Times New Roman" w:hAnsi="Times New Roman"/>
            <w:color w:val="2E3092"/>
            <w:spacing w:val="-2"/>
            <w:w w:val="110"/>
            <w:sz w:val="12"/>
          </w:rPr>
          <w:t>fi</w:t>
        </w:r>
        <w:r>
          <w:rPr>
            <w:color w:val="2E3092"/>
            <w:spacing w:val="-2"/>
            <w:w w:val="110"/>
            <w:sz w:val="12"/>
          </w:rPr>
          <w:t>ciency</w:t>
        </w:r>
        <w:r>
          <w:rPr>
            <w:color w:val="2E3092"/>
            <w:spacing w:val="-4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in</w:t>
        </w:r>
        <w:r>
          <w:rPr>
            <w:color w:val="2E3092"/>
            <w:spacing w:val="-4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grape pro-</w:t>
        </w:r>
      </w:hyperlink>
      <w:r>
        <w:rPr>
          <w:color w:val="2E3092"/>
          <w:spacing w:val="40"/>
          <w:w w:val="110"/>
          <w:sz w:val="12"/>
        </w:rPr>
        <w:t> </w:t>
      </w:r>
      <w:hyperlink r:id="rId88">
        <w:r>
          <w:rPr>
            <w:color w:val="2E3092"/>
            <w:w w:val="110"/>
            <w:sz w:val="12"/>
          </w:rPr>
          <w:t>duction. </w:t>
        </w:r>
        <w:r>
          <w:rPr>
            <w:color w:val="2E3092"/>
            <w:sz w:val="12"/>
          </w:rPr>
          <w:t>J. </w:t>
        </w:r>
        <w:r>
          <w:rPr>
            <w:color w:val="2E3092"/>
            <w:w w:val="110"/>
            <w:sz w:val="12"/>
          </w:rPr>
          <w:t>Clean. Prod. 197 (1), 939</w:t>
        </w:r>
        <w:r>
          <w:rPr>
            <w:rFonts w:ascii="Tuffy" w:hAnsi="Tuffy"/>
            <w:b w:val="0"/>
            <w:color w:val="2E3092"/>
            <w:w w:val="110"/>
            <w:sz w:val="12"/>
          </w:rPr>
          <w:t>–</w:t>
        </w:r>
        <w:r>
          <w:rPr>
            <w:color w:val="2E3092"/>
            <w:w w:val="110"/>
            <w:sz w:val="12"/>
          </w:rPr>
          <w:t>94</w:t>
        </w:r>
      </w:hyperlink>
      <w:r>
        <w:rPr>
          <w:color w:val="2E3092"/>
          <w:w w:val="110"/>
          <w:sz w:val="12"/>
        </w:rPr>
        <w:t>7.</w:t>
      </w:r>
    </w:p>
    <w:p>
      <w:pPr>
        <w:spacing w:line="271" w:lineRule="auto" w:before="3"/>
        <w:ind w:left="529" w:right="112" w:hanging="240"/>
        <w:jc w:val="both"/>
        <w:rPr>
          <w:sz w:val="12"/>
        </w:rPr>
      </w:pPr>
      <w:r>
        <w:rPr>
          <w:color w:val="231F20"/>
          <w:w w:val="105"/>
          <w:sz w:val="12"/>
        </w:rPr>
        <w:t>Mousavi-Avval,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S.H.,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Ra</w:t>
      </w:r>
      <w:r>
        <w:rPr>
          <w:rFonts w:ascii="Times New Roman" w:hAnsi="Times New Roman"/>
          <w:color w:val="231F20"/>
          <w:w w:val="105"/>
          <w:sz w:val="12"/>
        </w:rPr>
        <w:t>fi</w:t>
      </w:r>
      <w:r>
        <w:rPr>
          <w:color w:val="231F20"/>
          <w:w w:val="105"/>
          <w:sz w:val="12"/>
        </w:rPr>
        <w:t>ee,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S.,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Jafari,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A.,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Mohammadi,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A.,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2011a.</w:t>
      </w:r>
      <w:r>
        <w:rPr>
          <w:color w:val="231F20"/>
          <w:spacing w:val="-8"/>
          <w:w w:val="105"/>
          <w:sz w:val="12"/>
        </w:rPr>
        <w:t> </w:t>
      </w:r>
      <w:hyperlink r:id="rId89">
        <w:r>
          <w:rPr>
            <w:color w:val="2E3092"/>
            <w:w w:val="105"/>
            <w:sz w:val="12"/>
          </w:rPr>
          <w:t>Improving</w:t>
        </w:r>
        <w:r>
          <w:rPr>
            <w:color w:val="2E3092"/>
            <w:spacing w:val="-7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energy</w:t>
        </w:r>
        <w:r>
          <w:rPr>
            <w:color w:val="2E3092"/>
            <w:spacing w:val="-8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use</w:t>
        </w:r>
        <w:r>
          <w:rPr>
            <w:color w:val="2E3092"/>
            <w:spacing w:val="-8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ef-</w:t>
        </w:r>
      </w:hyperlink>
      <w:r>
        <w:rPr>
          <w:color w:val="2E3092"/>
          <w:spacing w:val="40"/>
          <w:w w:val="105"/>
          <w:sz w:val="12"/>
        </w:rPr>
        <w:t> </w:t>
      </w:r>
      <w:hyperlink r:id="rId89">
        <w:r>
          <w:rPr>
            <w:rFonts w:ascii="Times New Roman" w:hAnsi="Times New Roman"/>
            <w:color w:val="2E3092"/>
            <w:w w:val="105"/>
            <w:sz w:val="12"/>
          </w:rPr>
          <w:t>fi</w:t>
        </w:r>
        <w:r>
          <w:rPr>
            <w:color w:val="2E3092"/>
            <w:w w:val="105"/>
            <w:sz w:val="12"/>
          </w:rPr>
          <w:t>ciency of canola production using data envelopment analysis (DEA) approach. En-</w:t>
        </w:r>
      </w:hyperlink>
      <w:r>
        <w:rPr>
          <w:color w:val="2E3092"/>
          <w:spacing w:val="40"/>
          <w:w w:val="105"/>
          <w:sz w:val="12"/>
        </w:rPr>
        <w:t> </w:t>
      </w:r>
      <w:hyperlink r:id="rId89">
        <w:r>
          <w:rPr>
            <w:color w:val="2E3092"/>
            <w:w w:val="105"/>
            <w:sz w:val="12"/>
          </w:rPr>
          <w:t>ergy. 36, 2765</w:t>
        </w:r>
        <w:r>
          <w:rPr>
            <w:rFonts w:ascii="Tuffy" w:hAnsi="Tuffy"/>
            <w:b w:val="0"/>
            <w:color w:val="2E3092"/>
            <w:w w:val="105"/>
            <w:sz w:val="12"/>
          </w:rPr>
          <w:t>–</w:t>
        </w:r>
        <w:r>
          <w:rPr>
            <w:color w:val="2E3092"/>
            <w:w w:val="105"/>
            <w:sz w:val="12"/>
          </w:rPr>
          <w:t>2772.</w:t>
        </w:r>
      </w:hyperlink>
    </w:p>
    <w:p>
      <w:pPr>
        <w:spacing w:line="273" w:lineRule="auto" w:before="1"/>
        <w:ind w:left="529" w:right="111" w:hanging="240"/>
        <w:jc w:val="both"/>
        <w:rPr>
          <w:sz w:val="12"/>
        </w:rPr>
      </w:pPr>
      <w:r>
        <w:rPr>
          <w:color w:val="231F20"/>
          <w:w w:val="105"/>
          <w:sz w:val="12"/>
        </w:rPr>
        <w:t>Mousavi-Avval,</w:t>
      </w:r>
      <w:r>
        <w:rPr>
          <w:color w:val="231F20"/>
          <w:spacing w:val="-1"/>
          <w:w w:val="105"/>
          <w:sz w:val="12"/>
        </w:rPr>
        <w:t> </w:t>
      </w:r>
      <w:r>
        <w:rPr>
          <w:color w:val="231F20"/>
          <w:w w:val="105"/>
          <w:sz w:val="12"/>
        </w:rPr>
        <w:t>S.H., Ra</w:t>
      </w:r>
      <w:r>
        <w:rPr>
          <w:rFonts w:ascii="Times New Roman" w:hAnsi="Times New Roman"/>
          <w:color w:val="231F20"/>
          <w:w w:val="105"/>
          <w:sz w:val="12"/>
        </w:rPr>
        <w:t>fi</w:t>
      </w:r>
      <w:r>
        <w:rPr>
          <w:color w:val="231F20"/>
          <w:w w:val="105"/>
          <w:sz w:val="12"/>
        </w:rPr>
        <w:t>ee, S., Jafari, A., Mohammadi,</w:t>
      </w:r>
      <w:r>
        <w:rPr>
          <w:color w:val="231F20"/>
          <w:spacing w:val="-1"/>
          <w:w w:val="105"/>
          <w:sz w:val="12"/>
        </w:rPr>
        <w:t> </w:t>
      </w:r>
      <w:r>
        <w:rPr>
          <w:color w:val="231F20"/>
          <w:w w:val="105"/>
          <w:sz w:val="12"/>
        </w:rPr>
        <w:t>A., 2011b. </w:t>
      </w:r>
      <w:hyperlink r:id="rId90">
        <w:r>
          <w:rPr>
            <w:color w:val="2E3092"/>
            <w:w w:val="105"/>
            <w:sz w:val="12"/>
          </w:rPr>
          <w:t>Optimization of</w:t>
        </w:r>
        <w:r>
          <w:rPr>
            <w:color w:val="2E3092"/>
            <w:spacing w:val="-1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energy</w:t>
        </w:r>
      </w:hyperlink>
      <w:r>
        <w:rPr>
          <w:color w:val="2E3092"/>
          <w:spacing w:val="40"/>
          <w:w w:val="105"/>
          <w:sz w:val="12"/>
        </w:rPr>
        <w:t> </w:t>
      </w:r>
      <w:hyperlink r:id="rId90">
        <w:r>
          <w:rPr>
            <w:color w:val="2E3092"/>
            <w:w w:val="105"/>
            <w:sz w:val="12"/>
          </w:rPr>
          <w:t>consumption for soybean production using Data Envelopment Analysis (DEA) ap-</w:t>
        </w:r>
      </w:hyperlink>
      <w:r>
        <w:rPr>
          <w:color w:val="2E3092"/>
          <w:spacing w:val="40"/>
          <w:w w:val="105"/>
          <w:sz w:val="12"/>
        </w:rPr>
        <w:t> </w:t>
      </w:r>
      <w:hyperlink r:id="rId90">
        <w:r>
          <w:rPr>
            <w:color w:val="2E3092"/>
            <w:w w:val="105"/>
            <w:sz w:val="12"/>
          </w:rPr>
          <w:t>proach. Appl. Energy 88, 3765</w:t>
        </w:r>
        <w:r>
          <w:rPr>
            <w:rFonts w:ascii="Tuffy" w:hAnsi="Tuffy"/>
            <w:b w:val="0"/>
            <w:color w:val="2E3092"/>
            <w:w w:val="105"/>
            <w:sz w:val="12"/>
          </w:rPr>
          <w:t>–</w:t>
        </w:r>
        <w:r>
          <w:rPr>
            <w:color w:val="2E3092"/>
            <w:w w:val="105"/>
            <w:sz w:val="12"/>
          </w:rPr>
          <w:t>3772.</w:t>
        </w:r>
      </w:hyperlink>
    </w:p>
    <w:p>
      <w:pPr>
        <w:spacing w:line="276" w:lineRule="auto" w:before="2"/>
        <w:ind w:left="529" w:right="110" w:hanging="240"/>
        <w:jc w:val="both"/>
        <w:rPr>
          <w:sz w:val="12"/>
        </w:rPr>
      </w:pPr>
      <w:r>
        <w:rPr>
          <w:color w:val="231F20"/>
          <w:spacing w:val="-2"/>
          <w:w w:val="105"/>
          <w:sz w:val="12"/>
        </w:rPr>
        <w:t>Mousavi-Avval,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S.H., Ra</w:t>
      </w:r>
      <w:r>
        <w:rPr>
          <w:rFonts w:ascii="Times New Roman" w:hAnsi="Times New Roman"/>
          <w:color w:val="231F20"/>
          <w:spacing w:val="-2"/>
          <w:w w:val="105"/>
          <w:sz w:val="12"/>
        </w:rPr>
        <w:t>fi</w:t>
      </w:r>
      <w:r>
        <w:rPr>
          <w:color w:val="231F20"/>
          <w:spacing w:val="-2"/>
          <w:w w:val="105"/>
          <w:sz w:val="12"/>
        </w:rPr>
        <w:t>ee, S.,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Shari</w:t>
      </w:r>
      <w:r>
        <w:rPr>
          <w:rFonts w:ascii="Times New Roman" w:hAnsi="Times New Roman"/>
          <w:color w:val="231F20"/>
          <w:spacing w:val="-2"/>
          <w:w w:val="105"/>
          <w:sz w:val="12"/>
        </w:rPr>
        <w:t>fi</w:t>
      </w:r>
      <w:r>
        <w:rPr>
          <w:color w:val="231F20"/>
          <w:spacing w:val="-2"/>
          <w:w w:val="105"/>
          <w:sz w:val="12"/>
        </w:rPr>
        <w:t>, M., Hosseinpour, S., Shah, A.,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2017.</w:t>
      </w:r>
      <w:r>
        <w:rPr>
          <w:color w:val="231F20"/>
          <w:spacing w:val="-3"/>
          <w:w w:val="105"/>
          <w:sz w:val="12"/>
        </w:rPr>
        <w:t> </w:t>
      </w:r>
      <w:hyperlink r:id="rId91">
        <w:r>
          <w:rPr>
            <w:color w:val="2E3092"/>
            <w:spacing w:val="-2"/>
            <w:w w:val="105"/>
            <w:sz w:val="12"/>
          </w:rPr>
          <w:t>Combined appli-</w:t>
        </w:r>
      </w:hyperlink>
      <w:r>
        <w:rPr>
          <w:color w:val="2E3092"/>
          <w:spacing w:val="40"/>
          <w:w w:val="105"/>
          <w:sz w:val="12"/>
        </w:rPr>
        <w:t> </w:t>
      </w:r>
      <w:hyperlink r:id="rId91">
        <w:r>
          <w:rPr>
            <w:color w:val="2E3092"/>
            <w:w w:val="105"/>
            <w:sz w:val="12"/>
          </w:rPr>
          <w:t>cation of life cycle assessment and adaptive neuro-fuzzy inference system for model-</w:t>
        </w:r>
      </w:hyperlink>
      <w:r>
        <w:rPr>
          <w:color w:val="2E3092"/>
          <w:spacing w:val="40"/>
          <w:w w:val="105"/>
          <w:sz w:val="12"/>
        </w:rPr>
        <w:t> </w:t>
      </w:r>
      <w:hyperlink r:id="rId91">
        <w:r>
          <w:rPr>
            <w:color w:val="2E3092"/>
            <w:w w:val="105"/>
            <w:sz w:val="12"/>
          </w:rPr>
          <w:t>ing</w:t>
        </w:r>
        <w:r>
          <w:rPr>
            <w:color w:val="2E3092"/>
            <w:spacing w:val="-1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energy</w:t>
        </w:r>
        <w:r>
          <w:rPr>
            <w:color w:val="2E3092"/>
            <w:spacing w:val="-3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and</w:t>
        </w:r>
        <w:r>
          <w:rPr>
            <w:color w:val="2E3092"/>
            <w:spacing w:val="-3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environmental</w:t>
        </w:r>
        <w:r>
          <w:rPr>
            <w:color w:val="2E3092"/>
            <w:spacing w:val="-4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emissions</w:t>
        </w:r>
        <w:r>
          <w:rPr>
            <w:color w:val="2E3092"/>
            <w:spacing w:val="-4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of</w:t>
        </w:r>
        <w:r>
          <w:rPr>
            <w:color w:val="2E3092"/>
            <w:spacing w:val="-5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oilseed</w:t>
        </w:r>
        <w:r>
          <w:rPr>
            <w:color w:val="2E3092"/>
            <w:spacing w:val="-3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production.</w:t>
        </w:r>
        <w:r>
          <w:rPr>
            <w:color w:val="2E3092"/>
            <w:spacing w:val="-4"/>
            <w:w w:val="105"/>
            <w:sz w:val="12"/>
          </w:rPr>
          <w:t> </w:t>
        </w:r>
        <w:r>
          <w:rPr>
            <w:color w:val="2E3092"/>
            <w:sz w:val="12"/>
          </w:rPr>
          <w:t>J.</w:t>
        </w:r>
        <w:r>
          <w:rPr>
            <w:color w:val="2E3092"/>
            <w:spacing w:val="-3"/>
            <w:sz w:val="12"/>
          </w:rPr>
          <w:t> </w:t>
        </w:r>
        <w:r>
          <w:rPr>
            <w:color w:val="2E3092"/>
            <w:w w:val="105"/>
            <w:sz w:val="12"/>
          </w:rPr>
          <w:t>Renew.</w:t>
        </w:r>
        <w:r>
          <w:rPr>
            <w:color w:val="2E3092"/>
            <w:spacing w:val="-3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and</w:t>
        </w:r>
        <w:r>
          <w:rPr>
            <w:color w:val="2E3092"/>
            <w:spacing w:val="-1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Sustain.</w:t>
        </w:r>
      </w:hyperlink>
      <w:r>
        <w:rPr>
          <w:color w:val="2E3092"/>
          <w:spacing w:val="40"/>
          <w:w w:val="105"/>
          <w:sz w:val="12"/>
        </w:rPr>
        <w:t> </w:t>
      </w:r>
      <w:hyperlink r:id="rId91">
        <w:r>
          <w:rPr>
            <w:color w:val="2E3092"/>
            <w:w w:val="105"/>
            <w:sz w:val="12"/>
          </w:rPr>
          <w:t>Energy. 78, 807</w:t>
        </w:r>
        <w:r>
          <w:rPr>
            <w:rFonts w:ascii="Tuffy" w:hAnsi="Tuffy"/>
            <w:b w:val="0"/>
            <w:color w:val="2E3092"/>
            <w:w w:val="105"/>
            <w:sz w:val="12"/>
          </w:rPr>
          <w:t>–</w:t>
        </w:r>
        <w:r>
          <w:rPr>
            <w:color w:val="2E3092"/>
            <w:w w:val="105"/>
            <w:sz w:val="12"/>
          </w:rPr>
          <w:t>82</w:t>
        </w:r>
      </w:hyperlink>
      <w:r>
        <w:rPr>
          <w:color w:val="2E3092"/>
          <w:w w:val="105"/>
          <w:sz w:val="12"/>
        </w:rPr>
        <w:t>0.</w:t>
      </w:r>
    </w:p>
    <w:p>
      <w:pPr>
        <w:spacing w:line="273" w:lineRule="auto" w:before="0"/>
        <w:ind w:left="529" w:right="111" w:hanging="240"/>
        <w:jc w:val="both"/>
        <w:rPr>
          <w:sz w:val="12"/>
        </w:rPr>
      </w:pPr>
      <w:r>
        <w:rPr>
          <w:color w:val="231F20"/>
          <w:spacing w:val="-2"/>
          <w:w w:val="105"/>
          <w:sz w:val="12"/>
        </w:rPr>
        <w:t>Nabavi-Pelesaraei, A., Abdi, R., Ra</w:t>
      </w:r>
      <w:r>
        <w:rPr>
          <w:rFonts w:ascii="Times New Roman" w:hAnsi="Times New Roman"/>
          <w:color w:val="231F20"/>
          <w:spacing w:val="-2"/>
          <w:w w:val="105"/>
          <w:sz w:val="12"/>
        </w:rPr>
        <w:t>fi</w:t>
      </w:r>
      <w:r>
        <w:rPr>
          <w:color w:val="231F20"/>
          <w:spacing w:val="-2"/>
          <w:w w:val="105"/>
          <w:sz w:val="12"/>
        </w:rPr>
        <w:t>ee, S., Ghasemi-Mobtaker, H., 2014. </w:t>
      </w:r>
      <w:hyperlink r:id="rId92">
        <w:r>
          <w:rPr>
            <w:color w:val="2E3092"/>
            <w:spacing w:val="-2"/>
            <w:w w:val="105"/>
            <w:sz w:val="12"/>
          </w:rPr>
          <w:t>Optimization of en-</w:t>
        </w:r>
      </w:hyperlink>
      <w:r>
        <w:rPr>
          <w:color w:val="2E3092"/>
          <w:spacing w:val="40"/>
          <w:w w:val="105"/>
          <w:sz w:val="12"/>
        </w:rPr>
        <w:t> </w:t>
      </w:r>
      <w:hyperlink r:id="rId92">
        <w:r>
          <w:rPr>
            <w:color w:val="2E3092"/>
            <w:w w:val="105"/>
            <w:sz w:val="12"/>
          </w:rPr>
          <w:t>ergy</w:t>
        </w:r>
        <w:r>
          <w:rPr>
            <w:color w:val="2E3092"/>
            <w:spacing w:val="-1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required</w:t>
        </w:r>
        <w:r>
          <w:rPr>
            <w:color w:val="2E3092"/>
            <w:spacing w:val="-1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and greenhouse gas emissions analysis for orange producers using data</w:t>
        </w:r>
      </w:hyperlink>
      <w:r>
        <w:rPr>
          <w:color w:val="2E3092"/>
          <w:spacing w:val="40"/>
          <w:w w:val="105"/>
          <w:sz w:val="12"/>
        </w:rPr>
        <w:t> </w:t>
      </w:r>
      <w:hyperlink r:id="rId92">
        <w:r>
          <w:rPr>
            <w:color w:val="2E3092"/>
            <w:w w:val="105"/>
            <w:sz w:val="12"/>
          </w:rPr>
          <w:t>envelopment analysis approach. </w:t>
        </w:r>
        <w:r>
          <w:rPr>
            <w:color w:val="2E3092"/>
            <w:sz w:val="12"/>
          </w:rPr>
          <w:t>J. </w:t>
        </w:r>
        <w:r>
          <w:rPr>
            <w:color w:val="2E3092"/>
            <w:w w:val="105"/>
            <w:sz w:val="12"/>
          </w:rPr>
          <w:t>Clean. Prod. 65, 311</w:t>
        </w:r>
        <w:r>
          <w:rPr>
            <w:rFonts w:ascii="Tuffy" w:hAnsi="Tuffy"/>
            <w:b w:val="0"/>
            <w:color w:val="2E3092"/>
            <w:w w:val="105"/>
            <w:sz w:val="12"/>
          </w:rPr>
          <w:t>–</w:t>
        </w:r>
        <w:r>
          <w:rPr>
            <w:color w:val="2E3092"/>
            <w:w w:val="105"/>
            <w:sz w:val="12"/>
          </w:rPr>
          <w:t>317</w:t>
        </w:r>
      </w:hyperlink>
      <w:r>
        <w:rPr>
          <w:color w:val="2E3092"/>
          <w:w w:val="105"/>
          <w:sz w:val="12"/>
        </w:rPr>
        <w:t>.</w:t>
      </w:r>
    </w:p>
    <w:p>
      <w:pPr>
        <w:spacing w:line="273" w:lineRule="auto" w:before="1"/>
        <w:ind w:left="529" w:right="110" w:hanging="240"/>
        <w:jc w:val="both"/>
        <w:rPr>
          <w:sz w:val="12"/>
        </w:rPr>
      </w:pPr>
      <w:r>
        <w:rPr>
          <w:color w:val="231F20"/>
          <w:spacing w:val="-2"/>
          <w:w w:val="105"/>
          <w:sz w:val="12"/>
        </w:rPr>
        <w:t>Nabavi-Pelesaraei, A., Ra</w:t>
      </w:r>
      <w:r>
        <w:rPr>
          <w:rFonts w:ascii="Times New Roman" w:hAnsi="Times New Roman"/>
          <w:color w:val="231F20"/>
          <w:spacing w:val="-2"/>
          <w:w w:val="105"/>
          <w:sz w:val="12"/>
        </w:rPr>
        <w:t>fi</w:t>
      </w:r>
      <w:r>
        <w:rPr>
          <w:color w:val="231F20"/>
          <w:spacing w:val="-2"/>
          <w:w w:val="105"/>
          <w:sz w:val="12"/>
        </w:rPr>
        <w:t>ee, S., Mohtasebi, S.S., Hosseinzadeh-Bandbafha, H., Chau, K.W.,</w:t>
      </w:r>
      <w:r>
        <w:rPr>
          <w:color w:val="231F20"/>
          <w:spacing w:val="40"/>
          <w:w w:val="105"/>
          <w:sz w:val="12"/>
        </w:rPr>
        <w:t> </w:t>
      </w:r>
      <w:r>
        <w:rPr>
          <w:color w:val="231F20"/>
          <w:w w:val="105"/>
          <w:sz w:val="12"/>
        </w:rPr>
        <w:t>2017. </w:t>
      </w:r>
      <w:hyperlink r:id="rId93">
        <w:r>
          <w:rPr>
            <w:color w:val="2E3092"/>
            <w:w w:val="105"/>
            <w:sz w:val="12"/>
          </w:rPr>
          <w:t>Energy consumption enhancement and environmental life cycle assessment in</w:t>
        </w:r>
      </w:hyperlink>
      <w:r>
        <w:rPr>
          <w:color w:val="2E3092"/>
          <w:spacing w:val="40"/>
          <w:w w:val="105"/>
          <w:sz w:val="12"/>
        </w:rPr>
        <w:t> </w:t>
      </w:r>
      <w:hyperlink r:id="rId93">
        <w:r>
          <w:rPr>
            <w:color w:val="2E3092"/>
            <w:w w:val="105"/>
            <w:sz w:val="12"/>
          </w:rPr>
          <w:t>paddy production using optimization techniques. </w:t>
        </w:r>
        <w:r>
          <w:rPr>
            <w:color w:val="2E3092"/>
            <w:sz w:val="12"/>
          </w:rPr>
          <w:t>J. </w:t>
        </w:r>
        <w:r>
          <w:rPr>
            <w:color w:val="2E3092"/>
            <w:w w:val="105"/>
            <w:sz w:val="12"/>
          </w:rPr>
          <w:t>Clean. Prod. 162, 571</w:t>
        </w:r>
        <w:r>
          <w:rPr>
            <w:rFonts w:ascii="Tuffy" w:hAnsi="Tuffy"/>
            <w:b w:val="0"/>
            <w:color w:val="2E3092"/>
            <w:w w:val="105"/>
            <w:sz w:val="12"/>
          </w:rPr>
          <w:t>–</w:t>
        </w:r>
        <w:r>
          <w:rPr>
            <w:color w:val="2E3092"/>
            <w:w w:val="105"/>
            <w:sz w:val="12"/>
          </w:rPr>
          <w:t>586</w:t>
        </w:r>
      </w:hyperlink>
      <w:r>
        <w:rPr>
          <w:color w:val="2E3092"/>
          <w:w w:val="105"/>
          <w:sz w:val="12"/>
        </w:rPr>
        <w:t>.</w:t>
      </w:r>
    </w:p>
    <w:p>
      <w:pPr>
        <w:spacing w:line="280" w:lineRule="auto" w:before="3"/>
        <w:ind w:left="529" w:right="113" w:hanging="240"/>
        <w:jc w:val="both"/>
        <w:rPr>
          <w:sz w:val="12"/>
        </w:rPr>
      </w:pPr>
      <w:r>
        <w:rPr>
          <w:color w:val="231F20"/>
          <w:w w:val="105"/>
          <w:sz w:val="12"/>
        </w:rPr>
        <w:t>Nemecek, T., Kagi, T., 2007. Life cycle inventories of agricultural production systems.</w:t>
      </w:r>
      <w:r>
        <w:rPr>
          <w:color w:val="231F20"/>
          <w:spacing w:val="40"/>
          <w:w w:val="105"/>
          <w:sz w:val="12"/>
        </w:rPr>
        <w:t> </w:t>
      </w:r>
      <w:r>
        <w:rPr>
          <w:color w:val="231F20"/>
          <w:w w:val="105"/>
          <w:sz w:val="12"/>
        </w:rPr>
        <w:t>Ecoinvent</w:t>
      </w:r>
      <w:r>
        <w:rPr>
          <w:color w:val="231F20"/>
          <w:w w:val="105"/>
          <w:sz w:val="12"/>
        </w:rPr>
        <w:t> report</w:t>
      </w:r>
      <w:r>
        <w:rPr>
          <w:color w:val="231F20"/>
          <w:w w:val="105"/>
          <w:sz w:val="12"/>
        </w:rPr>
        <w:t> No.</w:t>
      </w:r>
      <w:r>
        <w:rPr>
          <w:color w:val="231F20"/>
          <w:w w:val="105"/>
          <w:sz w:val="12"/>
        </w:rPr>
        <w:t> 15,</w:t>
      </w:r>
      <w:r>
        <w:rPr>
          <w:color w:val="231F20"/>
          <w:w w:val="105"/>
          <w:sz w:val="12"/>
        </w:rPr>
        <w:t> Dübendorf,</w:t>
      </w:r>
      <w:r>
        <w:rPr>
          <w:color w:val="231F20"/>
          <w:w w:val="105"/>
          <w:sz w:val="12"/>
        </w:rPr>
        <w:t> CH:</w:t>
      </w:r>
      <w:r>
        <w:rPr>
          <w:color w:val="231F20"/>
          <w:w w:val="105"/>
          <w:sz w:val="12"/>
        </w:rPr>
        <w:t> Swiss</w:t>
      </w:r>
      <w:r>
        <w:rPr>
          <w:color w:val="231F20"/>
          <w:w w:val="105"/>
          <w:sz w:val="12"/>
        </w:rPr>
        <w:t> Centre</w:t>
      </w:r>
      <w:r>
        <w:rPr>
          <w:color w:val="231F20"/>
          <w:w w:val="105"/>
          <w:sz w:val="12"/>
        </w:rPr>
        <w:t> for</w:t>
      </w:r>
      <w:r>
        <w:rPr>
          <w:color w:val="231F20"/>
          <w:w w:val="105"/>
          <w:sz w:val="12"/>
        </w:rPr>
        <w:t> Life</w:t>
      </w:r>
      <w:r>
        <w:rPr>
          <w:color w:val="231F20"/>
          <w:w w:val="105"/>
          <w:sz w:val="12"/>
        </w:rPr>
        <w:t> Cycle</w:t>
      </w:r>
      <w:r>
        <w:rPr>
          <w:color w:val="231F20"/>
          <w:w w:val="105"/>
          <w:sz w:val="12"/>
        </w:rPr>
        <w:t> Inventories</w:t>
      </w:r>
      <w:r>
        <w:rPr>
          <w:color w:val="231F20"/>
          <w:spacing w:val="40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(</w:t>
      </w:r>
      <w:hyperlink r:id="rId94">
        <w:r>
          <w:rPr>
            <w:color w:val="2E3092"/>
            <w:spacing w:val="-2"/>
            <w:w w:val="105"/>
            <w:sz w:val="12"/>
          </w:rPr>
          <w:t>www.EcoInvent.org/documentation/reports</w:t>
        </w:r>
      </w:hyperlink>
      <w:r>
        <w:rPr>
          <w:color w:val="231F20"/>
          <w:spacing w:val="-2"/>
          <w:w w:val="105"/>
          <w:sz w:val="12"/>
        </w:rPr>
        <w:t>).</w:t>
      </w:r>
    </w:p>
    <w:p>
      <w:pPr>
        <w:spacing w:line="276" w:lineRule="auto" w:before="0"/>
        <w:ind w:left="529" w:right="111" w:hanging="240"/>
        <w:jc w:val="both"/>
        <w:rPr>
          <w:sz w:val="12"/>
        </w:rPr>
      </w:pPr>
      <w:r>
        <w:rPr>
          <w:color w:val="231F20"/>
          <w:sz w:val="12"/>
        </w:rPr>
        <w:t>Papatryphon, E., Petit, J., van der Werf, H.M.G., 2004. </w:t>
      </w:r>
      <w:hyperlink r:id="rId95">
        <w:r>
          <w:rPr>
            <w:color w:val="2E3092"/>
            <w:sz w:val="12"/>
          </w:rPr>
          <w:t>The development of life cycle assess-</w:t>
        </w:r>
      </w:hyperlink>
      <w:r>
        <w:rPr>
          <w:color w:val="2E3092"/>
          <w:spacing w:val="40"/>
          <w:sz w:val="12"/>
        </w:rPr>
        <w:t> </w:t>
      </w:r>
      <w:hyperlink r:id="rId95">
        <w:r>
          <w:rPr>
            <w:color w:val="2E3092"/>
            <w:sz w:val="12"/>
          </w:rPr>
          <w:t>ment</w:t>
        </w:r>
        <w:r>
          <w:rPr>
            <w:color w:val="2E3092"/>
            <w:spacing w:val="25"/>
            <w:sz w:val="12"/>
          </w:rPr>
          <w:t> </w:t>
        </w:r>
        <w:r>
          <w:rPr>
            <w:color w:val="2E3092"/>
            <w:sz w:val="12"/>
          </w:rPr>
          <w:t>for</w:t>
        </w:r>
        <w:r>
          <w:rPr>
            <w:color w:val="2E3092"/>
            <w:spacing w:val="25"/>
            <w:sz w:val="12"/>
          </w:rPr>
          <w:t> </w:t>
        </w:r>
        <w:r>
          <w:rPr>
            <w:color w:val="2E3092"/>
            <w:sz w:val="12"/>
          </w:rPr>
          <w:t>the</w:t>
        </w:r>
        <w:r>
          <w:rPr>
            <w:color w:val="2E3092"/>
            <w:spacing w:val="22"/>
            <w:sz w:val="12"/>
          </w:rPr>
          <w:t> </w:t>
        </w:r>
        <w:r>
          <w:rPr>
            <w:color w:val="2E3092"/>
            <w:sz w:val="12"/>
          </w:rPr>
          <w:t>evaluation</w:t>
        </w:r>
        <w:r>
          <w:rPr>
            <w:color w:val="2E3092"/>
            <w:spacing w:val="25"/>
            <w:sz w:val="12"/>
          </w:rPr>
          <w:t> </w:t>
        </w:r>
        <w:r>
          <w:rPr>
            <w:color w:val="2E3092"/>
            <w:sz w:val="12"/>
          </w:rPr>
          <w:t>of</w:t>
        </w:r>
        <w:r>
          <w:rPr>
            <w:color w:val="2E3092"/>
            <w:spacing w:val="22"/>
            <w:sz w:val="12"/>
          </w:rPr>
          <w:t> </w:t>
        </w:r>
        <w:r>
          <w:rPr>
            <w:color w:val="2E3092"/>
            <w:sz w:val="12"/>
          </w:rPr>
          <w:t>rainbow</w:t>
        </w:r>
        <w:r>
          <w:rPr>
            <w:color w:val="2E3092"/>
            <w:spacing w:val="22"/>
            <w:sz w:val="12"/>
          </w:rPr>
          <w:t> </w:t>
        </w:r>
        <w:r>
          <w:rPr>
            <w:color w:val="2E3092"/>
            <w:sz w:val="12"/>
          </w:rPr>
          <w:t>trout</w:t>
        </w:r>
        <w:r>
          <w:rPr>
            <w:color w:val="2E3092"/>
            <w:spacing w:val="22"/>
            <w:sz w:val="12"/>
          </w:rPr>
          <w:t> </w:t>
        </w:r>
        <w:r>
          <w:rPr>
            <w:color w:val="2E3092"/>
            <w:sz w:val="12"/>
          </w:rPr>
          <w:t>farming</w:t>
        </w:r>
        <w:r>
          <w:rPr>
            <w:color w:val="2E3092"/>
            <w:spacing w:val="25"/>
            <w:sz w:val="12"/>
          </w:rPr>
          <w:t> </w:t>
        </w:r>
        <w:r>
          <w:rPr>
            <w:color w:val="2E3092"/>
            <w:sz w:val="12"/>
          </w:rPr>
          <w:t>in</w:t>
        </w:r>
        <w:r>
          <w:rPr>
            <w:color w:val="2E3092"/>
            <w:spacing w:val="22"/>
            <w:sz w:val="12"/>
          </w:rPr>
          <w:t> </w:t>
        </w:r>
        <w:r>
          <w:rPr>
            <w:color w:val="2E3092"/>
            <w:sz w:val="12"/>
          </w:rPr>
          <w:t>France.</w:t>
        </w:r>
        <w:r>
          <w:rPr>
            <w:color w:val="2E3092"/>
            <w:spacing w:val="25"/>
            <w:sz w:val="12"/>
          </w:rPr>
          <w:t> </w:t>
        </w:r>
        <w:r>
          <w:rPr>
            <w:color w:val="2E3092"/>
            <w:sz w:val="12"/>
          </w:rPr>
          <w:t>Life</w:t>
        </w:r>
        <w:r>
          <w:rPr>
            <w:color w:val="2E3092"/>
            <w:spacing w:val="24"/>
            <w:sz w:val="12"/>
          </w:rPr>
          <w:t> </w:t>
        </w:r>
        <w:r>
          <w:rPr>
            <w:color w:val="2E3092"/>
            <w:sz w:val="12"/>
          </w:rPr>
          <w:t>cycle</w:t>
        </w:r>
        <w:r>
          <w:rPr>
            <w:color w:val="2E3092"/>
            <w:spacing w:val="24"/>
            <w:sz w:val="12"/>
          </w:rPr>
          <w:t> </w:t>
        </w:r>
        <w:r>
          <w:rPr>
            <w:color w:val="2E3092"/>
            <w:sz w:val="12"/>
          </w:rPr>
          <w:t>assessment</w:t>
        </w:r>
        <w:r>
          <w:rPr>
            <w:color w:val="2E3092"/>
            <w:spacing w:val="25"/>
            <w:sz w:val="12"/>
          </w:rPr>
          <w:t> </w:t>
        </w:r>
        <w:r>
          <w:rPr>
            <w:color w:val="2E3092"/>
            <w:sz w:val="12"/>
          </w:rPr>
          <w:t>in</w:t>
        </w:r>
      </w:hyperlink>
      <w:r>
        <w:rPr>
          <w:color w:val="2E3092"/>
          <w:spacing w:val="40"/>
          <w:sz w:val="12"/>
        </w:rPr>
        <w:t> </w:t>
      </w:r>
      <w:hyperlink r:id="rId95">
        <w:r>
          <w:rPr>
            <w:color w:val="2E3092"/>
            <w:sz w:val="12"/>
          </w:rPr>
          <w:t>the agri-food sector. In: Halberg, N. (Ed.), Proceedings from the 4th International</w:t>
        </w:r>
      </w:hyperlink>
      <w:r>
        <w:rPr>
          <w:color w:val="2E3092"/>
          <w:spacing w:val="40"/>
          <w:sz w:val="12"/>
        </w:rPr>
        <w:t> </w:t>
      </w:r>
      <w:hyperlink r:id="rId95">
        <w:r>
          <w:rPr>
            <w:color w:val="2E3092"/>
            <w:sz w:val="12"/>
          </w:rPr>
          <w:t>Conference.</w:t>
        </w:r>
        <w:r>
          <w:rPr>
            <w:color w:val="2E3092"/>
            <w:spacing w:val="29"/>
            <w:sz w:val="12"/>
          </w:rPr>
          <w:t> </w:t>
        </w:r>
        <w:r>
          <w:rPr>
            <w:color w:val="2E3092"/>
            <w:sz w:val="12"/>
          </w:rPr>
          <w:t>Danish</w:t>
        </w:r>
        <w:r>
          <w:rPr>
            <w:color w:val="2E3092"/>
            <w:spacing w:val="29"/>
            <w:sz w:val="12"/>
          </w:rPr>
          <w:t> </w:t>
        </w:r>
        <w:r>
          <w:rPr>
            <w:color w:val="2E3092"/>
            <w:sz w:val="12"/>
          </w:rPr>
          <w:t>Institute</w:t>
        </w:r>
        <w:r>
          <w:rPr>
            <w:color w:val="2E3092"/>
            <w:spacing w:val="29"/>
            <w:sz w:val="12"/>
          </w:rPr>
          <w:t> </w:t>
        </w:r>
        <w:r>
          <w:rPr>
            <w:color w:val="2E3092"/>
            <w:sz w:val="12"/>
          </w:rPr>
          <w:t>of</w:t>
        </w:r>
        <w:r>
          <w:rPr>
            <w:color w:val="2E3092"/>
            <w:spacing w:val="29"/>
            <w:sz w:val="12"/>
          </w:rPr>
          <w:t> </w:t>
        </w:r>
        <w:r>
          <w:rPr>
            <w:color w:val="2E3092"/>
            <w:sz w:val="12"/>
          </w:rPr>
          <w:t>Agricultural</w:t>
        </w:r>
        <w:r>
          <w:rPr>
            <w:color w:val="2E3092"/>
            <w:spacing w:val="27"/>
            <w:sz w:val="12"/>
          </w:rPr>
          <w:t> </w:t>
        </w:r>
        <w:r>
          <w:rPr>
            <w:color w:val="2E3092"/>
            <w:sz w:val="12"/>
          </w:rPr>
          <w:t>Sciences,</w:t>
        </w:r>
        <w:r>
          <w:rPr>
            <w:color w:val="2E3092"/>
            <w:spacing w:val="27"/>
            <w:sz w:val="12"/>
          </w:rPr>
          <w:t> </w:t>
        </w:r>
        <w:r>
          <w:rPr>
            <w:color w:val="2E3092"/>
            <w:sz w:val="12"/>
          </w:rPr>
          <w:t>Horsens,</w:t>
        </w:r>
        <w:r>
          <w:rPr>
            <w:color w:val="2E3092"/>
            <w:spacing w:val="26"/>
            <w:sz w:val="12"/>
          </w:rPr>
          <w:t> </w:t>
        </w:r>
        <w:r>
          <w:rPr>
            <w:color w:val="2E3092"/>
            <w:sz w:val="12"/>
          </w:rPr>
          <w:t>Denmark,</w:t>
        </w:r>
        <w:r>
          <w:rPr>
            <w:color w:val="2E3092"/>
            <w:spacing w:val="29"/>
            <w:sz w:val="12"/>
          </w:rPr>
          <w:t> </w:t>
        </w:r>
        <w:r>
          <w:rPr>
            <w:color w:val="2E3092"/>
            <w:sz w:val="12"/>
          </w:rPr>
          <w:t>pp.</w:t>
        </w:r>
        <w:r>
          <w:rPr>
            <w:color w:val="2E3092"/>
            <w:spacing w:val="29"/>
            <w:sz w:val="12"/>
          </w:rPr>
          <w:t> </w:t>
        </w:r>
        <w:r>
          <w:rPr>
            <w:color w:val="2E3092"/>
            <w:sz w:val="12"/>
          </w:rPr>
          <w:t>73</w:t>
        </w:r>
        <w:r>
          <w:rPr>
            <w:rFonts w:ascii="Tuffy" w:hAnsi="Tuffy"/>
            <w:b w:val="0"/>
            <w:color w:val="2E3092"/>
            <w:sz w:val="12"/>
          </w:rPr>
          <w:t>–</w:t>
        </w:r>
        <w:r>
          <w:rPr>
            <w:color w:val="2E3092"/>
            <w:sz w:val="12"/>
          </w:rPr>
          <w:t>80</w:t>
        </w:r>
      </w:hyperlink>
      <w:r>
        <w:rPr>
          <w:color w:val="2E3092"/>
          <w:sz w:val="12"/>
        </w:rPr>
        <w:t>.</w:t>
      </w:r>
    </w:p>
    <w:p>
      <w:pPr>
        <w:spacing w:line="276" w:lineRule="auto" w:before="2"/>
        <w:ind w:left="529" w:right="111" w:hanging="240"/>
        <w:jc w:val="both"/>
        <w:rPr>
          <w:sz w:val="12"/>
        </w:rPr>
      </w:pPr>
      <w:r>
        <w:rPr>
          <w:color w:val="231F20"/>
          <w:spacing w:val="-2"/>
          <w:w w:val="105"/>
          <w:sz w:val="12"/>
        </w:rPr>
        <w:t>Rebitzer,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G.,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Ekvall,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T.,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Frischknecht,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R.,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Hunkeler,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D.,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Norris,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G.,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Rydberg,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T.,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Schmidt,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W.P.,</w:t>
      </w:r>
      <w:r>
        <w:rPr>
          <w:color w:val="231F20"/>
          <w:spacing w:val="40"/>
          <w:w w:val="105"/>
          <w:sz w:val="12"/>
        </w:rPr>
        <w:t> </w:t>
      </w:r>
      <w:r>
        <w:rPr>
          <w:color w:val="231F20"/>
          <w:w w:val="105"/>
          <w:sz w:val="12"/>
        </w:rPr>
        <w:t>Suh,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w w:val="105"/>
          <w:sz w:val="12"/>
        </w:rPr>
        <w:t>S.,</w:t>
      </w:r>
      <w:r>
        <w:rPr>
          <w:color w:val="231F20"/>
          <w:spacing w:val="-2"/>
          <w:w w:val="105"/>
          <w:sz w:val="12"/>
        </w:rPr>
        <w:t> </w:t>
      </w:r>
      <w:r>
        <w:rPr>
          <w:color w:val="231F20"/>
          <w:w w:val="105"/>
          <w:sz w:val="12"/>
        </w:rPr>
        <w:t>Weidema,</w:t>
      </w:r>
      <w:r>
        <w:rPr>
          <w:color w:val="231F20"/>
          <w:spacing w:val="-1"/>
          <w:w w:val="105"/>
          <w:sz w:val="12"/>
        </w:rPr>
        <w:t> </w:t>
      </w:r>
      <w:r>
        <w:rPr>
          <w:color w:val="231F20"/>
          <w:w w:val="105"/>
          <w:sz w:val="12"/>
        </w:rPr>
        <w:t>B.P.,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w w:val="105"/>
          <w:sz w:val="12"/>
        </w:rPr>
        <w:t>Pennington,</w:t>
      </w:r>
      <w:r>
        <w:rPr>
          <w:color w:val="231F20"/>
          <w:spacing w:val="-2"/>
          <w:w w:val="105"/>
          <w:sz w:val="12"/>
        </w:rPr>
        <w:t> </w:t>
      </w:r>
      <w:r>
        <w:rPr>
          <w:color w:val="231F20"/>
          <w:w w:val="105"/>
          <w:sz w:val="12"/>
        </w:rPr>
        <w:t>D.W.,</w:t>
      </w:r>
      <w:r>
        <w:rPr>
          <w:color w:val="231F20"/>
          <w:spacing w:val="-2"/>
          <w:w w:val="105"/>
          <w:sz w:val="12"/>
        </w:rPr>
        <w:t> </w:t>
      </w:r>
      <w:r>
        <w:rPr>
          <w:color w:val="231F20"/>
          <w:w w:val="105"/>
          <w:sz w:val="12"/>
        </w:rPr>
        <w:t>2004.</w:t>
      </w:r>
      <w:r>
        <w:rPr>
          <w:color w:val="231F20"/>
          <w:spacing w:val="-2"/>
          <w:w w:val="105"/>
          <w:sz w:val="12"/>
        </w:rPr>
        <w:t> </w:t>
      </w:r>
      <w:hyperlink r:id="rId96">
        <w:r>
          <w:rPr>
            <w:color w:val="2E3092"/>
            <w:w w:val="105"/>
            <w:sz w:val="12"/>
          </w:rPr>
          <w:t>Life</w:t>
        </w:r>
        <w:r>
          <w:rPr>
            <w:color w:val="2E3092"/>
            <w:spacing w:val="-2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cycle</w:t>
        </w:r>
        <w:r>
          <w:rPr>
            <w:color w:val="2E3092"/>
            <w:spacing w:val="-2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assessment:</w:t>
        </w:r>
        <w:r>
          <w:rPr>
            <w:color w:val="2E3092"/>
            <w:spacing w:val="-3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part</w:t>
        </w:r>
        <w:r>
          <w:rPr>
            <w:color w:val="2E3092"/>
            <w:spacing w:val="-1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1:</w:t>
        </w:r>
        <w:r>
          <w:rPr>
            <w:color w:val="2E3092"/>
            <w:spacing w:val="-3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frame-</w:t>
        </w:r>
      </w:hyperlink>
      <w:r>
        <w:rPr>
          <w:color w:val="2E3092"/>
          <w:spacing w:val="40"/>
          <w:w w:val="105"/>
          <w:sz w:val="12"/>
        </w:rPr>
        <w:t> </w:t>
      </w:r>
      <w:hyperlink r:id="rId96">
        <w:r>
          <w:rPr>
            <w:color w:val="2E3092"/>
            <w:w w:val="105"/>
            <w:sz w:val="12"/>
          </w:rPr>
          <w:t>work,</w:t>
        </w:r>
        <w:r>
          <w:rPr>
            <w:color w:val="2E3092"/>
            <w:spacing w:val="-3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goal</w:t>
        </w:r>
        <w:r>
          <w:rPr>
            <w:color w:val="2E3092"/>
            <w:spacing w:val="-2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and</w:t>
        </w:r>
        <w:r>
          <w:rPr>
            <w:color w:val="2E3092"/>
            <w:spacing w:val="-4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scope</w:t>
        </w:r>
        <w:r>
          <w:rPr>
            <w:color w:val="2E3092"/>
            <w:spacing w:val="-4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de</w:t>
        </w:r>
        <w:r>
          <w:rPr>
            <w:rFonts w:ascii="Times New Roman" w:hAnsi="Times New Roman"/>
            <w:color w:val="2E3092"/>
            <w:w w:val="105"/>
            <w:sz w:val="12"/>
          </w:rPr>
          <w:t>fi</w:t>
        </w:r>
        <w:r>
          <w:rPr>
            <w:color w:val="2E3092"/>
            <w:w w:val="105"/>
            <w:sz w:val="12"/>
          </w:rPr>
          <w:t>nition,</w:t>
        </w:r>
        <w:r>
          <w:rPr>
            <w:color w:val="2E3092"/>
            <w:spacing w:val="-5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inventory</w:t>
        </w:r>
        <w:r>
          <w:rPr>
            <w:color w:val="2E3092"/>
            <w:spacing w:val="-3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analysis,</w:t>
        </w:r>
        <w:r>
          <w:rPr>
            <w:color w:val="2E3092"/>
            <w:spacing w:val="-3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and</w:t>
        </w:r>
        <w:r>
          <w:rPr>
            <w:color w:val="2E3092"/>
            <w:spacing w:val="-3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applications.</w:t>
        </w:r>
        <w:r>
          <w:rPr>
            <w:color w:val="2E3092"/>
            <w:spacing w:val="-3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Environ.</w:t>
        </w:r>
        <w:r>
          <w:rPr>
            <w:color w:val="2E3092"/>
            <w:spacing w:val="-5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Int.</w:t>
        </w:r>
        <w:r>
          <w:rPr>
            <w:color w:val="2E3092"/>
            <w:spacing w:val="-4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30,</w:t>
        </w:r>
      </w:hyperlink>
      <w:r>
        <w:rPr>
          <w:color w:val="2E3092"/>
          <w:spacing w:val="40"/>
          <w:w w:val="105"/>
          <w:sz w:val="12"/>
        </w:rPr>
        <w:t> </w:t>
      </w:r>
      <w:hyperlink r:id="rId96">
        <w:r>
          <w:rPr>
            <w:color w:val="2E3092"/>
            <w:spacing w:val="-2"/>
            <w:w w:val="105"/>
            <w:sz w:val="12"/>
          </w:rPr>
          <w:t>701</w:t>
        </w:r>
        <w:r>
          <w:rPr>
            <w:rFonts w:ascii="Tuffy" w:hAnsi="Tuffy"/>
            <w:b w:val="0"/>
            <w:color w:val="2E3092"/>
            <w:spacing w:val="-2"/>
            <w:w w:val="105"/>
            <w:sz w:val="12"/>
          </w:rPr>
          <w:t>–</w:t>
        </w:r>
        <w:r>
          <w:rPr>
            <w:color w:val="2E3092"/>
            <w:spacing w:val="-2"/>
            <w:w w:val="105"/>
            <w:sz w:val="12"/>
          </w:rPr>
          <w:t>72</w:t>
        </w:r>
      </w:hyperlink>
      <w:r>
        <w:rPr>
          <w:color w:val="2E3092"/>
          <w:spacing w:val="-2"/>
          <w:w w:val="105"/>
          <w:sz w:val="12"/>
        </w:rPr>
        <w:t>0.</w:t>
      </w:r>
    </w:p>
    <w:p>
      <w:pPr>
        <w:spacing w:line="276" w:lineRule="auto" w:before="0"/>
        <w:ind w:left="529" w:right="112" w:hanging="240"/>
        <w:jc w:val="both"/>
        <w:rPr>
          <w:sz w:val="12"/>
        </w:rPr>
      </w:pPr>
      <w:r>
        <w:rPr>
          <w:color w:val="231F20"/>
          <w:sz w:val="12"/>
        </w:rPr>
        <w:t>Samuel-Fitwi,</w:t>
      </w:r>
      <w:r>
        <w:rPr>
          <w:color w:val="231F20"/>
          <w:spacing w:val="25"/>
          <w:sz w:val="12"/>
        </w:rPr>
        <w:t> </w:t>
      </w:r>
      <w:r>
        <w:rPr>
          <w:color w:val="231F20"/>
          <w:sz w:val="12"/>
        </w:rPr>
        <w:t>B.,</w:t>
      </w:r>
      <w:r>
        <w:rPr>
          <w:color w:val="231F20"/>
          <w:spacing w:val="25"/>
          <w:sz w:val="12"/>
        </w:rPr>
        <w:t> </w:t>
      </w:r>
      <w:r>
        <w:rPr>
          <w:color w:val="231F20"/>
          <w:sz w:val="12"/>
        </w:rPr>
        <w:t>Nagel,</w:t>
      </w:r>
      <w:r>
        <w:rPr>
          <w:color w:val="231F20"/>
          <w:spacing w:val="27"/>
          <w:sz w:val="12"/>
        </w:rPr>
        <w:t> </w:t>
      </w:r>
      <w:r>
        <w:rPr>
          <w:color w:val="231F20"/>
          <w:sz w:val="12"/>
        </w:rPr>
        <w:t>F.,</w:t>
      </w:r>
      <w:r>
        <w:rPr>
          <w:color w:val="231F20"/>
          <w:spacing w:val="25"/>
          <w:sz w:val="12"/>
        </w:rPr>
        <w:t> </w:t>
      </w:r>
      <w:r>
        <w:rPr>
          <w:color w:val="231F20"/>
          <w:sz w:val="12"/>
        </w:rPr>
        <w:t>Meyer,</w:t>
      </w:r>
      <w:r>
        <w:rPr>
          <w:color w:val="231F20"/>
          <w:spacing w:val="25"/>
          <w:sz w:val="12"/>
        </w:rPr>
        <w:t> </w:t>
      </w:r>
      <w:r>
        <w:rPr>
          <w:color w:val="231F20"/>
          <w:sz w:val="12"/>
        </w:rPr>
        <w:t>S.,</w:t>
      </w:r>
      <w:r>
        <w:rPr>
          <w:color w:val="231F20"/>
          <w:spacing w:val="27"/>
          <w:sz w:val="12"/>
        </w:rPr>
        <w:t> </w:t>
      </w:r>
      <w:r>
        <w:rPr>
          <w:color w:val="231F20"/>
          <w:sz w:val="12"/>
        </w:rPr>
        <w:t>Schroeder,</w:t>
      </w:r>
      <w:r>
        <w:rPr>
          <w:color w:val="231F20"/>
          <w:spacing w:val="25"/>
          <w:sz w:val="12"/>
        </w:rPr>
        <w:t> </w:t>
      </w:r>
      <w:r>
        <w:rPr>
          <w:color w:val="231F20"/>
          <w:sz w:val="12"/>
        </w:rPr>
        <w:t>J.P.,</w:t>
      </w:r>
      <w:r>
        <w:rPr>
          <w:color w:val="231F20"/>
          <w:spacing w:val="25"/>
          <w:sz w:val="12"/>
        </w:rPr>
        <w:t> </w:t>
      </w:r>
      <w:r>
        <w:rPr>
          <w:color w:val="231F20"/>
          <w:sz w:val="12"/>
        </w:rPr>
        <w:t>Schulz,</w:t>
      </w:r>
      <w:r>
        <w:rPr>
          <w:color w:val="231F20"/>
          <w:spacing w:val="27"/>
          <w:sz w:val="12"/>
        </w:rPr>
        <w:t> </w:t>
      </w:r>
      <w:r>
        <w:rPr>
          <w:color w:val="231F20"/>
          <w:sz w:val="12"/>
        </w:rPr>
        <w:t>C.,</w:t>
      </w:r>
      <w:r>
        <w:rPr>
          <w:color w:val="231F20"/>
          <w:spacing w:val="25"/>
          <w:sz w:val="12"/>
        </w:rPr>
        <w:t> </w:t>
      </w:r>
      <w:r>
        <w:rPr>
          <w:color w:val="231F20"/>
          <w:sz w:val="12"/>
        </w:rPr>
        <w:t>2013.</w:t>
      </w:r>
      <w:r>
        <w:rPr>
          <w:color w:val="231F20"/>
          <w:spacing w:val="27"/>
          <w:sz w:val="12"/>
        </w:rPr>
        <w:t> </w:t>
      </w:r>
      <w:hyperlink r:id="rId97">
        <w:r>
          <w:rPr>
            <w:color w:val="2E3092"/>
            <w:sz w:val="12"/>
          </w:rPr>
          <w:t>Comparative</w:t>
        </w:r>
        <w:r>
          <w:rPr>
            <w:color w:val="2E3092"/>
            <w:spacing w:val="25"/>
            <w:sz w:val="12"/>
          </w:rPr>
          <w:t> </w:t>
        </w:r>
        <w:r>
          <w:rPr>
            <w:color w:val="2E3092"/>
            <w:sz w:val="12"/>
          </w:rPr>
          <w:t>life</w:t>
        </w:r>
      </w:hyperlink>
      <w:r>
        <w:rPr>
          <w:color w:val="2E3092"/>
          <w:spacing w:val="40"/>
          <w:w w:val="110"/>
          <w:sz w:val="12"/>
        </w:rPr>
        <w:t> </w:t>
      </w:r>
      <w:hyperlink r:id="rId97">
        <w:r>
          <w:rPr>
            <w:color w:val="2E3092"/>
            <w:spacing w:val="-2"/>
            <w:w w:val="110"/>
            <w:sz w:val="12"/>
          </w:rPr>
          <w:t>cycle assessment (LCA) of raising rainbow trout (Oncorhynchus mykiss) in different</w:t>
        </w:r>
      </w:hyperlink>
      <w:r>
        <w:rPr>
          <w:color w:val="2E3092"/>
          <w:spacing w:val="40"/>
          <w:w w:val="110"/>
          <w:sz w:val="12"/>
        </w:rPr>
        <w:t> </w:t>
      </w:r>
      <w:hyperlink r:id="rId97">
        <w:r>
          <w:rPr>
            <w:color w:val="2E3092"/>
            <w:w w:val="110"/>
            <w:sz w:val="12"/>
          </w:rPr>
          <w:t>production systems. Aquac.</w:t>
        </w:r>
        <w:r>
          <w:rPr>
            <w:color w:val="2E3092"/>
            <w:spacing w:val="-1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Engin. 54, 85</w:t>
        </w:r>
        <w:r>
          <w:rPr>
            <w:rFonts w:ascii="Tuffy" w:hAnsi="Tuffy"/>
            <w:b w:val="0"/>
            <w:color w:val="2E3092"/>
            <w:w w:val="110"/>
            <w:sz w:val="12"/>
          </w:rPr>
          <w:t>–</w:t>
        </w:r>
        <w:r>
          <w:rPr>
            <w:color w:val="2E3092"/>
            <w:w w:val="110"/>
            <w:sz w:val="12"/>
          </w:rPr>
          <w:t>92</w:t>
        </w:r>
      </w:hyperlink>
      <w:r>
        <w:rPr>
          <w:color w:val="2E3092"/>
          <w:w w:val="110"/>
          <w:sz w:val="12"/>
        </w:rPr>
        <w:t>.</w:t>
      </w:r>
    </w:p>
    <w:p>
      <w:pPr>
        <w:spacing w:line="278" w:lineRule="auto" w:before="0"/>
        <w:ind w:left="529" w:right="110" w:hanging="240"/>
        <w:jc w:val="both"/>
        <w:rPr>
          <w:sz w:val="12"/>
        </w:rPr>
      </w:pPr>
      <w:r>
        <w:rPr>
          <w:color w:val="231F20"/>
          <w:w w:val="105"/>
          <w:sz w:val="12"/>
        </w:rPr>
        <w:t>Schnapp,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R.,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w w:val="105"/>
          <w:sz w:val="12"/>
        </w:rPr>
        <w:t>2012.</w:t>
      </w:r>
      <w:r>
        <w:rPr>
          <w:color w:val="231F20"/>
          <w:spacing w:val="-5"/>
          <w:w w:val="105"/>
          <w:sz w:val="12"/>
        </w:rPr>
        <w:t> </w:t>
      </w:r>
      <w:hyperlink r:id="rId98">
        <w:r>
          <w:rPr>
            <w:color w:val="2E3092"/>
            <w:w w:val="105"/>
            <w:sz w:val="12"/>
          </w:rPr>
          <w:t>Energy</w:t>
        </w:r>
        <w:r>
          <w:rPr>
            <w:color w:val="2E3092"/>
            <w:spacing w:val="-8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statistics</w:t>
        </w:r>
        <w:r>
          <w:rPr>
            <w:color w:val="2E3092"/>
            <w:spacing w:val="-7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for</w:t>
        </w:r>
        <w:r>
          <w:rPr>
            <w:color w:val="2E3092"/>
            <w:spacing w:val="-5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energy</w:t>
        </w:r>
        <w:r>
          <w:rPr>
            <w:color w:val="2E3092"/>
            <w:spacing w:val="-8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ef</w:t>
        </w:r>
        <w:r>
          <w:rPr>
            <w:rFonts w:ascii="Times New Roman" w:hAnsi="Times New Roman"/>
            <w:color w:val="2E3092"/>
            <w:w w:val="105"/>
            <w:sz w:val="12"/>
          </w:rPr>
          <w:t>fi</w:t>
        </w:r>
        <w:r>
          <w:rPr>
            <w:color w:val="2E3092"/>
            <w:w w:val="105"/>
            <w:sz w:val="12"/>
          </w:rPr>
          <w:t>ciency</w:t>
        </w:r>
        <w:r>
          <w:rPr>
            <w:color w:val="2E3092"/>
            <w:spacing w:val="-6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indicators.</w:t>
        </w:r>
        <w:r>
          <w:rPr>
            <w:color w:val="2E3092"/>
            <w:spacing w:val="-6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Joint</w:t>
        </w:r>
        <w:r>
          <w:rPr>
            <w:color w:val="2E3092"/>
            <w:spacing w:val="-5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Rosstat</w:t>
        </w:r>
        <w:r>
          <w:rPr>
            <w:rFonts w:ascii="Tuffy" w:hAnsi="Tuffy"/>
            <w:b w:val="0"/>
            <w:color w:val="2E3092"/>
            <w:w w:val="105"/>
            <w:sz w:val="12"/>
          </w:rPr>
          <w:t>—</w:t>
        </w:r>
        <w:r>
          <w:rPr>
            <w:color w:val="2E3092"/>
            <w:w w:val="105"/>
            <w:sz w:val="12"/>
          </w:rPr>
          <w:t>IEA</w:t>
        </w:r>
        <w:r>
          <w:rPr>
            <w:color w:val="2E3092"/>
            <w:spacing w:val="-5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En-</w:t>
        </w:r>
      </w:hyperlink>
      <w:r>
        <w:rPr>
          <w:color w:val="2E3092"/>
          <w:spacing w:val="40"/>
          <w:w w:val="105"/>
          <w:sz w:val="12"/>
        </w:rPr>
        <w:t> </w:t>
      </w:r>
      <w:hyperlink r:id="rId98">
        <w:r>
          <w:rPr>
            <w:color w:val="2E3092"/>
            <w:w w:val="105"/>
            <w:sz w:val="12"/>
          </w:rPr>
          <w:t>ergy Statistics Workshop Moscow.</w:t>
        </w:r>
      </w:hyperlink>
    </w:p>
    <w:p>
      <w:pPr>
        <w:spacing w:line="268" w:lineRule="auto" w:before="0"/>
        <w:ind w:left="529" w:right="112" w:hanging="240"/>
        <w:jc w:val="both"/>
        <w:rPr>
          <w:sz w:val="12"/>
        </w:rPr>
      </w:pPr>
      <w:r>
        <w:rPr>
          <w:color w:val="231F20"/>
          <w:w w:val="105"/>
          <w:sz w:val="12"/>
        </w:rPr>
        <w:t>Seiford,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L,M.,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Thrall,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R.M.,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1990.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Recent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developments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in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DEA: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the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mathematical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program-</w:t>
      </w:r>
      <w:r>
        <w:rPr>
          <w:color w:val="231F20"/>
          <w:spacing w:val="40"/>
          <w:w w:val="105"/>
          <w:sz w:val="12"/>
        </w:rPr>
        <w:t> </w:t>
      </w:r>
      <w:r>
        <w:rPr>
          <w:color w:val="231F20"/>
          <w:w w:val="105"/>
          <w:sz w:val="12"/>
        </w:rPr>
        <w:t>ming approach to frontier analysis. </w:t>
      </w:r>
      <w:r>
        <w:rPr>
          <w:color w:val="231F20"/>
          <w:sz w:val="12"/>
        </w:rPr>
        <w:t>J. </w:t>
      </w:r>
      <w:r>
        <w:rPr>
          <w:color w:val="231F20"/>
          <w:w w:val="105"/>
          <w:sz w:val="12"/>
        </w:rPr>
        <w:t>Econom. 46,7</w:t>
      </w:r>
      <w:r>
        <w:rPr>
          <w:rFonts w:ascii="Tuffy" w:hAnsi="Tuffy"/>
          <w:b w:val="0"/>
          <w:color w:val="231F20"/>
          <w:w w:val="105"/>
          <w:sz w:val="12"/>
        </w:rPr>
        <w:t>–</w:t>
      </w:r>
      <w:r>
        <w:rPr>
          <w:color w:val="231F20"/>
          <w:w w:val="105"/>
          <w:sz w:val="12"/>
        </w:rPr>
        <w:t>38.</w:t>
      </w:r>
    </w:p>
    <w:p>
      <w:pPr>
        <w:spacing w:line="276" w:lineRule="auto" w:before="0"/>
        <w:ind w:left="529" w:right="111" w:hanging="240"/>
        <w:jc w:val="both"/>
        <w:rPr>
          <w:sz w:val="12"/>
        </w:rPr>
      </w:pPr>
      <w:r>
        <w:rPr>
          <w:color w:val="231F20"/>
          <w:w w:val="110"/>
          <w:sz w:val="12"/>
        </w:rPr>
        <w:t>Shahvarooghi</w:t>
      </w:r>
      <w:r>
        <w:rPr>
          <w:color w:val="231F20"/>
          <w:w w:val="110"/>
          <w:sz w:val="12"/>
        </w:rPr>
        <w:t> Farahani,</w:t>
      </w:r>
      <w:r>
        <w:rPr>
          <w:color w:val="231F20"/>
          <w:w w:val="110"/>
          <w:sz w:val="12"/>
        </w:rPr>
        <w:t> S.,</w:t>
      </w:r>
      <w:r>
        <w:rPr>
          <w:color w:val="231F20"/>
          <w:w w:val="110"/>
          <w:sz w:val="12"/>
        </w:rPr>
        <w:t> Asoodar,</w:t>
      </w:r>
      <w:r>
        <w:rPr>
          <w:color w:val="231F20"/>
          <w:w w:val="110"/>
          <w:sz w:val="12"/>
        </w:rPr>
        <w:t> M.A.,</w:t>
      </w:r>
      <w:r>
        <w:rPr>
          <w:color w:val="231F20"/>
          <w:w w:val="110"/>
          <w:sz w:val="12"/>
        </w:rPr>
        <w:t> 2017.</w:t>
      </w:r>
      <w:r>
        <w:rPr>
          <w:color w:val="231F20"/>
          <w:w w:val="110"/>
          <w:sz w:val="12"/>
        </w:rPr>
        <w:t> </w:t>
      </w:r>
      <w:hyperlink r:id="rId99">
        <w:r>
          <w:rPr>
            <w:color w:val="2E3092"/>
            <w:w w:val="110"/>
            <w:sz w:val="12"/>
          </w:rPr>
          <w:t>Life</w:t>
        </w:r>
        <w:r>
          <w:rPr>
            <w:color w:val="2E3092"/>
            <w:w w:val="110"/>
            <w:sz w:val="12"/>
          </w:rPr>
          <w:t> cycle</w:t>
        </w:r>
        <w:r>
          <w:rPr>
            <w:color w:val="2E3092"/>
            <w:w w:val="110"/>
            <w:sz w:val="12"/>
          </w:rPr>
          <w:t> environmental</w:t>
        </w:r>
        <w:r>
          <w:rPr>
            <w:color w:val="2E3092"/>
            <w:w w:val="110"/>
            <w:sz w:val="12"/>
          </w:rPr>
          <w:t> impacts</w:t>
        </w:r>
        <w:r>
          <w:rPr>
            <w:color w:val="2E3092"/>
            <w:w w:val="110"/>
            <w:sz w:val="12"/>
          </w:rPr>
          <w:t> of</w:t>
        </w:r>
      </w:hyperlink>
      <w:r>
        <w:rPr>
          <w:color w:val="2E3092"/>
          <w:spacing w:val="40"/>
          <w:w w:val="110"/>
          <w:sz w:val="12"/>
        </w:rPr>
        <w:t> </w:t>
      </w:r>
      <w:hyperlink r:id="rId99">
        <w:r>
          <w:rPr>
            <w:color w:val="2E3092"/>
            <w:spacing w:val="-2"/>
            <w:w w:val="110"/>
            <w:sz w:val="12"/>
          </w:rPr>
          <w:t>bioethanol production from sugarcane</w:t>
        </w:r>
        <w:r>
          <w:rPr>
            <w:color w:val="2E3092"/>
            <w:spacing w:val="-3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molasses</w:t>
        </w:r>
        <w:r>
          <w:rPr>
            <w:color w:val="2E3092"/>
            <w:spacing w:val="-3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in Iran. Environ. Sci.</w:t>
        </w:r>
        <w:r>
          <w:rPr>
            <w:color w:val="2E3092"/>
            <w:spacing w:val="-3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Pollut.</w:t>
        </w:r>
        <w:r>
          <w:rPr>
            <w:color w:val="2E3092"/>
            <w:spacing w:val="-4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Res. 24</w:t>
        </w:r>
      </w:hyperlink>
      <w:r>
        <w:rPr>
          <w:color w:val="2E3092"/>
          <w:spacing w:val="40"/>
          <w:w w:val="110"/>
          <w:sz w:val="12"/>
        </w:rPr>
        <w:t> </w:t>
      </w:r>
      <w:hyperlink r:id="rId99">
        <w:r>
          <w:rPr>
            <w:color w:val="2E3092"/>
            <w:w w:val="110"/>
            <w:sz w:val="12"/>
          </w:rPr>
          <w:t>(11),</w:t>
        </w:r>
        <w:r>
          <w:rPr>
            <w:color w:val="2E3092"/>
            <w:spacing w:val="-1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1</w:t>
        </w:r>
        <w:r>
          <w:rPr>
            <w:rFonts w:ascii="Tuffy" w:hAnsi="Tuffy"/>
            <w:b w:val="0"/>
            <w:color w:val="2E3092"/>
            <w:w w:val="110"/>
            <w:sz w:val="12"/>
          </w:rPr>
          <w:t>–</w:t>
        </w:r>
        <w:r>
          <w:rPr>
            <w:color w:val="2E3092"/>
            <w:w w:val="110"/>
            <w:sz w:val="12"/>
          </w:rPr>
          <w:t>10</w:t>
        </w:r>
      </w:hyperlink>
      <w:r>
        <w:rPr>
          <w:color w:val="2E3092"/>
          <w:w w:val="110"/>
          <w:sz w:val="12"/>
        </w:rPr>
        <w:t>.</w:t>
      </w:r>
    </w:p>
    <w:p>
      <w:pPr>
        <w:spacing w:line="271" w:lineRule="auto" w:before="0"/>
        <w:ind w:left="529" w:right="111" w:hanging="240"/>
        <w:jc w:val="both"/>
        <w:rPr>
          <w:sz w:val="12"/>
        </w:rPr>
      </w:pPr>
      <w:r>
        <w:rPr>
          <w:color w:val="231F20"/>
          <w:w w:val="105"/>
          <w:sz w:val="12"/>
        </w:rPr>
        <w:t>Shamshirband,</w:t>
      </w:r>
      <w:r>
        <w:rPr>
          <w:color w:val="231F20"/>
          <w:w w:val="105"/>
          <w:sz w:val="12"/>
        </w:rPr>
        <w:t> S.,</w:t>
      </w:r>
      <w:r>
        <w:rPr>
          <w:color w:val="231F20"/>
          <w:w w:val="105"/>
          <w:sz w:val="12"/>
        </w:rPr>
        <w:t> Khoshnevisan,</w:t>
      </w:r>
      <w:r>
        <w:rPr>
          <w:color w:val="231F20"/>
          <w:w w:val="105"/>
          <w:sz w:val="12"/>
        </w:rPr>
        <w:t> B.,</w:t>
      </w:r>
      <w:r>
        <w:rPr>
          <w:color w:val="231F20"/>
          <w:w w:val="105"/>
          <w:sz w:val="12"/>
        </w:rPr>
        <w:t> Youse</w:t>
      </w:r>
      <w:r>
        <w:rPr>
          <w:rFonts w:ascii="Times New Roman" w:hAnsi="Times New Roman"/>
          <w:color w:val="231F20"/>
          <w:w w:val="105"/>
          <w:sz w:val="12"/>
        </w:rPr>
        <w:t>fi</w:t>
      </w:r>
      <w:r>
        <w:rPr>
          <w:color w:val="231F20"/>
          <w:w w:val="105"/>
          <w:sz w:val="12"/>
        </w:rPr>
        <w:t>,</w:t>
      </w:r>
      <w:r>
        <w:rPr>
          <w:color w:val="231F20"/>
          <w:w w:val="105"/>
          <w:sz w:val="12"/>
        </w:rPr>
        <w:t> M.,</w:t>
      </w:r>
      <w:r>
        <w:rPr>
          <w:color w:val="231F20"/>
          <w:w w:val="105"/>
          <w:sz w:val="12"/>
        </w:rPr>
        <w:t> Bolandnazar,</w:t>
      </w:r>
      <w:r>
        <w:rPr>
          <w:color w:val="231F20"/>
          <w:w w:val="105"/>
          <w:sz w:val="12"/>
        </w:rPr>
        <w:t> E.,</w:t>
      </w:r>
      <w:r>
        <w:rPr>
          <w:color w:val="231F20"/>
          <w:w w:val="105"/>
          <w:sz w:val="12"/>
        </w:rPr>
        <w:t> Anuar,</w:t>
      </w:r>
      <w:r>
        <w:rPr>
          <w:color w:val="231F20"/>
          <w:w w:val="105"/>
          <w:sz w:val="12"/>
        </w:rPr>
        <w:t> N.B.,</w:t>
      </w:r>
      <w:r>
        <w:rPr>
          <w:color w:val="231F20"/>
          <w:w w:val="105"/>
          <w:sz w:val="12"/>
        </w:rPr>
        <w:t> Abdol</w:t>
      </w:r>
      <w:r>
        <w:rPr>
          <w:color w:val="231F20"/>
          <w:spacing w:val="40"/>
          <w:w w:val="105"/>
          <w:sz w:val="12"/>
        </w:rPr>
        <w:t> </w:t>
      </w:r>
      <w:r>
        <w:rPr>
          <w:color w:val="231F20"/>
          <w:w w:val="105"/>
          <w:sz w:val="12"/>
        </w:rPr>
        <w:t>Wahab, A.W., Rehman Khan, S.U., 2015. </w:t>
      </w:r>
      <w:hyperlink r:id="rId100">
        <w:r>
          <w:rPr>
            <w:color w:val="2E3092"/>
            <w:w w:val="105"/>
            <w:sz w:val="12"/>
          </w:rPr>
          <w:t>A multiobjective evolutionary algorithm for</w:t>
        </w:r>
      </w:hyperlink>
      <w:r>
        <w:rPr>
          <w:color w:val="2E3092"/>
          <w:spacing w:val="40"/>
          <w:w w:val="105"/>
          <w:sz w:val="12"/>
        </w:rPr>
        <w:t> </w:t>
      </w:r>
      <w:hyperlink r:id="rId100">
        <w:r>
          <w:rPr>
            <w:color w:val="2E3092"/>
            <w:w w:val="105"/>
            <w:sz w:val="12"/>
          </w:rPr>
          <w:t>energy management of agricultural systems </w:t>
        </w:r>
        <w:r>
          <w:rPr>
            <w:rFonts w:ascii="Tuffy" w:hAnsi="Tuffy"/>
            <w:b w:val="0"/>
            <w:color w:val="2E3092"/>
            <w:w w:val="105"/>
            <w:sz w:val="12"/>
          </w:rPr>
          <w:t>– </w:t>
        </w:r>
        <w:r>
          <w:rPr>
            <w:color w:val="2E3092"/>
            <w:w w:val="105"/>
            <w:sz w:val="12"/>
          </w:rPr>
          <w:t>a case study in Iran. Renew. Sust. En-</w:t>
        </w:r>
      </w:hyperlink>
      <w:r>
        <w:rPr>
          <w:color w:val="2E3092"/>
          <w:spacing w:val="40"/>
          <w:w w:val="105"/>
          <w:sz w:val="12"/>
        </w:rPr>
        <w:t> </w:t>
      </w:r>
      <w:hyperlink r:id="rId100">
        <w:r>
          <w:rPr>
            <w:color w:val="2E3092"/>
            <w:w w:val="105"/>
            <w:sz w:val="12"/>
          </w:rPr>
          <w:t>ergy Rev. 44, 457</w:t>
        </w:r>
        <w:r>
          <w:rPr>
            <w:rFonts w:ascii="Tuffy" w:hAnsi="Tuffy"/>
            <w:b w:val="0"/>
            <w:color w:val="2E3092"/>
            <w:w w:val="105"/>
            <w:sz w:val="12"/>
          </w:rPr>
          <w:t>–</w:t>
        </w:r>
        <w:r>
          <w:rPr>
            <w:color w:val="2E3092"/>
            <w:w w:val="105"/>
            <w:sz w:val="12"/>
          </w:rPr>
          <w:t>46</w:t>
        </w:r>
      </w:hyperlink>
      <w:r>
        <w:rPr>
          <w:color w:val="2E3092"/>
          <w:w w:val="105"/>
          <w:sz w:val="12"/>
        </w:rPr>
        <w:t>5.</w:t>
      </w:r>
    </w:p>
    <w:p>
      <w:pPr>
        <w:spacing w:line="266" w:lineRule="auto" w:before="0"/>
        <w:ind w:left="529" w:right="112" w:hanging="240"/>
        <w:jc w:val="both"/>
        <w:rPr>
          <w:sz w:val="12"/>
        </w:rPr>
      </w:pPr>
      <w:r>
        <w:rPr>
          <w:color w:val="231F20"/>
          <w:sz w:val="12"/>
        </w:rPr>
        <w:t>Stokes, J.R., Tozer, P.R., Hyde, J., 2007. </w:t>
      </w:r>
      <w:hyperlink r:id="rId101">
        <w:r>
          <w:rPr>
            <w:color w:val="2E3092"/>
            <w:sz w:val="12"/>
          </w:rPr>
          <w:t>Identifying ef</w:t>
        </w:r>
        <w:r>
          <w:rPr>
            <w:rFonts w:ascii="Times New Roman" w:hAnsi="Times New Roman"/>
            <w:color w:val="2E3092"/>
            <w:sz w:val="12"/>
          </w:rPr>
          <w:t>fi</w:t>
        </w:r>
        <w:r>
          <w:rPr>
            <w:color w:val="2E3092"/>
            <w:sz w:val="12"/>
          </w:rPr>
          <w:t>cient dairy producers using data en-</w:t>
        </w:r>
      </w:hyperlink>
      <w:r>
        <w:rPr>
          <w:color w:val="2E3092"/>
          <w:spacing w:val="40"/>
          <w:sz w:val="12"/>
        </w:rPr>
        <w:t> </w:t>
      </w:r>
      <w:hyperlink r:id="rId101">
        <w:r>
          <w:rPr>
            <w:color w:val="2E3092"/>
            <w:sz w:val="12"/>
          </w:rPr>
          <w:t>velopment</w:t>
        </w:r>
        <w:r>
          <w:rPr>
            <w:color w:val="2E3092"/>
            <w:spacing w:val="37"/>
            <w:sz w:val="12"/>
          </w:rPr>
          <w:t> </w:t>
        </w:r>
        <w:r>
          <w:rPr>
            <w:color w:val="2E3092"/>
            <w:sz w:val="12"/>
          </w:rPr>
          <w:t>analysis.</w:t>
        </w:r>
        <w:r>
          <w:rPr>
            <w:color w:val="2E3092"/>
            <w:spacing w:val="37"/>
            <w:sz w:val="12"/>
          </w:rPr>
          <w:t> </w:t>
        </w:r>
        <w:r>
          <w:rPr>
            <w:color w:val="2E3092"/>
            <w:sz w:val="12"/>
          </w:rPr>
          <w:t>J.</w:t>
        </w:r>
        <w:r>
          <w:rPr>
            <w:color w:val="2E3092"/>
            <w:spacing w:val="33"/>
            <w:sz w:val="12"/>
          </w:rPr>
          <w:t> </w:t>
        </w:r>
        <w:r>
          <w:rPr>
            <w:color w:val="2E3092"/>
            <w:sz w:val="12"/>
          </w:rPr>
          <w:t>Dairy</w:t>
        </w:r>
        <w:r>
          <w:rPr>
            <w:color w:val="2E3092"/>
            <w:spacing w:val="37"/>
            <w:sz w:val="12"/>
          </w:rPr>
          <w:t> </w:t>
        </w:r>
        <w:r>
          <w:rPr>
            <w:color w:val="2E3092"/>
            <w:sz w:val="12"/>
          </w:rPr>
          <w:t>Sci.</w:t>
        </w:r>
        <w:r>
          <w:rPr>
            <w:color w:val="2E3092"/>
            <w:spacing w:val="33"/>
            <w:sz w:val="12"/>
          </w:rPr>
          <w:t> </w:t>
        </w:r>
        <w:r>
          <w:rPr>
            <w:color w:val="2E3092"/>
            <w:sz w:val="12"/>
          </w:rPr>
          <w:t>90</w:t>
        </w:r>
        <w:r>
          <w:rPr>
            <w:color w:val="2E3092"/>
            <w:spacing w:val="33"/>
            <w:sz w:val="12"/>
          </w:rPr>
          <w:t> </w:t>
        </w:r>
        <w:r>
          <w:rPr>
            <w:color w:val="2E3092"/>
            <w:sz w:val="12"/>
          </w:rPr>
          <w:t>(5),</w:t>
        </w:r>
        <w:r>
          <w:rPr>
            <w:color w:val="2E3092"/>
            <w:spacing w:val="35"/>
            <w:sz w:val="12"/>
          </w:rPr>
          <w:t> </w:t>
        </w:r>
        <w:r>
          <w:rPr>
            <w:color w:val="2E3092"/>
            <w:sz w:val="12"/>
          </w:rPr>
          <w:t>2555</w:t>
        </w:r>
        <w:r>
          <w:rPr>
            <w:rFonts w:ascii="Tuffy" w:hAnsi="Tuffy"/>
            <w:b w:val="0"/>
            <w:color w:val="2E3092"/>
            <w:sz w:val="12"/>
          </w:rPr>
          <w:t>–</w:t>
        </w:r>
        <w:r>
          <w:rPr>
            <w:color w:val="2E3092"/>
            <w:sz w:val="12"/>
          </w:rPr>
          <w:t>256</w:t>
        </w:r>
      </w:hyperlink>
      <w:r>
        <w:rPr>
          <w:color w:val="2E3092"/>
          <w:sz w:val="12"/>
        </w:rPr>
        <w:t>2.</w:t>
      </w:r>
    </w:p>
    <w:p>
      <w:pPr>
        <w:spacing w:line="271" w:lineRule="auto" w:before="5"/>
        <w:ind w:left="529" w:right="111" w:hanging="240"/>
        <w:jc w:val="both"/>
        <w:rPr>
          <w:sz w:val="12"/>
        </w:rPr>
      </w:pPr>
      <w:r>
        <w:rPr>
          <w:color w:val="231F20"/>
          <w:spacing w:val="-2"/>
          <w:w w:val="105"/>
          <w:sz w:val="12"/>
        </w:rPr>
        <w:t>Vázquez-Rowe, I., Iribarren, D., Hospido, A., Moreira, M.T.,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Feijoo, G., 2011. </w:t>
      </w:r>
      <w:hyperlink r:id="rId102">
        <w:r>
          <w:rPr>
            <w:color w:val="2E3092"/>
            <w:spacing w:val="-2"/>
            <w:w w:val="105"/>
            <w:sz w:val="12"/>
          </w:rPr>
          <w:t>Computation of</w:t>
        </w:r>
      </w:hyperlink>
      <w:r>
        <w:rPr>
          <w:color w:val="2E3092"/>
          <w:spacing w:val="40"/>
          <w:w w:val="105"/>
          <w:sz w:val="12"/>
        </w:rPr>
        <w:t> </w:t>
      </w:r>
      <w:hyperlink r:id="rId102">
        <w:r>
          <w:rPr>
            <w:color w:val="2E3092"/>
            <w:w w:val="105"/>
            <w:sz w:val="12"/>
          </w:rPr>
          <w:t>operational and environmental benchmarks within selected Galician </w:t>
        </w:r>
        <w:r>
          <w:rPr>
            <w:rFonts w:ascii="Times New Roman" w:hAnsi="Times New Roman"/>
            <w:color w:val="2E3092"/>
            <w:w w:val="105"/>
            <w:sz w:val="12"/>
          </w:rPr>
          <w:t>fi</w:t>
        </w:r>
        <w:r>
          <w:rPr>
            <w:color w:val="2E3092"/>
            <w:w w:val="105"/>
            <w:sz w:val="12"/>
          </w:rPr>
          <w:t>shing </w:t>
        </w:r>
        <w:r>
          <w:rPr>
            <w:rFonts w:ascii="Times New Roman" w:hAnsi="Times New Roman"/>
            <w:color w:val="2E3092"/>
            <w:w w:val="105"/>
            <w:sz w:val="12"/>
          </w:rPr>
          <w:t>fl</w:t>
        </w:r>
        <w:r>
          <w:rPr>
            <w:color w:val="2E3092"/>
            <w:w w:val="105"/>
            <w:sz w:val="12"/>
          </w:rPr>
          <w:t>eets.</w:t>
        </w:r>
      </w:hyperlink>
      <w:r>
        <w:rPr>
          <w:color w:val="2E3092"/>
          <w:spacing w:val="40"/>
          <w:w w:val="105"/>
          <w:sz w:val="12"/>
        </w:rPr>
        <w:t> </w:t>
      </w:r>
      <w:hyperlink r:id="rId102">
        <w:r>
          <w:rPr>
            <w:color w:val="2E3092"/>
            <w:w w:val="105"/>
            <w:sz w:val="12"/>
          </w:rPr>
          <w:t>(NW Spain). </w:t>
        </w:r>
        <w:r>
          <w:rPr>
            <w:color w:val="2E3092"/>
            <w:sz w:val="12"/>
          </w:rPr>
          <w:t>J. </w:t>
        </w:r>
        <w:r>
          <w:rPr>
            <w:color w:val="2E3092"/>
            <w:w w:val="105"/>
            <w:sz w:val="12"/>
          </w:rPr>
          <w:t>Ind. Ecol. 15 (5), 776</w:t>
        </w:r>
        <w:r>
          <w:rPr>
            <w:rFonts w:ascii="Tuffy" w:hAnsi="Tuffy"/>
            <w:b w:val="0"/>
            <w:color w:val="2E3092"/>
            <w:w w:val="105"/>
            <w:sz w:val="12"/>
          </w:rPr>
          <w:t>–</w:t>
        </w:r>
        <w:r>
          <w:rPr>
            <w:color w:val="2E3092"/>
            <w:w w:val="105"/>
            <w:sz w:val="12"/>
          </w:rPr>
          <w:t>79</w:t>
        </w:r>
      </w:hyperlink>
      <w:r>
        <w:rPr>
          <w:color w:val="2E3092"/>
          <w:w w:val="105"/>
          <w:sz w:val="12"/>
        </w:rPr>
        <w:t>5.</w:t>
      </w:r>
    </w:p>
    <w:p>
      <w:pPr>
        <w:spacing w:line="266" w:lineRule="auto" w:before="5"/>
        <w:ind w:left="529" w:right="112" w:hanging="240"/>
        <w:jc w:val="both"/>
        <w:rPr>
          <w:sz w:val="12"/>
        </w:rPr>
      </w:pPr>
      <w:r>
        <w:rPr>
          <w:color w:val="231F20"/>
          <w:sz w:val="12"/>
        </w:rPr>
        <w:t>Zhou, P., Ang, B.W., Poh,</w:t>
      </w:r>
      <w:r>
        <w:rPr>
          <w:color w:val="231F20"/>
          <w:spacing w:val="19"/>
          <w:sz w:val="12"/>
        </w:rPr>
        <w:t> </w:t>
      </w:r>
      <w:r>
        <w:rPr>
          <w:color w:val="231F20"/>
          <w:sz w:val="12"/>
        </w:rPr>
        <w:t>K.L., 2008. </w:t>
      </w:r>
      <w:hyperlink r:id="rId103">
        <w:r>
          <w:rPr>
            <w:color w:val="2E3092"/>
            <w:sz w:val="12"/>
          </w:rPr>
          <w:t>Measuring</w:t>
        </w:r>
        <w:r>
          <w:rPr>
            <w:color w:val="2E3092"/>
            <w:spacing w:val="19"/>
            <w:sz w:val="12"/>
          </w:rPr>
          <w:t> </w:t>
        </w:r>
        <w:r>
          <w:rPr>
            <w:color w:val="2E3092"/>
            <w:sz w:val="12"/>
          </w:rPr>
          <w:t>environmental</w:t>
        </w:r>
        <w:r>
          <w:rPr>
            <w:color w:val="2E3092"/>
            <w:spacing w:val="19"/>
            <w:sz w:val="12"/>
          </w:rPr>
          <w:t> </w:t>
        </w:r>
        <w:r>
          <w:rPr>
            <w:color w:val="2E3092"/>
            <w:sz w:val="12"/>
          </w:rPr>
          <w:t>performance under</w:t>
        </w:r>
        <w:r>
          <w:rPr>
            <w:color w:val="2E3092"/>
            <w:spacing w:val="19"/>
            <w:sz w:val="12"/>
          </w:rPr>
          <w:t> </w:t>
        </w:r>
        <w:r>
          <w:rPr>
            <w:color w:val="2E3092"/>
            <w:sz w:val="12"/>
          </w:rPr>
          <w:t>differ-</w:t>
        </w:r>
      </w:hyperlink>
      <w:r>
        <w:rPr>
          <w:color w:val="2E3092"/>
          <w:spacing w:val="40"/>
          <w:w w:val="110"/>
          <w:sz w:val="12"/>
        </w:rPr>
        <w:t> </w:t>
      </w:r>
      <w:hyperlink r:id="rId103">
        <w:r>
          <w:rPr>
            <w:color w:val="2E3092"/>
            <w:w w:val="110"/>
            <w:sz w:val="12"/>
          </w:rPr>
          <w:t>ent environmental DEA technologies. Energy Econom. 30 (1), 1</w:t>
        </w:r>
        <w:r>
          <w:rPr>
            <w:rFonts w:ascii="Tuffy" w:hAnsi="Tuffy"/>
            <w:b w:val="0"/>
            <w:color w:val="2E3092"/>
            <w:w w:val="110"/>
            <w:sz w:val="12"/>
          </w:rPr>
          <w:t>–</w:t>
        </w:r>
        <w:r>
          <w:rPr>
            <w:color w:val="2E3092"/>
            <w:w w:val="110"/>
            <w:sz w:val="12"/>
          </w:rPr>
          <w:t>14</w:t>
        </w:r>
      </w:hyperlink>
      <w:r>
        <w:rPr>
          <w:color w:val="2E3092"/>
          <w:w w:val="110"/>
          <w:sz w:val="12"/>
        </w:rPr>
        <w:t>.</w:t>
      </w:r>
    </w:p>
    <w:sectPr>
      <w:type w:val="continuous"/>
      <w:pgSz w:w="11910" w:h="15880"/>
      <w:pgMar w:header="693" w:footer="0" w:top="640" w:bottom="280" w:left="560" w:right="560"/>
      <w:cols w:num="2" w:equalWidth="0">
        <w:col w:w="5314" w:space="46"/>
        <w:col w:w="543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Tuffy">
    <w:altName w:val="Tuffy"/>
    <w:charset w:val="0"/>
    <w:family w:val="swiss"/>
    <w:pitch w:val="variable"/>
  </w:font>
  <w:font w:name="Verdana">
    <w:altName w:val="Verdana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Standard Symbols PS">
    <w:altName w:val="Standard Symbols PS"/>
    <w:charset w:val="0"/>
    <w:family w:val="roman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4642304">
              <wp:simplePos x="0" y="0"/>
              <wp:positionH relativeFrom="page">
                <wp:posOffset>389998</wp:posOffset>
              </wp:positionH>
              <wp:positionV relativeFrom="page">
                <wp:posOffset>451501</wp:posOffset>
              </wp:positionV>
              <wp:extent cx="182245" cy="125730"/>
              <wp:effectExtent l="0" t="0" r="0" b="0"/>
              <wp:wrapNone/>
              <wp:docPr id="14" name="Textbox 1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4" name="Textbox 14"/>
                    <wps:cNvSpPr txBox="1"/>
                    <wps:spPr>
                      <a:xfrm>
                        <a:off x="0" y="0"/>
                        <a:ext cx="182245" cy="1257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35"/>
                            <w:ind w:left="60" w:right="0" w:firstLine="0"/>
                            <w:jc w:val="left"/>
                            <w:rPr>
                              <w:sz w:val="12"/>
                            </w:rPr>
                          </w:pPr>
                          <w:r>
                            <w:rPr>
                              <w:color w:val="231F20"/>
                              <w:spacing w:val="-5"/>
                              <w:w w:val="110"/>
                              <w:sz w:val="12"/>
                            </w:rPr>
                            <w:fldChar w:fldCharType="begin"/>
                          </w:r>
                          <w:r>
                            <w:rPr>
                              <w:color w:val="231F20"/>
                              <w:spacing w:val="-5"/>
                              <w:w w:val="110"/>
                              <w:sz w:val="12"/>
                            </w:rPr>
                            <w:instrText> PAGE </w:instrText>
                          </w:r>
                          <w:r>
                            <w:rPr>
                              <w:color w:val="231F20"/>
                              <w:spacing w:val="-5"/>
                              <w:w w:val="110"/>
                              <w:sz w:val="12"/>
                            </w:rPr>
                            <w:fldChar w:fldCharType="separate"/>
                          </w:r>
                          <w:r>
                            <w:rPr>
                              <w:color w:val="231F20"/>
                              <w:spacing w:val="-5"/>
                              <w:w w:val="110"/>
                              <w:sz w:val="12"/>
                            </w:rPr>
                            <w:t>22</w:t>
                          </w:r>
                          <w:r>
                            <w:rPr>
                              <w:color w:val="231F20"/>
                              <w:spacing w:val="-5"/>
                              <w:w w:val="110"/>
                              <w:sz w:val="1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0.708517pt;margin-top:35.551323pt;width:14.35pt;height:9.9pt;mso-position-horizontal-relative:page;mso-position-vertical-relative:page;z-index:-18674176" type="#_x0000_t202" id="docshape11" filled="false" stroked="false">
              <v:textbox inset="0,0,0,0">
                <w:txbxContent>
                  <w:p>
                    <w:pPr>
                      <w:spacing w:before="35"/>
                      <w:ind w:left="6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spacing w:val="-5"/>
                        <w:w w:val="110"/>
                        <w:sz w:val="12"/>
                      </w:rPr>
                      <w:fldChar w:fldCharType="begin"/>
                    </w:r>
                    <w:r>
                      <w:rPr>
                        <w:color w:val="231F20"/>
                        <w:spacing w:val="-5"/>
                        <w:w w:val="110"/>
                        <w:sz w:val="12"/>
                      </w:rPr>
                      <w:instrText> PAGE </w:instrText>
                    </w:r>
                    <w:r>
                      <w:rPr>
                        <w:color w:val="231F20"/>
                        <w:spacing w:val="-5"/>
                        <w:w w:val="110"/>
                        <w:sz w:val="12"/>
                      </w:rPr>
                      <w:fldChar w:fldCharType="separate"/>
                    </w:r>
                    <w:r>
                      <w:rPr>
                        <w:color w:val="231F20"/>
                        <w:spacing w:val="-5"/>
                        <w:w w:val="110"/>
                        <w:sz w:val="12"/>
                      </w:rPr>
                      <w:t>22</w:t>
                    </w:r>
                    <w:r>
                      <w:rPr>
                        <w:color w:val="231F20"/>
                        <w:spacing w:val="-5"/>
                        <w:w w:val="110"/>
                        <w:sz w:val="12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4642816">
              <wp:simplePos x="0" y="0"/>
              <wp:positionH relativeFrom="page">
                <wp:posOffset>2539758</wp:posOffset>
              </wp:positionH>
              <wp:positionV relativeFrom="page">
                <wp:posOffset>451501</wp:posOffset>
              </wp:positionV>
              <wp:extent cx="2369820" cy="128270"/>
              <wp:effectExtent l="0" t="0" r="0" b="0"/>
              <wp:wrapNone/>
              <wp:docPr id="15" name="Textbox 1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5" name="Textbox 15"/>
                    <wps:cNvSpPr txBox="1"/>
                    <wps:spPr>
                      <a:xfrm>
                        <a:off x="0" y="0"/>
                        <a:ext cx="2369820" cy="1282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4"/>
                            <w:ind w:left="20" w:right="0" w:firstLine="0"/>
                            <w:jc w:val="left"/>
                            <w:rPr>
                              <w:i/>
                              <w:sz w:val="12"/>
                            </w:rPr>
                          </w:pPr>
                          <w:r>
                            <w:rPr>
                              <w:i/>
                              <w:color w:val="231F20"/>
                              <w:sz w:val="12"/>
                            </w:rPr>
                            <w:t>B.</w:t>
                          </w:r>
                          <w:r>
                            <w:rPr>
                              <w:i/>
                              <w:color w:val="231F20"/>
                              <w:spacing w:val="-5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z w:val="12"/>
                            </w:rPr>
                            <w:t>Elhami</w:t>
                          </w:r>
                          <w:r>
                            <w:rPr>
                              <w:i/>
                              <w:color w:val="231F20"/>
                              <w:spacing w:val="-3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z w:val="12"/>
                            </w:rPr>
                            <w:t>et</w:t>
                          </w:r>
                          <w:r>
                            <w:rPr>
                              <w:i/>
                              <w:color w:val="231F20"/>
                              <w:spacing w:val="-5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z w:val="12"/>
                            </w:rPr>
                            <w:t>al.</w:t>
                          </w:r>
                          <w:r>
                            <w:rPr>
                              <w:i/>
                              <w:color w:val="231F20"/>
                              <w:spacing w:val="-3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z w:val="12"/>
                            </w:rPr>
                            <w:t>/</w:t>
                          </w:r>
                          <w:r>
                            <w:rPr>
                              <w:i/>
                              <w:color w:val="231F20"/>
                              <w:spacing w:val="-4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z w:val="12"/>
                            </w:rPr>
                            <w:t>Arti</w:t>
                          </w:r>
                          <w:r>
                            <w:rPr>
                              <w:rFonts w:ascii="Times New Roman" w:hAnsi="Times New Roman"/>
                              <w:i/>
                              <w:color w:val="231F20"/>
                              <w:sz w:val="12"/>
                            </w:rPr>
                            <w:t>fi</w:t>
                          </w:r>
                          <w:r>
                            <w:rPr>
                              <w:i/>
                              <w:color w:val="231F20"/>
                              <w:sz w:val="12"/>
                            </w:rPr>
                            <w:t>cial</w:t>
                          </w:r>
                          <w:r>
                            <w:rPr>
                              <w:i/>
                              <w:color w:val="231F20"/>
                              <w:spacing w:val="-3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z w:val="12"/>
                            </w:rPr>
                            <w:t>Intelligence</w:t>
                          </w:r>
                          <w:r>
                            <w:rPr>
                              <w:i/>
                              <w:color w:val="231F20"/>
                              <w:spacing w:val="-5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z w:val="12"/>
                            </w:rPr>
                            <w:t>in</w:t>
                          </w:r>
                          <w:r>
                            <w:rPr>
                              <w:i/>
                              <w:color w:val="231F20"/>
                              <w:spacing w:val="-4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z w:val="12"/>
                            </w:rPr>
                            <w:t>Agriculture</w:t>
                          </w:r>
                          <w:r>
                            <w:rPr>
                              <w:i/>
                              <w:color w:val="231F20"/>
                              <w:spacing w:val="-3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z w:val="12"/>
                            </w:rPr>
                            <w:t>2</w:t>
                          </w:r>
                          <w:r>
                            <w:rPr>
                              <w:i/>
                              <w:color w:val="231F20"/>
                              <w:spacing w:val="-3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z w:val="12"/>
                            </w:rPr>
                            <w:t>(2019)</w:t>
                          </w:r>
                          <w:r>
                            <w:rPr>
                              <w:i/>
                              <w:color w:val="231F20"/>
                              <w:spacing w:val="-3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pacing w:val="-4"/>
                              <w:sz w:val="12"/>
                            </w:rPr>
                            <w:t>13</w:t>
                          </w:r>
                          <w:r>
                            <w:rPr>
                              <w:rFonts w:ascii="Verdana" w:hAnsi="Verdana"/>
                              <w:color w:val="231F20"/>
                              <w:spacing w:val="-4"/>
                              <w:sz w:val="12"/>
                            </w:rPr>
                            <w:t>–</w:t>
                          </w:r>
                          <w:r>
                            <w:rPr>
                              <w:i/>
                              <w:color w:val="231F20"/>
                              <w:spacing w:val="-4"/>
                              <w:sz w:val="12"/>
                            </w:rPr>
                            <w:t>27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99.980988pt;margin-top:35.551323pt;width:186.6pt;height:10.1pt;mso-position-horizontal-relative:page;mso-position-vertical-relative:page;z-index:-18673664" type="#_x0000_t202" id="docshape12" filled="false" stroked="false">
              <v:textbox inset="0,0,0,0">
                <w:txbxContent>
                  <w:p>
                    <w:pPr>
                      <w:spacing w:before="24"/>
                      <w:ind w:left="20" w:right="0" w:firstLine="0"/>
                      <w:jc w:val="left"/>
                      <w:rPr>
                        <w:i/>
                        <w:sz w:val="12"/>
                      </w:rPr>
                    </w:pPr>
                    <w:r>
                      <w:rPr>
                        <w:i/>
                        <w:color w:val="231F20"/>
                        <w:sz w:val="12"/>
                      </w:rPr>
                      <w:t>B.</w:t>
                    </w:r>
                    <w:r>
                      <w:rPr>
                        <w:i/>
                        <w:color w:val="231F20"/>
                        <w:spacing w:val="-5"/>
                        <w:sz w:val="12"/>
                      </w:rPr>
                      <w:t> </w:t>
                    </w:r>
                    <w:r>
                      <w:rPr>
                        <w:i/>
                        <w:color w:val="231F20"/>
                        <w:sz w:val="12"/>
                      </w:rPr>
                      <w:t>Elhami</w:t>
                    </w:r>
                    <w:r>
                      <w:rPr>
                        <w:i/>
                        <w:color w:val="231F20"/>
                        <w:spacing w:val="-3"/>
                        <w:sz w:val="12"/>
                      </w:rPr>
                      <w:t> </w:t>
                    </w:r>
                    <w:r>
                      <w:rPr>
                        <w:i/>
                        <w:color w:val="231F20"/>
                        <w:sz w:val="12"/>
                      </w:rPr>
                      <w:t>et</w:t>
                    </w:r>
                    <w:r>
                      <w:rPr>
                        <w:i/>
                        <w:color w:val="231F20"/>
                        <w:spacing w:val="-5"/>
                        <w:sz w:val="12"/>
                      </w:rPr>
                      <w:t> </w:t>
                    </w:r>
                    <w:r>
                      <w:rPr>
                        <w:i/>
                        <w:color w:val="231F20"/>
                        <w:sz w:val="12"/>
                      </w:rPr>
                      <w:t>al.</w:t>
                    </w:r>
                    <w:r>
                      <w:rPr>
                        <w:i/>
                        <w:color w:val="231F20"/>
                        <w:spacing w:val="-3"/>
                        <w:sz w:val="12"/>
                      </w:rPr>
                      <w:t> </w:t>
                    </w:r>
                    <w:r>
                      <w:rPr>
                        <w:i/>
                        <w:color w:val="231F20"/>
                        <w:sz w:val="12"/>
                      </w:rPr>
                      <w:t>/</w:t>
                    </w:r>
                    <w:r>
                      <w:rPr>
                        <w:i/>
                        <w:color w:val="231F20"/>
                        <w:spacing w:val="-4"/>
                        <w:sz w:val="12"/>
                      </w:rPr>
                      <w:t> </w:t>
                    </w:r>
                    <w:r>
                      <w:rPr>
                        <w:i/>
                        <w:color w:val="231F20"/>
                        <w:sz w:val="12"/>
                      </w:rPr>
                      <w:t>Arti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sz w:val="12"/>
                      </w:rPr>
                      <w:t>fi</w:t>
                    </w:r>
                    <w:r>
                      <w:rPr>
                        <w:i/>
                        <w:color w:val="231F20"/>
                        <w:sz w:val="12"/>
                      </w:rPr>
                      <w:t>cial</w:t>
                    </w:r>
                    <w:r>
                      <w:rPr>
                        <w:i/>
                        <w:color w:val="231F20"/>
                        <w:spacing w:val="-3"/>
                        <w:sz w:val="12"/>
                      </w:rPr>
                      <w:t> </w:t>
                    </w:r>
                    <w:r>
                      <w:rPr>
                        <w:i/>
                        <w:color w:val="231F20"/>
                        <w:sz w:val="12"/>
                      </w:rPr>
                      <w:t>Intelligence</w:t>
                    </w:r>
                    <w:r>
                      <w:rPr>
                        <w:i/>
                        <w:color w:val="231F20"/>
                        <w:spacing w:val="-5"/>
                        <w:sz w:val="12"/>
                      </w:rPr>
                      <w:t> </w:t>
                    </w:r>
                    <w:r>
                      <w:rPr>
                        <w:i/>
                        <w:color w:val="231F20"/>
                        <w:sz w:val="12"/>
                      </w:rPr>
                      <w:t>in</w:t>
                    </w:r>
                    <w:r>
                      <w:rPr>
                        <w:i/>
                        <w:color w:val="231F20"/>
                        <w:spacing w:val="-4"/>
                        <w:sz w:val="12"/>
                      </w:rPr>
                      <w:t> </w:t>
                    </w:r>
                    <w:r>
                      <w:rPr>
                        <w:i/>
                        <w:color w:val="231F20"/>
                        <w:sz w:val="12"/>
                      </w:rPr>
                      <w:t>Agriculture</w:t>
                    </w:r>
                    <w:r>
                      <w:rPr>
                        <w:i/>
                        <w:color w:val="231F20"/>
                        <w:spacing w:val="-3"/>
                        <w:sz w:val="12"/>
                      </w:rPr>
                      <w:t> </w:t>
                    </w:r>
                    <w:r>
                      <w:rPr>
                        <w:i/>
                        <w:color w:val="231F20"/>
                        <w:sz w:val="12"/>
                      </w:rPr>
                      <w:t>2</w:t>
                    </w:r>
                    <w:r>
                      <w:rPr>
                        <w:i/>
                        <w:color w:val="231F20"/>
                        <w:spacing w:val="-3"/>
                        <w:sz w:val="12"/>
                      </w:rPr>
                      <w:t> </w:t>
                    </w:r>
                    <w:r>
                      <w:rPr>
                        <w:i/>
                        <w:color w:val="231F20"/>
                        <w:sz w:val="12"/>
                      </w:rPr>
                      <w:t>(2019)</w:t>
                    </w:r>
                    <w:r>
                      <w:rPr>
                        <w:i/>
                        <w:color w:val="231F20"/>
                        <w:spacing w:val="-3"/>
                        <w:sz w:val="12"/>
                      </w:rPr>
                      <w:t> </w:t>
                    </w:r>
                    <w:r>
                      <w:rPr>
                        <w:i/>
                        <w:color w:val="231F20"/>
                        <w:spacing w:val="-4"/>
                        <w:sz w:val="12"/>
                      </w:rPr>
                      <w:t>13</w:t>
                    </w:r>
                    <w:r>
                      <w:rPr>
                        <w:rFonts w:ascii="Verdana" w:hAnsi="Verdana"/>
                        <w:color w:val="231F20"/>
                        <w:spacing w:val="-4"/>
                        <w:sz w:val="12"/>
                      </w:rPr>
                      <w:t>–</w:t>
                    </w:r>
                    <w:r>
                      <w:rPr>
                        <w:i/>
                        <w:color w:val="231F20"/>
                        <w:spacing w:val="-4"/>
                        <w:sz w:val="12"/>
                      </w:rPr>
                      <w:t>27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4643328">
              <wp:simplePos x="0" y="0"/>
              <wp:positionH relativeFrom="page">
                <wp:posOffset>2651261</wp:posOffset>
              </wp:positionH>
              <wp:positionV relativeFrom="page">
                <wp:posOffset>451599</wp:posOffset>
              </wp:positionV>
              <wp:extent cx="2369820" cy="128270"/>
              <wp:effectExtent l="0" t="0" r="0" b="0"/>
              <wp:wrapNone/>
              <wp:docPr id="16" name="Textbox 1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6" name="Textbox 16"/>
                    <wps:cNvSpPr txBox="1"/>
                    <wps:spPr>
                      <a:xfrm>
                        <a:off x="0" y="0"/>
                        <a:ext cx="2369820" cy="1282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4"/>
                            <w:ind w:left="20" w:right="0" w:firstLine="0"/>
                            <w:jc w:val="left"/>
                            <w:rPr>
                              <w:i/>
                              <w:sz w:val="12"/>
                            </w:rPr>
                          </w:pPr>
                          <w:r>
                            <w:rPr>
                              <w:i/>
                              <w:color w:val="231F20"/>
                              <w:sz w:val="12"/>
                            </w:rPr>
                            <w:t>B.</w:t>
                          </w:r>
                          <w:r>
                            <w:rPr>
                              <w:i/>
                              <w:color w:val="231F20"/>
                              <w:spacing w:val="-5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z w:val="12"/>
                            </w:rPr>
                            <w:t>Elhami</w:t>
                          </w:r>
                          <w:r>
                            <w:rPr>
                              <w:i/>
                              <w:color w:val="231F20"/>
                              <w:spacing w:val="-3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z w:val="12"/>
                            </w:rPr>
                            <w:t>et</w:t>
                          </w:r>
                          <w:r>
                            <w:rPr>
                              <w:i/>
                              <w:color w:val="231F20"/>
                              <w:spacing w:val="-5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z w:val="12"/>
                            </w:rPr>
                            <w:t>al.</w:t>
                          </w:r>
                          <w:r>
                            <w:rPr>
                              <w:i/>
                              <w:color w:val="231F20"/>
                              <w:spacing w:val="-3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z w:val="12"/>
                            </w:rPr>
                            <w:t>/</w:t>
                          </w:r>
                          <w:r>
                            <w:rPr>
                              <w:i/>
                              <w:color w:val="231F20"/>
                              <w:spacing w:val="-4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z w:val="12"/>
                            </w:rPr>
                            <w:t>Arti</w:t>
                          </w:r>
                          <w:r>
                            <w:rPr>
                              <w:rFonts w:ascii="Times New Roman" w:hAnsi="Times New Roman"/>
                              <w:i/>
                              <w:color w:val="231F20"/>
                              <w:sz w:val="12"/>
                            </w:rPr>
                            <w:t>fi</w:t>
                          </w:r>
                          <w:r>
                            <w:rPr>
                              <w:i/>
                              <w:color w:val="231F20"/>
                              <w:sz w:val="12"/>
                            </w:rPr>
                            <w:t>cial</w:t>
                          </w:r>
                          <w:r>
                            <w:rPr>
                              <w:i/>
                              <w:color w:val="231F20"/>
                              <w:spacing w:val="-3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z w:val="12"/>
                            </w:rPr>
                            <w:t>Intelligence</w:t>
                          </w:r>
                          <w:r>
                            <w:rPr>
                              <w:i/>
                              <w:color w:val="231F20"/>
                              <w:spacing w:val="-5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z w:val="12"/>
                            </w:rPr>
                            <w:t>in</w:t>
                          </w:r>
                          <w:r>
                            <w:rPr>
                              <w:i/>
                              <w:color w:val="231F20"/>
                              <w:spacing w:val="-4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z w:val="12"/>
                            </w:rPr>
                            <w:t>Agriculture</w:t>
                          </w:r>
                          <w:r>
                            <w:rPr>
                              <w:i/>
                              <w:color w:val="231F20"/>
                              <w:spacing w:val="-3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z w:val="12"/>
                            </w:rPr>
                            <w:t>2</w:t>
                          </w:r>
                          <w:r>
                            <w:rPr>
                              <w:i/>
                              <w:color w:val="231F20"/>
                              <w:spacing w:val="-3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z w:val="12"/>
                            </w:rPr>
                            <w:t>(2019)</w:t>
                          </w:r>
                          <w:r>
                            <w:rPr>
                              <w:i/>
                              <w:color w:val="231F20"/>
                              <w:spacing w:val="-3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pacing w:val="-4"/>
                              <w:sz w:val="12"/>
                            </w:rPr>
                            <w:t>13</w:t>
                          </w:r>
                          <w:r>
                            <w:rPr>
                              <w:rFonts w:ascii="Verdana" w:hAnsi="Verdana"/>
                              <w:color w:val="231F20"/>
                              <w:spacing w:val="-4"/>
                              <w:sz w:val="12"/>
                            </w:rPr>
                            <w:t>–</w:t>
                          </w:r>
                          <w:r>
                            <w:rPr>
                              <w:i/>
                              <w:color w:val="231F20"/>
                              <w:spacing w:val="-4"/>
                              <w:sz w:val="12"/>
                            </w:rPr>
                            <w:t>27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08.760773pt;margin-top:35.559052pt;width:186.6pt;height:10.1pt;mso-position-horizontal-relative:page;mso-position-vertical-relative:page;z-index:-18673152" type="#_x0000_t202" id="docshape13" filled="false" stroked="false">
              <v:textbox inset="0,0,0,0">
                <w:txbxContent>
                  <w:p>
                    <w:pPr>
                      <w:spacing w:before="24"/>
                      <w:ind w:left="20" w:right="0" w:firstLine="0"/>
                      <w:jc w:val="left"/>
                      <w:rPr>
                        <w:i/>
                        <w:sz w:val="12"/>
                      </w:rPr>
                    </w:pPr>
                    <w:r>
                      <w:rPr>
                        <w:i/>
                        <w:color w:val="231F20"/>
                        <w:sz w:val="12"/>
                      </w:rPr>
                      <w:t>B.</w:t>
                    </w:r>
                    <w:r>
                      <w:rPr>
                        <w:i/>
                        <w:color w:val="231F20"/>
                        <w:spacing w:val="-5"/>
                        <w:sz w:val="12"/>
                      </w:rPr>
                      <w:t> </w:t>
                    </w:r>
                    <w:r>
                      <w:rPr>
                        <w:i/>
                        <w:color w:val="231F20"/>
                        <w:sz w:val="12"/>
                      </w:rPr>
                      <w:t>Elhami</w:t>
                    </w:r>
                    <w:r>
                      <w:rPr>
                        <w:i/>
                        <w:color w:val="231F20"/>
                        <w:spacing w:val="-3"/>
                        <w:sz w:val="12"/>
                      </w:rPr>
                      <w:t> </w:t>
                    </w:r>
                    <w:r>
                      <w:rPr>
                        <w:i/>
                        <w:color w:val="231F20"/>
                        <w:sz w:val="12"/>
                      </w:rPr>
                      <w:t>et</w:t>
                    </w:r>
                    <w:r>
                      <w:rPr>
                        <w:i/>
                        <w:color w:val="231F20"/>
                        <w:spacing w:val="-5"/>
                        <w:sz w:val="12"/>
                      </w:rPr>
                      <w:t> </w:t>
                    </w:r>
                    <w:r>
                      <w:rPr>
                        <w:i/>
                        <w:color w:val="231F20"/>
                        <w:sz w:val="12"/>
                      </w:rPr>
                      <w:t>al.</w:t>
                    </w:r>
                    <w:r>
                      <w:rPr>
                        <w:i/>
                        <w:color w:val="231F20"/>
                        <w:spacing w:val="-3"/>
                        <w:sz w:val="12"/>
                      </w:rPr>
                      <w:t> </w:t>
                    </w:r>
                    <w:r>
                      <w:rPr>
                        <w:i/>
                        <w:color w:val="231F20"/>
                        <w:sz w:val="12"/>
                      </w:rPr>
                      <w:t>/</w:t>
                    </w:r>
                    <w:r>
                      <w:rPr>
                        <w:i/>
                        <w:color w:val="231F20"/>
                        <w:spacing w:val="-4"/>
                        <w:sz w:val="12"/>
                      </w:rPr>
                      <w:t> </w:t>
                    </w:r>
                    <w:r>
                      <w:rPr>
                        <w:i/>
                        <w:color w:val="231F20"/>
                        <w:sz w:val="12"/>
                      </w:rPr>
                      <w:t>Arti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sz w:val="12"/>
                      </w:rPr>
                      <w:t>fi</w:t>
                    </w:r>
                    <w:r>
                      <w:rPr>
                        <w:i/>
                        <w:color w:val="231F20"/>
                        <w:sz w:val="12"/>
                      </w:rPr>
                      <w:t>cial</w:t>
                    </w:r>
                    <w:r>
                      <w:rPr>
                        <w:i/>
                        <w:color w:val="231F20"/>
                        <w:spacing w:val="-3"/>
                        <w:sz w:val="12"/>
                      </w:rPr>
                      <w:t> </w:t>
                    </w:r>
                    <w:r>
                      <w:rPr>
                        <w:i/>
                        <w:color w:val="231F20"/>
                        <w:sz w:val="12"/>
                      </w:rPr>
                      <w:t>Intelligence</w:t>
                    </w:r>
                    <w:r>
                      <w:rPr>
                        <w:i/>
                        <w:color w:val="231F20"/>
                        <w:spacing w:val="-5"/>
                        <w:sz w:val="12"/>
                      </w:rPr>
                      <w:t> </w:t>
                    </w:r>
                    <w:r>
                      <w:rPr>
                        <w:i/>
                        <w:color w:val="231F20"/>
                        <w:sz w:val="12"/>
                      </w:rPr>
                      <w:t>in</w:t>
                    </w:r>
                    <w:r>
                      <w:rPr>
                        <w:i/>
                        <w:color w:val="231F20"/>
                        <w:spacing w:val="-4"/>
                        <w:sz w:val="12"/>
                      </w:rPr>
                      <w:t> </w:t>
                    </w:r>
                    <w:r>
                      <w:rPr>
                        <w:i/>
                        <w:color w:val="231F20"/>
                        <w:sz w:val="12"/>
                      </w:rPr>
                      <w:t>Agriculture</w:t>
                    </w:r>
                    <w:r>
                      <w:rPr>
                        <w:i/>
                        <w:color w:val="231F20"/>
                        <w:spacing w:val="-3"/>
                        <w:sz w:val="12"/>
                      </w:rPr>
                      <w:t> </w:t>
                    </w:r>
                    <w:r>
                      <w:rPr>
                        <w:i/>
                        <w:color w:val="231F20"/>
                        <w:sz w:val="12"/>
                      </w:rPr>
                      <w:t>2</w:t>
                    </w:r>
                    <w:r>
                      <w:rPr>
                        <w:i/>
                        <w:color w:val="231F20"/>
                        <w:spacing w:val="-3"/>
                        <w:sz w:val="12"/>
                      </w:rPr>
                      <w:t> </w:t>
                    </w:r>
                    <w:r>
                      <w:rPr>
                        <w:i/>
                        <w:color w:val="231F20"/>
                        <w:sz w:val="12"/>
                      </w:rPr>
                      <w:t>(2019)</w:t>
                    </w:r>
                    <w:r>
                      <w:rPr>
                        <w:i/>
                        <w:color w:val="231F20"/>
                        <w:spacing w:val="-3"/>
                        <w:sz w:val="12"/>
                      </w:rPr>
                      <w:t> </w:t>
                    </w:r>
                    <w:r>
                      <w:rPr>
                        <w:i/>
                        <w:color w:val="231F20"/>
                        <w:spacing w:val="-4"/>
                        <w:sz w:val="12"/>
                      </w:rPr>
                      <w:t>13</w:t>
                    </w:r>
                    <w:r>
                      <w:rPr>
                        <w:rFonts w:ascii="Verdana" w:hAnsi="Verdana"/>
                        <w:color w:val="231F20"/>
                        <w:spacing w:val="-4"/>
                        <w:sz w:val="12"/>
                      </w:rPr>
                      <w:t>–</w:t>
                    </w:r>
                    <w:r>
                      <w:rPr>
                        <w:i/>
                        <w:color w:val="231F20"/>
                        <w:spacing w:val="-4"/>
                        <w:sz w:val="12"/>
                      </w:rPr>
                      <w:t>27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4643840">
              <wp:simplePos x="0" y="0"/>
              <wp:positionH relativeFrom="page">
                <wp:posOffset>7002085</wp:posOffset>
              </wp:positionH>
              <wp:positionV relativeFrom="page">
                <wp:posOffset>451599</wp:posOffset>
              </wp:positionV>
              <wp:extent cx="181610" cy="125095"/>
              <wp:effectExtent l="0" t="0" r="0" b="0"/>
              <wp:wrapNone/>
              <wp:docPr id="17" name="Textbox 1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7" name="Textbox 17"/>
                    <wps:cNvSpPr txBox="1"/>
                    <wps:spPr>
                      <a:xfrm>
                        <a:off x="0" y="0"/>
                        <a:ext cx="181610" cy="1250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35"/>
                            <w:ind w:left="60" w:right="0" w:firstLine="0"/>
                            <w:jc w:val="left"/>
                            <w:rPr>
                              <w:sz w:val="12"/>
                            </w:rPr>
                          </w:pPr>
                          <w:r>
                            <w:rPr>
                              <w:color w:val="231F20"/>
                              <w:spacing w:val="-5"/>
                              <w:w w:val="125"/>
                              <w:sz w:val="12"/>
                            </w:rPr>
                            <w:fldChar w:fldCharType="begin"/>
                          </w:r>
                          <w:r>
                            <w:rPr>
                              <w:color w:val="231F20"/>
                              <w:spacing w:val="-5"/>
                              <w:w w:val="125"/>
                              <w:sz w:val="12"/>
                            </w:rPr>
                            <w:instrText> PAGE </w:instrText>
                          </w:r>
                          <w:r>
                            <w:rPr>
                              <w:color w:val="231F20"/>
                              <w:spacing w:val="-5"/>
                              <w:w w:val="125"/>
                              <w:sz w:val="12"/>
                            </w:rPr>
                            <w:fldChar w:fldCharType="separate"/>
                          </w:r>
                          <w:r>
                            <w:rPr>
                              <w:color w:val="231F20"/>
                              <w:spacing w:val="-5"/>
                              <w:w w:val="125"/>
                              <w:sz w:val="12"/>
                            </w:rPr>
                            <w:t>15</w:t>
                          </w:r>
                          <w:r>
                            <w:rPr>
                              <w:color w:val="231F20"/>
                              <w:spacing w:val="-5"/>
                              <w:w w:val="125"/>
                              <w:sz w:val="1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51.345337pt;margin-top:35.559052pt;width:14.3pt;height:9.85pt;mso-position-horizontal-relative:page;mso-position-vertical-relative:page;z-index:-18672640" type="#_x0000_t202" id="docshape14" filled="false" stroked="false">
              <v:textbox inset="0,0,0,0">
                <w:txbxContent>
                  <w:p>
                    <w:pPr>
                      <w:spacing w:before="35"/>
                      <w:ind w:left="6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spacing w:val="-5"/>
                        <w:w w:val="125"/>
                        <w:sz w:val="12"/>
                      </w:rPr>
                      <w:fldChar w:fldCharType="begin"/>
                    </w:r>
                    <w:r>
                      <w:rPr>
                        <w:color w:val="231F20"/>
                        <w:spacing w:val="-5"/>
                        <w:w w:val="125"/>
                        <w:sz w:val="12"/>
                      </w:rPr>
                      <w:instrText> PAGE </w:instrText>
                    </w:r>
                    <w:r>
                      <w:rPr>
                        <w:color w:val="231F20"/>
                        <w:spacing w:val="-5"/>
                        <w:w w:val="125"/>
                        <w:sz w:val="12"/>
                      </w:rPr>
                      <w:fldChar w:fldCharType="separate"/>
                    </w:r>
                    <w:r>
                      <w:rPr>
                        <w:color w:val="231F20"/>
                        <w:spacing w:val="-5"/>
                        <w:w w:val="125"/>
                        <w:sz w:val="12"/>
                      </w:rPr>
                      <w:t>15</w:t>
                    </w:r>
                    <w:r>
                      <w:rPr>
                        <w:color w:val="231F20"/>
                        <w:spacing w:val="-5"/>
                        <w:w w:val="125"/>
                        <w:sz w:val="12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(%1)"/>
      <w:lvlJc w:val="left"/>
      <w:pPr>
        <w:ind w:left="769" w:hanging="307"/>
        <w:jc w:val="right"/>
      </w:pPr>
      <w:rPr>
        <w:rFonts w:hint="default"/>
        <w:spacing w:val="-4"/>
        <w:w w:val="1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15" w:hanging="30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71" w:hanging="30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26" w:hanging="30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82" w:hanging="30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037" w:hanging="30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493" w:hanging="30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948" w:hanging="30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404" w:hanging="307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460" w:hanging="171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color w:val="231F20"/>
        <w:spacing w:val="0"/>
        <w:w w:val="111"/>
        <w:sz w:val="16"/>
        <w:szCs w:val="16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570" w:hanging="281"/>
        <w:jc w:val="right"/>
      </w:pPr>
      <w:rPr>
        <w:rFonts w:hint="default" w:ascii="Georgia" w:hAnsi="Georgia" w:eastAsia="Georgia" w:cs="Georgia"/>
        <w:b w:val="0"/>
        <w:bCs w:val="0"/>
        <w:i/>
        <w:iCs/>
        <w:color w:val="231F20"/>
        <w:spacing w:val="-4"/>
        <w:w w:val="80"/>
        <w:sz w:val="16"/>
        <w:szCs w:val="16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689" w:hanging="400"/>
        <w:jc w:val="right"/>
      </w:pPr>
      <w:rPr>
        <w:rFonts w:hint="default" w:ascii="Georgia" w:hAnsi="Georgia" w:eastAsia="Georgia" w:cs="Georgia"/>
        <w:b w:val="0"/>
        <w:bCs w:val="0"/>
        <w:i/>
        <w:iCs/>
        <w:color w:val="231F20"/>
        <w:spacing w:val="-4"/>
        <w:w w:val="80"/>
        <w:sz w:val="16"/>
        <w:szCs w:val="16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80" w:hanging="4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76" w:hanging="4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2" w:hanging="4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68" w:hanging="4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65" w:hanging="4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1" w:hanging="40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eorgia" w:hAnsi="Georgia" w:eastAsia="Georgia" w:cs="Georgi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Georgia" w:hAnsi="Georgia" w:eastAsia="Georgia" w:cs="Georgia"/>
      <w:sz w:val="16"/>
      <w:szCs w:val="16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2"/>
      <w:jc w:val="center"/>
    </w:pPr>
    <w:rPr>
      <w:rFonts w:ascii="Georgia" w:hAnsi="Georgia" w:eastAsia="Georgia" w:cs="Georgia"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686" w:hanging="396"/>
    </w:pPr>
    <w:rPr>
      <w:rFonts w:ascii="Georgia" w:hAnsi="Georgia" w:eastAsia="Georgia" w:cs="Georg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20" w:line="130" w:lineRule="exact"/>
    </w:pPr>
    <w:rPr>
      <w:rFonts w:ascii="Georgia" w:hAnsi="Georgia" w:eastAsia="Georgia" w:cs="Georgi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hyperlink" Target="http://www.sciencedirect.com/science/journal/25897217" TargetMode="External"/><Relationship Id="rId9" Type="http://schemas.openxmlformats.org/officeDocument/2006/relationships/hyperlink" Target="http://www.keaipublishing.com/en/journals/artificial-intelligence-in-agriculture/" TargetMode="External"/><Relationship Id="rId10" Type="http://schemas.openxmlformats.org/officeDocument/2006/relationships/hyperlink" Target="https://doi.org/10.1016/j.aiia.2019.06.002" TargetMode="External"/><Relationship Id="rId11" Type="http://schemas.openxmlformats.org/officeDocument/2006/relationships/hyperlink" Target="http://crossmark.crossref.org/dialog/?doi=10.1016/j.aiia.2019.06.002&amp;domain=pdf" TargetMode="External"/><Relationship Id="rId12" Type="http://schemas.openxmlformats.org/officeDocument/2006/relationships/image" Target="media/image3.png"/><Relationship Id="rId13" Type="http://schemas.openxmlformats.org/officeDocument/2006/relationships/hyperlink" Target="http://creativecommons.org/licenses/by-nc-nd/4.0/" TargetMode="External"/><Relationship Id="rId14" Type="http://schemas.openxmlformats.org/officeDocument/2006/relationships/hyperlink" Target="http://creativecommons.org/li" TargetMode="External"/><Relationship Id="rId15" Type="http://schemas.openxmlformats.org/officeDocument/2006/relationships/hyperlink" Target="mailto:elhami.b@ut.ac.ir" TargetMode="External"/><Relationship Id="rId16" Type="http://schemas.openxmlformats.org/officeDocument/2006/relationships/header" Target="header1.xml"/><Relationship Id="rId17" Type="http://schemas.openxmlformats.org/officeDocument/2006/relationships/header" Target="header2.xml"/><Relationship Id="rId18" Type="http://schemas.openxmlformats.org/officeDocument/2006/relationships/image" Target="media/image4.jpeg"/><Relationship Id="rId19" Type="http://schemas.openxmlformats.org/officeDocument/2006/relationships/image" Target="media/image5.png"/><Relationship Id="rId20" Type="http://schemas.openxmlformats.org/officeDocument/2006/relationships/image" Target="media/image6.jpeg"/><Relationship Id="rId21" Type="http://schemas.openxmlformats.org/officeDocument/2006/relationships/image" Target="media/image7.png"/><Relationship Id="rId22" Type="http://schemas.openxmlformats.org/officeDocument/2006/relationships/image" Target="media/image8.png"/><Relationship Id="rId23" Type="http://schemas.openxmlformats.org/officeDocument/2006/relationships/image" Target="media/image9.png"/><Relationship Id="rId24" Type="http://schemas.openxmlformats.org/officeDocument/2006/relationships/image" Target="media/image10.png"/><Relationship Id="rId25" Type="http://schemas.openxmlformats.org/officeDocument/2006/relationships/image" Target="media/image11.png"/><Relationship Id="rId26" Type="http://schemas.openxmlformats.org/officeDocument/2006/relationships/image" Target="media/image12.png"/><Relationship Id="rId27" Type="http://schemas.openxmlformats.org/officeDocument/2006/relationships/image" Target="media/image13.png"/><Relationship Id="rId28" Type="http://schemas.openxmlformats.org/officeDocument/2006/relationships/image" Target="media/image14.png"/><Relationship Id="rId29" Type="http://schemas.openxmlformats.org/officeDocument/2006/relationships/image" Target="media/image15.png"/><Relationship Id="rId30" Type="http://schemas.openxmlformats.org/officeDocument/2006/relationships/image" Target="media/image16.png"/><Relationship Id="rId31" Type="http://schemas.openxmlformats.org/officeDocument/2006/relationships/image" Target="media/image17.png"/><Relationship Id="rId32" Type="http://schemas.openxmlformats.org/officeDocument/2006/relationships/image" Target="media/image18.png"/><Relationship Id="rId33" Type="http://schemas.openxmlformats.org/officeDocument/2006/relationships/image" Target="media/image19.png"/><Relationship Id="rId34" Type="http://schemas.openxmlformats.org/officeDocument/2006/relationships/image" Target="media/image20.png"/><Relationship Id="rId35" Type="http://schemas.openxmlformats.org/officeDocument/2006/relationships/image" Target="media/image21.png"/><Relationship Id="rId36" Type="http://schemas.openxmlformats.org/officeDocument/2006/relationships/image" Target="media/image22.png"/><Relationship Id="rId37" Type="http://schemas.openxmlformats.org/officeDocument/2006/relationships/image" Target="media/image23.png"/><Relationship Id="rId38" Type="http://schemas.openxmlformats.org/officeDocument/2006/relationships/image" Target="media/image24.png"/><Relationship Id="rId39" Type="http://schemas.openxmlformats.org/officeDocument/2006/relationships/image" Target="media/image25.png"/><Relationship Id="rId40" Type="http://schemas.openxmlformats.org/officeDocument/2006/relationships/image" Target="media/image26.png"/><Relationship Id="rId41" Type="http://schemas.openxmlformats.org/officeDocument/2006/relationships/image" Target="media/image27.png"/><Relationship Id="rId42" Type="http://schemas.openxmlformats.org/officeDocument/2006/relationships/image" Target="media/image28.png"/><Relationship Id="rId43" Type="http://schemas.openxmlformats.org/officeDocument/2006/relationships/image" Target="media/image29.png"/><Relationship Id="rId44" Type="http://schemas.openxmlformats.org/officeDocument/2006/relationships/hyperlink" Target="https://www.sid.ir/fa/journal/ViewPaper.aspx?id=167424%3e" TargetMode="External"/><Relationship Id="rId45" Type="http://schemas.openxmlformats.org/officeDocument/2006/relationships/hyperlink" Target="http://refhub.elsevier.com/S2589-7217(19)30020-0/rf0005" TargetMode="External"/><Relationship Id="rId46" Type="http://schemas.openxmlformats.org/officeDocument/2006/relationships/hyperlink" Target="http://refhub.elsevier.com/S2589-7217(19)30020-0/rf0010" TargetMode="External"/><Relationship Id="rId47" Type="http://schemas.openxmlformats.org/officeDocument/2006/relationships/hyperlink" Target="http://www.energyconf.ir/pdf/3.pdf" TargetMode="External"/><Relationship Id="rId48" Type="http://schemas.openxmlformats.org/officeDocument/2006/relationships/hyperlink" Target="http://Amar.org.ir/-Statistical-Yearbook" TargetMode="External"/><Relationship Id="rId49" Type="http://schemas.openxmlformats.org/officeDocument/2006/relationships/hyperlink" Target="https://chb-agri-jahad.ir/" TargetMode="External"/><Relationship Id="rId50" Type="http://schemas.openxmlformats.org/officeDocument/2006/relationships/hyperlink" Target="http://shilat.com/site/vahed%3e" TargetMode="External"/><Relationship Id="rId51" Type="http://schemas.openxmlformats.org/officeDocument/2006/relationships/hyperlink" Target="http://refhub.elsevier.com/S2589-7217(19)30020-0/rf0015" TargetMode="External"/><Relationship Id="rId52" Type="http://schemas.openxmlformats.org/officeDocument/2006/relationships/hyperlink" Target="http://refhub.elsevier.com/S2589-7217(19)30020-0/rf0020" TargetMode="External"/><Relationship Id="rId53" Type="http://schemas.openxmlformats.org/officeDocument/2006/relationships/hyperlink" Target="http://refhub.elsevier.com/S2589-7217(19)30020-0/rf0025" TargetMode="External"/><Relationship Id="rId54" Type="http://schemas.openxmlformats.org/officeDocument/2006/relationships/hyperlink" Target="http://refhub.elsevier.com/S2589-7217(19)30020-0/rf0030" TargetMode="External"/><Relationship Id="rId55" Type="http://schemas.openxmlformats.org/officeDocument/2006/relationships/hyperlink" Target="http://refhub.elsevier.com/S2589-7217(19)30020-0/rf0035" TargetMode="External"/><Relationship Id="rId56" Type="http://schemas.openxmlformats.org/officeDocument/2006/relationships/hyperlink" Target="http://refhub.elsevier.com/S2589-7217(19)30020-0/rf0040" TargetMode="External"/><Relationship Id="rId57" Type="http://schemas.openxmlformats.org/officeDocument/2006/relationships/hyperlink" Target="http://refhub.elsevier.com/S2589-7217(19)30020-0/rf0045" TargetMode="External"/><Relationship Id="rId58" Type="http://schemas.openxmlformats.org/officeDocument/2006/relationships/hyperlink" Target="http://refhub.elsevier.com/S2589-7217(19)30020-0/rf0050" TargetMode="External"/><Relationship Id="rId59" Type="http://schemas.openxmlformats.org/officeDocument/2006/relationships/hyperlink" Target="http://refhub.elsevier.com/S2589-7217(19)30020-0/rf0055" TargetMode="External"/><Relationship Id="rId60" Type="http://schemas.openxmlformats.org/officeDocument/2006/relationships/hyperlink" Target="http://refhub.elsevier.com/S2589-7217(19)30020-0/rf0060" TargetMode="External"/><Relationship Id="rId61" Type="http://schemas.openxmlformats.org/officeDocument/2006/relationships/hyperlink" Target="http://refhub.elsevier.com/S2589-7217(19)30020-0/rf0065" TargetMode="External"/><Relationship Id="rId62" Type="http://schemas.openxmlformats.org/officeDocument/2006/relationships/hyperlink" Target="http://refhub.elsevier.com/S2589-7217(19)30020-0/rf0070" TargetMode="External"/><Relationship Id="rId63" Type="http://schemas.openxmlformats.org/officeDocument/2006/relationships/hyperlink" Target="http://refhub.elsevier.com/S2589-7217(19)30020-0/rf0075" TargetMode="External"/><Relationship Id="rId64" Type="http://schemas.openxmlformats.org/officeDocument/2006/relationships/hyperlink" Target="http://refhub.elsevier.com/S2589-7217(19)30020-0/rf0080" TargetMode="External"/><Relationship Id="rId65" Type="http://schemas.openxmlformats.org/officeDocument/2006/relationships/hyperlink" Target="http://refhub.elsevier.com/S2589-7217(19)30020-0/rf0085" TargetMode="External"/><Relationship Id="rId66" Type="http://schemas.openxmlformats.org/officeDocument/2006/relationships/hyperlink" Target="http://refhub.elsevier.com/S2589-7217(19)30020-0/rf0090" TargetMode="External"/><Relationship Id="rId67" Type="http://schemas.openxmlformats.org/officeDocument/2006/relationships/hyperlink" Target="http://refhub.elsevier.com/S2589-7217(19)30020-0/rf0095" TargetMode="External"/><Relationship Id="rId68" Type="http://schemas.openxmlformats.org/officeDocument/2006/relationships/hyperlink" Target="http://refhub.elsevier.com/S2589-7217(19)30020-0/rf0100" TargetMode="External"/><Relationship Id="rId69" Type="http://schemas.openxmlformats.org/officeDocument/2006/relationships/hyperlink" Target="http://refhub.elsevier.com/S2589-7217(19)30020-0/rf0105" TargetMode="External"/><Relationship Id="rId70" Type="http://schemas.openxmlformats.org/officeDocument/2006/relationships/hyperlink" Target="http://www3.epa.gov/ttnchie1/ap42/ch01/bgdocs/b01s04.pdf" TargetMode="External"/><Relationship Id="rId71" Type="http://schemas.openxmlformats.org/officeDocument/2006/relationships/hyperlink" Target="http://refhub.elsevier.com/S2589-7217(19)30020-0/rf0115" TargetMode="External"/><Relationship Id="rId72" Type="http://schemas.openxmlformats.org/officeDocument/2006/relationships/hyperlink" Target="http://www.fao.org/3/i9540en/I9540EN.pdf" TargetMode="External"/><Relationship Id="rId73" Type="http://schemas.openxmlformats.org/officeDocument/2006/relationships/hyperlink" Target="http://refhub.elsevier.com/S2589-7217(19)30020-0/rf0120" TargetMode="External"/><Relationship Id="rId74" Type="http://schemas.openxmlformats.org/officeDocument/2006/relationships/hyperlink" Target="http://refhub.elsevier.com/S2589-7217(19)30020-0/rf0125" TargetMode="External"/><Relationship Id="rId75" Type="http://schemas.openxmlformats.org/officeDocument/2006/relationships/hyperlink" Target="http://refhub.elsevier.com/S2589-7217(19)30020-0/rf0130" TargetMode="External"/><Relationship Id="rId76" Type="http://schemas.openxmlformats.org/officeDocument/2006/relationships/hyperlink" Target="http://refhub.elsevier.com/S2589-7217(19)30020-0/rf0135" TargetMode="External"/><Relationship Id="rId77" Type="http://schemas.openxmlformats.org/officeDocument/2006/relationships/hyperlink" Target="http://refhub.elsevier.com/S2589-7217(19)30020-0/rf0140" TargetMode="External"/><Relationship Id="rId78" Type="http://schemas.openxmlformats.org/officeDocument/2006/relationships/hyperlink" Target="http://refhub.elsevier.com/S2589-7217(19)30020-0/rf0145" TargetMode="External"/><Relationship Id="rId79" Type="http://schemas.openxmlformats.org/officeDocument/2006/relationships/hyperlink" Target="http://refhub.elsevier.com/S2589-7217(19)30020-0/rf0150" TargetMode="External"/><Relationship Id="rId80" Type="http://schemas.openxmlformats.org/officeDocument/2006/relationships/hyperlink" Target="http://refhub.elsevier.com/S2589-7217(19)30020-0/rf0155" TargetMode="External"/><Relationship Id="rId81" Type="http://schemas.openxmlformats.org/officeDocument/2006/relationships/hyperlink" Target="http://refhub.elsevier.com/S2589-7217(19)30020-0/rf0160" TargetMode="External"/><Relationship Id="rId82" Type="http://schemas.openxmlformats.org/officeDocument/2006/relationships/hyperlink" Target="http://refhub.elsevier.com/S2589-7217(19)30020-0/rf0165" TargetMode="External"/><Relationship Id="rId83" Type="http://schemas.openxmlformats.org/officeDocument/2006/relationships/hyperlink" Target="http://refhub.elsevier.com/S2589-7217(19)30020-0/rf0170" TargetMode="External"/><Relationship Id="rId84" Type="http://schemas.openxmlformats.org/officeDocument/2006/relationships/hyperlink" Target="http://refhub.elsevier.com/S2589-7217(19)30020-0/rf0175" TargetMode="External"/><Relationship Id="rId85" Type="http://schemas.openxmlformats.org/officeDocument/2006/relationships/hyperlink" Target="http://refhub.elsevier.com/S2589-7217(19)30020-0/rf0180" TargetMode="External"/><Relationship Id="rId86" Type="http://schemas.openxmlformats.org/officeDocument/2006/relationships/hyperlink" Target="http://refhub.elsevier.com/S2589-7217(19)30020-0/rf0185" TargetMode="External"/><Relationship Id="rId87" Type="http://schemas.openxmlformats.org/officeDocument/2006/relationships/hyperlink" Target="http://refhub.elsevier.com/S2589-7217(19)30020-0/rf0190" TargetMode="External"/><Relationship Id="rId88" Type="http://schemas.openxmlformats.org/officeDocument/2006/relationships/hyperlink" Target="http://refhub.elsevier.com/S2589-7217(19)30020-0/rf0195" TargetMode="External"/><Relationship Id="rId89" Type="http://schemas.openxmlformats.org/officeDocument/2006/relationships/hyperlink" Target="http://refhub.elsevier.com/S2589-7217(19)30020-0/rf0200" TargetMode="External"/><Relationship Id="rId90" Type="http://schemas.openxmlformats.org/officeDocument/2006/relationships/hyperlink" Target="http://refhub.elsevier.com/S2589-7217(19)30020-0/rf0205" TargetMode="External"/><Relationship Id="rId91" Type="http://schemas.openxmlformats.org/officeDocument/2006/relationships/hyperlink" Target="http://refhub.elsevier.com/S2589-7217(19)30020-0/rf0210" TargetMode="External"/><Relationship Id="rId92" Type="http://schemas.openxmlformats.org/officeDocument/2006/relationships/hyperlink" Target="http://refhub.elsevier.com/S2589-7217(19)30020-0/rf0215" TargetMode="External"/><Relationship Id="rId93" Type="http://schemas.openxmlformats.org/officeDocument/2006/relationships/hyperlink" Target="http://refhub.elsevier.com/S2589-7217(19)30020-0/rf0220" TargetMode="External"/><Relationship Id="rId94" Type="http://schemas.openxmlformats.org/officeDocument/2006/relationships/hyperlink" Target="http://www.EcoInvent.org/documentation/reports" TargetMode="External"/><Relationship Id="rId95" Type="http://schemas.openxmlformats.org/officeDocument/2006/relationships/hyperlink" Target="http://refhub.elsevier.com/S2589-7217(19)30020-0/rf0225" TargetMode="External"/><Relationship Id="rId96" Type="http://schemas.openxmlformats.org/officeDocument/2006/relationships/hyperlink" Target="http://refhub.elsevier.com/S2589-7217(19)30020-0/rf0230" TargetMode="External"/><Relationship Id="rId97" Type="http://schemas.openxmlformats.org/officeDocument/2006/relationships/hyperlink" Target="http://refhub.elsevier.com/S2589-7217(19)30020-0/rf0235" TargetMode="External"/><Relationship Id="rId98" Type="http://schemas.openxmlformats.org/officeDocument/2006/relationships/hyperlink" Target="http://refhub.elsevier.com/S2589-7217(19)30020-0/rf0240" TargetMode="External"/><Relationship Id="rId99" Type="http://schemas.openxmlformats.org/officeDocument/2006/relationships/hyperlink" Target="http://refhub.elsevier.com/S2589-7217(19)30020-0/rf0245" TargetMode="External"/><Relationship Id="rId100" Type="http://schemas.openxmlformats.org/officeDocument/2006/relationships/hyperlink" Target="http://refhub.elsevier.com/S2589-7217(19)30020-0/rf0250" TargetMode="External"/><Relationship Id="rId101" Type="http://schemas.openxmlformats.org/officeDocument/2006/relationships/hyperlink" Target="http://refhub.elsevier.com/S2589-7217(19)30020-0/rf0255" TargetMode="External"/><Relationship Id="rId102" Type="http://schemas.openxmlformats.org/officeDocument/2006/relationships/hyperlink" Target="http://refhub.elsevier.com/S2589-7217(19)30020-0/rf0260" TargetMode="External"/><Relationship Id="rId103" Type="http://schemas.openxmlformats.org/officeDocument/2006/relationships/hyperlink" Target="http://refhub.elsevier.com/S2589-7217(19)30020-0/rf0265" TargetMode="External"/><Relationship Id="rId104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Behzad Elhami</dc:creator>
  <cp:keywords>Life cycle assessment; Energy ratio; Data envelopment analysis; Rainbow trout</cp:keywords>
  <dc:subject>Artificial Intelligence in Agriculture, 2 (2019) 13-27. doi:10.1016/j.aiia.2019.06.002</dc:subject>
  <dc:title>Improvement of energy efficiency and environmental impacts of rainbow trout in Iran</dc:title>
  <dcterms:created xsi:type="dcterms:W3CDTF">2023-11-25T06:08:56Z</dcterms:created>
  <dcterms:modified xsi:type="dcterms:W3CDTF">2023-11-25T06:08:56Z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2022-08-19T00:00:00Z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elsevier.com</vt:lpwstr>
  </property>
  <property fmtid="{D5CDD505-2E9C-101B-9397-08002B2CF9AE}" pid="5" name="CrossMarkDomains[2]">
    <vt:lpwstr>sciencedirect.com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7.0</vt:lpwstr>
  </property>
  <property fmtid="{D5CDD505-2E9C-101B-9397-08002B2CF9AE}" pid="9" name="LastSaved">
    <vt:filetime>2023-11-25T00:00:00Z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10.1016/j.aiia.2019.06.002</vt:lpwstr>
  </property>
  <property fmtid="{D5CDD505-2E9C-101B-9397-08002B2CF9AE}" pid="12" name="robots">
    <vt:lpwstr>noindex</vt:lpwstr>
  </property>
</Properties>
</file>